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3FB9" w:rsidRDefault="00FB76C6" w:rsidP="00486D30">
      <w:pPr>
        <w:pStyle w:val="a4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sz w:val="28"/>
          <w:szCs w:val="28"/>
          <w:lang w:eastAsia="ru-RU"/>
        </w:rPr>
        <w:t>П</w:t>
      </w:r>
      <w:r w:rsidR="0062077A" w:rsidRPr="00293FB9">
        <w:rPr>
          <w:rFonts w:ascii="Times New Roman" w:hAnsi="Times New Roman" w:cs="Times New Roman"/>
          <w:b/>
          <w:sz w:val="28"/>
          <w:szCs w:val="28"/>
          <w:lang w:eastAsia="ru-RU"/>
        </w:rPr>
        <w:t>убличны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е</w:t>
      </w:r>
      <w:r w:rsidR="0062077A" w:rsidRPr="00293FB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слушани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я</w:t>
      </w:r>
      <w:r w:rsidR="0062077A" w:rsidRPr="00293FB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по 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проекту</w:t>
      </w:r>
      <w:r w:rsidR="0062077A" w:rsidRPr="00293FB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постановлени</w:t>
      </w:r>
      <w:r>
        <w:rPr>
          <w:rFonts w:ascii="Times New Roman" w:hAnsi="Times New Roman" w:cs="Times New Roman"/>
          <w:b/>
          <w:sz w:val="28"/>
          <w:szCs w:val="28"/>
          <w:lang w:eastAsia="ru-RU"/>
        </w:rPr>
        <w:t>я</w:t>
      </w:r>
      <w:r w:rsidR="0062077A" w:rsidRPr="00293FB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62077A" w:rsidRDefault="0062077A" w:rsidP="00486D30">
      <w:pPr>
        <w:pStyle w:val="a4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293FB9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Администрации города Ханты-Мансийска </w:t>
      </w:r>
      <w:r w:rsidR="00FB76C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«О внесении изменений в постановление Администрации города Ханты-Мансийска </w:t>
      </w:r>
      <w:r w:rsidRPr="00293FB9">
        <w:rPr>
          <w:rFonts w:ascii="Times New Roman" w:hAnsi="Times New Roman" w:cs="Times New Roman"/>
          <w:b/>
          <w:sz w:val="28"/>
          <w:szCs w:val="28"/>
          <w:lang w:eastAsia="ru-RU"/>
        </w:rPr>
        <w:t>от 10.05.2011 №601</w:t>
      </w:r>
      <w:r w:rsidR="00FB76C6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293FB9">
        <w:rPr>
          <w:rFonts w:ascii="Times New Roman" w:hAnsi="Times New Roman" w:cs="Times New Roman"/>
          <w:b/>
          <w:sz w:val="28"/>
          <w:szCs w:val="28"/>
          <w:lang w:eastAsia="ru-RU"/>
        </w:rPr>
        <w:t>«Об утверждении Схемы размещения нестационарных торговых объектов на территории города Ханты-Мансийска»</w:t>
      </w:r>
    </w:p>
    <w:p w:rsidR="00293FB9" w:rsidRPr="00293FB9" w:rsidRDefault="00293FB9" w:rsidP="00486D30">
      <w:pPr>
        <w:pStyle w:val="a4"/>
        <w:spacing w:line="276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62077A" w:rsidRDefault="00C35820" w:rsidP="00486D3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соответствии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п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остановлением Главы города </w:t>
      </w:r>
      <w:r w:rsidR="00293FB9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Ханты-Мансийска 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293FB9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.0</w:t>
      </w:r>
      <w:r w:rsidR="00293FB9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.202</w:t>
      </w:r>
      <w:r w:rsidR="00293FB9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5 №7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назначено </w:t>
      </w:r>
      <w:r w:rsidR="002A2A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проведение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публичн</w:t>
      </w:r>
      <w:r w:rsidR="002A2ADF">
        <w:rPr>
          <w:rFonts w:ascii="Times New Roman" w:eastAsia="Times New Roman" w:hAnsi="Times New Roman" w:cs="Times New Roman"/>
          <w:sz w:val="28"/>
          <w:szCs w:val="28"/>
          <w:lang w:eastAsia="ru-RU"/>
        </w:rPr>
        <w:t>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слушани</w:t>
      </w:r>
      <w:r w:rsidR="002A2ADF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проекту 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постановления Администрации города Ханты-Мансийска «О внесении изменений в постановление Администрации города Ханты-Мансийска от 10.05.2011 №601 «Об утверждении Схемы размещения нестационарных торговых объектов на территории города Ханты-Мансийска»</w:t>
      </w:r>
      <w:r w:rsidR="00486D3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проект постановления)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p w:rsidR="0062077A" w:rsidRPr="00C35820" w:rsidRDefault="00C35820" w:rsidP="00486D3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Публичные слушания назначены на </w:t>
      </w:r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18.03.2025</w:t>
      </w:r>
      <w:r w:rsidRPr="00C35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с 18.00 часов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077A" w:rsidRPr="00293FB9">
        <w:rPr>
          <w:rFonts w:ascii="Times New Roman" w:hAnsi="Times New Roman" w:cs="Times New Roman"/>
          <w:sz w:val="28"/>
          <w:szCs w:val="28"/>
        </w:rPr>
        <w:t>в зале заседаний Бизнес-центра, расположенного по адресу: город</w:t>
      </w:r>
      <w:r w:rsidR="00293FB9" w:rsidRPr="00293FB9">
        <w:rPr>
          <w:rFonts w:ascii="Times New Roman" w:hAnsi="Times New Roman" w:cs="Times New Roman"/>
          <w:sz w:val="28"/>
          <w:szCs w:val="28"/>
        </w:rPr>
        <w:t xml:space="preserve"> Ханты-Мансийск, </w:t>
      </w:r>
      <w:proofErr w:type="spellStart"/>
      <w:r w:rsidR="00293FB9" w:rsidRPr="00293FB9">
        <w:rPr>
          <w:rFonts w:ascii="Times New Roman" w:hAnsi="Times New Roman" w:cs="Times New Roman"/>
          <w:sz w:val="28"/>
          <w:szCs w:val="28"/>
        </w:rPr>
        <w:t>ул</w:t>
      </w:r>
      <w:proofErr w:type="gramStart"/>
      <w:r w:rsidR="00293FB9" w:rsidRPr="00293FB9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293FB9" w:rsidRPr="00293FB9">
        <w:rPr>
          <w:rFonts w:ascii="Times New Roman" w:hAnsi="Times New Roman" w:cs="Times New Roman"/>
          <w:sz w:val="28"/>
          <w:szCs w:val="28"/>
        </w:rPr>
        <w:t>ира</w:t>
      </w:r>
      <w:proofErr w:type="spellEnd"/>
      <w:r w:rsidR="00293FB9" w:rsidRPr="00293FB9">
        <w:rPr>
          <w:rFonts w:ascii="Times New Roman" w:hAnsi="Times New Roman" w:cs="Times New Roman"/>
          <w:sz w:val="28"/>
          <w:szCs w:val="28"/>
        </w:rPr>
        <w:t>, д.</w:t>
      </w:r>
      <w:r w:rsidR="0062077A" w:rsidRPr="00293FB9">
        <w:rPr>
          <w:rFonts w:ascii="Times New Roman" w:hAnsi="Times New Roman" w:cs="Times New Roman"/>
          <w:sz w:val="28"/>
          <w:szCs w:val="28"/>
        </w:rPr>
        <w:t>13.</w:t>
      </w:r>
    </w:p>
    <w:p w:rsidR="0062077A" w:rsidRPr="00293FB9" w:rsidRDefault="00486D30" w:rsidP="00486D30">
      <w:pPr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</w:t>
      </w:r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амечания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предложения 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проекту</w:t>
      </w:r>
      <w:r w:rsidR="0062077A" w:rsidRPr="00293FB9">
        <w:rPr>
          <w:rFonts w:ascii="Times New Roman" w:eastAsia="Calibri" w:hAnsi="Times New Roman" w:cs="Times New Roman"/>
          <w:sz w:val="28"/>
          <w:szCs w:val="28"/>
        </w:rPr>
        <w:t xml:space="preserve"> постановления (с указанием фамилии, имени, отчества (</w:t>
      </w:r>
      <w:r w:rsidR="00502622">
        <w:rPr>
          <w:rFonts w:ascii="Times New Roman" w:eastAsia="Calibri" w:hAnsi="Times New Roman" w:cs="Times New Roman"/>
          <w:sz w:val="28"/>
          <w:szCs w:val="28"/>
        </w:rPr>
        <w:t xml:space="preserve">последнее - </w:t>
      </w:r>
      <w:r w:rsidR="0062077A" w:rsidRPr="00293FB9">
        <w:rPr>
          <w:rFonts w:ascii="Times New Roman" w:eastAsia="Calibri" w:hAnsi="Times New Roman" w:cs="Times New Roman"/>
          <w:sz w:val="28"/>
          <w:szCs w:val="28"/>
        </w:rPr>
        <w:t>при наличии), даты рождения, адреса места жительства и контактного телефона заявителя)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35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можно направить 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срок до 17.00 часов </w:t>
      </w:r>
      <w:r w:rsidR="00293FB9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.03.2025</w:t>
      </w:r>
      <w:r w:rsidR="00C358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исключением выходных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нерабочих праздничных дне</w:t>
      </w:r>
      <w:r w:rsidR="00C35820">
        <w:rPr>
          <w:rFonts w:ascii="Times New Roman" w:eastAsia="Times New Roman" w:hAnsi="Times New Roman" w:cs="Times New Roman"/>
          <w:sz w:val="28"/>
          <w:szCs w:val="28"/>
          <w:lang w:eastAsia="ru-RU"/>
        </w:rPr>
        <w:t>й)</w:t>
      </w:r>
      <w:r w:rsidR="0062077A"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62077A" w:rsidRPr="00293FB9" w:rsidRDefault="0062077A" w:rsidP="00486D30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письменной форме по адресу </w:t>
      </w:r>
      <w:proofErr w:type="spellStart"/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г</w:t>
      </w:r>
      <w:proofErr w:type="gramStart"/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.Х</w:t>
      </w:r>
      <w:proofErr w:type="gramEnd"/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анты-Мансийск</w:t>
      </w:r>
      <w:proofErr w:type="spellEnd"/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proofErr w:type="spellStart"/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ул.Маяковского</w:t>
      </w:r>
      <w:proofErr w:type="spellEnd"/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, д.9, каб.1;</w:t>
      </w:r>
    </w:p>
    <w:p w:rsidR="0062077A" w:rsidRPr="00293FB9" w:rsidRDefault="0062077A" w:rsidP="00486D3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93FB9">
        <w:rPr>
          <w:rFonts w:ascii="Times New Roman" w:eastAsia="Calibri" w:hAnsi="Times New Roman" w:cs="Times New Roman"/>
          <w:sz w:val="28"/>
          <w:szCs w:val="28"/>
        </w:rPr>
        <w:t xml:space="preserve">в форме электронного документа </w:t>
      </w:r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адрес электронной почты: </w:t>
      </w:r>
      <w:hyperlink r:id="rId5" w:history="1">
        <w:r w:rsidRPr="00293FB9">
          <w:rPr>
            <w:rStyle w:val="a3"/>
            <w:rFonts w:ascii="Times New Roman" w:eastAsia="Times New Roman" w:hAnsi="Times New Roman" w:cs="Times New Roman"/>
            <w:sz w:val="28"/>
            <w:szCs w:val="28"/>
            <w:lang w:eastAsia="ru-RU"/>
          </w:rPr>
          <w:t>upr-adm@admhmansy.ru</w:t>
        </w:r>
      </w:hyperlink>
      <w:r w:rsidRPr="00293FB9">
        <w:rPr>
          <w:rFonts w:ascii="Times New Roman" w:eastAsia="Calibri" w:hAnsi="Times New Roman" w:cs="Times New Roman"/>
          <w:sz w:val="28"/>
          <w:szCs w:val="28"/>
        </w:rPr>
        <w:t>;</w:t>
      </w:r>
    </w:p>
    <w:p w:rsidR="0062077A" w:rsidRPr="00293FB9" w:rsidRDefault="0062077A" w:rsidP="00486D3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93FB9">
        <w:rPr>
          <w:rFonts w:ascii="Times New Roman" w:eastAsia="Calibri" w:hAnsi="Times New Roman" w:cs="Times New Roman"/>
          <w:sz w:val="28"/>
          <w:szCs w:val="28"/>
        </w:rPr>
        <w:t>посредством Официального информационного портала органов местного самоуправления города Ханты-Мансийска в сети Интернет</w:t>
      </w:r>
      <w:r w:rsidRPr="00293FB9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62077A" w:rsidRPr="00293FB9" w:rsidRDefault="0062077A" w:rsidP="00486D3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93FB9">
        <w:rPr>
          <w:rFonts w:ascii="Times New Roman" w:eastAsia="Calibri" w:hAnsi="Times New Roman" w:cs="Times New Roman"/>
          <w:sz w:val="28"/>
          <w:szCs w:val="28"/>
        </w:rPr>
        <w:t>посредством федеральной государственной информационной системы «Единый портал государственных и муниципальных услуг (функций</w:t>
      </w:r>
      <w:r w:rsidR="00486D30">
        <w:rPr>
          <w:rFonts w:ascii="Times New Roman" w:eastAsia="Calibri" w:hAnsi="Times New Roman" w:cs="Times New Roman"/>
          <w:sz w:val="28"/>
          <w:szCs w:val="28"/>
        </w:rPr>
        <w:t>)</w:t>
      </w:r>
      <w:r w:rsidRPr="00293FB9">
        <w:rPr>
          <w:rFonts w:ascii="Times New Roman" w:eastAsia="Calibri" w:hAnsi="Times New Roman" w:cs="Times New Roman"/>
          <w:sz w:val="28"/>
          <w:szCs w:val="28"/>
        </w:rPr>
        <w:t>.</w:t>
      </w:r>
    </w:p>
    <w:p w:rsidR="005933A4" w:rsidRPr="00BE45B2" w:rsidRDefault="00E5493A" w:rsidP="002A2ADF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Телефон для справок: </w:t>
      </w:r>
      <w:r w:rsidR="0062077A" w:rsidRPr="00293FB9">
        <w:rPr>
          <w:rFonts w:ascii="Times New Roman" w:eastAsia="Calibri" w:hAnsi="Times New Roman" w:cs="Times New Roman"/>
          <w:sz w:val="28"/>
          <w:szCs w:val="28"/>
        </w:rPr>
        <w:t xml:space="preserve">8(3467)35-33-37, доб. 1, 2, 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="0062077A" w:rsidRPr="00293FB9">
        <w:rPr>
          <w:rFonts w:ascii="Times New Roman" w:eastAsia="Calibri" w:hAnsi="Times New Roman" w:cs="Times New Roman"/>
          <w:sz w:val="28"/>
          <w:szCs w:val="28"/>
        </w:rPr>
        <w:t>.</w:t>
      </w:r>
    </w:p>
    <w:sectPr w:rsidR="005933A4" w:rsidRPr="00BE45B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77A"/>
    <w:rsid w:val="00293FB9"/>
    <w:rsid w:val="002A2ADF"/>
    <w:rsid w:val="00486D30"/>
    <w:rsid w:val="00502622"/>
    <w:rsid w:val="005933A4"/>
    <w:rsid w:val="0062077A"/>
    <w:rsid w:val="00BE45B2"/>
    <w:rsid w:val="00C35820"/>
    <w:rsid w:val="00E5493A"/>
    <w:rsid w:val="00FB76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77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077A"/>
    <w:rPr>
      <w:color w:val="0563C1" w:themeColor="hyperlink"/>
      <w:u w:val="single"/>
    </w:rPr>
  </w:style>
  <w:style w:type="paragraph" w:styleId="a4">
    <w:name w:val="No Spacing"/>
    <w:uiPriority w:val="1"/>
    <w:qFormat/>
    <w:rsid w:val="00293FB9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77A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62077A"/>
    <w:rPr>
      <w:color w:val="0563C1" w:themeColor="hyperlink"/>
      <w:u w:val="single"/>
    </w:rPr>
  </w:style>
  <w:style w:type="paragraph" w:styleId="a4">
    <w:name w:val="No Spacing"/>
    <w:uiPriority w:val="1"/>
    <w:qFormat/>
    <w:rsid w:val="00293FB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upr-adm@admhmansy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244</Words>
  <Characters>1391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Саеткулов Азат Хайруллович</dc:creator>
  <cp:keywords/>
  <dc:description/>
  <cp:lastModifiedBy>Савенкова Светлана Сергеевна</cp:lastModifiedBy>
  <cp:revision>15</cp:revision>
  <cp:lastPrinted>2025-02-24T11:27:00Z</cp:lastPrinted>
  <dcterms:created xsi:type="dcterms:W3CDTF">2025-02-12T09:46:00Z</dcterms:created>
  <dcterms:modified xsi:type="dcterms:W3CDTF">2025-02-25T07:39:00Z</dcterms:modified>
</cp:coreProperties>
</file>