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6AD58D" w14:textId="77777777" w:rsidR="00F6509C" w:rsidRPr="00F6509C" w:rsidRDefault="00333BE9" w:rsidP="00F6509C">
      <w:pPr>
        <w:pStyle w:val="a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621F94">
        <w:rPr>
          <w:rFonts w:ascii="Times New Roman" w:hAnsi="Times New Roman"/>
          <w:color w:val="000000"/>
          <w:sz w:val="16"/>
          <w:szCs w:val="16"/>
        </w:rPr>
        <w:t xml:space="preserve">      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53"/>
        <w:gridCol w:w="4702"/>
      </w:tblGrid>
      <w:tr w:rsidR="00F6509C" w14:paraId="4B276252" w14:textId="77777777" w:rsidTr="008E6865">
        <w:tc>
          <w:tcPr>
            <w:tcW w:w="4785" w:type="dxa"/>
          </w:tcPr>
          <w:p w14:paraId="368F7D08" w14:textId="77777777" w:rsidR="00F6509C" w:rsidRPr="003C7354" w:rsidRDefault="00F6509C" w:rsidP="008E686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785" w:type="dxa"/>
          </w:tcPr>
          <w:p w14:paraId="39BC6AA8" w14:textId="77777777" w:rsidR="00F6509C" w:rsidRPr="00F6509C" w:rsidRDefault="00F6509C" w:rsidP="008E6865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5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  <w:r w:rsidR="00B46F4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  <w:p w14:paraId="0C548534" w14:textId="05767C79" w:rsidR="00F6509C" w:rsidRPr="00F6509C" w:rsidRDefault="00F6509C" w:rsidP="008E6865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509C">
              <w:rPr>
                <w:rFonts w:ascii="Times New Roman" w:hAnsi="Times New Roman"/>
                <w:color w:val="000000"/>
                <w:sz w:val="24"/>
                <w:szCs w:val="24"/>
              </w:rPr>
              <w:t>к решению Думы муниципального образования "</w:t>
            </w:r>
            <w:proofErr w:type="spellStart"/>
            <w:r w:rsidRPr="00F6509C">
              <w:rPr>
                <w:rFonts w:ascii="Times New Roman" w:hAnsi="Times New Roman"/>
                <w:color w:val="000000"/>
                <w:sz w:val="24"/>
                <w:szCs w:val="24"/>
              </w:rPr>
              <w:t>Жигаловский</w:t>
            </w:r>
            <w:proofErr w:type="spellEnd"/>
            <w:r w:rsidRPr="00F65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район" "О бюджете муниципального образования "</w:t>
            </w:r>
            <w:proofErr w:type="spellStart"/>
            <w:r w:rsidRPr="00F6509C">
              <w:rPr>
                <w:rFonts w:ascii="Times New Roman" w:hAnsi="Times New Roman"/>
                <w:color w:val="000000"/>
                <w:sz w:val="24"/>
                <w:szCs w:val="24"/>
              </w:rPr>
              <w:t>Жигаловский</w:t>
            </w:r>
            <w:proofErr w:type="spellEnd"/>
            <w:r w:rsidRPr="00F65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район" на 202</w:t>
            </w:r>
            <w:r w:rsidR="002320A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F65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 плановый период 202</w:t>
            </w:r>
            <w:r w:rsidR="002320A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F65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2320A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F65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годов"</w:t>
            </w:r>
          </w:p>
          <w:p w14:paraId="2186CB06" w14:textId="510C2ACA" w:rsidR="00F6509C" w:rsidRPr="00F6509C" w:rsidRDefault="00F6509C" w:rsidP="008E68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5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6509C">
              <w:rPr>
                <w:rFonts w:ascii="Times New Roman" w:hAnsi="Times New Roman"/>
                <w:color w:val="000000"/>
                <w:sz w:val="24"/>
                <w:szCs w:val="24"/>
              </w:rPr>
              <w:t>от  _</w:t>
            </w:r>
            <w:proofErr w:type="gramEnd"/>
            <w:r w:rsidRPr="00F6509C">
              <w:rPr>
                <w:rFonts w:ascii="Times New Roman" w:hAnsi="Times New Roman"/>
                <w:color w:val="000000"/>
                <w:sz w:val="24"/>
                <w:szCs w:val="24"/>
              </w:rPr>
              <w:t>___  декабря 202</w:t>
            </w:r>
            <w:r w:rsidR="002320A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F65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года. № </w:t>
            </w:r>
          </w:p>
        </w:tc>
      </w:tr>
    </w:tbl>
    <w:p w14:paraId="40F3C605" w14:textId="77777777" w:rsidR="00F6509C" w:rsidRDefault="00F6509C" w:rsidP="00F6509C">
      <w:pPr>
        <w:pStyle w:val="a5"/>
        <w:rPr>
          <w:rFonts w:ascii="Times New Roman" w:hAnsi="Times New Roman"/>
        </w:rPr>
      </w:pPr>
    </w:p>
    <w:p w14:paraId="63008CAC" w14:textId="77777777" w:rsidR="00765BF1" w:rsidRPr="00F6509C" w:rsidRDefault="00765BF1" w:rsidP="00F6509C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p w14:paraId="2721A10A" w14:textId="77777777" w:rsidR="00333BE9" w:rsidRDefault="00333BE9" w:rsidP="00333BE9">
      <w:pPr>
        <w:pStyle w:val="ConsPlusTitle"/>
        <w:jc w:val="right"/>
        <w:rPr>
          <w:rFonts w:ascii="Times New Roman" w:hAnsi="Times New Roman"/>
          <w:color w:val="000000"/>
          <w:sz w:val="16"/>
          <w:szCs w:val="16"/>
        </w:rPr>
      </w:pPr>
    </w:p>
    <w:p w14:paraId="502BCE74" w14:textId="77777777" w:rsidR="00333BE9" w:rsidRDefault="00333BE9" w:rsidP="00333BE9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14:paraId="3B9C1F78" w14:textId="77777777" w:rsidR="00333BE9" w:rsidRPr="00333BE9" w:rsidRDefault="00765BF1" w:rsidP="00333BE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33BE9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14:paraId="6F700493" w14:textId="77777777" w:rsidR="00765BF1" w:rsidRPr="00333BE9" w:rsidRDefault="00765BF1" w:rsidP="00765BF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33BE9">
        <w:rPr>
          <w:rFonts w:ascii="Times New Roman" w:hAnsi="Times New Roman" w:cs="Times New Roman"/>
          <w:b w:val="0"/>
          <w:sz w:val="28"/>
          <w:szCs w:val="28"/>
        </w:rPr>
        <w:t>ОПРЕДЕЛЕНИЯ РАСЧЕТНОГО ОБЪЕМА ДОХОДНЫХ ИСТОЧНИКОВ И РАСЧЕТНОГО ОБЪЕМА РАСХОДНЫХ ОБЯЗАТЕЛЬСТВ ПОСЕЛЕНИЙ</w:t>
      </w:r>
    </w:p>
    <w:p w14:paraId="376C6E45" w14:textId="77777777" w:rsidR="00765BF1" w:rsidRPr="00D95D47" w:rsidRDefault="00765BF1" w:rsidP="00765B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5CF1213" w14:textId="4A72B233" w:rsidR="00765BF1" w:rsidRPr="00E67259" w:rsidRDefault="00851DBE" w:rsidP="00E67259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65BF1" w:rsidRPr="00E67259">
        <w:rPr>
          <w:rFonts w:ascii="Times New Roman" w:hAnsi="Times New Roman"/>
          <w:sz w:val="28"/>
          <w:szCs w:val="28"/>
        </w:rPr>
        <w:t>оказател</w:t>
      </w:r>
      <w:r>
        <w:rPr>
          <w:rFonts w:ascii="Times New Roman" w:hAnsi="Times New Roman"/>
          <w:sz w:val="28"/>
          <w:szCs w:val="28"/>
        </w:rPr>
        <w:t>и</w:t>
      </w:r>
      <w:r w:rsidR="00765BF1" w:rsidRPr="00E67259">
        <w:rPr>
          <w:rFonts w:ascii="Times New Roman" w:hAnsi="Times New Roman"/>
          <w:sz w:val="28"/>
          <w:szCs w:val="28"/>
        </w:rPr>
        <w:t xml:space="preserve"> для расчета дотации на выравнивание бюджетной обеспеченности поселений, входящих в состав </w:t>
      </w:r>
      <w:proofErr w:type="spellStart"/>
      <w:r w:rsidR="00765BF1" w:rsidRPr="00E67259">
        <w:rPr>
          <w:rFonts w:ascii="Times New Roman" w:hAnsi="Times New Roman"/>
          <w:sz w:val="28"/>
          <w:szCs w:val="28"/>
        </w:rPr>
        <w:t>Жигаловского</w:t>
      </w:r>
      <w:proofErr w:type="spellEnd"/>
      <w:r w:rsidR="00765BF1" w:rsidRPr="00E67259">
        <w:rPr>
          <w:rFonts w:ascii="Times New Roman" w:hAnsi="Times New Roman"/>
          <w:sz w:val="28"/>
          <w:szCs w:val="28"/>
        </w:rPr>
        <w:t xml:space="preserve"> района определя</w:t>
      </w:r>
      <w:r>
        <w:rPr>
          <w:rFonts w:ascii="Times New Roman" w:hAnsi="Times New Roman"/>
          <w:sz w:val="28"/>
          <w:szCs w:val="28"/>
        </w:rPr>
        <w:t>ются</w:t>
      </w:r>
      <w:r w:rsidR="00765BF1" w:rsidRPr="00E67259">
        <w:rPr>
          <w:rFonts w:ascii="Times New Roman" w:hAnsi="Times New Roman"/>
          <w:sz w:val="28"/>
          <w:szCs w:val="28"/>
        </w:rPr>
        <w:t xml:space="preserve"> исходя из расчетной обеспеченности бюджетов поселений финансовыми средствами для исполнения расходных обязательств поселений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765BF1" w:rsidRPr="00E67259">
        <w:rPr>
          <w:rFonts w:ascii="Times New Roman" w:hAnsi="Times New Roman"/>
          <w:sz w:val="28"/>
          <w:szCs w:val="28"/>
        </w:rPr>
        <w:t>на основании данных, представленных органами местного самоуправления поселений</w:t>
      </w:r>
      <w:r w:rsidR="00DB62CE">
        <w:rPr>
          <w:rFonts w:ascii="Times New Roman" w:hAnsi="Times New Roman"/>
          <w:sz w:val="28"/>
          <w:szCs w:val="28"/>
        </w:rPr>
        <w:t>.</w:t>
      </w:r>
    </w:p>
    <w:p w14:paraId="03F547E9" w14:textId="2CE958D2" w:rsidR="00765BF1" w:rsidRDefault="00765BF1" w:rsidP="00765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Расчетный объем доходных источников, которые могут быть направлены </w:t>
      </w:r>
      <w:r>
        <w:rPr>
          <w:rFonts w:ascii="Times New Roman" w:hAnsi="Times New Roman" w:cs="Times New Roman"/>
          <w:spacing w:val="-6"/>
          <w:sz w:val="28"/>
          <w:szCs w:val="28"/>
        </w:rPr>
        <w:br/>
      </w:r>
      <w:r>
        <w:rPr>
          <w:rFonts w:ascii="Times New Roman" w:hAnsi="Times New Roman" w:cs="Times New Roman"/>
          <w:spacing w:val="-6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-ым поселением, входящим в состав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Жигаловского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района, на исполнение расходных обязательств на 202</w:t>
      </w:r>
      <w:r w:rsidR="002320A1">
        <w:rPr>
          <w:rFonts w:ascii="Times New Roman" w:hAnsi="Times New Roman" w:cs="Times New Roman"/>
          <w:spacing w:val="-6"/>
          <w:sz w:val="28"/>
          <w:szCs w:val="28"/>
        </w:rPr>
        <w:t>5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и на плановый период 202</w:t>
      </w:r>
      <w:r w:rsidR="002320A1">
        <w:rPr>
          <w:rFonts w:ascii="Times New Roman" w:hAnsi="Times New Roman" w:cs="Times New Roman"/>
          <w:spacing w:val="-6"/>
          <w:sz w:val="28"/>
          <w:szCs w:val="28"/>
        </w:rPr>
        <w:t>6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и 202</w:t>
      </w:r>
      <w:r w:rsidR="002320A1">
        <w:rPr>
          <w:rFonts w:ascii="Times New Roman" w:hAnsi="Times New Roman" w:cs="Times New Roman"/>
          <w:spacing w:val="-6"/>
          <w:sz w:val="28"/>
          <w:szCs w:val="28"/>
        </w:rPr>
        <w:t>7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годов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 xml:space="preserve"> (П</m:t>
            </m:r>
          </m:e>
          <m:sub>
            <m:r>
              <w:rPr>
                <w:rFonts w:ascii="Cambria Math" w:hAnsi="Cambria Math" w:cs="Times New Roman"/>
                <w:spacing w:val="-6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pacing w:val="-6"/>
            <w:sz w:val="28"/>
            <w:szCs w:val="28"/>
          </w:rPr>
          <m:t>)</m:t>
        </m:r>
      </m:oMath>
      <w:r>
        <w:rPr>
          <w:rFonts w:ascii="Times New Roman" w:hAnsi="Times New Roman" w:cs="Times New Roman"/>
          <w:spacing w:val="-6"/>
          <w:sz w:val="28"/>
          <w:szCs w:val="28"/>
        </w:rPr>
        <w:t>, определяется по формуле:</w:t>
      </w:r>
    </w:p>
    <w:p w14:paraId="73D4636C" w14:textId="77777777" w:rsidR="00765BF1" w:rsidRDefault="00765BF1" w:rsidP="00765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14:paraId="35F725C3" w14:textId="77777777" w:rsidR="00765BF1" w:rsidRDefault="00765BF1" w:rsidP="00765B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pacing w:val="-6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                                                            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 w:cs="Times New Roman"/>
                <w:spacing w:val="-6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pacing w:val="-6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ННД</m:t>
            </m:r>
          </m:e>
          <m:sub>
            <m:r>
              <w:rPr>
                <w:rFonts w:ascii="Cambria Math" w:hAnsi="Cambria Math" w:cs="Times New Roman"/>
                <w:spacing w:val="-6"/>
                <w:sz w:val="28"/>
                <w:szCs w:val="28"/>
                <w:lang w:val="en-US"/>
              </w:rPr>
              <m:t>j</m:t>
            </m:r>
          </m:sub>
        </m:sSub>
      </m:oMath>
      <w:r w:rsidRPr="00101D1D">
        <w:rPr>
          <w:rFonts w:ascii="Times New Roman" w:eastAsiaTheme="minorEastAsia" w:hAnsi="Times New Roman" w:cs="Times New Roman"/>
          <w:spacing w:val="-6"/>
          <w:sz w:val="28"/>
          <w:szCs w:val="28"/>
        </w:rPr>
        <w:t>, где</w:t>
      </w:r>
      <w:r w:rsidRPr="00101D1D">
        <w:rPr>
          <w:rFonts w:ascii="Times New Roman" w:eastAsiaTheme="minorEastAsia" w:hAnsi="Times New Roman" w:cs="Times New Roman"/>
          <w:spacing w:val="-6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                      </w:t>
      </w:r>
      <w:r>
        <w:rPr>
          <w:rFonts w:ascii="Times New Roman" w:eastAsiaTheme="minorEastAsia" w:hAnsi="Times New Roman" w:cs="Times New Roman"/>
          <w:spacing w:val="-6"/>
          <w:sz w:val="28"/>
          <w:szCs w:val="28"/>
        </w:rPr>
        <w:tab/>
        <w:t>(1</w:t>
      </w:r>
      <w:r w:rsidRPr="00101D1D">
        <w:rPr>
          <w:rFonts w:ascii="Times New Roman" w:eastAsiaTheme="minorEastAsia" w:hAnsi="Times New Roman" w:cs="Times New Roman"/>
          <w:spacing w:val="-6"/>
          <w:sz w:val="28"/>
          <w:szCs w:val="28"/>
        </w:rPr>
        <w:t>)</w:t>
      </w:r>
    </w:p>
    <w:p w14:paraId="657089AC" w14:textId="77777777" w:rsidR="00765BF1" w:rsidRDefault="00765BF1" w:rsidP="00765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pacing w:val="-6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</w:t>
      </w:r>
    </w:p>
    <w:p w14:paraId="6D1944B3" w14:textId="7BEE09BA" w:rsidR="00DB62CE" w:rsidRPr="00E00EC4" w:rsidRDefault="005C0351" w:rsidP="00E00E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pacing w:val="-6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ННД</m:t>
            </m:r>
          </m:e>
          <m:sub>
            <m:r>
              <w:rPr>
                <w:rFonts w:ascii="Cambria Math" w:hAnsi="Cambria Math" w:cs="Times New Roman"/>
                <w:spacing w:val="-6"/>
                <w:sz w:val="28"/>
                <w:szCs w:val="28"/>
                <w:lang w:val="en-US"/>
              </w:rPr>
              <m:t>j</m:t>
            </m:r>
          </m:sub>
        </m:sSub>
      </m:oMath>
      <w:r w:rsidR="00765BF1" w:rsidRPr="00E00EC4">
        <w:rPr>
          <w:rFonts w:ascii="Times New Roman" w:hAnsi="Times New Roman" w:cs="Times New Roman"/>
          <w:spacing w:val="-6"/>
          <w:sz w:val="28"/>
          <w:szCs w:val="28"/>
        </w:rPr>
        <w:t xml:space="preserve"> – </w:t>
      </w:r>
      <w:r w:rsidR="00562F09" w:rsidRPr="00E00EC4">
        <w:rPr>
          <w:rFonts w:ascii="Times New Roman" w:hAnsi="Times New Roman" w:cs="Times New Roman"/>
          <w:spacing w:val="-6"/>
          <w:sz w:val="28"/>
          <w:szCs w:val="28"/>
        </w:rPr>
        <w:t xml:space="preserve">прогнозное </w:t>
      </w:r>
      <w:r w:rsidR="00D90511" w:rsidRPr="00E00EC4">
        <w:rPr>
          <w:rFonts w:ascii="Times New Roman" w:hAnsi="Times New Roman" w:cs="Times New Roman"/>
          <w:spacing w:val="-6"/>
          <w:sz w:val="28"/>
          <w:szCs w:val="28"/>
        </w:rPr>
        <w:t xml:space="preserve">поступление </w:t>
      </w:r>
      <w:r w:rsidR="00765BF1" w:rsidRPr="00E00EC4">
        <w:rPr>
          <w:rFonts w:ascii="Times New Roman" w:hAnsi="Times New Roman" w:cs="Times New Roman"/>
          <w:spacing w:val="-6"/>
          <w:sz w:val="28"/>
          <w:szCs w:val="28"/>
        </w:rPr>
        <w:t>налоговых, неналоговых доходов</w:t>
      </w:r>
      <w:r w:rsidR="00562F09" w:rsidRPr="00E00EC4">
        <w:rPr>
          <w:rFonts w:ascii="Times New Roman" w:hAnsi="Times New Roman" w:cs="Times New Roman"/>
          <w:spacing w:val="-6"/>
          <w:sz w:val="28"/>
          <w:szCs w:val="28"/>
        </w:rPr>
        <w:t xml:space="preserve"> на 202</w:t>
      </w:r>
      <w:r w:rsidR="002320A1">
        <w:rPr>
          <w:rFonts w:ascii="Times New Roman" w:hAnsi="Times New Roman" w:cs="Times New Roman"/>
          <w:spacing w:val="-6"/>
          <w:sz w:val="28"/>
          <w:szCs w:val="28"/>
        </w:rPr>
        <w:t>5</w:t>
      </w:r>
      <w:r w:rsidR="00E00EC4" w:rsidRPr="00E00EC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62F09" w:rsidRPr="00E00EC4">
        <w:rPr>
          <w:rFonts w:ascii="Times New Roman" w:hAnsi="Times New Roman" w:cs="Times New Roman"/>
          <w:spacing w:val="-6"/>
          <w:sz w:val="28"/>
          <w:szCs w:val="28"/>
        </w:rPr>
        <w:t>год и на плановый период 202</w:t>
      </w:r>
      <w:r w:rsidR="002320A1">
        <w:rPr>
          <w:rFonts w:ascii="Times New Roman" w:hAnsi="Times New Roman" w:cs="Times New Roman"/>
          <w:spacing w:val="-6"/>
          <w:sz w:val="28"/>
          <w:szCs w:val="28"/>
        </w:rPr>
        <w:t>6</w:t>
      </w:r>
      <w:r w:rsidR="00562F09" w:rsidRPr="00E00EC4">
        <w:rPr>
          <w:rFonts w:ascii="Times New Roman" w:hAnsi="Times New Roman" w:cs="Times New Roman"/>
          <w:spacing w:val="-6"/>
          <w:sz w:val="28"/>
          <w:szCs w:val="28"/>
        </w:rPr>
        <w:t xml:space="preserve"> и 202</w:t>
      </w:r>
      <w:r w:rsidR="002320A1">
        <w:rPr>
          <w:rFonts w:ascii="Times New Roman" w:hAnsi="Times New Roman" w:cs="Times New Roman"/>
          <w:spacing w:val="-6"/>
          <w:sz w:val="28"/>
          <w:szCs w:val="28"/>
        </w:rPr>
        <w:t xml:space="preserve">7 </w:t>
      </w:r>
      <w:r w:rsidR="00562F09" w:rsidRPr="00E00EC4">
        <w:rPr>
          <w:rFonts w:ascii="Times New Roman" w:hAnsi="Times New Roman" w:cs="Times New Roman"/>
          <w:spacing w:val="-6"/>
          <w:sz w:val="28"/>
          <w:szCs w:val="28"/>
        </w:rPr>
        <w:t>годов</w:t>
      </w:r>
      <w:r w:rsidR="00765BF1" w:rsidRPr="00E00EC4">
        <w:rPr>
          <w:rFonts w:ascii="Times New Roman" w:hAnsi="Times New Roman" w:cs="Times New Roman"/>
          <w:spacing w:val="-6"/>
          <w:sz w:val="28"/>
          <w:szCs w:val="28"/>
        </w:rPr>
        <w:t xml:space="preserve"> (без учета акцизов по подакцизным товарам (продукции, производимым на территории Российской Федерации)</w:t>
      </w:r>
      <w:r w:rsidR="00D90511" w:rsidRPr="00E00EC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765BF1" w:rsidRPr="00E00EC4">
        <w:rPr>
          <w:rFonts w:ascii="Times New Roman" w:hAnsi="Times New Roman" w:cs="Times New Roman"/>
          <w:spacing w:val="-6"/>
          <w:sz w:val="28"/>
          <w:szCs w:val="28"/>
          <w:lang w:val="en-US"/>
        </w:rPr>
        <w:t>j</w:t>
      </w:r>
      <w:r w:rsidR="00765BF1" w:rsidRPr="00E00EC4">
        <w:rPr>
          <w:rFonts w:ascii="Times New Roman" w:hAnsi="Times New Roman" w:cs="Times New Roman"/>
          <w:spacing w:val="-6"/>
          <w:sz w:val="28"/>
          <w:szCs w:val="28"/>
        </w:rPr>
        <w:noBreakHyphen/>
      </w:r>
      <w:proofErr w:type="spellStart"/>
      <w:r w:rsidR="00765BF1" w:rsidRPr="00E00EC4">
        <w:rPr>
          <w:rFonts w:ascii="Times New Roman" w:hAnsi="Times New Roman" w:cs="Times New Roman"/>
          <w:spacing w:val="-6"/>
          <w:sz w:val="28"/>
          <w:szCs w:val="28"/>
        </w:rPr>
        <w:t>го</w:t>
      </w:r>
      <w:proofErr w:type="spellEnd"/>
      <w:r w:rsidR="00765BF1" w:rsidRPr="00E00EC4">
        <w:rPr>
          <w:rFonts w:ascii="Times New Roman" w:hAnsi="Times New Roman" w:cs="Times New Roman"/>
          <w:spacing w:val="-6"/>
          <w:sz w:val="28"/>
          <w:szCs w:val="28"/>
        </w:rPr>
        <w:t xml:space="preserve"> поселения</w:t>
      </w:r>
      <w:r w:rsidR="00562F09" w:rsidRPr="00E00EC4">
        <w:rPr>
          <w:rFonts w:ascii="Times New Roman" w:hAnsi="Times New Roman" w:cs="Times New Roman"/>
          <w:spacing w:val="-6"/>
          <w:sz w:val="28"/>
          <w:szCs w:val="28"/>
        </w:rPr>
        <w:t>. Данный показатель используется только для составления бюджетной обеспеченности поселений и не является оценкой доходной базы бюджетов поселений.</w:t>
      </w:r>
    </w:p>
    <w:p w14:paraId="27367DBF" w14:textId="1DC4EDD3" w:rsidR="00765BF1" w:rsidRDefault="00765BF1" w:rsidP="00765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Расчетный объем расходных обязательств </w:t>
      </w:r>
      <w:bookmarkStart w:id="0" w:name="_Hlk118988465"/>
      <w:r>
        <w:rPr>
          <w:rFonts w:ascii="Times New Roman" w:hAnsi="Times New Roman" w:cs="Times New Roman"/>
          <w:spacing w:val="-6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-го </w:t>
      </w:r>
      <w:bookmarkEnd w:id="0"/>
      <w:r w:rsidR="008752C4">
        <w:rPr>
          <w:rFonts w:ascii="Times New Roman" w:hAnsi="Times New Roman" w:cs="Times New Roman"/>
          <w:spacing w:val="-6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поселения, входящего в состав </w:t>
      </w:r>
      <w:proofErr w:type="spellStart"/>
      <w:r w:rsidR="00DD67EF">
        <w:rPr>
          <w:rFonts w:ascii="Times New Roman" w:hAnsi="Times New Roman" w:cs="Times New Roman"/>
          <w:spacing w:val="-6"/>
          <w:sz w:val="28"/>
          <w:szCs w:val="28"/>
        </w:rPr>
        <w:t>Жигаловского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района, на 202</w:t>
      </w:r>
      <w:r w:rsidR="002320A1">
        <w:rPr>
          <w:rFonts w:ascii="Times New Roman" w:hAnsi="Times New Roman" w:cs="Times New Roman"/>
          <w:spacing w:val="-6"/>
          <w:sz w:val="28"/>
          <w:szCs w:val="28"/>
        </w:rPr>
        <w:t>5</w:t>
      </w:r>
      <w:r w:rsidR="00993E83">
        <w:rPr>
          <w:rFonts w:ascii="Times New Roman" w:hAnsi="Times New Roman" w:cs="Times New Roman"/>
          <w:spacing w:val="-6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и на плановый период 202</w:t>
      </w:r>
      <w:r w:rsidR="002320A1">
        <w:rPr>
          <w:rFonts w:ascii="Times New Roman" w:hAnsi="Times New Roman" w:cs="Times New Roman"/>
          <w:spacing w:val="-6"/>
          <w:sz w:val="28"/>
          <w:szCs w:val="28"/>
        </w:rPr>
        <w:t>6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и 202</w:t>
      </w:r>
      <w:r w:rsidR="002320A1">
        <w:rPr>
          <w:rFonts w:ascii="Times New Roman" w:hAnsi="Times New Roman" w:cs="Times New Roman"/>
          <w:spacing w:val="-6"/>
          <w:sz w:val="28"/>
          <w:szCs w:val="28"/>
        </w:rPr>
        <w:t>7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годов (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 xml:space="preserve"> Р</m:t>
            </m:r>
          </m:e>
          <m:sub>
            <m:r>
              <w:rPr>
                <w:rFonts w:ascii="Cambria Math" w:hAnsi="Cambria Math" w:cs="Times New Roman"/>
                <w:spacing w:val="-6"/>
                <w:sz w:val="28"/>
                <w:szCs w:val="28"/>
                <w:lang w:val="en-US"/>
              </w:rPr>
              <m:t>j</m:t>
            </m:r>
          </m:sub>
        </m:sSub>
      </m:oMath>
      <w:r>
        <w:rPr>
          <w:rFonts w:ascii="Times New Roman" w:hAnsi="Times New Roman" w:cs="Times New Roman"/>
          <w:spacing w:val="-6"/>
          <w:sz w:val="28"/>
          <w:szCs w:val="28"/>
        </w:rPr>
        <w:t>) определяется по формуле:</w:t>
      </w:r>
    </w:p>
    <w:p w14:paraId="7082CE38" w14:textId="77777777" w:rsidR="00765BF1" w:rsidRDefault="00765BF1" w:rsidP="00765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14:paraId="652E1F45" w14:textId="59945B98" w:rsidR="00765BF1" w:rsidRPr="00E72852" w:rsidRDefault="002B22E1" w:rsidP="002B22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pacing w:val="-6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   </w:t>
      </w:r>
      <w:r w:rsidR="0071649E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  </w:t>
      </w:r>
      <w:r w:rsidR="00765BF1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pacing w:val="-6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pacing w:val="-6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pacing w:val="-6"/>
            <w:sz w:val="28"/>
            <w:szCs w:val="28"/>
          </w:rPr>
          <m:t>Pзп</m:t>
        </m:r>
        <m:r>
          <m:rPr>
            <m:sty m:val="p"/>
          </m:rPr>
          <w:rPr>
            <w:rFonts w:ascii="Cambria Math" w:hAnsi="Cambria Math" w:cs="Times New Roman"/>
            <w:spacing w:val="-6"/>
            <w:sz w:val="28"/>
            <w:szCs w:val="28"/>
          </w:rPr>
          <m:t>+Рпн</m:t>
        </m:r>
        <m:r>
          <w:rPr>
            <w:rFonts w:ascii="Cambria Math" w:hAnsi="Cambria Math" w:cs="Times New Roman"/>
            <w:spacing w:val="-6"/>
            <w:sz w:val="28"/>
            <w:szCs w:val="28"/>
          </w:rPr>
          <m:t>+Рсоф</m:t>
        </m:r>
      </m:oMath>
      <w:r w:rsidR="001A5F8D" w:rsidRPr="005C0351">
        <w:rPr>
          <w:rFonts w:ascii="Times New Roman" w:eastAsiaTheme="minorEastAsia" w:hAnsi="Times New Roman" w:cs="Times New Roman"/>
          <w:spacing w:val="-6"/>
          <w:sz w:val="28"/>
          <w:szCs w:val="28"/>
        </w:rPr>
        <w:t>+</w:t>
      </w:r>
      <w:r w:rsidR="00765BF1" w:rsidRPr="005C0351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pacing w:val="-6"/>
            <w:sz w:val="28"/>
            <w:szCs w:val="28"/>
          </w:rPr>
          <m:t>Рмбт+Рпр</m:t>
        </m:r>
      </m:oMath>
      <w:r w:rsidR="00765BF1" w:rsidRPr="005C0351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, </w:t>
      </w:r>
      <w:proofErr w:type="gramStart"/>
      <w:r w:rsidR="00765BF1" w:rsidRPr="005C0351">
        <w:rPr>
          <w:rFonts w:ascii="Times New Roman" w:eastAsiaTheme="minorEastAsia" w:hAnsi="Times New Roman" w:cs="Times New Roman"/>
          <w:spacing w:val="-6"/>
          <w:sz w:val="28"/>
          <w:szCs w:val="28"/>
        </w:rPr>
        <w:t>где  (</w:t>
      </w:r>
      <w:proofErr w:type="gramEnd"/>
      <w:r w:rsidR="00765BF1" w:rsidRPr="005C0351">
        <w:rPr>
          <w:rFonts w:ascii="Times New Roman" w:eastAsiaTheme="minorEastAsia" w:hAnsi="Times New Roman" w:cs="Times New Roman"/>
          <w:spacing w:val="-6"/>
          <w:sz w:val="28"/>
          <w:szCs w:val="28"/>
        </w:rPr>
        <w:t>2)</w:t>
      </w:r>
    </w:p>
    <w:p w14:paraId="35728DAF" w14:textId="77777777" w:rsidR="00765BF1" w:rsidRPr="00E72852" w:rsidRDefault="00765BF1" w:rsidP="00765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14:paraId="183362B5" w14:textId="6995FCF0" w:rsidR="006463BB" w:rsidRDefault="001C150A" w:rsidP="006463BB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Рзп</w:t>
      </w:r>
      <w:proofErr w:type="spellEnd"/>
      <w:r w:rsidR="006463BB" w:rsidRPr="006463BB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6463BB">
        <w:rPr>
          <w:rFonts w:ascii="Times New Roman" w:hAnsi="Times New Roman"/>
          <w:sz w:val="28"/>
          <w:szCs w:val="28"/>
        </w:rPr>
        <w:t>–</w:t>
      </w:r>
      <w:r w:rsidR="006463BB" w:rsidRPr="006463BB">
        <w:rPr>
          <w:rFonts w:ascii="Times New Roman" w:hAnsi="Times New Roman"/>
          <w:sz w:val="28"/>
          <w:szCs w:val="28"/>
        </w:rPr>
        <w:t xml:space="preserve"> </w:t>
      </w:r>
      <w:r w:rsidR="006463BB">
        <w:rPr>
          <w:rFonts w:ascii="Times New Roman" w:hAnsi="Times New Roman"/>
          <w:sz w:val="28"/>
          <w:szCs w:val="28"/>
        </w:rPr>
        <w:t>прогноз расходов</w:t>
      </w:r>
      <w:r w:rsidR="006463BB" w:rsidRPr="006463BB">
        <w:rPr>
          <w:rFonts w:ascii="Times New Roman" w:hAnsi="Times New Roman"/>
          <w:sz w:val="28"/>
          <w:szCs w:val="28"/>
        </w:rPr>
        <w:t xml:space="preserve"> на выплату денежного содержания с начислениями на него главам, муниципальным служащим органов местного самоуправления поселения, а также заработной платы с начислениями на неё техническому и вспомогательному персоналу органов местного </w:t>
      </w:r>
      <w:r w:rsidR="006463BB" w:rsidRPr="006463BB">
        <w:rPr>
          <w:rFonts w:ascii="Times New Roman" w:hAnsi="Times New Roman"/>
          <w:sz w:val="28"/>
          <w:szCs w:val="28"/>
        </w:rPr>
        <w:lastRenderedPageBreak/>
        <w:t>самоуправления поселения, работникам учреждений, находящихся в ведении органов местного самоуправления поселения</w:t>
      </w:r>
      <w:r w:rsidR="006463BB">
        <w:rPr>
          <w:rFonts w:ascii="Times New Roman" w:hAnsi="Times New Roman"/>
          <w:sz w:val="28"/>
          <w:szCs w:val="28"/>
        </w:rPr>
        <w:t>,</w:t>
      </w:r>
    </w:p>
    <w:p w14:paraId="3669487C" w14:textId="3274C835" w:rsidR="006463BB" w:rsidRPr="006463BB" w:rsidRDefault="001C150A" w:rsidP="006463BB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Рпн</w:t>
      </w:r>
      <w:proofErr w:type="spellEnd"/>
      <w:r w:rsidR="006463BB">
        <w:rPr>
          <w:rFonts w:ascii="Times New Roman" w:hAnsi="Times New Roman"/>
          <w:sz w:val="28"/>
          <w:szCs w:val="28"/>
        </w:rPr>
        <w:t xml:space="preserve"> –</w:t>
      </w:r>
      <w:r w:rsidR="006463BB" w:rsidRPr="006463BB">
        <w:rPr>
          <w:rFonts w:ascii="Times New Roman" w:hAnsi="Times New Roman"/>
          <w:sz w:val="28"/>
          <w:szCs w:val="28"/>
        </w:rPr>
        <w:t xml:space="preserve"> </w:t>
      </w:r>
      <w:bookmarkStart w:id="1" w:name="_Hlk107987427"/>
      <w:r w:rsidR="006463BB">
        <w:rPr>
          <w:rFonts w:ascii="Times New Roman" w:hAnsi="Times New Roman"/>
          <w:sz w:val="28"/>
          <w:szCs w:val="28"/>
        </w:rPr>
        <w:t xml:space="preserve">прогноз расходов на </w:t>
      </w:r>
      <w:r w:rsidR="006463BB" w:rsidRPr="006463BB">
        <w:rPr>
          <w:rFonts w:ascii="Times New Roman" w:hAnsi="Times New Roman"/>
          <w:sz w:val="28"/>
          <w:szCs w:val="28"/>
        </w:rPr>
        <w:t xml:space="preserve">первоочередные </w:t>
      </w:r>
      <w:r w:rsidR="006463BB">
        <w:rPr>
          <w:rFonts w:ascii="Times New Roman" w:hAnsi="Times New Roman"/>
          <w:sz w:val="28"/>
          <w:szCs w:val="28"/>
        </w:rPr>
        <w:t>нужды</w:t>
      </w:r>
      <w:r w:rsidR="006463BB" w:rsidRPr="006463BB">
        <w:rPr>
          <w:rFonts w:ascii="Times New Roman" w:hAnsi="Times New Roman"/>
          <w:sz w:val="28"/>
          <w:szCs w:val="28"/>
        </w:rPr>
        <w:t xml:space="preserve"> (услуги связи, коммунальные услуги, договоры гражданско-правового характера, пенсия за выслугу лет муниципальным служащим, твердое топливо)</w:t>
      </w:r>
      <w:bookmarkEnd w:id="1"/>
      <w:r>
        <w:rPr>
          <w:rFonts w:ascii="Times New Roman" w:hAnsi="Times New Roman"/>
          <w:sz w:val="28"/>
          <w:szCs w:val="28"/>
        </w:rPr>
        <w:t>,</w:t>
      </w:r>
    </w:p>
    <w:p w14:paraId="68B6477F" w14:textId="2175C308" w:rsidR="001A5F8D" w:rsidRPr="001A5F8D" w:rsidRDefault="001C150A" w:rsidP="006463BB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Рсоф</w:t>
      </w:r>
      <w:proofErr w:type="spellEnd"/>
      <w:r w:rsidR="001A5F8D">
        <w:rPr>
          <w:rFonts w:ascii="Times New Roman" w:hAnsi="Times New Roman"/>
          <w:sz w:val="28"/>
          <w:szCs w:val="28"/>
        </w:rPr>
        <w:t>–</w:t>
      </w:r>
      <w:r w:rsidR="001A5F8D" w:rsidRPr="001A5F8D">
        <w:rPr>
          <w:rFonts w:ascii="Times New Roman" w:hAnsi="Times New Roman"/>
          <w:sz w:val="28"/>
          <w:szCs w:val="28"/>
        </w:rPr>
        <w:t xml:space="preserve"> </w:t>
      </w:r>
      <w:r w:rsidR="001A5F8D">
        <w:rPr>
          <w:rFonts w:ascii="Times New Roman" w:hAnsi="Times New Roman"/>
          <w:sz w:val="28"/>
          <w:szCs w:val="28"/>
        </w:rPr>
        <w:t>прогноз расходов</w:t>
      </w:r>
      <w:r w:rsidR="001531DE">
        <w:rPr>
          <w:rFonts w:ascii="Times New Roman" w:hAnsi="Times New Roman"/>
          <w:sz w:val="28"/>
          <w:szCs w:val="28"/>
        </w:rPr>
        <w:t xml:space="preserve"> на</w:t>
      </w:r>
      <w:r w:rsidR="008556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A5F8D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B07538">
        <w:rPr>
          <w:rFonts w:ascii="Times New Roman" w:hAnsi="Times New Roman"/>
          <w:sz w:val="28"/>
          <w:szCs w:val="28"/>
        </w:rPr>
        <w:t xml:space="preserve"> расходных обязательств</w:t>
      </w:r>
      <w:r>
        <w:rPr>
          <w:rFonts w:ascii="Times New Roman" w:hAnsi="Times New Roman"/>
          <w:sz w:val="28"/>
          <w:szCs w:val="28"/>
        </w:rPr>
        <w:t>,</w:t>
      </w:r>
      <w:r w:rsidR="001531DE">
        <w:rPr>
          <w:rFonts w:ascii="Times New Roman" w:hAnsi="Times New Roman"/>
          <w:sz w:val="28"/>
          <w:szCs w:val="28"/>
        </w:rPr>
        <w:t xml:space="preserve"> возникающих при выполнении полномочий органов местного самоуправления по решению вопросов местного значения</w:t>
      </w:r>
      <w:r w:rsidR="00223184">
        <w:rPr>
          <w:rFonts w:ascii="Times New Roman" w:hAnsi="Times New Roman"/>
          <w:sz w:val="28"/>
          <w:szCs w:val="28"/>
        </w:rPr>
        <w:t>,</w:t>
      </w:r>
    </w:p>
    <w:p w14:paraId="2BA6E8F4" w14:textId="0CCFAC77" w:rsidR="001C150A" w:rsidRDefault="001C150A" w:rsidP="001C150A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Рмбт</w:t>
      </w:r>
      <w:proofErr w:type="spellEnd"/>
      <w:r w:rsidRPr="001C15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8"/>
          <w:szCs w:val="28"/>
        </w:rPr>
        <w:t>прогноз расходов на</w:t>
      </w:r>
      <w:r w:rsidR="00611851">
        <w:rPr>
          <w:rFonts w:ascii="Times New Roman" w:hAnsi="Times New Roman"/>
          <w:sz w:val="28"/>
          <w:szCs w:val="28"/>
        </w:rPr>
        <w:t xml:space="preserve"> осуществление части</w:t>
      </w:r>
      <w:r>
        <w:rPr>
          <w:rFonts w:ascii="Times New Roman" w:hAnsi="Times New Roman"/>
          <w:sz w:val="28"/>
          <w:szCs w:val="28"/>
        </w:rPr>
        <w:t xml:space="preserve"> полномочий,</w:t>
      </w:r>
      <w:r w:rsidR="00611851">
        <w:rPr>
          <w:rFonts w:ascii="Times New Roman" w:hAnsi="Times New Roman"/>
          <w:sz w:val="28"/>
          <w:szCs w:val="28"/>
        </w:rPr>
        <w:t xml:space="preserve"> переданных муниципальному образованию «</w:t>
      </w:r>
      <w:proofErr w:type="spellStart"/>
      <w:r w:rsidR="00611851">
        <w:rPr>
          <w:rFonts w:ascii="Times New Roman" w:hAnsi="Times New Roman"/>
          <w:sz w:val="28"/>
          <w:szCs w:val="28"/>
        </w:rPr>
        <w:t>Жигаловский</w:t>
      </w:r>
      <w:proofErr w:type="spellEnd"/>
      <w:r w:rsidR="00611851">
        <w:rPr>
          <w:rFonts w:ascii="Times New Roman" w:hAnsi="Times New Roman"/>
          <w:sz w:val="28"/>
          <w:szCs w:val="28"/>
        </w:rPr>
        <w:t xml:space="preserve"> район»,</w:t>
      </w:r>
    </w:p>
    <w:p w14:paraId="19D4668A" w14:textId="77777777" w:rsidR="00644F20" w:rsidRDefault="001A5F8D" w:rsidP="00644F2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P</w:t>
      </w:r>
      <w:proofErr w:type="spellStart"/>
      <w:r w:rsidR="001C150A">
        <w:rPr>
          <w:rFonts w:ascii="Times New Roman" w:hAnsi="Times New Roman"/>
          <w:sz w:val="28"/>
          <w:szCs w:val="28"/>
        </w:rPr>
        <w:t>пр</w:t>
      </w:r>
      <w:proofErr w:type="spellEnd"/>
      <w:r w:rsidR="006463BB" w:rsidRPr="006463BB">
        <w:rPr>
          <w:rFonts w:ascii="Times New Roman" w:hAnsi="Times New Roman"/>
          <w:sz w:val="28"/>
          <w:szCs w:val="28"/>
        </w:rPr>
        <w:t>- прочие расходы</w:t>
      </w:r>
      <w:r w:rsidR="00D15680">
        <w:rPr>
          <w:rFonts w:ascii="Times New Roman" w:hAnsi="Times New Roman"/>
          <w:sz w:val="28"/>
          <w:szCs w:val="28"/>
        </w:rPr>
        <w:t>,</w:t>
      </w:r>
    </w:p>
    <w:p w14:paraId="5B3F1E1B" w14:textId="215D50F8" w:rsidR="00DB62CE" w:rsidRPr="00E67259" w:rsidRDefault="00851DBE" w:rsidP="00325288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для расчётного объема  </w:t>
      </w:r>
      <w:r>
        <w:rPr>
          <w:rFonts w:ascii="Times New Roman" w:hAnsi="Times New Roman"/>
          <w:spacing w:val="-6"/>
          <w:sz w:val="28"/>
          <w:szCs w:val="28"/>
        </w:rPr>
        <w:t xml:space="preserve">расходных обязательств </w:t>
      </w:r>
      <w:r>
        <w:rPr>
          <w:rFonts w:ascii="Times New Roman" w:hAnsi="Times New Roman"/>
          <w:spacing w:val="-6"/>
          <w:sz w:val="28"/>
          <w:szCs w:val="28"/>
          <w:lang w:val="en-US"/>
        </w:rPr>
        <w:t>j</w:t>
      </w:r>
      <w:r>
        <w:rPr>
          <w:rFonts w:ascii="Times New Roman" w:hAnsi="Times New Roman"/>
          <w:spacing w:val="-6"/>
          <w:sz w:val="28"/>
          <w:szCs w:val="28"/>
        </w:rPr>
        <w:t xml:space="preserve">-го поселения </w:t>
      </w:r>
      <w:r w:rsidR="00DB62CE" w:rsidRPr="00E672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определяются на основании </w:t>
      </w:r>
      <w:r w:rsidR="00DB62CE" w:rsidRPr="00E67259">
        <w:rPr>
          <w:rFonts w:ascii="Times New Roman" w:hAnsi="Times New Roman"/>
          <w:sz w:val="28"/>
          <w:szCs w:val="28"/>
        </w:rPr>
        <w:t>прогноз</w:t>
      </w:r>
      <w:r>
        <w:rPr>
          <w:rFonts w:ascii="Times New Roman" w:hAnsi="Times New Roman"/>
          <w:sz w:val="28"/>
          <w:szCs w:val="28"/>
        </w:rPr>
        <w:t>а</w:t>
      </w:r>
      <w:r w:rsidR="00DB62CE" w:rsidRPr="00E67259">
        <w:rPr>
          <w:rFonts w:ascii="Times New Roman" w:hAnsi="Times New Roman"/>
          <w:sz w:val="28"/>
          <w:szCs w:val="28"/>
        </w:rPr>
        <w:t xml:space="preserve"> расходов бюджетов муниципальных образований </w:t>
      </w:r>
      <w:proofErr w:type="spellStart"/>
      <w:r w:rsidR="00DB62CE" w:rsidRPr="00E67259">
        <w:rPr>
          <w:rFonts w:ascii="Times New Roman" w:hAnsi="Times New Roman"/>
          <w:sz w:val="28"/>
          <w:szCs w:val="28"/>
        </w:rPr>
        <w:t>Жигаловского</w:t>
      </w:r>
      <w:proofErr w:type="spellEnd"/>
      <w:r w:rsidR="00DB62CE" w:rsidRPr="00E67259">
        <w:rPr>
          <w:rFonts w:ascii="Times New Roman" w:hAnsi="Times New Roman"/>
          <w:sz w:val="28"/>
          <w:szCs w:val="28"/>
        </w:rPr>
        <w:t xml:space="preserve"> района на очередной год и плановый период</w:t>
      </w:r>
      <w:r w:rsidR="00937A38">
        <w:rPr>
          <w:rFonts w:ascii="Times New Roman" w:hAnsi="Times New Roman"/>
          <w:sz w:val="28"/>
          <w:szCs w:val="28"/>
        </w:rPr>
        <w:t xml:space="preserve">, </w:t>
      </w:r>
      <w:r w:rsidR="00937A38" w:rsidRPr="002754C5">
        <w:rPr>
          <w:rFonts w:ascii="Times New Roman" w:hAnsi="Times New Roman"/>
          <w:sz w:val="28"/>
          <w:szCs w:val="28"/>
        </w:rPr>
        <w:t>предоставляемого</w:t>
      </w:r>
      <w:r w:rsidR="00937A38">
        <w:rPr>
          <w:rFonts w:ascii="Times New Roman" w:hAnsi="Times New Roman"/>
          <w:sz w:val="28"/>
          <w:szCs w:val="28"/>
        </w:rPr>
        <w:t xml:space="preserve"> </w:t>
      </w:r>
      <w:r w:rsidR="00DB62CE" w:rsidRPr="00E67259">
        <w:rPr>
          <w:rFonts w:ascii="Times New Roman" w:hAnsi="Times New Roman"/>
          <w:sz w:val="28"/>
          <w:szCs w:val="28"/>
        </w:rPr>
        <w:t>в соответствии с Постановлением администрации муниципального образования «</w:t>
      </w:r>
      <w:proofErr w:type="spellStart"/>
      <w:r w:rsidR="00DB62CE" w:rsidRPr="00E67259">
        <w:rPr>
          <w:rFonts w:ascii="Times New Roman" w:hAnsi="Times New Roman"/>
          <w:sz w:val="28"/>
          <w:szCs w:val="28"/>
        </w:rPr>
        <w:t>Жигаловский</w:t>
      </w:r>
      <w:proofErr w:type="spellEnd"/>
      <w:r w:rsidR="00DB62CE" w:rsidRPr="00E67259">
        <w:rPr>
          <w:rFonts w:ascii="Times New Roman" w:hAnsi="Times New Roman"/>
          <w:sz w:val="28"/>
          <w:szCs w:val="28"/>
        </w:rPr>
        <w:t xml:space="preserve"> район» «Об утверждении Положения о порядке и сроках составления проекта бюджета муниципального образования «</w:t>
      </w:r>
      <w:proofErr w:type="spellStart"/>
      <w:r w:rsidR="00DB62CE" w:rsidRPr="00E67259">
        <w:rPr>
          <w:rFonts w:ascii="Times New Roman" w:hAnsi="Times New Roman"/>
          <w:sz w:val="28"/>
          <w:szCs w:val="28"/>
        </w:rPr>
        <w:t>Жигаловский</w:t>
      </w:r>
      <w:proofErr w:type="spellEnd"/>
      <w:r w:rsidR="00DB62CE" w:rsidRPr="00E67259">
        <w:rPr>
          <w:rFonts w:ascii="Times New Roman" w:hAnsi="Times New Roman"/>
          <w:sz w:val="28"/>
          <w:szCs w:val="28"/>
        </w:rPr>
        <w:t xml:space="preserve"> район» и порядке работы над документами и материалами, представляемыми в Думу муниципального образования «</w:t>
      </w:r>
      <w:proofErr w:type="spellStart"/>
      <w:r w:rsidR="00DB62CE" w:rsidRPr="00E67259">
        <w:rPr>
          <w:rFonts w:ascii="Times New Roman" w:hAnsi="Times New Roman"/>
          <w:sz w:val="28"/>
          <w:szCs w:val="28"/>
        </w:rPr>
        <w:t>Жигаловский</w:t>
      </w:r>
      <w:proofErr w:type="spellEnd"/>
      <w:r w:rsidR="00DB62CE" w:rsidRPr="00E67259">
        <w:rPr>
          <w:rFonts w:ascii="Times New Roman" w:hAnsi="Times New Roman"/>
          <w:sz w:val="28"/>
          <w:szCs w:val="28"/>
        </w:rPr>
        <w:t xml:space="preserve"> район» одновременно с проектом бюджета муниципального образования «</w:t>
      </w:r>
      <w:proofErr w:type="spellStart"/>
      <w:r w:rsidR="00DB62CE" w:rsidRPr="00E67259">
        <w:rPr>
          <w:rFonts w:ascii="Times New Roman" w:hAnsi="Times New Roman"/>
          <w:sz w:val="28"/>
          <w:szCs w:val="28"/>
        </w:rPr>
        <w:t>Жигаловский</w:t>
      </w:r>
      <w:proofErr w:type="spellEnd"/>
      <w:r w:rsidR="00DB62CE" w:rsidRPr="00E67259">
        <w:rPr>
          <w:rFonts w:ascii="Times New Roman" w:hAnsi="Times New Roman"/>
          <w:sz w:val="28"/>
          <w:szCs w:val="28"/>
        </w:rPr>
        <w:t xml:space="preserve"> район»</w:t>
      </w:r>
      <w:r w:rsidR="00DB62CE">
        <w:rPr>
          <w:rFonts w:ascii="Times New Roman" w:hAnsi="Times New Roman"/>
          <w:sz w:val="28"/>
          <w:szCs w:val="28"/>
        </w:rPr>
        <w:t xml:space="preserve">  от 0</w:t>
      </w:r>
      <w:r w:rsidR="00993E83">
        <w:rPr>
          <w:rFonts w:ascii="Times New Roman" w:hAnsi="Times New Roman"/>
          <w:sz w:val="28"/>
          <w:szCs w:val="28"/>
        </w:rPr>
        <w:t>2</w:t>
      </w:r>
      <w:r w:rsidR="00DB62CE">
        <w:rPr>
          <w:rFonts w:ascii="Times New Roman" w:hAnsi="Times New Roman"/>
          <w:sz w:val="28"/>
          <w:szCs w:val="28"/>
        </w:rPr>
        <w:t xml:space="preserve"> </w:t>
      </w:r>
      <w:r w:rsidR="00993E83">
        <w:rPr>
          <w:rFonts w:ascii="Times New Roman" w:hAnsi="Times New Roman"/>
          <w:sz w:val="28"/>
          <w:szCs w:val="28"/>
        </w:rPr>
        <w:t>октября 2023 года № 161.</w:t>
      </w:r>
    </w:p>
    <w:p w14:paraId="1AE587E4" w14:textId="208BF600" w:rsidR="00223184" w:rsidRDefault="00223184" w:rsidP="00223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Расчетный объем расходных обязательств городского поселения, входящего в состав </w:t>
      </w:r>
      <w:proofErr w:type="spellStart"/>
      <w:proofErr w:type="gramStart"/>
      <w:r>
        <w:rPr>
          <w:rFonts w:ascii="Times New Roman" w:hAnsi="Times New Roman" w:cs="Times New Roman"/>
          <w:spacing w:val="-6"/>
          <w:sz w:val="28"/>
          <w:szCs w:val="28"/>
        </w:rPr>
        <w:t>Жигаловского</w:t>
      </w:r>
      <w:proofErr w:type="spellEnd"/>
      <w:r w:rsidR="00B1262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района</w:t>
      </w:r>
      <w:proofErr w:type="gramEnd"/>
      <w:r>
        <w:rPr>
          <w:rFonts w:ascii="Times New Roman" w:hAnsi="Times New Roman" w:cs="Times New Roman"/>
          <w:spacing w:val="-6"/>
          <w:sz w:val="28"/>
          <w:szCs w:val="28"/>
        </w:rPr>
        <w:t>, на 202</w:t>
      </w:r>
      <w:r w:rsidR="002320A1">
        <w:rPr>
          <w:rFonts w:ascii="Times New Roman" w:hAnsi="Times New Roman" w:cs="Times New Roman"/>
          <w:spacing w:val="-6"/>
          <w:sz w:val="28"/>
          <w:szCs w:val="28"/>
        </w:rPr>
        <w:t>5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 и на плановый период 202</w:t>
      </w:r>
      <w:r w:rsidR="002320A1">
        <w:rPr>
          <w:rFonts w:ascii="Times New Roman" w:hAnsi="Times New Roman" w:cs="Times New Roman"/>
          <w:spacing w:val="-6"/>
          <w:sz w:val="28"/>
          <w:szCs w:val="28"/>
        </w:rPr>
        <w:t>6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и 202</w:t>
      </w:r>
      <w:r w:rsidR="002320A1">
        <w:rPr>
          <w:rFonts w:ascii="Times New Roman" w:hAnsi="Times New Roman" w:cs="Times New Roman"/>
          <w:spacing w:val="-6"/>
          <w:sz w:val="28"/>
          <w:szCs w:val="28"/>
        </w:rPr>
        <w:t>7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годов (</w:t>
      </w:r>
      <w:r w:rsidR="000E2948">
        <w:rPr>
          <w:rFonts w:ascii="Times New Roman" w:hAnsi="Times New Roman" w:cs="Times New Roman"/>
          <w:spacing w:val="-6"/>
          <w:sz w:val="28"/>
          <w:szCs w:val="28"/>
        </w:rPr>
        <w:t>Р</w:t>
      </w:r>
      <w:r>
        <w:rPr>
          <w:rFonts w:ascii="Times New Roman" w:hAnsi="Times New Roman" w:cs="Times New Roman"/>
          <w:spacing w:val="-6"/>
          <w:sz w:val="28"/>
          <w:szCs w:val="28"/>
        </w:rPr>
        <w:t>) определяется по формуле:</w:t>
      </w:r>
    </w:p>
    <w:p w14:paraId="729AFC55" w14:textId="77777777" w:rsidR="00223184" w:rsidRDefault="00223184" w:rsidP="00223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14:paraId="3ECF4629" w14:textId="20DD7E7A" w:rsidR="00223184" w:rsidRPr="00E72852" w:rsidRDefault="000E2948" w:rsidP="002231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pacing w:val="-6"/>
          <w:sz w:val="28"/>
          <w:szCs w:val="28"/>
        </w:rPr>
      </w:pPr>
      <m:oMath>
        <m:r>
          <w:rPr>
            <w:rFonts w:ascii="Cambria Math" w:hAnsi="Cambria Math" w:cs="Times New Roman"/>
            <w:spacing w:val="-6"/>
            <w:sz w:val="28"/>
            <w:szCs w:val="28"/>
          </w:rPr>
          <m:t>Р</m:t>
        </m:r>
        <m:r>
          <m:rPr>
            <m:sty m:val="p"/>
          </m:rPr>
          <w:rPr>
            <w:rFonts w:ascii="Cambria Math" w:hAnsi="Cambria Math" w:cs="Times New Roman"/>
            <w:spacing w:val="-6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pacing w:val="-6"/>
            <w:sz w:val="28"/>
            <w:szCs w:val="28"/>
          </w:rPr>
          <m:t>Pзп1</m:t>
        </m:r>
        <m:r>
          <m:rPr>
            <m:sty m:val="p"/>
          </m:rPr>
          <w:rPr>
            <w:rFonts w:ascii="Cambria Math" w:hAnsi="Cambria Math" w:cs="Times New Roman"/>
            <w:spacing w:val="-6"/>
            <w:sz w:val="28"/>
            <w:szCs w:val="28"/>
          </w:rPr>
          <m:t>+Рком1</m:t>
        </m:r>
        <m:r>
          <w:rPr>
            <w:rFonts w:ascii="Cambria Math" w:hAnsi="Cambria Math" w:cs="Times New Roman"/>
            <w:spacing w:val="-6"/>
            <w:sz w:val="28"/>
            <w:szCs w:val="28"/>
          </w:rPr>
          <m:t>+Рсоф1+Рсоц1+Рпр1*К1</m:t>
        </m:r>
      </m:oMath>
      <w:r w:rsidR="00223184" w:rsidRPr="005C0351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, </w:t>
      </w:r>
      <w:proofErr w:type="gramStart"/>
      <w:r w:rsidR="00223184" w:rsidRPr="005C0351">
        <w:rPr>
          <w:rFonts w:ascii="Times New Roman" w:eastAsiaTheme="minorEastAsia" w:hAnsi="Times New Roman" w:cs="Times New Roman"/>
          <w:spacing w:val="-6"/>
          <w:sz w:val="28"/>
          <w:szCs w:val="28"/>
        </w:rPr>
        <w:t>где  (</w:t>
      </w:r>
      <w:proofErr w:type="gramEnd"/>
      <w:r w:rsidR="00223184" w:rsidRPr="005C0351">
        <w:rPr>
          <w:rFonts w:ascii="Times New Roman" w:eastAsiaTheme="minorEastAsia" w:hAnsi="Times New Roman" w:cs="Times New Roman"/>
          <w:spacing w:val="-6"/>
          <w:sz w:val="28"/>
          <w:szCs w:val="28"/>
        </w:rPr>
        <w:t>3)</w:t>
      </w:r>
    </w:p>
    <w:p w14:paraId="22BA84E3" w14:textId="34A8E306" w:rsidR="00621F94" w:rsidRDefault="00621F94" w:rsidP="00223184">
      <w:pPr>
        <w:ind w:firstLine="567"/>
      </w:pPr>
    </w:p>
    <w:p w14:paraId="4E1A3957" w14:textId="6A602CE4" w:rsidR="00223184" w:rsidRDefault="00223184" w:rsidP="00223184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23184">
        <w:rPr>
          <w:rFonts w:ascii="Times New Roman" w:hAnsi="Times New Roman"/>
          <w:sz w:val="28"/>
          <w:szCs w:val="28"/>
        </w:rPr>
        <w:t>Рзп</w:t>
      </w:r>
      <w:r w:rsidR="000E2948">
        <w:rPr>
          <w:rFonts w:ascii="Times New Roman" w:hAnsi="Times New Roman"/>
          <w:sz w:val="28"/>
          <w:szCs w:val="28"/>
        </w:rPr>
        <w:t>1</w:t>
      </w:r>
      <w:r w:rsidRPr="0022318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223184">
        <w:rPr>
          <w:rFonts w:ascii="Times New Roman" w:hAnsi="Times New Roman"/>
          <w:sz w:val="28"/>
          <w:szCs w:val="28"/>
        </w:rPr>
        <w:t>– прогноз расходов на выплату денежного содержания с начислениями на него главам, муниципальным служащим органов местного самоуправления поселения, а также заработной платы с начислениями на неё техническому и вспомогательному персоналу органов местного самоуправления поселения, работникам учреждений, находящихся в ведении органов местного самоуправления поселения</w:t>
      </w:r>
      <w:r>
        <w:rPr>
          <w:rFonts w:ascii="Times New Roman" w:hAnsi="Times New Roman"/>
          <w:sz w:val="28"/>
          <w:szCs w:val="28"/>
        </w:rPr>
        <w:t>,</w:t>
      </w:r>
    </w:p>
    <w:p w14:paraId="3EF6CFE6" w14:textId="06A7228A" w:rsidR="00223184" w:rsidRDefault="00223184" w:rsidP="00223184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Рком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E29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– прогноз расходов на коммунальные услуги;</w:t>
      </w:r>
    </w:p>
    <w:p w14:paraId="3D56D8EE" w14:textId="7F0EF1EE" w:rsidR="00223184" w:rsidRDefault="00223184" w:rsidP="00223184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Рсоф</w:t>
      </w:r>
      <w:r w:rsidR="000E29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–</w:t>
      </w:r>
      <w:r w:rsidRPr="001A5F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 расходов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значения,</w:t>
      </w:r>
    </w:p>
    <w:p w14:paraId="69FBBC98" w14:textId="6C49E22A" w:rsidR="0071649E" w:rsidRDefault="0071649E" w:rsidP="00223184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Рсоц</w:t>
      </w:r>
      <w:r w:rsidR="00C236D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– прогноз расходов на </w:t>
      </w:r>
      <w:r w:rsidRPr="006463BB">
        <w:rPr>
          <w:rFonts w:ascii="Times New Roman" w:hAnsi="Times New Roman"/>
          <w:sz w:val="28"/>
          <w:szCs w:val="28"/>
        </w:rPr>
        <w:t>пенси</w:t>
      </w:r>
      <w:r>
        <w:rPr>
          <w:rFonts w:ascii="Times New Roman" w:hAnsi="Times New Roman"/>
          <w:sz w:val="28"/>
          <w:szCs w:val="28"/>
        </w:rPr>
        <w:t>ю</w:t>
      </w:r>
      <w:r w:rsidRPr="006463BB">
        <w:rPr>
          <w:rFonts w:ascii="Times New Roman" w:hAnsi="Times New Roman"/>
          <w:sz w:val="28"/>
          <w:szCs w:val="28"/>
        </w:rPr>
        <w:t xml:space="preserve"> за выслугу лет муниципальным служащим</w:t>
      </w:r>
      <w:r>
        <w:rPr>
          <w:rFonts w:ascii="Times New Roman" w:hAnsi="Times New Roman"/>
          <w:sz w:val="28"/>
          <w:szCs w:val="28"/>
        </w:rPr>
        <w:t>,</w:t>
      </w:r>
      <w:bookmarkStart w:id="2" w:name="_GoBack"/>
      <w:bookmarkEnd w:id="2"/>
    </w:p>
    <w:p w14:paraId="5DE6706E" w14:textId="15FB6FC6" w:rsidR="00223184" w:rsidRDefault="00223184" w:rsidP="00223184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>пр</w:t>
      </w:r>
      <w:r w:rsidR="000E2948">
        <w:rPr>
          <w:rFonts w:ascii="Times New Roman" w:hAnsi="Times New Roman"/>
          <w:sz w:val="28"/>
          <w:szCs w:val="28"/>
        </w:rPr>
        <w:t>1</w:t>
      </w:r>
      <w:r w:rsidRPr="006463BB">
        <w:rPr>
          <w:rFonts w:ascii="Times New Roman" w:hAnsi="Times New Roman"/>
          <w:sz w:val="28"/>
          <w:szCs w:val="28"/>
        </w:rPr>
        <w:t>- прочие расходы</w:t>
      </w:r>
      <w:r>
        <w:rPr>
          <w:rFonts w:ascii="Times New Roman" w:hAnsi="Times New Roman"/>
          <w:sz w:val="28"/>
          <w:szCs w:val="28"/>
        </w:rPr>
        <w:t>,</w:t>
      </w:r>
    </w:p>
    <w:p w14:paraId="6C7403B3" w14:textId="1067F42C" w:rsidR="00223184" w:rsidRDefault="00223184" w:rsidP="00223184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644F20">
        <w:rPr>
          <w:rFonts w:ascii="Times New Roman" w:hAnsi="Times New Roman"/>
          <w:noProof/>
          <w:sz w:val="28"/>
          <w:szCs w:val="28"/>
          <w:lang w:val="en-US"/>
        </w:rPr>
        <w:t>K</w:t>
      </w:r>
      <w:r>
        <w:rPr>
          <w:rFonts w:ascii="Times New Roman" w:hAnsi="Times New Roman"/>
          <w:noProof/>
          <w:sz w:val="28"/>
          <w:szCs w:val="28"/>
        </w:rPr>
        <w:t>1</w:t>
      </w:r>
      <w:r w:rsidRPr="00644F20">
        <w:rPr>
          <w:rFonts w:ascii="Times New Roman" w:hAnsi="Times New Roman"/>
          <w:sz w:val="28"/>
          <w:szCs w:val="28"/>
        </w:rPr>
        <w:t xml:space="preserve">- поправочный коэффициент </w:t>
      </w:r>
      <w:r w:rsidRPr="00644F20">
        <w:rPr>
          <w:rFonts w:ascii="Times New Roman" w:hAnsi="Times New Roman"/>
          <w:spacing w:val="-6"/>
          <w:sz w:val="28"/>
          <w:szCs w:val="28"/>
          <w:lang w:val="en-US"/>
        </w:rPr>
        <w:t>j</w:t>
      </w:r>
      <w:r w:rsidRPr="00644F20">
        <w:rPr>
          <w:rFonts w:ascii="Times New Roman" w:hAnsi="Times New Roman"/>
          <w:spacing w:val="-6"/>
          <w:sz w:val="28"/>
          <w:szCs w:val="28"/>
        </w:rPr>
        <w:t xml:space="preserve">-го </w:t>
      </w:r>
      <w:proofErr w:type="spellStart"/>
      <w:r w:rsidRPr="00644F20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</w:t>
      </w:r>
      <w:r w:rsidRPr="00644F2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44F20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C0351">
        <w:rPr>
          <w:rFonts w:ascii="Times New Roman" w:hAnsi="Times New Roman"/>
          <w:sz w:val="28"/>
          <w:szCs w:val="28"/>
        </w:rPr>
        <w:t>0,9,</w:t>
      </w:r>
    </w:p>
    <w:p w14:paraId="5616A222" w14:textId="1325520C" w:rsidR="00223184" w:rsidRPr="00262F04" w:rsidRDefault="000E2948" w:rsidP="00223184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для расчётного объема  </w:t>
      </w:r>
      <w:r>
        <w:rPr>
          <w:rFonts w:ascii="Times New Roman" w:hAnsi="Times New Roman"/>
          <w:spacing w:val="-6"/>
          <w:sz w:val="28"/>
          <w:szCs w:val="28"/>
        </w:rPr>
        <w:t xml:space="preserve">расходных обязательств городского поселения </w:t>
      </w:r>
      <w:r w:rsidRPr="00E672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определяются на </w:t>
      </w:r>
      <w:r w:rsidRPr="00262F04">
        <w:rPr>
          <w:rFonts w:ascii="Times New Roman" w:hAnsi="Times New Roman"/>
          <w:sz w:val="28"/>
          <w:szCs w:val="28"/>
        </w:rPr>
        <w:t>основании</w:t>
      </w:r>
      <w:r w:rsidR="00262F04" w:rsidRPr="00262F04">
        <w:rPr>
          <w:rFonts w:ascii="Times New Roman" w:hAnsi="Times New Roman"/>
          <w:sz w:val="28"/>
          <w:szCs w:val="28"/>
        </w:rPr>
        <w:t xml:space="preserve"> отчета (форма)  «Оценка исполнения местного бюджета до конца текущего финансового  года с учетом прогноза по </w:t>
      </w:r>
      <w:r w:rsidR="00262F04" w:rsidRPr="00262F04">
        <w:rPr>
          <w:rFonts w:ascii="Times New Roman" w:hAnsi="Times New Roman"/>
          <w:sz w:val="28"/>
          <w:szCs w:val="28"/>
        </w:rPr>
        <w:lastRenderedPageBreak/>
        <w:t>доходам, расходам и источникам финансирования дефицита местного бюджета» в программных комплексах «СВОД-СМАРТ» по состоянию на 01.10.202</w:t>
      </w:r>
      <w:r w:rsidR="002320A1">
        <w:rPr>
          <w:rFonts w:ascii="Times New Roman" w:hAnsi="Times New Roman"/>
          <w:sz w:val="28"/>
          <w:szCs w:val="28"/>
        </w:rPr>
        <w:t>4</w:t>
      </w:r>
      <w:r w:rsidR="00262F04" w:rsidRPr="00262F04">
        <w:rPr>
          <w:rFonts w:ascii="Times New Roman" w:hAnsi="Times New Roman"/>
          <w:sz w:val="28"/>
          <w:szCs w:val="28"/>
        </w:rPr>
        <w:t xml:space="preserve"> года</w:t>
      </w:r>
      <w:r w:rsidR="00262F04">
        <w:rPr>
          <w:rFonts w:ascii="Times New Roman" w:hAnsi="Times New Roman"/>
          <w:sz w:val="28"/>
          <w:szCs w:val="28"/>
        </w:rPr>
        <w:t xml:space="preserve"> (графа – оценка стоимости полномочий на 202</w:t>
      </w:r>
      <w:r w:rsidR="002320A1">
        <w:rPr>
          <w:rFonts w:ascii="Times New Roman" w:hAnsi="Times New Roman"/>
          <w:sz w:val="28"/>
          <w:szCs w:val="28"/>
        </w:rPr>
        <w:t>5</w:t>
      </w:r>
      <w:r w:rsidR="00262F04">
        <w:rPr>
          <w:rFonts w:ascii="Times New Roman" w:hAnsi="Times New Roman"/>
          <w:sz w:val="28"/>
          <w:szCs w:val="28"/>
        </w:rPr>
        <w:t xml:space="preserve"> год).</w:t>
      </w:r>
    </w:p>
    <w:sectPr w:rsidR="00223184" w:rsidRPr="00262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C2D"/>
    <w:rsid w:val="000E2948"/>
    <w:rsid w:val="00101F0F"/>
    <w:rsid w:val="001531DE"/>
    <w:rsid w:val="001A5F8D"/>
    <w:rsid w:val="001C150A"/>
    <w:rsid w:val="00223184"/>
    <w:rsid w:val="002320A1"/>
    <w:rsid w:val="00262F04"/>
    <w:rsid w:val="002754C5"/>
    <w:rsid w:val="002A0987"/>
    <w:rsid w:val="002A293B"/>
    <w:rsid w:val="002B22E1"/>
    <w:rsid w:val="00325288"/>
    <w:rsid w:val="00333BE9"/>
    <w:rsid w:val="003412FE"/>
    <w:rsid w:val="00342C2D"/>
    <w:rsid w:val="0034311A"/>
    <w:rsid w:val="00383E13"/>
    <w:rsid w:val="00455388"/>
    <w:rsid w:val="004D7C24"/>
    <w:rsid w:val="004F504D"/>
    <w:rsid w:val="00562F09"/>
    <w:rsid w:val="005B3504"/>
    <w:rsid w:val="005C0351"/>
    <w:rsid w:val="005D0992"/>
    <w:rsid w:val="005D6254"/>
    <w:rsid w:val="005F5575"/>
    <w:rsid w:val="00611851"/>
    <w:rsid w:val="00621F94"/>
    <w:rsid w:val="00644F20"/>
    <w:rsid w:val="006463BB"/>
    <w:rsid w:val="00694F7D"/>
    <w:rsid w:val="006A00F4"/>
    <w:rsid w:val="0071649E"/>
    <w:rsid w:val="00765BF1"/>
    <w:rsid w:val="007D2075"/>
    <w:rsid w:val="00851DBE"/>
    <w:rsid w:val="00855660"/>
    <w:rsid w:val="008752C4"/>
    <w:rsid w:val="00937A38"/>
    <w:rsid w:val="00993E83"/>
    <w:rsid w:val="00B07538"/>
    <w:rsid w:val="00B12625"/>
    <w:rsid w:val="00B46F49"/>
    <w:rsid w:val="00B91CFD"/>
    <w:rsid w:val="00C236D1"/>
    <w:rsid w:val="00CC278F"/>
    <w:rsid w:val="00D15680"/>
    <w:rsid w:val="00D90511"/>
    <w:rsid w:val="00DB62CE"/>
    <w:rsid w:val="00DD67EF"/>
    <w:rsid w:val="00E00EC4"/>
    <w:rsid w:val="00E179E3"/>
    <w:rsid w:val="00E67259"/>
    <w:rsid w:val="00F60CEC"/>
    <w:rsid w:val="00F6509C"/>
    <w:rsid w:val="00F6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98A9A"/>
  <w15:chartTrackingRefBased/>
  <w15:docId w15:val="{160BDB8D-0563-4DAB-91E0-6BF50FDE5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BF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5B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765BF1"/>
    <w:pPr>
      <w:spacing w:after="160" w:line="259" w:lineRule="auto"/>
      <w:ind w:left="720"/>
      <w:contextualSpacing/>
    </w:pPr>
  </w:style>
  <w:style w:type="character" w:styleId="a4">
    <w:name w:val="annotation reference"/>
    <w:basedOn w:val="a0"/>
    <w:uiPriority w:val="99"/>
    <w:semiHidden/>
    <w:rsid w:val="00333BE9"/>
    <w:rPr>
      <w:rFonts w:cs="Times New Roman"/>
      <w:sz w:val="16"/>
      <w:szCs w:val="16"/>
    </w:rPr>
  </w:style>
  <w:style w:type="paragraph" w:styleId="a5">
    <w:name w:val="No Spacing"/>
    <w:uiPriority w:val="99"/>
    <w:qFormat/>
    <w:rsid w:val="00333BE9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46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6F49"/>
    <w:rPr>
      <w:rFonts w:ascii="Segoe UI" w:hAnsi="Segoe UI" w:cs="Segoe UI"/>
      <w:sz w:val="18"/>
      <w:szCs w:val="18"/>
    </w:rPr>
  </w:style>
  <w:style w:type="character" w:styleId="a8">
    <w:name w:val="Placeholder Text"/>
    <w:basedOn w:val="a0"/>
    <w:uiPriority w:val="99"/>
    <w:semiHidden/>
    <w:rsid w:val="001C15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7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2023-11-16T00:18:00Z</cp:lastPrinted>
  <dcterms:created xsi:type="dcterms:W3CDTF">2022-11-10T04:56:00Z</dcterms:created>
  <dcterms:modified xsi:type="dcterms:W3CDTF">2024-11-07T05:24:00Z</dcterms:modified>
</cp:coreProperties>
</file>