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4FCA7" w14:textId="77777777" w:rsidR="00295636" w:rsidRDefault="00295636" w:rsidP="0062641A">
      <w:pPr>
        <w:pStyle w:val="ab"/>
        <w:rPr>
          <w:rFonts w:ascii="Times New Roman" w:hAnsi="Times New Roman"/>
        </w:rPr>
      </w:pPr>
    </w:p>
    <w:p w14:paraId="78452BCA" w14:textId="77777777" w:rsidR="005D7DE0" w:rsidRPr="004648E1" w:rsidRDefault="005D7DE0" w:rsidP="005D7DE0">
      <w:pPr>
        <w:pStyle w:val="ab"/>
        <w:jc w:val="right"/>
        <w:rPr>
          <w:rFonts w:ascii="Times New Roman" w:hAnsi="Times New Roman"/>
          <w:color w:val="000000"/>
          <w:sz w:val="20"/>
          <w:szCs w:val="20"/>
        </w:rPr>
      </w:pPr>
      <w:bookmarkStart w:id="0" w:name="_GoBack"/>
      <w:r w:rsidRPr="004648E1">
        <w:rPr>
          <w:rFonts w:ascii="Times New Roman" w:hAnsi="Times New Roman"/>
          <w:color w:val="000000"/>
          <w:sz w:val="20"/>
          <w:szCs w:val="20"/>
        </w:rPr>
        <w:t>Приложение 14</w:t>
      </w:r>
    </w:p>
    <w:p w14:paraId="10ADD202" w14:textId="77777777" w:rsidR="005D7DE0" w:rsidRPr="004648E1" w:rsidRDefault="005D7DE0" w:rsidP="005D7DE0">
      <w:pPr>
        <w:pStyle w:val="ab"/>
        <w:jc w:val="right"/>
        <w:rPr>
          <w:rFonts w:ascii="Times New Roman" w:hAnsi="Times New Roman"/>
          <w:color w:val="000000"/>
          <w:sz w:val="20"/>
          <w:szCs w:val="20"/>
        </w:rPr>
      </w:pPr>
      <w:r w:rsidRPr="004648E1">
        <w:rPr>
          <w:rFonts w:ascii="Times New Roman" w:hAnsi="Times New Roman"/>
          <w:color w:val="000000"/>
          <w:sz w:val="20"/>
          <w:szCs w:val="20"/>
        </w:rPr>
        <w:t>к решению Думы муниципального образования "Жигаловский район" "О бюджете муниципального образования "Жигаловский район" на 202</w:t>
      </w:r>
      <w:r>
        <w:rPr>
          <w:rFonts w:ascii="Times New Roman" w:hAnsi="Times New Roman"/>
          <w:color w:val="000000"/>
          <w:sz w:val="20"/>
          <w:szCs w:val="20"/>
        </w:rPr>
        <w:t>5</w:t>
      </w:r>
      <w:r w:rsidRPr="004648E1">
        <w:rPr>
          <w:rFonts w:ascii="Times New Roman" w:hAnsi="Times New Roman"/>
          <w:color w:val="000000"/>
          <w:sz w:val="20"/>
          <w:szCs w:val="20"/>
        </w:rPr>
        <w:t xml:space="preserve"> год и плановый период 202</w:t>
      </w:r>
      <w:r>
        <w:rPr>
          <w:rFonts w:ascii="Times New Roman" w:hAnsi="Times New Roman"/>
          <w:color w:val="000000"/>
          <w:sz w:val="20"/>
          <w:szCs w:val="20"/>
        </w:rPr>
        <w:t>6</w:t>
      </w:r>
      <w:r w:rsidRPr="004648E1">
        <w:rPr>
          <w:rFonts w:ascii="Times New Roman" w:hAnsi="Times New Roman"/>
          <w:color w:val="000000"/>
          <w:sz w:val="20"/>
          <w:szCs w:val="20"/>
        </w:rPr>
        <w:t xml:space="preserve"> и 20</w:t>
      </w:r>
      <w:r>
        <w:rPr>
          <w:rFonts w:ascii="Times New Roman" w:hAnsi="Times New Roman"/>
          <w:color w:val="000000"/>
          <w:sz w:val="20"/>
          <w:szCs w:val="20"/>
        </w:rPr>
        <w:t>27</w:t>
      </w:r>
      <w:r w:rsidRPr="004648E1">
        <w:rPr>
          <w:rFonts w:ascii="Times New Roman" w:hAnsi="Times New Roman"/>
          <w:color w:val="000000"/>
          <w:sz w:val="20"/>
          <w:szCs w:val="20"/>
        </w:rPr>
        <w:t xml:space="preserve"> годов"</w:t>
      </w:r>
    </w:p>
    <w:p w14:paraId="130D6072" w14:textId="775E404F" w:rsidR="00295636" w:rsidRDefault="005D7DE0" w:rsidP="005D7DE0">
      <w:pPr>
        <w:spacing w:after="0" w:line="240" w:lineRule="auto"/>
        <w:jc w:val="right"/>
        <w:rPr>
          <w:rFonts w:ascii="Times New Roman" w:hAnsi="Times New Roman"/>
          <w:sz w:val="24"/>
          <w:szCs w:val="24"/>
        </w:rPr>
      </w:pPr>
      <w:r w:rsidRPr="004648E1">
        <w:rPr>
          <w:rFonts w:ascii="Times New Roman" w:hAnsi="Times New Roman"/>
          <w:color w:val="000000"/>
          <w:sz w:val="20"/>
          <w:szCs w:val="20"/>
        </w:rPr>
        <w:t xml:space="preserve"> </w:t>
      </w:r>
      <w:proofErr w:type="gramStart"/>
      <w:r w:rsidRPr="004648E1">
        <w:rPr>
          <w:rFonts w:ascii="Times New Roman" w:hAnsi="Times New Roman"/>
          <w:color w:val="000000"/>
          <w:sz w:val="20"/>
          <w:szCs w:val="20"/>
        </w:rPr>
        <w:t>от  _</w:t>
      </w:r>
      <w:proofErr w:type="gramEnd"/>
      <w:r w:rsidRPr="004648E1">
        <w:rPr>
          <w:rFonts w:ascii="Times New Roman" w:hAnsi="Times New Roman"/>
          <w:color w:val="000000"/>
          <w:sz w:val="20"/>
          <w:szCs w:val="20"/>
        </w:rPr>
        <w:t>___  декабря 20</w:t>
      </w:r>
      <w:r>
        <w:rPr>
          <w:rFonts w:ascii="Times New Roman" w:hAnsi="Times New Roman"/>
          <w:color w:val="000000"/>
          <w:sz w:val="20"/>
          <w:szCs w:val="20"/>
        </w:rPr>
        <w:t xml:space="preserve">24 </w:t>
      </w:r>
      <w:r w:rsidRPr="004648E1">
        <w:rPr>
          <w:rFonts w:ascii="Times New Roman" w:hAnsi="Times New Roman"/>
          <w:color w:val="000000"/>
          <w:sz w:val="20"/>
          <w:szCs w:val="20"/>
        </w:rPr>
        <w:t xml:space="preserve"> года. №</w:t>
      </w:r>
    </w:p>
    <w:p w14:paraId="0339BDB9" w14:textId="77777777" w:rsidR="00295636" w:rsidRPr="005E3819" w:rsidRDefault="00295636" w:rsidP="005E3819">
      <w:pPr>
        <w:spacing w:after="0" w:line="240" w:lineRule="auto"/>
        <w:jc w:val="right"/>
        <w:rPr>
          <w:rFonts w:ascii="Times New Roman" w:hAnsi="Times New Roman"/>
          <w:sz w:val="24"/>
          <w:szCs w:val="24"/>
        </w:rPr>
      </w:pPr>
    </w:p>
    <w:p w14:paraId="5930208C" w14:textId="77777777" w:rsidR="00295636" w:rsidRPr="00B708D1" w:rsidRDefault="00295636" w:rsidP="00CC3389">
      <w:pPr>
        <w:spacing w:after="0" w:line="240" w:lineRule="auto"/>
        <w:jc w:val="center"/>
        <w:rPr>
          <w:rFonts w:ascii="Times New Roman" w:hAnsi="Times New Roman"/>
          <w:sz w:val="28"/>
          <w:szCs w:val="28"/>
        </w:rPr>
      </w:pPr>
      <w:r w:rsidRPr="00B708D1">
        <w:rPr>
          <w:rFonts w:ascii="Times New Roman" w:hAnsi="Times New Roman"/>
          <w:sz w:val="28"/>
          <w:szCs w:val="28"/>
        </w:rPr>
        <w:t>ПОРЯДОК</w:t>
      </w:r>
    </w:p>
    <w:p w14:paraId="265D797F" w14:textId="75290E46" w:rsidR="00295636" w:rsidRDefault="00295636" w:rsidP="00CC3389">
      <w:pPr>
        <w:spacing w:after="0" w:line="240" w:lineRule="auto"/>
        <w:jc w:val="center"/>
        <w:rPr>
          <w:rFonts w:ascii="Times New Roman" w:hAnsi="Times New Roman"/>
          <w:sz w:val="28"/>
          <w:szCs w:val="28"/>
        </w:rPr>
      </w:pPr>
      <w:r w:rsidRPr="00B708D1">
        <w:rPr>
          <w:rFonts w:ascii="Times New Roman" w:hAnsi="Times New Roman"/>
          <w:sz w:val="28"/>
          <w:szCs w:val="28"/>
        </w:rPr>
        <w:t>ПРЕДОСТАВЛЕНИЯ ИНЫХ МЕЖБЮДЖЕТНЫХ ТРАНСФЕРТОВ БЮДЖЕТАМ ПОСЕЛЕНИЙ, ВХОДЯЩИХ В СОСТАВ ЖИГАЛОВСКОГО РАЙОНА, НА ПОДДЕРЖКУ МЕР ПО ОБЕСПЕЧЕНИЮ СБАЛАНСИРОВ</w:t>
      </w:r>
      <w:r w:rsidR="00180BEC">
        <w:rPr>
          <w:rFonts w:ascii="Times New Roman" w:hAnsi="Times New Roman"/>
          <w:sz w:val="28"/>
          <w:szCs w:val="28"/>
        </w:rPr>
        <w:t>АННОСТИ МЕСТНЫХ БЮДЖЕТОВ НА 202</w:t>
      </w:r>
      <w:r w:rsidR="00852135">
        <w:rPr>
          <w:rFonts w:ascii="Times New Roman" w:hAnsi="Times New Roman"/>
          <w:sz w:val="28"/>
          <w:szCs w:val="28"/>
        </w:rPr>
        <w:t>5</w:t>
      </w:r>
      <w:r w:rsidRPr="00B708D1">
        <w:rPr>
          <w:rFonts w:ascii="Times New Roman" w:hAnsi="Times New Roman"/>
          <w:sz w:val="28"/>
          <w:szCs w:val="28"/>
        </w:rPr>
        <w:t xml:space="preserve"> ГОД И</w:t>
      </w:r>
      <w:r w:rsidR="00180BEC">
        <w:rPr>
          <w:rFonts w:ascii="Times New Roman" w:hAnsi="Times New Roman"/>
          <w:sz w:val="28"/>
          <w:szCs w:val="28"/>
        </w:rPr>
        <w:t xml:space="preserve"> ПЛАНОВЫЙ ПЕРИОД 202</w:t>
      </w:r>
      <w:r w:rsidR="00852135">
        <w:rPr>
          <w:rFonts w:ascii="Times New Roman" w:hAnsi="Times New Roman"/>
          <w:sz w:val="28"/>
          <w:szCs w:val="28"/>
        </w:rPr>
        <w:t>6</w:t>
      </w:r>
      <w:r w:rsidR="00180BEC">
        <w:rPr>
          <w:rFonts w:ascii="Times New Roman" w:hAnsi="Times New Roman"/>
          <w:sz w:val="28"/>
          <w:szCs w:val="28"/>
        </w:rPr>
        <w:t xml:space="preserve"> И 202</w:t>
      </w:r>
      <w:r w:rsidR="00852135">
        <w:rPr>
          <w:rFonts w:ascii="Times New Roman" w:hAnsi="Times New Roman"/>
          <w:sz w:val="28"/>
          <w:szCs w:val="28"/>
        </w:rPr>
        <w:t>7</w:t>
      </w:r>
      <w:r>
        <w:rPr>
          <w:rFonts w:ascii="Times New Roman" w:hAnsi="Times New Roman"/>
          <w:sz w:val="28"/>
          <w:szCs w:val="28"/>
        </w:rPr>
        <w:t xml:space="preserve"> ГОДОВ</w:t>
      </w:r>
    </w:p>
    <w:p w14:paraId="6B0AD76C" w14:textId="77777777" w:rsidR="00295636" w:rsidRDefault="00295636" w:rsidP="00CC3389">
      <w:pPr>
        <w:spacing w:after="0" w:line="240" w:lineRule="auto"/>
        <w:jc w:val="center"/>
        <w:rPr>
          <w:rFonts w:ascii="Times New Roman" w:hAnsi="Times New Roman"/>
          <w:sz w:val="28"/>
          <w:szCs w:val="28"/>
        </w:rPr>
      </w:pPr>
    </w:p>
    <w:p w14:paraId="19F745B8" w14:textId="77777777" w:rsidR="00295636" w:rsidRDefault="00295636" w:rsidP="00AC3F66">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7D2D07">
        <w:rPr>
          <w:rFonts w:ascii="Times New Roman" w:hAnsi="Times New Roman"/>
          <w:sz w:val="28"/>
          <w:szCs w:val="28"/>
        </w:rPr>
        <w:t xml:space="preserve">Предоставление </w:t>
      </w:r>
      <w:r>
        <w:rPr>
          <w:rFonts w:ascii="Times New Roman" w:hAnsi="Times New Roman"/>
          <w:sz w:val="28"/>
          <w:szCs w:val="28"/>
        </w:rPr>
        <w:t>иных</w:t>
      </w:r>
      <w:r w:rsidRPr="007D2D07">
        <w:rPr>
          <w:rFonts w:ascii="Times New Roman" w:hAnsi="Times New Roman"/>
          <w:sz w:val="28"/>
          <w:szCs w:val="28"/>
        </w:rPr>
        <w:t xml:space="preserve"> ме</w:t>
      </w:r>
      <w:r>
        <w:rPr>
          <w:rFonts w:ascii="Times New Roman" w:hAnsi="Times New Roman"/>
          <w:sz w:val="28"/>
          <w:szCs w:val="28"/>
        </w:rPr>
        <w:t xml:space="preserve">жбюджетных трансфертов бюджетам поселений, входящих в состав Жигаловского района, </w:t>
      </w:r>
      <w:r w:rsidRPr="007D2D07">
        <w:rPr>
          <w:rFonts w:ascii="Times New Roman" w:hAnsi="Times New Roman"/>
          <w:sz w:val="28"/>
          <w:szCs w:val="28"/>
        </w:rPr>
        <w:t xml:space="preserve">на </w:t>
      </w:r>
      <w:r w:rsidRPr="003B10E6">
        <w:rPr>
          <w:rFonts w:ascii="Times New Roman" w:hAnsi="Times New Roman"/>
          <w:sz w:val="28"/>
          <w:szCs w:val="28"/>
        </w:rPr>
        <w:t>поддержку мер по обеспечению сбалансированности местных бюджетов</w:t>
      </w:r>
      <w:r>
        <w:rPr>
          <w:rFonts w:ascii="Times New Roman" w:hAnsi="Times New Roman"/>
          <w:sz w:val="28"/>
          <w:szCs w:val="28"/>
        </w:rPr>
        <w:t xml:space="preserve"> (далее – </w:t>
      </w:r>
      <w:r w:rsidRPr="002615DE">
        <w:rPr>
          <w:rFonts w:ascii="Times New Roman" w:hAnsi="Times New Roman"/>
          <w:sz w:val="28"/>
          <w:szCs w:val="28"/>
        </w:rPr>
        <w:t xml:space="preserve">иные </w:t>
      </w:r>
      <w:r>
        <w:rPr>
          <w:rFonts w:ascii="Times New Roman" w:hAnsi="Times New Roman"/>
          <w:sz w:val="28"/>
          <w:szCs w:val="28"/>
        </w:rPr>
        <w:t xml:space="preserve">межбюджетные трансферты), </w:t>
      </w:r>
      <w:r w:rsidRPr="007D2D07">
        <w:rPr>
          <w:rFonts w:ascii="Times New Roman" w:hAnsi="Times New Roman"/>
          <w:sz w:val="28"/>
          <w:szCs w:val="28"/>
        </w:rPr>
        <w:t xml:space="preserve">осуществляется </w:t>
      </w:r>
      <w:r>
        <w:rPr>
          <w:rFonts w:ascii="Times New Roman" w:hAnsi="Times New Roman"/>
          <w:sz w:val="28"/>
          <w:szCs w:val="28"/>
        </w:rPr>
        <w:t>Финансовым управлением муниципального образования «Жигаловский район».</w:t>
      </w:r>
    </w:p>
    <w:p w14:paraId="3E3A6482" w14:textId="23F2A858" w:rsidR="00295636" w:rsidRPr="00DE6A58" w:rsidRDefault="00295636" w:rsidP="00AC3F66">
      <w:pPr>
        <w:pStyle w:val="ConsPlusNormal"/>
        <w:ind w:firstLine="709"/>
        <w:jc w:val="both"/>
      </w:pPr>
      <w:r w:rsidRPr="008E3C7C">
        <w:t>2</w:t>
      </w:r>
      <w:r>
        <w:t xml:space="preserve">. </w:t>
      </w:r>
      <w:r w:rsidRPr="00E1605B">
        <w:t xml:space="preserve">Нераспределенный резерв иных межбюджетных </w:t>
      </w:r>
      <w:r w:rsidR="00180BEC">
        <w:t>трансфертов, формируется на 202</w:t>
      </w:r>
      <w:r w:rsidR="00852135">
        <w:t>5</w:t>
      </w:r>
      <w:r w:rsidR="00E1605B">
        <w:t xml:space="preserve"> год в размере </w:t>
      </w:r>
      <w:r w:rsidR="00852135">
        <w:t>67 000</w:t>
      </w:r>
      <w:r w:rsidR="00FB480A">
        <w:t>,0</w:t>
      </w:r>
      <w:r w:rsidR="00180BEC">
        <w:t xml:space="preserve"> тыс.</w:t>
      </w:r>
      <w:r w:rsidR="00FB480A">
        <w:t xml:space="preserve"> </w:t>
      </w:r>
      <w:r w:rsidR="00180BEC">
        <w:t>рублей, на 202</w:t>
      </w:r>
      <w:r w:rsidR="00852135">
        <w:t>6</w:t>
      </w:r>
      <w:r w:rsidR="00E1605B">
        <w:t xml:space="preserve"> год в размере </w:t>
      </w:r>
      <w:r w:rsidR="00852135">
        <w:t>41 083,4</w:t>
      </w:r>
      <w:r w:rsidR="00E1605B">
        <w:t xml:space="preserve"> тыс.</w:t>
      </w:r>
      <w:r w:rsidR="00C009E2">
        <w:t xml:space="preserve"> </w:t>
      </w:r>
      <w:r w:rsidR="00180BEC">
        <w:t>рублей, на 202</w:t>
      </w:r>
      <w:r w:rsidR="00852135">
        <w:t>7</w:t>
      </w:r>
      <w:r w:rsidR="00E1605B">
        <w:t xml:space="preserve"> год -</w:t>
      </w:r>
      <w:r w:rsidR="00852135">
        <w:t>39 184,1</w:t>
      </w:r>
      <w:r w:rsidRPr="00E1605B">
        <w:t xml:space="preserve"> тыс.</w:t>
      </w:r>
      <w:r w:rsidR="00C009E2">
        <w:t xml:space="preserve"> </w:t>
      </w:r>
      <w:r w:rsidRPr="00E1605B">
        <w:t>рублей.</w:t>
      </w:r>
    </w:p>
    <w:p w14:paraId="612E9FB3" w14:textId="4BF01E75" w:rsidR="00295636" w:rsidRPr="00DE6A58" w:rsidRDefault="00295636" w:rsidP="00AC3F66">
      <w:pPr>
        <w:pStyle w:val="ConsPlusNormal"/>
        <w:ind w:firstLine="709"/>
        <w:jc w:val="both"/>
      </w:pPr>
      <w:r w:rsidRPr="00DE6A58">
        <w:t>3. Распределение иных межбюджетных тра</w:t>
      </w:r>
      <w:r w:rsidR="00C009E2">
        <w:t xml:space="preserve">нсфертов, осуществляется путем </w:t>
      </w:r>
      <w:r w:rsidRPr="00DE6A58">
        <w:t>внесения изменений в настоящее решен</w:t>
      </w:r>
      <w:r w:rsidR="007134D5">
        <w:t>ие, но не позднее 20</w:t>
      </w:r>
      <w:r w:rsidR="00180BEC">
        <w:t xml:space="preserve"> декабря 202</w:t>
      </w:r>
      <w:r w:rsidR="00852135">
        <w:t>5</w:t>
      </w:r>
      <w:r w:rsidRPr="00DE6A58">
        <w:t xml:space="preserve"> года.</w:t>
      </w:r>
    </w:p>
    <w:p w14:paraId="54B17303" w14:textId="77777777" w:rsidR="00295636" w:rsidRPr="00DE6A58" w:rsidRDefault="00295636" w:rsidP="00AC3F66">
      <w:pPr>
        <w:autoSpaceDE w:val="0"/>
        <w:autoSpaceDN w:val="0"/>
        <w:adjustRightInd w:val="0"/>
        <w:spacing w:after="0" w:line="240" w:lineRule="auto"/>
        <w:ind w:firstLine="709"/>
        <w:jc w:val="both"/>
        <w:outlineLvl w:val="0"/>
        <w:rPr>
          <w:rFonts w:ascii="Times New Roman" w:hAnsi="Times New Roman"/>
          <w:sz w:val="28"/>
          <w:szCs w:val="28"/>
        </w:rPr>
      </w:pPr>
      <w:r w:rsidRPr="00DE6A58">
        <w:rPr>
          <w:rFonts w:ascii="Times New Roman" w:hAnsi="Times New Roman"/>
          <w:sz w:val="28"/>
          <w:szCs w:val="28"/>
        </w:rPr>
        <w:t>4. Предоставление иных межбюджетных трансфертов осуществляется по коду главного распорядителя бюджетных средств бюджета 903 «Финансовое управление муниципального образования «Жигаловский район», разделу 1400 «Межбюджетные трансферты бюджетам субъектов Российской Федерации и муниципальных образований общего характера», подразделу 1403 «Прочие межбюджетные трансферты общего характера», целевой статье 0320120270 «Предоставление межбюджетных трансфертов бюджетам муниципальных образований Жигаловского района на поддержку мер по обеспечению сбалансированности местных бюджетов», виду расходов 540 «Иные межбюджетные трансферты».</w:t>
      </w:r>
    </w:p>
    <w:p w14:paraId="369623E4" w14:textId="6D5F7D39" w:rsidR="00295636" w:rsidRPr="00F74D06" w:rsidRDefault="00295636" w:rsidP="00AC3F66">
      <w:pPr>
        <w:autoSpaceDE w:val="0"/>
        <w:autoSpaceDN w:val="0"/>
        <w:adjustRightInd w:val="0"/>
        <w:spacing w:after="0" w:line="240" w:lineRule="auto"/>
        <w:ind w:firstLine="709"/>
        <w:jc w:val="both"/>
        <w:outlineLvl w:val="0"/>
        <w:rPr>
          <w:rFonts w:ascii="Times New Roman" w:hAnsi="Times New Roman"/>
          <w:sz w:val="28"/>
          <w:szCs w:val="28"/>
        </w:rPr>
      </w:pPr>
      <w:r w:rsidRPr="00DE6A58">
        <w:rPr>
          <w:rFonts w:ascii="Times New Roman" w:hAnsi="Times New Roman"/>
          <w:sz w:val="28"/>
          <w:szCs w:val="28"/>
        </w:rPr>
        <w:t>5. Предоставление иных межбюджетных трансфертов осуществляется в пределах бюджетных ассигнований, утверж</w:t>
      </w:r>
      <w:r w:rsidR="00180BEC">
        <w:rPr>
          <w:rFonts w:ascii="Times New Roman" w:hAnsi="Times New Roman"/>
          <w:sz w:val="28"/>
          <w:szCs w:val="28"/>
        </w:rPr>
        <w:t>денных районным бюджетом на 202</w:t>
      </w:r>
      <w:r w:rsidR="00852135">
        <w:rPr>
          <w:rFonts w:ascii="Times New Roman" w:hAnsi="Times New Roman"/>
          <w:sz w:val="28"/>
          <w:szCs w:val="28"/>
        </w:rPr>
        <w:t>5</w:t>
      </w:r>
      <w:r w:rsidR="00180BEC">
        <w:rPr>
          <w:rFonts w:ascii="Times New Roman" w:hAnsi="Times New Roman"/>
          <w:sz w:val="28"/>
          <w:szCs w:val="28"/>
        </w:rPr>
        <w:t xml:space="preserve"> год и на плановый период 202</w:t>
      </w:r>
      <w:r w:rsidR="00852135">
        <w:rPr>
          <w:rFonts w:ascii="Times New Roman" w:hAnsi="Times New Roman"/>
          <w:sz w:val="28"/>
          <w:szCs w:val="28"/>
        </w:rPr>
        <w:t>6</w:t>
      </w:r>
      <w:r w:rsidR="00180BEC">
        <w:rPr>
          <w:rFonts w:ascii="Times New Roman" w:hAnsi="Times New Roman"/>
          <w:sz w:val="28"/>
          <w:szCs w:val="28"/>
        </w:rPr>
        <w:t xml:space="preserve"> и 202</w:t>
      </w:r>
      <w:r w:rsidR="00852135">
        <w:rPr>
          <w:rFonts w:ascii="Times New Roman" w:hAnsi="Times New Roman"/>
          <w:sz w:val="28"/>
          <w:szCs w:val="28"/>
        </w:rPr>
        <w:t>7</w:t>
      </w:r>
      <w:r w:rsidRPr="00DE6A58">
        <w:rPr>
          <w:rFonts w:ascii="Times New Roman" w:hAnsi="Times New Roman"/>
          <w:sz w:val="28"/>
          <w:szCs w:val="28"/>
        </w:rPr>
        <w:t xml:space="preserve"> годов, в соответствии со сводной бюджетной росписью муниципального</w:t>
      </w:r>
      <w:r w:rsidRPr="00C867D9">
        <w:rPr>
          <w:rFonts w:ascii="Times New Roman" w:hAnsi="Times New Roman"/>
          <w:sz w:val="28"/>
          <w:szCs w:val="28"/>
        </w:rPr>
        <w:t xml:space="preserve"> образования</w:t>
      </w:r>
      <w:r>
        <w:rPr>
          <w:rFonts w:ascii="Times New Roman" w:hAnsi="Times New Roman"/>
          <w:sz w:val="28"/>
          <w:szCs w:val="28"/>
        </w:rPr>
        <w:t xml:space="preserve"> «Жигаловский район»</w:t>
      </w:r>
      <w:r w:rsidRPr="00C867D9">
        <w:rPr>
          <w:rFonts w:ascii="Times New Roman" w:hAnsi="Times New Roman"/>
          <w:sz w:val="28"/>
          <w:szCs w:val="28"/>
        </w:rPr>
        <w:t>.</w:t>
      </w:r>
      <w:bookmarkEnd w:id="0"/>
    </w:p>
    <w:sectPr w:rsidR="00295636" w:rsidRPr="00F74D06" w:rsidSect="005D101C">
      <w:pgSz w:w="11906" w:h="16838"/>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389"/>
    <w:rsid w:val="00002449"/>
    <w:rsid w:val="00016D0C"/>
    <w:rsid w:val="00036826"/>
    <w:rsid w:val="00045927"/>
    <w:rsid w:val="00054EDD"/>
    <w:rsid w:val="000E0895"/>
    <w:rsid w:val="000E3EC6"/>
    <w:rsid w:val="000F688E"/>
    <w:rsid w:val="00102B0E"/>
    <w:rsid w:val="00103481"/>
    <w:rsid w:val="00106220"/>
    <w:rsid w:val="00150829"/>
    <w:rsid w:val="001668D8"/>
    <w:rsid w:val="001705E0"/>
    <w:rsid w:val="00180BEC"/>
    <w:rsid w:val="00190D1A"/>
    <w:rsid w:val="001D166E"/>
    <w:rsid w:val="001F46B2"/>
    <w:rsid w:val="001F4758"/>
    <w:rsid w:val="001F5204"/>
    <w:rsid w:val="002029BE"/>
    <w:rsid w:val="00227F31"/>
    <w:rsid w:val="0023111D"/>
    <w:rsid w:val="00233A97"/>
    <w:rsid w:val="002615DE"/>
    <w:rsid w:val="0027152E"/>
    <w:rsid w:val="00281F4F"/>
    <w:rsid w:val="00295536"/>
    <w:rsid w:val="00295636"/>
    <w:rsid w:val="002973C3"/>
    <w:rsid w:val="002B0EE0"/>
    <w:rsid w:val="002E670D"/>
    <w:rsid w:val="002E6A87"/>
    <w:rsid w:val="002F0C14"/>
    <w:rsid w:val="00303903"/>
    <w:rsid w:val="00304877"/>
    <w:rsid w:val="00325C2E"/>
    <w:rsid w:val="00344DE0"/>
    <w:rsid w:val="00391A91"/>
    <w:rsid w:val="003B10E6"/>
    <w:rsid w:val="003B716B"/>
    <w:rsid w:val="003C50CF"/>
    <w:rsid w:val="003C5CDA"/>
    <w:rsid w:val="003C7354"/>
    <w:rsid w:val="003D0FA0"/>
    <w:rsid w:val="004067B9"/>
    <w:rsid w:val="00415695"/>
    <w:rsid w:val="00421669"/>
    <w:rsid w:val="0042694A"/>
    <w:rsid w:val="0044460F"/>
    <w:rsid w:val="004554C7"/>
    <w:rsid w:val="004637C8"/>
    <w:rsid w:val="004648E1"/>
    <w:rsid w:val="00477672"/>
    <w:rsid w:val="00493B87"/>
    <w:rsid w:val="0049574D"/>
    <w:rsid w:val="004B7409"/>
    <w:rsid w:val="004C77B1"/>
    <w:rsid w:val="004F5878"/>
    <w:rsid w:val="00535CD2"/>
    <w:rsid w:val="0056145C"/>
    <w:rsid w:val="005659A2"/>
    <w:rsid w:val="0057267E"/>
    <w:rsid w:val="00592AB6"/>
    <w:rsid w:val="005B496C"/>
    <w:rsid w:val="005B7765"/>
    <w:rsid w:val="005C3BE5"/>
    <w:rsid w:val="005D0C60"/>
    <w:rsid w:val="005D101C"/>
    <w:rsid w:val="005D7DE0"/>
    <w:rsid w:val="005E3819"/>
    <w:rsid w:val="005E557E"/>
    <w:rsid w:val="005E780E"/>
    <w:rsid w:val="00605A70"/>
    <w:rsid w:val="0062641A"/>
    <w:rsid w:val="00626F67"/>
    <w:rsid w:val="00632F0D"/>
    <w:rsid w:val="006509AC"/>
    <w:rsid w:val="006724BC"/>
    <w:rsid w:val="006D5CC0"/>
    <w:rsid w:val="006E59CD"/>
    <w:rsid w:val="006F1EA3"/>
    <w:rsid w:val="007134D5"/>
    <w:rsid w:val="00756C13"/>
    <w:rsid w:val="007723FD"/>
    <w:rsid w:val="00787803"/>
    <w:rsid w:val="00794A7D"/>
    <w:rsid w:val="00794DFD"/>
    <w:rsid w:val="007B4ACE"/>
    <w:rsid w:val="007C5CFD"/>
    <w:rsid w:val="007D2D07"/>
    <w:rsid w:val="007D36A4"/>
    <w:rsid w:val="007E2A64"/>
    <w:rsid w:val="007E42F4"/>
    <w:rsid w:val="00814810"/>
    <w:rsid w:val="0083444B"/>
    <w:rsid w:val="00852135"/>
    <w:rsid w:val="008524FF"/>
    <w:rsid w:val="00861B22"/>
    <w:rsid w:val="00864EB8"/>
    <w:rsid w:val="008E3C7C"/>
    <w:rsid w:val="008E50BC"/>
    <w:rsid w:val="0090022B"/>
    <w:rsid w:val="00907983"/>
    <w:rsid w:val="009118E3"/>
    <w:rsid w:val="00911C8C"/>
    <w:rsid w:val="0091500E"/>
    <w:rsid w:val="0093321C"/>
    <w:rsid w:val="009349B4"/>
    <w:rsid w:val="00941F23"/>
    <w:rsid w:val="009546C8"/>
    <w:rsid w:val="00961C9C"/>
    <w:rsid w:val="00986902"/>
    <w:rsid w:val="009933C5"/>
    <w:rsid w:val="009C7712"/>
    <w:rsid w:val="00A0562E"/>
    <w:rsid w:val="00A610AC"/>
    <w:rsid w:val="00A71D78"/>
    <w:rsid w:val="00A75641"/>
    <w:rsid w:val="00A93F48"/>
    <w:rsid w:val="00AA7077"/>
    <w:rsid w:val="00AB3AC5"/>
    <w:rsid w:val="00AB3F4B"/>
    <w:rsid w:val="00AC3F66"/>
    <w:rsid w:val="00AE1D7D"/>
    <w:rsid w:val="00B02507"/>
    <w:rsid w:val="00B04D6E"/>
    <w:rsid w:val="00B21023"/>
    <w:rsid w:val="00B2415C"/>
    <w:rsid w:val="00B4072D"/>
    <w:rsid w:val="00B4421D"/>
    <w:rsid w:val="00B62EC2"/>
    <w:rsid w:val="00B675C4"/>
    <w:rsid w:val="00B70516"/>
    <w:rsid w:val="00B708D1"/>
    <w:rsid w:val="00B73D7F"/>
    <w:rsid w:val="00B938EB"/>
    <w:rsid w:val="00B94E9F"/>
    <w:rsid w:val="00BA01A6"/>
    <w:rsid w:val="00BB4819"/>
    <w:rsid w:val="00BD0665"/>
    <w:rsid w:val="00BD47F6"/>
    <w:rsid w:val="00BE7EFF"/>
    <w:rsid w:val="00C009E2"/>
    <w:rsid w:val="00C047CE"/>
    <w:rsid w:val="00C07E95"/>
    <w:rsid w:val="00C25184"/>
    <w:rsid w:val="00C45EB5"/>
    <w:rsid w:val="00C7478D"/>
    <w:rsid w:val="00C867D9"/>
    <w:rsid w:val="00C87591"/>
    <w:rsid w:val="00CA2AE6"/>
    <w:rsid w:val="00CA7F6B"/>
    <w:rsid w:val="00CB67FC"/>
    <w:rsid w:val="00CC3389"/>
    <w:rsid w:val="00CE57B7"/>
    <w:rsid w:val="00CE7D0D"/>
    <w:rsid w:val="00D03E77"/>
    <w:rsid w:val="00D10D4D"/>
    <w:rsid w:val="00D250E5"/>
    <w:rsid w:val="00D332F1"/>
    <w:rsid w:val="00D52249"/>
    <w:rsid w:val="00D774DF"/>
    <w:rsid w:val="00DB788E"/>
    <w:rsid w:val="00DC1398"/>
    <w:rsid w:val="00DC4857"/>
    <w:rsid w:val="00DE6A58"/>
    <w:rsid w:val="00DF7142"/>
    <w:rsid w:val="00E01483"/>
    <w:rsid w:val="00E04A8D"/>
    <w:rsid w:val="00E0696B"/>
    <w:rsid w:val="00E07D9C"/>
    <w:rsid w:val="00E1605B"/>
    <w:rsid w:val="00E25C98"/>
    <w:rsid w:val="00E70ABD"/>
    <w:rsid w:val="00E875EB"/>
    <w:rsid w:val="00EB003C"/>
    <w:rsid w:val="00F17E4C"/>
    <w:rsid w:val="00F31C44"/>
    <w:rsid w:val="00F70BC9"/>
    <w:rsid w:val="00F74D06"/>
    <w:rsid w:val="00F81747"/>
    <w:rsid w:val="00FB480A"/>
    <w:rsid w:val="00FD1D18"/>
    <w:rsid w:val="00FF57CD"/>
    <w:rsid w:val="00FF6CD7"/>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90374"/>
  <w15:docId w15:val="{06937415-D44A-4140-9C06-FA98B5B0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38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1705E0"/>
    <w:rPr>
      <w:rFonts w:cs="Times New Roman"/>
      <w:sz w:val="16"/>
      <w:szCs w:val="16"/>
    </w:rPr>
  </w:style>
  <w:style w:type="paragraph" w:styleId="a4">
    <w:name w:val="annotation text"/>
    <w:basedOn w:val="a"/>
    <w:link w:val="a5"/>
    <w:uiPriority w:val="99"/>
    <w:semiHidden/>
    <w:rsid w:val="001705E0"/>
    <w:pPr>
      <w:spacing w:line="240" w:lineRule="auto"/>
    </w:pPr>
    <w:rPr>
      <w:sz w:val="20"/>
      <w:szCs w:val="20"/>
    </w:rPr>
  </w:style>
  <w:style w:type="character" w:customStyle="1" w:styleId="a5">
    <w:name w:val="Текст примечания Знак"/>
    <w:basedOn w:val="a0"/>
    <w:link w:val="a4"/>
    <w:uiPriority w:val="99"/>
    <w:semiHidden/>
    <w:locked/>
    <w:rsid w:val="001705E0"/>
    <w:rPr>
      <w:rFonts w:ascii="Calibri" w:hAnsi="Calibri" w:cs="Times New Roman"/>
      <w:sz w:val="20"/>
      <w:szCs w:val="20"/>
    </w:rPr>
  </w:style>
  <w:style w:type="paragraph" w:styleId="a6">
    <w:name w:val="annotation subject"/>
    <w:basedOn w:val="a4"/>
    <w:next w:val="a4"/>
    <w:link w:val="a7"/>
    <w:uiPriority w:val="99"/>
    <w:semiHidden/>
    <w:rsid w:val="001705E0"/>
    <w:rPr>
      <w:b/>
      <w:bCs/>
    </w:rPr>
  </w:style>
  <w:style w:type="character" w:customStyle="1" w:styleId="a7">
    <w:name w:val="Тема примечания Знак"/>
    <w:basedOn w:val="a5"/>
    <w:link w:val="a6"/>
    <w:uiPriority w:val="99"/>
    <w:semiHidden/>
    <w:locked/>
    <w:rsid w:val="001705E0"/>
    <w:rPr>
      <w:rFonts w:ascii="Calibri" w:hAnsi="Calibri" w:cs="Times New Roman"/>
      <w:b/>
      <w:bCs/>
      <w:sz w:val="20"/>
      <w:szCs w:val="20"/>
    </w:rPr>
  </w:style>
  <w:style w:type="paragraph" w:styleId="a8">
    <w:name w:val="Balloon Text"/>
    <w:basedOn w:val="a"/>
    <w:link w:val="a9"/>
    <w:uiPriority w:val="99"/>
    <w:semiHidden/>
    <w:rsid w:val="001705E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1705E0"/>
    <w:rPr>
      <w:rFonts w:ascii="Tahoma" w:hAnsi="Tahoma" w:cs="Tahoma"/>
      <w:sz w:val="16"/>
      <w:szCs w:val="16"/>
    </w:rPr>
  </w:style>
  <w:style w:type="paragraph" w:customStyle="1" w:styleId="ConsPlusNormal">
    <w:name w:val="ConsPlusNormal"/>
    <w:uiPriority w:val="99"/>
    <w:rsid w:val="006D5CC0"/>
    <w:pPr>
      <w:autoSpaceDE w:val="0"/>
      <w:autoSpaceDN w:val="0"/>
      <w:adjustRightInd w:val="0"/>
    </w:pPr>
    <w:rPr>
      <w:rFonts w:ascii="Times New Roman" w:hAnsi="Times New Roman"/>
      <w:sz w:val="28"/>
      <w:szCs w:val="28"/>
      <w:lang w:eastAsia="en-US"/>
    </w:rPr>
  </w:style>
  <w:style w:type="paragraph" w:styleId="aa">
    <w:name w:val="List Paragraph"/>
    <w:basedOn w:val="a"/>
    <w:uiPriority w:val="99"/>
    <w:qFormat/>
    <w:rsid w:val="006D5CC0"/>
    <w:pPr>
      <w:ind w:left="720"/>
      <w:contextualSpacing/>
    </w:pPr>
  </w:style>
  <w:style w:type="paragraph" w:styleId="ab">
    <w:name w:val="No Spacing"/>
    <w:uiPriority w:val="99"/>
    <w:qFormat/>
    <w:rsid w:val="0062641A"/>
    <w:rPr>
      <w:lang w:eastAsia="en-US"/>
    </w:rPr>
  </w:style>
  <w:style w:type="table" w:styleId="ac">
    <w:name w:val="Table Grid"/>
    <w:basedOn w:val="a1"/>
    <w:uiPriority w:val="99"/>
    <w:rsid w:val="006264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062908">
      <w:marLeft w:val="0"/>
      <w:marRight w:val="0"/>
      <w:marTop w:val="0"/>
      <w:marBottom w:val="0"/>
      <w:divBdr>
        <w:top w:val="none" w:sz="0" w:space="0" w:color="auto"/>
        <w:left w:val="none" w:sz="0" w:space="0" w:color="auto"/>
        <w:bottom w:val="none" w:sz="0" w:space="0" w:color="auto"/>
        <w:right w:val="none" w:sz="0" w:space="0" w:color="auto"/>
      </w:divBdr>
    </w:div>
    <w:div w:id="1586062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242</Words>
  <Characters>1747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Кадырова АВ</dc:creator>
  <cp:keywords/>
  <dc:description/>
  <cp:lastModifiedBy>COMPEM</cp:lastModifiedBy>
  <cp:revision>6</cp:revision>
  <cp:lastPrinted>2021-11-15T06:31:00Z</cp:lastPrinted>
  <dcterms:created xsi:type="dcterms:W3CDTF">2022-11-10T07:37:00Z</dcterms:created>
  <dcterms:modified xsi:type="dcterms:W3CDTF">2024-11-18T05:49:00Z</dcterms:modified>
</cp:coreProperties>
</file>