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1180E" w:rsidRDefault="00A1180E" w:rsidP="0075311E">
      <w:pPr>
        <w:ind w:right="-6"/>
        <w:jc w:val="center"/>
        <w:rPr>
          <w:sz w:val="20"/>
        </w:rPr>
      </w:pPr>
      <w:r>
        <w:rPr>
          <w:bCs/>
          <w:color w:val="00000A"/>
          <w:sz w:val="28"/>
          <w:szCs w:val="28"/>
        </w:rPr>
        <w:t>Заключение</w:t>
      </w:r>
    </w:p>
    <w:p w:rsidR="00ED6A0D" w:rsidRPr="00835D7E" w:rsidRDefault="00366A15" w:rsidP="00ED6A0D">
      <w:pPr>
        <w:ind w:left="127"/>
        <w:jc w:val="center"/>
        <w:rPr>
          <w:sz w:val="20"/>
        </w:rPr>
      </w:pPr>
      <w:r>
        <w:rPr>
          <w:color w:val="00000A"/>
          <w:sz w:val="28"/>
          <w:szCs w:val="28"/>
        </w:rPr>
        <w:t xml:space="preserve">о </w:t>
      </w:r>
      <w:r w:rsidR="00A1180E">
        <w:rPr>
          <w:color w:val="00000A"/>
          <w:sz w:val="28"/>
          <w:szCs w:val="28"/>
        </w:rPr>
        <w:t xml:space="preserve">результатах </w:t>
      </w:r>
      <w:r w:rsidR="00C344C1">
        <w:rPr>
          <w:bCs/>
          <w:color w:val="00000A"/>
          <w:sz w:val="28"/>
          <w:szCs w:val="28"/>
        </w:rPr>
        <w:t xml:space="preserve">публичных слушаний </w:t>
      </w:r>
      <w:r w:rsidR="00ED6A0D">
        <w:rPr>
          <w:bCs/>
          <w:color w:val="00000A"/>
          <w:sz w:val="28"/>
          <w:szCs w:val="28"/>
        </w:rPr>
        <w:t xml:space="preserve">по проекту </w:t>
      </w:r>
      <w:r w:rsidR="00ED6A0D">
        <w:rPr>
          <w:sz w:val="28"/>
          <w:szCs w:val="28"/>
        </w:rPr>
        <w:t xml:space="preserve">генерального плана </w:t>
      </w:r>
      <w:r w:rsidR="00686F61">
        <w:rPr>
          <w:sz w:val="28"/>
          <w:szCs w:val="28"/>
        </w:rPr>
        <w:t xml:space="preserve">д. </w:t>
      </w:r>
      <w:proofErr w:type="spellStart"/>
      <w:r w:rsidR="00DF4D74">
        <w:rPr>
          <w:sz w:val="28"/>
          <w:szCs w:val="28"/>
        </w:rPr>
        <w:t>Климатино</w:t>
      </w:r>
      <w:proofErr w:type="spellEnd"/>
      <w:r w:rsidR="00686F61">
        <w:rPr>
          <w:sz w:val="28"/>
          <w:szCs w:val="28"/>
        </w:rPr>
        <w:t xml:space="preserve"> сельского </w:t>
      </w:r>
      <w:proofErr w:type="gramStart"/>
      <w:r w:rsidR="00686F61">
        <w:rPr>
          <w:sz w:val="28"/>
          <w:szCs w:val="28"/>
        </w:rPr>
        <w:t xml:space="preserve">поселения  </w:t>
      </w:r>
      <w:r w:rsidR="00DF4D74">
        <w:rPr>
          <w:sz w:val="28"/>
          <w:szCs w:val="28"/>
        </w:rPr>
        <w:t>Красный</w:t>
      </w:r>
      <w:proofErr w:type="gramEnd"/>
      <w:r w:rsidR="00DF4D74">
        <w:rPr>
          <w:sz w:val="28"/>
          <w:szCs w:val="28"/>
        </w:rPr>
        <w:t xml:space="preserve"> Профинтерн</w:t>
      </w:r>
      <w:r w:rsidR="00686F61">
        <w:rPr>
          <w:sz w:val="28"/>
          <w:szCs w:val="28"/>
        </w:rPr>
        <w:t xml:space="preserve"> </w:t>
      </w:r>
      <w:r w:rsidR="00ED6A0D">
        <w:rPr>
          <w:sz w:val="28"/>
          <w:szCs w:val="28"/>
        </w:rPr>
        <w:t>Некрасовского района Ярославской области</w:t>
      </w:r>
    </w:p>
    <w:p w:rsidR="00AE5425" w:rsidRPr="00835D7E" w:rsidRDefault="00ED6A0D" w:rsidP="00ED6A0D">
      <w:pPr>
        <w:ind w:left="127"/>
        <w:jc w:val="center"/>
        <w:rPr>
          <w:sz w:val="20"/>
        </w:rPr>
      </w:pPr>
      <w:r w:rsidRPr="00835D7E">
        <w:rPr>
          <w:color w:val="00000A"/>
          <w:sz w:val="20"/>
        </w:rPr>
        <w:t xml:space="preserve"> </w:t>
      </w:r>
      <w:r w:rsidR="00AE5425" w:rsidRPr="00835D7E">
        <w:rPr>
          <w:color w:val="00000A"/>
          <w:sz w:val="20"/>
        </w:rPr>
        <w:t>(наименование проекта)</w:t>
      </w:r>
    </w:p>
    <w:p w:rsidR="00AE5425" w:rsidRPr="00835D7E" w:rsidRDefault="00AE5425" w:rsidP="00AE5425">
      <w:pPr>
        <w:spacing w:line="200" w:lineRule="exact"/>
        <w:rPr>
          <w:sz w:val="20"/>
        </w:rPr>
      </w:pPr>
    </w:p>
    <w:p w:rsidR="00AE5425" w:rsidRPr="00BD5D88" w:rsidRDefault="00DF4D74" w:rsidP="00AE5425">
      <w:pPr>
        <w:jc w:val="right"/>
        <w:rPr>
          <w:sz w:val="20"/>
          <w:u w:val="single"/>
        </w:rPr>
      </w:pPr>
      <w:r>
        <w:rPr>
          <w:color w:val="00000A"/>
          <w:sz w:val="28"/>
          <w:szCs w:val="28"/>
          <w:u w:val="single"/>
        </w:rPr>
        <w:t>18.11</w:t>
      </w:r>
      <w:r w:rsidR="00686F61">
        <w:rPr>
          <w:color w:val="00000A"/>
          <w:sz w:val="28"/>
          <w:szCs w:val="28"/>
          <w:u w:val="single"/>
        </w:rPr>
        <w:t>.2024</w:t>
      </w:r>
    </w:p>
    <w:p w:rsidR="00A1180E" w:rsidRDefault="00AE5425" w:rsidP="00AE5425">
      <w:pPr>
        <w:ind w:left="127"/>
        <w:jc w:val="center"/>
        <w:rPr>
          <w:sz w:val="20"/>
        </w:rPr>
      </w:pPr>
      <w:r w:rsidRPr="00835D7E">
        <w:rPr>
          <w:color w:val="00000A"/>
          <w:sz w:val="20"/>
        </w:rPr>
        <w:t xml:space="preserve"> </w:t>
      </w:r>
      <w:r w:rsidR="0066575D" w:rsidRPr="00835D7E">
        <w:rPr>
          <w:color w:val="00000A"/>
          <w:sz w:val="20"/>
        </w:rPr>
        <w:t>(дата оформления протокола</w:t>
      </w:r>
      <w:r w:rsidR="0066575D">
        <w:rPr>
          <w:color w:val="00000A"/>
          <w:sz w:val="20"/>
        </w:rPr>
        <w:t>)</w:t>
      </w:r>
    </w:p>
    <w:p w:rsidR="00A1180E" w:rsidRDefault="00A1180E" w:rsidP="00A1180E">
      <w:pPr>
        <w:spacing w:line="232" w:lineRule="auto"/>
        <w:ind w:right="540"/>
        <w:rPr>
          <w:bCs/>
          <w:sz w:val="28"/>
          <w:szCs w:val="28"/>
        </w:rPr>
      </w:pPr>
    </w:p>
    <w:p w:rsidR="00A1180E" w:rsidRDefault="00A1180E" w:rsidP="00A1180E">
      <w:pPr>
        <w:spacing w:line="232" w:lineRule="auto"/>
        <w:ind w:right="540"/>
        <w:jc w:val="both"/>
        <w:rPr>
          <w:sz w:val="20"/>
        </w:rPr>
      </w:pPr>
      <w:r>
        <w:rPr>
          <w:bCs/>
          <w:sz w:val="28"/>
          <w:szCs w:val="28"/>
        </w:rPr>
        <w:t>Наименование проекта, рассмотренного на публичных слушаниях:</w:t>
      </w:r>
    </w:p>
    <w:p w:rsidR="00A1180E" w:rsidRDefault="00A1180E" w:rsidP="00A1180E">
      <w:pPr>
        <w:spacing w:line="3" w:lineRule="exact"/>
        <w:rPr>
          <w:sz w:val="20"/>
        </w:rPr>
      </w:pPr>
    </w:p>
    <w:p w:rsidR="00ED6A0D" w:rsidRDefault="00ED6A0D" w:rsidP="00A1180E">
      <w:pPr>
        <w:spacing w:line="237" w:lineRule="auto"/>
        <w:jc w:val="both"/>
        <w:rPr>
          <w:bCs/>
          <w:color w:val="00000A"/>
          <w:sz w:val="28"/>
          <w:szCs w:val="28"/>
        </w:rPr>
      </w:pPr>
    </w:p>
    <w:p w:rsidR="00ED6A0D" w:rsidRDefault="00ED6A0D" w:rsidP="00A1180E">
      <w:pPr>
        <w:spacing w:line="237" w:lineRule="auto"/>
        <w:jc w:val="both"/>
        <w:rPr>
          <w:sz w:val="28"/>
          <w:szCs w:val="28"/>
        </w:rPr>
      </w:pPr>
      <w:r>
        <w:rPr>
          <w:bCs/>
          <w:color w:val="00000A"/>
          <w:sz w:val="28"/>
          <w:szCs w:val="28"/>
        </w:rPr>
        <w:t xml:space="preserve">Проект </w:t>
      </w:r>
      <w:r>
        <w:rPr>
          <w:sz w:val="28"/>
          <w:szCs w:val="28"/>
        </w:rPr>
        <w:t xml:space="preserve">генерального плана </w:t>
      </w:r>
      <w:r w:rsidR="00686F61">
        <w:rPr>
          <w:sz w:val="28"/>
          <w:szCs w:val="28"/>
        </w:rPr>
        <w:t xml:space="preserve">д. </w:t>
      </w:r>
      <w:proofErr w:type="spellStart"/>
      <w:r w:rsidR="00DF4D74">
        <w:rPr>
          <w:sz w:val="28"/>
          <w:szCs w:val="28"/>
        </w:rPr>
        <w:t>Климатино</w:t>
      </w:r>
      <w:proofErr w:type="spellEnd"/>
      <w:r w:rsidR="00DF4D74">
        <w:rPr>
          <w:sz w:val="28"/>
          <w:szCs w:val="28"/>
        </w:rPr>
        <w:t xml:space="preserve"> сельского </w:t>
      </w:r>
      <w:proofErr w:type="gramStart"/>
      <w:r w:rsidR="00DF4D74">
        <w:rPr>
          <w:sz w:val="28"/>
          <w:szCs w:val="28"/>
        </w:rPr>
        <w:t>поселения  Красный</w:t>
      </w:r>
      <w:proofErr w:type="gramEnd"/>
      <w:r w:rsidR="00DF4D74">
        <w:rPr>
          <w:sz w:val="28"/>
          <w:szCs w:val="28"/>
        </w:rPr>
        <w:t xml:space="preserve"> Профинтерн </w:t>
      </w:r>
      <w:r>
        <w:rPr>
          <w:sz w:val="28"/>
          <w:szCs w:val="28"/>
        </w:rPr>
        <w:t>Некрасовского района Ярославской области</w:t>
      </w:r>
    </w:p>
    <w:p w:rsidR="00ED6A0D" w:rsidRDefault="00ED6A0D" w:rsidP="00A1180E">
      <w:pPr>
        <w:spacing w:line="237" w:lineRule="auto"/>
        <w:jc w:val="both"/>
        <w:rPr>
          <w:bCs/>
          <w:color w:val="00000A"/>
          <w:sz w:val="28"/>
          <w:szCs w:val="28"/>
        </w:rPr>
      </w:pPr>
    </w:p>
    <w:p w:rsidR="00A1180E" w:rsidRDefault="00A1180E" w:rsidP="00A1180E">
      <w:pPr>
        <w:spacing w:line="237" w:lineRule="auto"/>
        <w:jc w:val="both"/>
        <w:rPr>
          <w:sz w:val="20"/>
        </w:rPr>
      </w:pPr>
      <w:r>
        <w:rPr>
          <w:bCs/>
          <w:sz w:val="28"/>
          <w:szCs w:val="28"/>
        </w:rPr>
        <w:t xml:space="preserve">Сведения о количестве участников публичных </w:t>
      </w:r>
    </w:p>
    <w:p w:rsidR="00A1180E" w:rsidRDefault="00A1180E" w:rsidP="00A1180E">
      <w:pPr>
        <w:tabs>
          <w:tab w:val="left" w:pos="1540"/>
          <w:tab w:val="left" w:pos="2840"/>
          <w:tab w:val="left" w:pos="4180"/>
          <w:tab w:val="left" w:pos="5380"/>
          <w:tab w:val="left" w:pos="5760"/>
          <w:tab w:val="left" w:pos="7840"/>
          <w:tab w:val="left" w:pos="9680"/>
        </w:tabs>
        <w:rPr>
          <w:sz w:val="20"/>
        </w:rPr>
      </w:pPr>
      <w:r>
        <w:rPr>
          <w:bCs/>
          <w:sz w:val="28"/>
          <w:szCs w:val="28"/>
        </w:rPr>
        <w:t>слушаний,</w:t>
      </w:r>
      <w:r>
        <w:rPr>
          <w:bCs/>
          <w:sz w:val="28"/>
          <w:szCs w:val="28"/>
        </w:rPr>
        <w:tab/>
        <w:t>которые</w:t>
      </w:r>
      <w:r>
        <w:rPr>
          <w:bCs/>
          <w:sz w:val="28"/>
          <w:szCs w:val="28"/>
        </w:rPr>
        <w:tab/>
        <w:t>приняли</w:t>
      </w:r>
      <w:r>
        <w:rPr>
          <w:bCs/>
          <w:sz w:val="28"/>
          <w:szCs w:val="28"/>
        </w:rPr>
        <w:tab/>
        <w:t>участие</w:t>
      </w:r>
      <w:r>
        <w:rPr>
          <w:bCs/>
          <w:sz w:val="28"/>
          <w:szCs w:val="28"/>
        </w:rPr>
        <w:tab/>
        <w:t>в</w:t>
      </w:r>
      <w:r>
        <w:rPr>
          <w:bCs/>
          <w:sz w:val="28"/>
          <w:szCs w:val="28"/>
        </w:rPr>
        <w:tab/>
      </w:r>
    </w:p>
    <w:p w:rsidR="00A1180E" w:rsidRDefault="00A1180E" w:rsidP="00A1180E">
      <w:pPr>
        <w:spacing w:line="237" w:lineRule="auto"/>
        <w:rPr>
          <w:sz w:val="20"/>
        </w:rPr>
      </w:pPr>
      <w:r>
        <w:rPr>
          <w:bCs/>
          <w:sz w:val="28"/>
          <w:szCs w:val="28"/>
        </w:rPr>
        <w:t>публичных слушаниях:</w:t>
      </w:r>
      <w:r w:rsidR="00624C04">
        <w:rPr>
          <w:bCs/>
          <w:sz w:val="28"/>
          <w:szCs w:val="28"/>
        </w:rPr>
        <w:t xml:space="preserve"> </w:t>
      </w:r>
      <w:r w:rsidR="00ED6A0D">
        <w:rPr>
          <w:bCs/>
          <w:sz w:val="28"/>
          <w:szCs w:val="28"/>
        </w:rPr>
        <w:t>-</w:t>
      </w:r>
    </w:p>
    <w:p w:rsidR="00A1180E" w:rsidRDefault="00A1180E" w:rsidP="00A1180E">
      <w:pPr>
        <w:spacing w:line="3" w:lineRule="exact"/>
        <w:rPr>
          <w:sz w:val="20"/>
        </w:rPr>
      </w:pPr>
    </w:p>
    <w:p w:rsidR="00A1180E" w:rsidRDefault="00A1180E" w:rsidP="00A1180E">
      <w:pPr>
        <w:spacing w:line="200" w:lineRule="exact"/>
        <w:rPr>
          <w:sz w:val="20"/>
        </w:rPr>
      </w:pPr>
    </w:p>
    <w:p w:rsidR="00A1180E" w:rsidRDefault="00A1180E" w:rsidP="00A1180E">
      <w:pPr>
        <w:spacing w:line="235" w:lineRule="auto"/>
        <w:jc w:val="both"/>
        <w:rPr>
          <w:sz w:val="20"/>
        </w:rPr>
      </w:pPr>
      <w:r>
        <w:rPr>
          <w:bCs/>
          <w:sz w:val="28"/>
          <w:szCs w:val="28"/>
        </w:rPr>
        <w:t>Реквизиты протокола публичных слушаний, на основании которого подготовлено заключение о результатах публичных слушаний:</w:t>
      </w:r>
    </w:p>
    <w:p w:rsidR="00A1180E" w:rsidRDefault="00A1180E" w:rsidP="00A1180E">
      <w:pPr>
        <w:rPr>
          <w:sz w:val="20"/>
        </w:rPr>
      </w:pPr>
      <w:r>
        <w:rPr>
          <w:bCs/>
          <w:sz w:val="28"/>
          <w:szCs w:val="28"/>
        </w:rPr>
        <w:t>Протокол б/</w:t>
      </w:r>
      <w:proofErr w:type="gramStart"/>
      <w:r>
        <w:rPr>
          <w:bCs/>
          <w:sz w:val="28"/>
          <w:szCs w:val="28"/>
        </w:rPr>
        <w:t xml:space="preserve">№ </w:t>
      </w:r>
      <w:r w:rsidR="0066575D">
        <w:rPr>
          <w:bCs/>
          <w:sz w:val="28"/>
          <w:szCs w:val="28"/>
        </w:rPr>
        <w:t xml:space="preserve"> от</w:t>
      </w:r>
      <w:proofErr w:type="gramEnd"/>
      <w:r w:rsidR="0066575D">
        <w:rPr>
          <w:bCs/>
          <w:sz w:val="28"/>
          <w:szCs w:val="28"/>
        </w:rPr>
        <w:t xml:space="preserve"> </w:t>
      </w:r>
      <w:r w:rsidR="00DF4D74">
        <w:rPr>
          <w:bCs/>
          <w:sz w:val="28"/>
          <w:szCs w:val="28"/>
        </w:rPr>
        <w:t>18.11</w:t>
      </w:r>
      <w:bookmarkStart w:id="0" w:name="_GoBack"/>
      <w:bookmarkEnd w:id="0"/>
      <w:r w:rsidR="00686F61">
        <w:rPr>
          <w:bCs/>
          <w:sz w:val="28"/>
          <w:szCs w:val="28"/>
        </w:rPr>
        <w:t>.2024</w:t>
      </w:r>
    </w:p>
    <w:p w:rsidR="00A1180E" w:rsidRDefault="00A1180E" w:rsidP="00A1180E">
      <w:pPr>
        <w:spacing w:line="322" w:lineRule="exact"/>
        <w:rPr>
          <w:sz w:val="20"/>
        </w:rPr>
      </w:pPr>
    </w:p>
    <w:p w:rsidR="00ED6A0D" w:rsidRDefault="00ED6A0D" w:rsidP="00ED6A0D">
      <w:pPr>
        <w:tabs>
          <w:tab w:val="left" w:pos="4170"/>
        </w:tabs>
        <w:jc w:val="both"/>
        <w:rPr>
          <w:bCs/>
          <w:sz w:val="28"/>
          <w:szCs w:val="28"/>
        </w:rPr>
      </w:pPr>
      <w:r w:rsidRPr="00581DDB">
        <w:rPr>
          <w:bCs/>
          <w:sz w:val="28"/>
          <w:szCs w:val="28"/>
        </w:rPr>
        <w:t>В период проведения публичных слушаний от участников публичных слушаний, имеющих прав</w:t>
      </w:r>
      <w:r>
        <w:rPr>
          <w:bCs/>
          <w:sz w:val="28"/>
          <w:szCs w:val="28"/>
        </w:rPr>
        <w:t xml:space="preserve">а </w:t>
      </w:r>
      <w:r w:rsidRPr="00581DDB">
        <w:rPr>
          <w:bCs/>
          <w:sz w:val="28"/>
          <w:szCs w:val="28"/>
        </w:rPr>
        <w:t>на недвижимое имущество</w:t>
      </w:r>
      <w:r>
        <w:rPr>
          <w:bCs/>
          <w:sz w:val="28"/>
          <w:szCs w:val="28"/>
        </w:rPr>
        <w:t xml:space="preserve"> на территории, в пределах которой проводятся публичные слушания и прошедших идентификацию в соответствии со статьей 5.1 Градостроительного кодекса РФ предложений и замечаний не поступало.</w:t>
      </w:r>
    </w:p>
    <w:p w:rsidR="00A1180E" w:rsidRDefault="00A1180E" w:rsidP="00A1180E">
      <w:pPr>
        <w:tabs>
          <w:tab w:val="left" w:pos="3280"/>
          <w:tab w:val="left" w:pos="5580"/>
          <w:tab w:val="left" w:pos="8820"/>
        </w:tabs>
        <w:rPr>
          <w:sz w:val="28"/>
          <w:szCs w:val="28"/>
        </w:rPr>
      </w:pPr>
    </w:p>
    <w:p w:rsidR="00A1180E" w:rsidRDefault="00A1180E" w:rsidP="00A1180E">
      <w:pPr>
        <w:tabs>
          <w:tab w:val="left" w:pos="3280"/>
          <w:tab w:val="left" w:pos="5580"/>
          <w:tab w:val="left" w:pos="8820"/>
        </w:tabs>
        <w:rPr>
          <w:sz w:val="20"/>
        </w:rPr>
      </w:pPr>
    </w:p>
    <w:p w:rsidR="00A1180E" w:rsidRDefault="00A1180E" w:rsidP="00A1180E">
      <w:pPr>
        <w:spacing w:line="17" w:lineRule="exact"/>
        <w:rPr>
          <w:sz w:val="20"/>
        </w:rPr>
      </w:pPr>
    </w:p>
    <w:p w:rsidR="00A1180E" w:rsidRDefault="00A1180E" w:rsidP="00A1180E">
      <w:pPr>
        <w:tabs>
          <w:tab w:val="left" w:pos="4170"/>
        </w:tabs>
        <w:ind w:firstLine="567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Публичные слушания проведены в соответствии с действующим законодательством и нормативно-правовыми актами и признаны состоявшимися.</w:t>
      </w:r>
    </w:p>
    <w:p w:rsidR="00A1180E" w:rsidRDefault="00A1180E" w:rsidP="00A1180E">
      <w:pPr>
        <w:tabs>
          <w:tab w:val="left" w:pos="6340"/>
        </w:tabs>
        <w:ind w:left="700"/>
        <w:rPr>
          <w:color w:val="00000A"/>
          <w:sz w:val="28"/>
          <w:szCs w:val="28"/>
        </w:rPr>
      </w:pPr>
    </w:p>
    <w:p w:rsidR="00C344C1" w:rsidRDefault="00C344C1" w:rsidP="00A1180E">
      <w:pPr>
        <w:tabs>
          <w:tab w:val="left" w:pos="6340"/>
        </w:tabs>
        <w:ind w:left="700"/>
        <w:rPr>
          <w:color w:val="00000A"/>
          <w:sz w:val="28"/>
          <w:szCs w:val="28"/>
        </w:rPr>
      </w:pPr>
    </w:p>
    <w:p w:rsidR="00C344C1" w:rsidRDefault="00C344C1" w:rsidP="00A1180E">
      <w:pPr>
        <w:tabs>
          <w:tab w:val="left" w:pos="6340"/>
        </w:tabs>
        <w:ind w:left="700"/>
        <w:rPr>
          <w:color w:val="00000A"/>
          <w:sz w:val="28"/>
          <w:szCs w:val="28"/>
        </w:rPr>
      </w:pPr>
    </w:p>
    <w:p w:rsidR="00C344C1" w:rsidRDefault="00C344C1" w:rsidP="00A1180E">
      <w:pPr>
        <w:tabs>
          <w:tab w:val="left" w:pos="6340"/>
        </w:tabs>
        <w:ind w:left="700"/>
        <w:rPr>
          <w:color w:val="00000A"/>
          <w:sz w:val="28"/>
          <w:szCs w:val="28"/>
        </w:rPr>
      </w:pPr>
    </w:p>
    <w:p w:rsidR="00A1180E" w:rsidRDefault="008E7472" w:rsidP="00397429">
      <w:pPr>
        <w:tabs>
          <w:tab w:val="left" w:pos="6340"/>
        </w:tabs>
        <w:rPr>
          <w:sz w:val="28"/>
          <w:szCs w:val="28"/>
        </w:rPr>
      </w:pPr>
      <w:r>
        <w:rPr>
          <w:color w:val="00000A"/>
          <w:sz w:val="28"/>
          <w:szCs w:val="28"/>
        </w:rPr>
        <w:t>Заключение подготовила                                                           Смирнова А.С.</w:t>
      </w:r>
    </w:p>
    <w:p w:rsidR="003E0DE1" w:rsidRDefault="00DF4D74"/>
    <w:sectPr w:rsidR="003E0D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6E5D"/>
    <w:multiLevelType w:val="hybridMultilevel"/>
    <w:tmpl w:val="E0BC15BE"/>
    <w:lvl w:ilvl="0" w:tplc="9692CD92">
      <w:start w:val="1"/>
      <w:numFmt w:val="bullet"/>
      <w:lvlText w:val="о"/>
      <w:lvlJc w:val="left"/>
      <w:pPr>
        <w:ind w:left="0" w:firstLine="0"/>
      </w:pPr>
    </w:lvl>
    <w:lvl w:ilvl="1" w:tplc="06900880">
      <w:numFmt w:val="decimal"/>
      <w:lvlText w:val=""/>
      <w:lvlJc w:val="left"/>
      <w:pPr>
        <w:ind w:left="0" w:firstLine="0"/>
      </w:pPr>
    </w:lvl>
    <w:lvl w:ilvl="2" w:tplc="8EE0B76E">
      <w:numFmt w:val="decimal"/>
      <w:lvlText w:val=""/>
      <w:lvlJc w:val="left"/>
      <w:pPr>
        <w:ind w:left="0" w:firstLine="0"/>
      </w:pPr>
    </w:lvl>
    <w:lvl w:ilvl="3" w:tplc="7E723CAC">
      <w:numFmt w:val="decimal"/>
      <w:lvlText w:val=""/>
      <w:lvlJc w:val="left"/>
      <w:pPr>
        <w:ind w:left="0" w:firstLine="0"/>
      </w:pPr>
    </w:lvl>
    <w:lvl w:ilvl="4" w:tplc="E16C7B04">
      <w:numFmt w:val="decimal"/>
      <w:lvlText w:val=""/>
      <w:lvlJc w:val="left"/>
      <w:pPr>
        <w:ind w:left="0" w:firstLine="0"/>
      </w:pPr>
    </w:lvl>
    <w:lvl w:ilvl="5" w:tplc="BC361C62">
      <w:numFmt w:val="decimal"/>
      <w:lvlText w:val=""/>
      <w:lvlJc w:val="left"/>
      <w:pPr>
        <w:ind w:left="0" w:firstLine="0"/>
      </w:pPr>
    </w:lvl>
    <w:lvl w:ilvl="6" w:tplc="5452614C">
      <w:numFmt w:val="decimal"/>
      <w:lvlText w:val=""/>
      <w:lvlJc w:val="left"/>
      <w:pPr>
        <w:ind w:left="0" w:firstLine="0"/>
      </w:pPr>
    </w:lvl>
    <w:lvl w:ilvl="7" w:tplc="F9307312">
      <w:numFmt w:val="decimal"/>
      <w:lvlText w:val=""/>
      <w:lvlJc w:val="left"/>
      <w:pPr>
        <w:ind w:left="0" w:firstLine="0"/>
      </w:pPr>
    </w:lvl>
    <w:lvl w:ilvl="8" w:tplc="E234AAA6">
      <w:numFmt w:val="decimal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A2849"/>
    <w:rsid w:val="00004495"/>
    <w:rsid w:val="00091CAB"/>
    <w:rsid w:val="00151CF7"/>
    <w:rsid w:val="0029054E"/>
    <w:rsid w:val="002A0D94"/>
    <w:rsid w:val="00303BC1"/>
    <w:rsid w:val="00366A15"/>
    <w:rsid w:val="00397429"/>
    <w:rsid w:val="004A2849"/>
    <w:rsid w:val="00561996"/>
    <w:rsid w:val="00624C04"/>
    <w:rsid w:val="0066575D"/>
    <w:rsid w:val="00686F61"/>
    <w:rsid w:val="00733D1C"/>
    <w:rsid w:val="0075311E"/>
    <w:rsid w:val="00805337"/>
    <w:rsid w:val="008E7472"/>
    <w:rsid w:val="009C071F"/>
    <w:rsid w:val="00A1180E"/>
    <w:rsid w:val="00A63942"/>
    <w:rsid w:val="00AE5425"/>
    <w:rsid w:val="00C344C1"/>
    <w:rsid w:val="00C64A7D"/>
    <w:rsid w:val="00CF7D7A"/>
    <w:rsid w:val="00DF4D74"/>
    <w:rsid w:val="00ED121B"/>
    <w:rsid w:val="00ED6A0D"/>
    <w:rsid w:val="00F14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DF112C"/>
  <w15:docId w15:val="{C4B94F4D-1770-4C27-8C58-AF6F678CCC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1180E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825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КУМИ</dc:creator>
  <cp:keywords/>
  <dc:description/>
  <cp:lastModifiedBy>КУМИ</cp:lastModifiedBy>
  <cp:revision>26</cp:revision>
  <cp:lastPrinted>2024-11-20T09:16:00Z</cp:lastPrinted>
  <dcterms:created xsi:type="dcterms:W3CDTF">2018-07-16T07:21:00Z</dcterms:created>
  <dcterms:modified xsi:type="dcterms:W3CDTF">2024-11-20T09:17:00Z</dcterms:modified>
</cp:coreProperties>
</file>