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77BB" w:rsidRPr="004364DF" w:rsidRDefault="00463B0D" w:rsidP="00463B0D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4364DF">
        <w:rPr>
          <w:sz w:val="22"/>
          <w:szCs w:val="22"/>
        </w:rPr>
        <w:t>Приложение</w:t>
      </w:r>
    </w:p>
    <w:p w:rsidR="00463B0D" w:rsidRPr="004364DF" w:rsidRDefault="00463B0D" w:rsidP="00463B0D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4364DF">
        <w:rPr>
          <w:sz w:val="22"/>
          <w:szCs w:val="22"/>
        </w:rPr>
        <w:t>к Постановлению Администрации</w:t>
      </w:r>
    </w:p>
    <w:p w:rsidR="00463B0D" w:rsidRPr="004364DF" w:rsidRDefault="00463B0D" w:rsidP="00463B0D">
      <w:pPr>
        <w:autoSpaceDE w:val="0"/>
        <w:autoSpaceDN w:val="0"/>
        <w:adjustRightInd w:val="0"/>
        <w:jc w:val="right"/>
        <w:rPr>
          <w:sz w:val="22"/>
          <w:szCs w:val="22"/>
        </w:rPr>
      </w:pPr>
      <w:proofErr w:type="spellStart"/>
      <w:r w:rsidRPr="004364DF">
        <w:rPr>
          <w:sz w:val="22"/>
          <w:szCs w:val="22"/>
        </w:rPr>
        <w:t>Катайского</w:t>
      </w:r>
      <w:proofErr w:type="spellEnd"/>
      <w:r w:rsidRPr="004364DF">
        <w:rPr>
          <w:sz w:val="22"/>
          <w:szCs w:val="22"/>
        </w:rPr>
        <w:t xml:space="preserve"> </w:t>
      </w:r>
      <w:r w:rsidR="00327928" w:rsidRPr="004364DF">
        <w:rPr>
          <w:sz w:val="22"/>
          <w:szCs w:val="22"/>
        </w:rPr>
        <w:t>муниципального округа</w:t>
      </w:r>
    </w:p>
    <w:p w:rsidR="00463B0D" w:rsidRPr="004364DF" w:rsidRDefault="00463B0D" w:rsidP="00463B0D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4364DF">
        <w:rPr>
          <w:sz w:val="22"/>
          <w:szCs w:val="22"/>
        </w:rPr>
        <w:t xml:space="preserve">№  </w:t>
      </w:r>
      <w:r w:rsidR="00327928" w:rsidRPr="004364DF">
        <w:rPr>
          <w:sz w:val="22"/>
          <w:szCs w:val="22"/>
        </w:rPr>
        <w:t>_____</w:t>
      </w:r>
      <w:r w:rsidRPr="004364DF">
        <w:rPr>
          <w:sz w:val="22"/>
          <w:szCs w:val="22"/>
        </w:rPr>
        <w:t xml:space="preserve">  от </w:t>
      </w:r>
      <w:r w:rsidR="00327928" w:rsidRPr="004364DF">
        <w:rPr>
          <w:sz w:val="22"/>
          <w:szCs w:val="22"/>
        </w:rPr>
        <w:t>____</w:t>
      </w:r>
      <w:r w:rsidRPr="004364DF">
        <w:rPr>
          <w:sz w:val="22"/>
          <w:szCs w:val="22"/>
        </w:rPr>
        <w:t>.</w:t>
      </w:r>
      <w:r w:rsidR="00327928" w:rsidRPr="004364DF">
        <w:rPr>
          <w:sz w:val="22"/>
          <w:szCs w:val="22"/>
        </w:rPr>
        <w:t>___</w:t>
      </w:r>
      <w:r w:rsidRPr="004364DF">
        <w:rPr>
          <w:sz w:val="22"/>
          <w:szCs w:val="22"/>
        </w:rPr>
        <w:t>.202</w:t>
      </w:r>
      <w:r w:rsidR="00327928" w:rsidRPr="004364DF">
        <w:rPr>
          <w:sz w:val="22"/>
          <w:szCs w:val="22"/>
        </w:rPr>
        <w:t>4</w:t>
      </w:r>
      <w:r w:rsidRPr="004364DF">
        <w:rPr>
          <w:sz w:val="22"/>
          <w:szCs w:val="22"/>
        </w:rPr>
        <w:t xml:space="preserve">г. </w:t>
      </w:r>
    </w:p>
    <w:p w:rsidR="007A1CA8" w:rsidRPr="004364DF" w:rsidRDefault="00C21F39" w:rsidP="00C21F3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4364DF">
        <w:rPr>
          <w:sz w:val="22"/>
          <w:szCs w:val="22"/>
        </w:rPr>
        <w:t xml:space="preserve">«Об утверждении программы профилактики </w:t>
      </w:r>
      <w:proofErr w:type="gramStart"/>
      <w:r w:rsidRPr="004364DF">
        <w:rPr>
          <w:sz w:val="22"/>
          <w:szCs w:val="22"/>
        </w:rPr>
        <w:t>по</w:t>
      </w:r>
      <w:proofErr w:type="gramEnd"/>
      <w:r w:rsidRPr="004364DF">
        <w:rPr>
          <w:sz w:val="22"/>
          <w:szCs w:val="22"/>
        </w:rPr>
        <w:t xml:space="preserve"> </w:t>
      </w:r>
    </w:p>
    <w:p w:rsidR="00C21F39" w:rsidRPr="004364DF" w:rsidRDefault="00C21F39" w:rsidP="00C21F3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4364DF">
        <w:rPr>
          <w:sz w:val="22"/>
          <w:szCs w:val="22"/>
        </w:rPr>
        <w:t xml:space="preserve">устранению нарушений в рамках осуществления </w:t>
      </w:r>
    </w:p>
    <w:p w:rsidR="00C21F39" w:rsidRPr="004364DF" w:rsidRDefault="00C21F39" w:rsidP="00C21F3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4364DF">
        <w:rPr>
          <w:sz w:val="22"/>
          <w:szCs w:val="22"/>
        </w:rPr>
        <w:t xml:space="preserve">муниципального земельного контроля </w:t>
      </w:r>
      <w:proofErr w:type="gramStart"/>
      <w:r w:rsidRPr="004364DF">
        <w:rPr>
          <w:sz w:val="22"/>
          <w:szCs w:val="22"/>
        </w:rPr>
        <w:t>на</w:t>
      </w:r>
      <w:proofErr w:type="gramEnd"/>
    </w:p>
    <w:p w:rsidR="00C21F39" w:rsidRPr="004364DF" w:rsidRDefault="00C21F39" w:rsidP="00C21F3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4364DF">
        <w:rPr>
          <w:sz w:val="22"/>
          <w:szCs w:val="22"/>
        </w:rPr>
        <w:t xml:space="preserve">территории </w:t>
      </w:r>
      <w:proofErr w:type="spellStart"/>
      <w:r w:rsidRPr="004364DF">
        <w:rPr>
          <w:sz w:val="22"/>
          <w:szCs w:val="22"/>
        </w:rPr>
        <w:t>Катайского</w:t>
      </w:r>
      <w:proofErr w:type="spellEnd"/>
      <w:r w:rsidRPr="004364DF">
        <w:rPr>
          <w:sz w:val="22"/>
          <w:szCs w:val="22"/>
        </w:rPr>
        <w:t xml:space="preserve"> </w:t>
      </w:r>
      <w:r w:rsidR="00327928" w:rsidRPr="004364DF">
        <w:rPr>
          <w:sz w:val="22"/>
          <w:szCs w:val="22"/>
        </w:rPr>
        <w:t>муниципального округа</w:t>
      </w:r>
      <w:r w:rsidRPr="004364DF">
        <w:rPr>
          <w:sz w:val="22"/>
          <w:szCs w:val="22"/>
        </w:rPr>
        <w:t xml:space="preserve"> </w:t>
      </w:r>
    </w:p>
    <w:p w:rsidR="00C21F39" w:rsidRPr="004364DF" w:rsidRDefault="00C21F39" w:rsidP="00C21F3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4364DF">
        <w:rPr>
          <w:sz w:val="22"/>
          <w:szCs w:val="22"/>
        </w:rPr>
        <w:t>Курганской области</w:t>
      </w:r>
      <w:r w:rsidR="00602745">
        <w:rPr>
          <w:sz w:val="22"/>
          <w:szCs w:val="22"/>
        </w:rPr>
        <w:t xml:space="preserve"> на 202</w:t>
      </w:r>
      <w:r w:rsidR="00AE4CF6">
        <w:rPr>
          <w:sz w:val="22"/>
          <w:szCs w:val="22"/>
        </w:rPr>
        <w:t>5</w:t>
      </w:r>
      <w:r w:rsidR="00602745">
        <w:rPr>
          <w:sz w:val="22"/>
          <w:szCs w:val="22"/>
        </w:rPr>
        <w:t xml:space="preserve"> год</w:t>
      </w:r>
      <w:r w:rsidRPr="004364DF">
        <w:rPr>
          <w:sz w:val="22"/>
          <w:szCs w:val="22"/>
        </w:rPr>
        <w:t>»</w:t>
      </w:r>
    </w:p>
    <w:p w:rsidR="00C21F39" w:rsidRDefault="00C21F39" w:rsidP="00D077BB">
      <w:pPr>
        <w:autoSpaceDE w:val="0"/>
        <w:autoSpaceDN w:val="0"/>
        <w:adjustRightInd w:val="0"/>
        <w:jc w:val="center"/>
      </w:pPr>
    </w:p>
    <w:p w:rsidR="00C21F39" w:rsidRPr="00C21F39" w:rsidRDefault="00C21F39" w:rsidP="00C21F39">
      <w:pPr>
        <w:autoSpaceDE w:val="0"/>
        <w:autoSpaceDN w:val="0"/>
        <w:adjustRightInd w:val="0"/>
        <w:jc w:val="right"/>
      </w:pPr>
    </w:p>
    <w:p w:rsidR="00D077BB" w:rsidRPr="004364DF" w:rsidRDefault="00D077BB" w:rsidP="00D077B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364DF">
        <w:rPr>
          <w:sz w:val="26"/>
          <w:szCs w:val="26"/>
        </w:rPr>
        <w:t xml:space="preserve">Программа профилактики рисков причинения вреда (ущерба) </w:t>
      </w:r>
      <w:proofErr w:type="gramStart"/>
      <w:r w:rsidRPr="004364DF">
        <w:rPr>
          <w:sz w:val="26"/>
          <w:szCs w:val="26"/>
        </w:rPr>
        <w:t>охраняемым</w:t>
      </w:r>
      <w:proofErr w:type="gramEnd"/>
      <w:r w:rsidRPr="004364DF">
        <w:rPr>
          <w:sz w:val="26"/>
          <w:szCs w:val="26"/>
        </w:rPr>
        <w:t xml:space="preserve"> </w:t>
      </w:r>
    </w:p>
    <w:p w:rsidR="00D077BB" w:rsidRPr="004364DF" w:rsidRDefault="00D077BB" w:rsidP="00D077B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364DF">
        <w:rPr>
          <w:sz w:val="26"/>
          <w:szCs w:val="26"/>
        </w:rPr>
        <w:t>законом ценностям при осуществлении муниципального земельного контроля</w:t>
      </w:r>
    </w:p>
    <w:p w:rsidR="00DE0F39" w:rsidRPr="004364DF" w:rsidRDefault="00D077BB" w:rsidP="00D077B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364DF">
        <w:rPr>
          <w:sz w:val="26"/>
          <w:szCs w:val="26"/>
        </w:rPr>
        <w:t xml:space="preserve"> </w:t>
      </w:r>
      <w:r w:rsidR="006401E3" w:rsidRPr="004364DF">
        <w:rPr>
          <w:sz w:val="26"/>
          <w:szCs w:val="26"/>
        </w:rPr>
        <w:t xml:space="preserve">на территории </w:t>
      </w:r>
      <w:proofErr w:type="spellStart"/>
      <w:r w:rsidR="00BB6D51" w:rsidRPr="004364DF">
        <w:rPr>
          <w:sz w:val="26"/>
          <w:szCs w:val="26"/>
        </w:rPr>
        <w:t>Катайского</w:t>
      </w:r>
      <w:proofErr w:type="spellEnd"/>
      <w:r w:rsidR="006401E3" w:rsidRPr="004364DF">
        <w:rPr>
          <w:sz w:val="26"/>
          <w:szCs w:val="26"/>
        </w:rPr>
        <w:t xml:space="preserve"> </w:t>
      </w:r>
      <w:r w:rsidR="00327928" w:rsidRPr="004364DF">
        <w:rPr>
          <w:sz w:val="26"/>
          <w:szCs w:val="26"/>
        </w:rPr>
        <w:t>муниципального округа</w:t>
      </w:r>
      <w:r w:rsidR="006401E3" w:rsidRPr="004364DF">
        <w:rPr>
          <w:sz w:val="26"/>
          <w:szCs w:val="26"/>
        </w:rPr>
        <w:t xml:space="preserve"> </w:t>
      </w:r>
    </w:p>
    <w:p w:rsidR="00D077BB" w:rsidRPr="004364DF" w:rsidRDefault="006401E3" w:rsidP="00D077BB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4364DF">
        <w:rPr>
          <w:sz w:val="26"/>
          <w:szCs w:val="26"/>
        </w:rPr>
        <w:t xml:space="preserve">Курганской области </w:t>
      </w:r>
      <w:r w:rsidR="00D077BB" w:rsidRPr="004364DF">
        <w:rPr>
          <w:sz w:val="26"/>
          <w:szCs w:val="26"/>
        </w:rPr>
        <w:t>на 202</w:t>
      </w:r>
      <w:r w:rsidR="00AE4CF6">
        <w:rPr>
          <w:sz w:val="26"/>
          <w:szCs w:val="26"/>
        </w:rPr>
        <w:t>5</w:t>
      </w:r>
      <w:r w:rsidR="00D077BB" w:rsidRPr="004364DF">
        <w:rPr>
          <w:sz w:val="26"/>
          <w:szCs w:val="26"/>
        </w:rPr>
        <w:t xml:space="preserve"> год </w:t>
      </w:r>
    </w:p>
    <w:p w:rsidR="00D077BB" w:rsidRPr="004364DF" w:rsidRDefault="00D077BB" w:rsidP="00D077BB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6401E3" w:rsidRPr="004364DF" w:rsidRDefault="00D077BB" w:rsidP="00E61CB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4364DF">
        <w:rPr>
          <w:sz w:val="26"/>
          <w:szCs w:val="26"/>
        </w:rPr>
        <w:t xml:space="preserve">Настоящая </w:t>
      </w:r>
      <w:r w:rsidR="008C7AD1" w:rsidRPr="004364DF">
        <w:rPr>
          <w:sz w:val="26"/>
          <w:szCs w:val="26"/>
        </w:rPr>
        <w:t xml:space="preserve">  </w:t>
      </w:r>
      <w:r w:rsidRPr="004364DF">
        <w:rPr>
          <w:sz w:val="26"/>
          <w:szCs w:val="26"/>
        </w:rPr>
        <w:t xml:space="preserve">программа </w:t>
      </w:r>
      <w:r w:rsidR="008C7AD1" w:rsidRPr="004364DF">
        <w:rPr>
          <w:sz w:val="26"/>
          <w:szCs w:val="26"/>
        </w:rPr>
        <w:t xml:space="preserve">  </w:t>
      </w:r>
      <w:r w:rsidRPr="004364DF">
        <w:rPr>
          <w:sz w:val="26"/>
          <w:szCs w:val="26"/>
        </w:rPr>
        <w:t xml:space="preserve">разработана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в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>соответствии со</w:t>
      </w:r>
      <w:r w:rsidRPr="004364DF">
        <w:rPr>
          <w:color w:val="0000FF"/>
          <w:sz w:val="26"/>
          <w:szCs w:val="26"/>
        </w:rPr>
        <w:t xml:space="preserve"> </w:t>
      </w:r>
      <w:r w:rsidRPr="004364DF">
        <w:rPr>
          <w:color w:val="000000"/>
          <w:sz w:val="26"/>
          <w:szCs w:val="26"/>
        </w:rPr>
        <w:t>статьей 44</w:t>
      </w:r>
      <w:r w:rsidRPr="004364DF">
        <w:rPr>
          <w:sz w:val="26"/>
          <w:szCs w:val="26"/>
        </w:rPr>
        <w:t xml:space="preserve"> Федерального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>закона от 31.07.2021</w:t>
      </w:r>
      <w:r w:rsidR="003110BF" w:rsidRPr="004364DF">
        <w:rPr>
          <w:sz w:val="26"/>
          <w:szCs w:val="26"/>
        </w:rPr>
        <w:t xml:space="preserve"> г.</w:t>
      </w:r>
      <w:r w:rsidRPr="004364DF">
        <w:rPr>
          <w:sz w:val="26"/>
          <w:szCs w:val="26"/>
        </w:rPr>
        <w:t xml:space="preserve">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>№ 248-ФЗ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 «О государственном контроле (надзоре) и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муниципальном контроле в Российской Федерации», </w:t>
      </w:r>
      <w:r w:rsidR="004364DF">
        <w:rPr>
          <w:sz w:val="26"/>
          <w:szCs w:val="26"/>
        </w:rPr>
        <w:t xml:space="preserve"> </w:t>
      </w:r>
      <w:r w:rsidRPr="004364DF">
        <w:rPr>
          <w:color w:val="000000"/>
          <w:sz w:val="26"/>
          <w:szCs w:val="26"/>
        </w:rPr>
        <w:t>постановлением</w:t>
      </w:r>
      <w:r w:rsidRPr="004364DF">
        <w:rPr>
          <w:sz w:val="26"/>
          <w:szCs w:val="26"/>
        </w:rPr>
        <w:t xml:space="preserve"> Правительства Российской Федерации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от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>25.06.2021</w:t>
      </w:r>
      <w:r w:rsidR="003110BF" w:rsidRPr="004364DF">
        <w:rPr>
          <w:sz w:val="26"/>
          <w:szCs w:val="26"/>
        </w:rPr>
        <w:t xml:space="preserve"> г.</w:t>
      </w:r>
      <w:r w:rsidRPr="004364DF">
        <w:rPr>
          <w:sz w:val="26"/>
          <w:szCs w:val="26"/>
        </w:rPr>
        <w:t xml:space="preserve">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№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990 </w:t>
      </w:r>
      <w:r w:rsid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решением </w:t>
      </w:r>
      <w:r w:rsidR="008C7AD1" w:rsidRPr="004364DF">
        <w:rPr>
          <w:sz w:val="26"/>
          <w:szCs w:val="26"/>
        </w:rPr>
        <w:t xml:space="preserve"> </w:t>
      </w:r>
      <w:r w:rsidR="00B013C1" w:rsidRPr="004364DF">
        <w:rPr>
          <w:sz w:val="26"/>
          <w:szCs w:val="26"/>
        </w:rPr>
        <w:t xml:space="preserve">Думы </w:t>
      </w:r>
      <w:proofErr w:type="spellStart"/>
      <w:r w:rsidR="00BB6D51" w:rsidRPr="004364DF">
        <w:rPr>
          <w:sz w:val="26"/>
          <w:szCs w:val="26"/>
        </w:rPr>
        <w:t>Катайско</w:t>
      </w:r>
      <w:r w:rsidR="00B013C1" w:rsidRPr="004364DF">
        <w:rPr>
          <w:sz w:val="26"/>
          <w:szCs w:val="26"/>
        </w:rPr>
        <w:t>го</w:t>
      </w:r>
      <w:proofErr w:type="spellEnd"/>
      <w:r w:rsidR="00DA204A" w:rsidRPr="004364DF">
        <w:rPr>
          <w:sz w:val="26"/>
          <w:szCs w:val="26"/>
        </w:rPr>
        <w:t xml:space="preserve"> муниципального</w:t>
      </w:r>
      <w:r w:rsidR="00E61CB6" w:rsidRPr="004364DF">
        <w:rPr>
          <w:sz w:val="26"/>
          <w:szCs w:val="26"/>
        </w:rPr>
        <w:t xml:space="preserve"> </w:t>
      </w:r>
      <w:r w:rsidR="00DA204A" w:rsidRPr="004364DF">
        <w:rPr>
          <w:sz w:val="26"/>
          <w:szCs w:val="26"/>
        </w:rPr>
        <w:t xml:space="preserve">округа </w:t>
      </w:r>
      <w:r w:rsidRPr="004364DF">
        <w:rPr>
          <w:sz w:val="26"/>
          <w:szCs w:val="26"/>
        </w:rPr>
        <w:t xml:space="preserve">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>от</w:t>
      </w:r>
      <w:r w:rsidR="008C7AD1" w:rsidRPr="004364DF">
        <w:rPr>
          <w:sz w:val="26"/>
          <w:szCs w:val="26"/>
        </w:rPr>
        <w:t xml:space="preserve"> </w:t>
      </w:r>
      <w:r w:rsidR="00DA204A" w:rsidRPr="004364DF">
        <w:rPr>
          <w:sz w:val="26"/>
          <w:szCs w:val="26"/>
        </w:rPr>
        <w:t>18</w:t>
      </w:r>
      <w:r w:rsidR="00BB6D51" w:rsidRPr="004364DF">
        <w:rPr>
          <w:sz w:val="26"/>
          <w:szCs w:val="26"/>
        </w:rPr>
        <w:t>.0</w:t>
      </w:r>
      <w:r w:rsidR="00DA204A" w:rsidRPr="004364DF">
        <w:rPr>
          <w:sz w:val="26"/>
          <w:szCs w:val="26"/>
        </w:rPr>
        <w:t>8</w:t>
      </w:r>
      <w:r w:rsidR="00BB6D51" w:rsidRPr="004364DF">
        <w:rPr>
          <w:sz w:val="26"/>
          <w:szCs w:val="26"/>
        </w:rPr>
        <w:t>.202</w:t>
      </w:r>
      <w:r w:rsidR="00E61CB6" w:rsidRPr="004364DF">
        <w:rPr>
          <w:sz w:val="26"/>
          <w:szCs w:val="26"/>
        </w:rPr>
        <w:t>3</w:t>
      </w:r>
      <w:r w:rsidR="00BB6D51" w:rsidRPr="004364DF">
        <w:rPr>
          <w:sz w:val="26"/>
          <w:szCs w:val="26"/>
        </w:rPr>
        <w:t xml:space="preserve"> </w:t>
      </w:r>
      <w:r w:rsidR="003110BF" w:rsidRPr="004364DF">
        <w:rPr>
          <w:sz w:val="26"/>
          <w:szCs w:val="26"/>
        </w:rPr>
        <w:t xml:space="preserve"> г.</w:t>
      </w:r>
      <w:r w:rsidRPr="004364DF">
        <w:rPr>
          <w:sz w:val="26"/>
          <w:szCs w:val="26"/>
        </w:rPr>
        <w:t xml:space="preserve"> </w:t>
      </w:r>
      <w:r w:rsidR="00E61CB6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№ </w:t>
      </w:r>
      <w:r w:rsidR="00E61CB6" w:rsidRPr="004364DF">
        <w:rPr>
          <w:sz w:val="26"/>
          <w:szCs w:val="26"/>
        </w:rPr>
        <w:t>91</w:t>
      </w:r>
      <w:r w:rsidRPr="004364DF">
        <w:rPr>
          <w:sz w:val="26"/>
          <w:szCs w:val="26"/>
        </w:rPr>
        <w:t xml:space="preserve"> </w:t>
      </w:r>
      <w:r w:rsidR="008C7AD1" w:rsidRPr="004364DF">
        <w:rPr>
          <w:sz w:val="26"/>
          <w:szCs w:val="26"/>
        </w:rPr>
        <w:t xml:space="preserve">  </w:t>
      </w:r>
      <w:r w:rsidRPr="004364DF">
        <w:rPr>
          <w:sz w:val="26"/>
          <w:szCs w:val="26"/>
        </w:rPr>
        <w:t xml:space="preserve">«Об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утверждении </w:t>
      </w:r>
      <w:r w:rsidR="008C7AD1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Положения о муниципальном земельном контроле </w:t>
      </w:r>
      <w:r w:rsidR="008C7AD1" w:rsidRPr="004364DF">
        <w:rPr>
          <w:sz w:val="26"/>
          <w:szCs w:val="26"/>
        </w:rPr>
        <w:t xml:space="preserve">в границах </w:t>
      </w:r>
      <w:r w:rsidRPr="004364DF">
        <w:rPr>
          <w:sz w:val="26"/>
          <w:szCs w:val="26"/>
        </w:rPr>
        <w:t xml:space="preserve"> </w:t>
      </w:r>
      <w:proofErr w:type="spellStart"/>
      <w:r w:rsidR="00BB6D51" w:rsidRPr="004364DF">
        <w:rPr>
          <w:sz w:val="26"/>
          <w:szCs w:val="26"/>
        </w:rPr>
        <w:t>Катайского</w:t>
      </w:r>
      <w:proofErr w:type="spellEnd"/>
      <w:r w:rsidR="003110BF" w:rsidRPr="004364DF">
        <w:rPr>
          <w:sz w:val="26"/>
          <w:szCs w:val="26"/>
        </w:rPr>
        <w:t xml:space="preserve"> </w:t>
      </w:r>
      <w:r w:rsidR="00E61CB6" w:rsidRPr="004364DF">
        <w:rPr>
          <w:sz w:val="26"/>
          <w:szCs w:val="26"/>
        </w:rPr>
        <w:t>муниципального округа</w:t>
      </w:r>
      <w:r w:rsidR="003110BF" w:rsidRPr="004364DF">
        <w:rPr>
          <w:sz w:val="26"/>
          <w:szCs w:val="26"/>
        </w:rPr>
        <w:t xml:space="preserve"> Курганской области</w:t>
      </w:r>
      <w:r w:rsidRPr="004364DF">
        <w:rPr>
          <w:sz w:val="26"/>
          <w:szCs w:val="26"/>
        </w:rPr>
        <w:t>»</w:t>
      </w:r>
      <w:r w:rsidR="003110BF" w:rsidRPr="004364DF">
        <w:rPr>
          <w:sz w:val="26"/>
          <w:szCs w:val="26"/>
        </w:rPr>
        <w:t xml:space="preserve">, </w:t>
      </w:r>
      <w:r w:rsidR="00E61CB6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>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земельного контроля</w:t>
      </w:r>
      <w:r w:rsidR="006401E3" w:rsidRPr="004364DF">
        <w:rPr>
          <w:sz w:val="26"/>
          <w:szCs w:val="26"/>
        </w:rPr>
        <w:t xml:space="preserve"> на территории </w:t>
      </w:r>
      <w:proofErr w:type="spellStart"/>
      <w:r w:rsidR="008C7AD1" w:rsidRPr="004364DF">
        <w:rPr>
          <w:sz w:val="26"/>
          <w:szCs w:val="26"/>
        </w:rPr>
        <w:t>Катайского</w:t>
      </w:r>
      <w:proofErr w:type="spellEnd"/>
      <w:r w:rsidR="006401E3" w:rsidRPr="004364DF">
        <w:rPr>
          <w:sz w:val="26"/>
          <w:szCs w:val="26"/>
        </w:rPr>
        <w:t xml:space="preserve"> </w:t>
      </w:r>
      <w:r w:rsidR="00E61CB6" w:rsidRPr="004364DF">
        <w:rPr>
          <w:sz w:val="26"/>
          <w:szCs w:val="26"/>
        </w:rPr>
        <w:t xml:space="preserve">муниципального округа </w:t>
      </w:r>
      <w:r w:rsidR="00DE0F39" w:rsidRPr="004364DF">
        <w:rPr>
          <w:sz w:val="26"/>
          <w:szCs w:val="26"/>
        </w:rPr>
        <w:t xml:space="preserve">  </w:t>
      </w:r>
      <w:r w:rsidR="006401E3" w:rsidRPr="004364DF">
        <w:rPr>
          <w:sz w:val="26"/>
          <w:szCs w:val="26"/>
        </w:rPr>
        <w:t>Курганской области.</w:t>
      </w:r>
      <w:proofErr w:type="gramEnd"/>
    </w:p>
    <w:p w:rsidR="004A36E8" w:rsidRPr="004364DF" w:rsidRDefault="004A36E8" w:rsidP="004A36E8">
      <w:pPr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:rsidR="006506E8" w:rsidRPr="004364DF" w:rsidRDefault="006506E8" w:rsidP="004364DF">
      <w:pPr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 w:rsidRPr="004364DF">
        <w:rPr>
          <w:sz w:val="26"/>
          <w:szCs w:val="26"/>
        </w:rPr>
        <w:t xml:space="preserve">Раздел </w:t>
      </w:r>
      <w:r w:rsidR="00B658AB" w:rsidRPr="004364DF">
        <w:rPr>
          <w:sz w:val="26"/>
          <w:szCs w:val="26"/>
        </w:rPr>
        <w:t>1</w:t>
      </w:r>
      <w:r w:rsidRPr="004364DF">
        <w:rPr>
          <w:sz w:val="26"/>
          <w:szCs w:val="26"/>
        </w:rPr>
        <w:t>. Анализ текущего состояния осуществления вида контроля, описание текущего уровня развития профилактической деятельности контрольного органа, характеристика проблем, на решение которых направлена программа профилактики рисков причинения вреда</w:t>
      </w:r>
      <w:r w:rsidR="008C7AD1" w:rsidRPr="004364DF">
        <w:rPr>
          <w:sz w:val="26"/>
          <w:szCs w:val="26"/>
        </w:rPr>
        <w:t>.</w:t>
      </w:r>
    </w:p>
    <w:p w:rsidR="004A36E8" w:rsidRPr="004364DF" w:rsidRDefault="004A36E8" w:rsidP="004A36E8">
      <w:pPr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:rsidR="00DB1222" w:rsidRPr="004364DF" w:rsidRDefault="00A9696B" w:rsidP="008C7AD1">
      <w:pPr>
        <w:jc w:val="center"/>
        <w:rPr>
          <w:sz w:val="26"/>
          <w:szCs w:val="26"/>
        </w:rPr>
      </w:pPr>
      <w:r w:rsidRPr="004364DF">
        <w:rPr>
          <w:sz w:val="26"/>
          <w:szCs w:val="26"/>
        </w:rPr>
        <w:t xml:space="preserve">Муниципальный земельный контроль на территории </w:t>
      </w:r>
      <w:proofErr w:type="spellStart"/>
      <w:r w:rsidR="008C7AD1" w:rsidRPr="004364DF">
        <w:rPr>
          <w:sz w:val="26"/>
          <w:szCs w:val="26"/>
        </w:rPr>
        <w:t>Катайского</w:t>
      </w:r>
      <w:proofErr w:type="spellEnd"/>
      <w:r w:rsidRPr="004364DF">
        <w:rPr>
          <w:sz w:val="26"/>
          <w:szCs w:val="26"/>
        </w:rPr>
        <w:t xml:space="preserve"> </w:t>
      </w:r>
      <w:r w:rsidR="004364DF">
        <w:rPr>
          <w:sz w:val="26"/>
          <w:szCs w:val="26"/>
        </w:rPr>
        <w:t xml:space="preserve">муниципального округа </w:t>
      </w:r>
      <w:r w:rsidRPr="004364DF">
        <w:rPr>
          <w:sz w:val="26"/>
          <w:szCs w:val="26"/>
        </w:rPr>
        <w:t xml:space="preserve"> Курганской области</w:t>
      </w:r>
      <w:r w:rsidR="00DB1222" w:rsidRPr="004364DF">
        <w:rPr>
          <w:sz w:val="26"/>
          <w:szCs w:val="26"/>
        </w:rPr>
        <w:t>.</w:t>
      </w:r>
    </w:p>
    <w:p w:rsidR="006E4D68" w:rsidRPr="004364DF" w:rsidRDefault="003668F5" w:rsidP="00DB1222">
      <w:pPr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  1.1.</w:t>
      </w:r>
      <w:r w:rsidR="00DB1222" w:rsidRPr="004364DF">
        <w:rPr>
          <w:sz w:val="26"/>
          <w:szCs w:val="26"/>
        </w:rPr>
        <w:t xml:space="preserve">Муниципальный  земельный контроль на территории </w:t>
      </w:r>
      <w:proofErr w:type="spellStart"/>
      <w:r w:rsidR="008C7AD1" w:rsidRPr="004364DF">
        <w:rPr>
          <w:sz w:val="26"/>
          <w:szCs w:val="26"/>
        </w:rPr>
        <w:t>Катайского</w:t>
      </w:r>
      <w:proofErr w:type="spellEnd"/>
      <w:r w:rsidR="00DB1222" w:rsidRPr="004364DF">
        <w:rPr>
          <w:sz w:val="26"/>
          <w:szCs w:val="26"/>
        </w:rPr>
        <w:t xml:space="preserve"> </w:t>
      </w:r>
      <w:r w:rsidR="004364DF">
        <w:rPr>
          <w:sz w:val="26"/>
          <w:szCs w:val="26"/>
        </w:rPr>
        <w:t>муниципального округа</w:t>
      </w:r>
      <w:r w:rsidR="00DE0F39" w:rsidRPr="004364DF">
        <w:rPr>
          <w:sz w:val="26"/>
          <w:szCs w:val="26"/>
        </w:rPr>
        <w:t xml:space="preserve"> </w:t>
      </w:r>
      <w:r w:rsidR="00DB1222" w:rsidRPr="004364DF">
        <w:rPr>
          <w:sz w:val="26"/>
          <w:szCs w:val="26"/>
        </w:rPr>
        <w:t xml:space="preserve">Курганской области осуществляет Администрация </w:t>
      </w:r>
      <w:proofErr w:type="spellStart"/>
      <w:r w:rsidR="008C7AD1" w:rsidRPr="004364DF">
        <w:rPr>
          <w:sz w:val="26"/>
          <w:szCs w:val="26"/>
        </w:rPr>
        <w:t>Катайского</w:t>
      </w:r>
      <w:proofErr w:type="spellEnd"/>
      <w:r w:rsidR="00DB1222" w:rsidRPr="004364DF">
        <w:rPr>
          <w:sz w:val="26"/>
          <w:szCs w:val="26"/>
        </w:rPr>
        <w:t xml:space="preserve"> </w:t>
      </w:r>
      <w:r w:rsidR="004364DF">
        <w:rPr>
          <w:sz w:val="26"/>
          <w:szCs w:val="26"/>
        </w:rPr>
        <w:t>муниципального округа Курганской области</w:t>
      </w:r>
      <w:r w:rsidR="008C7AD1" w:rsidRPr="004364DF">
        <w:rPr>
          <w:sz w:val="26"/>
          <w:szCs w:val="26"/>
        </w:rPr>
        <w:t xml:space="preserve">. </w:t>
      </w:r>
      <w:r w:rsidR="00DB1222" w:rsidRPr="004364DF">
        <w:rPr>
          <w:sz w:val="26"/>
          <w:szCs w:val="26"/>
        </w:rPr>
        <w:t xml:space="preserve"> </w:t>
      </w:r>
      <w:r w:rsidR="008C7AD1" w:rsidRPr="004364DF">
        <w:rPr>
          <w:sz w:val="26"/>
          <w:szCs w:val="26"/>
        </w:rPr>
        <w:t xml:space="preserve">Осуществление муниципального земельного контроля возлагается на должностных лиц сектора муниципального контроля Администрации </w:t>
      </w:r>
      <w:proofErr w:type="spellStart"/>
      <w:r w:rsidR="008C7AD1" w:rsidRPr="004364DF">
        <w:rPr>
          <w:sz w:val="26"/>
          <w:szCs w:val="26"/>
        </w:rPr>
        <w:t>Катайского</w:t>
      </w:r>
      <w:proofErr w:type="spellEnd"/>
      <w:r w:rsidR="008C7AD1" w:rsidRPr="004364DF">
        <w:rPr>
          <w:sz w:val="26"/>
          <w:szCs w:val="26"/>
        </w:rPr>
        <w:t xml:space="preserve"> </w:t>
      </w:r>
      <w:r w:rsidR="004364DF">
        <w:rPr>
          <w:sz w:val="26"/>
          <w:szCs w:val="26"/>
        </w:rPr>
        <w:t>МО</w:t>
      </w:r>
      <w:r w:rsidR="008C7AD1" w:rsidRPr="004364DF">
        <w:rPr>
          <w:sz w:val="26"/>
          <w:szCs w:val="26"/>
        </w:rPr>
        <w:t>.</w:t>
      </w:r>
    </w:p>
    <w:p w:rsidR="0085357F" w:rsidRPr="004364DF" w:rsidRDefault="0085357F" w:rsidP="0085357F">
      <w:pPr>
        <w:jc w:val="both"/>
        <w:rPr>
          <w:color w:val="000000"/>
          <w:sz w:val="26"/>
          <w:szCs w:val="26"/>
          <w:shd w:val="clear" w:color="auto" w:fill="FFFFFF"/>
        </w:rPr>
      </w:pPr>
      <w:r w:rsidRPr="004364DF">
        <w:rPr>
          <w:sz w:val="26"/>
          <w:szCs w:val="26"/>
        </w:rPr>
        <w:t xml:space="preserve">      Предметом муниципального земельного контроля является с</w:t>
      </w:r>
      <w:r w:rsidRPr="004364DF">
        <w:rPr>
          <w:color w:val="000000"/>
          <w:sz w:val="26"/>
          <w:szCs w:val="26"/>
          <w:shd w:val="clear" w:color="auto" w:fill="FFFFFF"/>
        </w:rPr>
        <w:t>облюдение юридическими лицами, индивидуальными предпринимателями, гражданами (далее – контролируемые лица) 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ответственность, а так же исполнение решений, принимаемых по результатам контрольных мероприятий.</w:t>
      </w:r>
    </w:p>
    <w:p w:rsidR="006E4D68" w:rsidRPr="004364DF" w:rsidRDefault="006E4D68" w:rsidP="006E4D68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4364DF">
        <w:rPr>
          <w:color w:val="000000"/>
          <w:sz w:val="26"/>
          <w:szCs w:val="26"/>
          <w:shd w:val="clear" w:color="auto" w:fill="FFFFFF"/>
        </w:rPr>
        <w:t xml:space="preserve">     </w:t>
      </w:r>
      <w:r w:rsidR="003668F5" w:rsidRPr="004364DF">
        <w:rPr>
          <w:color w:val="000000"/>
          <w:sz w:val="26"/>
          <w:szCs w:val="26"/>
          <w:shd w:val="clear" w:color="auto" w:fill="FFFFFF"/>
        </w:rPr>
        <w:t>1.2</w:t>
      </w:r>
      <w:r w:rsidR="00B658AB" w:rsidRPr="004364DF">
        <w:rPr>
          <w:color w:val="000000"/>
          <w:sz w:val="26"/>
          <w:szCs w:val="26"/>
          <w:shd w:val="clear" w:color="auto" w:fill="FFFFFF"/>
        </w:rPr>
        <w:t xml:space="preserve"> </w:t>
      </w:r>
      <w:r w:rsidRPr="004364DF">
        <w:rPr>
          <w:color w:val="000000"/>
          <w:sz w:val="26"/>
          <w:szCs w:val="26"/>
          <w:shd w:val="clear" w:color="auto" w:fill="FFFFFF"/>
        </w:rPr>
        <w:t xml:space="preserve">Объектом муниципального земельного контроля являются объекты земельных отношений (земли, земельные участки, части земельных участков) </w:t>
      </w:r>
      <w:r w:rsidRPr="004364DF">
        <w:rPr>
          <w:sz w:val="26"/>
          <w:szCs w:val="26"/>
        </w:rPr>
        <w:t xml:space="preserve">которыми </w:t>
      </w:r>
      <w:r w:rsidRPr="004364DF">
        <w:rPr>
          <w:sz w:val="26"/>
          <w:szCs w:val="26"/>
        </w:rPr>
        <w:lastRenderedPageBreak/>
        <w:t>юридические лица, индивидуальные предприниматели, граждане  владеют и (или) пользуются и к которым предъявляются обязательные требования.</w:t>
      </w:r>
    </w:p>
    <w:p w:rsidR="00544A5C" w:rsidRDefault="00544A5C" w:rsidP="006E4D68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  </w:t>
      </w:r>
      <w:r w:rsidR="003668F5" w:rsidRPr="004364DF">
        <w:rPr>
          <w:sz w:val="26"/>
          <w:szCs w:val="26"/>
        </w:rPr>
        <w:t>1.</w:t>
      </w:r>
      <w:r w:rsidR="00B658AB" w:rsidRPr="004364DF">
        <w:rPr>
          <w:sz w:val="26"/>
          <w:szCs w:val="26"/>
        </w:rPr>
        <w:t>3.</w:t>
      </w:r>
      <w:r w:rsidRPr="004364DF">
        <w:rPr>
          <w:sz w:val="26"/>
          <w:szCs w:val="26"/>
        </w:rPr>
        <w:t xml:space="preserve"> Анализ деятельности по муниципальному земельному контролю  в 202</w:t>
      </w:r>
      <w:r w:rsidR="00AE4CF6">
        <w:rPr>
          <w:sz w:val="26"/>
          <w:szCs w:val="26"/>
        </w:rPr>
        <w:t>4</w:t>
      </w:r>
      <w:r w:rsidRPr="004364DF">
        <w:rPr>
          <w:sz w:val="26"/>
          <w:szCs w:val="26"/>
        </w:rPr>
        <w:t xml:space="preserve"> году показал следующее:</w:t>
      </w:r>
    </w:p>
    <w:p w:rsidR="008401E9" w:rsidRPr="008401E9" w:rsidRDefault="008401E9" w:rsidP="008401E9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8401E9">
        <w:rPr>
          <w:sz w:val="26"/>
          <w:szCs w:val="26"/>
        </w:rPr>
        <w:t>За прошедший 202</w:t>
      </w:r>
      <w:r w:rsidR="00AE4CF6">
        <w:rPr>
          <w:sz w:val="26"/>
          <w:szCs w:val="26"/>
        </w:rPr>
        <w:t>4</w:t>
      </w:r>
      <w:r w:rsidRPr="008401E9">
        <w:rPr>
          <w:sz w:val="26"/>
          <w:szCs w:val="26"/>
        </w:rPr>
        <w:t xml:space="preserve"> год проведены контрольно-надзорные мероприятия без взаимодействия с контролируемым лицом в отношении </w:t>
      </w:r>
      <w:r w:rsidR="00AE4CF6">
        <w:rPr>
          <w:sz w:val="26"/>
          <w:szCs w:val="26"/>
        </w:rPr>
        <w:t>8</w:t>
      </w:r>
      <w:r w:rsidRPr="008401E9">
        <w:rPr>
          <w:sz w:val="26"/>
          <w:szCs w:val="26"/>
        </w:rPr>
        <w:t xml:space="preserve">  земельных участков сельскохозяйственного назначения, общей площадью </w:t>
      </w:r>
      <w:r w:rsidR="00AE4CF6">
        <w:rPr>
          <w:sz w:val="26"/>
          <w:szCs w:val="26"/>
        </w:rPr>
        <w:t>623,26</w:t>
      </w:r>
      <w:r w:rsidRPr="008401E9">
        <w:rPr>
          <w:sz w:val="26"/>
          <w:szCs w:val="26"/>
        </w:rPr>
        <w:t xml:space="preserve"> га. Установлены нарушения в  </w:t>
      </w:r>
      <w:r w:rsidR="00AE4CF6">
        <w:rPr>
          <w:sz w:val="26"/>
          <w:szCs w:val="26"/>
        </w:rPr>
        <w:t>8</w:t>
      </w:r>
      <w:r w:rsidRPr="008401E9">
        <w:rPr>
          <w:sz w:val="26"/>
          <w:szCs w:val="26"/>
        </w:rPr>
        <w:t xml:space="preserve"> случаях на площади </w:t>
      </w:r>
      <w:r w:rsidR="00AE4CF6">
        <w:rPr>
          <w:sz w:val="26"/>
          <w:szCs w:val="26"/>
        </w:rPr>
        <w:t>515,56</w:t>
      </w:r>
      <w:r w:rsidRPr="008401E9">
        <w:rPr>
          <w:sz w:val="26"/>
          <w:szCs w:val="26"/>
        </w:rPr>
        <w:t xml:space="preserve"> га</w:t>
      </w:r>
      <w:proofErr w:type="gramStart"/>
      <w:r w:rsidRPr="008401E9">
        <w:rPr>
          <w:sz w:val="26"/>
          <w:szCs w:val="26"/>
        </w:rPr>
        <w:t xml:space="preserve">., </w:t>
      </w:r>
      <w:proofErr w:type="gramEnd"/>
      <w:r w:rsidRPr="008401E9">
        <w:rPr>
          <w:sz w:val="26"/>
          <w:szCs w:val="26"/>
        </w:rPr>
        <w:t xml:space="preserve">это  неисполнение обязанности по приведению земельного участка в состояние,  пригодное для использования по целевому назначению (т.е. зарастание сорной травянистой растительностью и древесно-кустарниковой растительностью). </w:t>
      </w:r>
    </w:p>
    <w:p w:rsidR="008401E9" w:rsidRPr="008401E9" w:rsidRDefault="008401E9" w:rsidP="008401E9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8401E9">
        <w:rPr>
          <w:sz w:val="26"/>
          <w:szCs w:val="26"/>
        </w:rPr>
        <w:t xml:space="preserve">         Правообладателям данных земельных участков выданы предостережения о недопустимости нарушения обязательных требований земельного законодательства РФ. У 1</w:t>
      </w:r>
      <w:r w:rsidR="00AE4CF6">
        <w:rPr>
          <w:sz w:val="26"/>
          <w:szCs w:val="26"/>
        </w:rPr>
        <w:t>1</w:t>
      </w:r>
      <w:r w:rsidRPr="008401E9">
        <w:rPr>
          <w:sz w:val="26"/>
          <w:szCs w:val="26"/>
        </w:rPr>
        <w:t xml:space="preserve"> земельных участков срок исполнения предостережения до ноября 202</w:t>
      </w:r>
      <w:r w:rsidR="00AE4CF6">
        <w:rPr>
          <w:sz w:val="26"/>
          <w:szCs w:val="26"/>
        </w:rPr>
        <w:t>4</w:t>
      </w:r>
      <w:r w:rsidRPr="008401E9">
        <w:rPr>
          <w:sz w:val="26"/>
          <w:szCs w:val="26"/>
        </w:rPr>
        <w:t xml:space="preserve"> года. В связи с тем,  что провести обследование в течение ноября в связи с плохими погодными условиями не представилось возможным на данных земельных участках, повторное обследование будет проведено в весенне-летний период 202</w:t>
      </w:r>
      <w:r w:rsidR="00AE4CF6">
        <w:rPr>
          <w:sz w:val="26"/>
          <w:szCs w:val="26"/>
        </w:rPr>
        <w:t>5</w:t>
      </w:r>
      <w:r w:rsidRPr="008401E9">
        <w:rPr>
          <w:sz w:val="26"/>
          <w:szCs w:val="26"/>
        </w:rPr>
        <w:t xml:space="preserve"> года.  </w:t>
      </w:r>
    </w:p>
    <w:p w:rsidR="008401E9" w:rsidRPr="008401E9" w:rsidRDefault="008401E9" w:rsidP="008401E9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8401E9">
        <w:rPr>
          <w:sz w:val="26"/>
          <w:szCs w:val="26"/>
        </w:rPr>
        <w:t xml:space="preserve">    План на 202</w:t>
      </w:r>
      <w:r w:rsidR="00AE4CF6">
        <w:rPr>
          <w:sz w:val="26"/>
          <w:szCs w:val="26"/>
        </w:rPr>
        <w:t>4</w:t>
      </w:r>
      <w:r w:rsidRPr="008401E9">
        <w:rPr>
          <w:sz w:val="26"/>
          <w:szCs w:val="26"/>
        </w:rPr>
        <w:t xml:space="preserve"> год составил 20 земельных участков, выездное обследование проведено на </w:t>
      </w:r>
      <w:r w:rsidR="00AE4CF6">
        <w:rPr>
          <w:sz w:val="26"/>
          <w:szCs w:val="26"/>
        </w:rPr>
        <w:t>8</w:t>
      </w:r>
      <w:r w:rsidRPr="008401E9">
        <w:rPr>
          <w:sz w:val="26"/>
          <w:szCs w:val="26"/>
        </w:rPr>
        <w:t xml:space="preserve"> земельных участках,   выполнение </w:t>
      </w:r>
      <w:r w:rsidR="00AE4CF6">
        <w:rPr>
          <w:sz w:val="26"/>
          <w:szCs w:val="26"/>
        </w:rPr>
        <w:t>40</w:t>
      </w:r>
      <w:r w:rsidRPr="008401E9">
        <w:rPr>
          <w:sz w:val="26"/>
          <w:szCs w:val="26"/>
        </w:rPr>
        <w:t xml:space="preserve"> %. </w:t>
      </w:r>
    </w:p>
    <w:p w:rsidR="008401E9" w:rsidRPr="008401E9" w:rsidRDefault="008401E9" w:rsidP="008401E9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8401E9">
        <w:rPr>
          <w:sz w:val="26"/>
          <w:szCs w:val="26"/>
        </w:rPr>
        <w:t xml:space="preserve">      Так же в истекшем 202</w:t>
      </w:r>
      <w:r w:rsidR="00AE4CF6">
        <w:rPr>
          <w:sz w:val="26"/>
          <w:szCs w:val="26"/>
        </w:rPr>
        <w:t>4</w:t>
      </w:r>
      <w:r w:rsidRPr="008401E9">
        <w:rPr>
          <w:sz w:val="26"/>
          <w:szCs w:val="26"/>
        </w:rPr>
        <w:t xml:space="preserve"> году проведены контрольно-надзорные мероприятия в отношении земель населенных пунктов, без взаимодействия с контролируемым лицом. Всего составлено материалов  </w:t>
      </w:r>
      <w:r w:rsidR="00AE4CF6">
        <w:rPr>
          <w:sz w:val="26"/>
          <w:szCs w:val="26"/>
        </w:rPr>
        <w:t>2</w:t>
      </w:r>
      <w:r w:rsidRPr="008401E9">
        <w:rPr>
          <w:sz w:val="26"/>
          <w:szCs w:val="26"/>
        </w:rPr>
        <w:t xml:space="preserve">6 о проведении контрольных надзорных мероприятий земельных участков населенных пунктов с видом разрешенного использования – для индивидуального жилищного строительства. </w:t>
      </w:r>
    </w:p>
    <w:p w:rsidR="008401E9" w:rsidRPr="008401E9" w:rsidRDefault="008401E9" w:rsidP="008401E9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8401E9">
        <w:rPr>
          <w:sz w:val="26"/>
          <w:szCs w:val="26"/>
        </w:rPr>
        <w:t xml:space="preserve">       Всем контролируемым лицам направлены  предостережения. Все материалы в количестве </w:t>
      </w:r>
      <w:r w:rsidR="00AE4CF6">
        <w:rPr>
          <w:sz w:val="26"/>
          <w:szCs w:val="26"/>
        </w:rPr>
        <w:t>2</w:t>
      </w:r>
      <w:r w:rsidRPr="008401E9">
        <w:rPr>
          <w:sz w:val="26"/>
          <w:szCs w:val="26"/>
        </w:rPr>
        <w:t xml:space="preserve">6 преданы в Управление </w:t>
      </w:r>
      <w:proofErr w:type="spellStart"/>
      <w:r w:rsidRPr="008401E9">
        <w:rPr>
          <w:sz w:val="26"/>
          <w:szCs w:val="26"/>
        </w:rPr>
        <w:t>Росрреестра</w:t>
      </w:r>
      <w:proofErr w:type="spellEnd"/>
      <w:r w:rsidRPr="008401E9">
        <w:rPr>
          <w:sz w:val="26"/>
          <w:szCs w:val="26"/>
        </w:rPr>
        <w:t xml:space="preserve"> для дальнейшего принятия мер. </w:t>
      </w:r>
    </w:p>
    <w:p w:rsidR="008401E9" w:rsidRPr="004364DF" w:rsidRDefault="008401E9" w:rsidP="008401E9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8401E9">
        <w:rPr>
          <w:sz w:val="26"/>
          <w:szCs w:val="26"/>
        </w:rPr>
        <w:t xml:space="preserve">   План на 202</w:t>
      </w:r>
      <w:r w:rsidR="00AE4CF6">
        <w:rPr>
          <w:sz w:val="26"/>
          <w:szCs w:val="26"/>
        </w:rPr>
        <w:t>4</w:t>
      </w:r>
      <w:r w:rsidRPr="008401E9">
        <w:rPr>
          <w:sz w:val="26"/>
          <w:szCs w:val="26"/>
        </w:rPr>
        <w:t xml:space="preserve"> год по проведению контрольных надзорных мероприятий на землях населенных пунктов составил </w:t>
      </w:r>
      <w:r w:rsidR="00AE4CF6">
        <w:rPr>
          <w:sz w:val="26"/>
          <w:szCs w:val="26"/>
        </w:rPr>
        <w:t>3</w:t>
      </w:r>
      <w:r w:rsidRPr="008401E9">
        <w:rPr>
          <w:sz w:val="26"/>
          <w:szCs w:val="26"/>
        </w:rPr>
        <w:t xml:space="preserve">0 участков, проведено </w:t>
      </w:r>
      <w:r w:rsidR="00AE4CF6">
        <w:rPr>
          <w:sz w:val="26"/>
          <w:szCs w:val="26"/>
        </w:rPr>
        <w:t>2</w:t>
      </w:r>
      <w:r w:rsidRPr="008401E9">
        <w:rPr>
          <w:sz w:val="26"/>
          <w:szCs w:val="26"/>
        </w:rPr>
        <w:t xml:space="preserve">6, исполнение </w:t>
      </w:r>
      <w:r w:rsidR="00AE4CF6">
        <w:rPr>
          <w:sz w:val="26"/>
          <w:szCs w:val="26"/>
        </w:rPr>
        <w:t>87</w:t>
      </w:r>
      <w:r w:rsidRPr="008401E9">
        <w:rPr>
          <w:sz w:val="26"/>
          <w:szCs w:val="26"/>
        </w:rPr>
        <w:t>%.</w:t>
      </w:r>
    </w:p>
    <w:p w:rsidR="00D86C7B" w:rsidRPr="004364DF" w:rsidRDefault="00544A5C" w:rsidP="00FC678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4364DF">
        <w:rPr>
          <w:sz w:val="26"/>
          <w:szCs w:val="26"/>
        </w:rPr>
        <w:t xml:space="preserve">     </w:t>
      </w:r>
      <w:r w:rsidR="008C7AD1" w:rsidRPr="004364DF">
        <w:rPr>
          <w:rFonts w:eastAsiaTheme="minorHAnsi"/>
          <w:sz w:val="26"/>
          <w:szCs w:val="26"/>
          <w:lang w:eastAsia="en-US"/>
        </w:rPr>
        <w:t xml:space="preserve">   </w:t>
      </w:r>
      <w:r w:rsidR="00986ABD" w:rsidRPr="004364DF">
        <w:rPr>
          <w:sz w:val="26"/>
          <w:szCs w:val="26"/>
        </w:rPr>
        <w:t xml:space="preserve">      </w:t>
      </w:r>
      <w:r w:rsidR="001F6865" w:rsidRPr="004364DF">
        <w:rPr>
          <w:rFonts w:eastAsiaTheme="minorHAnsi"/>
          <w:sz w:val="26"/>
          <w:szCs w:val="26"/>
          <w:lang w:eastAsia="en-US"/>
        </w:rPr>
        <w:t xml:space="preserve">     </w:t>
      </w:r>
      <w:proofErr w:type="gramStart"/>
      <w:r w:rsidR="001F6865" w:rsidRPr="004364DF">
        <w:rPr>
          <w:rFonts w:eastAsiaTheme="minorHAnsi"/>
          <w:sz w:val="26"/>
          <w:szCs w:val="26"/>
          <w:lang w:eastAsia="en-US"/>
        </w:rPr>
        <w:t>В рамках осуществления профилактической деятельности при осуществлении муниципального земельного контроля</w:t>
      </w:r>
      <w:r w:rsidR="008E7EE7" w:rsidRPr="004364DF">
        <w:rPr>
          <w:rFonts w:eastAsiaTheme="minorHAnsi"/>
          <w:sz w:val="26"/>
          <w:szCs w:val="26"/>
          <w:lang w:eastAsia="en-US"/>
        </w:rPr>
        <w:t xml:space="preserve"> на территории </w:t>
      </w:r>
      <w:proofErr w:type="spellStart"/>
      <w:r w:rsidR="008C7AD1" w:rsidRPr="004364DF">
        <w:rPr>
          <w:rFonts w:eastAsiaTheme="minorHAnsi"/>
          <w:sz w:val="26"/>
          <w:szCs w:val="26"/>
          <w:lang w:eastAsia="en-US"/>
        </w:rPr>
        <w:t>Катайского</w:t>
      </w:r>
      <w:proofErr w:type="spellEnd"/>
      <w:r w:rsidR="008E7EE7" w:rsidRPr="004364DF">
        <w:rPr>
          <w:rFonts w:eastAsiaTheme="minorHAnsi"/>
          <w:sz w:val="26"/>
          <w:szCs w:val="26"/>
          <w:lang w:eastAsia="en-US"/>
        </w:rPr>
        <w:t xml:space="preserve"> </w:t>
      </w:r>
      <w:r w:rsidR="004364DF">
        <w:rPr>
          <w:rFonts w:eastAsiaTheme="minorHAnsi"/>
          <w:sz w:val="26"/>
          <w:szCs w:val="26"/>
          <w:lang w:eastAsia="en-US"/>
        </w:rPr>
        <w:t>муниципального округа</w:t>
      </w:r>
      <w:r w:rsidR="00DE0F39" w:rsidRPr="004364DF">
        <w:rPr>
          <w:rFonts w:eastAsiaTheme="minorHAnsi"/>
          <w:sz w:val="26"/>
          <w:szCs w:val="26"/>
          <w:lang w:eastAsia="en-US"/>
        </w:rPr>
        <w:t xml:space="preserve"> </w:t>
      </w:r>
      <w:r w:rsidR="008E7EE7" w:rsidRPr="004364DF">
        <w:rPr>
          <w:rFonts w:eastAsiaTheme="minorHAnsi"/>
          <w:sz w:val="26"/>
          <w:szCs w:val="26"/>
          <w:lang w:eastAsia="en-US"/>
        </w:rPr>
        <w:t xml:space="preserve"> в 202</w:t>
      </w:r>
      <w:r w:rsidR="00AE4CF6">
        <w:rPr>
          <w:rFonts w:eastAsiaTheme="minorHAnsi"/>
          <w:sz w:val="26"/>
          <w:szCs w:val="26"/>
          <w:lang w:eastAsia="en-US"/>
        </w:rPr>
        <w:t>4</w:t>
      </w:r>
      <w:r w:rsidR="008E7EE7" w:rsidRPr="004364DF">
        <w:rPr>
          <w:rFonts w:eastAsiaTheme="minorHAnsi"/>
          <w:sz w:val="26"/>
          <w:szCs w:val="26"/>
          <w:lang w:eastAsia="en-US"/>
        </w:rPr>
        <w:t xml:space="preserve"> году, так же как и в предыдущие годы,  проводилось информирование юридических лиц,  индивидуальных предпринимателей, граждан в сфере муниципального земельного контроля, посредством размещения на официальном сайте Администрации </w:t>
      </w:r>
      <w:proofErr w:type="spellStart"/>
      <w:r w:rsidR="008C7AD1" w:rsidRPr="004364DF">
        <w:rPr>
          <w:rFonts w:eastAsiaTheme="minorHAnsi"/>
          <w:sz w:val="26"/>
          <w:szCs w:val="26"/>
          <w:lang w:eastAsia="en-US"/>
        </w:rPr>
        <w:t>Катайского</w:t>
      </w:r>
      <w:proofErr w:type="spellEnd"/>
      <w:r w:rsidR="008E7EE7" w:rsidRPr="004364DF">
        <w:rPr>
          <w:rFonts w:eastAsiaTheme="minorHAnsi"/>
          <w:sz w:val="26"/>
          <w:szCs w:val="26"/>
          <w:lang w:eastAsia="en-US"/>
        </w:rPr>
        <w:t xml:space="preserve"> </w:t>
      </w:r>
      <w:r w:rsidR="004364DF">
        <w:rPr>
          <w:rFonts w:eastAsiaTheme="minorHAnsi"/>
          <w:sz w:val="26"/>
          <w:szCs w:val="26"/>
          <w:lang w:eastAsia="en-US"/>
        </w:rPr>
        <w:t>МО</w:t>
      </w:r>
      <w:r w:rsidR="008E7EE7" w:rsidRPr="004364DF">
        <w:rPr>
          <w:rFonts w:eastAsiaTheme="minorHAnsi"/>
          <w:sz w:val="26"/>
          <w:szCs w:val="26"/>
          <w:lang w:eastAsia="en-US"/>
        </w:rPr>
        <w:t xml:space="preserve"> действующих муниципальных правовых актов, а так же отмененных, либо утративших силу актов</w:t>
      </w:r>
      <w:r w:rsidR="00D86C7B" w:rsidRPr="004364DF">
        <w:rPr>
          <w:rFonts w:eastAsiaTheme="minorHAnsi"/>
          <w:sz w:val="26"/>
          <w:szCs w:val="26"/>
          <w:lang w:eastAsia="en-US"/>
        </w:rPr>
        <w:t>.</w:t>
      </w:r>
      <w:bookmarkStart w:id="0" w:name="_GoBack"/>
      <w:bookmarkEnd w:id="0"/>
      <w:proofErr w:type="gramEnd"/>
    </w:p>
    <w:p w:rsidR="00C74BE2" w:rsidRPr="004364DF" w:rsidRDefault="00C74BE2" w:rsidP="00C74BE2">
      <w:pPr>
        <w:pStyle w:val="Default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  Основными проблемами, которые по своей сути являются причинами основной части нарушений требований земельного законодательства Российской Федерации, выявляемых контрольным органом, являются: </w:t>
      </w:r>
    </w:p>
    <w:p w:rsidR="00C74BE2" w:rsidRPr="004364DF" w:rsidRDefault="003668F5" w:rsidP="00C74BE2">
      <w:pPr>
        <w:pStyle w:val="Default"/>
        <w:jc w:val="both"/>
        <w:rPr>
          <w:sz w:val="26"/>
          <w:szCs w:val="26"/>
        </w:rPr>
      </w:pPr>
      <w:r w:rsidRPr="004364DF">
        <w:rPr>
          <w:sz w:val="26"/>
          <w:szCs w:val="26"/>
        </w:rPr>
        <w:t>-</w:t>
      </w:r>
      <w:r w:rsidR="00C74BE2" w:rsidRPr="004364DF">
        <w:rPr>
          <w:sz w:val="26"/>
          <w:szCs w:val="26"/>
        </w:rPr>
        <w:t xml:space="preserve"> Низкие знания контролируемых лиц, предъявляемых к ним земельным законодательством Российской Федерации о порядке, способах и ограничениях использования земельных участков. </w:t>
      </w:r>
    </w:p>
    <w:p w:rsidR="00C74BE2" w:rsidRPr="004364DF" w:rsidRDefault="008C7AD1" w:rsidP="00C74BE2">
      <w:pPr>
        <w:pStyle w:val="Default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     </w:t>
      </w:r>
      <w:r w:rsidR="00C74BE2" w:rsidRPr="004364DF">
        <w:rPr>
          <w:sz w:val="26"/>
          <w:szCs w:val="26"/>
        </w:rPr>
        <w:t xml:space="preserve">Решением данной проблемы является активное проведение должностными лицами контрольного органа профилактических мероприятий по вопросам соблюдения обязательных требований и разъяснений по вопросам, связанным с организацией и осуществлением муниципального земельного контроля. </w:t>
      </w:r>
    </w:p>
    <w:p w:rsidR="00C74BE2" w:rsidRPr="004364DF" w:rsidRDefault="003668F5" w:rsidP="00C74BE2">
      <w:pPr>
        <w:pStyle w:val="Default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- </w:t>
      </w:r>
      <w:r w:rsidR="00C74BE2" w:rsidRPr="004364DF">
        <w:rPr>
          <w:sz w:val="26"/>
          <w:szCs w:val="26"/>
        </w:rPr>
        <w:t xml:space="preserve"> Сознательное противоправное бездействие контролируемых лиц. </w:t>
      </w:r>
    </w:p>
    <w:p w:rsidR="00C74BE2" w:rsidRPr="004364DF" w:rsidRDefault="008C7AD1" w:rsidP="00C74BE2">
      <w:pPr>
        <w:pStyle w:val="Default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    </w:t>
      </w:r>
      <w:r w:rsidR="00C74BE2" w:rsidRPr="004364DF">
        <w:rPr>
          <w:sz w:val="26"/>
          <w:szCs w:val="26"/>
        </w:rPr>
        <w:t xml:space="preserve">Лица, являющиеся правообладателями земельных участков, а так же использующие земельные участки имеют обязанности по их оформлению в соответствии с законодательством, использованию по целевому назначению, а также </w:t>
      </w:r>
      <w:r w:rsidR="00C74BE2" w:rsidRPr="004364DF">
        <w:rPr>
          <w:sz w:val="26"/>
          <w:szCs w:val="26"/>
        </w:rPr>
        <w:lastRenderedPageBreak/>
        <w:t xml:space="preserve">поддержанию их в </w:t>
      </w:r>
      <w:r w:rsidR="00D829C3" w:rsidRPr="004364DF">
        <w:rPr>
          <w:sz w:val="26"/>
          <w:szCs w:val="26"/>
        </w:rPr>
        <w:t>надлежащем виде</w:t>
      </w:r>
      <w:r w:rsidR="00C74BE2" w:rsidRPr="004364DF">
        <w:rPr>
          <w:sz w:val="26"/>
          <w:szCs w:val="26"/>
        </w:rPr>
        <w:t xml:space="preserve">, в соответствии с видом разрешенного использования. </w:t>
      </w:r>
    </w:p>
    <w:p w:rsidR="00C74BE2" w:rsidRPr="004364DF" w:rsidRDefault="008C7AD1" w:rsidP="00C74BE2">
      <w:pPr>
        <w:pStyle w:val="Default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     </w:t>
      </w:r>
      <w:r w:rsidR="00C74BE2" w:rsidRPr="004364DF">
        <w:rPr>
          <w:sz w:val="26"/>
          <w:szCs w:val="26"/>
        </w:rPr>
        <w:t xml:space="preserve">Выявить таких </w:t>
      </w:r>
      <w:r w:rsidR="00C46C8F" w:rsidRPr="004364DF">
        <w:rPr>
          <w:sz w:val="26"/>
          <w:szCs w:val="26"/>
        </w:rPr>
        <w:t>лиц</w:t>
      </w:r>
      <w:r w:rsidR="00C74BE2" w:rsidRPr="004364DF">
        <w:rPr>
          <w:sz w:val="26"/>
          <w:szCs w:val="26"/>
        </w:rPr>
        <w:t xml:space="preserve"> и провести с ними профилактические мероприятия, как правило, возможно</w:t>
      </w:r>
      <w:r w:rsidR="00DC67FA" w:rsidRPr="004364DF">
        <w:rPr>
          <w:sz w:val="26"/>
          <w:szCs w:val="26"/>
        </w:rPr>
        <w:t>,</w:t>
      </w:r>
      <w:r w:rsidR="00C74BE2" w:rsidRPr="004364DF">
        <w:rPr>
          <w:sz w:val="26"/>
          <w:szCs w:val="26"/>
        </w:rPr>
        <w:t xml:space="preserve"> только при проведении контрольн</w:t>
      </w:r>
      <w:r w:rsidR="00DC67FA" w:rsidRPr="004364DF">
        <w:rPr>
          <w:sz w:val="26"/>
          <w:szCs w:val="26"/>
        </w:rPr>
        <w:t>ых</w:t>
      </w:r>
      <w:r w:rsidR="00C74BE2" w:rsidRPr="004364DF">
        <w:rPr>
          <w:sz w:val="26"/>
          <w:szCs w:val="26"/>
        </w:rPr>
        <w:t xml:space="preserve"> мероприятий. </w:t>
      </w:r>
    </w:p>
    <w:p w:rsidR="008D1698" w:rsidRPr="004364DF" w:rsidRDefault="009F2A8E" w:rsidP="00C74BE2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  <w:r w:rsidRPr="004364DF">
        <w:rPr>
          <w:sz w:val="26"/>
          <w:szCs w:val="26"/>
        </w:rPr>
        <w:t xml:space="preserve">        </w:t>
      </w:r>
      <w:r w:rsidR="00C74BE2" w:rsidRPr="004364DF">
        <w:rPr>
          <w:sz w:val="26"/>
          <w:szCs w:val="26"/>
        </w:rPr>
        <w:t xml:space="preserve">В качестве решения данной проблемы может быть организация первостепенной профилактической работы </w:t>
      </w:r>
      <w:r w:rsidR="00DC67FA" w:rsidRPr="004364DF">
        <w:rPr>
          <w:sz w:val="26"/>
          <w:szCs w:val="26"/>
        </w:rPr>
        <w:t xml:space="preserve">с такими лицами </w:t>
      </w:r>
      <w:r w:rsidR="00C74BE2" w:rsidRPr="004364DF">
        <w:rPr>
          <w:sz w:val="26"/>
          <w:szCs w:val="26"/>
        </w:rPr>
        <w:t>при оценке достоверности сведений, полученных в сообщени</w:t>
      </w:r>
      <w:r w:rsidR="004364DF">
        <w:rPr>
          <w:sz w:val="26"/>
          <w:szCs w:val="26"/>
        </w:rPr>
        <w:t xml:space="preserve">ях и заявлениях от граждан, СМИ. </w:t>
      </w:r>
      <w:r w:rsidR="00C74BE2" w:rsidRPr="004364DF">
        <w:rPr>
          <w:sz w:val="26"/>
          <w:szCs w:val="26"/>
        </w:rPr>
        <w:t xml:space="preserve"> </w:t>
      </w:r>
      <w:proofErr w:type="gramStart"/>
      <w:r w:rsidR="004364DF">
        <w:rPr>
          <w:sz w:val="26"/>
          <w:szCs w:val="26"/>
        </w:rPr>
        <w:t>О</w:t>
      </w:r>
      <w:r w:rsidR="00C74BE2" w:rsidRPr="004364DF">
        <w:rPr>
          <w:sz w:val="26"/>
          <w:szCs w:val="26"/>
        </w:rPr>
        <w:t>рганизаций или органов власти, указывающие на нарушения обязательных требований законодательства, предъявляемым к охраняемым законом ценностям</w:t>
      </w:r>
      <w:r w:rsidR="00DC67FA" w:rsidRPr="004364DF">
        <w:rPr>
          <w:sz w:val="26"/>
          <w:szCs w:val="26"/>
        </w:rPr>
        <w:t xml:space="preserve">, а так же полученных при проведении контрольных мероприятий без взаимодействия с контролируемыми лицами. </w:t>
      </w:r>
      <w:r w:rsidR="00C74BE2" w:rsidRPr="004364DF">
        <w:rPr>
          <w:sz w:val="26"/>
          <w:szCs w:val="26"/>
        </w:rPr>
        <w:t xml:space="preserve"> </w:t>
      </w:r>
      <w:r w:rsidR="008E7EE7" w:rsidRPr="004364DF">
        <w:rPr>
          <w:rFonts w:eastAsiaTheme="minorHAnsi"/>
          <w:sz w:val="26"/>
          <w:szCs w:val="26"/>
          <w:lang w:eastAsia="en-US"/>
        </w:rPr>
        <w:t xml:space="preserve"> </w:t>
      </w:r>
      <w:proofErr w:type="gramEnd"/>
    </w:p>
    <w:p w:rsidR="00B658AB" w:rsidRPr="004364DF" w:rsidRDefault="00B658AB" w:rsidP="00C74BE2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B658AB" w:rsidRPr="004364DF" w:rsidRDefault="00B658AB" w:rsidP="00B658AB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364DF">
        <w:rPr>
          <w:rFonts w:eastAsiaTheme="minorHAnsi"/>
          <w:sz w:val="26"/>
          <w:szCs w:val="26"/>
          <w:lang w:eastAsia="en-US"/>
        </w:rPr>
        <w:t>Раздел 2. Цели и задачи реализации программы профилактики</w:t>
      </w:r>
    </w:p>
    <w:p w:rsidR="00B658AB" w:rsidRPr="004364DF" w:rsidRDefault="00B658AB" w:rsidP="00B658AB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p w:rsidR="00B658AB" w:rsidRPr="004364DF" w:rsidRDefault="003668F5" w:rsidP="00D43C2B">
      <w:pPr>
        <w:pStyle w:val="a3"/>
        <w:numPr>
          <w:ilvl w:val="1"/>
          <w:numId w:val="6"/>
        </w:numPr>
        <w:autoSpaceDE w:val="0"/>
        <w:autoSpaceDN w:val="0"/>
        <w:adjustRightInd w:val="0"/>
        <w:jc w:val="both"/>
        <w:outlineLvl w:val="2"/>
        <w:rPr>
          <w:bCs/>
          <w:sz w:val="26"/>
          <w:szCs w:val="26"/>
        </w:rPr>
      </w:pPr>
      <w:r w:rsidRPr="004364DF">
        <w:rPr>
          <w:bCs/>
          <w:sz w:val="26"/>
          <w:szCs w:val="26"/>
        </w:rPr>
        <w:t>Ц</w:t>
      </w:r>
      <w:r w:rsidR="00B658AB" w:rsidRPr="004364DF">
        <w:rPr>
          <w:bCs/>
          <w:sz w:val="26"/>
          <w:szCs w:val="26"/>
        </w:rPr>
        <w:t>елями Программы профилактики являются:</w:t>
      </w:r>
    </w:p>
    <w:p w:rsidR="00B658AB" w:rsidRPr="004364DF" w:rsidRDefault="00D43C2B" w:rsidP="00D43C2B">
      <w:pPr>
        <w:pStyle w:val="a4"/>
        <w:spacing w:before="0" w:beforeAutospacing="0" w:after="0" w:afterAutospacing="0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 </w:t>
      </w:r>
      <w:r w:rsidR="003668F5" w:rsidRPr="004364DF">
        <w:rPr>
          <w:sz w:val="26"/>
          <w:szCs w:val="26"/>
        </w:rPr>
        <w:t xml:space="preserve">а.) </w:t>
      </w:r>
      <w:r w:rsidR="00B658AB" w:rsidRPr="004364DF">
        <w:rPr>
          <w:sz w:val="26"/>
          <w:szCs w:val="26"/>
        </w:rPr>
        <w:t>Стимулирование добросовестного соблюдения</w:t>
      </w:r>
      <w:r w:rsidR="003668F5" w:rsidRPr="004364DF">
        <w:rPr>
          <w:sz w:val="26"/>
          <w:szCs w:val="26"/>
        </w:rPr>
        <w:t xml:space="preserve"> </w:t>
      </w:r>
      <w:r w:rsidR="00B658AB" w:rsidRPr="004364DF">
        <w:rPr>
          <w:sz w:val="26"/>
          <w:szCs w:val="26"/>
        </w:rPr>
        <w:t>обязательных требований земельного законодательства в отношении объектов земельных отношений</w:t>
      </w:r>
      <w:r w:rsidR="003668F5" w:rsidRPr="004364DF">
        <w:rPr>
          <w:sz w:val="26"/>
          <w:szCs w:val="26"/>
        </w:rPr>
        <w:t xml:space="preserve"> всеми контролируемыми лицами</w:t>
      </w:r>
      <w:r w:rsidR="00B658AB" w:rsidRPr="004364DF">
        <w:rPr>
          <w:sz w:val="26"/>
          <w:szCs w:val="26"/>
        </w:rPr>
        <w:t>;</w:t>
      </w:r>
    </w:p>
    <w:p w:rsidR="00B658AB" w:rsidRPr="004364DF" w:rsidRDefault="00D43C2B" w:rsidP="00D43C2B">
      <w:pPr>
        <w:shd w:val="clear" w:color="auto" w:fill="FFFFFF"/>
        <w:ind w:right="-1"/>
        <w:jc w:val="both"/>
        <w:textAlignment w:val="baseline"/>
        <w:rPr>
          <w:sz w:val="26"/>
          <w:szCs w:val="26"/>
        </w:rPr>
      </w:pPr>
      <w:r w:rsidRPr="004364DF">
        <w:rPr>
          <w:sz w:val="26"/>
          <w:szCs w:val="26"/>
        </w:rPr>
        <w:t xml:space="preserve">    </w:t>
      </w:r>
      <w:proofErr w:type="gramStart"/>
      <w:r w:rsidRPr="004364DF">
        <w:rPr>
          <w:sz w:val="26"/>
          <w:szCs w:val="26"/>
        </w:rPr>
        <w:t>б</w:t>
      </w:r>
      <w:proofErr w:type="gramEnd"/>
      <w:r w:rsidRPr="004364DF">
        <w:rPr>
          <w:sz w:val="26"/>
          <w:szCs w:val="26"/>
        </w:rPr>
        <w:t xml:space="preserve">.) </w:t>
      </w:r>
      <w:r w:rsidR="00B658AB" w:rsidRPr="004364DF">
        <w:rPr>
          <w:sz w:val="26"/>
          <w:szCs w:val="26"/>
        </w:rPr>
        <w:t>Устранение условий, причин и факторов, способных привести к нарушению контролируемыми лицами обязательных требований и (или) причинению вреда (ущерба) охраняемым законом ценностям;</w:t>
      </w:r>
      <w:r w:rsidR="00B658AB" w:rsidRPr="004364DF">
        <w:rPr>
          <w:bCs/>
          <w:sz w:val="26"/>
          <w:szCs w:val="26"/>
        </w:rPr>
        <w:t xml:space="preserve"> </w:t>
      </w:r>
    </w:p>
    <w:p w:rsidR="00B658AB" w:rsidRPr="004364DF" w:rsidRDefault="00D43C2B" w:rsidP="00D43C2B">
      <w:pPr>
        <w:autoSpaceDE w:val="0"/>
        <w:autoSpaceDN w:val="0"/>
        <w:adjustRightInd w:val="0"/>
        <w:jc w:val="both"/>
        <w:outlineLvl w:val="2"/>
        <w:rPr>
          <w:sz w:val="26"/>
          <w:szCs w:val="26"/>
        </w:rPr>
      </w:pPr>
      <w:r w:rsidRPr="004364DF">
        <w:rPr>
          <w:sz w:val="26"/>
          <w:szCs w:val="26"/>
        </w:rPr>
        <w:t xml:space="preserve">    в.) </w:t>
      </w:r>
      <w:r w:rsidR="00B658AB" w:rsidRPr="004364DF">
        <w:rPr>
          <w:sz w:val="26"/>
          <w:szCs w:val="26"/>
        </w:rPr>
        <w:t xml:space="preserve">Создание условий для доведения обязательных требований </w:t>
      </w:r>
      <w:r w:rsidRPr="004364DF">
        <w:rPr>
          <w:sz w:val="26"/>
          <w:szCs w:val="26"/>
        </w:rPr>
        <w:t>земель</w:t>
      </w:r>
      <w:r w:rsidR="00B658AB" w:rsidRPr="004364DF">
        <w:rPr>
          <w:sz w:val="26"/>
          <w:szCs w:val="26"/>
        </w:rPr>
        <w:t>ного законодательства до контролируемых лиц, повышение информированности о способах их соблюдения.</w:t>
      </w:r>
    </w:p>
    <w:p w:rsidR="00B658AB" w:rsidRPr="004364DF" w:rsidRDefault="003149E4" w:rsidP="003149E4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4364DF">
        <w:rPr>
          <w:i/>
          <w:sz w:val="26"/>
          <w:szCs w:val="26"/>
        </w:rPr>
        <w:t xml:space="preserve">    </w:t>
      </w:r>
      <w:r w:rsidRPr="004364DF">
        <w:rPr>
          <w:sz w:val="26"/>
          <w:szCs w:val="26"/>
        </w:rPr>
        <w:t>2.2.</w:t>
      </w:r>
      <w:r w:rsidRPr="004364DF">
        <w:rPr>
          <w:i/>
          <w:sz w:val="26"/>
          <w:szCs w:val="26"/>
        </w:rPr>
        <w:t xml:space="preserve"> </w:t>
      </w:r>
      <w:r w:rsidR="00B658AB" w:rsidRPr="004364DF">
        <w:rPr>
          <w:bCs/>
          <w:sz w:val="26"/>
          <w:szCs w:val="26"/>
        </w:rPr>
        <w:t>Проведение профилактических мероприятий программы профилактики направлено на решение следующих задач:</w:t>
      </w:r>
    </w:p>
    <w:p w:rsidR="00B658AB" w:rsidRPr="004364DF" w:rsidRDefault="003149E4" w:rsidP="003149E4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а.) </w:t>
      </w:r>
      <w:r w:rsidR="00B658AB" w:rsidRPr="004364DF">
        <w:rPr>
          <w:sz w:val="26"/>
          <w:szCs w:val="26"/>
        </w:rPr>
        <w:t xml:space="preserve">Укрепление </w:t>
      </w:r>
      <w:proofErr w:type="gramStart"/>
      <w:r w:rsidR="00B658AB" w:rsidRPr="004364DF">
        <w:rPr>
          <w:sz w:val="26"/>
          <w:szCs w:val="26"/>
        </w:rPr>
        <w:t>системы профилактики нарушений рисков причинения</w:t>
      </w:r>
      <w:proofErr w:type="gramEnd"/>
      <w:r w:rsidRPr="004364DF">
        <w:rPr>
          <w:sz w:val="26"/>
          <w:szCs w:val="26"/>
        </w:rPr>
        <w:t xml:space="preserve"> </w:t>
      </w:r>
      <w:r w:rsidR="00B658AB" w:rsidRPr="004364DF">
        <w:rPr>
          <w:sz w:val="26"/>
          <w:szCs w:val="26"/>
        </w:rPr>
        <w:t>вреда</w:t>
      </w:r>
      <w:r w:rsidRPr="004364DF">
        <w:rPr>
          <w:sz w:val="26"/>
          <w:szCs w:val="26"/>
        </w:rPr>
        <w:t xml:space="preserve"> (</w:t>
      </w:r>
      <w:r w:rsidR="00B658AB" w:rsidRPr="004364DF">
        <w:rPr>
          <w:sz w:val="26"/>
          <w:szCs w:val="26"/>
        </w:rPr>
        <w:t>ущерба) охраняемым законом ценностям;</w:t>
      </w:r>
    </w:p>
    <w:p w:rsidR="00B658AB" w:rsidRPr="004364DF" w:rsidRDefault="003149E4" w:rsidP="003149E4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4364DF">
        <w:rPr>
          <w:iCs/>
          <w:sz w:val="26"/>
          <w:szCs w:val="26"/>
        </w:rPr>
        <w:t xml:space="preserve">   </w:t>
      </w:r>
      <w:proofErr w:type="gramStart"/>
      <w:r w:rsidRPr="004364DF">
        <w:rPr>
          <w:iCs/>
          <w:sz w:val="26"/>
          <w:szCs w:val="26"/>
        </w:rPr>
        <w:t>б</w:t>
      </w:r>
      <w:proofErr w:type="gramEnd"/>
      <w:r w:rsidRPr="004364DF">
        <w:rPr>
          <w:iCs/>
          <w:sz w:val="26"/>
          <w:szCs w:val="26"/>
        </w:rPr>
        <w:t xml:space="preserve">.) </w:t>
      </w:r>
      <w:r w:rsidR="00B658AB" w:rsidRPr="004364DF">
        <w:rPr>
          <w:iCs/>
          <w:sz w:val="26"/>
          <w:szCs w:val="26"/>
        </w:rPr>
        <w:t xml:space="preserve">Повышение правосознания и правовой </w:t>
      </w:r>
      <w:r w:rsidR="00D62E23" w:rsidRPr="004364DF">
        <w:rPr>
          <w:iCs/>
          <w:sz w:val="26"/>
          <w:szCs w:val="26"/>
        </w:rPr>
        <w:t>грамотности</w:t>
      </w:r>
      <w:r w:rsidR="00B658AB" w:rsidRPr="004364DF">
        <w:rPr>
          <w:iCs/>
          <w:sz w:val="26"/>
          <w:szCs w:val="26"/>
        </w:rPr>
        <w:t xml:space="preserve"> </w:t>
      </w:r>
      <w:r w:rsidRPr="004364DF">
        <w:rPr>
          <w:iCs/>
          <w:sz w:val="26"/>
          <w:szCs w:val="26"/>
        </w:rPr>
        <w:t>контролируемых лиц</w:t>
      </w:r>
      <w:r w:rsidR="00B658AB" w:rsidRPr="004364DF">
        <w:rPr>
          <w:iCs/>
          <w:sz w:val="26"/>
          <w:szCs w:val="26"/>
        </w:rPr>
        <w:t>;</w:t>
      </w:r>
    </w:p>
    <w:p w:rsidR="00D62E23" w:rsidRPr="004364DF" w:rsidRDefault="003149E4" w:rsidP="003149E4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</w:t>
      </w:r>
      <w:proofErr w:type="gramStart"/>
      <w:r w:rsidRPr="004364DF">
        <w:rPr>
          <w:sz w:val="26"/>
          <w:szCs w:val="26"/>
        </w:rPr>
        <w:t>в</w:t>
      </w:r>
      <w:proofErr w:type="gramEnd"/>
      <w:r w:rsidRPr="004364DF">
        <w:rPr>
          <w:sz w:val="26"/>
          <w:szCs w:val="26"/>
        </w:rPr>
        <w:t xml:space="preserve">.) </w:t>
      </w:r>
      <w:proofErr w:type="gramStart"/>
      <w:r w:rsidRPr="004364DF">
        <w:rPr>
          <w:sz w:val="26"/>
          <w:szCs w:val="26"/>
        </w:rPr>
        <w:t>О</w:t>
      </w:r>
      <w:r w:rsidR="00B658AB" w:rsidRPr="004364DF">
        <w:rPr>
          <w:sz w:val="26"/>
          <w:szCs w:val="26"/>
        </w:rPr>
        <w:t>ценка</w:t>
      </w:r>
      <w:proofErr w:type="gramEnd"/>
      <w:r w:rsidR="00B658AB" w:rsidRPr="004364DF">
        <w:rPr>
          <w:sz w:val="26"/>
          <w:szCs w:val="26"/>
        </w:rPr>
        <w:t xml:space="preserve"> </w:t>
      </w:r>
      <w:r w:rsidRPr="004364DF">
        <w:rPr>
          <w:sz w:val="26"/>
          <w:szCs w:val="26"/>
        </w:rPr>
        <w:t xml:space="preserve">состояния подконтрольной среды и установление зависимости видов и интенсивности профилактических мероприятий </w:t>
      </w:r>
      <w:r w:rsidR="00D62E23" w:rsidRPr="004364DF">
        <w:rPr>
          <w:sz w:val="26"/>
          <w:szCs w:val="26"/>
        </w:rPr>
        <w:t>от присвоенных объектам контроля категорий риска;</w:t>
      </w:r>
    </w:p>
    <w:p w:rsidR="00D62E23" w:rsidRPr="004364DF" w:rsidRDefault="00D62E23" w:rsidP="00D62E2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г.) Выявление причин, факторов и условий, способствующих нарушению обязательных требований, определение способов устранения или снижения  рисков причинения вреда (ущерба) охраняемым законом ценностям.</w:t>
      </w:r>
    </w:p>
    <w:p w:rsidR="0029249E" w:rsidRPr="004364DF" w:rsidRDefault="00D62E23" w:rsidP="00B658AB">
      <w:pPr>
        <w:shd w:val="clear" w:color="auto" w:fill="FFFFFF"/>
        <w:ind w:right="-141"/>
        <w:jc w:val="both"/>
        <w:textAlignment w:val="baseline"/>
        <w:rPr>
          <w:bCs/>
          <w:sz w:val="26"/>
          <w:szCs w:val="26"/>
        </w:rPr>
      </w:pPr>
      <w:r w:rsidRPr="004364DF">
        <w:rPr>
          <w:bCs/>
          <w:sz w:val="26"/>
          <w:szCs w:val="26"/>
        </w:rPr>
        <w:t xml:space="preserve">   д.) Повышение прозрачности деятельности контрольного</w:t>
      </w:r>
      <w:r w:rsidR="00727881" w:rsidRPr="004364DF">
        <w:rPr>
          <w:bCs/>
          <w:sz w:val="26"/>
          <w:szCs w:val="26"/>
        </w:rPr>
        <w:t xml:space="preserve"> органа.</w:t>
      </w:r>
    </w:p>
    <w:p w:rsidR="0029249E" w:rsidRPr="004364DF" w:rsidRDefault="0029249E" w:rsidP="00B658AB">
      <w:pPr>
        <w:shd w:val="clear" w:color="auto" w:fill="FFFFFF"/>
        <w:ind w:right="-141"/>
        <w:jc w:val="both"/>
        <w:textAlignment w:val="baseline"/>
        <w:rPr>
          <w:bCs/>
          <w:sz w:val="26"/>
          <w:szCs w:val="26"/>
        </w:rPr>
      </w:pPr>
      <w:r w:rsidRPr="004364DF">
        <w:rPr>
          <w:bCs/>
          <w:sz w:val="26"/>
          <w:szCs w:val="26"/>
        </w:rPr>
        <w:t xml:space="preserve">   е.) Уменьшение административной нагрузки на контролируемых лиц.</w:t>
      </w:r>
    </w:p>
    <w:p w:rsidR="004E6D8F" w:rsidRPr="004364DF" w:rsidRDefault="004E6D8F" w:rsidP="00B658AB">
      <w:pPr>
        <w:shd w:val="clear" w:color="auto" w:fill="FFFFFF"/>
        <w:ind w:right="-141"/>
        <w:jc w:val="both"/>
        <w:textAlignment w:val="baseline"/>
        <w:rPr>
          <w:bCs/>
          <w:sz w:val="26"/>
          <w:szCs w:val="26"/>
        </w:rPr>
      </w:pPr>
    </w:p>
    <w:p w:rsidR="004E6D8F" w:rsidRPr="004364DF" w:rsidRDefault="004E6D8F" w:rsidP="004E6D8F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364DF">
        <w:rPr>
          <w:rFonts w:eastAsiaTheme="minorHAnsi"/>
          <w:sz w:val="26"/>
          <w:szCs w:val="26"/>
          <w:lang w:eastAsia="en-US"/>
        </w:rPr>
        <w:t xml:space="preserve">Раздел 3. Перечень профилактических мероприятий, </w:t>
      </w:r>
    </w:p>
    <w:p w:rsidR="004E6D8F" w:rsidRPr="004364DF" w:rsidRDefault="004E6D8F" w:rsidP="004E6D8F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364DF">
        <w:rPr>
          <w:rFonts w:eastAsiaTheme="minorHAnsi"/>
          <w:sz w:val="26"/>
          <w:szCs w:val="26"/>
          <w:lang w:eastAsia="en-US"/>
        </w:rPr>
        <w:t>сроки (периодичность) их проведения</w:t>
      </w:r>
    </w:p>
    <w:p w:rsidR="0097765B" w:rsidRPr="004364DF" w:rsidRDefault="0097765B" w:rsidP="004E6D8F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7"/>
        <w:gridCol w:w="3408"/>
        <w:gridCol w:w="10"/>
        <w:gridCol w:w="1796"/>
        <w:gridCol w:w="37"/>
        <w:gridCol w:w="1843"/>
        <w:gridCol w:w="87"/>
        <w:gridCol w:w="2004"/>
        <w:gridCol w:w="35"/>
      </w:tblGrid>
      <w:tr w:rsidR="00A25273" w:rsidRPr="004364DF" w:rsidTr="00C97104">
        <w:tc>
          <w:tcPr>
            <w:tcW w:w="662" w:type="dxa"/>
          </w:tcPr>
          <w:p w:rsidR="0097765B" w:rsidRPr="004364DF" w:rsidRDefault="0097765B" w:rsidP="003D1C65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 w:rsidRPr="004364DF">
              <w:rPr>
                <w:iCs/>
                <w:sz w:val="20"/>
                <w:szCs w:val="20"/>
              </w:rPr>
              <w:t xml:space="preserve">№ </w:t>
            </w:r>
            <w:proofErr w:type="gramStart"/>
            <w:r w:rsidRPr="004364DF">
              <w:rPr>
                <w:iCs/>
                <w:sz w:val="20"/>
                <w:szCs w:val="20"/>
              </w:rPr>
              <w:t>п</w:t>
            </w:r>
            <w:proofErr w:type="gramEnd"/>
            <w:r w:rsidRPr="004364DF">
              <w:rPr>
                <w:iCs/>
                <w:sz w:val="20"/>
                <w:szCs w:val="20"/>
              </w:rPr>
              <w:t>/п</w:t>
            </w:r>
          </w:p>
        </w:tc>
        <w:tc>
          <w:tcPr>
            <w:tcW w:w="3415" w:type="dxa"/>
            <w:gridSpan w:val="2"/>
          </w:tcPr>
          <w:p w:rsidR="0097765B" w:rsidRPr="004364DF" w:rsidRDefault="0097765B" w:rsidP="003D1C65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 w:rsidRPr="004364DF">
              <w:rPr>
                <w:iCs/>
                <w:sz w:val="20"/>
                <w:szCs w:val="20"/>
              </w:rPr>
              <w:t>Наименование и форма проведения мероприятия</w:t>
            </w:r>
          </w:p>
        </w:tc>
        <w:tc>
          <w:tcPr>
            <w:tcW w:w="1843" w:type="dxa"/>
            <w:gridSpan w:val="3"/>
          </w:tcPr>
          <w:p w:rsidR="0097765B" w:rsidRPr="004364DF" w:rsidRDefault="0097765B" w:rsidP="003D1C65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 w:rsidRPr="004364DF">
              <w:rPr>
                <w:iCs/>
                <w:sz w:val="20"/>
                <w:szCs w:val="20"/>
              </w:rPr>
              <w:t>Срок исполнения</w:t>
            </w:r>
          </w:p>
        </w:tc>
        <w:tc>
          <w:tcPr>
            <w:tcW w:w="1843" w:type="dxa"/>
          </w:tcPr>
          <w:p w:rsidR="0097765B" w:rsidRPr="004364DF" w:rsidRDefault="0097765B" w:rsidP="0097765B">
            <w:pPr>
              <w:autoSpaceDE w:val="0"/>
              <w:autoSpaceDN w:val="0"/>
              <w:adjustRightInd w:val="0"/>
              <w:ind w:left="-62" w:right="-62" w:firstLine="62"/>
              <w:jc w:val="center"/>
              <w:rPr>
                <w:iCs/>
                <w:sz w:val="20"/>
                <w:szCs w:val="20"/>
              </w:rPr>
            </w:pPr>
            <w:r w:rsidRPr="004364DF">
              <w:rPr>
                <w:iCs/>
                <w:sz w:val="20"/>
                <w:szCs w:val="20"/>
              </w:rPr>
              <w:t>Подразделение</w:t>
            </w:r>
            <w:r w:rsidRPr="004364DF">
              <w:rPr>
                <w:rFonts w:eastAsia="Calibri"/>
                <w:sz w:val="20"/>
                <w:szCs w:val="20"/>
                <w:lang w:eastAsia="en-US"/>
              </w:rPr>
              <w:t>, ответственное за  реализацию</w:t>
            </w:r>
          </w:p>
        </w:tc>
        <w:tc>
          <w:tcPr>
            <w:tcW w:w="2126" w:type="dxa"/>
            <w:gridSpan w:val="3"/>
          </w:tcPr>
          <w:p w:rsidR="0097765B" w:rsidRPr="004364DF" w:rsidRDefault="0097765B" w:rsidP="003D1C65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 w:rsidRPr="004364DF">
              <w:rPr>
                <w:iCs/>
                <w:sz w:val="20"/>
                <w:szCs w:val="20"/>
              </w:rPr>
              <w:t>Способ реализации</w:t>
            </w:r>
          </w:p>
        </w:tc>
      </w:tr>
      <w:tr w:rsidR="0097765B" w:rsidRPr="004364DF" w:rsidTr="00C97104">
        <w:tc>
          <w:tcPr>
            <w:tcW w:w="9889" w:type="dxa"/>
            <w:gridSpan w:val="10"/>
          </w:tcPr>
          <w:p w:rsidR="0097765B" w:rsidRPr="004364DF" w:rsidRDefault="0097765B" w:rsidP="003D1C65">
            <w:pPr>
              <w:pStyle w:val="Default"/>
              <w:jc w:val="center"/>
              <w:rPr>
                <w:bCs/>
                <w:sz w:val="26"/>
                <w:szCs w:val="26"/>
              </w:rPr>
            </w:pPr>
            <w:r w:rsidRPr="004364DF">
              <w:rPr>
                <w:iCs/>
                <w:sz w:val="26"/>
                <w:szCs w:val="26"/>
              </w:rPr>
              <w:t>1. Информирование</w:t>
            </w:r>
          </w:p>
        </w:tc>
      </w:tr>
      <w:tr w:rsidR="00A25273" w:rsidRPr="004364DF" w:rsidTr="00C97104">
        <w:tc>
          <w:tcPr>
            <w:tcW w:w="662" w:type="dxa"/>
          </w:tcPr>
          <w:p w:rsidR="0097765B" w:rsidRPr="004364DF" w:rsidRDefault="0097765B" w:rsidP="003D1C65">
            <w:pPr>
              <w:pStyle w:val="Default"/>
              <w:jc w:val="center"/>
              <w:rPr>
                <w:bCs/>
              </w:rPr>
            </w:pPr>
            <w:r w:rsidRPr="004364DF">
              <w:rPr>
                <w:bCs/>
              </w:rPr>
              <w:t>1.</w:t>
            </w:r>
          </w:p>
        </w:tc>
        <w:tc>
          <w:tcPr>
            <w:tcW w:w="9227" w:type="dxa"/>
            <w:gridSpan w:val="9"/>
          </w:tcPr>
          <w:p w:rsidR="0097765B" w:rsidRPr="004364DF" w:rsidRDefault="0097765B" w:rsidP="003D1C65">
            <w:pPr>
              <w:pStyle w:val="Default"/>
              <w:jc w:val="center"/>
              <w:rPr>
                <w:bCs/>
              </w:rPr>
            </w:pPr>
            <w:r w:rsidRPr="004364DF">
              <w:rPr>
                <w:iCs/>
              </w:rPr>
              <w:t>Размещение на официальном сайте контрольного органа и актуализация следующей информации</w:t>
            </w:r>
          </w:p>
        </w:tc>
      </w:tr>
      <w:tr w:rsidR="00E71604" w:rsidRPr="004364DF" w:rsidTr="00C97104">
        <w:tc>
          <w:tcPr>
            <w:tcW w:w="662" w:type="dxa"/>
          </w:tcPr>
          <w:p w:rsidR="00E71604" w:rsidRPr="004364DF" w:rsidRDefault="00E71604" w:rsidP="003D1C65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1.1.</w:t>
            </w:r>
          </w:p>
        </w:tc>
        <w:tc>
          <w:tcPr>
            <w:tcW w:w="3415" w:type="dxa"/>
            <w:gridSpan w:val="2"/>
          </w:tcPr>
          <w:p w:rsidR="00E71604" w:rsidRPr="004364DF" w:rsidRDefault="00E71604" w:rsidP="0097765B">
            <w:pPr>
              <w:autoSpaceDE w:val="0"/>
              <w:autoSpaceDN w:val="0"/>
              <w:adjustRightInd w:val="0"/>
              <w:jc w:val="both"/>
              <w:rPr>
                <w:iCs/>
              </w:rPr>
            </w:pPr>
            <w:r w:rsidRPr="004364DF">
              <w:rPr>
                <w:rFonts w:eastAsia="Calibri"/>
                <w:lang w:eastAsia="en-US"/>
              </w:rPr>
              <w:t xml:space="preserve">тексты муниципальных правовых актов, </w:t>
            </w:r>
            <w:r w:rsidRPr="004364DF">
              <w:rPr>
                <w:rFonts w:eastAsia="Calibri"/>
                <w:lang w:eastAsia="en-US"/>
              </w:rPr>
              <w:lastRenderedPageBreak/>
              <w:t>регулирующих осуществление муниципального земельного контроля</w:t>
            </w:r>
          </w:p>
        </w:tc>
        <w:tc>
          <w:tcPr>
            <w:tcW w:w="1843" w:type="dxa"/>
            <w:gridSpan w:val="3"/>
          </w:tcPr>
          <w:p w:rsidR="00E71604" w:rsidRPr="004364DF" w:rsidRDefault="00E71604" w:rsidP="003D1C65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</w:p>
          <w:p w:rsidR="00E71604" w:rsidRPr="004364DF" w:rsidRDefault="00E71604" w:rsidP="003D1C65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 xml:space="preserve">поддерживать в </w:t>
            </w:r>
            <w:r w:rsidRPr="004364DF">
              <w:rPr>
                <w:iCs/>
              </w:rPr>
              <w:lastRenderedPageBreak/>
              <w:t xml:space="preserve">актуальном состоянии </w:t>
            </w:r>
          </w:p>
        </w:tc>
        <w:tc>
          <w:tcPr>
            <w:tcW w:w="1930" w:type="dxa"/>
            <w:gridSpan w:val="2"/>
            <w:vMerge w:val="restart"/>
          </w:tcPr>
          <w:p w:rsidR="00E71604" w:rsidRPr="004364DF" w:rsidRDefault="00E71604" w:rsidP="00A25273">
            <w:pPr>
              <w:rPr>
                <w:iCs/>
              </w:rPr>
            </w:pPr>
          </w:p>
          <w:p w:rsidR="00E71604" w:rsidRPr="004364DF" w:rsidRDefault="00E71604" w:rsidP="00A25273">
            <w:pPr>
              <w:rPr>
                <w:iCs/>
              </w:rPr>
            </w:pPr>
          </w:p>
          <w:p w:rsidR="00E71604" w:rsidRPr="004364DF" w:rsidRDefault="00E71604" w:rsidP="00A25273">
            <w:pPr>
              <w:rPr>
                <w:iCs/>
              </w:rPr>
            </w:pPr>
          </w:p>
          <w:p w:rsidR="00E71604" w:rsidRPr="004364DF" w:rsidRDefault="00E71604" w:rsidP="00A25273">
            <w:pPr>
              <w:rPr>
                <w:iCs/>
              </w:rPr>
            </w:pPr>
          </w:p>
          <w:p w:rsidR="00E71604" w:rsidRPr="004364DF" w:rsidRDefault="00E71604" w:rsidP="00A25273">
            <w:pPr>
              <w:rPr>
                <w:iCs/>
              </w:rPr>
            </w:pPr>
          </w:p>
          <w:p w:rsidR="00056689" w:rsidRPr="004364DF" w:rsidRDefault="00056689" w:rsidP="00A25273">
            <w:pPr>
              <w:rPr>
                <w:iCs/>
              </w:rPr>
            </w:pPr>
          </w:p>
          <w:p w:rsidR="00056689" w:rsidRPr="004364DF" w:rsidRDefault="00056689" w:rsidP="00A25273">
            <w:pPr>
              <w:rPr>
                <w:iCs/>
              </w:rPr>
            </w:pPr>
          </w:p>
          <w:p w:rsidR="00056689" w:rsidRPr="004364DF" w:rsidRDefault="00056689" w:rsidP="00A25273">
            <w:pPr>
              <w:rPr>
                <w:iCs/>
              </w:rPr>
            </w:pPr>
          </w:p>
          <w:p w:rsidR="00E71604" w:rsidRPr="006849C4" w:rsidRDefault="009F2A8E" w:rsidP="004364DF">
            <w:r w:rsidRPr="006849C4">
              <w:rPr>
                <w:iCs/>
              </w:rPr>
              <w:t xml:space="preserve">Сектор муниципального контроля Администрации </w:t>
            </w:r>
            <w:proofErr w:type="spellStart"/>
            <w:r w:rsidRPr="006849C4">
              <w:rPr>
                <w:iCs/>
              </w:rPr>
              <w:t>Катайского</w:t>
            </w:r>
            <w:proofErr w:type="spellEnd"/>
            <w:r w:rsidRPr="006849C4">
              <w:rPr>
                <w:iCs/>
              </w:rPr>
              <w:t xml:space="preserve"> </w:t>
            </w:r>
            <w:r w:rsidR="004364DF" w:rsidRPr="006849C4">
              <w:rPr>
                <w:iCs/>
              </w:rPr>
              <w:t>МО</w:t>
            </w:r>
          </w:p>
        </w:tc>
        <w:tc>
          <w:tcPr>
            <w:tcW w:w="2039" w:type="dxa"/>
            <w:gridSpan w:val="2"/>
            <w:vMerge w:val="restart"/>
          </w:tcPr>
          <w:p w:rsidR="00E71604" w:rsidRPr="004364DF" w:rsidRDefault="00E71604" w:rsidP="00FC19A6">
            <w:pPr>
              <w:pStyle w:val="Default"/>
              <w:jc w:val="center"/>
            </w:pPr>
          </w:p>
          <w:p w:rsidR="00E71604" w:rsidRPr="004364DF" w:rsidRDefault="00E71604" w:rsidP="00FC19A6">
            <w:pPr>
              <w:pStyle w:val="Default"/>
              <w:jc w:val="center"/>
            </w:pPr>
          </w:p>
          <w:p w:rsidR="00E71604" w:rsidRPr="004364DF" w:rsidRDefault="00E71604" w:rsidP="00FC19A6">
            <w:pPr>
              <w:pStyle w:val="Default"/>
              <w:jc w:val="center"/>
            </w:pPr>
          </w:p>
          <w:p w:rsidR="00E71604" w:rsidRPr="004364DF" w:rsidRDefault="00E71604" w:rsidP="00FC19A6">
            <w:pPr>
              <w:pStyle w:val="Default"/>
              <w:jc w:val="center"/>
            </w:pPr>
          </w:p>
          <w:p w:rsidR="00E71604" w:rsidRPr="004364DF" w:rsidRDefault="00E71604" w:rsidP="00FC19A6">
            <w:pPr>
              <w:pStyle w:val="Default"/>
              <w:jc w:val="center"/>
            </w:pPr>
          </w:p>
          <w:p w:rsidR="00056689" w:rsidRPr="004364DF" w:rsidRDefault="00056689" w:rsidP="00FC19A6">
            <w:pPr>
              <w:pStyle w:val="Default"/>
              <w:jc w:val="center"/>
            </w:pPr>
          </w:p>
          <w:p w:rsidR="00056689" w:rsidRPr="004364DF" w:rsidRDefault="00056689" w:rsidP="00FC19A6">
            <w:pPr>
              <w:pStyle w:val="Default"/>
              <w:jc w:val="center"/>
            </w:pPr>
          </w:p>
          <w:p w:rsidR="00056689" w:rsidRPr="004364DF" w:rsidRDefault="00056689" w:rsidP="00FC19A6">
            <w:pPr>
              <w:pStyle w:val="Default"/>
              <w:jc w:val="center"/>
            </w:pPr>
          </w:p>
          <w:p w:rsidR="00E71604" w:rsidRPr="004364DF" w:rsidRDefault="00E71604" w:rsidP="004364DF">
            <w:pPr>
              <w:pStyle w:val="Default"/>
              <w:jc w:val="center"/>
              <w:rPr>
                <w:bCs/>
              </w:rPr>
            </w:pPr>
            <w:r w:rsidRPr="004364DF">
              <w:t xml:space="preserve">посредством размещения информации в разделе «муниципальный земельный контроль» на официальном сайте Администрации </w:t>
            </w:r>
            <w:proofErr w:type="spellStart"/>
            <w:r w:rsidR="009F2A8E" w:rsidRPr="004364DF">
              <w:t>Катайского</w:t>
            </w:r>
            <w:proofErr w:type="spellEnd"/>
            <w:r w:rsidRPr="004364DF">
              <w:t xml:space="preserve"> </w:t>
            </w:r>
            <w:r w:rsidR="004364DF">
              <w:t>МО</w:t>
            </w:r>
          </w:p>
        </w:tc>
      </w:tr>
      <w:tr w:rsidR="00E71604" w:rsidRPr="004364DF" w:rsidTr="00C97104">
        <w:tc>
          <w:tcPr>
            <w:tcW w:w="662" w:type="dxa"/>
          </w:tcPr>
          <w:p w:rsidR="00E71604" w:rsidRPr="004364DF" w:rsidRDefault="00E71604" w:rsidP="003D1C65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lastRenderedPageBreak/>
              <w:t>1.2.</w:t>
            </w:r>
          </w:p>
        </w:tc>
        <w:tc>
          <w:tcPr>
            <w:tcW w:w="3415" w:type="dxa"/>
            <w:gridSpan w:val="2"/>
          </w:tcPr>
          <w:p w:rsidR="00E71604" w:rsidRPr="004364DF" w:rsidRDefault="00E71604" w:rsidP="00073973">
            <w:pPr>
              <w:jc w:val="both"/>
              <w:rPr>
                <w:rFonts w:eastAsia="Calibri"/>
              </w:rPr>
            </w:pPr>
            <w:r w:rsidRPr="004364DF">
              <w:rPr>
                <w:rFonts w:eastAsia="Calibri"/>
                <w:lang w:eastAsia="en-US"/>
              </w:rPr>
              <w:t>сведения об изменениях, внесенных в муниципальные правовые акты, регулирующие осуществление муниципального контроля, о сроках и порядке их вступления в силу</w:t>
            </w:r>
          </w:p>
        </w:tc>
        <w:tc>
          <w:tcPr>
            <w:tcW w:w="1843" w:type="dxa"/>
            <w:gridSpan w:val="3"/>
          </w:tcPr>
          <w:p w:rsidR="00E71604" w:rsidRPr="004364DF" w:rsidRDefault="00E71604" w:rsidP="005A74C9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не позднее 5 рабочих дней после принятия</w:t>
            </w:r>
          </w:p>
        </w:tc>
        <w:tc>
          <w:tcPr>
            <w:tcW w:w="1930" w:type="dxa"/>
            <w:gridSpan w:val="2"/>
            <w:vMerge/>
          </w:tcPr>
          <w:p w:rsidR="00E71604" w:rsidRPr="004364DF" w:rsidRDefault="00E71604" w:rsidP="003D1C65">
            <w:pPr>
              <w:rPr>
                <w:bCs/>
              </w:rPr>
            </w:pPr>
          </w:p>
        </w:tc>
        <w:tc>
          <w:tcPr>
            <w:tcW w:w="2039" w:type="dxa"/>
            <w:gridSpan w:val="2"/>
            <w:vMerge/>
          </w:tcPr>
          <w:p w:rsidR="00E71604" w:rsidRPr="004364DF" w:rsidRDefault="00E71604" w:rsidP="003D1C65">
            <w:pPr>
              <w:pStyle w:val="Default"/>
              <w:jc w:val="center"/>
              <w:rPr>
                <w:bCs/>
              </w:rPr>
            </w:pPr>
          </w:p>
        </w:tc>
      </w:tr>
      <w:tr w:rsidR="00E71604" w:rsidRPr="004364DF" w:rsidTr="00C97104">
        <w:tc>
          <w:tcPr>
            <w:tcW w:w="662" w:type="dxa"/>
          </w:tcPr>
          <w:p w:rsidR="00E71604" w:rsidRPr="004364DF" w:rsidRDefault="00E71604" w:rsidP="003D1C65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1.3.</w:t>
            </w:r>
          </w:p>
        </w:tc>
        <w:tc>
          <w:tcPr>
            <w:tcW w:w="3415" w:type="dxa"/>
            <w:gridSpan w:val="2"/>
          </w:tcPr>
          <w:p w:rsidR="00E71604" w:rsidRPr="004364DF" w:rsidRDefault="00E71604" w:rsidP="003D1C65">
            <w:pPr>
              <w:autoSpaceDE w:val="0"/>
              <w:autoSpaceDN w:val="0"/>
              <w:adjustRightInd w:val="0"/>
              <w:jc w:val="both"/>
              <w:rPr>
                <w:iCs/>
              </w:rPr>
            </w:pPr>
            <w:r w:rsidRPr="004364DF">
              <w:rPr>
                <w:rFonts w:eastAsia="Calibri"/>
                <w:lang w:eastAsia="en-US"/>
              </w:rPr>
              <w:t>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информация о мерах ответственности, применяемых при нарушении обязательных требований, с текстами в действующей редакции;</w:t>
            </w:r>
          </w:p>
        </w:tc>
        <w:tc>
          <w:tcPr>
            <w:tcW w:w="1843" w:type="dxa"/>
            <w:gridSpan w:val="3"/>
          </w:tcPr>
          <w:p w:rsidR="00E71604" w:rsidRPr="004364DF" w:rsidRDefault="00E71604" w:rsidP="003D1C65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поддерживать в актуальном состоянии</w:t>
            </w:r>
          </w:p>
        </w:tc>
        <w:tc>
          <w:tcPr>
            <w:tcW w:w="1930" w:type="dxa"/>
            <w:gridSpan w:val="2"/>
            <w:vMerge/>
          </w:tcPr>
          <w:p w:rsidR="00E71604" w:rsidRPr="004364DF" w:rsidRDefault="00E71604" w:rsidP="003D1C65">
            <w:pPr>
              <w:rPr>
                <w:bCs/>
              </w:rPr>
            </w:pPr>
          </w:p>
        </w:tc>
        <w:tc>
          <w:tcPr>
            <w:tcW w:w="2039" w:type="dxa"/>
            <w:gridSpan w:val="2"/>
            <w:vMerge/>
          </w:tcPr>
          <w:p w:rsidR="00E71604" w:rsidRPr="004364DF" w:rsidRDefault="00E71604" w:rsidP="003D1C65">
            <w:pPr>
              <w:pStyle w:val="Default"/>
              <w:jc w:val="center"/>
              <w:rPr>
                <w:bCs/>
              </w:rPr>
            </w:pPr>
          </w:p>
        </w:tc>
      </w:tr>
      <w:tr w:rsidR="00E71604" w:rsidRPr="004364DF" w:rsidTr="00C97104">
        <w:tc>
          <w:tcPr>
            <w:tcW w:w="662" w:type="dxa"/>
          </w:tcPr>
          <w:p w:rsidR="00E71604" w:rsidRPr="004364DF" w:rsidRDefault="00E71604" w:rsidP="00404A1C">
            <w:pPr>
              <w:pStyle w:val="Default"/>
              <w:jc w:val="center"/>
              <w:rPr>
                <w:bCs/>
              </w:rPr>
            </w:pPr>
            <w:r w:rsidRPr="004364DF">
              <w:rPr>
                <w:bCs/>
              </w:rPr>
              <w:t>1.4</w:t>
            </w:r>
          </w:p>
        </w:tc>
        <w:tc>
          <w:tcPr>
            <w:tcW w:w="3415" w:type="dxa"/>
            <w:gridSpan w:val="2"/>
          </w:tcPr>
          <w:p w:rsidR="00E71604" w:rsidRPr="004364DF" w:rsidRDefault="00E71604" w:rsidP="003D1C65">
            <w:pPr>
              <w:pStyle w:val="Default"/>
              <w:jc w:val="both"/>
              <w:rPr>
                <w:bCs/>
              </w:rPr>
            </w:pPr>
            <w:r w:rsidRPr="004364DF">
              <w:rPr>
                <w:rFonts w:eastAsia="Calibri"/>
              </w:rPr>
              <w:t>перечень индикаторов риска нарушения обязательных требований, порядок отнесения объектов контроля к категориям риска</w:t>
            </w:r>
          </w:p>
        </w:tc>
        <w:tc>
          <w:tcPr>
            <w:tcW w:w="1843" w:type="dxa"/>
            <w:gridSpan w:val="3"/>
          </w:tcPr>
          <w:p w:rsidR="00E71604" w:rsidRPr="004364DF" w:rsidRDefault="00E71604" w:rsidP="003D1C65">
            <w:pPr>
              <w:pStyle w:val="Default"/>
              <w:jc w:val="center"/>
              <w:rPr>
                <w:bCs/>
              </w:rPr>
            </w:pPr>
            <w:r w:rsidRPr="004364DF">
              <w:rPr>
                <w:iCs/>
              </w:rPr>
              <w:t>поддерживать в актуальном состоянии</w:t>
            </w:r>
          </w:p>
        </w:tc>
        <w:tc>
          <w:tcPr>
            <w:tcW w:w="1930" w:type="dxa"/>
            <w:gridSpan w:val="2"/>
            <w:vMerge/>
          </w:tcPr>
          <w:p w:rsidR="00E71604" w:rsidRPr="004364DF" w:rsidRDefault="00E71604" w:rsidP="003D1C65">
            <w:pPr>
              <w:rPr>
                <w:bCs/>
              </w:rPr>
            </w:pPr>
          </w:p>
        </w:tc>
        <w:tc>
          <w:tcPr>
            <w:tcW w:w="2039" w:type="dxa"/>
            <w:gridSpan w:val="2"/>
            <w:vMerge/>
          </w:tcPr>
          <w:p w:rsidR="00E71604" w:rsidRPr="004364DF" w:rsidRDefault="00E71604" w:rsidP="003D1C65">
            <w:pPr>
              <w:pStyle w:val="Default"/>
              <w:jc w:val="center"/>
              <w:rPr>
                <w:bCs/>
              </w:rPr>
            </w:pPr>
          </w:p>
        </w:tc>
      </w:tr>
      <w:tr w:rsidR="00E71604" w:rsidRPr="004364DF" w:rsidTr="00C97104">
        <w:tc>
          <w:tcPr>
            <w:tcW w:w="662" w:type="dxa"/>
          </w:tcPr>
          <w:p w:rsidR="00E71604" w:rsidRPr="004364DF" w:rsidRDefault="00E71604" w:rsidP="00404A1C">
            <w:pPr>
              <w:pStyle w:val="Default"/>
              <w:jc w:val="center"/>
              <w:rPr>
                <w:bCs/>
              </w:rPr>
            </w:pPr>
            <w:r w:rsidRPr="004364DF">
              <w:rPr>
                <w:bCs/>
              </w:rPr>
              <w:t>1.5</w:t>
            </w:r>
          </w:p>
        </w:tc>
        <w:tc>
          <w:tcPr>
            <w:tcW w:w="3415" w:type="dxa"/>
            <w:gridSpan w:val="2"/>
          </w:tcPr>
          <w:p w:rsidR="00E71604" w:rsidRPr="004364DF" w:rsidRDefault="00E71604" w:rsidP="003D1C65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4364DF">
              <w:rPr>
                <w:rFonts w:eastAsia="Calibri"/>
                <w:iCs/>
                <w:lang w:eastAsia="en-US"/>
              </w:rPr>
              <w:t>перечни объектов контроля, отнесенных к категории умеренного и среднего риска</w:t>
            </w:r>
          </w:p>
        </w:tc>
        <w:tc>
          <w:tcPr>
            <w:tcW w:w="1843" w:type="dxa"/>
            <w:gridSpan w:val="3"/>
          </w:tcPr>
          <w:p w:rsidR="00E71604" w:rsidRPr="004364DF" w:rsidRDefault="00E71604" w:rsidP="003D1C65">
            <w:pPr>
              <w:pStyle w:val="Default"/>
              <w:jc w:val="center"/>
              <w:rPr>
                <w:iCs/>
                <w:color w:val="auto"/>
              </w:rPr>
            </w:pPr>
            <w:r w:rsidRPr="004364DF">
              <w:rPr>
                <w:iCs/>
              </w:rPr>
              <w:t>поддерживать в актуальном состоянии</w:t>
            </w:r>
          </w:p>
        </w:tc>
        <w:tc>
          <w:tcPr>
            <w:tcW w:w="1930" w:type="dxa"/>
            <w:gridSpan w:val="2"/>
            <w:vMerge/>
          </w:tcPr>
          <w:p w:rsidR="00E71604" w:rsidRPr="004364DF" w:rsidRDefault="00E71604" w:rsidP="003D1C65">
            <w:pPr>
              <w:rPr>
                <w:iCs/>
              </w:rPr>
            </w:pPr>
          </w:p>
        </w:tc>
        <w:tc>
          <w:tcPr>
            <w:tcW w:w="2039" w:type="dxa"/>
            <w:gridSpan w:val="2"/>
            <w:vMerge/>
          </w:tcPr>
          <w:p w:rsidR="00E71604" w:rsidRPr="004364DF" w:rsidRDefault="00E71604" w:rsidP="003D1C65">
            <w:pPr>
              <w:pStyle w:val="Default"/>
              <w:jc w:val="center"/>
            </w:pPr>
          </w:p>
        </w:tc>
      </w:tr>
      <w:tr w:rsidR="00E71604" w:rsidRPr="004364DF" w:rsidTr="00C97104">
        <w:tc>
          <w:tcPr>
            <w:tcW w:w="662" w:type="dxa"/>
          </w:tcPr>
          <w:p w:rsidR="00E71604" w:rsidRPr="004364DF" w:rsidRDefault="00E71604" w:rsidP="00404A1C">
            <w:pPr>
              <w:pStyle w:val="Default"/>
              <w:jc w:val="center"/>
              <w:rPr>
                <w:bCs/>
              </w:rPr>
            </w:pPr>
            <w:r w:rsidRPr="004364DF">
              <w:rPr>
                <w:bCs/>
              </w:rPr>
              <w:t>1.6</w:t>
            </w:r>
          </w:p>
        </w:tc>
        <w:tc>
          <w:tcPr>
            <w:tcW w:w="3415" w:type="dxa"/>
            <w:gridSpan w:val="2"/>
          </w:tcPr>
          <w:p w:rsidR="00E71604" w:rsidRPr="004364DF" w:rsidRDefault="00E71604" w:rsidP="003D1C65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4364DF">
              <w:rPr>
                <w:rFonts w:eastAsia="Calibri"/>
                <w:lang w:eastAsia="en-US"/>
              </w:rPr>
              <w:t xml:space="preserve">программа профилактики </w:t>
            </w:r>
          </w:p>
        </w:tc>
        <w:tc>
          <w:tcPr>
            <w:tcW w:w="1843" w:type="dxa"/>
            <w:gridSpan w:val="3"/>
          </w:tcPr>
          <w:p w:rsidR="00E71604" w:rsidRPr="004364DF" w:rsidRDefault="00E71604" w:rsidP="00E71604">
            <w:pPr>
              <w:pStyle w:val="Default"/>
              <w:jc w:val="center"/>
              <w:rPr>
                <w:iCs/>
                <w:color w:val="auto"/>
              </w:rPr>
            </w:pPr>
            <w:r w:rsidRPr="004364DF">
              <w:rPr>
                <w:iCs/>
                <w:color w:val="auto"/>
              </w:rPr>
              <w:t xml:space="preserve">в течение 5 дней со дня утверждения </w:t>
            </w:r>
          </w:p>
        </w:tc>
        <w:tc>
          <w:tcPr>
            <w:tcW w:w="1930" w:type="dxa"/>
            <w:gridSpan w:val="2"/>
            <w:vMerge/>
          </w:tcPr>
          <w:p w:rsidR="00E71604" w:rsidRPr="004364DF" w:rsidRDefault="00E71604" w:rsidP="003D1C65">
            <w:pPr>
              <w:rPr>
                <w:iCs/>
              </w:rPr>
            </w:pPr>
          </w:p>
        </w:tc>
        <w:tc>
          <w:tcPr>
            <w:tcW w:w="2039" w:type="dxa"/>
            <w:gridSpan w:val="2"/>
            <w:vMerge/>
          </w:tcPr>
          <w:p w:rsidR="00E71604" w:rsidRPr="004364DF" w:rsidRDefault="00E71604" w:rsidP="003D1C65">
            <w:pPr>
              <w:pStyle w:val="Default"/>
              <w:jc w:val="center"/>
            </w:pPr>
          </w:p>
        </w:tc>
      </w:tr>
      <w:tr w:rsidR="00E71604" w:rsidRPr="004364DF" w:rsidTr="00C97104">
        <w:tc>
          <w:tcPr>
            <w:tcW w:w="662" w:type="dxa"/>
          </w:tcPr>
          <w:p w:rsidR="00E71604" w:rsidRPr="004364DF" w:rsidRDefault="00E71604" w:rsidP="009F2A8E">
            <w:pPr>
              <w:pStyle w:val="Default"/>
              <w:jc w:val="center"/>
              <w:rPr>
                <w:bCs/>
              </w:rPr>
            </w:pPr>
            <w:r w:rsidRPr="004364DF">
              <w:rPr>
                <w:bCs/>
              </w:rPr>
              <w:t>1.</w:t>
            </w:r>
            <w:r w:rsidR="009F2A8E" w:rsidRPr="004364DF">
              <w:rPr>
                <w:bCs/>
              </w:rPr>
              <w:t>7</w:t>
            </w:r>
          </w:p>
        </w:tc>
        <w:tc>
          <w:tcPr>
            <w:tcW w:w="3415" w:type="dxa"/>
            <w:gridSpan w:val="2"/>
          </w:tcPr>
          <w:p w:rsidR="00E71604" w:rsidRPr="004364DF" w:rsidRDefault="00E71604" w:rsidP="003D1C65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4364DF">
              <w:rPr>
                <w:rFonts w:eastAsia="Calibri"/>
                <w:lang w:eastAsia="en-US"/>
              </w:rPr>
              <w:t>исчерпывающий перечень сведений, которые могут запрашиваться контрольным органом у контролируемого лица</w:t>
            </w:r>
          </w:p>
        </w:tc>
        <w:tc>
          <w:tcPr>
            <w:tcW w:w="1843" w:type="dxa"/>
            <w:gridSpan w:val="3"/>
          </w:tcPr>
          <w:p w:rsidR="00E71604" w:rsidRPr="004364DF" w:rsidRDefault="00E71604" w:rsidP="003D1C65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поддерживать в актуальном состоянии</w:t>
            </w:r>
          </w:p>
        </w:tc>
        <w:tc>
          <w:tcPr>
            <w:tcW w:w="1930" w:type="dxa"/>
            <w:gridSpan w:val="2"/>
            <w:vMerge/>
          </w:tcPr>
          <w:p w:rsidR="00E71604" w:rsidRPr="004364DF" w:rsidRDefault="00E71604" w:rsidP="003D1C65">
            <w:pPr>
              <w:rPr>
                <w:iCs/>
              </w:rPr>
            </w:pPr>
          </w:p>
        </w:tc>
        <w:tc>
          <w:tcPr>
            <w:tcW w:w="2039" w:type="dxa"/>
            <w:gridSpan w:val="2"/>
            <w:vMerge/>
          </w:tcPr>
          <w:p w:rsidR="00E71604" w:rsidRPr="004364DF" w:rsidRDefault="00E71604" w:rsidP="003D1C65">
            <w:pPr>
              <w:pStyle w:val="Default"/>
              <w:jc w:val="center"/>
            </w:pPr>
          </w:p>
        </w:tc>
      </w:tr>
      <w:tr w:rsidR="00C97104" w:rsidRPr="004364DF" w:rsidTr="00C97104">
        <w:trPr>
          <w:gridAfter w:val="1"/>
          <w:wAfter w:w="35" w:type="dxa"/>
        </w:trPr>
        <w:tc>
          <w:tcPr>
            <w:tcW w:w="9854" w:type="dxa"/>
            <w:gridSpan w:val="9"/>
          </w:tcPr>
          <w:p w:rsidR="00C97104" w:rsidRPr="004364DF" w:rsidRDefault="00C97104" w:rsidP="003D1C65">
            <w:pPr>
              <w:pStyle w:val="Default"/>
              <w:jc w:val="center"/>
            </w:pPr>
            <w:r w:rsidRPr="004364DF">
              <w:rPr>
                <w:rFonts w:eastAsia="Calibri"/>
              </w:rPr>
              <w:t>2. Объявление предостережения</w:t>
            </w:r>
          </w:p>
        </w:tc>
      </w:tr>
      <w:tr w:rsidR="00C97104" w:rsidRPr="004364DF" w:rsidTr="00C97104">
        <w:trPr>
          <w:gridAfter w:val="1"/>
          <w:wAfter w:w="35" w:type="dxa"/>
        </w:trPr>
        <w:tc>
          <w:tcPr>
            <w:tcW w:w="669" w:type="dxa"/>
            <w:gridSpan w:val="2"/>
          </w:tcPr>
          <w:p w:rsidR="00C97104" w:rsidRPr="004364DF" w:rsidRDefault="00C97104" w:rsidP="003D1C65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2.1.</w:t>
            </w:r>
          </w:p>
        </w:tc>
        <w:tc>
          <w:tcPr>
            <w:tcW w:w="3418" w:type="dxa"/>
            <w:gridSpan w:val="2"/>
          </w:tcPr>
          <w:p w:rsidR="00C97104" w:rsidRPr="004364DF" w:rsidRDefault="00C97104" w:rsidP="003D1C65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4364DF">
              <w:rPr>
                <w:rFonts w:eastAsia="Calibri"/>
                <w:lang w:eastAsia="en-US"/>
              </w:rPr>
              <w:t xml:space="preserve">Выдача контролируемым лицам предостережения </w:t>
            </w:r>
            <w:r w:rsidRPr="004364DF">
              <w:rPr>
                <w:rFonts w:eastAsia="Calibri"/>
                <w:iCs/>
                <w:lang w:eastAsia="en-US"/>
              </w:rPr>
              <w:t xml:space="preserve">о недопустимости нарушения обязательных требований </w:t>
            </w:r>
          </w:p>
        </w:tc>
        <w:tc>
          <w:tcPr>
            <w:tcW w:w="1796" w:type="dxa"/>
          </w:tcPr>
          <w:p w:rsidR="00C97104" w:rsidRPr="004364DF" w:rsidRDefault="00C97104" w:rsidP="00C97104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постоянно, в течение года, при наличии оснований</w:t>
            </w:r>
          </w:p>
        </w:tc>
        <w:tc>
          <w:tcPr>
            <w:tcW w:w="1967" w:type="dxa"/>
            <w:gridSpan w:val="3"/>
          </w:tcPr>
          <w:p w:rsidR="00C97104" w:rsidRPr="004364DF" w:rsidRDefault="009F2A8E" w:rsidP="004364DF">
            <w:pPr>
              <w:rPr>
                <w:iCs/>
              </w:rPr>
            </w:pPr>
            <w:r w:rsidRPr="004364DF">
              <w:rPr>
                <w:iCs/>
              </w:rPr>
              <w:t xml:space="preserve">Сектор муниципального контроля Администрации </w:t>
            </w:r>
            <w:proofErr w:type="spellStart"/>
            <w:r w:rsidRPr="004364DF">
              <w:rPr>
                <w:iCs/>
              </w:rPr>
              <w:t>Катайского</w:t>
            </w:r>
            <w:proofErr w:type="spellEnd"/>
            <w:r w:rsidRPr="004364DF">
              <w:rPr>
                <w:iCs/>
              </w:rPr>
              <w:t xml:space="preserve"> </w:t>
            </w:r>
            <w:r w:rsidR="004364DF">
              <w:rPr>
                <w:iCs/>
              </w:rPr>
              <w:t>МО</w:t>
            </w:r>
          </w:p>
        </w:tc>
        <w:tc>
          <w:tcPr>
            <w:tcW w:w="2004" w:type="dxa"/>
          </w:tcPr>
          <w:p w:rsidR="00C97104" w:rsidRPr="004364DF" w:rsidRDefault="00C97104" w:rsidP="00C97104">
            <w:pPr>
              <w:jc w:val="center"/>
              <w:rPr>
                <w:iCs/>
              </w:rPr>
            </w:pPr>
            <w:r w:rsidRPr="004364DF">
              <w:rPr>
                <w:iCs/>
              </w:rPr>
              <w:t>посредством выдачи лично, на адрес электронной почты или почтовым отправлением</w:t>
            </w:r>
          </w:p>
        </w:tc>
      </w:tr>
      <w:tr w:rsidR="00C97104" w:rsidRPr="004364DF" w:rsidTr="00C97104">
        <w:trPr>
          <w:gridAfter w:val="1"/>
          <w:wAfter w:w="35" w:type="dxa"/>
        </w:trPr>
        <w:tc>
          <w:tcPr>
            <w:tcW w:w="9854" w:type="dxa"/>
            <w:gridSpan w:val="9"/>
          </w:tcPr>
          <w:p w:rsidR="00C97104" w:rsidRPr="004364DF" w:rsidRDefault="00C97104" w:rsidP="003D1C65">
            <w:pPr>
              <w:pStyle w:val="Default"/>
              <w:jc w:val="center"/>
            </w:pPr>
            <w:r w:rsidRPr="004364DF">
              <w:rPr>
                <w:iCs/>
              </w:rPr>
              <w:t>3. Консультирование</w:t>
            </w:r>
          </w:p>
        </w:tc>
      </w:tr>
      <w:tr w:rsidR="00C97104" w:rsidRPr="004364DF" w:rsidTr="00C97104">
        <w:trPr>
          <w:gridAfter w:val="1"/>
          <w:wAfter w:w="35" w:type="dxa"/>
        </w:trPr>
        <w:tc>
          <w:tcPr>
            <w:tcW w:w="669" w:type="dxa"/>
            <w:gridSpan w:val="2"/>
          </w:tcPr>
          <w:p w:rsidR="00C97104" w:rsidRPr="004364DF" w:rsidRDefault="00C97104" w:rsidP="003D1C65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3.</w:t>
            </w:r>
          </w:p>
        </w:tc>
        <w:tc>
          <w:tcPr>
            <w:tcW w:w="3418" w:type="dxa"/>
            <w:gridSpan w:val="2"/>
          </w:tcPr>
          <w:p w:rsidR="00C97104" w:rsidRPr="004364DF" w:rsidRDefault="00C97104" w:rsidP="003D1C65">
            <w:pPr>
              <w:autoSpaceDE w:val="0"/>
              <w:autoSpaceDN w:val="0"/>
              <w:adjustRightInd w:val="0"/>
              <w:rPr>
                <w:iCs/>
              </w:rPr>
            </w:pPr>
            <w:r w:rsidRPr="004364DF">
              <w:rPr>
                <w:iCs/>
              </w:rPr>
              <w:t>Разъяснение по вопросам:</w:t>
            </w:r>
          </w:p>
          <w:p w:rsidR="00FC79E0" w:rsidRPr="004364DF" w:rsidRDefault="00FC79E0" w:rsidP="00C97104">
            <w:pPr>
              <w:pStyle w:val="pt-consplusnormal-000024"/>
              <w:numPr>
                <w:ilvl w:val="0"/>
                <w:numId w:val="7"/>
              </w:numPr>
              <w:tabs>
                <w:tab w:val="left" w:pos="177"/>
                <w:tab w:val="left" w:pos="333"/>
                <w:tab w:val="left" w:pos="851"/>
              </w:tabs>
              <w:spacing w:before="0" w:beforeAutospacing="0" w:after="0" w:afterAutospacing="0"/>
              <w:ind w:left="0" w:firstLine="0"/>
              <w:jc w:val="both"/>
              <w:rPr>
                <w:rStyle w:val="pt-a0-000004"/>
              </w:rPr>
            </w:pPr>
            <w:r w:rsidRPr="004364DF">
              <w:rPr>
                <w:rStyle w:val="pt-a0-000004"/>
              </w:rPr>
              <w:t xml:space="preserve">Организация и осуществление муниципального земельного </w:t>
            </w:r>
            <w:r w:rsidRPr="004364DF">
              <w:rPr>
                <w:rStyle w:val="pt-a0-000004"/>
              </w:rPr>
              <w:lastRenderedPageBreak/>
              <w:t>контроля;</w:t>
            </w:r>
          </w:p>
          <w:p w:rsidR="00C97104" w:rsidRPr="004364DF" w:rsidRDefault="00FC79E0" w:rsidP="00C97104">
            <w:pPr>
              <w:pStyle w:val="pt-consplusnormal-000024"/>
              <w:numPr>
                <w:ilvl w:val="0"/>
                <w:numId w:val="7"/>
              </w:numPr>
              <w:tabs>
                <w:tab w:val="left" w:pos="177"/>
                <w:tab w:val="left" w:pos="333"/>
                <w:tab w:val="left" w:pos="851"/>
              </w:tabs>
              <w:spacing w:before="0" w:beforeAutospacing="0" w:after="0" w:afterAutospacing="0"/>
              <w:ind w:left="0" w:firstLine="0"/>
              <w:jc w:val="both"/>
            </w:pPr>
            <w:r w:rsidRPr="004364DF">
              <w:t xml:space="preserve">Порядок осуществления контрольных мероприятий, в рамках осуществления муниципального земельного контроля; </w:t>
            </w:r>
          </w:p>
          <w:p w:rsidR="00C97104" w:rsidRPr="004364DF" w:rsidRDefault="00FC79E0" w:rsidP="00C97104">
            <w:pPr>
              <w:pStyle w:val="pt-consplusnormal-000012"/>
              <w:numPr>
                <w:ilvl w:val="0"/>
                <w:numId w:val="7"/>
              </w:numPr>
              <w:tabs>
                <w:tab w:val="left" w:pos="177"/>
                <w:tab w:val="left" w:pos="333"/>
                <w:tab w:val="left" w:pos="851"/>
              </w:tabs>
              <w:spacing w:before="0" w:beforeAutospacing="0" w:after="0" w:afterAutospacing="0"/>
              <w:ind w:left="0" w:firstLine="0"/>
              <w:jc w:val="both"/>
            </w:pPr>
            <w:r w:rsidRPr="004364DF">
              <w:rPr>
                <w:rStyle w:val="pt-a0-000004"/>
              </w:rPr>
              <w:t>Порядок обжалования действий (бездействия) должных лиц органа муниципального земельного контроля</w:t>
            </w:r>
            <w:r w:rsidR="00C97104" w:rsidRPr="004364DF">
              <w:rPr>
                <w:rStyle w:val="pt-a0-000004"/>
              </w:rPr>
              <w:t>;</w:t>
            </w:r>
          </w:p>
          <w:p w:rsidR="003E18D4" w:rsidRPr="004364DF" w:rsidRDefault="003E18D4" w:rsidP="003E18D4">
            <w:pPr>
              <w:pStyle w:val="pt-consplusnormal-000012"/>
              <w:numPr>
                <w:ilvl w:val="0"/>
                <w:numId w:val="7"/>
              </w:numPr>
              <w:tabs>
                <w:tab w:val="left" w:pos="177"/>
                <w:tab w:val="left" w:pos="333"/>
                <w:tab w:val="left" w:pos="851"/>
              </w:tabs>
              <w:spacing w:before="0" w:beforeAutospacing="0" w:after="0" w:afterAutospacing="0"/>
              <w:ind w:left="0" w:firstLine="0"/>
              <w:jc w:val="both"/>
            </w:pPr>
            <w:r w:rsidRPr="004364DF">
              <w:rPr>
                <w:rStyle w:val="pt-a0-000004"/>
              </w:rPr>
              <w:t xml:space="preserve">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органом муниципального земельного контроля в рамках контрольных мероприятий; </w:t>
            </w:r>
            <w:r w:rsidR="00C97104" w:rsidRPr="004364DF">
              <w:t>выполнения предписания, выданного по итогам контрольного мероприятия</w:t>
            </w:r>
            <w:r w:rsidR="00D645FC" w:rsidRPr="004364DF">
              <w:t>.</w:t>
            </w:r>
          </w:p>
        </w:tc>
        <w:tc>
          <w:tcPr>
            <w:tcW w:w="1796" w:type="dxa"/>
          </w:tcPr>
          <w:p w:rsidR="00C97104" w:rsidRPr="004364DF" w:rsidRDefault="00C97104" w:rsidP="003D1C65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lastRenderedPageBreak/>
              <w:t xml:space="preserve">постоянно </w:t>
            </w:r>
            <w:r w:rsidR="00FC79E0" w:rsidRPr="004364DF">
              <w:rPr>
                <w:iCs/>
              </w:rPr>
              <w:t xml:space="preserve"> в течение года, </w:t>
            </w:r>
            <w:r w:rsidRPr="004364DF">
              <w:rPr>
                <w:iCs/>
              </w:rPr>
              <w:t xml:space="preserve">по мере поступления </w:t>
            </w:r>
            <w:r w:rsidRPr="004364DF">
              <w:rPr>
                <w:iCs/>
              </w:rPr>
              <w:lastRenderedPageBreak/>
              <w:t>обращений</w:t>
            </w:r>
          </w:p>
        </w:tc>
        <w:tc>
          <w:tcPr>
            <w:tcW w:w="1967" w:type="dxa"/>
            <w:gridSpan w:val="3"/>
          </w:tcPr>
          <w:p w:rsidR="009F2A8E" w:rsidRPr="004364DF" w:rsidRDefault="009F2A8E" w:rsidP="009F2A8E">
            <w:r w:rsidRPr="004364DF">
              <w:rPr>
                <w:iCs/>
              </w:rPr>
              <w:lastRenderedPageBreak/>
              <w:t xml:space="preserve">Сектор муниципального контроля Администрации </w:t>
            </w:r>
            <w:proofErr w:type="spellStart"/>
            <w:r w:rsidRPr="004364DF">
              <w:rPr>
                <w:iCs/>
              </w:rPr>
              <w:lastRenderedPageBreak/>
              <w:t>Катайского</w:t>
            </w:r>
            <w:proofErr w:type="spellEnd"/>
            <w:r w:rsidRPr="004364DF">
              <w:rPr>
                <w:iCs/>
              </w:rPr>
              <w:t xml:space="preserve"> </w:t>
            </w:r>
            <w:r w:rsidR="004364DF">
              <w:rPr>
                <w:iCs/>
              </w:rPr>
              <w:t>МО</w:t>
            </w:r>
          </w:p>
          <w:p w:rsidR="00C97104" w:rsidRPr="004364DF" w:rsidRDefault="00C97104" w:rsidP="009F2A8E"/>
        </w:tc>
        <w:tc>
          <w:tcPr>
            <w:tcW w:w="2004" w:type="dxa"/>
          </w:tcPr>
          <w:p w:rsidR="00C97104" w:rsidRPr="004364DF" w:rsidRDefault="00C97104" w:rsidP="00E17A39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lastRenderedPageBreak/>
              <w:t xml:space="preserve">устно, письменно,  посредством размещения </w:t>
            </w:r>
            <w:r w:rsidR="007E5CF4" w:rsidRPr="004364DF">
              <w:rPr>
                <w:iCs/>
              </w:rPr>
              <w:t xml:space="preserve">на </w:t>
            </w:r>
            <w:r w:rsidR="007E5CF4" w:rsidRPr="004364DF">
              <w:rPr>
                <w:iCs/>
              </w:rPr>
              <w:lastRenderedPageBreak/>
              <w:t xml:space="preserve">официальном сайте </w:t>
            </w:r>
            <w:r w:rsidRPr="004364DF">
              <w:rPr>
                <w:iCs/>
              </w:rPr>
              <w:t xml:space="preserve">письменных </w:t>
            </w:r>
            <w:r w:rsidR="00D645FC" w:rsidRPr="004364DF">
              <w:rPr>
                <w:iCs/>
              </w:rPr>
              <w:t>разъяснений</w:t>
            </w:r>
            <w:r w:rsidRPr="004364DF">
              <w:rPr>
                <w:iCs/>
              </w:rPr>
              <w:t xml:space="preserve"> </w:t>
            </w:r>
            <w:r w:rsidR="007E5CF4" w:rsidRPr="004364DF">
              <w:rPr>
                <w:iCs/>
              </w:rPr>
              <w:t>по поступившим обращения</w:t>
            </w:r>
            <w:r w:rsidR="00752F66" w:rsidRPr="004364DF">
              <w:rPr>
                <w:iCs/>
              </w:rPr>
              <w:t>м</w:t>
            </w:r>
            <w:r w:rsidRPr="004364DF">
              <w:rPr>
                <w:iCs/>
              </w:rPr>
              <w:t xml:space="preserve"> </w:t>
            </w:r>
          </w:p>
        </w:tc>
      </w:tr>
    </w:tbl>
    <w:p w:rsidR="0097765B" w:rsidRPr="00C21F39" w:rsidRDefault="0097765B" w:rsidP="004E6D8F">
      <w:pPr>
        <w:autoSpaceDE w:val="0"/>
        <w:autoSpaceDN w:val="0"/>
        <w:adjustRightInd w:val="0"/>
        <w:jc w:val="center"/>
        <w:rPr>
          <w:rFonts w:eastAsiaTheme="minorHAnsi"/>
          <w:lang w:eastAsia="en-US"/>
        </w:rPr>
      </w:pPr>
    </w:p>
    <w:p w:rsidR="00BF57A3" w:rsidRPr="004364DF" w:rsidRDefault="00B658AB" w:rsidP="00BF57A3">
      <w:pPr>
        <w:autoSpaceDE w:val="0"/>
        <w:autoSpaceDN w:val="0"/>
        <w:adjustRightInd w:val="0"/>
        <w:jc w:val="center"/>
        <w:rPr>
          <w:rFonts w:eastAsiaTheme="minorHAnsi"/>
          <w:sz w:val="26"/>
          <w:szCs w:val="26"/>
          <w:lang w:eastAsia="en-US"/>
        </w:rPr>
      </w:pPr>
      <w:r w:rsidRPr="004364DF">
        <w:rPr>
          <w:rFonts w:eastAsiaTheme="minorHAnsi"/>
          <w:sz w:val="26"/>
          <w:szCs w:val="26"/>
          <w:lang w:eastAsia="en-US"/>
        </w:rPr>
        <w:t xml:space="preserve">              </w:t>
      </w:r>
      <w:r w:rsidR="008E7EE7" w:rsidRPr="004364DF">
        <w:rPr>
          <w:rFonts w:eastAsiaTheme="minorHAnsi"/>
          <w:sz w:val="26"/>
          <w:szCs w:val="26"/>
          <w:lang w:eastAsia="en-US"/>
        </w:rPr>
        <w:t xml:space="preserve"> </w:t>
      </w:r>
      <w:r w:rsidR="00BF57A3" w:rsidRPr="004364DF">
        <w:rPr>
          <w:rFonts w:eastAsiaTheme="minorHAnsi"/>
          <w:sz w:val="26"/>
          <w:szCs w:val="26"/>
          <w:lang w:eastAsia="en-US"/>
        </w:rPr>
        <w:t xml:space="preserve">Раздел 4. </w:t>
      </w:r>
      <w:r w:rsidR="000147B2" w:rsidRPr="004364DF">
        <w:rPr>
          <w:rFonts w:eastAsiaTheme="minorHAnsi"/>
          <w:sz w:val="26"/>
          <w:szCs w:val="26"/>
          <w:lang w:eastAsia="en-US"/>
        </w:rPr>
        <w:t>Показатели результативности и эффективности программы профилактики</w:t>
      </w:r>
    </w:p>
    <w:p w:rsidR="003628D5" w:rsidRPr="004364DF" w:rsidRDefault="00DB1222" w:rsidP="00BF57A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4364DF">
        <w:rPr>
          <w:sz w:val="26"/>
          <w:szCs w:val="26"/>
        </w:rPr>
        <w:t xml:space="preserve">        </w:t>
      </w:r>
    </w:p>
    <w:tbl>
      <w:tblPr>
        <w:tblW w:w="100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82"/>
        <w:gridCol w:w="4896"/>
        <w:gridCol w:w="4461"/>
      </w:tblGrid>
      <w:tr w:rsidR="003628D5" w:rsidRPr="004364DF" w:rsidTr="000A1D4D">
        <w:trPr>
          <w:trHeight w:val="555"/>
        </w:trPr>
        <w:tc>
          <w:tcPr>
            <w:tcW w:w="682" w:type="dxa"/>
          </w:tcPr>
          <w:p w:rsidR="003628D5" w:rsidRPr="004364DF" w:rsidRDefault="003628D5" w:rsidP="006345FC">
            <w:pPr>
              <w:autoSpaceDE w:val="0"/>
              <w:autoSpaceDN w:val="0"/>
              <w:adjustRightInd w:val="0"/>
              <w:jc w:val="center"/>
              <w:rPr>
                <w:iCs/>
                <w:sz w:val="20"/>
                <w:szCs w:val="20"/>
              </w:rPr>
            </w:pPr>
            <w:r w:rsidRPr="004364DF">
              <w:rPr>
                <w:iCs/>
                <w:sz w:val="20"/>
                <w:szCs w:val="20"/>
              </w:rPr>
              <w:t xml:space="preserve">№ </w:t>
            </w:r>
            <w:proofErr w:type="gramStart"/>
            <w:r w:rsidRPr="004364DF">
              <w:rPr>
                <w:iCs/>
                <w:sz w:val="20"/>
                <w:szCs w:val="20"/>
              </w:rPr>
              <w:t>п</w:t>
            </w:r>
            <w:proofErr w:type="gramEnd"/>
            <w:r w:rsidRPr="004364DF">
              <w:rPr>
                <w:iCs/>
                <w:sz w:val="20"/>
                <w:szCs w:val="20"/>
              </w:rPr>
              <w:t>/п</w:t>
            </w:r>
          </w:p>
        </w:tc>
        <w:tc>
          <w:tcPr>
            <w:tcW w:w="4896" w:type="dxa"/>
          </w:tcPr>
          <w:p w:rsidR="003628D5" w:rsidRPr="004364DF" w:rsidRDefault="003628D5" w:rsidP="00913491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364DF">
              <w:rPr>
                <w:rFonts w:eastAsia="Calibri"/>
                <w:iCs/>
                <w:sz w:val="20"/>
                <w:szCs w:val="20"/>
                <w:lang w:eastAsia="en-US"/>
              </w:rPr>
              <w:t>наименование показателя</w:t>
            </w:r>
          </w:p>
        </w:tc>
        <w:tc>
          <w:tcPr>
            <w:tcW w:w="4461" w:type="dxa"/>
          </w:tcPr>
          <w:p w:rsidR="003628D5" w:rsidRPr="004364DF" w:rsidRDefault="003628D5" w:rsidP="00913491">
            <w:pPr>
              <w:jc w:val="center"/>
              <w:rPr>
                <w:iCs/>
                <w:sz w:val="20"/>
                <w:szCs w:val="20"/>
              </w:rPr>
            </w:pPr>
            <w:r w:rsidRPr="004364DF">
              <w:rPr>
                <w:iCs/>
                <w:sz w:val="20"/>
                <w:szCs w:val="20"/>
              </w:rPr>
              <w:t>величина</w:t>
            </w:r>
          </w:p>
        </w:tc>
      </w:tr>
      <w:tr w:rsidR="003628D5" w:rsidRPr="004364DF" w:rsidTr="000A1D4D">
        <w:trPr>
          <w:trHeight w:val="2475"/>
        </w:trPr>
        <w:tc>
          <w:tcPr>
            <w:tcW w:w="682" w:type="dxa"/>
          </w:tcPr>
          <w:p w:rsidR="003628D5" w:rsidRPr="004364DF" w:rsidRDefault="003628D5" w:rsidP="006345FC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1.</w:t>
            </w:r>
          </w:p>
        </w:tc>
        <w:tc>
          <w:tcPr>
            <w:tcW w:w="4896" w:type="dxa"/>
          </w:tcPr>
          <w:p w:rsidR="003628D5" w:rsidRPr="004364DF" w:rsidRDefault="003628D5" w:rsidP="004364DF">
            <w:pPr>
              <w:autoSpaceDE w:val="0"/>
              <w:autoSpaceDN w:val="0"/>
              <w:adjustRightInd w:val="0"/>
              <w:jc w:val="both"/>
              <w:rPr>
                <w:rFonts w:eastAsia="Calibri"/>
                <w:iCs/>
                <w:lang w:eastAsia="en-US"/>
              </w:rPr>
            </w:pPr>
            <w:r w:rsidRPr="004364DF">
              <w:rPr>
                <w:rFonts w:eastAsia="Calibri"/>
                <w:iCs/>
                <w:lang w:eastAsia="en-US"/>
              </w:rPr>
              <w:t>Полнота информации, размещенной</w:t>
            </w:r>
            <w:r w:rsidR="00BB1617" w:rsidRPr="004364DF">
              <w:rPr>
                <w:rFonts w:eastAsia="Calibri"/>
                <w:iCs/>
                <w:lang w:eastAsia="en-US"/>
              </w:rPr>
              <w:t xml:space="preserve"> на официальном сайте Администрации </w:t>
            </w:r>
            <w:proofErr w:type="spellStart"/>
            <w:r w:rsidR="009F2A8E" w:rsidRPr="004364DF">
              <w:rPr>
                <w:rFonts w:eastAsia="Calibri"/>
                <w:iCs/>
                <w:lang w:eastAsia="en-US"/>
              </w:rPr>
              <w:t>Катайского</w:t>
            </w:r>
            <w:proofErr w:type="spellEnd"/>
            <w:r w:rsidR="00BB1617" w:rsidRPr="004364DF">
              <w:rPr>
                <w:rFonts w:eastAsia="Calibri"/>
                <w:iCs/>
                <w:lang w:eastAsia="en-US"/>
              </w:rPr>
              <w:t xml:space="preserve"> </w:t>
            </w:r>
            <w:r w:rsidR="004364DF">
              <w:rPr>
                <w:rFonts w:eastAsia="Calibri"/>
                <w:iCs/>
                <w:lang w:eastAsia="en-US"/>
              </w:rPr>
              <w:t>МО</w:t>
            </w:r>
            <w:r w:rsidR="00BB1617" w:rsidRPr="004364DF">
              <w:rPr>
                <w:rFonts w:eastAsia="Calibri"/>
                <w:iCs/>
                <w:lang w:eastAsia="en-US"/>
              </w:rPr>
              <w:t xml:space="preserve"> в сети «Интернет» в соответствии с частью 3 статьи 46 Федерального закона от 31.07.2021 года № 248-ФЗ «О государственном контроле (надзоре) и муниципальном контроле в Российской Федерации»</w:t>
            </w:r>
            <w:r w:rsidRPr="004364DF">
              <w:rPr>
                <w:rFonts w:eastAsia="Calibri"/>
                <w:iCs/>
                <w:lang w:eastAsia="en-US"/>
              </w:rPr>
              <w:t xml:space="preserve"> </w:t>
            </w:r>
          </w:p>
        </w:tc>
        <w:tc>
          <w:tcPr>
            <w:tcW w:w="4461" w:type="dxa"/>
          </w:tcPr>
          <w:p w:rsidR="003628D5" w:rsidRPr="004364DF" w:rsidRDefault="00BB1617" w:rsidP="006345FC">
            <w:pPr>
              <w:jc w:val="center"/>
              <w:rPr>
                <w:iCs/>
              </w:rPr>
            </w:pPr>
            <w:r w:rsidRPr="004364DF">
              <w:rPr>
                <w:iCs/>
              </w:rPr>
              <w:t>100%</w:t>
            </w:r>
          </w:p>
        </w:tc>
      </w:tr>
      <w:tr w:rsidR="00DA6882" w:rsidRPr="004364DF" w:rsidTr="000A1D4D">
        <w:trPr>
          <w:trHeight w:val="840"/>
        </w:trPr>
        <w:tc>
          <w:tcPr>
            <w:tcW w:w="682" w:type="dxa"/>
          </w:tcPr>
          <w:p w:rsidR="00DA6882" w:rsidRPr="004364DF" w:rsidRDefault="00DA6882" w:rsidP="006345FC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2.</w:t>
            </w:r>
          </w:p>
        </w:tc>
        <w:tc>
          <w:tcPr>
            <w:tcW w:w="4896" w:type="dxa"/>
          </w:tcPr>
          <w:p w:rsidR="00DA6882" w:rsidRPr="004364DF" w:rsidRDefault="00B36EE3" w:rsidP="004364DF">
            <w:pPr>
              <w:autoSpaceDE w:val="0"/>
              <w:autoSpaceDN w:val="0"/>
              <w:adjustRightInd w:val="0"/>
              <w:jc w:val="both"/>
              <w:rPr>
                <w:rFonts w:eastAsia="Calibri"/>
                <w:iCs/>
                <w:lang w:eastAsia="en-US"/>
              </w:rPr>
            </w:pPr>
            <w:r w:rsidRPr="004364DF">
              <w:rPr>
                <w:rStyle w:val="a5"/>
                <w:i w:val="0"/>
              </w:rPr>
              <w:t>Доля профилактических мероприятий в объеме контрольных мероприятий</w:t>
            </w:r>
            <w:r w:rsidR="00E62152" w:rsidRPr="004364DF">
              <w:rPr>
                <w:rStyle w:val="a5"/>
                <w:i w:val="0"/>
              </w:rPr>
              <w:t xml:space="preserve"> в 202</w:t>
            </w:r>
            <w:r w:rsidR="004364DF">
              <w:rPr>
                <w:rStyle w:val="a5"/>
                <w:i w:val="0"/>
              </w:rPr>
              <w:t>3</w:t>
            </w:r>
            <w:r w:rsidR="00E62152" w:rsidRPr="004364DF">
              <w:rPr>
                <w:rStyle w:val="a5"/>
                <w:i w:val="0"/>
              </w:rPr>
              <w:t xml:space="preserve"> году</w:t>
            </w:r>
          </w:p>
        </w:tc>
        <w:tc>
          <w:tcPr>
            <w:tcW w:w="4461" w:type="dxa"/>
          </w:tcPr>
          <w:p w:rsidR="00DA6882" w:rsidRPr="004364DF" w:rsidRDefault="00DA6882" w:rsidP="00E62152">
            <w:pPr>
              <w:jc w:val="center"/>
              <w:rPr>
                <w:iCs/>
              </w:rPr>
            </w:pPr>
            <w:r w:rsidRPr="004364DF">
              <w:rPr>
                <w:iCs/>
              </w:rPr>
              <w:t xml:space="preserve">не менее </w:t>
            </w:r>
            <w:r w:rsidR="00E62152" w:rsidRPr="004364DF">
              <w:rPr>
                <w:iCs/>
              </w:rPr>
              <w:t>40 %</w:t>
            </w:r>
          </w:p>
        </w:tc>
      </w:tr>
      <w:tr w:rsidR="00B36EE3" w:rsidRPr="004364DF" w:rsidTr="000A1D4D">
        <w:trPr>
          <w:trHeight w:val="825"/>
        </w:trPr>
        <w:tc>
          <w:tcPr>
            <w:tcW w:w="682" w:type="dxa"/>
          </w:tcPr>
          <w:p w:rsidR="00B36EE3" w:rsidRPr="004364DF" w:rsidRDefault="00B36EE3" w:rsidP="006345FC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 w:rsidRPr="004364DF">
              <w:rPr>
                <w:iCs/>
              </w:rPr>
              <w:t>3.</w:t>
            </w:r>
          </w:p>
        </w:tc>
        <w:tc>
          <w:tcPr>
            <w:tcW w:w="4896" w:type="dxa"/>
          </w:tcPr>
          <w:p w:rsidR="00B36EE3" w:rsidRPr="004364DF" w:rsidRDefault="00E62152" w:rsidP="003628D5">
            <w:pPr>
              <w:autoSpaceDE w:val="0"/>
              <w:autoSpaceDN w:val="0"/>
              <w:adjustRightInd w:val="0"/>
              <w:jc w:val="both"/>
              <w:rPr>
                <w:rFonts w:eastAsia="Calibri"/>
                <w:iCs/>
                <w:lang w:eastAsia="en-US"/>
              </w:rPr>
            </w:pPr>
            <w:r w:rsidRPr="004364DF">
              <w:rPr>
                <w:rFonts w:eastAsia="Calibri"/>
                <w:iCs/>
                <w:lang w:eastAsia="en-US"/>
              </w:rPr>
              <w:t>Удовлетворенность контролируемых лиц консультированием контрольного органа</w:t>
            </w:r>
            <w:r w:rsidR="00B36EE3" w:rsidRPr="004364DF">
              <w:rPr>
                <w:rFonts w:eastAsia="Calibri"/>
                <w:iCs/>
                <w:lang w:eastAsia="en-US"/>
              </w:rPr>
              <w:t xml:space="preserve"> </w:t>
            </w:r>
          </w:p>
        </w:tc>
        <w:tc>
          <w:tcPr>
            <w:tcW w:w="4461" w:type="dxa"/>
          </w:tcPr>
          <w:p w:rsidR="00B36EE3" w:rsidRPr="004364DF" w:rsidRDefault="00FF1A92" w:rsidP="006345FC">
            <w:pPr>
              <w:jc w:val="center"/>
              <w:rPr>
                <w:iCs/>
              </w:rPr>
            </w:pPr>
            <w:r w:rsidRPr="004364DF">
              <w:rPr>
                <w:iCs/>
              </w:rPr>
              <w:t>100 %</w:t>
            </w:r>
          </w:p>
        </w:tc>
      </w:tr>
    </w:tbl>
    <w:p w:rsidR="00B22A67" w:rsidRPr="004364DF" w:rsidRDefault="00DB1222" w:rsidP="00BF57A3">
      <w:pPr>
        <w:autoSpaceDE w:val="0"/>
        <w:autoSpaceDN w:val="0"/>
        <w:adjustRightInd w:val="0"/>
        <w:jc w:val="both"/>
      </w:pPr>
      <w:r w:rsidRPr="004364DF">
        <w:t xml:space="preserve"> </w:t>
      </w:r>
      <w:r w:rsidR="00A9696B" w:rsidRPr="004364DF">
        <w:t xml:space="preserve"> </w:t>
      </w:r>
    </w:p>
    <w:sectPr w:rsidR="00B22A67" w:rsidRPr="004364DF" w:rsidSect="007A1CA8">
      <w:footerReference w:type="default" r:id="rId8"/>
      <w:pgSz w:w="11906" w:h="16838"/>
      <w:pgMar w:top="907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26B" w:rsidRDefault="00D0126B" w:rsidP="00BF5A3D">
      <w:r>
        <w:separator/>
      </w:r>
    </w:p>
  </w:endnote>
  <w:endnote w:type="continuationSeparator" w:id="0">
    <w:p w:rsidR="00D0126B" w:rsidRDefault="00D0126B" w:rsidP="00BF5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039396"/>
    </w:sdtPr>
    <w:sdtEndPr/>
    <w:sdtContent>
      <w:p w:rsidR="00BF5A3D" w:rsidRDefault="006A7424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E4CF6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F5A3D" w:rsidRDefault="00BF5A3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26B" w:rsidRDefault="00D0126B" w:rsidP="00BF5A3D">
      <w:r>
        <w:separator/>
      </w:r>
    </w:p>
  </w:footnote>
  <w:footnote w:type="continuationSeparator" w:id="0">
    <w:p w:rsidR="00D0126B" w:rsidRDefault="00D0126B" w:rsidP="00BF5A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F6124"/>
    <w:multiLevelType w:val="multilevel"/>
    <w:tmpl w:val="DC7ACFC4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2160"/>
      </w:pPr>
      <w:rPr>
        <w:rFonts w:hint="default"/>
      </w:rPr>
    </w:lvl>
  </w:abstractNum>
  <w:abstractNum w:abstractNumId="1">
    <w:nsid w:val="0E2C6A74"/>
    <w:multiLevelType w:val="multilevel"/>
    <w:tmpl w:val="7CEA965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3C47272D"/>
    <w:multiLevelType w:val="hybridMultilevel"/>
    <w:tmpl w:val="AD400AB2"/>
    <w:lvl w:ilvl="0" w:tplc="CEDC64DA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E806DD2"/>
    <w:multiLevelType w:val="hybridMultilevel"/>
    <w:tmpl w:val="48569594"/>
    <w:lvl w:ilvl="0" w:tplc="C706C82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1922F8F"/>
    <w:multiLevelType w:val="hybridMultilevel"/>
    <w:tmpl w:val="5D62D286"/>
    <w:lvl w:ilvl="0" w:tplc="D7E6551A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4AA72D60"/>
    <w:multiLevelType w:val="hybridMultilevel"/>
    <w:tmpl w:val="D43EE2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C23220E"/>
    <w:multiLevelType w:val="multilevel"/>
    <w:tmpl w:val="6D3895A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6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7BB"/>
    <w:rsid w:val="0001211F"/>
    <w:rsid w:val="000147B2"/>
    <w:rsid w:val="00050A60"/>
    <w:rsid w:val="00056689"/>
    <w:rsid w:val="00073973"/>
    <w:rsid w:val="000A1D4D"/>
    <w:rsid w:val="000A68A2"/>
    <w:rsid w:val="000C14DC"/>
    <w:rsid w:val="000D1653"/>
    <w:rsid w:val="001119EA"/>
    <w:rsid w:val="00132CCD"/>
    <w:rsid w:val="00172320"/>
    <w:rsid w:val="00182EAF"/>
    <w:rsid w:val="001F6865"/>
    <w:rsid w:val="0026487A"/>
    <w:rsid w:val="00270D50"/>
    <w:rsid w:val="0029249E"/>
    <w:rsid w:val="002B2E4A"/>
    <w:rsid w:val="002C7B99"/>
    <w:rsid w:val="002E610C"/>
    <w:rsid w:val="003110BF"/>
    <w:rsid w:val="003149E4"/>
    <w:rsid w:val="003243F3"/>
    <w:rsid w:val="00327928"/>
    <w:rsid w:val="0034035B"/>
    <w:rsid w:val="003628D5"/>
    <w:rsid w:val="003668F5"/>
    <w:rsid w:val="003C0650"/>
    <w:rsid w:val="003D6A21"/>
    <w:rsid w:val="003E18D4"/>
    <w:rsid w:val="00404A1C"/>
    <w:rsid w:val="004364DF"/>
    <w:rsid w:val="00444605"/>
    <w:rsid w:val="00451EC9"/>
    <w:rsid w:val="00463B0D"/>
    <w:rsid w:val="00465CFF"/>
    <w:rsid w:val="004A36E8"/>
    <w:rsid w:val="004A4467"/>
    <w:rsid w:val="004B2A6D"/>
    <w:rsid w:val="004E0F35"/>
    <w:rsid w:val="004E109D"/>
    <w:rsid w:val="004E6D8F"/>
    <w:rsid w:val="00544A5C"/>
    <w:rsid w:val="00580C26"/>
    <w:rsid w:val="005A74C9"/>
    <w:rsid w:val="00602745"/>
    <w:rsid w:val="006074A1"/>
    <w:rsid w:val="0063453D"/>
    <w:rsid w:val="006401E3"/>
    <w:rsid w:val="006506E8"/>
    <w:rsid w:val="006819E5"/>
    <w:rsid w:val="006849C4"/>
    <w:rsid w:val="00687343"/>
    <w:rsid w:val="006A7424"/>
    <w:rsid w:val="006C0B57"/>
    <w:rsid w:val="006E4D68"/>
    <w:rsid w:val="00727881"/>
    <w:rsid w:val="00752F66"/>
    <w:rsid w:val="007A1CA8"/>
    <w:rsid w:val="007E5CF4"/>
    <w:rsid w:val="008002F0"/>
    <w:rsid w:val="008401E9"/>
    <w:rsid w:val="00843651"/>
    <w:rsid w:val="0085357F"/>
    <w:rsid w:val="00860E84"/>
    <w:rsid w:val="008709D4"/>
    <w:rsid w:val="00891C39"/>
    <w:rsid w:val="008C7AD1"/>
    <w:rsid w:val="008D1698"/>
    <w:rsid w:val="008E7EE7"/>
    <w:rsid w:val="00913491"/>
    <w:rsid w:val="0097765B"/>
    <w:rsid w:val="00986ABD"/>
    <w:rsid w:val="00992064"/>
    <w:rsid w:val="009C4CA5"/>
    <w:rsid w:val="009F2A8E"/>
    <w:rsid w:val="00A25273"/>
    <w:rsid w:val="00A26D65"/>
    <w:rsid w:val="00A41965"/>
    <w:rsid w:val="00A526A2"/>
    <w:rsid w:val="00A62262"/>
    <w:rsid w:val="00A85B5B"/>
    <w:rsid w:val="00A9696B"/>
    <w:rsid w:val="00AB5659"/>
    <w:rsid w:val="00AE4CF6"/>
    <w:rsid w:val="00B013C1"/>
    <w:rsid w:val="00B106F9"/>
    <w:rsid w:val="00B22A67"/>
    <w:rsid w:val="00B36EE3"/>
    <w:rsid w:val="00B40A2D"/>
    <w:rsid w:val="00B658AB"/>
    <w:rsid w:val="00B85BFC"/>
    <w:rsid w:val="00BB1617"/>
    <w:rsid w:val="00BB6D51"/>
    <w:rsid w:val="00BF57A3"/>
    <w:rsid w:val="00BF5A3D"/>
    <w:rsid w:val="00BF5AC4"/>
    <w:rsid w:val="00C0640A"/>
    <w:rsid w:val="00C21F39"/>
    <w:rsid w:val="00C3327E"/>
    <w:rsid w:val="00C46C8F"/>
    <w:rsid w:val="00C52F5B"/>
    <w:rsid w:val="00C74BE2"/>
    <w:rsid w:val="00C97104"/>
    <w:rsid w:val="00CB0041"/>
    <w:rsid w:val="00D0126B"/>
    <w:rsid w:val="00D077BB"/>
    <w:rsid w:val="00D25F17"/>
    <w:rsid w:val="00D43C2B"/>
    <w:rsid w:val="00D62E23"/>
    <w:rsid w:val="00D645FC"/>
    <w:rsid w:val="00D719F1"/>
    <w:rsid w:val="00D829C3"/>
    <w:rsid w:val="00D86C7B"/>
    <w:rsid w:val="00DA204A"/>
    <w:rsid w:val="00DA6882"/>
    <w:rsid w:val="00DB1222"/>
    <w:rsid w:val="00DC67FA"/>
    <w:rsid w:val="00DE0F39"/>
    <w:rsid w:val="00E17A39"/>
    <w:rsid w:val="00E61CB6"/>
    <w:rsid w:val="00E62152"/>
    <w:rsid w:val="00E71604"/>
    <w:rsid w:val="00EA1838"/>
    <w:rsid w:val="00EA68CC"/>
    <w:rsid w:val="00F0629B"/>
    <w:rsid w:val="00F34277"/>
    <w:rsid w:val="00F55D99"/>
    <w:rsid w:val="00FC19A6"/>
    <w:rsid w:val="00FC6787"/>
    <w:rsid w:val="00FC79E0"/>
    <w:rsid w:val="00FF1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7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1222"/>
    <w:pPr>
      <w:ind w:left="720"/>
      <w:contextualSpacing/>
    </w:pPr>
  </w:style>
  <w:style w:type="paragraph" w:customStyle="1" w:styleId="Default">
    <w:name w:val="Default"/>
    <w:rsid w:val="00C74BE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rmal (Web)"/>
    <w:basedOn w:val="a"/>
    <w:uiPriority w:val="99"/>
    <w:unhideWhenUsed/>
    <w:rsid w:val="00B658AB"/>
    <w:pPr>
      <w:spacing w:before="100" w:beforeAutospacing="1" w:after="100" w:afterAutospacing="1"/>
    </w:pPr>
  </w:style>
  <w:style w:type="character" w:customStyle="1" w:styleId="pt-a0-000004">
    <w:name w:val="pt-a0-000004"/>
    <w:basedOn w:val="a0"/>
    <w:rsid w:val="00C97104"/>
  </w:style>
  <w:style w:type="paragraph" w:customStyle="1" w:styleId="pt-consplusnormal-000012">
    <w:name w:val="pt-consplusnormal-000012"/>
    <w:basedOn w:val="a"/>
    <w:rsid w:val="00C97104"/>
    <w:pPr>
      <w:spacing w:before="100" w:beforeAutospacing="1" w:after="100" w:afterAutospacing="1"/>
    </w:pPr>
  </w:style>
  <w:style w:type="paragraph" w:customStyle="1" w:styleId="pt-consplusnormal-000024">
    <w:name w:val="pt-consplusnormal-000024"/>
    <w:basedOn w:val="a"/>
    <w:rsid w:val="00C97104"/>
    <w:pPr>
      <w:spacing w:before="100" w:beforeAutospacing="1" w:after="100" w:afterAutospacing="1"/>
    </w:pPr>
  </w:style>
  <w:style w:type="character" w:styleId="a5">
    <w:name w:val="Emphasis"/>
    <w:qFormat/>
    <w:rsid w:val="00B36EE3"/>
    <w:rPr>
      <w:i/>
      <w:iCs/>
    </w:rPr>
  </w:style>
  <w:style w:type="paragraph" w:customStyle="1" w:styleId="1">
    <w:name w:val="Текст примечания1"/>
    <w:basedOn w:val="a"/>
    <w:rsid w:val="00687343"/>
    <w:pPr>
      <w:suppressAutoHyphens/>
    </w:pPr>
    <w:rPr>
      <w:sz w:val="20"/>
      <w:szCs w:val="20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68734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7343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BF5A3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BF5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BF5A3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F5A3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7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1222"/>
    <w:pPr>
      <w:ind w:left="720"/>
      <w:contextualSpacing/>
    </w:pPr>
  </w:style>
  <w:style w:type="paragraph" w:customStyle="1" w:styleId="Default">
    <w:name w:val="Default"/>
    <w:rsid w:val="00C74BE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rmal (Web)"/>
    <w:basedOn w:val="a"/>
    <w:uiPriority w:val="99"/>
    <w:unhideWhenUsed/>
    <w:rsid w:val="00B658AB"/>
    <w:pPr>
      <w:spacing w:before="100" w:beforeAutospacing="1" w:after="100" w:afterAutospacing="1"/>
    </w:pPr>
  </w:style>
  <w:style w:type="character" w:customStyle="1" w:styleId="pt-a0-000004">
    <w:name w:val="pt-a0-000004"/>
    <w:basedOn w:val="a0"/>
    <w:rsid w:val="00C97104"/>
  </w:style>
  <w:style w:type="paragraph" w:customStyle="1" w:styleId="pt-consplusnormal-000012">
    <w:name w:val="pt-consplusnormal-000012"/>
    <w:basedOn w:val="a"/>
    <w:rsid w:val="00C97104"/>
    <w:pPr>
      <w:spacing w:before="100" w:beforeAutospacing="1" w:after="100" w:afterAutospacing="1"/>
    </w:pPr>
  </w:style>
  <w:style w:type="paragraph" w:customStyle="1" w:styleId="pt-consplusnormal-000024">
    <w:name w:val="pt-consplusnormal-000024"/>
    <w:basedOn w:val="a"/>
    <w:rsid w:val="00C97104"/>
    <w:pPr>
      <w:spacing w:before="100" w:beforeAutospacing="1" w:after="100" w:afterAutospacing="1"/>
    </w:pPr>
  </w:style>
  <w:style w:type="character" w:styleId="a5">
    <w:name w:val="Emphasis"/>
    <w:qFormat/>
    <w:rsid w:val="00B36EE3"/>
    <w:rPr>
      <w:i/>
      <w:iCs/>
    </w:rPr>
  </w:style>
  <w:style w:type="paragraph" w:customStyle="1" w:styleId="1">
    <w:name w:val="Текст примечания1"/>
    <w:basedOn w:val="a"/>
    <w:rsid w:val="00687343"/>
    <w:pPr>
      <w:suppressAutoHyphens/>
    </w:pPr>
    <w:rPr>
      <w:sz w:val="20"/>
      <w:szCs w:val="20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68734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87343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BF5A3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BF5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BF5A3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F5A3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619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1754</Words>
  <Characters>10003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РуководительУИЗО</dc:creator>
  <cp:lastModifiedBy>Контроль</cp:lastModifiedBy>
  <cp:revision>2</cp:revision>
  <cp:lastPrinted>2021-11-17T11:12:00Z</cp:lastPrinted>
  <dcterms:created xsi:type="dcterms:W3CDTF">2024-11-12T05:06:00Z</dcterms:created>
  <dcterms:modified xsi:type="dcterms:W3CDTF">2024-11-12T05:06:00Z</dcterms:modified>
</cp:coreProperties>
</file>