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xl/calcChain.xml" ContentType="application/vnd.openxmlformats-officedocument.spreadsheetml.calcCh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 xmlns:mc="http://schemas.openxmlformats.org/markup-compatibility/2006" xmlns:x15="http://schemas.microsoft.com/office/spreadsheetml/2010/11/main" mc:Ignorable="x15">
  <fileVersion appName="xl" lastEdited="6" lowestEdited="6" rupBuild="14420"/>
  <workbookPr defaultThemeVersion="124226"/>
  <mc:AlternateContent xmlns:mc="http://schemas.openxmlformats.org/markup-compatibility/2006">
    <mc:Choice Requires="x15">
      <x15ac:absPath xmlns:x15ac="http://schemas.microsoft.com/office/spreadsheetml/2010/11/ac" url="Z:\БЮДЖЕТ 2025\Публикация на открытом бюджете\Материалы к проекту бюджета 2025-2027\"/>
    </mc:Choice>
  </mc:AlternateContent>
  <bookViews>
    <workbookView xWindow="0" yWindow="0" windowWidth="23040" windowHeight="9156"/>
  </bookViews>
  <sheets>
    <sheet name="ожидаем. на 31.12.2023" sheetId="1" r:id="rId1"/>
  </sheets>
  <definedNames>
    <definedName name="_xlnm.Print_Titles" localSheetId="0">'ожидаем. на 31.12.2023'!$5:$5</definedName>
    <definedName name="_xlnm.Print_Area" localSheetId="0">'ожидаем. на 31.12.2023'!$A$1:$G$49</definedName>
  </definedNames>
  <calcPr calcId="152511"/>
</workbook>
</file>

<file path=xl/calcChain.xml><?xml version="1.0" encoding="utf-8"?>
<calcChain xmlns="http://schemas.openxmlformats.org/spreadsheetml/2006/main">
  <c r="C7" i="1" l="1"/>
  <c r="C13" i="1" l="1"/>
  <c r="C42" i="1"/>
  <c r="E31" i="1" l="1"/>
  <c r="D31" i="1"/>
  <c r="E26" i="1"/>
  <c r="D26" i="1"/>
  <c r="E19" i="1"/>
  <c r="D19" i="1"/>
  <c r="E14" i="1"/>
  <c r="D14" i="1"/>
  <c r="D7" i="1" l="1"/>
  <c r="E7" i="1"/>
  <c r="G8" i="1"/>
  <c r="G9" i="1"/>
  <c r="G10" i="1"/>
  <c r="G11" i="1"/>
  <c r="G12" i="1"/>
  <c r="G15" i="1"/>
  <c r="G16" i="1"/>
  <c r="G17" i="1"/>
  <c r="G18" i="1"/>
  <c r="G20" i="1"/>
  <c r="G21" i="1"/>
  <c r="G22" i="1"/>
  <c r="G23" i="1"/>
  <c r="G24" i="1"/>
  <c r="G27" i="1"/>
  <c r="G28" i="1"/>
  <c r="G29" i="1"/>
  <c r="G30" i="1"/>
  <c r="G34" i="1"/>
  <c r="G35" i="1"/>
  <c r="G36" i="1"/>
  <c r="G37" i="1"/>
  <c r="G38" i="1"/>
  <c r="G39" i="1"/>
  <c r="G40" i="1"/>
  <c r="G41" i="1"/>
  <c r="G43" i="1"/>
  <c r="G44" i="1"/>
  <c r="G33" i="1"/>
  <c r="G32" i="1"/>
  <c r="C31" i="1"/>
  <c r="C26" i="1"/>
  <c r="C19" i="1"/>
  <c r="C14" i="1"/>
  <c r="G26" i="1" l="1"/>
  <c r="G19" i="1"/>
  <c r="G31" i="1"/>
  <c r="G42" i="1"/>
  <c r="G14" i="1"/>
  <c r="G25" i="1"/>
  <c r="G13" i="1"/>
  <c r="F7" i="1"/>
  <c r="G7" i="1" l="1"/>
</calcChain>
</file>

<file path=xl/sharedStrings.xml><?xml version="1.0" encoding="utf-8"?>
<sst xmlns="http://schemas.openxmlformats.org/spreadsheetml/2006/main" count="88" uniqueCount="85">
  <si>
    <t>ед.изм. тыс. рублей</t>
  </si>
  <si>
    <t>Наименование показателя</t>
  </si>
  <si>
    <t>1</t>
  </si>
  <si>
    <t>2</t>
  </si>
  <si>
    <t>3</t>
  </si>
  <si>
    <t>4</t>
  </si>
  <si>
    <t>5</t>
  </si>
  <si>
    <t>Расходы бюджета - ИТОГО</t>
  </si>
  <si>
    <t>Функционирование высшего должностного лица муниципального образования</t>
  </si>
  <si>
    <t>000 0102 0000000 000 000</t>
  </si>
  <si>
    <t>Функционирование законодательных (представительных) органов муниципальных образований</t>
  </si>
  <si>
    <t>000 0103 0000000 000 000</t>
  </si>
  <si>
    <t>Функционирование местных администраций</t>
  </si>
  <si>
    <t>000 0104 0000000 000 000</t>
  </si>
  <si>
    <t>Обеспечение деятельности финансовых, налоговых и таможенных органов и органов финансового (финансово-бюджетного) надзора</t>
  </si>
  <si>
    <t>000 0106 000000 000 000</t>
  </si>
  <si>
    <t>Резервные фонды</t>
  </si>
  <si>
    <t>000 0111 0000000 000 000</t>
  </si>
  <si>
    <t>Другие общегосударственные расходы</t>
  </si>
  <si>
    <t>000 0113 0000000 000 000</t>
  </si>
  <si>
    <t>Итого Общегосударственные вопросы</t>
  </si>
  <si>
    <t>000 0100 0000000 000 000</t>
  </si>
  <si>
    <t>Мобилизационная подготовка экономики</t>
  </si>
  <si>
    <t>000 0204 0000000 000 000</t>
  </si>
  <si>
    <t>Предупреждение и ликвидация последствий чрезвычайных ситуаций природного и техногенного характера, гражданская оборона</t>
  </si>
  <si>
    <t>000 0309 0000000 000 000</t>
  </si>
  <si>
    <t>Защита населения и территории от чрезвычайных ситуаций природного и техногенного характера, пожарная безопасность</t>
  </si>
  <si>
    <t>000 0310 0000000 000 000</t>
  </si>
  <si>
    <t xml:space="preserve">Другие вопросы в области национальной безопасности и правоохранительной </t>
  </si>
  <si>
    <t>000 0314 0000000 000 000</t>
  </si>
  <si>
    <t>Итого Национальная безопасность и правоохранительная деятельность</t>
  </si>
  <si>
    <t>000 0300 0000000 000 000</t>
  </si>
  <si>
    <t>Сельское хозяйство и рыболовство</t>
  </si>
  <si>
    <t>000 0405 0000000 000 000</t>
  </si>
  <si>
    <t>Транспорт</t>
  </si>
  <si>
    <t>000 0408 0000000 000 000</t>
  </si>
  <si>
    <t>Дорожное хозяйство</t>
  </si>
  <si>
    <t>000 0409 0000000 000 000</t>
  </si>
  <si>
    <t>Связь и информатика</t>
  </si>
  <si>
    <t>000 0410 0000000 000 000</t>
  </si>
  <si>
    <t>Другие вопросы в области экономики</t>
  </si>
  <si>
    <t>000 0412 0000000 000 000</t>
  </si>
  <si>
    <t>Итого Национальная экономика</t>
  </si>
  <si>
    <t>000 0400 0000000 000 000</t>
  </si>
  <si>
    <t>Жилищное  хозяйство</t>
  </si>
  <si>
    <t>000 0501 0000000 000 000</t>
  </si>
  <si>
    <t>Коммунальное хозяйство</t>
  </si>
  <si>
    <t>000 0502 0000000 000 000</t>
  </si>
  <si>
    <t>Благоустройство</t>
  </si>
  <si>
    <t>000 0503 0000000 000 000</t>
  </si>
  <si>
    <t>Другие вопросы в области ЖКХ</t>
  </si>
  <si>
    <t xml:space="preserve">000 0505 0000000 000 000   </t>
  </si>
  <si>
    <t>Итого Жилищно-коммунальное хозяйство</t>
  </si>
  <si>
    <t>000 0500 0000000 000 000</t>
  </si>
  <si>
    <t>Охрана окружающей среды</t>
  </si>
  <si>
    <t>000 0600 0000000 000 000</t>
  </si>
  <si>
    <t>Образование</t>
  </si>
  <si>
    <t>000 0700 0000000 000 000</t>
  </si>
  <si>
    <t>в том числе:</t>
  </si>
  <si>
    <t>Управление по образованию</t>
  </si>
  <si>
    <t>Управление социальной политики</t>
  </si>
  <si>
    <t>в т.ч. ДШИ</t>
  </si>
  <si>
    <t>спортшколы</t>
  </si>
  <si>
    <t>Учреждения молодежной политики и оздоровление детей</t>
  </si>
  <si>
    <t>Культура и кинематография</t>
  </si>
  <si>
    <t>000 0800 0000000 000 000</t>
  </si>
  <si>
    <t>Социальная политика</t>
  </si>
  <si>
    <t>000 1000 0000000 000 000</t>
  </si>
  <si>
    <t>Физическая культура и спорт</t>
  </si>
  <si>
    <t>000 1100 0000000 000 000</t>
  </si>
  <si>
    <t>Средства массовой информации</t>
  </si>
  <si>
    <t>000 1200 0000000 000 000</t>
  </si>
  <si>
    <t>Обслуживание государственного и муницпального долга</t>
  </si>
  <si>
    <t>000 1300 0000000 000 000</t>
  </si>
  <si>
    <t>КБК (раздел, подраздел)</t>
  </si>
  <si>
    <t>000 0407 0000000 000 000</t>
  </si>
  <si>
    <t>Лесное хозяйство</t>
  </si>
  <si>
    <t>Сведения о расходах проекта бюджета по разделам и подразделам в сравнении с ожидаемым исполнением текущего года</t>
  </si>
  <si>
    <t>6</t>
  </si>
  <si>
    <t>7</t>
  </si>
  <si>
    <t>Проект бююджета 2026 год (плановые период)</t>
  </si>
  <si>
    <t>Ожидаемое исполнение на 01.01.2025</t>
  </si>
  <si>
    <t>%  проект 2025 года к ожидаемому исполнению за 2024 год</t>
  </si>
  <si>
    <t>Проект бюджета 2025</t>
  </si>
  <si>
    <t>Проект бююджета 2027 год (плановые период)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mc:Ignorable="x14ac">
  <numFmts count="2">
    <numFmt numFmtId="164" formatCode="#,##0_ ;\-#,##0\ "/>
    <numFmt numFmtId="165" formatCode="#,##0.0_ ;\-#,##0.0\ "/>
  </numFmts>
  <fonts count="13" x14ac:knownFonts="1">
    <font>
      <sz val="11"/>
      <color theme="1"/>
      <name val="Calibri"/>
      <family val="2"/>
      <charset val="204"/>
      <scheme val="minor"/>
    </font>
    <font>
      <sz val="8"/>
      <color indexed="8"/>
      <name val="Arial"/>
      <family val="2"/>
      <charset val="204"/>
    </font>
    <font>
      <b/>
      <sz val="12"/>
      <name val="Times New Roman"/>
      <family val="1"/>
      <charset val="204"/>
    </font>
    <font>
      <sz val="12"/>
      <name val="Calibri"/>
      <family val="2"/>
      <charset val="204"/>
      <scheme val="minor"/>
    </font>
    <font>
      <sz val="12"/>
      <name val="Times New Roman"/>
      <family val="1"/>
      <charset val="204"/>
    </font>
    <font>
      <i/>
      <sz val="12"/>
      <name val="Times New Roman"/>
      <family val="1"/>
      <charset val="204"/>
    </font>
    <font>
      <b/>
      <i/>
      <sz val="12"/>
      <name val="Times New Roman"/>
      <family val="1"/>
      <charset val="204"/>
    </font>
    <font>
      <sz val="10"/>
      <name val="Arial"/>
      <family val="2"/>
      <charset val="204"/>
    </font>
    <font>
      <sz val="12"/>
      <name val="Arial"/>
      <family val="2"/>
      <charset val="204"/>
    </font>
    <font>
      <b/>
      <sz val="12"/>
      <name val="Arial"/>
      <family val="2"/>
    </font>
    <font>
      <sz val="12"/>
      <name val="Arial Cyr"/>
      <charset val="204"/>
    </font>
    <font>
      <sz val="8"/>
      <color rgb="FF000000"/>
      <name val="Arial"/>
      <family val="2"/>
      <charset val="204"/>
    </font>
    <font>
      <sz val="11"/>
      <color indexed="8"/>
      <name val="Calibri"/>
      <family val="2"/>
      <scheme val="minor"/>
    </font>
  </fonts>
  <fills count="3">
    <fill>
      <patternFill patternType="none"/>
    </fill>
    <fill>
      <patternFill patternType="gray125"/>
    </fill>
    <fill>
      <patternFill patternType="solid">
        <fgColor rgb="FFE0F2F1"/>
        <bgColor rgb="FFCCFFFF"/>
      </patternFill>
    </fill>
  </fills>
  <borders count="4">
    <border>
      <left/>
      <right/>
      <top/>
      <bottom/>
      <diagonal/>
    </border>
    <border>
      <left/>
      <right/>
      <top/>
      <bottom style="thin">
        <color indexed="64"/>
      </bottom>
      <diagonal/>
    </border>
    <border>
      <left style="thin">
        <color indexed="64"/>
      </left>
      <right style="thin">
        <color indexed="64"/>
      </right>
      <top style="thin">
        <color indexed="64"/>
      </top>
      <bottom style="thin">
        <color indexed="64"/>
      </bottom>
      <diagonal/>
    </border>
    <border>
      <left style="thin">
        <color indexed="64"/>
      </left>
      <right style="thin">
        <color indexed="64"/>
      </right>
      <top style="thin">
        <color indexed="64"/>
      </top>
      <bottom/>
      <diagonal/>
    </border>
  </borders>
  <cellStyleXfs count="6">
    <xf numFmtId="0" fontId="0" fillId="0" borderId="0"/>
    <xf numFmtId="0" fontId="1" fillId="0" borderId="0" applyProtection="0"/>
    <xf numFmtId="0" fontId="7" fillId="0" borderId="0"/>
    <xf numFmtId="0" fontId="11" fillId="2" borderId="3" applyNumberFormat="0" applyFont="0" applyBorder="0" applyAlignment="0" applyProtection="0">
      <alignment horizontal="center" wrapText="1"/>
    </xf>
    <xf numFmtId="0" fontId="7" fillId="0" borderId="0"/>
    <xf numFmtId="0" fontId="12" fillId="0" borderId="0"/>
  </cellStyleXfs>
  <cellXfs count="29">
    <xf numFmtId="0" fontId="0" fillId="0" borderId="0" xfId="0"/>
    <xf numFmtId="0" fontId="3" fillId="0" borderId="0" xfId="0" applyFont="1" applyFill="1"/>
    <xf numFmtId="3" fontId="3" fillId="0" borderId="0" xfId="0" applyNumberFormat="1" applyFont="1" applyFill="1"/>
    <xf numFmtId="49" fontId="4" fillId="0" borderId="2" xfId="1" applyNumberFormat="1" applyFont="1" applyFill="1" applyBorder="1" applyAlignment="1" applyProtection="1">
      <alignment horizontal="center" vertical="center" wrapText="1"/>
      <protection locked="0" hidden="1"/>
    </xf>
    <xf numFmtId="49" fontId="4" fillId="0" borderId="2" xfId="0" applyNumberFormat="1" applyFont="1" applyFill="1" applyBorder="1" applyAlignment="1" applyProtection="1">
      <alignment horizontal="center" vertical="center" wrapText="1"/>
      <protection locked="0" hidden="1"/>
    </xf>
    <xf numFmtId="49" fontId="5" fillId="0" borderId="2" xfId="1" applyNumberFormat="1" applyFont="1" applyFill="1" applyBorder="1" applyAlignment="1" applyProtection="1">
      <alignment horizontal="left" wrapText="1"/>
      <protection locked="0" hidden="1"/>
    </xf>
    <xf numFmtId="49" fontId="6" fillId="0" borderId="2" xfId="1" applyNumberFormat="1" applyFont="1" applyFill="1" applyBorder="1" applyAlignment="1" applyProtection="1">
      <alignment horizontal="center" wrapText="1"/>
      <protection locked="0" hidden="1"/>
    </xf>
    <xf numFmtId="49" fontId="6" fillId="0" borderId="2" xfId="1" applyNumberFormat="1" applyFont="1" applyFill="1" applyBorder="1" applyAlignment="1" applyProtection="1">
      <alignment horizontal="left" wrapText="1"/>
      <protection locked="0" hidden="1"/>
    </xf>
    <xf numFmtId="164" fontId="6" fillId="0" borderId="2" xfId="1" applyNumberFormat="1" applyFont="1" applyFill="1" applyBorder="1" applyAlignment="1" applyProtection="1">
      <alignment wrapText="1"/>
      <protection locked="0" hidden="1"/>
    </xf>
    <xf numFmtId="49" fontId="5" fillId="0" borderId="2" xfId="1" applyNumberFormat="1" applyFont="1" applyFill="1" applyBorder="1" applyAlignment="1" applyProtection="1">
      <alignment horizontal="center" wrapText="1"/>
      <protection locked="0" hidden="1"/>
    </xf>
    <xf numFmtId="164" fontId="5" fillId="0" borderId="2" xfId="1" applyNumberFormat="1" applyFont="1" applyFill="1" applyBorder="1" applyAlignment="1" applyProtection="1">
      <alignment horizontal="right" wrapText="1"/>
      <protection locked="0" hidden="1"/>
    </xf>
    <xf numFmtId="164" fontId="6" fillId="0" borderId="2" xfId="1" applyNumberFormat="1" applyFont="1" applyFill="1" applyBorder="1" applyAlignment="1" applyProtection="1">
      <alignment horizontal="right" wrapText="1"/>
      <protection locked="0" hidden="1"/>
    </xf>
    <xf numFmtId="164" fontId="6" fillId="0" borderId="2" xfId="0" applyNumberFormat="1" applyFont="1" applyFill="1" applyBorder="1" applyAlignment="1"/>
    <xf numFmtId="0" fontId="8" fillId="0" borderId="0" xfId="1" applyFont="1" applyFill="1"/>
    <xf numFmtId="3" fontId="8" fillId="0" borderId="0" xfId="1" applyNumberFormat="1" applyFont="1" applyFill="1"/>
    <xf numFmtId="0" fontId="4" fillId="0" borderId="0" xfId="0" applyFont="1" applyFill="1"/>
    <xf numFmtId="0" fontId="9" fillId="0" borderId="0" xfId="1" applyFont="1" applyFill="1" applyAlignment="1"/>
    <xf numFmtId="0" fontId="10" fillId="0" borderId="0" xfId="0" applyFont="1" applyFill="1"/>
    <xf numFmtId="165" fontId="6" fillId="0" borderId="2" xfId="1" applyNumberFormat="1" applyFont="1" applyFill="1" applyBorder="1" applyAlignment="1" applyProtection="1">
      <alignment wrapText="1"/>
      <protection locked="0" hidden="1"/>
    </xf>
    <xf numFmtId="165" fontId="5" fillId="0" borderId="2" xfId="1" applyNumberFormat="1" applyFont="1" applyFill="1" applyBorder="1" applyAlignment="1" applyProtection="1">
      <alignment horizontal="right" wrapText="1"/>
      <protection locked="0" hidden="1"/>
    </xf>
    <xf numFmtId="165" fontId="6" fillId="0" borderId="2" xfId="1" applyNumberFormat="1" applyFont="1" applyFill="1" applyBorder="1" applyAlignment="1" applyProtection="1">
      <alignment horizontal="right" wrapText="1"/>
      <protection locked="0" hidden="1"/>
    </xf>
    <xf numFmtId="165" fontId="6" fillId="0" borderId="2" xfId="0" applyNumberFormat="1" applyFont="1" applyFill="1" applyBorder="1" applyAlignment="1"/>
    <xf numFmtId="164" fontId="6" fillId="0" borderId="2" xfId="1" applyNumberFormat="1" applyFont="1" applyFill="1" applyBorder="1" applyAlignment="1" applyProtection="1">
      <alignment wrapText="1"/>
      <protection locked="0" hidden="1"/>
    </xf>
    <xf numFmtId="164" fontId="5" fillId="0" borderId="2" xfId="1" applyNumberFormat="1" applyFont="1" applyFill="1" applyBorder="1" applyAlignment="1" applyProtection="1">
      <alignment horizontal="right" wrapText="1"/>
      <protection locked="0" hidden="1"/>
    </xf>
    <xf numFmtId="164" fontId="6" fillId="0" borderId="2" xfId="1" applyNumberFormat="1" applyFont="1" applyFill="1" applyBorder="1" applyAlignment="1" applyProtection="1">
      <alignment horizontal="right" wrapText="1"/>
      <protection locked="0" hidden="1"/>
    </xf>
    <xf numFmtId="164" fontId="6" fillId="0" borderId="2" xfId="0" applyNumberFormat="1" applyFont="1" applyFill="1" applyBorder="1" applyAlignment="1"/>
    <xf numFmtId="49" fontId="2" fillId="0" borderId="0" xfId="1" applyNumberFormat="1" applyFont="1" applyFill="1" applyBorder="1" applyAlignment="1" applyProtection="1">
      <alignment horizontal="center" vertical="center" wrapText="1"/>
      <protection locked="0" hidden="1"/>
    </xf>
    <xf numFmtId="49" fontId="4" fillId="0" borderId="0" xfId="1" applyNumberFormat="1" applyFont="1" applyFill="1" applyBorder="1" applyAlignment="1" applyProtection="1">
      <alignment horizontal="center" vertical="top" wrapText="1"/>
      <protection locked="0" hidden="1"/>
    </xf>
    <xf numFmtId="49" fontId="4" fillId="0" borderId="1" xfId="1" applyNumberFormat="1" applyFont="1" applyFill="1" applyBorder="1" applyAlignment="1" applyProtection="1">
      <alignment horizontal="right" vertical="center" wrapText="1"/>
      <protection locked="0" hidden="1"/>
    </xf>
  </cellXfs>
  <cellStyles count="6">
    <cellStyle name="2" xfId="3"/>
    <cellStyle name="Обычный" xfId="0" builtinId="0"/>
    <cellStyle name="Обычный 2" xfId="4"/>
    <cellStyle name="Обычный 3" xfId="2"/>
    <cellStyle name="Обычный 4" xfId="5"/>
    <cellStyle name="Обычный_Лист1" xfId="1"/>
  </cellStyles>
  <dxfs count="0"/>
  <tableStyles count="0" defaultTableStyle="TableStyleMedium2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theme" Target="theme/theme1.xml"/><Relationship Id="rId1" Type="http://schemas.openxmlformats.org/officeDocument/2006/relationships/worksheet" Target="worksheets/sheet1.xml"/><Relationship Id="rId5" Type="http://schemas.openxmlformats.org/officeDocument/2006/relationships/calcChain" Target="calcChain.xml"/><Relationship Id="rId4" Type="http://schemas.openxmlformats.org/officeDocument/2006/relationships/sharedStrings" Target="sharedStrings.xml"/></Relationships>
</file>

<file path=xl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sheetPr>
    <pageSetUpPr fitToPage="1"/>
  </sheetPr>
  <dimension ref="A1:G52"/>
  <sheetViews>
    <sheetView tabSelected="1" zoomScale="115" zoomScaleNormal="115" zoomScaleSheetLayoutView="100" workbookViewId="0">
      <pane xSplit="1" ySplit="6" topLeftCell="C7" activePane="bottomRight" state="frozen"/>
      <selection pane="topRight" activeCell="B1" sqref="B1"/>
      <selection pane="bottomLeft" activeCell="A8" sqref="A8"/>
      <selection pane="bottomRight" activeCell="F11" sqref="F11"/>
    </sheetView>
  </sheetViews>
  <sheetFormatPr defaultColWidth="8.88671875" defaultRowHeight="15.6" x14ac:dyDescent="0.3"/>
  <cols>
    <col min="1" max="1" width="55.6640625" style="1" customWidth="1"/>
    <col min="2" max="2" width="28.44140625" style="1" customWidth="1"/>
    <col min="3" max="3" width="15.109375" style="1" customWidth="1"/>
    <col min="4" max="5" width="16.109375" style="1" customWidth="1"/>
    <col min="6" max="6" width="15.5546875" style="1" customWidth="1"/>
    <col min="7" max="7" width="15.88671875" style="1" customWidth="1"/>
    <col min="8" max="16384" width="8.88671875" style="1"/>
  </cols>
  <sheetData>
    <row r="1" spans="1:7" ht="31.5" customHeight="1" x14ac:dyDescent="0.3">
      <c r="A1" s="26" t="s">
        <v>77</v>
      </c>
      <c r="B1" s="26"/>
      <c r="C1" s="26"/>
      <c r="D1" s="26"/>
      <c r="E1" s="26"/>
      <c r="F1" s="26"/>
      <c r="G1" s="26"/>
    </row>
    <row r="2" spans="1:7" x14ac:dyDescent="0.3">
      <c r="A2" s="27"/>
      <c r="B2" s="27"/>
      <c r="C2" s="27"/>
      <c r="D2" s="27"/>
      <c r="E2" s="27"/>
      <c r="F2" s="27"/>
      <c r="G2" s="27"/>
    </row>
    <row r="3" spans="1:7" x14ac:dyDescent="0.3">
      <c r="A3" s="2"/>
      <c r="B3" s="2"/>
      <c r="C3" s="2"/>
      <c r="D3" s="2"/>
      <c r="E3" s="2"/>
      <c r="F3" s="2"/>
    </row>
    <row r="4" spans="1:7" x14ac:dyDescent="0.3">
      <c r="A4" s="28" t="s">
        <v>0</v>
      </c>
      <c r="B4" s="28"/>
      <c r="C4" s="28"/>
      <c r="D4" s="28"/>
      <c r="E4" s="28"/>
      <c r="F4" s="28"/>
      <c r="G4" s="28"/>
    </row>
    <row r="5" spans="1:7" ht="75.599999999999994" customHeight="1" x14ac:dyDescent="0.3">
      <c r="A5" s="3" t="s">
        <v>1</v>
      </c>
      <c r="B5" s="3" t="s">
        <v>74</v>
      </c>
      <c r="C5" s="3" t="s">
        <v>83</v>
      </c>
      <c r="D5" s="3" t="s">
        <v>80</v>
      </c>
      <c r="E5" s="3" t="s">
        <v>84</v>
      </c>
      <c r="F5" s="3" t="s">
        <v>81</v>
      </c>
      <c r="G5" s="3" t="s">
        <v>82</v>
      </c>
    </row>
    <row r="6" spans="1:7" x14ac:dyDescent="0.3">
      <c r="A6" s="4" t="s">
        <v>2</v>
      </c>
      <c r="B6" s="4" t="s">
        <v>3</v>
      </c>
      <c r="C6" s="4" t="s">
        <v>4</v>
      </c>
      <c r="D6" s="4" t="s">
        <v>5</v>
      </c>
      <c r="E6" s="4" t="s">
        <v>6</v>
      </c>
      <c r="F6" s="4" t="s">
        <v>78</v>
      </c>
      <c r="G6" s="4" t="s">
        <v>79</v>
      </c>
    </row>
    <row r="7" spans="1:7" ht="16.2" x14ac:dyDescent="0.35">
      <c r="A7" s="7" t="s">
        <v>7</v>
      </c>
      <c r="B7" s="6"/>
      <c r="C7" s="22">
        <f>C14+C15+C19+C26+C31+C32+C33+C40+C41+C42+C44+C43-1</f>
        <v>20668119</v>
      </c>
      <c r="D7" s="22">
        <f t="shared" ref="D7:E7" si="0">D14+D15+D19+D26+D31+D32+D33+D40+D41+D42+D44+D43</f>
        <v>21319107</v>
      </c>
      <c r="E7" s="22">
        <f t="shared" si="0"/>
        <v>21506429</v>
      </c>
      <c r="F7" s="8">
        <f>F14+F15+F19+F26+F31+F32+F33+F40+F41+F42+F44+F43</f>
        <v>20084829</v>
      </c>
      <c r="G7" s="18">
        <f>ROUND(C7/F7*100,1)</f>
        <v>102.9</v>
      </c>
    </row>
    <row r="8" spans="1:7" ht="31.2" x14ac:dyDescent="0.3">
      <c r="A8" s="5" t="s">
        <v>8</v>
      </c>
      <c r="B8" s="9" t="s">
        <v>9</v>
      </c>
      <c r="C8" s="10">
        <v>8308</v>
      </c>
      <c r="D8" s="23">
        <v>8308</v>
      </c>
      <c r="E8" s="23">
        <v>8308</v>
      </c>
      <c r="F8" s="23">
        <v>8308</v>
      </c>
      <c r="G8" s="19">
        <f t="shared" ref="G8:G44" si="1">ROUND(C8/F8*100,1)</f>
        <v>100</v>
      </c>
    </row>
    <row r="9" spans="1:7" ht="43.95" customHeight="1" x14ac:dyDescent="0.3">
      <c r="A9" s="5" t="s">
        <v>10</v>
      </c>
      <c r="B9" s="9" t="s">
        <v>11</v>
      </c>
      <c r="C9" s="10">
        <v>63278</v>
      </c>
      <c r="D9" s="23">
        <v>63278</v>
      </c>
      <c r="E9" s="23">
        <v>63278</v>
      </c>
      <c r="F9" s="23">
        <v>79076</v>
      </c>
      <c r="G9" s="19">
        <f t="shared" si="1"/>
        <v>80</v>
      </c>
    </row>
    <row r="10" spans="1:7" x14ac:dyDescent="0.3">
      <c r="A10" s="5" t="s">
        <v>12</v>
      </c>
      <c r="B10" s="9" t="s">
        <v>13</v>
      </c>
      <c r="C10" s="10">
        <v>565716</v>
      </c>
      <c r="D10" s="10">
        <v>564839</v>
      </c>
      <c r="E10" s="23">
        <v>564839</v>
      </c>
      <c r="F10" s="23">
        <v>603875</v>
      </c>
      <c r="G10" s="19">
        <f t="shared" si="1"/>
        <v>93.7</v>
      </c>
    </row>
    <row r="11" spans="1:7" ht="48" customHeight="1" x14ac:dyDescent="0.3">
      <c r="A11" s="5" t="s">
        <v>14</v>
      </c>
      <c r="B11" s="9" t="s">
        <v>15</v>
      </c>
      <c r="C11" s="10">
        <v>109492</v>
      </c>
      <c r="D11" s="23">
        <v>109492</v>
      </c>
      <c r="E11" s="23">
        <v>109492</v>
      </c>
      <c r="F11" s="23">
        <v>128950</v>
      </c>
      <c r="G11" s="19">
        <f t="shared" si="1"/>
        <v>84.9</v>
      </c>
    </row>
    <row r="12" spans="1:7" x14ac:dyDescent="0.3">
      <c r="A12" s="5" t="s">
        <v>16</v>
      </c>
      <c r="B12" s="9" t="s">
        <v>17</v>
      </c>
      <c r="C12" s="10">
        <v>5630</v>
      </c>
      <c r="D12" s="23">
        <v>5630</v>
      </c>
      <c r="E12" s="23">
        <v>5630</v>
      </c>
      <c r="F12" s="23">
        <v>5630</v>
      </c>
      <c r="G12" s="19">
        <f t="shared" si="1"/>
        <v>100</v>
      </c>
    </row>
    <row r="13" spans="1:7" x14ac:dyDescent="0.3">
      <c r="A13" s="5" t="s">
        <v>18</v>
      </c>
      <c r="B13" s="9" t="s">
        <v>19</v>
      </c>
      <c r="C13" s="10">
        <f>2685318-100000</f>
        <v>2585318</v>
      </c>
      <c r="D13" s="10">
        <v>2134118</v>
      </c>
      <c r="E13" s="23">
        <v>2990643</v>
      </c>
      <c r="F13" s="23">
        <v>2402257</v>
      </c>
      <c r="G13" s="19">
        <f t="shared" si="1"/>
        <v>107.6</v>
      </c>
    </row>
    <row r="14" spans="1:7" ht="16.2" x14ac:dyDescent="0.35">
      <c r="A14" s="7" t="s">
        <v>20</v>
      </c>
      <c r="B14" s="6" t="s">
        <v>21</v>
      </c>
      <c r="C14" s="11">
        <f>SUM(C8:C13)</f>
        <v>3337742</v>
      </c>
      <c r="D14" s="11">
        <f>SUM(D8:D13)</f>
        <v>2885665</v>
      </c>
      <c r="E14" s="11">
        <f>SUM(E8:E13)</f>
        <v>3742190</v>
      </c>
      <c r="F14" s="24">
        <v>3228096</v>
      </c>
      <c r="G14" s="20">
        <f t="shared" si="1"/>
        <v>103.4</v>
      </c>
    </row>
    <row r="15" spans="1:7" ht="16.2" x14ac:dyDescent="0.35">
      <c r="A15" s="7" t="s">
        <v>22</v>
      </c>
      <c r="B15" s="6" t="s">
        <v>23</v>
      </c>
      <c r="C15" s="11">
        <v>370</v>
      </c>
      <c r="D15" s="24">
        <v>370</v>
      </c>
      <c r="E15" s="24">
        <v>370</v>
      </c>
      <c r="F15" s="24">
        <v>258</v>
      </c>
      <c r="G15" s="20">
        <f t="shared" si="1"/>
        <v>143.4</v>
      </c>
    </row>
    <row r="16" spans="1:7" ht="49.95" customHeight="1" x14ac:dyDescent="0.3">
      <c r="A16" s="5" t="s">
        <v>24</v>
      </c>
      <c r="B16" s="9" t="s">
        <v>25</v>
      </c>
      <c r="C16" s="10">
        <v>1678</v>
      </c>
      <c r="D16" s="23">
        <v>1678</v>
      </c>
      <c r="E16" s="23">
        <v>1678</v>
      </c>
      <c r="F16" s="23">
        <v>3112</v>
      </c>
      <c r="G16" s="19">
        <f t="shared" si="1"/>
        <v>53.9</v>
      </c>
    </row>
    <row r="17" spans="1:7" ht="48.6" customHeight="1" x14ac:dyDescent="0.3">
      <c r="A17" s="5" t="s">
        <v>26</v>
      </c>
      <c r="B17" s="9" t="s">
        <v>27</v>
      </c>
      <c r="C17" s="10">
        <v>158017</v>
      </c>
      <c r="D17" s="10">
        <v>148017</v>
      </c>
      <c r="E17" s="23">
        <v>148017</v>
      </c>
      <c r="F17" s="23">
        <v>148117</v>
      </c>
      <c r="G17" s="19">
        <f t="shared" si="1"/>
        <v>106.7</v>
      </c>
    </row>
    <row r="18" spans="1:7" ht="31.2" x14ac:dyDescent="0.3">
      <c r="A18" s="5" t="s">
        <v>28</v>
      </c>
      <c r="B18" s="9" t="s">
        <v>29</v>
      </c>
      <c r="C18" s="10">
        <v>131213</v>
      </c>
      <c r="D18" s="10">
        <v>120913</v>
      </c>
      <c r="E18" s="10">
        <v>78776</v>
      </c>
      <c r="F18" s="23">
        <v>270651</v>
      </c>
      <c r="G18" s="19">
        <f t="shared" si="1"/>
        <v>48.5</v>
      </c>
    </row>
    <row r="19" spans="1:7" ht="32.4" x14ac:dyDescent="0.35">
      <c r="A19" s="7" t="s">
        <v>30</v>
      </c>
      <c r="B19" s="6" t="s">
        <v>31</v>
      </c>
      <c r="C19" s="11">
        <f>C16+C18+C17</f>
        <v>290908</v>
      </c>
      <c r="D19" s="11">
        <f>D16+D18+D17</f>
        <v>270608</v>
      </c>
      <c r="E19" s="11">
        <f>E16+E18+E17</f>
        <v>228471</v>
      </c>
      <c r="F19" s="24">
        <v>421880</v>
      </c>
      <c r="G19" s="20">
        <f t="shared" si="1"/>
        <v>69</v>
      </c>
    </row>
    <row r="20" spans="1:7" x14ac:dyDescent="0.3">
      <c r="A20" s="5" t="s">
        <v>32</v>
      </c>
      <c r="B20" s="9" t="s">
        <v>33</v>
      </c>
      <c r="C20" s="10">
        <v>1764</v>
      </c>
      <c r="D20" s="23">
        <v>1764</v>
      </c>
      <c r="E20" s="23">
        <v>1764</v>
      </c>
      <c r="F20" s="23">
        <v>1947</v>
      </c>
      <c r="G20" s="19">
        <f t="shared" si="1"/>
        <v>90.6</v>
      </c>
    </row>
    <row r="21" spans="1:7" x14ac:dyDescent="0.3">
      <c r="A21" s="5" t="s">
        <v>76</v>
      </c>
      <c r="B21" s="9" t="s">
        <v>75</v>
      </c>
      <c r="C21" s="10">
        <v>4039</v>
      </c>
      <c r="D21" s="10">
        <v>1180</v>
      </c>
      <c r="E21" s="23">
        <v>1180</v>
      </c>
      <c r="F21" s="23">
        <v>3000</v>
      </c>
      <c r="G21" s="19">
        <f t="shared" si="1"/>
        <v>134.6</v>
      </c>
    </row>
    <row r="22" spans="1:7" x14ac:dyDescent="0.3">
      <c r="A22" s="5" t="s">
        <v>34</v>
      </c>
      <c r="B22" s="9" t="s">
        <v>35</v>
      </c>
      <c r="C22" s="10">
        <v>70337</v>
      </c>
      <c r="D22" s="10">
        <v>70400</v>
      </c>
      <c r="E22" s="10">
        <v>10366</v>
      </c>
      <c r="F22" s="23">
        <v>52261</v>
      </c>
      <c r="G22" s="19">
        <f t="shared" si="1"/>
        <v>134.6</v>
      </c>
    </row>
    <row r="23" spans="1:7" x14ac:dyDescent="0.3">
      <c r="A23" s="5" t="s">
        <v>36</v>
      </c>
      <c r="B23" s="9" t="s">
        <v>37</v>
      </c>
      <c r="C23" s="10">
        <v>1145992</v>
      </c>
      <c r="D23" s="10">
        <v>1117674</v>
      </c>
      <c r="E23" s="10">
        <v>1088814</v>
      </c>
      <c r="F23" s="23">
        <v>1204282</v>
      </c>
      <c r="G23" s="19">
        <f t="shared" si="1"/>
        <v>95.2</v>
      </c>
    </row>
    <row r="24" spans="1:7" x14ac:dyDescent="0.3">
      <c r="A24" s="5" t="s">
        <v>38</v>
      </c>
      <c r="B24" s="9" t="s">
        <v>39</v>
      </c>
      <c r="C24" s="10">
        <v>110897</v>
      </c>
      <c r="D24" s="10">
        <v>53007</v>
      </c>
      <c r="E24" s="23">
        <v>53007</v>
      </c>
      <c r="F24" s="23">
        <v>57924</v>
      </c>
      <c r="G24" s="19">
        <f t="shared" si="1"/>
        <v>191.5</v>
      </c>
    </row>
    <row r="25" spans="1:7" x14ac:dyDescent="0.3">
      <c r="A25" s="5" t="s">
        <v>40</v>
      </c>
      <c r="B25" s="9" t="s">
        <v>41</v>
      </c>
      <c r="C25" s="10">
        <v>14335</v>
      </c>
      <c r="D25" s="23">
        <v>14335</v>
      </c>
      <c r="E25" s="23">
        <v>14335</v>
      </c>
      <c r="F25" s="23">
        <v>10967</v>
      </c>
      <c r="G25" s="19">
        <f t="shared" si="1"/>
        <v>130.69999999999999</v>
      </c>
    </row>
    <row r="26" spans="1:7" ht="16.2" x14ac:dyDescent="0.35">
      <c r="A26" s="7" t="s">
        <v>42</v>
      </c>
      <c r="B26" s="6" t="s">
        <v>43</v>
      </c>
      <c r="C26" s="12">
        <f>SUM(C20:C25)</f>
        <v>1347364</v>
      </c>
      <c r="D26" s="12">
        <f>SUM(D20:D25)</f>
        <v>1258360</v>
      </c>
      <c r="E26" s="12">
        <f>SUM(E20:E25)</f>
        <v>1169466</v>
      </c>
      <c r="F26" s="25">
        <v>1330381</v>
      </c>
      <c r="G26" s="21">
        <f t="shared" si="1"/>
        <v>101.3</v>
      </c>
    </row>
    <row r="27" spans="1:7" x14ac:dyDescent="0.3">
      <c r="A27" s="5" t="s">
        <v>44</v>
      </c>
      <c r="B27" s="9" t="s">
        <v>45</v>
      </c>
      <c r="C27" s="10">
        <v>107168</v>
      </c>
      <c r="D27" s="10">
        <v>203064</v>
      </c>
      <c r="E27" s="10">
        <v>165857</v>
      </c>
      <c r="F27" s="23">
        <v>101856</v>
      </c>
      <c r="G27" s="19">
        <f t="shared" si="1"/>
        <v>105.2</v>
      </c>
    </row>
    <row r="28" spans="1:7" x14ac:dyDescent="0.3">
      <c r="A28" s="5" t="s">
        <v>46</v>
      </c>
      <c r="B28" s="9" t="s">
        <v>47</v>
      </c>
      <c r="C28" s="10">
        <v>159208</v>
      </c>
      <c r="D28" s="10">
        <v>2041345</v>
      </c>
      <c r="E28" s="10">
        <v>2555442</v>
      </c>
      <c r="F28" s="23">
        <v>37858</v>
      </c>
      <c r="G28" s="19">
        <f t="shared" si="1"/>
        <v>420.5</v>
      </c>
    </row>
    <row r="29" spans="1:7" x14ac:dyDescent="0.3">
      <c r="A29" s="5" t="s">
        <v>48</v>
      </c>
      <c r="B29" s="9" t="s">
        <v>49</v>
      </c>
      <c r="C29" s="10">
        <v>3018988</v>
      </c>
      <c r="D29" s="10">
        <v>2361666</v>
      </c>
      <c r="E29" s="10">
        <v>1907206</v>
      </c>
      <c r="F29" s="23">
        <v>2250636</v>
      </c>
      <c r="G29" s="19">
        <f t="shared" si="1"/>
        <v>134.1</v>
      </c>
    </row>
    <row r="30" spans="1:7" x14ac:dyDescent="0.3">
      <c r="A30" s="5" t="s">
        <v>50</v>
      </c>
      <c r="B30" s="9" t="s">
        <v>51</v>
      </c>
      <c r="C30" s="10">
        <v>291829</v>
      </c>
      <c r="D30" s="10">
        <v>297186</v>
      </c>
      <c r="E30" s="10">
        <v>297186</v>
      </c>
      <c r="F30" s="23">
        <v>462097</v>
      </c>
      <c r="G30" s="19">
        <f t="shared" si="1"/>
        <v>63.2</v>
      </c>
    </row>
    <row r="31" spans="1:7" ht="16.2" x14ac:dyDescent="0.35">
      <c r="A31" s="7" t="s">
        <v>52</v>
      </c>
      <c r="B31" s="6" t="s">
        <v>53</v>
      </c>
      <c r="C31" s="12">
        <f>C27+C28+C29+C30</f>
        <v>3577193</v>
      </c>
      <c r="D31" s="12">
        <f>D27+D28+D29+D30</f>
        <v>4903261</v>
      </c>
      <c r="E31" s="12">
        <f>E27+E28+E29+E30</f>
        <v>4925691</v>
      </c>
      <c r="F31" s="25">
        <v>2852447</v>
      </c>
      <c r="G31" s="21">
        <f t="shared" si="1"/>
        <v>125.4</v>
      </c>
    </row>
    <row r="32" spans="1:7" ht="16.2" x14ac:dyDescent="0.35">
      <c r="A32" s="7" t="s">
        <v>54</v>
      </c>
      <c r="B32" s="6" t="s">
        <v>55</v>
      </c>
      <c r="C32" s="11">
        <v>56731</v>
      </c>
      <c r="D32" s="24">
        <v>30848</v>
      </c>
      <c r="E32" s="24">
        <v>30848</v>
      </c>
      <c r="F32" s="24">
        <v>70663</v>
      </c>
      <c r="G32" s="20">
        <f t="shared" si="1"/>
        <v>80.3</v>
      </c>
    </row>
    <row r="33" spans="1:7" ht="16.2" x14ac:dyDescent="0.35">
      <c r="A33" s="7" t="s">
        <v>56</v>
      </c>
      <c r="B33" s="6" t="s">
        <v>57</v>
      </c>
      <c r="C33" s="11">
        <v>8651268</v>
      </c>
      <c r="D33" s="11">
        <v>8792825</v>
      </c>
      <c r="E33" s="11">
        <v>8232223</v>
      </c>
      <c r="F33" s="24">
        <v>8956375</v>
      </c>
      <c r="G33" s="20">
        <f t="shared" si="1"/>
        <v>96.6</v>
      </c>
    </row>
    <row r="34" spans="1:7" ht="16.2" hidden="1" customHeight="1" x14ac:dyDescent="0.35">
      <c r="A34" s="5" t="s">
        <v>58</v>
      </c>
      <c r="B34" s="6"/>
      <c r="C34" s="11"/>
      <c r="D34" s="11"/>
      <c r="E34" s="11"/>
      <c r="F34" s="24"/>
      <c r="G34" s="20" t="e">
        <f t="shared" si="1"/>
        <v>#DIV/0!</v>
      </c>
    </row>
    <row r="35" spans="1:7" ht="15.6" hidden="1" customHeight="1" x14ac:dyDescent="0.3">
      <c r="A35" s="5" t="s">
        <v>59</v>
      </c>
      <c r="B35" s="9" t="s">
        <v>57</v>
      </c>
      <c r="C35" s="10"/>
      <c r="D35" s="10"/>
      <c r="E35" s="10"/>
      <c r="F35" s="23"/>
      <c r="G35" s="19" t="e">
        <f t="shared" si="1"/>
        <v>#DIV/0!</v>
      </c>
    </row>
    <row r="36" spans="1:7" ht="15.6" hidden="1" customHeight="1" x14ac:dyDescent="0.3">
      <c r="A36" s="5" t="s">
        <v>60</v>
      </c>
      <c r="B36" s="9" t="s">
        <v>57</v>
      </c>
      <c r="C36" s="10"/>
      <c r="D36" s="10"/>
      <c r="E36" s="10"/>
      <c r="F36" s="23"/>
      <c r="G36" s="19" t="e">
        <f t="shared" si="1"/>
        <v>#DIV/0!</v>
      </c>
    </row>
    <row r="37" spans="1:7" ht="15.6" hidden="1" customHeight="1" x14ac:dyDescent="0.3">
      <c r="A37" s="5" t="s">
        <v>61</v>
      </c>
      <c r="B37" s="9"/>
      <c r="C37" s="10"/>
      <c r="D37" s="10"/>
      <c r="E37" s="10"/>
      <c r="F37" s="23"/>
      <c r="G37" s="19" t="e">
        <f t="shared" si="1"/>
        <v>#DIV/0!</v>
      </c>
    </row>
    <row r="38" spans="1:7" ht="15.6" hidden="1" customHeight="1" x14ac:dyDescent="0.3">
      <c r="A38" s="5" t="s">
        <v>62</v>
      </c>
      <c r="B38" s="9"/>
      <c r="C38" s="10"/>
      <c r="D38" s="10"/>
      <c r="E38" s="10"/>
      <c r="F38" s="23"/>
      <c r="G38" s="19" t="e">
        <f t="shared" si="1"/>
        <v>#DIV/0!</v>
      </c>
    </row>
    <row r="39" spans="1:7" ht="31.2" hidden="1" customHeight="1" x14ac:dyDescent="0.3">
      <c r="A39" s="5" t="s">
        <v>63</v>
      </c>
      <c r="B39" s="9" t="s">
        <v>57</v>
      </c>
      <c r="C39" s="10"/>
      <c r="D39" s="10"/>
      <c r="E39" s="10"/>
      <c r="F39" s="23"/>
      <c r="G39" s="19" t="e">
        <f t="shared" si="1"/>
        <v>#DIV/0!</v>
      </c>
    </row>
    <row r="40" spans="1:7" ht="16.2" x14ac:dyDescent="0.35">
      <c r="A40" s="7" t="s">
        <v>64</v>
      </c>
      <c r="B40" s="6" t="s">
        <v>65</v>
      </c>
      <c r="C40" s="11">
        <v>518474</v>
      </c>
      <c r="D40" s="24">
        <v>574700</v>
      </c>
      <c r="E40" s="24">
        <v>574700</v>
      </c>
      <c r="F40" s="24">
        <v>507083</v>
      </c>
      <c r="G40" s="20">
        <f t="shared" si="1"/>
        <v>102.2</v>
      </c>
    </row>
    <row r="41" spans="1:7" ht="16.2" x14ac:dyDescent="0.35">
      <c r="A41" s="7" t="s">
        <v>66</v>
      </c>
      <c r="B41" s="6" t="s">
        <v>67</v>
      </c>
      <c r="C41" s="11">
        <v>334731</v>
      </c>
      <c r="D41" s="11">
        <v>343927</v>
      </c>
      <c r="E41" s="11">
        <v>343927</v>
      </c>
      <c r="F41" s="24">
        <v>397411</v>
      </c>
      <c r="G41" s="20">
        <f t="shared" si="1"/>
        <v>84.2</v>
      </c>
    </row>
    <row r="42" spans="1:7" ht="16.2" x14ac:dyDescent="0.35">
      <c r="A42" s="7" t="s">
        <v>68</v>
      </c>
      <c r="B42" s="6" t="s">
        <v>69</v>
      </c>
      <c r="C42" s="11">
        <f>1719328+100000</f>
        <v>1819328</v>
      </c>
      <c r="D42" s="11">
        <v>1524532</v>
      </c>
      <c r="E42" s="24">
        <v>1524532</v>
      </c>
      <c r="F42" s="24">
        <v>1990617</v>
      </c>
      <c r="G42" s="20">
        <f t="shared" si="1"/>
        <v>91.4</v>
      </c>
    </row>
    <row r="43" spans="1:7" ht="16.2" x14ac:dyDescent="0.35">
      <c r="A43" s="7" t="s">
        <v>70</v>
      </c>
      <c r="B43" s="6" t="s">
        <v>71</v>
      </c>
      <c r="C43" s="11">
        <v>122952</v>
      </c>
      <c r="D43" s="24">
        <v>122952</v>
      </c>
      <c r="E43" s="24">
        <v>122952</v>
      </c>
      <c r="F43" s="24">
        <v>147524</v>
      </c>
      <c r="G43" s="20">
        <f t="shared" si="1"/>
        <v>83.3</v>
      </c>
    </row>
    <row r="44" spans="1:7" ht="32.4" x14ac:dyDescent="0.35">
      <c r="A44" s="7" t="s">
        <v>72</v>
      </c>
      <c r="B44" s="6" t="s">
        <v>73</v>
      </c>
      <c r="C44" s="11">
        <v>611059</v>
      </c>
      <c r="D44" s="24">
        <v>611059</v>
      </c>
      <c r="E44" s="24">
        <v>611059</v>
      </c>
      <c r="F44" s="24">
        <v>182094</v>
      </c>
      <c r="G44" s="20">
        <f t="shared" si="1"/>
        <v>335.6</v>
      </c>
    </row>
    <row r="45" spans="1:7" x14ac:dyDescent="0.3">
      <c r="A45" s="13"/>
      <c r="B45" s="13"/>
      <c r="C45" s="13"/>
      <c r="D45" s="13"/>
      <c r="E45" s="13"/>
      <c r="F45" s="14"/>
      <c r="G45" s="14"/>
    </row>
    <row r="46" spans="1:7" x14ac:dyDescent="0.3">
      <c r="A46" s="13"/>
      <c r="B46" s="13"/>
      <c r="C46" s="13"/>
      <c r="D46" s="13"/>
      <c r="E46" s="13"/>
      <c r="F46" s="14"/>
      <c r="G46" s="14"/>
    </row>
    <row r="47" spans="1:7" x14ac:dyDescent="0.3">
      <c r="A47" s="13"/>
      <c r="B47" s="13"/>
      <c r="C47" s="13"/>
      <c r="D47" s="13"/>
      <c r="E47" s="13"/>
      <c r="F47" s="14"/>
      <c r="G47" s="14"/>
    </row>
    <row r="48" spans="1:7" x14ac:dyDescent="0.3">
      <c r="A48" s="15"/>
      <c r="B48" s="16"/>
      <c r="C48" s="16"/>
      <c r="D48" s="16"/>
      <c r="E48" s="16"/>
      <c r="F48" s="16"/>
      <c r="G48" s="16"/>
    </row>
    <row r="49" spans="1:7" x14ac:dyDescent="0.3">
      <c r="A49" s="15"/>
      <c r="B49" s="15"/>
      <c r="C49" s="15"/>
      <c r="D49" s="15"/>
      <c r="E49" s="15"/>
      <c r="F49" s="15"/>
      <c r="G49" s="17"/>
    </row>
    <row r="50" spans="1:7" x14ac:dyDescent="0.3">
      <c r="A50" s="17"/>
      <c r="B50" s="17"/>
      <c r="C50" s="17"/>
      <c r="D50" s="17"/>
      <c r="E50" s="17"/>
      <c r="F50" s="17"/>
      <c r="G50" s="17"/>
    </row>
    <row r="51" spans="1:7" x14ac:dyDescent="0.3">
      <c r="A51" s="17"/>
      <c r="B51" s="17"/>
      <c r="C51" s="17"/>
      <c r="D51" s="17"/>
      <c r="E51" s="17"/>
      <c r="F51" s="17"/>
      <c r="G51" s="17"/>
    </row>
    <row r="52" spans="1:7" x14ac:dyDescent="0.3">
      <c r="A52" s="17"/>
      <c r="B52" s="17"/>
      <c r="C52" s="17"/>
      <c r="D52" s="17"/>
      <c r="E52" s="17"/>
      <c r="F52" s="17"/>
      <c r="G52" s="17"/>
    </row>
  </sheetData>
  <mergeCells count="3">
    <mergeCell ref="A1:G1"/>
    <mergeCell ref="A2:G2"/>
    <mergeCell ref="A4:G4"/>
  </mergeCells>
  <pageMargins left="0.59055118110236227" right="0.11811023622047245" top="0.39370078740157483" bottom="0.19685039370078741" header="0.11811023622047245" footer="0.11811023622047245"/>
  <pageSetup paperSize="9" scale="75" fitToHeight="3" orientation="portrait" r:id="rId1"/>
  <headerFooter>
    <oddHeader>&amp;C&amp;P</oddHeader>
  </headerFooter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4" baseType="variant">
      <vt:variant>
        <vt:lpstr>Листы</vt:lpstr>
      </vt:variant>
      <vt:variant>
        <vt:i4>1</vt:i4>
      </vt:variant>
      <vt:variant>
        <vt:lpstr>Именованные диапазоны</vt:lpstr>
      </vt:variant>
      <vt:variant>
        <vt:i4>2</vt:i4>
      </vt:variant>
    </vt:vector>
  </HeadingPairs>
  <TitlesOfParts>
    <vt:vector size="3" baseType="lpstr">
      <vt:lpstr>ожидаем. на 31.12.2023</vt:lpstr>
      <vt:lpstr>'ожидаем. на 31.12.2023'!Заголовки_для_печати</vt:lpstr>
      <vt:lpstr>'ожидаем. на 31.12.2023'!Область_печати</vt:lpstr>
    </vt:vector>
  </TitlesOfParts>
  <LinksUpToDate>false</LinksUpToDate>
  <SharedDoc>false</SharedDoc>
  <HyperlinksChanged>false</HyperlinksChanged>
  <AppVersion>15.0300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lastPrinted>2023-12-01T09:54:52Z</cp:lastPrinted>
  <dcterms:created xsi:type="dcterms:W3CDTF">2023-12-01T09:40:14Z</dcterms:created>
  <dcterms:modified xsi:type="dcterms:W3CDTF">2024-11-05T09:58:16Z</dcterms:modified>
</cp:coreProperties>
</file>