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BE0F73" w:rsidTr="00F07074">
        <w:tc>
          <w:tcPr>
            <w:tcW w:w="10137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E0F73" w:rsidRDefault="00F324A4" w:rsidP="00F07074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742950" cy="914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F73" w:rsidRDefault="00BE0F73" w:rsidP="00F07074">
            <w:pPr>
              <w:jc w:val="center"/>
              <w:rPr>
                <w:rFonts w:ascii="Bookman Old Style" w:hAnsi="Bookman Old Style"/>
                <w:b/>
                <w:spacing w:val="-20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spacing w:val="-20"/>
                <w:sz w:val="32"/>
                <w:szCs w:val="32"/>
              </w:rPr>
              <w:t>Совет депутатов Миньярского городского поселения</w:t>
            </w:r>
          </w:p>
          <w:p w:rsidR="00BE0F73" w:rsidRDefault="00BE0F73" w:rsidP="00F07074">
            <w:pPr>
              <w:jc w:val="center"/>
              <w:rPr>
                <w:rFonts w:ascii="Bookman Old Style" w:hAnsi="Bookman Old Style"/>
                <w:b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sz w:val="52"/>
                <w:szCs w:val="52"/>
              </w:rPr>
              <w:t>РЕШЕНИЕ</w:t>
            </w:r>
          </w:p>
          <w:p w:rsidR="00BE0F73" w:rsidRDefault="00BE0F73" w:rsidP="00F0707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BE0F73" w:rsidRPr="00ED4CA7" w:rsidRDefault="00BE0F73" w:rsidP="00BE0F73">
      <w:pPr>
        <w:ind w:left="187"/>
        <w:rPr>
          <w:b/>
        </w:rPr>
      </w:pPr>
    </w:p>
    <w:p w:rsidR="00442F68" w:rsidRPr="0040194E" w:rsidRDefault="00442F68" w:rsidP="00442F68">
      <w:pPr>
        <w:shd w:val="clear" w:color="auto" w:fill="FFFFFF"/>
        <w:spacing w:line="276" w:lineRule="auto"/>
        <w:rPr>
          <w:b/>
          <w:bCs/>
          <w:spacing w:val="4"/>
          <w:sz w:val="26"/>
          <w:szCs w:val="26"/>
        </w:rPr>
      </w:pPr>
      <w:r w:rsidRPr="0040194E">
        <w:rPr>
          <w:bCs/>
          <w:spacing w:val="4"/>
          <w:sz w:val="26"/>
          <w:szCs w:val="26"/>
        </w:rPr>
        <w:t>«</w:t>
      </w:r>
      <w:r w:rsidR="00BD6725">
        <w:rPr>
          <w:bCs/>
          <w:spacing w:val="4"/>
          <w:sz w:val="26"/>
          <w:szCs w:val="26"/>
        </w:rPr>
        <w:t>30</w:t>
      </w:r>
      <w:r w:rsidRPr="0040194E">
        <w:rPr>
          <w:bCs/>
          <w:spacing w:val="4"/>
          <w:sz w:val="26"/>
          <w:szCs w:val="26"/>
        </w:rPr>
        <w:t xml:space="preserve">»  </w:t>
      </w:r>
      <w:r w:rsidR="00BD6725">
        <w:rPr>
          <w:bCs/>
          <w:spacing w:val="4"/>
          <w:sz w:val="26"/>
          <w:szCs w:val="26"/>
        </w:rPr>
        <w:t xml:space="preserve">сентября </w:t>
      </w:r>
      <w:r w:rsidRPr="0040194E">
        <w:rPr>
          <w:bCs/>
          <w:spacing w:val="4"/>
          <w:sz w:val="26"/>
          <w:szCs w:val="26"/>
        </w:rPr>
        <w:t>2024  №</w:t>
      </w:r>
      <w:r w:rsidR="00BD6725">
        <w:rPr>
          <w:bCs/>
          <w:spacing w:val="4"/>
          <w:sz w:val="26"/>
          <w:szCs w:val="26"/>
        </w:rPr>
        <w:t xml:space="preserve"> 31</w:t>
      </w:r>
      <w:r w:rsidR="00E57671" w:rsidRPr="0040194E">
        <w:rPr>
          <w:bCs/>
          <w:spacing w:val="4"/>
          <w:sz w:val="26"/>
          <w:szCs w:val="26"/>
        </w:rPr>
        <w:t xml:space="preserve">                          </w:t>
      </w:r>
    </w:p>
    <w:p w:rsidR="00442F68" w:rsidRPr="0040194E" w:rsidRDefault="00442F68" w:rsidP="00442F68">
      <w:pPr>
        <w:tabs>
          <w:tab w:val="left" w:pos="0"/>
        </w:tabs>
        <w:spacing w:line="276" w:lineRule="auto"/>
        <w:ind w:right="2553"/>
        <w:jc w:val="both"/>
        <w:rPr>
          <w:sz w:val="26"/>
          <w:szCs w:val="26"/>
        </w:rPr>
      </w:pPr>
    </w:p>
    <w:p w:rsidR="00442F68" w:rsidRPr="0040194E" w:rsidRDefault="00442F68" w:rsidP="00442F68">
      <w:pPr>
        <w:tabs>
          <w:tab w:val="left" w:pos="0"/>
        </w:tabs>
        <w:spacing w:line="276" w:lineRule="auto"/>
        <w:ind w:right="2692"/>
        <w:rPr>
          <w:b/>
          <w:bCs/>
          <w:sz w:val="26"/>
          <w:szCs w:val="26"/>
        </w:rPr>
      </w:pPr>
      <w:r w:rsidRPr="0040194E">
        <w:rPr>
          <w:b/>
          <w:sz w:val="26"/>
          <w:szCs w:val="26"/>
        </w:rPr>
        <w:t xml:space="preserve">О назначении </w:t>
      </w:r>
      <w:bookmarkStart w:id="0" w:name="_Hlk144370193"/>
      <w:r w:rsidRPr="0040194E">
        <w:rPr>
          <w:b/>
          <w:sz w:val="26"/>
          <w:szCs w:val="26"/>
        </w:rPr>
        <w:t>публичных слушаний по вопросу объединения городских и сельских поселений, входящих в состав Ашинского муниципального района, в целях его преобразования и наделения вновь образованного муниципального образования статусом Ашинского муниципального округа Челябинской области</w:t>
      </w:r>
      <w:bookmarkEnd w:id="0"/>
    </w:p>
    <w:p w:rsidR="00442F68" w:rsidRPr="0040194E" w:rsidRDefault="00442F68" w:rsidP="00442F68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</w:p>
    <w:p w:rsidR="00442F68" w:rsidRPr="0040194E" w:rsidRDefault="00442F68" w:rsidP="00442F68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color w:val="000000"/>
          <w:spacing w:val="-2"/>
          <w:sz w:val="26"/>
          <w:szCs w:val="26"/>
        </w:rPr>
      </w:pPr>
      <w:r w:rsidRPr="0040194E">
        <w:rPr>
          <w:sz w:val="26"/>
          <w:szCs w:val="26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</w:t>
      </w:r>
      <w:r w:rsidRPr="0040194E">
        <w:rPr>
          <w:color w:val="000000"/>
          <w:spacing w:val="-2"/>
          <w:sz w:val="26"/>
          <w:szCs w:val="26"/>
        </w:rPr>
        <w:t xml:space="preserve">Уставом Миньярского городского поселения, </w:t>
      </w:r>
    </w:p>
    <w:p w:rsidR="00442F68" w:rsidRPr="0040194E" w:rsidRDefault="00442F68" w:rsidP="00442F68">
      <w:pPr>
        <w:pStyle w:val="a9"/>
        <w:spacing w:line="276" w:lineRule="auto"/>
        <w:ind w:firstLine="567"/>
        <w:rPr>
          <w:sz w:val="26"/>
          <w:szCs w:val="26"/>
        </w:rPr>
      </w:pPr>
    </w:p>
    <w:p w:rsidR="00442F68" w:rsidRPr="0040194E" w:rsidRDefault="00442F68" w:rsidP="00442F68">
      <w:pPr>
        <w:pStyle w:val="a9"/>
        <w:spacing w:line="276" w:lineRule="auto"/>
        <w:jc w:val="center"/>
        <w:rPr>
          <w:sz w:val="26"/>
          <w:szCs w:val="26"/>
        </w:rPr>
      </w:pPr>
      <w:r w:rsidRPr="0040194E">
        <w:rPr>
          <w:sz w:val="26"/>
          <w:szCs w:val="26"/>
        </w:rPr>
        <w:t xml:space="preserve">Совет депутатов Миньярского городского поселения </w:t>
      </w:r>
      <w:r w:rsidRPr="0040194E">
        <w:rPr>
          <w:b/>
          <w:sz w:val="26"/>
          <w:szCs w:val="26"/>
        </w:rPr>
        <w:t>РЕШАЕТ</w:t>
      </w:r>
      <w:r w:rsidRPr="0040194E">
        <w:rPr>
          <w:sz w:val="26"/>
          <w:szCs w:val="26"/>
        </w:rPr>
        <w:t>:</w:t>
      </w:r>
    </w:p>
    <w:p w:rsidR="00442F68" w:rsidRPr="0040194E" w:rsidRDefault="00442F68" w:rsidP="00442F68">
      <w:pPr>
        <w:pStyle w:val="a9"/>
        <w:spacing w:line="276" w:lineRule="auto"/>
        <w:ind w:firstLine="567"/>
        <w:rPr>
          <w:sz w:val="26"/>
          <w:szCs w:val="26"/>
        </w:rPr>
      </w:pPr>
    </w:p>
    <w:p w:rsidR="00442F68" w:rsidRPr="0040194E" w:rsidRDefault="00442F68" w:rsidP="00525FD3">
      <w:pPr>
        <w:pStyle w:val="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0194E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по вопросу объединения городских и сельских поселений, входящих в состав Ашинского муниципального района, в целях его преобразования и наделения вновь образованного муниципального образования статусом Ашинского муниципального округа Челябинской области, </w:t>
      </w:r>
      <w:bookmarkStart w:id="1" w:name="_Hlk144370123"/>
      <w:r w:rsidRPr="0040194E">
        <w:rPr>
          <w:rFonts w:ascii="Times New Roman" w:hAnsi="Times New Roman" w:cs="Times New Roman"/>
          <w:sz w:val="26"/>
          <w:szCs w:val="26"/>
        </w:rPr>
        <w:t xml:space="preserve">в </w:t>
      </w:r>
      <w:r w:rsidR="00116687" w:rsidRPr="0040194E">
        <w:rPr>
          <w:rFonts w:ascii="Times New Roman" w:hAnsi="Times New Roman" w:cs="Times New Roman"/>
          <w:sz w:val="26"/>
          <w:szCs w:val="26"/>
        </w:rPr>
        <w:t xml:space="preserve">11 </w:t>
      </w:r>
      <w:r w:rsidRPr="0040194E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116687" w:rsidRPr="0040194E">
        <w:rPr>
          <w:rFonts w:ascii="Times New Roman" w:hAnsi="Times New Roman" w:cs="Times New Roman"/>
          <w:sz w:val="26"/>
          <w:szCs w:val="26"/>
        </w:rPr>
        <w:t>00</w:t>
      </w:r>
      <w:r w:rsidRPr="0040194E">
        <w:rPr>
          <w:rFonts w:ascii="Times New Roman" w:hAnsi="Times New Roman" w:cs="Times New Roman"/>
          <w:sz w:val="26"/>
          <w:szCs w:val="26"/>
        </w:rPr>
        <w:t xml:space="preserve"> минут «</w:t>
      </w:r>
      <w:r w:rsidR="00116687" w:rsidRPr="0040194E">
        <w:rPr>
          <w:rFonts w:ascii="Times New Roman" w:hAnsi="Times New Roman" w:cs="Times New Roman"/>
          <w:sz w:val="26"/>
          <w:szCs w:val="26"/>
        </w:rPr>
        <w:t xml:space="preserve">08» ноября </w:t>
      </w:r>
      <w:r w:rsidRPr="0040194E">
        <w:rPr>
          <w:rFonts w:ascii="Times New Roman" w:hAnsi="Times New Roman" w:cs="Times New Roman"/>
          <w:sz w:val="26"/>
          <w:szCs w:val="26"/>
        </w:rPr>
        <w:t xml:space="preserve">2024  года </w:t>
      </w:r>
      <w:bookmarkEnd w:id="1"/>
      <w:r w:rsidRPr="0040194E">
        <w:rPr>
          <w:rFonts w:ascii="Times New Roman" w:hAnsi="Times New Roman" w:cs="Times New Roman"/>
          <w:sz w:val="26"/>
          <w:szCs w:val="26"/>
        </w:rPr>
        <w:t>в здании Миньярского городского дворца культуры по адресу: г. Миньяр, ул. Центральная 11</w:t>
      </w:r>
      <w:proofErr w:type="gramEnd"/>
    </w:p>
    <w:p w:rsidR="00442F68" w:rsidRPr="0040194E" w:rsidRDefault="00442F68" w:rsidP="00525FD3">
      <w:pPr>
        <w:pStyle w:val="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>2. Создать комиссию по подготовке и проведению публичных слушаний (далее – комиссия) в следующем составе:</w:t>
      </w:r>
    </w:p>
    <w:p w:rsidR="00442F68" w:rsidRPr="0040194E" w:rsidRDefault="00442F68" w:rsidP="00442F68">
      <w:pPr>
        <w:pStyle w:val="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 xml:space="preserve">Председатель комиссии: </w:t>
      </w:r>
    </w:p>
    <w:p w:rsidR="00442F68" w:rsidRPr="0040194E" w:rsidRDefault="00442F68" w:rsidP="00442F68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 xml:space="preserve">- Колтуненко Л.М. – председатель Совета депутатов </w:t>
      </w:r>
      <w:proofErr w:type="spellStart"/>
      <w:r w:rsidRPr="0040194E">
        <w:rPr>
          <w:rFonts w:ascii="Times New Roman" w:hAnsi="Times New Roman" w:cs="Times New Roman"/>
          <w:sz w:val="26"/>
          <w:szCs w:val="26"/>
        </w:rPr>
        <w:t>Минярского</w:t>
      </w:r>
      <w:proofErr w:type="spellEnd"/>
      <w:r w:rsidRPr="0040194E">
        <w:rPr>
          <w:rFonts w:ascii="Times New Roman" w:hAnsi="Times New Roman" w:cs="Times New Roman"/>
          <w:sz w:val="26"/>
          <w:szCs w:val="26"/>
        </w:rPr>
        <w:t xml:space="preserve"> городского поселения;</w:t>
      </w:r>
    </w:p>
    <w:p w:rsidR="00442F68" w:rsidRPr="0040194E" w:rsidRDefault="00442F68" w:rsidP="00442F68">
      <w:pPr>
        <w:pStyle w:val="1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42F68" w:rsidRPr="0040194E" w:rsidRDefault="00442F68" w:rsidP="00442F68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 xml:space="preserve">- </w:t>
      </w:r>
      <w:r w:rsidR="004619E5">
        <w:rPr>
          <w:rFonts w:ascii="Times New Roman" w:hAnsi="Times New Roman" w:cs="Times New Roman"/>
          <w:sz w:val="26"/>
          <w:szCs w:val="26"/>
        </w:rPr>
        <w:t xml:space="preserve"> Арутюнов И.В.</w:t>
      </w:r>
      <w:r w:rsidRPr="0040194E">
        <w:rPr>
          <w:rFonts w:ascii="Times New Roman" w:hAnsi="Times New Roman" w:cs="Times New Roman"/>
          <w:sz w:val="26"/>
          <w:szCs w:val="26"/>
        </w:rPr>
        <w:t xml:space="preserve"> – </w:t>
      </w:r>
      <w:r w:rsidR="004619E5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40194E">
        <w:rPr>
          <w:rFonts w:ascii="Times New Roman" w:hAnsi="Times New Roman" w:cs="Times New Roman"/>
          <w:sz w:val="26"/>
          <w:szCs w:val="26"/>
        </w:rPr>
        <w:t>глав</w:t>
      </w:r>
      <w:r w:rsidR="004619E5">
        <w:rPr>
          <w:rFonts w:ascii="Times New Roman" w:hAnsi="Times New Roman" w:cs="Times New Roman"/>
          <w:sz w:val="26"/>
          <w:szCs w:val="26"/>
        </w:rPr>
        <w:t>ы</w:t>
      </w:r>
      <w:r w:rsidRPr="0040194E">
        <w:rPr>
          <w:rFonts w:ascii="Times New Roman" w:hAnsi="Times New Roman" w:cs="Times New Roman"/>
          <w:sz w:val="26"/>
          <w:szCs w:val="26"/>
        </w:rPr>
        <w:t xml:space="preserve"> Миньярского городского поселения;</w:t>
      </w:r>
    </w:p>
    <w:p w:rsidR="00442F68" w:rsidRPr="0040194E" w:rsidRDefault="00EB0AD0" w:rsidP="00525FD3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>- Лактионова О.В. –</w:t>
      </w:r>
      <w:r w:rsidR="00442F68" w:rsidRPr="0040194E">
        <w:rPr>
          <w:rFonts w:ascii="Times New Roman" w:hAnsi="Times New Roman" w:cs="Times New Roman"/>
          <w:sz w:val="26"/>
          <w:szCs w:val="26"/>
        </w:rPr>
        <w:t xml:space="preserve"> </w:t>
      </w:r>
      <w:r w:rsidRPr="0040194E">
        <w:rPr>
          <w:rFonts w:ascii="Times New Roman" w:hAnsi="Times New Roman" w:cs="Times New Roman"/>
          <w:sz w:val="26"/>
          <w:szCs w:val="26"/>
        </w:rPr>
        <w:t>заместитель председателя Совета депутатов Миньярского городского поселения;</w:t>
      </w:r>
    </w:p>
    <w:p w:rsidR="00442F68" w:rsidRPr="0040194E" w:rsidRDefault="00EB0AD0" w:rsidP="00525FD3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>- Шведова Е.Г. –</w:t>
      </w:r>
      <w:r w:rsidR="00442F68" w:rsidRPr="0040194E">
        <w:rPr>
          <w:rFonts w:ascii="Times New Roman" w:hAnsi="Times New Roman" w:cs="Times New Roman"/>
          <w:sz w:val="26"/>
          <w:szCs w:val="26"/>
        </w:rPr>
        <w:t xml:space="preserve"> </w:t>
      </w:r>
      <w:r w:rsidRPr="0040194E">
        <w:rPr>
          <w:rFonts w:ascii="Times New Roman" w:hAnsi="Times New Roman" w:cs="Times New Roman"/>
          <w:sz w:val="26"/>
          <w:szCs w:val="26"/>
        </w:rPr>
        <w:t>председатель постоянной комиссии Совета депутатов Миньярского городского поселения по бюджету, экономической политике и налогам;</w:t>
      </w:r>
    </w:p>
    <w:p w:rsidR="00EB0AD0" w:rsidRDefault="00EB0AD0" w:rsidP="00525FD3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0194E">
        <w:rPr>
          <w:rFonts w:ascii="Times New Roman" w:hAnsi="Times New Roman" w:cs="Times New Roman"/>
          <w:sz w:val="26"/>
          <w:szCs w:val="26"/>
        </w:rPr>
        <w:t>Енбеков</w:t>
      </w:r>
      <w:proofErr w:type="spellEnd"/>
      <w:r w:rsidRPr="0040194E">
        <w:rPr>
          <w:rFonts w:ascii="Times New Roman" w:hAnsi="Times New Roman" w:cs="Times New Roman"/>
          <w:sz w:val="26"/>
          <w:szCs w:val="26"/>
        </w:rPr>
        <w:t xml:space="preserve"> И.В. – председатель постоянной комиссии Совета депутатов Миньярского городского поселения по законодательству, регулированию земельных и имущественных отношений;</w:t>
      </w:r>
    </w:p>
    <w:p w:rsidR="00BD6725" w:rsidRPr="0040194E" w:rsidRDefault="00BD6725" w:rsidP="00525FD3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Чистякова О.А. – член </w:t>
      </w:r>
      <w:r w:rsidRPr="0040194E">
        <w:rPr>
          <w:rFonts w:ascii="Times New Roman" w:hAnsi="Times New Roman" w:cs="Times New Roman"/>
          <w:sz w:val="26"/>
          <w:szCs w:val="26"/>
        </w:rPr>
        <w:t>постоянной комиссии Совета депутатов Миньярского городского поселения по законодательству, регулированию земельных и имущественных отношений;</w:t>
      </w:r>
    </w:p>
    <w:p w:rsidR="00EB0AD0" w:rsidRPr="0040194E" w:rsidRDefault="00EB0AD0" w:rsidP="00EB0AD0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>- Орлова Л.А. – ведущий специалист администрации Миньярского городского поселения;</w:t>
      </w:r>
    </w:p>
    <w:p w:rsidR="00EB0AD0" w:rsidRPr="0040194E" w:rsidRDefault="00EB0AD0" w:rsidP="00525FD3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 xml:space="preserve">- </w:t>
      </w:r>
      <w:r w:rsidR="0040194E" w:rsidRPr="0040194E">
        <w:rPr>
          <w:rFonts w:ascii="Times New Roman" w:hAnsi="Times New Roman" w:cs="Times New Roman"/>
          <w:sz w:val="26"/>
          <w:szCs w:val="26"/>
        </w:rPr>
        <w:t>Любимова Т.А.</w:t>
      </w:r>
      <w:r w:rsidRPr="0040194E">
        <w:rPr>
          <w:rFonts w:ascii="Times New Roman" w:hAnsi="Times New Roman" w:cs="Times New Roman"/>
          <w:sz w:val="26"/>
          <w:szCs w:val="26"/>
        </w:rPr>
        <w:t xml:space="preserve"> – </w:t>
      </w:r>
      <w:r w:rsidR="0040194E" w:rsidRPr="0040194E">
        <w:rPr>
          <w:rFonts w:ascii="Times New Roman" w:hAnsi="Times New Roman" w:cs="Times New Roman"/>
          <w:sz w:val="26"/>
          <w:szCs w:val="26"/>
        </w:rPr>
        <w:t>председатель Совета ветеранов г</w:t>
      </w:r>
      <w:proofErr w:type="gramStart"/>
      <w:r w:rsidR="0040194E" w:rsidRPr="0040194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40194E" w:rsidRPr="0040194E">
        <w:rPr>
          <w:rFonts w:ascii="Times New Roman" w:hAnsi="Times New Roman" w:cs="Times New Roman"/>
          <w:sz w:val="26"/>
          <w:szCs w:val="26"/>
        </w:rPr>
        <w:t xml:space="preserve">иньяра, </w:t>
      </w:r>
      <w:r w:rsidRPr="0040194E">
        <w:rPr>
          <w:rFonts w:ascii="Times New Roman" w:hAnsi="Times New Roman" w:cs="Times New Roman"/>
          <w:sz w:val="26"/>
          <w:szCs w:val="26"/>
        </w:rPr>
        <w:t>представитель общественности;</w:t>
      </w:r>
    </w:p>
    <w:p w:rsidR="00EB0AD0" w:rsidRPr="0040194E" w:rsidRDefault="00EB0AD0" w:rsidP="00525FD3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ab/>
        <w:t>Секретарь комиссии:</w:t>
      </w:r>
    </w:p>
    <w:p w:rsidR="00EB0AD0" w:rsidRPr="0040194E" w:rsidRDefault="00EB0AD0" w:rsidP="00525FD3">
      <w:pPr>
        <w:pStyle w:val="1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0194E">
        <w:rPr>
          <w:rFonts w:ascii="Times New Roman" w:hAnsi="Times New Roman" w:cs="Times New Roman"/>
          <w:sz w:val="26"/>
          <w:szCs w:val="26"/>
        </w:rPr>
        <w:t>Лыточкина</w:t>
      </w:r>
      <w:proofErr w:type="spellEnd"/>
      <w:r w:rsidRPr="0040194E">
        <w:rPr>
          <w:rFonts w:ascii="Times New Roman" w:hAnsi="Times New Roman" w:cs="Times New Roman"/>
          <w:sz w:val="26"/>
          <w:szCs w:val="26"/>
        </w:rPr>
        <w:t xml:space="preserve"> И.А. – документовед Совета депутатов Миньярского городского поселения;</w:t>
      </w:r>
    </w:p>
    <w:p w:rsidR="00EB0AD0" w:rsidRPr="0040194E" w:rsidRDefault="00EB0AD0" w:rsidP="00EB0AD0">
      <w:pPr>
        <w:pStyle w:val="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>3. Установить, что участниками публичных слушаний являются жители Миньярского городского поселения, обладающие избирательным правом.</w:t>
      </w:r>
    </w:p>
    <w:p w:rsidR="00442F68" w:rsidRPr="0040194E" w:rsidRDefault="00EB0AD0" w:rsidP="00525FD3">
      <w:pPr>
        <w:pStyle w:val="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>4</w:t>
      </w:r>
      <w:r w:rsidR="00442F68" w:rsidRPr="0040194E">
        <w:rPr>
          <w:rFonts w:ascii="Times New Roman" w:hAnsi="Times New Roman" w:cs="Times New Roman"/>
          <w:sz w:val="26"/>
          <w:szCs w:val="26"/>
        </w:rPr>
        <w:t>.</w:t>
      </w:r>
      <w:r w:rsidRPr="0040194E">
        <w:rPr>
          <w:rFonts w:ascii="Times New Roman" w:hAnsi="Times New Roman" w:cs="Times New Roman"/>
          <w:sz w:val="26"/>
          <w:szCs w:val="26"/>
        </w:rPr>
        <w:t xml:space="preserve"> </w:t>
      </w:r>
      <w:r w:rsidR="00442F68" w:rsidRPr="0040194E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 по проекту решения подаются до публичных слушаний в письменной форме с указанием контактной информации (фамилия, имя, отчество, место жительства, телефон, место работы или учебы) в Совет депутатов </w:t>
      </w:r>
      <w:r w:rsidR="00525FD3" w:rsidRPr="0040194E">
        <w:rPr>
          <w:rFonts w:ascii="Times New Roman" w:hAnsi="Times New Roman" w:cs="Times New Roman"/>
          <w:sz w:val="26"/>
          <w:szCs w:val="26"/>
        </w:rPr>
        <w:t xml:space="preserve">Миньярского городского </w:t>
      </w:r>
      <w:r w:rsidR="00442F68" w:rsidRPr="0040194E">
        <w:rPr>
          <w:rFonts w:ascii="Times New Roman" w:hAnsi="Times New Roman" w:cs="Times New Roman"/>
          <w:sz w:val="26"/>
          <w:szCs w:val="26"/>
        </w:rPr>
        <w:t>поселения в рабочие дни с 8</w:t>
      </w:r>
      <w:r w:rsidR="00525FD3" w:rsidRPr="0040194E">
        <w:rPr>
          <w:rFonts w:ascii="Times New Roman" w:hAnsi="Times New Roman" w:cs="Times New Roman"/>
          <w:sz w:val="26"/>
          <w:szCs w:val="26"/>
        </w:rPr>
        <w:t>.00</w:t>
      </w:r>
      <w:r w:rsidR="00442F68" w:rsidRPr="0040194E">
        <w:rPr>
          <w:rFonts w:ascii="Times New Roman" w:hAnsi="Times New Roman" w:cs="Times New Roman"/>
          <w:sz w:val="26"/>
          <w:szCs w:val="26"/>
        </w:rPr>
        <w:t xml:space="preserve"> до 17</w:t>
      </w:r>
      <w:r w:rsidR="00525FD3" w:rsidRPr="0040194E">
        <w:rPr>
          <w:rFonts w:ascii="Times New Roman" w:hAnsi="Times New Roman" w:cs="Times New Roman"/>
          <w:sz w:val="26"/>
          <w:szCs w:val="26"/>
        </w:rPr>
        <w:t>.00</w:t>
      </w:r>
      <w:r w:rsidR="00442F68" w:rsidRPr="0040194E">
        <w:rPr>
          <w:rFonts w:ascii="Times New Roman" w:hAnsi="Times New Roman" w:cs="Times New Roman"/>
          <w:sz w:val="26"/>
          <w:szCs w:val="26"/>
        </w:rPr>
        <w:t xml:space="preserve"> часов по адресу:</w:t>
      </w:r>
      <w:r w:rsidR="00525FD3" w:rsidRPr="0040194E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="00525FD3" w:rsidRPr="0040194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525FD3" w:rsidRPr="0040194E">
        <w:rPr>
          <w:rFonts w:ascii="Times New Roman" w:hAnsi="Times New Roman" w:cs="Times New Roman"/>
          <w:sz w:val="26"/>
          <w:szCs w:val="26"/>
        </w:rPr>
        <w:t>иньяр, ул.Горького, 95</w:t>
      </w:r>
      <w:r w:rsidR="00442F68" w:rsidRPr="0040194E">
        <w:rPr>
          <w:rFonts w:ascii="Times New Roman" w:hAnsi="Times New Roman" w:cs="Times New Roman"/>
          <w:sz w:val="26"/>
          <w:szCs w:val="26"/>
        </w:rPr>
        <w:t>, телефон: 8(35159)</w:t>
      </w:r>
      <w:r w:rsidR="00525FD3" w:rsidRPr="0040194E">
        <w:rPr>
          <w:rFonts w:ascii="Times New Roman" w:hAnsi="Times New Roman" w:cs="Times New Roman"/>
          <w:sz w:val="26"/>
          <w:szCs w:val="26"/>
        </w:rPr>
        <w:t xml:space="preserve"> 3-20-31</w:t>
      </w:r>
      <w:r w:rsidR="00442F68" w:rsidRPr="0040194E">
        <w:rPr>
          <w:rFonts w:ascii="Times New Roman" w:hAnsi="Times New Roman" w:cs="Times New Roman"/>
          <w:sz w:val="26"/>
          <w:szCs w:val="26"/>
        </w:rPr>
        <w:t>, где регистрируются и передаются на рассмотрение комиссии по проведению публичных слушаний.</w:t>
      </w:r>
    </w:p>
    <w:p w:rsidR="00525FD3" w:rsidRPr="0040194E" w:rsidRDefault="00EB0AD0" w:rsidP="00525FD3">
      <w:pPr>
        <w:pStyle w:val="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>5</w:t>
      </w:r>
      <w:r w:rsidR="00442F68" w:rsidRPr="0040194E">
        <w:rPr>
          <w:rFonts w:ascii="Times New Roman" w:hAnsi="Times New Roman" w:cs="Times New Roman"/>
          <w:sz w:val="26"/>
          <w:szCs w:val="26"/>
        </w:rPr>
        <w:t>. Поступившие предложения и замечания систематизируются и представляются участникам публичных слушаний в составе материалов публичных слушаний. Рекомендации по итогам публичных слушаний подлежат опубликованию в газете «Стальная искра» и на официальном сайте</w:t>
      </w:r>
      <w:r w:rsidR="00525FD3" w:rsidRPr="0040194E">
        <w:rPr>
          <w:rFonts w:ascii="Times New Roman" w:hAnsi="Times New Roman" w:cs="Times New Roman"/>
          <w:sz w:val="26"/>
          <w:szCs w:val="26"/>
        </w:rPr>
        <w:t xml:space="preserve"> Миньярского городского поселения</w:t>
      </w:r>
      <w:r w:rsidR="00525FD3" w:rsidRPr="004019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42F68" w:rsidRPr="0040194E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442F68" w:rsidRPr="0040194E" w:rsidRDefault="00442F68" w:rsidP="00442F68">
      <w:pPr>
        <w:pStyle w:val="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 xml:space="preserve">6. </w:t>
      </w:r>
      <w:r w:rsidR="00EB0AD0" w:rsidRPr="0040194E">
        <w:rPr>
          <w:rFonts w:ascii="Times New Roman" w:hAnsi="Times New Roman" w:cs="Times New Roman"/>
          <w:sz w:val="26"/>
          <w:szCs w:val="26"/>
        </w:rPr>
        <w:t xml:space="preserve"> </w:t>
      </w:r>
      <w:r w:rsidRPr="0040194E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525FD3" w:rsidRPr="0040194E">
        <w:rPr>
          <w:rFonts w:ascii="Times New Roman" w:hAnsi="Times New Roman" w:cs="Times New Roman"/>
          <w:sz w:val="26"/>
          <w:szCs w:val="26"/>
        </w:rPr>
        <w:t>подлежит опубликованию</w:t>
      </w:r>
      <w:r w:rsidRPr="004019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0194E">
        <w:rPr>
          <w:rFonts w:ascii="Times New Roman" w:hAnsi="Times New Roman" w:cs="Times New Roman"/>
          <w:sz w:val="26"/>
          <w:szCs w:val="26"/>
        </w:rPr>
        <w:t>в газете «Стальная искра» и разме</w:t>
      </w:r>
      <w:r w:rsidR="00525FD3" w:rsidRPr="0040194E">
        <w:rPr>
          <w:rFonts w:ascii="Times New Roman" w:hAnsi="Times New Roman" w:cs="Times New Roman"/>
          <w:sz w:val="26"/>
          <w:szCs w:val="26"/>
        </w:rPr>
        <w:t>щению</w:t>
      </w:r>
      <w:r w:rsidRPr="0040194E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25FD3" w:rsidRPr="0040194E">
        <w:rPr>
          <w:rFonts w:ascii="Times New Roman" w:hAnsi="Times New Roman" w:cs="Times New Roman"/>
          <w:sz w:val="26"/>
          <w:szCs w:val="26"/>
        </w:rPr>
        <w:t xml:space="preserve">Миньярского городского </w:t>
      </w:r>
      <w:r w:rsidRPr="0040194E">
        <w:rPr>
          <w:rFonts w:ascii="Times New Roman" w:hAnsi="Times New Roman" w:cs="Times New Roman"/>
          <w:sz w:val="26"/>
          <w:szCs w:val="26"/>
        </w:rPr>
        <w:t>поселения в информационно-телекоммуникационной сети «Интернет».</w:t>
      </w:r>
    </w:p>
    <w:p w:rsidR="00442F68" w:rsidRPr="0040194E" w:rsidRDefault="00442F68" w:rsidP="00442F68">
      <w:pPr>
        <w:pStyle w:val="1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94E">
        <w:rPr>
          <w:rFonts w:ascii="Times New Roman" w:hAnsi="Times New Roman" w:cs="Times New Roman"/>
          <w:sz w:val="26"/>
          <w:szCs w:val="26"/>
        </w:rPr>
        <w:t xml:space="preserve">7. Контроль исполнения настоящего решения возложить на комиссию по </w:t>
      </w:r>
      <w:r w:rsidR="00525FD3" w:rsidRPr="0040194E">
        <w:rPr>
          <w:rFonts w:ascii="Times New Roman" w:hAnsi="Times New Roman" w:cs="Times New Roman"/>
          <w:sz w:val="26"/>
          <w:szCs w:val="26"/>
        </w:rPr>
        <w:t>законодательству, регулированию земельных и имущественных отношений</w:t>
      </w:r>
      <w:r w:rsidRPr="0040194E">
        <w:rPr>
          <w:rFonts w:ascii="Times New Roman" w:hAnsi="Times New Roman" w:cs="Times New Roman"/>
          <w:sz w:val="26"/>
          <w:szCs w:val="26"/>
        </w:rPr>
        <w:t>.</w:t>
      </w:r>
    </w:p>
    <w:p w:rsidR="000C1DD4" w:rsidRPr="0040194E" w:rsidRDefault="000C1DD4" w:rsidP="000C1DD4">
      <w:pPr>
        <w:pStyle w:val="a6"/>
        <w:jc w:val="both"/>
        <w:rPr>
          <w:sz w:val="26"/>
          <w:szCs w:val="26"/>
        </w:rPr>
      </w:pPr>
    </w:p>
    <w:p w:rsidR="000C1DD4" w:rsidRPr="0040194E" w:rsidRDefault="000C1DD4" w:rsidP="000C1DD4">
      <w:pPr>
        <w:pStyle w:val="a6"/>
        <w:rPr>
          <w:sz w:val="26"/>
          <w:szCs w:val="26"/>
        </w:rPr>
      </w:pPr>
    </w:p>
    <w:p w:rsidR="000C1DD4" w:rsidRPr="0040194E" w:rsidRDefault="000C1DD4" w:rsidP="000C1DD4">
      <w:pPr>
        <w:pStyle w:val="a6"/>
        <w:spacing w:before="1"/>
        <w:rPr>
          <w:sz w:val="26"/>
          <w:szCs w:val="26"/>
        </w:rPr>
      </w:pPr>
    </w:p>
    <w:p w:rsidR="000C1DD4" w:rsidRPr="0040194E" w:rsidRDefault="000C1DD4" w:rsidP="00E57671">
      <w:pPr>
        <w:pStyle w:val="Heading1"/>
        <w:spacing w:line="322" w:lineRule="exact"/>
        <w:ind w:left="0"/>
        <w:jc w:val="left"/>
        <w:rPr>
          <w:b w:val="0"/>
          <w:sz w:val="26"/>
          <w:szCs w:val="26"/>
        </w:rPr>
      </w:pPr>
      <w:r w:rsidRPr="0040194E">
        <w:rPr>
          <w:b w:val="0"/>
          <w:sz w:val="26"/>
          <w:szCs w:val="26"/>
        </w:rPr>
        <w:t>Председатель</w:t>
      </w:r>
      <w:r w:rsidRPr="0040194E">
        <w:rPr>
          <w:b w:val="0"/>
          <w:spacing w:val="-5"/>
          <w:sz w:val="26"/>
          <w:szCs w:val="26"/>
        </w:rPr>
        <w:t xml:space="preserve"> </w:t>
      </w:r>
      <w:r w:rsidRPr="0040194E">
        <w:rPr>
          <w:b w:val="0"/>
          <w:sz w:val="26"/>
          <w:szCs w:val="26"/>
        </w:rPr>
        <w:t>Совета</w:t>
      </w:r>
      <w:r w:rsidRPr="0040194E">
        <w:rPr>
          <w:b w:val="0"/>
          <w:spacing w:val="-3"/>
          <w:sz w:val="26"/>
          <w:szCs w:val="26"/>
        </w:rPr>
        <w:t xml:space="preserve"> </w:t>
      </w:r>
      <w:r w:rsidRPr="0040194E">
        <w:rPr>
          <w:b w:val="0"/>
          <w:sz w:val="26"/>
          <w:szCs w:val="26"/>
        </w:rPr>
        <w:t>депутатов</w:t>
      </w:r>
    </w:p>
    <w:p w:rsidR="00BE0F73" w:rsidRPr="0040194E" w:rsidRDefault="000C1DD4" w:rsidP="000C1DD4">
      <w:pPr>
        <w:jc w:val="both"/>
        <w:rPr>
          <w:sz w:val="26"/>
          <w:szCs w:val="26"/>
        </w:rPr>
      </w:pPr>
      <w:r w:rsidRPr="0040194E">
        <w:rPr>
          <w:sz w:val="26"/>
          <w:szCs w:val="26"/>
        </w:rPr>
        <w:t>Миньярского</w:t>
      </w:r>
      <w:r w:rsidRPr="0040194E">
        <w:rPr>
          <w:spacing w:val="-3"/>
          <w:sz w:val="26"/>
          <w:szCs w:val="26"/>
        </w:rPr>
        <w:t xml:space="preserve"> </w:t>
      </w:r>
      <w:r w:rsidRPr="0040194E">
        <w:rPr>
          <w:sz w:val="26"/>
          <w:szCs w:val="26"/>
        </w:rPr>
        <w:t>городского</w:t>
      </w:r>
      <w:r w:rsidRPr="0040194E">
        <w:rPr>
          <w:spacing w:val="-3"/>
          <w:sz w:val="26"/>
          <w:szCs w:val="26"/>
        </w:rPr>
        <w:t xml:space="preserve"> </w:t>
      </w:r>
      <w:r w:rsidRPr="0040194E">
        <w:rPr>
          <w:sz w:val="26"/>
          <w:szCs w:val="26"/>
        </w:rPr>
        <w:t>поселения</w:t>
      </w:r>
      <w:r w:rsidRPr="0040194E">
        <w:rPr>
          <w:sz w:val="26"/>
          <w:szCs w:val="26"/>
        </w:rPr>
        <w:tab/>
        <w:t xml:space="preserve">                        </w:t>
      </w:r>
      <w:r w:rsidR="00BD6725">
        <w:rPr>
          <w:sz w:val="26"/>
          <w:szCs w:val="26"/>
        </w:rPr>
        <w:t xml:space="preserve">                </w:t>
      </w:r>
      <w:r w:rsidRPr="0040194E">
        <w:rPr>
          <w:sz w:val="26"/>
          <w:szCs w:val="26"/>
        </w:rPr>
        <w:t xml:space="preserve">           Л.М. Колтуненко</w:t>
      </w:r>
    </w:p>
    <w:p w:rsidR="00E0137B" w:rsidRPr="0040194E" w:rsidRDefault="00E0137B" w:rsidP="006971D1">
      <w:pPr>
        <w:jc w:val="both"/>
        <w:rPr>
          <w:b/>
          <w:sz w:val="26"/>
          <w:szCs w:val="26"/>
        </w:rPr>
      </w:pPr>
    </w:p>
    <w:p w:rsidR="000C1DD4" w:rsidRPr="0040194E" w:rsidRDefault="000C1DD4">
      <w:pPr>
        <w:jc w:val="both"/>
        <w:rPr>
          <w:b/>
          <w:sz w:val="26"/>
          <w:szCs w:val="26"/>
        </w:rPr>
      </w:pPr>
    </w:p>
    <w:sectPr w:rsidR="000C1DD4" w:rsidRPr="0040194E" w:rsidSect="00BD6725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E07EB"/>
    <w:multiLevelType w:val="hybridMultilevel"/>
    <w:tmpl w:val="D44E5F9E"/>
    <w:lvl w:ilvl="0" w:tplc="89A4C7B8">
      <w:start w:val="1"/>
      <w:numFmt w:val="decimal"/>
      <w:lvlText w:val="%1."/>
      <w:lvlJc w:val="left"/>
      <w:pPr>
        <w:ind w:left="253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4B4DDF6">
      <w:start w:val="1"/>
      <w:numFmt w:val="upperRoman"/>
      <w:lvlText w:val="%2."/>
      <w:lvlJc w:val="left"/>
      <w:pPr>
        <w:ind w:left="444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66C2A20">
      <w:numFmt w:val="bullet"/>
      <w:lvlText w:val="•"/>
      <w:lvlJc w:val="left"/>
      <w:pPr>
        <w:ind w:left="5105" w:hanging="250"/>
      </w:pPr>
      <w:rPr>
        <w:rFonts w:hint="default"/>
        <w:lang w:val="ru-RU" w:eastAsia="en-US" w:bidi="ar-SA"/>
      </w:rPr>
    </w:lvl>
    <w:lvl w:ilvl="3" w:tplc="63E2751E">
      <w:numFmt w:val="bullet"/>
      <w:lvlText w:val="•"/>
      <w:lvlJc w:val="left"/>
      <w:pPr>
        <w:ind w:left="5770" w:hanging="250"/>
      </w:pPr>
      <w:rPr>
        <w:rFonts w:hint="default"/>
        <w:lang w:val="ru-RU" w:eastAsia="en-US" w:bidi="ar-SA"/>
      </w:rPr>
    </w:lvl>
    <w:lvl w:ilvl="4" w:tplc="7BB2C97E">
      <w:numFmt w:val="bullet"/>
      <w:lvlText w:val="•"/>
      <w:lvlJc w:val="left"/>
      <w:pPr>
        <w:ind w:left="6435" w:hanging="250"/>
      </w:pPr>
      <w:rPr>
        <w:rFonts w:hint="default"/>
        <w:lang w:val="ru-RU" w:eastAsia="en-US" w:bidi="ar-SA"/>
      </w:rPr>
    </w:lvl>
    <w:lvl w:ilvl="5" w:tplc="86BC8028">
      <w:numFmt w:val="bullet"/>
      <w:lvlText w:val="•"/>
      <w:lvlJc w:val="left"/>
      <w:pPr>
        <w:ind w:left="7100" w:hanging="250"/>
      </w:pPr>
      <w:rPr>
        <w:rFonts w:hint="default"/>
        <w:lang w:val="ru-RU" w:eastAsia="en-US" w:bidi="ar-SA"/>
      </w:rPr>
    </w:lvl>
    <w:lvl w:ilvl="6" w:tplc="138C471E">
      <w:numFmt w:val="bullet"/>
      <w:lvlText w:val="•"/>
      <w:lvlJc w:val="left"/>
      <w:pPr>
        <w:ind w:left="7765" w:hanging="250"/>
      </w:pPr>
      <w:rPr>
        <w:rFonts w:hint="default"/>
        <w:lang w:val="ru-RU" w:eastAsia="en-US" w:bidi="ar-SA"/>
      </w:rPr>
    </w:lvl>
    <w:lvl w:ilvl="7" w:tplc="AAF4C540">
      <w:numFmt w:val="bullet"/>
      <w:lvlText w:val="•"/>
      <w:lvlJc w:val="left"/>
      <w:pPr>
        <w:ind w:left="8430" w:hanging="250"/>
      </w:pPr>
      <w:rPr>
        <w:rFonts w:hint="default"/>
        <w:lang w:val="ru-RU" w:eastAsia="en-US" w:bidi="ar-SA"/>
      </w:rPr>
    </w:lvl>
    <w:lvl w:ilvl="8" w:tplc="D96ED492">
      <w:numFmt w:val="bullet"/>
      <w:lvlText w:val="•"/>
      <w:lvlJc w:val="left"/>
      <w:pPr>
        <w:ind w:left="9096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"/>
  <w:proofState w:spelling="clean" w:grammar="clean"/>
  <w:defaultTabStop w:val="708"/>
  <w:characterSpacingControl w:val="doNotCompress"/>
  <w:compat/>
  <w:rsids>
    <w:rsidRoot w:val="00C105FE"/>
    <w:rsid w:val="00016A13"/>
    <w:rsid w:val="000659B7"/>
    <w:rsid w:val="000A1BCF"/>
    <w:rsid w:val="000C1DD4"/>
    <w:rsid w:val="00116687"/>
    <w:rsid w:val="00135220"/>
    <w:rsid w:val="001366D2"/>
    <w:rsid w:val="00217B1F"/>
    <w:rsid w:val="0024537C"/>
    <w:rsid w:val="002A1D17"/>
    <w:rsid w:val="002C085E"/>
    <w:rsid w:val="0038089D"/>
    <w:rsid w:val="00382C82"/>
    <w:rsid w:val="003B203B"/>
    <w:rsid w:val="003C0E37"/>
    <w:rsid w:val="0040194E"/>
    <w:rsid w:val="00421A0A"/>
    <w:rsid w:val="00442F68"/>
    <w:rsid w:val="004619E5"/>
    <w:rsid w:val="00525FD3"/>
    <w:rsid w:val="0056559F"/>
    <w:rsid w:val="006971D1"/>
    <w:rsid w:val="006A7197"/>
    <w:rsid w:val="006E2342"/>
    <w:rsid w:val="0071197C"/>
    <w:rsid w:val="0073255F"/>
    <w:rsid w:val="007B1E21"/>
    <w:rsid w:val="007C22C0"/>
    <w:rsid w:val="007E7D13"/>
    <w:rsid w:val="00815001"/>
    <w:rsid w:val="008512EA"/>
    <w:rsid w:val="0086242B"/>
    <w:rsid w:val="008667FB"/>
    <w:rsid w:val="008D3D5D"/>
    <w:rsid w:val="008D749D"/>
    <w:rsid w:val="00955002"/>
    <w:rsid w:val="009C6D49"/>
    <w:rsid w:val="00AC424B"/>
    <w:rsid w:val="00B32A5E"/>
    <w:rsid w:val="00B65EC6"/>
    <w:rsid w:val="00B73B78"/>
    <w:rsid w:val="00BD6725"/>
    <w:rsid w:val="00BE0F73"/>
    <w:rsid w:val="00C105FE"/>
    <w:rsid w:val="00D943DE"/>
    <w:rsid w:val="00DA5C18"/>
    <w:rsid w:val="00DD67AD"/>
    <w:rsid w:val="00DF0065"/>
    <w:rsid w:val="00E0137B"/>
    <w:rsid w:val="00E11385"/>
    <w:rsid w:val="00E37176"/>
    <w:rsid w:val="00E57671"/>
    <w:rsid w:val="00E829AB"/>
    <w:rsid w:val="00EB0AD0"/>
    <w:rsid w:val="00F07074"/>
    <w:rsid w:val="00F1252F"/>
    <w:rsid w:val="00F324A4"/>
    <w:rsid w:val="00F4248A"/>
    <w:rsid w:val="00FB5E11"/>
    <w:rsid w:val="00FB6520"/>
    <w:rsid w:val="00FE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7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089D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0C1DD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C1DD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C1DD4"/>
    <w:pPr>
      <w:widowControl w:val="0"/>
      <w:autoSpaceDE w:val="0"/>
      <w:autoSpaceDN w:val="0"/>
      <w:ind w:left="109"/>
      <w:jc w:val="both"/>
      <w:outlineLvl w:val="1"/>
    </w:pPr>
    <w:rPr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0C1DD4"/>
    <w:pPr>
      <w:widowControl w:val="0"/>
      <w:autoSpaceDE w:val="0"/>
      <w:autoSpaceDN w:val="0"/>
      <w:ind w:left="109" w:firstLine="427"/>
      <w:jc w:val="both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442F68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442F6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D.Tashbulatov</dc:creator>
  <cp:lastModifiedBy>Пользователь Windows</cp:lastModifiedBy>
  <cp:revision>4</cp:revision>
  <cp:lastPrinted>2024-10-01T07:02:00Z</cp:lastPrinted>
  <dcterms:created xsi:type="dcterms:W3CDTF">2024-09-05T06:43:00Z</dcterms:created>
  <dcterms:modified xsi:type="dcterms:W3CDTF">2024-10-01T07:02:00Z</dcterms:modified>
</cp:coreProperties>
</file>