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7F" w:rsidRPr="000D67C8" w:rsidRDefault="00A63E7F">
      <w:pPr>
        <w:jc w:val="center"/>
      </w:pPr>
    </w:p>
    <w:p w:rsidR="00A63E7F" w:rsidRPr="00AC56E3" w:rsidRDefault="007D5E47">
      <w:pPr>
        <w:jc w:val="center"/>
        <w:rPr>
          <w:b/>
          <w:sz w:val="26"/>
          <w:szCs w:val="26"/>
        </w:rPr>
      </w:pPr>
      <w:r w:rsidRPr="00AC56E3">
        <w:rPr>
          <w:b/>
          <w:sz w:val="26"/>
          <w:szCs w:val="26"/>
        </w:rPr>
        <w:t xml:space="preserve">Таблица поправок, </w:t>
      </w:r>
    </w:p>
    <w:p w:rsidR="00AC56E3" w:rsidRDefault="0025573E" w:rsidP="00707DE8">
      <w:pPr>
        <w:pStyle w:val="3"/>
        <w:ind w:right="-314"/>
        <w:jc w:val="center"/>
        <w:rPr>
          <w:b/>
          <w:sz w:val="26"/>
          <w:szCs w:val="26"/>
        </w:rPr>
      </w:pPr>
      <w:r w:rsidRPr="0025573E">
        <w:rPr>
          <w:b/>
          <w:sz w:val="26"/>
          <w:szCs w:val="26"/>
        </w:rPr>
        <w:t xml:space="preserve">вносимых в </w:t>
      </w:r>
      <w:r w:rsidR="00707DE8" w:rsidRPr="00707DE8">
        <w:rPr>
          <w:b/>
          <w:sz w:val="26"/>
          <w:szCs w:val="26"/>
        </w:rPr>
        <w:t>Устав муниципального образования города Чебоксары – столицы Чувашской Республики</w:t>
      </w:r>
    </w:p>
    <w:p w:rsidR="00707DE8" w:rsidRPr="00AC56E3" w:rsidRDefault="00707DE8" w:rsidP="00707DE8">
      <w:pPr>
        <w:pStyle w:val="3"/>
        <w:ind w:right="-314"/>
        <w:jc w:val="center"/>
        <w:rPr>
          <w:b/>
          <w:sz w:val="26"/>
          <w:szCs w:val="26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4990"/>
        <w:gridCol w:w="4932"/>
        <w:gridCol w:w="2835"/>
      </w:tblGrid>
      <w:tr w:rsidR="00A63E7F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F" w:rsidRPr="00F62C86" w:rsidRDefault="007D5E47">
            <w:pPr>
              <w:jc w:val="center"/>
              <w:rPr>
                <w:b/>
                <w:sz w:val="26"/>
                <w:szCs w:val="26"/>
              </w:rPr>
            </w:pPr>
            <w:r w:rsidRPr="00F62C8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F" w:rsidRPr="00F62C86" w:rsidRDefault="007D5E47">
            <w:pPr>
              <w:jc w:val="center"/>
              <w:rPr>
                <w:b/>
                <w:sz w:val="26"/>
                <w:szCs w:val="26"/>
              </w:rPr>
            </w:pPr>
            <w:r w:rsidRPr="00F62C86">
              <w:rPr>
                <w:b/>
                <w:sz w:val="26"/>
                <w:szCs w:val="26"/>
              </w:rPr>
              <w:t>Номер статьи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F" w:rsidRPr="00F62C86" w:rsidRDefault="007D5E47">
            <w:pPr>
              <w:jc w:val="center"/>
              <w:rPr>
                <w:b/>
                <w:sz w:val="26"/>
                <w:szCs w:val="26"/>
              </w:rPr>
            </w:pPr>
            <w:r w:rsidRPr="00F62C86">
              <w:rPr>
                <w:b/>
                <w:sz w:val="26"/>
                <w:szCs w:val="26"/>
              </w:rPr>
              <w:t>Текст в предыдущей редакции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F" w:rsidRPr="00F62C86" w:rsidRDefault="007D5E47">
            <w:pPr>
              <w:jc w:val="center"/>
              <w:rPr>
                <w:b/>
                <w:sz w:val="26"/>
                <w:szCs w:val="26"/>
              </w:rPr>
            </w:pPr>
            <w:r w:rsidRPr="00F62C86">
              <w:rPr>
                <w:b/>
                <w:sz w:val="26"/>
                <w:szCs w:val="26"/>
              </w:rPr>
              <w:t>Текст с вносимыми изменениями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F" w:rsidRPr="00F62C86" w:rsidRDefault="007D5E47">
            <w:pPr>
              <w:jc w:val="center"/>
              <w:rPr>
                <w:b/>
                <w:sz w:val="26"/>
                <w:szCs w:val="26"/>
              </w:rPr>
            </w:pPr>
            <w:r w:rsidRPr="00F62C86">
              <w:rPr>
                <w:b/>
                <w:sz w:val="26"/>
                <w:szCs w:val="26"/>
              </w:rPr>
              <w:t>Основание</w:t>
            </w:r>
          </w:p>
          <w:p w:rsidR="00A63E7F" w:rsidRPr="00F62C86" w:rsidRDefault="00A63E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62C86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D0976" w:rsidP="00F62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2C86" w:rsidRPr="00F62C86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E759F" w:rsidP="00FE759F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11</w:t>
            </w:r>
            <w:r w:rsidR="00F62C86" w:rsidRPr="00F62C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части 1 статьи 7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дополнить словами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F" w:rsidRDefault="00FE759F" w:rsidP="00FB28A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11) организация мероприятий по охране окружающей среды в границах города Чебоксары</w:t>
            </w:r>
            <w:r w:rsidRPr="00FE759F">
              <w:rPr>
                <w:rFonts w:eastAsiaTheme="minorHAnsi"/>
                <w:b/>
                <w:sz w:val="26"/>
                <w:szCs w:val="26"/>
                <w:lang w:eastAsia="en-US"/>
              </w:rPr>
              <w:t>;</w:t>
            </w:r>
          </w:p>
          <w:p w:rsidR="00F62C86" w:rsidRPr="00F62C86" w:rsidRDefault="00F62C86" w:rsidP="00F62C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B28A3" w:rsidRDefault="00FE759F" w:rsidP="00FB28A3">
            <w:pPr>
              <w:autoSpaceDE w:val="0"/>
              <w:autoSpaceDN w:val="0"/>
              <w:adjustRightInd w:val="0"/>
              <w:ind w:firstLine="43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11) организация мероприятий по охране окружающей среды в границах города Чебоксары</w:t>
            </w:r>
            <w:r w:rsidRPr="00FE759F">
              <w:rPr>
                <w:rFonts w:eastAsiaTheme="minorHAnsi"/>
                <w:b/>
                <w:sz w:val="26"/>
                <w:szCs w:val="26"/>
                <w:lang w:eastAsia="en-US"/>
              </w:rPr>
      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Чебоксары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F" w:rsidRDefault="00850279" w:rsidP="00FE75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</w:t>
            </w:r>
            <w:r w:rsidRPr="00850279">
              <w:rPr>
                <w:sz w:val="26"/>
                <w:szCs w:val="26"/>
              </w:rPr>
              <w:t xml:space="preserve"> закон от 25 декабря 2023 года № 673–ФЗ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      </w:r>
            <w:r w:rsidR="00FE759F">
              <w:rPr>
                <w:sz w:val="26"/>
                <w:szCs w:val="26"/>
              </w:rPr>
              <w:t>,</w:t>
            </w:r>
          </w:p>
          <w:p w:rsidR="00F62C86" w:rsidRPr="00F62C86" w:rsidRDefault="00FE759F" w:rsidP="00FE759F">
            <w:pPr>
              <w:jc w:val="both"/>
              <w:rPr>
                <w:sz w:val="26"/>
                <w:szCs w:val="26"/>
              </w:rPr>
            </w:pP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F62C86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D0976" w:rsidP="00544F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62C86" w:rsidRPr="00F62C86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E759F" w:rsidP="00FE759F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30</w:t>
            </w:r>
            <w:r w:rsidRPr="00F62C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части 1 статьи 7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исключить слова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F" w:rsidRPr="00FE759F" w:rsidRDefault="00FE759F" w:rsidP="00FB28A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30) </w:t>
            </w:r>
            <w:r w:rsidRPr="00850279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t xml:space="preserve">создание, развитие и обеспечение охраны лечебно-оздоровительных местностей и курортов местного </w:t>
            </w:r>
            <w:r w:rsidRPr="00850279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lastRenderedPageBreak/>
              <w:t>значения на территории города Чебоксары, а также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F62C86" w:rsidRPr="00F62C86" w:rsidRDefault="00FE759F" w:rsidP="00FE759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FE759F" w:rsidRDefault="00FB28A3" w:rsidP="00FB28A3">
            <w:pPr>
              <w:autoSpaceDE w:val="0"/>
              <w:autoSpaceDN w:val="0"/>
              <w:adjustRightInd w:val="0"/>
              <w:ind w:firstLine="43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30) 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муниципального контроля в области охраны и использования особо охраняемых 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природных территорий местного значения;</w:t>
            </w:r>
          </w:p>
          <w:p w:rsidR="00F62C86" w:rsidRPr="00FE759F" w:rsidRDefault="00F62C86" w:rsidP="00544F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E759F" w:rsidP="00FE759F">
            <w:pPr>
              <w:jc w:val="both"/>
              <w:rPr>
                <w:sz w:val="26"/>
                <w:szCs w:val="26"/>
              </w:rPr>
            </w:pPr>
            <w:r w:rsidRPr="00FE759F">
              <w:rPr>
                <w:sz w:val="26"/>
                <w:szCs w:val="26"/>
              </w:rPr>
              <w:lastRenderedPageBreak/>
              <w:t>Федеральны</w:t>
            </w:r>
            <w:r>
              <w:rPr>
                <w:sz w:val="26"/>
                <w:szCs w:val="26"/>
              </w:rPr>
              <w:t>й закон</w:t>
            </w:r>
            <w:r w:rsidRPr="00FE759F">
              <w:rPr>
                <w:sz w:val="26"/>
                <w:szCs w:val="26"/>
              </w:rPr>
              <w:t xml:space="preserve"> от 4 августа 2023 года                   № 469–ФЗ «О внесении </w:t>
            </w:r>
            <w:r w:rsidRPr="00FE759F">
              <w:rPr>
                <w:sz w:val="26"/>
                <w:szCs w:val="26"/>
              </w:rPr>
              <w:lastRenderedPageBreak/>
              <w:t>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    </w:r>
            <w:r>
              <w:rPr>
                <w:sz w:val="26"/>
                <w:szCs w:val="26"/>
              </w:rPr>
              <w:t xml:space="preserve">, </w:t>
            </w: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F62C86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FD0976" w:rsidP="00F62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62C86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850279" w:rsidRDefault="006521D5" w:rsidP="006521D5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34</w:t>
            </w:r>
            <w:r w:rsidRPr="00F62C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части 1 статьи 7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изложить в новой редакции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850279" w:rsidP="00F62C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 xml:space="preserve">34) организация и осуществление мероприятий по работе с детьми и молодежью </w:t>
            </w:r>
            <w:r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t>в городе Чебоксары;</w:t>
            </w:r>
            <w:r w:rsidRPr="0085027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86" w:rsidRPr="00F62C86" w:rsidRDefault="00850279" w:rsidP="00850279">
            <w:pPr>
              <w:ind w:firstLine="459"/>
              <w:jc w:val="both"/>
              <w:rPr>
                <w:sz w:val="26"/>
                <w:szCs w:val="26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>34) организация и осуществление мероприятий по работе с детьми и молодежью</w:t>
            </w:r>
            <w:r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      </w:r>
            <w:r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молодежной политики, организация и осуществление мониторинга реализации молодежной политики в городе Чебоксары;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Default="00850279" w:rsidP="008502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Федеральный закон</w:t>
            </w:r>
            <w:r w:rsidRPr="00707DE8">
              <w:rPr>
                <w:sz w:val="26"/>
                <w:szCs w:val="26"/>
              </w:rPr>
              <w:t xml:space="preserve"> от 2 ноября 2023 года                   № 517–ФЗ «О внесении изменений в Федеральный закон «Об общих принципах организации местного самоупр</w:t>
            </w:r>
            <w:r>
              <w:rPr>
                <w:sz w:val="26"/>
                <w:szCs w:val="26"/>
              </w:rPr>
              <w:t xml:space="preserve">авления в </w:t>
            </w:r>
            <w:r>
              <w:rPr>
                <w:sz w:val="26"/>
                <w:szCs w:val="26"/>
              </w:rPr>
              <w:lastRenderedPageBreak/>
              <w:t>Российской Федерации»,</w:t>
            </w:r>
          </w:p>
          <w:p w:rsidR="00F62C86" w:rsidRPr="00F62C86" w:rsidRDefault="00850279" w:rsidP="00850279">
            <w:pPr>
              <w:jc w:val="both"/>
              <w:rPr>
                <w:sz w:val="26"/>
                <w:szCs w:val="26"/>
              </w:rPr>
            </w:pP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850279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Default="00FD0976" w:rsidP="00F62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850279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Default="00850279" w:rsidP="0085027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36</w:t>
            </w:r>
            <w:r w:rsidRPr="00F62C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части 1 статьи 7</w:t>
            </w:r>
            <w:r w:rsidRPr="00FE759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дополнить словами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Default="00850279" w:rsidP="00850279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Pr="00850279" w:rsidRDefault="00FB28A3" w:rsidP="00FB28A3">
            <w:pPr>
              <w:autoSpaceDE w:val="0"/>
              <w:autoSpaceDN w:val="0"/>
              <w:adjustRightInd w:val="0"/>
              <w:ind w:firstLine="43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ьзования и их береговым полосам</w:t>
            </w:r>
            <w:r w:rsidR="00850279"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t>, а также правил использования водных объектов для рекреационных целей</w:t>
            </w:r>
            <w:r w:rsidR="00850279">
              <w:rPr>
                <w:rFonts w:eastAsiaTheme="minorHAnsi"/>
                <w:b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79" w:rsidRDefault="00850279" w:rsidP="00850279">
            <w:pPr>
              <w:rPr>
                <w:sz w:val="26"/>
                <w:szCs w:val="26"/>
              </w:rPr>
            </w:pPr>
            <w:r w:rsidRPr="00850279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850279">
              <w:rPr>
                <w:sz w:val="26"/>
                <w:szCs w:val="26"/>
              </w:rPr>
              <w:t xml:space="preserve"> закон от 25 декабря 2023 года № 657–ФЗ «О внесении изменений в Водный кодекс Российской Федерации и отдельные законодательные акты Российской Федерации»</w:t>
            </w:r>
            <w:r>
              <w:rPr>
                <w:sz w:val="26"/>
                <w:szCs w:val="26"/>
              </w:rPr>
              <w:t>,</w:t>
            </w:r>
          </w:p>
          <w:p w:rsidR="00850279" w:rsidRPr="00F62C86" w:rsidRDefault="00850279" w:rsidP="00850279">
            <w:pPr>
              <w:rPr>
                <w:sz w:val="26"/>
                <w:szCs w:val="26"/>
              </w:rPr>
            </w:pP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67633A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FD0976" w:rsidP="00F62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633A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абзац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второ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части 5 статьи 22.1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дополнить пунктом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Pr="00850279" w:rsidRDefault="0067633A" w:rsidP="00850279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Полномочия старосты сельского населенного пункта прекращаются досрочно по решению Чебоксарского городского Собрания депутатов по 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представлению схода граждан сельского населенного пункта, а также в случаях, установленных </w:t>
            </w:r>
            <w:r w:rsidRPr="0067633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пунктами 1 - 7 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части 10 статьи 40 Федерального закона "Об общих принципах организации местного самоуправления в Российской Федерации".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67633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Полномочия старосты сельского населенного пункта прекращаются досрочно по решению Чебоксарского городского Собрания депутатов по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представлению схода граждан сельского населенного пункта, а также в случаях, 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установленных </w:t>
            </w:r>
            <w:hyperlink r:id="rId8" w:history="1">
              <w:r w:rsidRPr="0067633A">
                <w:rPr>
                  <w:rFonts w:eastAsiaTheme="minorHAnsi"/>
                  <w:b/>
                  <w:sz w:val="26"/>
                  <w:szCs w:val="26"/>
                  <w:lang w:eastAsia="en-US"/>
                </w:rPr>
                <w:t>пунктами 1</w:t>
              </w:r>
            </w:hyperlink>
            <w:r w:rsidRPr="0067633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– </w:t>
            </w:r>
            <w:hyperlink r:id="rId9" w:history="1">
              <w:r w:rsidRPr="0067633A">
                <w:rPr>
                  <w:rFonts w:eastAsiaTheme="minorHAnsi"/>
                  <w:b/>
                  <w:sz w:val="26"/>
                  <w:szCs w:val="26"/>
                  <w:lang w:eastAsia="en-US"/>
                </w:rPr>
                <w:t xml:space="preserve">7 и 9.2 </w:t>
              </w:r>
              <w:r w:rsidRPr="0067633A">
                <w:rPr>
                  <w:rFonts w:eastAsiaTheme="minorHAnsi"/>
                  <w:sz w:val="26"/>
                  <w:szCs w:val="26"/>
                  <w:lang w:eastAsia="en-US"/>
                </w:rPr>
                <w:t>части 10</w:t>
              </w:r>
              <w:r w:rsidRPr="0067633A">
                <w:rPr>
                  <w:rFonts w:eastAsiaTheme="minorHAnsi"/>
                  <w:b/>
                  <w:sz w:val="26"/>
                  <w:szCs w:val="26"/>
                  <w:lang w:eastAsia="en-US"/>
                </w:rPr>
                <w:t xml:space="preserve"> </w:t>
              </w:r>
              <w:r w:rsidRPr="0067633A">
                <w:rPr>
                  <w:rFonts w:eastAsiaTheme="minorHAnsi"/>
                  <w:sz w:val="26"/>
                  <w:szCs w:val="26"/>
                  <w:lang w:eastAsia="en-US"/>
                </w:rPr>
                <w:t>статьи 40</w:t>
              </w:r>
            </w:hyperlink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Федерального закона "Об общих принципах организации местного самоуправления в Российской Федерации".</w:t>
            </w:r>
          </w:p>
          <w:p w:rsidR="0067633A" w:rsidRPr="00850279" w:rsidRDefault="0067633A" w:rsidP="00F62C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6763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Федеральный закон от 15 мая 2024 года № </w:t>
            </w:r>
            <w:r w:rsidRPr="0067633A">
              <w:rPr>
                <w:sz w:val="26"/>
                <w:szCs w:val="26"/>
              </w:rPr>
              <w:t xml:space="preserve">99-ФЗ </w:t>
            </w:r>
            <w:r>
              <w:rPr>
                <w:sz w:val="26"/>
                <w:szCs w:val="26"/>
              </w:rPr>
              <w:t>«</w:t>
            </w:r>
            <w:r w:rsidRPr="0067633A">
              <w:rPr>
                <w:sz w:val="26"/>
                <w:szCs w:val="26"/>
              </w:rPr>
              <w:t xml:space="preserve">О внесении изменений в </w:t>
            </w:r>
            <w:r w:rsidRPr="0067633A">
              <w:rPr>
                <w:sz w:val="26"/>
                <w:szCs w:val="26"/>
              </w:rPr>
              <w:lastRenderedPageBreak/>
              <w:t xml:space="preserve">Федеральный закон </w:t>
            </w:r>
            <w:r>
              <w:rPr>
                <w:sz w:val="26"/>
                <w:szCs w:val="26"/>
              </w:rPr>
              <w:t>«</w:t>
            </w:r>
            <w:r w:rsidRPr="0067633A">
              <w:rPr>
                <w:sz w:val="26"/>
                <w:szCs w:val="26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sz w:val="26"/>
                <w:szCs w:val="26"/>
              </w:rPr>
              <w:t>»</w:t>
            </w:r>
            <w:r w:rsidRPr="0067633A">
              <w:rPr>
                <w:sz w:val="26"/>
                <w:szCs w:val="26"/>
              </w:rPr>
              <w:t xml:space="preserve"> и отдельные законодательные акты Российской Федерации</w:t>
            </w:r>
            <w:r>
              <w:rPr>
                <w:sz w:val="26"/>
                <w:szCs w:val="26"/>
              </w:rPr>
              <w:t>»</w:t>
            </w:r>
            <w:r w:rsidR="00C06972">
              <w:rPr>
                <w:sz w:val="26"/>
                <w:szCs w:val="26"/>
              </w:rPr>
              <w:t>,</w:t>
            </w:r>
          </w:p>
          <w:p w:rsidR="00C06972" w:rsidRPr="00850279" w:rsidRDefault="00C06972" w:rsidP="0067633A">
            <w:pPr>
              <w:rPr>
                <w:sz w:val="26"/>
                <w:szCs w:val="26"/>
              </w:rPr>
            </w:pP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FB28A3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850279" w:rsidRDefault="00FB28A3" w:rsidP="00FB28A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>пункт 21 части 1 статьи 31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изложить в новой редакции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t xml:space="preserve">21) учреждает печатное средство массовой информации </w:t>
            </w:r>
            <w:r w:rsidRPr="00FB28A3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t>для опубликования муниципальных правовых актов города Чебоксары, обсуждения проектов муниципальных правовых актов города Чебоксары по вопросам местного значения,</w:t>
            </w:r>
            <w:r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850279">
              <w:rPr>
                <w:rFonts w:eastAsiaTheme="minorHAnsi"/>
                <w:sz w:val="26"/>
                <w:szCs w:val="26"/>
                <w:lang w:eastAsia="en-US"/>
              </w:rPr>
              <w:t xml:space="preserve">доведения до сведения жителей города Чебоксары официальной информации </w:t>
            </w:r>
            <w:r w:rsidRPr="00850279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t xml:space="preserve">о социально-экономическом и культурном развитии муниципального образования, о развитии его общественной </w:t>
            </w:r>
            <w:r w:rsidRPr="00850279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lastRenderedPageBreak/>
              <w:t>инфраструктуры и иной официальной информации;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5027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21) учреждает печатное средство массовой информации </w:t>
            </w:r>
            <w:r w:rsidRPr="00850279">
              <w:rPr>
                <w:rFonts w:eastAsiaTheme="minorHAnsi"/>
                <w:b/>
                <w:sz w:val="26"/>
                <w:szCs w:val="26"/>
                <w:lang w:eastAsia="en-US"/>
              </w:rPr>
              <w:t>и (или) сетевое издание для обнародования муниципальных правовых актов города Чебоксары,</w:t>
            </w:r>
            <w:r w:rsidRPr="00850279">
              <w:rPr>
                <w:rFonts w:eastAsiaTheme="minorHAnsi"/>
                <w:sz w:val="26"/>
                <w:szCs w:val="26"/>
                <w:lang w:eastAsia="en-US"/>
              </w:rPr>
              <w:t xml:space="preserve"> доведения до сведения жителей города Чебоксары официальной информации;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9F1CC8" w:rsidRDefault="00FB28A3" w:rsidP="00FB28A3">
            <w:pPr>
              <w:rPr>
                <w:sz w:val="26"/>
                <w:szCs w:val="26"/>
              </w:rPr>
            </w:pPr>
            <w:r w:rsidRPr="009F1CC8">
              <w:rPr>
                <w:sz w:val="26"/>
                <w:szCs w:val="26"/>
              </w:rPr>
              <w:t>Федеральный закон от 2 ноября 2023 года                   № 517–ФЗ «О внесении изменений в Федеральный закон «Об общих принципах организации местного самоуправления в Российской Федерации»,</w:t>
            </w:r>
          </w:p>
          <w:p w:rsidR="00FB28A3" w:rsidRPr="00F62C86" w:rsidRDefault="00FB28A3" w:rsidP="00FB28A3">
            <w:pPr>
              <w:rPr>
                <w:sz w:val="26"/>
                <w:szCs w:val="26"/>
              </w:rPr>
            </w:pPr>
            <w:r w:rsidRPr="009F1CC8">
              <w:rPr>
                <w:sz w:val="26"/>
                <w:szCs w:val="26"/>
              </w:rPr>
              <w:t xml:space="preserve">Федеральный закон от 6 октября 2003 года № </w:t>
            </w:r>
            <w:r w:rsidRPr="009F1CC8">
              <w:rPr>
                <w:sz w:val="26"/>
                <w:szCs w:val="26"/>
              </w:rPr>
              <w:lastRenderedPageBreak/>
              <w:t>131–ФЗ «Об общих принципах организации местного самоуправления в Российской Федерации»</w:t>
            </w:r>
          </w:p>
        </w:tc>
      </w:tr>
      <w:tr w:rsidR="0067633A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FB28A3" w:rsidP="006763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67633A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Pr="009F1CC8" w:rsidRDefault="0067633A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пункт 9 части 22 статьи 34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дополнить пунктом 9.1</w:t>
            </w:r>
          </w:p>
          <w:p w:rsidR="0067633A" w:rsidRPr="009F1CC8" w:rsidRDefault="0067633A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Pr="0067633A" w:rsidRDefault="0067633A" w:rsidP="00850279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9) досрочного прекращения полномочий Чебоксарского городского Собрания депутатов;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67633A">
            <w:pPr>
              <w:autoSpaceDE w:val="0"/>
              <w:autoSpaceDN w:val="0"/>
              <w:adjustRightInd w:val="0"/>
              <w:ind w:firstLine="43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9) досрочного прекращения полномочий Чебоксарского городского Собрания депутатов;</w:t>
            </w:r>
          </w:p>
          <w:p w:rsidR="0067633A" w:rsidRPr="0067633A" w:rsidRDefault="0067633A" w:rsidP="009F1CC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b/>
                <w:sz w:val="26"/>
                <w:szCs w:val="26"/>
                <w:lang w:eastAsia="en-US"/>
              </w:rPr>
              <w:t>9.1) приобретения им статуса иностранного агента;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C06972" w:rsidP="00C069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15 мая </w:t>
            </w:r>
            <w:r w:rsidRPr="00C06972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года</w:t>
            </w:r>
            <w:r w:rsidRPr="00C06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Pr="00C06972">
              <w:rPr>
                <w:sz w:val="26"/>
                <w:szCs w:val="26"/>
              </w:rPr>
              <w:t xml:space="preserve"> 99</w:t>
            </w:r>
            <w:r>
              <w:rPr>
                <w:sz w:val="26"/>
                <w:szCs w:val="26"/>
              </w:rPr>
              <w:t>-ФЗ «</w:t>
            </w:r>
            <w:r w:rsidRPr="00C06972">
              <w:rPr>
                <w:sz w:val="26"/>
                <w:szCs w:val="26"/>
              </w:rPr>
              <w:t xml:space="preserve">О внесении изменений в Федеральный закон </w:t>
            </w:r>
            <w:r>
              <w:rPr>
                <w:sz w:val="26"/>
                <w:szCs w:val="26"/>
              </w:rPr>
              <w:t>«</w:t>
            </w:r>
            <w:r w:rsidRPr="00C06972">
              <w:rPr>
                <w:sz w:val="26"/>
                <w:szCs w:val="26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sz w:val="26"/>
                <w:szCs w:val="26"/>
              </w:rPr>
              <w:t>»</w:t>
            </w:r>
            <w:r w:rsidRPr="00C06972">
              <w:rPr>
                <w:sz w:val="26"/>
                <w:szCs w:val="26"/>
              </w:rPr>
              <w:t xml:space="preserve"> и отдельные законодате</w:t>
            </w:r>
            <w:r>
              <w:rPr>
                <w:sz w:val="26"/>
                <w:szCs w:val="26"/>
              </w:rPr>
              <w:t>льные акты Российской Федерации»,</w:t>
            </w:r>
          </w:p>
          <w:p w:rsidR="00C06972" w:rsidRDefault="00C06972" w:rsidP="00C06972">
            <w:pPr>
              <w:jc w:val="both"/>
              <w:rPr>
                <w:sz w:val="26"/>
                <w:szCs w:val="26"/>
              </w:rPr>
            </w:pPr>
            <w:r w:rsidRPr="00707DE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3E55C4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C4" w:rsidRDefault="00FB28A3" w:rsidP="00FD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3E55C4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C4" w:rsidRPr="009F1CC8" w:rsidRDefault="00620557" w:rsidP="00A07EB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стать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38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C4" w:rsidRPr="00620557" w:rsidRDefault="00620557" w:rsidP="00FB28A3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131-ФЗ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и от 7 февраля 2011 года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6-ФЗ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вправе образовать </w:t>
            </w:r>
            <w:r w:rsidRPr="00620557">
              <w:rPr>
                <w:rFonts w:eastAsiaTheme="minorHAnsi"/>
                <w:b/>
                <w:sz w:val="26"/>
                <w:szCs w:val="26"/>
                <w:lang w:eastAsia="en-US"/>
              </w:rPr>
              <w:t>Контрольный орган Чебоксары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- контрольно-счетную палату муниципального образования города Чебоксары либо заключить соглашение с Контрольно-счетной палатой Чувашской Республики о передаче ей полномочий по осуществлению внешнего муниципального финансового контроля в порядке, установленном Законом Чувашской Республики от 13 с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ентября 2011 года 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58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 Контрольно-счет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ной палате Чувашской Республики»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C4" w:rsidRPr="00620557" w:rsidRDefault="00620557" w:rsidP="00FB28A3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131-ФЗ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и от 7 февраля 2011 года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6-ФЗ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вправе образовать Контрольный орган </w:t>
            </w:r>
            <w:r w:rsidRPr="00620557">
              <w:rPr>
                <w:rFonts w:eastAsiaTheme="minorHAnsi"/>
                <w:b/>
                <w:sz w:val="26"/>
                <w:szCs w:val="26"/>
                <w:lang w:eastAsia="en-US"/>
              </w:rPr>
              <w:t>города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Чебоксары - контрольно-счетную палату муниципального образования города Чебоксары либо заключить соглашение с Контрольно-счетной палатой Чувашской Республики о передаче ей полномочий по осуществлению внешнего муниципального финансового контроля в порядке, установленном Законом Чувашской Республики от 13 сентября 2011 года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 xml:space="preserve"> 58 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О Контрольно-счетной палате Чувашской Республики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2055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C4" w:rsidRDefault="00A07EBF" w:rsidP="00A07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исправление технического характера</w:t>
            </w:r>
          </w:p>
        </w:tc>
      </w:tr>
      <w:tr w:rsidR="00A07EBF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Default="00FB28A3" w:rsidP="00FD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07EBF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Pr="00620557" w:rsidRDefault="00FB28A3" w:rsidP="00FB28A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r w:rsidR="00A07EBF">
              <w:rPr>
                <w:rFonts w:eastAsiaTheme="minorHAnsi"/>
                <w:sz w:val="26"/>
                <w:szCs w:val="26"/>
                <w:lang w:eastAsia="en-US"/>
              </w:rPr>
              <w:t>част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A07EB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07EBF" w:rsidRPr="00A07EBF">
              <w:rPr>
                <w:rFonts w:eastAsiaTheme="minorHAnsi"/>
                <w:sz w:val="26"/>
                <w:szCs w:val="26"/>
                <w:lang w:eastAsia="en-US"/>
              </w:rPr>
              <w:t>1 статьи 51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заменить слова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Pr="00620557" w:rsidRDefault="00A07EBF" w:rsidP="00850279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7EBF">
              <w:rPr>
                <w:rFonts w:eastAsiaTheme="minorHAnsi"/>
                <w:sz w:val="26"/>
                <w:szCs w:val="26"/>
                <w:lang w:eastAsia="en-US"/>
              </w:rPr>
              <w:t xml:space="preserve">Финансовым органом администрации города Чебоксары является финансовое управление администрации города Чебоксары, входит в общую структуру администрации города Чебоксары, является юридическим лицом, имеет лицевые счета </w:t>
            </w:r>
            <w:r w:rsidRPr="00A07EB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в территориальном органе Министерства финансов Чувашской </w:t>
            </w:r>
            <w:r w:rsidRPr="00A07EB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Республики в городе Чебоксары</w:t>
            </w:r>
            <w:r w:rsidRPr="00A07EBF">
              <w:rPr>
                <w:rFonts w:eastAsiaTheme="minorHAnsi"/>
                <w:sz w:val="26"/>
                <w:szCs w:val="26"/>
                <w:lang w:eastAsia="en-US"/>
              </w:rPr>
              <w:t>, печать с изображением герба Чувашской Республики и со своим наименованием.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Default="00A07EBF" w:rsidP="00A07E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Финансовым органом администрации города Чебоксары является финансовое управление администрации города Чебоксары, входит в общую структуру администрации города Чебоксары, является юридическим лицом, имеет лицевые счета </w:t>
            </w:r>
            <w:r w:rsidRPr="00A07EB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в Управлении Федерального казначейства по </w:t>
            </w:r>
            <w:r w:rsidRPr="00A07EB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Чувашской Республике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печать с изображением герба Чувашской Республики и со своим наименованием.</w:t>
            </w:r>
          </w:p>
          <w:p w:rsidR="00A07EBF" w:rsidRPr="00620557" w:rsidRDefault="00A07EBF" w:rsidP="009F1CC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Default="00A07EBF" w:rsidP="00A07EBF">
            <w:pPr>
              <w:jc w:val="both"/>
              <w:rPr>
                <w:sz w:val="26"/>
                <w:szCs w:val="26"/>
              </w:rPr>
            </w:pPr>
            <w:r w:rsidRPr="00A07EBF">
              <w:rPr>
                <w:sz w:val="26"/>
                <w:szCs w:val="26"/>
              </w:rPr>
              <w:lastRenderedPageBreak/>
              <w:t xml:space="preserve">Бюджетным Кодексом Российской Федерации, Положением о финансовом управлении администрации города Чебоксары, </w:t>
            </w:r>
            <w:r w:rsidRPr="00A07EBF">
              <w:rPr>
                <w:sz w:val="26"/>
                <w:szCs w:val="26"/>
              </w:rPr>
              <w:lastRenderedPageBreak/>
              <w:t xml:space="preserve">утвержденным решением Чебоксарского городского Собрания депутатов от </w:t>
            </w:r>
            <w:r w:rsidR="00FB28A3">
              <w:rPr>
                <w:sz w:val="26"/>
                <w:szCs w:val="26"/>
              </w:rPr>
              <w:t xml:space="preserve">                            </w:t>
            </w:r>
            <w:r w:rsidRPr="00A07EBF">
              <w:rPr>
                <w:sz w:val="26"/>
                <w:szCs w:val="26"/>
              </w:rPr>
              <w:t>10 декабря 2019 года № 1959</w:t>
            </w:r>
          </w:p>
        </w:tc>
      </w:tr>
      <w:tr w:rsidR="00A07EBF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Default="00A07EBF" w:rsidP="00FB2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B28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Default="008B445F" w:rsidP="00A07EB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статью 65 изложить в новой редакции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F" w:rsidRPr="008B445F" w:rsidRDefault="008B445F" w:rsidP="008B445F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B445F">
              <w:rPr>
                <w:rFonts w:eastAsiaTheme="minorHAnsi"/>
                <w:sz w:val="26"/>
                <w:szCs w:val="26"/>
                <w:lang w:eastAsia="en-US"/>
              </w:rPr>
              <w:t>Статья 65. Внешнеэкономическая деятельность</w:t>
            </w:r>
          </w:p>
          <w:p w:rsidR="008B445F" w:rsidRPr="008B445F" w:rsidRDefault="008B445F" w:rsidP="008B445F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07EBF" w:rsidRPr="00A07EBF" w:rsidRDefault="008B445F" w:rsidP="008B445F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B445F">
              <w:rPr>
                <w:rFonts w:eastAsiaTheme="minorHAnsi"/>
                <w:sz w:val="26"/>
                <w:szCs w:val="26"/>
                <w:lang w:eastAsia="en-US"/>
              </w:rPr>
              <w:t>Администрация города Чебоксары и Чебоксарское городское Собрание депутатов в установленном федеральным законом порядке вправе осуществлять внешнеэкономическую деятельность.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Статья</w:t>
            </w:r>
            <w:r w:rsidR="008B445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65</w:t>
            </w:r>
            <w:bookmarkStart w:id="0" w:name="_GoBack"/>
            <w:bookmarkEnd w:id="0"/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. Полномочия органов местного самоуправления города Чебоксары в сфере международных и внешнеэкономических связей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Международные и внешнеэкономические связи осуществляются органами местного самоуправления города Чебоксары в целях решения вопросов местного значения по согласованию с органами государственной власти Чувашской Республики в порядке, установленном законом Чувашской Республики.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К полномочиям органов местного самоуправления города Чебоксары в сфере международных и внешнеэкономических связей относятся: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</w:t>
            </w: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территориальных и муниципальных образований иностранных государств;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2) заключение соглашений об осуществлении международных и внешнеэкономических связей органов местного самоуправления города Чебоксары с органами местного самоуправления иностранных государств;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4) участие в разработке и реализации проектов международных программ межмуниципального сотрудничества;</w:t>
            </w:r>
          </w:p>
          <w:p w:rsidR="00C96136" w:rsidRPr="00C212EC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212EC">
              <w:rPr>
                <w:rFonts w:eastAsiaTheme="minorHAnsi"/>
                <w:b/>
                <w:sz w:val="26"/>
                <w:szCs w:val="26"/>
                <w:lang w:eastAsia="en-US"/>
              </w:rPr>
              <w:t>5) иные полномочия в сфере международных и внешнеэкономических связей органов местного самоуправления города Чебоксары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Чувашской Республики.</w:t>
            </w:r>
          </w:p>
          <w:p w:rsidR="00A07EBF" w:rsidRDefault="00A07EBF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F" w:rsidRPr="00A07EBF" w:rsidRDefault="00C96136" w:rsidP="00C961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Федеральный закон</w:t>
            </w:r>
            <w:r w:rsidRPr="00C96136">
              <w:rPr>
                <w:sz w:val="26"/>
                <w:szCs w:val="26"/>
              </w:rPr>
              <w:t xml:space="preserve"> от 4 августа 2023 года                    № 420–ФЗ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      </w:r>
            <w:r>
              <w:rPr>
                <w:sz w:val="26"/>
                <w:szCs w:val="26"/>
              </w:rPr>
              <w:t xml:space="preserve">, </w:t>
            </w:r>
            <w:r w:rsidRPr="009F1CC8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C96136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Default="00C96136" w:rsidP="00FB2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B28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Pr="00C96136" w:rsidRDefault="00C96136" w:rsidP="00C9613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96136">
              <w:rPr>
                <w:rFonts w:eastAsiaTheme="minorHAnsi"/>
                <w:sz w:val="26"/>
                <w:szCs w:val="26"/>
                <w:lang w:eastAsia="en-US"/>
              </w:rPr>
              <w:t>част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C96136">
              <w:rPr>
                <w:rFonts w:eastAsiaTheme="minorHAnsi"/>
                <w:sz w:val="26"/>
                <w:szCs w:val="26"/>
                <w:lang w:eastAsia="en-US"/>
              </w:rPr>
              <w:t xml:space="preserve"> 2 статьи 78</w:t>
            </w:r>
            <w:r w:rsidR="00FB28A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Default="00C96136" w:rsidP="00C96136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96136">
              <w:rPr>
                <w:rFonts w:eastAsiaTheme="minorHAnsi"/>
                <w:sz w:val="26"/>
                <w:szCs w:val="26"/>
                <w:lang w:eastAsia="en-US"/>
              </w:rPr>
              <w:t xml:space="preserve">Глава города Чебоксары </w:t>
            </w:r>
            <w:r w:rsidRPr="00C96136">
              <w:rPr>
                <w:rFonts w:eastAsiaTheme="minorHAnsi"/>
                <w:b/>
                <w:strike/>
                <w:sz w:val="26"/>
                <w:szCs w:val="26"/>
                <w:lang w:eastAsia="en-US"/>
              </w:rPr>
              <w:t>города Чебоксары</w:t>
            </w:r>
            <w:r w:rsidRPr="00C9613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96136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законом </w:t>
            </w:r>
            <w:r w:rsidRPr="00C96136">
              <w:rPr>
                <w:rFonts w:eastAsiaTheme="minorHAnsi"/>
                <w:b/>
                <w:sz w:val="26"/>
                <w:szCs w:val="26"/>
                <w:lang w:eastAsia="en-US"/>
              </w:rPr>
              <w:t>могут быть отрешены</w:t>
            </w:r>
            <w:r w:rsidRPr="00C96136">
              <w:rPr>
                <w:rFonts w:eastAsiaTheme="minorHAnsi"/>
                <w:sz w:val="26"/>
                <w:szCs w:val="26"/>
                <w:lang w:eastAsia="en-US"/>
              </w:rPr>
              <w:t xml:space="preserve"> от должности Главой Чувашской Республики в случае:</w:t>
            </w:r>
          </w:p>
          <w:p w:rsidR="00FB28A3" w:rsidRDefault="00FB28A3" w:rsidP="00C96136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Pr="00C96136" w:rsidRDefault="00C96136" w:rsidP="00C961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Глава города Чебоксары в соответствии с законом </w:t>
            </w:r>
            <w:r w:rsidRPr="00C96136">
              <w:rPr>
                <w:rFonts w:eastAsiaTheme="minorHAnsi"/>
                <w:b/>
                <w:sz w:val="26"/>
                <w:szCs w:val="26"/>
                <w:lang w:eastAsia="en-US"/>
              </w:rPr>
              <w:t>может быть отрешен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от должности Главой Чувашской Республики в случае: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6" w:rsidRDefault="00C96136" w:rsidP="00C96136">
            <w:pPr>
              <w:jc w:val="both"/>
              <w:rPr>
                <w:sz w:val="26"/>
                <w:szCs w:val="26"/>
              </w:rPr>
            </w:pPr>
            <w:r w:rsidRPr="00C96136">
              <w:rPr>
                <w:sz w:val="26"/>
                <w:szCs w:val="26"/>
              </w:rPr>
              <w:t>исправление технического характера</w:t>
            </w:r>
          </w:p>
        </w:tc>
      </w:tr>
      <w:tr w:rsidR="0067633A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FB2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28A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Pr="00C96136" w:rsidRDefault="0067633A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часть 2 статьи 78.1 дополнить пунктом 4.1 </w:t>
            </w:r>
          </w:p>
          <w:p w:rsidR="0067633A" w:rsidRPr="00C96136" w:rsidRDefault="0067633A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Pr="00C96136" w:rsidRDefault="0067633A" w:rsidP="0067633A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4) несоблюдение ограничений, запретов, неисполнение обязанностей, которые установлены Федеральным законом от 25 декабря 2008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273-ФЗ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противодействии коррупции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, Федеральным законом от 3 декабря 2012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230-ФЗ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, Федеральным законом от 7 мая 2013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79-ФЗ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3A" w:rsidRDefault="0067633A" w:rsidP="0067633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4) несоблюдение ограничений, запретов, неисполнение обязанностей, которые установлены Федеральным законом от 25 декабря 2008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273-ФЗ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противодействии коррупции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, Федеральным законом от 3 декабря 2012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 230-ФЗ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, Федеральным законом от 7 мая 2013 года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 xml:space="preserve">79-ФЗ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7633A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7633A" w:rsidRPr="0067633A" w:rsidRDefault="0067633A" w:rsidP="0067633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7633A">
              <w:rPr>
                <w:rFonts w:eastAsiaTheme="minorHAnsi"/>
                <w:b/>
                <w:sz w:val="26"/>
                <w:szCs w:val="26"/>
                <w:lang w:eastAsia="en-US"/>
              </w:rPr>
              <w:t>4.1) приобретение им статуса иностранного агента;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C06972">
            <w:pPr>
              <w:jc w:val="both"/>
              <w:rPr>
                <w:sz w:val="26"/>
                <w:szCs w:val="26"/>
              </w:rPr>
            </w:pPr>
            <w:r w:rsidRPr="00C06972">
              <w:rPr>
                <w:sz w:val="26"/>
                <w:szCs w:val="26"/>
              </w:rPr>
              <w:t>Федеральный закон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      </w:r>
          </w:p>
          <w:p w:rsidR="0067633A" w:rsidRPr="00C96136" w:rsidRDefault="00C06972" w:rsidP="00C06972">
            <w:pPr>
              <w:jc w:val="both"/>
              <w:rPr>
                <w:sz w:val="26"/>
                <w:szCs w:val="26"/>
              </w:rPr>
            </w:pPr>
            <w:r w:rsidRPr="00C06972">
              <w:rPr>
                <w:sz w:val="26"/>
                <w:szCs w:val="26"/>
              </w:rPr>
              <w:t>Федеральный закон от 6 октября 2003 года № 131–ФЗ «Об общих принципах организации местного самоуправления в Российской Федерации»</w:t>
            </w:r>
          </w:p>
        </w:tc>
      </w:tr>
      <w:tr w:rsidR="00FB28A3" w:rsidRPr="00F62C86" w:rsidTr="003E55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67633A" w:rsidRDefault="00FB28A3" w:rsidP="0067633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часть 2 статьи 85 дополнить словами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67633A" w:rsidRDefault="00FB28A3" w:rsidP="00FB28A3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B28A3">
              <w:rPr>
                <w:rFonts w:eastAsiaTheme="minorHAnsi"/>
                <w:sz w:val="26"/>
                <w:szCs w:val="26"/>
                <w:lang w:eastAsia="en-US"/>
              </w:rPr>
              <w:t xml:space="preserve">Официальное опубликование Устава города Чебоксары, решения о внесении изменений и (или) дополнений в Устав 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города Чебоксары также осуществляется посредством опубликования (размещения) на портале Министерства юстиции Российской Федерации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t>Нормативные правовые акты в Российской Федерации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t xml:space="preserve"> (http://pravo-minjust.ru, </w:t>
            </w:r>
            <w:r w:rsidRPr="00396B9A">
              <w:rPr>
                <w:rFonts w:eastAsiaTheme="minorHAnsi"/>
                <w:b/>
                <w:sz w:val="26"/>
                <w:szCs w:val="26"/>
                <w:lang w:eastAsia="en-US"/>
              </w:rPr>
              <w:t>http://право-минюст.рф)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t xml:space="preserve"> в информационно-телекоммуникационной сети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t>Интернет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FB28A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67633A" w:rsidRDefault="000E31B7" w:rsidP="000E31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E31B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Официальное опубликование Устава города Чебоксары, решения о внесении изменений и (или) дополнений в Устав </w:t>
            </w:r>
            <w:r w:rsidRPr="000E31B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города Чебоксары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http://право-минюст.рф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0E31B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96B9A">
              <w:rPr>
                <w:rFonts w:eastAsiaTheme="minorHAnsi"/>
                <w:b/>
                <w:sz w:val="26"/>
                <w:szCs w:val="26"/>
                <w:lang w:eastAsia="en-US"/>
              </w:rPr>
              <w:t>регистрация в качестве сетевого издания: Эл № ФС77-72471 от 5 марта 2018 года</w:t>
            </w:r>
            <w:r w:rsidRPr="000E31B7">
              <w:rPr>
                <w:rFonts w:eastAsiaTheme="minorHAnsi"/>
                <w:sz w:val="26"/>
                <w:szCs w:val="26"/>
                <w:lang w:eastAsia="en-US"/>
              </w:rPr>
              <w:t xml:space="preserve">) в информационно-телекоммуникационной сети «Интернет».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Pr="00C06972" w:rsidRDefault="00FB28A3" w:rsidP="00FB28A3">
            <w:pPr>
              <w:jc w:val="both"/>
              <w:rPr>
                <w:sz w:val="26"/>
                <w:szCs w:val="26"/>
              </w:rPr>
            </w:pPr>
            <w:r w:rsidRPr="00FB28A3">
              <w:rPr>
                <w:sz w:val="26"/>
                <w:szCs w:val="26"/>
              </w:rPr>
              <w:lastRenderedPageBreak/>
              <w:t>стать</w:t>
            </w:r>
            <w:r>
              <w:rPr>
                <w:sz w:val="26"/>
                <w:szCs w:val="26"/>
              </w:rPr>
              <w:t>я</w:t>
            </w:r>
            <w:r w:rsidRPr="00FB28A3">
              <w:rPr>
                <w:sz w:val="26"/>
                <w:szCs w:val="26"/>
              </w:rPr>
              <w:t xml:space="preserve"> 47 Федерального закона </w:t>
            </w:r>
            <w:r w:rsidRPr="00C06972">
              <w:rPr>
                <w:sz w:val="26"/>
                <w:szCs w:val="26"/>
              </w:rPr>
              <w:t xml:space="preserve">от 6 октября 2003 года </w:t>
            </w:r>
            <w:r w:rsidRPr="00C06972">
              <w:rPr>
                <w:sz w:val="26"/>
                <w:szCs w:val="26"/>
              </w:rPr>
              <w:lastRenderedPageBreak/>
              <w:t>№ 131–ФЗ «Об общих принципах организации местного самоуправления в Российской Федерации»</w:t>
            </w:r>
          </w:p>
        </w:tc>
      </w:tr>
    </w:tbl>
    <w:p w:rsidR="00A63E7F" w:rsidRDefault="00A63E7F">
      <w:pPr>
        <w:rPr>
          <w:sz w:val="26"/>
          <w:szCs w:val="26"/>
        </w:rPr>
      </w:pPr>
    </w:p>
    <w:p w:rsidR="007D5E47" w:rsidRDefault="007D5E47" w:rsidP="007D5E47">
      <w:pPr>
        <w:pStyle w:val="ConsPlusNormal"/>
        <w:jc w:val="both"/>
      </w:pPr>
      <w:r>
        <w:t xml:space="preserve">Председатель Чебоксарского </w:t>
      </w:r>
    </w:p>
    <w:p w:rsidR="00A63E7F" w:rsidRDefault="007D5E47" w:rsidP="00C96136">
      <w:pPr>
        <w:pStyle w:val="ConsPlusNormal"/>
        <w:jc w:val="both"/>
        <w:rPr>
          <w:sz w:val="26"/>
          <w:szCs w:val="26"/>
        </w:rPr>
      </w:pPr>
      <w:r>
        <w:t xml:space="preserve">городского Собрания депутатов                                                                                                                           Е.Н. </w:t>
      </w:r>
      <w:proofErr w:type="spellStart"/>
      <w:r>
        <w:t>Кадышев</w:t>
      </w:r>
      <w:proofErr w:type="spellEnd"/>
    </w:p>
    <w:sectPr w:rsidR="00A63E7F">
      <w:headerReference w:type="default" r:id="rId10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82" w:rsidRDefault="00242882">
      <w:r>
        <w:separator/>
      </w:r>
    </w:p>
  </w:endnote>
  <w:endnote w:type="continuationSeparator" w:id="0">
    <w:p w:rsidR="00242882" w:rsidRDefault="0024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82" w:rsidRDefault="00242882">
      <w:r>
        <w:separator/>
      </w:r>
    </w:p>
  </w:footnote>
  <w:footnote w:type="continuationSeparator" w:id="0">
    <w:p w:rsidR="00242882" w:rsidRDefault="0024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485306"/>
      <w:docPartObj>
        <w:docPartGallery w:val="Page Numbers (Top of Page)"/>
        <w:docPartUnique/>
      </w:docPartObj>
    </w:sdtPr>
    <w:sdtEndPr/>
    <w:sdtContent>
      <w:p w:rsidR="00A63E7F" w:rsidRDefault="007D5E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5F">
          <w:rPr>
            <w:noProof/>
          </w:rPr>
          <w:t>10</w:t>
        </w:r>
        <w:r>
          <w:fldChar w:fldCharType="end"/>
        </w:r>
      </w:p>
    </w:sdtContent>
  </w:sdt>
  <w:p w:rsidR="00A63E7F" w:rsidRDefault="00A63E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5F02"/>
    <w:multiLevelType w:val="hybridMultilevel"/>
    <w:tmpl w:val="1B5E268C"/>
    <w:lvl w:ilvl="0" w:tplc="7AA0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F"/>
    <w:rsid w:val="00051792"/>
    <w:rsid w:val="00055ECC"/>
    <w:rsid w:val="0006014B"/>
    <w:rsid w:val="000D67C8"/>
    <w:rsid w:val="000E31B7"/>
    <w:rsid w:val="001E3E52"/>
    <w:rsid w:val="00242882"/>
    <w:rsid w:val="0025573E"/>
    <w:rsid w:val="003605E2"/>
    <w:rsid w:val="00364734"/>
    <w:rsid w:val="00377F87"/>
    <w:rsid w:val="00396B9A"/>
    <w:rsid w:val="003E55C4"/>
    <w:rsid w:val="00434156"/>
    <w:rsid w:val="0051689B"/>
    <w:rsid w:val="005E63E4"/>
    <w:rsid w:val="00620557"/>
    <w:rsid w:val="006521D5"/>
    <w:rsid w:val="0067633A"/>
    <w:rsid w:val="00707DE8"/>
    <w:rsid w:val="007D5E47"/>
    <w:rsid w:val="007E64FF"/>
    <w:rsid w:val="008240A6"/>
    <w:rsid w:val="00850279"/>
    <w:rsid w:val="008B445F"/>
    <w:rsid w:val="009F1CC8"/>
    <w:rsid w:val="00A07EBF"/>
    <w:rsid w:val="00A37E3D"/>
    <w:rsid w:val="00A63E7F"/>
    <w:rsid w:val="00AA04BD"/>
    <w:rsid w:val="00AA639B"/>
    <w:rsid w:val="00AC56E3"/>
    <w:rsid w:val="00B52893"/>
    <w:rsid w:val="00B73391"/>
    <w:rsid w:val="00C06972"/>
    <w:rsid w:val="00C212EC"/>
    <w:rsid w:val="00C96136"/>
    <w:rsid w:val="00D3000D"/>
    <w:rsid w:val="00E02B32"/>
    <w:rsid w:val="00F62C86"/>
    <w:rsid w:val="00F73A74"/>
    <w:rsid w:val="00FB28A3"/>
    <w:rsid w:val="00FD0976"/>
    <w:rsid w:val="00FE759F"/>
    <w:rsid w:val="00FF121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86771-4015-4BB1-8115-D6F02BE0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C56E3"/>
    <w:pPr>
      <w:tabs>
        <w:tab w:val="left" w:pos="7380"/>
      </w:tabs>
      <w:ind w:right="5214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C56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557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55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5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ABD3-86F8-4D68-BA0B-EF92664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gcheb_chgsd18</dc:creator>
  <cp:lastModifiedBy>Сергеева Т.С.</cp:lastModifiedBy>
  <cp:revision>5</cp:revision>
  <cp:lastPrinted>2024-06-27T11:57:00Z</cp:lastPrinted>
  <dcterms:created xsi:type="dcterms:W3CDTF">2024-06-26T13:05:00Z</dcterms:created>
  <dcterms:modified xsi:type="dcterms:W3CDTF">2024-06-27T11:57:00Z</dcterms:modified>
</cp:coreProperties>
</file>