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621BF">
        <w:trPr>
          <w:trHeight w:val="1559"/>
        </w:trPr>
        <w:tc>
          <w:tcPr>
            <w:tcW w:w="3799" w:type="dxa"/>
          </w:tcPr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 w:rsidR="006621BF" w:rsidRDefault="006621B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 w:rsidR="006621BF" w:rsidRDefault="0008398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 w:rsidR="006621BF" w:rsidRDefault="006621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6621BF" w:rsidRDefault="0008398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 w:rsidR="006621BF" w:rsidRDefault="00AB1063">
      <w:pPr>
        <w:spacing w:line="288" w:lineRule="auto"/>
        <w:ind w:right="-1"/>
        <w:jc w:val="center"/>
        <w:rPr>
          <w:sz w:val="28"/>
        </w:rPr>
      </w:pPr>
      <w:r>
        <w:rPr>
          <w:sz w:val="28"/>
        </w:rPr>
        <w:t>___________________________</w:t>
      </w:r>
      <w:r w:rsidR="00083988">
        <w:rPr>
          <w:sz w:val="28"/>
        </w:rPr>
        <w:t xml:space="preserve"> № </w:t>
      </w:r>
      <w:r>
        <w:rPr>
          <w:sz w:val="28"/>
        </w:rPr>
        <w:t>_______</w:t>
      </w:r>
    </w:p>
    <w:p w:rsidR="006621BF" w:rsidRDefault="00DC58D9">
      <w:pPr>
        <w:ind w:right="4820"/>
        <w:jc w:val="both"/>
        <w:rPr>
          <w:b/>
          <w:bCs/>
          <w:color w:val="000000" w:themeColor="text1"/>
          <w:sz w:val="28"/>
          <w:szCs w:val="28"/>
        </w:rPr>
      </w:pPr>
      <w:hyperlink r:id="rId9" w:history="1">
        <w:r w:rsidR="00083988">
          <w:rPr>
            <w:color w:val="000000" w:themeColor="text1"/>
            <w:sz w:val="28"/>
            <w:szCs w:val="28"/>
          </w:rPr>
          <w:br/>
          <w:t>О внесении изменений в Устав муниципального образования города Чебоксары – столицы Чувашской Республики</w:t>
        </w:r>
      </w:hyperlink>
    </w:p>
    <w:p w:rsidR="006621BF" w:rsidRDefault="006621BF">
      <w:pPr>
        <w:widowControl w:val="0"/>
        <w:autoSpaceDE w:val="0"/>
        <w:autoSpaceDN w:val="0"/>
        <w:adjustRightInd w:val="0"/>
        <w:ind w:right="4820" w:firstLine="720"/>
        <w:jc w:val="both"/>
        <w:rPr>
          <w:color w:val="000000" w:themeColor="text1"/>
          <w:sz w:val="28"/>
          <w:szCs w:val="28"/>
        </w:rPr>
      </w:pPr>
    </w:p>
    <w:p w:rsidR="00AB1063" w:rsidRDefault="00AB1063">
      <w:pPr>
        <w:widowControl w:val="0"/>
        <w:autoSpaceDE w:val="0"/>
        <w:autoSpaceDN w:val="0"/>
        <w:adjustRightInd w:val="0"/>
        <w:ind w:right="4820" w:firstLine="720"/>
        <w:jc w:val="both"/>
        <w:rPr>
          <w:color w:val="000000" w:themeColor="text1"/>
          <w:sz w:val="28"/>
          <w:szCs w:val="28"/>
        </w:rPr>
      </w:pPr>
    </w:p>
    <w:p w:rsidR="00AB1063" w:rsidRPr="00AB1063" w:rsidRDefault="00AB1063" w:rsidP="00755910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AB1063">
        <w:rPr>
          <w:sz w:val="28"/>
          <w:szCs w:val="28"/>
        </w:rPr>
        <w:t>В целях приведения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</w:t>
      </w:r>
      <w:r w:rsidR="009E763A">
        <w:rPr>
          <w:sz w:val="28"/>
          <w:szCs w:val="28"/>
        </w:rPr>
        <w:t xml:space="preserve">005 года № 40, в соответствие </w:t>
      </w:r>
      <w:r w:rsidRPr="00AB1063">
        <w:rPr>
          <w:sz w:val="28"/>
          <w:szCs w:val="28"/>
        </w:rPr>
        <w:t>действующ</w:t>
      </w:r>
      <w:r w:rsidR="009E763A" w:rsidRPr="009E763A">
        <w:rPr>
          <w:sz w:val="28"/>
          <w:szCs w:val="28"/>
        </w:rPr>
        <w:t>ему</w:t>
      </w:r>
      <w:r w:rsidRPr="00AB1063">
        <w:rPr>
          <w:sz w:val="28"/>
          <w:szCs w:val="28"/>
        </w:rPr>
        <w:t xml:space="preserve"> </w:t>
      </w:r>
      <w:r w:rsidR="009E763A">
        <w:rPr>
          <w:sz w:val="28"/>
          <w:szCs w:val="28"/>
        </w:rPr>
        <w:t>законодательству</w:t>
      </w:r>
      <w:r w:rsidRPr="00AB1063">
        <w:rPr>
          <w:sz w:val="28"/>
          <w:szCs w:val="28"/>
        </w:rPr>
        <w:t xml:space="preserve"> Российской Федерации </w:t>
      </w:r>
    </w:p>
    <w:p w:rsidR="006621BF" w:rsidRDefault="00083988" w:rsidP="00AB106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Чебоксарское городское Собрание депутатов </w:t>
      </w:r>
    </w:p>
    <w:p w:rsidR="006621BF" w:rsidRDefault="00083988" w:rsidP="00AB106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92908" w:rsidRPr="00555368" w:rsidRDefault="00083988" w:rsidP="003F65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Внести в Устав муниципального образования города Чебоксары – столицы Чувашской Республики, принятый решением Чебоксарского городского Собрания депутатов от 30 ноября 2005 года № 40 (в редакции решений Чебоксарского городского Собрания депутатов от 11 июля 2006 года № 257, от 27 сентября 2007 года № 766, от 28 октября 2008 года № 1138, от 23 декабря 2008 года № 1207, от 26 июня 2009 года № 1345, от 22 июня 2010 года № 1704, от 14 апреля 2011 года № 144, от 30 июня 2011 года № 260, от 6 марта 2012 года № 500, от 25 сентября 2012 года № 750, от 24 сентября 2013 года № 1139, от 17 апреля 2014 года № 1399, от 20 ноября 2014 года № 1743, от 17 сентября 2015 года № 2151, от 3 марта 2016 года № 185, от 22 сентября 2016 года № 444, от 15 ноября 2016 года № 516, от 25 апреля 2017 года № 729, от 26 сентября 2017 года № 887, от 1 марта 2018 года  № 1096, 25 декабря 2018 года № 1510, от 7 мая 2019 года № 1641, от 20 августа 2019 года № 1799, от 24 ноября 2020 года № 70, от 25 марта 2021 года № 162, от 19 октября 2021 года </w:t>
      </w:r>
      <w:r>
        <w:rPr>
          <w:sz w:val="28"/>
          <w:szCs w:val="28"/>
        </w:rPr>
        <w:lastRenderedPageBreak/>
        <w:t>№ 504, от 17 мая 2022 года № 745, от 15 августа 2023 года № 1324</w:t>
      </w:r>
      <w:r w:rsidR="00AB1063">
        <w:rPr>
          <w:sz w:val="28"/>
          <w:szCs w:val="28"/>
        </w:rPr>
        <w:t xml:space="preserve">, от </w:t>
      </w:r>
      <w:r w:rsidR="00AB1063" w:rsidRPr="00AB1063">
        <w:rPr>
          <w:sz w:val="28"/>
          <w:szCs w:val="28"/>
        </w:rPr>
        <w:t>2</w:t>
      </w:r>
      <w:r w:rsidR="00AB1063">
        <w:rPr>
          <w:sz w:val="28"/>
          <w:szCs w:val="28"/>
        </w:rPr>
        <w:t xml:space="preserve"> октября </w:t>
      </w:r>
      <w:r w:rsidR="00AB1063" w:rsidRPr="00AB1063">
        <w:rPr>
          <w:sz w:val="28"/>
          <w:szCs w:val="28"/>
        </w:rPr>
        <w:t>2023</w:t>
      </w:r>
      <w:r w:rsidR="00AB1063">
        <w:rPr>
          <w:sz w:val="28"/>
          <w:szCs w:val="28"/>
        </w:rPr>
        <w:t xml:space="preserve"> года</w:t>
      </w:r>
      <w:r w:rsidR="00AB1063" w:rsidRPr="00AB1063">
        <w:rPr>
          <w:sz w:val="28"/>
          <w:szCs w:val="28"/>
        </w:rPr>
        <w:t xml:space="preserve"> </w:t>
      </w:r>
      <w:r w:rsidR="00AB1063">
        <w:rPr>
          <w:sz w:val="28"/>
          <w:szCs w:val="28"/>
        </w:rPr>
        <w:t>№</w:t>
      </w:r>
      <w:r w:rsidR="00AB1063" w:rsidRPr="00AB1063">
        <w:rPr>
          <w:sz w:val="28"/>
          <w:szCs w:val="28"/>
        </w:rPr>
        <w:t xml:space="preserve"> 1365</w:t>
      </w:r>
      <w:r>
        <w:rPr>
          <w:sz w:val="28"/>
          <w:szCs w:val="28"/>
        </w:rPr>
        <w:t xml:space="preserve">), (далее – Устав) следующие изменения: </w:t>
      </w:r>
    </w:p>
    <w:p w:rsidR="006750F4" w:rsidRPr="00555368" w:rsidRDefault="003F65EB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1</w:t>
      </w:r>
      <w:r w:rsidR="00F11D92" w:rsidRPr="00555368">
        <w:rPr>
          <w:sz w:val="28"/>
          <w:szCs w:val="28"/>
        </w:rPr>
        <w:t xml:space="preserve">) </w:t>
      </w:r>
      <w:r w:rsidR="006750F4" w:rsidRPr="00555368">
        <w:rPr>
          <w:sz w:val="28"/>
          <w:szCs w:val="28"/>
        </w:rPr>
        <w:t xml:space="preserve">в </w:t>
      </w:r>
      <w:r w:rsidR="00A6741C" w:rsidRPr="00A6741C">
        <w:rPr>
          <w:sz w:val="28"/>
          <w:szCs w:val="28"/>
        </w:rPr>
        <w:t xml:space="preserve">части 1 </w:t>
      </w:r>
      <w:r w:rsidR="006750F4" w:rsidRPr="00555368">
        <w:rPr>
          <w:sz w:val="28"/>
          <w:szCs w:val="28"/>
        </w:rPr>
        <w:t>стать</w:t>
      </w:r>
      <w:r w:rsidR="00A6741C">
        <w:rPr>
          <w:sz w:val="28"/>
          <w:szCs w:val="28"/>
        </w:rPr>
        <w:t>и</w:t>
      </w:r>
      <w:r w:rsidR="006750F4" w:rsidRPr="00555368">
        <w:rPr>
          <w:sz w:val="28"/>
          <w:szCs w:val="28"/>
        </w:rPr>
        <w:t xml:space="preserve"> 7:</w:t>
      </w:r>
    </w:p>
    <w:p w:rsidR="00A6741C" w:rsidRDefault="006750F4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5368">
        <w:rPr>
          <w:sz w:val="28"/>
          <w:szCs w:val="28"/>
        </w:rPr>
        <w:t xml:space="preserve">а) </w:t>
      </w:r>
      <w:r w:rsidR="00A6741C">
        <w:rPr>
          <w:sz w:val="28"/>
          <w:szCs w:val="28"/>
        </w:rPr>
        <w:t>пункт 11 дополнить словами «</w:t>
      </w:r>
      <w:r w:rsidR="00A6741C" w:rsidRPr="00A6741C"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A6741C">
        <w:rPr>
          <w:sz w:val="28"/>
          <w:szCs w:val="28"/>
        </w:rPr>
        <w:t>города Чебоксары»;</w:t>
      </w:r>
    </w:p>
    <w:p w:rsidR="00170A38" w:rsidRDefault="00A6741C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70A38" w:rsidRPr="00170A38">
        <w:rPr>
          <w:sz w:val="28"/>
          <w:szCs w:val="28"/>
        </w:rPr>
        <w:t xml:space="preserve">в пункте 30 </w:t>
      </w:r>
      <w:r w:rsidR="00170A38">
        <w:rPr>
          <w:sz w:val="28"/>
          <w:szCs w:val="28"/>
        </w:rPr>
        <w:t>слова «</w:t>
      </w:r>
      <w:r w:rsidR="00170A38" w:rsidRPr="00170A38">
        <w:rPr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города Чебоксары</w:t>
      </w:r>
      <w:r w:rsidR="00170A38" w:rsidRPr="00170A38">
        <w:rPr>
          <w:sz w:val="28"/>
          <w:szCs w:val="28"/>
        </w:rPr>
        <w:t>, а также</w:t>
      </w:r>
      <w:r w:rsidR="00170A38">
        <w:rPr>
          <w:sz w:val="28"/>
          <w:szCs w:val="28"/>
        </w:rPr>
        <w:t>» исключить;</w:t>
      </w:r>
    </w:p>
    <w:p w:rsidR="00F11D92" w:rsidRPr="00555368" w:rsidRDefault="00C643A3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0A38">
        <w:rPr>
          <w:sz w:val="28"/>
          <w:szCs w:val="28"/>
        </w:rPr>
        <w:t xml:space="preserve">) </w:t>
      </w:r>
      <w:r w:rsidR="00F11D92" w:rsidRPr="00555368">
        <w:rPr>
          <w:sz w:val="28"/>
          <w:szCs w:val="28"/>
        </w:rPr>
        <w:t>пункт 34 изложить в следующей редакции:</w:t>
      </w:r>
    </w:p>
    <w:p w:rsidR="00F11D92" w:rsidRPr="00555368" w:rsidRDefault="00F11D92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5368">
        <w:rPr>
          <w:sz w:val="28"/>
          <w:szCs w:val="28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Чебоксары;»;</w:t>
      </w:r>
    </w:p>
    <w:p w:rsidR="006750F4" w:rsidRPr="00555368" w:rsidRDefault="00C643A3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50F4" w:rsidRPr="00555368">
        <w:rPr>
          <w:sz w:val="28"/>
          <w:szCs w:val="28"/>
        </w:rPr>
        <w:t>) пункт 36 дополнить словами «, а также правил использования водных о</w:t>
      </w:r>
      <w:r w:rsidR="00DF5C4B">
        <w:rPr>
          <w:sz w:val="28"/>
          <w:szCs w:val="28"/>
        </w:rPr>
        <w:t>бъектов для рекреационных целей</w:t>
      </w:r>
      <w:r w:rsidR="006750F4" w:rsidRPr="00555368">
        <w:rPr>
          <w:sz w:val="28"/>
          <w:szCs w:val="28"/>
        </w:rPr>
        <w:t>»;</w:t>
      </w:r>
    </w:p>
    <w:p w:rsidR="006B2109" w:rsidRDefault="003F65EB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1D92" w:rsidRPr="00555368">
        <w:rPr>
          <w:sz w:val="28"/>
          <w:szCs w:val="28"/>
        </w:rPr>
        <w:t xml:space="preserve">) </w:t>
      </w:r>
      <w:r w:rsidR="006B2109">
        <w:rPr>
          <w:sz w:val="28"/>
          <w:szCs w:val="28"/>
        </w:rPr>
        <w:t>в абзаце втором части 5 статьи 22.1 слова «</w:t>
      </w:r>
      <w:r w:rsidR="006B2109" w:rsidRPr="006B2109">
        <w:rPr>
          <w:sz w:val="28"/>
          <w:szCs w:val="28"/>
        </w:rPr>
        <w:t xml:space="preserve">пунктами 1 </w:t>
      </w:r>
      <w:r w:rsidR="006B2109">
        <w:rPr>
          <w:sz w:val="28"/>
          <w:szCs w:val="28"/>
        </w:rPr>
        <w:t>–</w:t>
      </w:r>
      <w:r w:rsidR="006B2109" w:rsidRPr="006B2109">
        <w:rPr>
          <w:sz w:val="28"/>
          <w:szCs w:val="28"/>
        </w:rPr>
        <w:t xml:space="preserve"> 7</w:t>
      </w:r>
      <w:r w:rsidR="006B2109">
        <w:rPr>
          <w:sz w:val="28"/>
          <w:szCs w:val="28"/>
        </w:rPr>
        <w:t>»</w:t>
      </w:r>
      <w:r w:rsidR="006B2109" w:rsidRPr="006B2109">
        <w:rPr>
          <w:sz w:val="28"/>
          <w:szCs w:val="28"/>
        </w:rPr>
        <w:t xml:space="preserve"> заменить словами </w:t>
      </w:r>
      <w:r w:rsidR="006B2109">
        <w:rPr>
          <w:sz w:val="28"/>
          <w:szCs w:val="28"/>
        </w:rPr>
        <w:t>«п</w:t>
      </w:r>
      <w:r w:rsidR="006B2109" w:rsidRPr="006B2109">
        <w:rPr>
          <w:sz w:val="28"/>
          <w:szCs w:val="28"/>
        </w:rPr>
        <w:t>унктами 1</w:t>
      </w:r>
      <w:r w:rsidR="006B2109">
        <w:rPr>
          <w:sz w:val="28"/>
          <w:szCs w:val="28"/>
        </w:rPr>
        <w:t xml:space="preserve"> – </w:t>
      </w:r>
      <w:r w:rsidR="006B2109" w:rsidRPr="006B2109">
        <w:rPr>
          <w:sz w:val="28"/>
          <w:szCs w:val="28"/>
        </w:rPr>
        <w:t>7 и 9.2</w:t>
      </w:r>
      <w:r w:rsidR="006B2109">
        <w:rPr>
          <w:sz w:val="28"/>
          <w:szCs w:val="28"/>
        </w:rPr>
        <w:t>»;</w:t>
      </w:r>
    </w:p>
    <w:p w:rsidR="008D7939" w:rsidRPr="008D7939" w:rsidRDefault="001653CF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3CF">
        <w:rPr>
          <w:sz w:val="28"/>
          <w:szCs w:val="28"/>
        </w:rPr>
        <w:t>3</w:t>
      </w:r>
      <w:r w:rsidR="006B28E6" w:rsidRPr="001653CF">
        <w:rPr>
          <w:sz w:val="28"/>
          <w:szCs w:val="28"/>
        </w:rPr>
        <w:t xml:space="preserve">) </w:t>
      </w:r>
      <w:r w:rsidR="008D7939" w:rsidRPr="008D7939">
        <w:rPr>
          <w:sz w:val="28"/>
          <w:szCs w:val="28"/>
        </w:rPr>
        <w:t>пункт 21 части 1 статьи 31 изложить в следующей редакции:</w:t>
      </w:r>
    </w:p>
    <w:p w:rsidR="008D7939" w:rsidRDefault="008D7939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939">
        <w:rPr>
          <w:sz w:val="28"/>
          <w:szCs w:val="28"/>
        </w:rPr>
        <w:t>«21) учреждает печатное средство массовой информации и (или) сетевое издание для обнародования муниципальных правовых актов города Чебоксары, доведения до сведения жителей города Чебоксары официальной информации;»;</w:t>
      </w:r>
    </w:p>
    <w:p w:rsidR="00D475A6" w:rsidRPr="00D475A6" w:rsidRDefault="001653CF" w:rsidP="008D79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910">
        <w:rPr>
          <w:sz w:val="28"/>
          <w:szCs w:val="28"/>
        </w:rPr>
        <w:t xml:space="preserve">) </w:t>
      </w:r>
      <w:r w:rsidR="00D475A6">
        <w:rPr>
          <w:sz w:val="28"/>
          <w:szCs w:val="28"/>
        </w:rPr>
        <w:t xml:space="preserve">пункт 9 </w:t>
      </w:r>
      <w:r w:rsidR="00D475A6" w:rsidRPr="00D475A6">
        <w:rPr>
          <w:sz w:val="28"/>
          <w:szCs w:val="28"/>
        </w:rPr>
        <w:t>част</w:t>
      </w:r>
      <w:r w:rsidR="00D475A6">
        <w:rPr>
          <w:sz w:val="28"/>
          <w:szCs w:val="28"/>
        </w:rPr>
        <w:t>и</w:t>
      </w:r>
      <w:r w:rsidR="00D475A6" w:rsidRPr="00D475A6">
        <w:rPr>
          <w:sz w:val="28"/>
          <w:szCs w:val="28"/>
        </w:rPr>
        <w:t xml:space="preserve"> </w:t>
      </w:r>
      <w:r w:rsidR="00D475A6">
        <w:rPr>
          <w:sz w:val="28"/>
          <w:szCs w:val="28"/>
        </w:rPr>
        <w:t>22</w:t>
      </w:r>
      <w:r w:rsidR="00D475A6" w:rsidRPr="00D475A6">
        <w:rPr>
          <w:sz w:val="28"/>
          <w:szCs w:val="28"/>
        </w:rPr>
        <w:t xml:space="preserve"> </w:t>
      </w:r>
      <w:r w:rsidR="00373D45">
        <w:rPr>
          <w:sz w:val="28"/>
          <w:szCs w:val="28"/>
        </w:rPr>
        <w:t xml:space="preserve">статьи 34 </w:t>
      </w:r>
      <w:r w:rsidR="00D475A6" w:rsidRPr="00D475A6">
        <w:rPr>
          <w:sz w:val="28"/>
          <w:szCs w:val="28"/>
        </w:rPr>
        <w:t>дополнить пунктом 9.</w:t>
      </w:r>
      <w:r w:rsidR="00D475A6">
        <w:rPr>
          <w:sz w:val="28"/>
          <w:szCs w:val="28"/>
        </w:rPr>
        <w:t>1</w:t>
      </w:r>
      <w:r w:rsidR="00D475A6" w:rsidRPr="00D475A6">
        <w:rPr>
          <w:sz w:val="28"/>
          <w:szCs w:val="28"/>
        </w:rPr>
        <w:t xml:space="preserve"> следующего содержания:</w:t>
      </w:r>
    </w:p>
    <w:p w:rsidR="00D475A6" w:rsidRDefault="00D475A6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5A6">
        <w:rPr>
          <w:sz w:val="28"/>
          <w:szCs w:val="28"/>
        </w:rPr>
        <w:t>9.</w:t>
      </w:r>
      <w:r>
        <w:rPr>
          <w:sz w:val="28"/>
          <w:szCs w:val="28"/>
        </w:rPr>
        <w:t>1</w:t>
      </w:r>
      <w:r w:rsidRPr="00D475A6">
        <w:rPr>
          <w:sz w:val="28"/>
          <w:szCs w:val="28"/>
        </w:rPr>
        <w:t xml:space="preserve">) приобретения </w:t>
      </w:r>
      <w:r>
        <w:rPr>
          <w:sz w:val="28"/>
          <w:szCs w:val="28"/>
        </w:rPr>
        <w:t>им статуса иностранного агента;»</w:t>
      </w:r>
      <w:r w:rsidRPr="00D475A6">
        <w:rPr>
          <w:sz w:val="28"/>
          <w:szCs w:val="28"/>
        </w:rPr>
        <w:t>;</w:t>
      </w:r>
    </w:p>
    <w:p w:rsidR="001546DE" w:rsidRPr="00555368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475A6">
        <w:rPr>
          <w:sz w:val="28"/>
          <w:szCs w:val="28"/>
        </w:rPr>
        <w:t xml:space="preserve">) </w:t>
      </w:r>
      <w:r w:rsidR="001546DE" w:rsidRPr="00555368">
        <w:rPr>
          <w:sz w:val="28"/>
          <w:szCs w:val="28"/>
        </w:rPr>
        <w:t>в статье 38 после слов «Контрольный орган» дополнить словом «города»;</w:t>
      </w:r>
    </w:p>
    <w:p w:rsidR="001546DE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6DE">
        <w:rPr>
          <w:sz w:val="28"/>
          <w:szCs w:val="28"/>
        </w:rPr>
        <w:t xml:space="preserve">) </w:t>
      </w:r>
      <w:r w:rsidR="00CC2899">
        <w:rPr>
          <w:sz w:val="28"/>
          <w:szCs w:val="28"/>
        </w:rPr>
        <w:t>в части 1 статьи 51 слова «</w:t>
      </w:r>
      <w:r w:rsidR="00CC2899" w:rsidRPr="00CC2899">
        <w:rPr>
          <w:sz w:val="28"/>
          <w:szCs w:val="28"/>
        </w:rPr>
        <w:t>в территориальном органе Министерства финансов Чувашской Республики в городе Чебоксары</w:t>
      </w:r>
      <w:r w:rsidR="00CC2899">
        <w:rPr>
          <w:sz w:val="28"/>
          <w:szCs w:val="28"/>
        </w:rPr>
        <w:t>» заменить словами «в Управлении Федерального казначейства по Чувашской Республике»;</w:t>
      </w:r>
    </w:p>
    <w:p w:rsidR="006B28E6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5368">
        <w:rPr>
          <w:sz w:val="28"/>
          <w:szCs w:val="28"/>
        </w:rPr>
        <w:t xml:space="preserve">) </w:t>
      </w:r>
      <w:r w:rsidR="00951AE6">
        <w:rPr>
          <w:sz w:val="28"/>
          <w:szCs w:val="28"/>
        </w:rPr>
        <w:t>статью</w:t>
      </w:r>
      <w:r w:rsidR="002F4538" w:rsidRPr="002F4538">
        <w:rPr>
          <w:sz w:val="28"/>
          <w:szCs w:val="28"/>
        </w:rPr>
        <w:t xml:space="preserve"> </w:t>
      </w:r>
      <w:r w:rsidR="002F4538">
        <w:rPr>
          <w:sz w:val="28"/>
          <w:szCs w:val="28"/>
        </w:rPr>
        <w:t>65</w:t>
      </w:r>
      <w:r w:rsidR="00951AE6">
        <w:rPr>
          <w:sz w:val="28"/>
          <w:szCs w:val="28"/>
        </w:rPr>
        <w:t xml:space="preserve"> изложить в </w:t>
      </w:r>
      <w:r w:rsidR="002F4538" w:rsidRPr="002F4538">
        <w:rPr>
          <w:sz w:val="28"/>
          <w:szCs w:val="28"/>
        </w:rPr>
        <w:t>следующе</w:t>
      </w:r>
      <w:r w:rsidR="00951AE6">
        <w:rPr>
          <w:sz w:val="28"/>
          <w:szCs w:val="28"/>
        </w:rPr>
        <w:t>й редакции</w:t>
      </w:r>
      <w:r w:rsidR="002F4538" w:rsidRPr="002F4538">
        <w:rPr>
          <w:sz w:val="28"/>
          <w:szCs w:val="28"/>
        </w:rPr>
        <w:t>:</w:t>
      </w:r>
    </w:p>
    <w:p w:rsidR="00EB30E8" w:rsidRPr="00EB30E8" w:rsidRDefault="002F453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30E8" w:rsidRPr="00EB30E8">
        <w:rPr>
          <w:sz w:val="28"/>
          <w:szCs w:val="28"/>
        </w:rPr>
        <w:t>Статья 6</w:t>
      </w:r>
      <w:r>
        <w:rPr>
          <w:sz w:val="28"/>
          <w:szCs w:val="28"/>
        </w:rPr>
        <w:t>5</w:t>
      </w:r>
      <w:r w:rsidR="00EB30E8" w:rsidRPr="00EB30E8">
        <w:rPr>
          <w:sz w:val="28"/>
          <w:szCs w:val="28"/>
        </w:rPr>
        <w:t xml:space="preserve">. Полномочия органов местного самоуправления </w:t>
      </w:r>
      <w:r w:rsidR="00F11D92">
        <w:rPr>
          <w:sz w:val="28"/>
          <w:szCs w:val="28"/>
        </w:rPr>
        <w:t xml:space="preserve">города Чебоксары </w:t>
      </w:r>
      <w:r w:rsidR="00EB30E8" w:rsidRPr="00EB30E8">
        <w:rPr>
          <w:sz w:val="28"/>
          <w:szCs w:val="28"/>
        </w:rPr>
        <w:t>в сфере международных и внешнеэкономических связей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Международные и внешнеэкономические связи осуществляются органами местного самоуправления </w:t>
      </w:r>
      <w:r w:rsidR="00F11D92">
        <w:rPr>
          <w:sz w:val="28"/>
          <w:szCs w:val="28"/>
        </w:rPr>
        <w:t>города Чебоксары</w:t>
      </w:r>
      <w:r w:rsidR="00F11D92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 xml:space="preserve">в целях решения вопросов местного значения по согласованию с органами государственной власти </w:t>
      </w:r>
      <w:r w:rsidR="00F11D92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 xml:space="preserve"> в порядке, установленном законом </w:t>
      </w:r>
      <w:r w:rsidR="00F11D92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>.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К полномочиям органов местного самоуправления </w:t>
      </w:r>
      <w:r w:rsidR="002E3D0B">
        <w:rPr>
          <w:sz w:val="28"/>
          <w:szCs w:val="28"/>
        </w:rPr>
        <w:t>города Чебоксары</w:t>
      </w:r>
      <w:r w:rsidR="002E3D0B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>в сфере международных и внешнеэкономических связей относятся:</w:t>
      </w:r>
    </w:p>
    <w:p w:rsidR="00170A38" w:rsidRPr="00EB30E8" w:rsidRDefault="00EB30E8" w:rsidP="00C643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</w:t>
      </w:r>
      <w:r w:rsidR="002E3D0B" w:rsidRPr="002E3D0B">
        <w:rPr>
          <w:sz w:val="28"/>
          <w:szCs w:val="28"/>
        </w:rPr>
        <w:t xml:space="preserve"> </w:t>
      </w:r>
      <w:r w:rsidR="002E3D0B">
        <w:rPr>
          <w:sz w:val="28"/>
          <w:szCs w:val="28"/>
        </w:rPr>
        <w:t>города Чебоксары</w:t>
      </w:r>
      <w:r w:rsidRPr="00EB30E8">
        <w:rPr>
          <w:sz w:val="28"/>
          <w:szCs w:val="28"/>
        </w:rPr>
        <w:t xml:space="preserve"> с органами местного самоуправления иностранных государств;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B30E8" w:rsidRPr="00EB30E8" w:rsidRDefault="00EB30E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EB30E8" w:rsidRDefault="00EB30E8" w:rsidP="001653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0E8">
        <w:rPr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</w:t>
      </w:r>
      <w:r w:rsidR="002E3D0B">
        <w:rPr>
          <w:sz w:val="28"/>
          <w:szCs w:val="28"/>
        </w:rPr>
        <w:t>города Чебоксары</w:t>
      </w:r>
      <w:r w:rsidR="002E3D0B" w:rsidRPr="00EB30E8">
        <w:rPr>
          <w:sz w:val="28"/>
          <w:szCs w:val="28"/>
        </w:rPr>
        <w:t xml:space="preserve"> </w:t>
      </w:r>
      <w:r w:rsidRPr="00EB30E8">
        <w:rPr>
          <w:sz w:val="28"/>
          <w:szCs w:val="28"/>
        </w:rPr>
        <w:t xml:space="preserve">в соответствии с международными договорами Российской Федерации, федеральными </w:t>
      </w:r>
      <w:r w:rsidRPr="00EB30E8">
        <w:rPr>
          <w:sz w:val="28"/>
          <w:szCs w:val="28"/>
        </w:rPr>
        <w:lastRenderedPageBreak/>
        <w:t xml:space="preserve">законами, иными нормативными правовыми актами Российской Федерации и законами </w:t>
      </w:r>
      <w:r w:rsidR="002E3D0B">
        <w:rPr>
          <w:sz w:val="28"/>
          <w:szCs w:val="28"/>
        </w:rPr>
        <w:t>Чувашской Республики</w:t>
      </w:r>
      <w:r w:rsidRPr="00EB30E8">
        <w:rPr>
          <w:sz w:val="28"/>
          <w:szCs w:val="28"/>
        </w:rPr>
        <w:t>.</w:t>
      </w:r>
      <w:r w:rsidR="00BF2223">
        <w:rPr>
          <w:sz w:val="28"/>
          <w:szCs w:val="28"/>
        </w:rPr>
        <w:t>»</w:t>
      </w:r>
      <w:r w:rsidR="00555368">
        <w:rPr>
          <w:sz w:val="28"/>
          <w:szCs w:val="28"/>
        </w:rPr>
        <w:t>;</w:t>
      </w:r>
    </w:p>
    <w:p w:rsidR="00555368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368">
        <w:rPr>
          <w:sz w:val="28"/>
          <w:szCs w:val="28"/>
        </w:rPr>
        <w:t xml:space="preserve">) </w:t>
      </w:r>
      <w:r w:rsidR="00555368" w:rsidRPr="00555368">
        <w:rPr>
          <w:sz w:val="28"/>
          <w:szCs w:val="28"/>
        </w:rPr>
        <w:t xml:space="preserve">в части 2 статьи 78 слова </w:t>
      </w:r>
      <w:r w:rsidR="00555368">
        <w:rPr>
          <w:sz w:val="28"/>
          <w:szCs w:val="28"/>
        </w:rPr>
        <w:t>«города Чебоксары»</w:t>
      </w:r>
      <w:r w:rsidR="00555368" w:rsidRPr="00555368">
        <w:rPr>
          <w:sz w:val="28"/>
          <w:szCs w:val="28"/>
        </w:rPr>
        <w:t xml:space="preserve"> исключить</w:t>
      </w:r>
      <w:r w:rsidR="00555368">
        <w:rPr>
          <w:sz w:val="28"/>
          <w:szCs w:val="28"/>
        </w:rPr>
        <w:t>, слова «могут быть отрешены» замени</w:t>
      </w:r>
      <w:r w:rsidR="00461B1C">
        <w:rPr>
          <w:sz w:val="28"/>
          <w:szCs w:val="28"/>
        </w:rPr>
        <w:t>ть словами «может быть отрешен»;</w:t>
      </w:r>
    </w:p>
    <w:p w:rsidR="00D475A6" w:rsidRPr="00D475A6" w:rsidRDefault="001653CF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75A6">
        <w:rPr>
          <w:sz w:val="28"/>
          <w:szCs w:val="28"/>
        </w:rPr>
        <w:t xml:space="preserve">) </w:t>
      </w:r>
      <w:r w:rsidR="00D475A6" w:rsidRPr="00D475A6">
        <w:rPr>
          <w:sz w:val="28"/>
          <w:szCs w:val="28"/>
        </w:rPr>
        <w:t>часть 2 статьи 7</w:t>
      </w:r>
      <w:r w:rsidR="00D475A6">
        <w:rPr>
          <w:sz w:val="28"/>
          <w:szCs w:val="28"/>
        </w:rPr>
        <w:t>8</w:t>
      </w:r>
      <w:r w:rsidR="00D475A6" w:rsidRPr="00D475A6">
        <w:rPr>
          <w:sz w:val="28"/>
          <w:szCs w:val="28"/>
        </w:rPr>
        <w:t>.1 дополнить пунктом 4.1 следующего содержания:</w:t>
      </w:r>
    </w:p>
    <w:p w:rsidR="00D475A6" w:rsidRDefault="00D475A6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5A6">
        <w:rPr>
          <w:sz w:val="28"/>
          <w:szCs w:val="28"/>
        </w:rPr>
        <w:t>4.1) приобретение им статуса иностранного агента;</w:t>
      </w:r>
      <w:r>
        <w:rPr>
          <w:sz w:val="28"/>
          <w:szCs w:val="28"/>
        </w:rPr>
        <w:t>»</w:t>
      </w:r>
      <w:r w:rsidR="00461B1C">
        <w:rPr>
          <w:sz w:val="28"/>
          <w:szCs w:val="28"/>
        </w:rPr>
        <w:t>;</w:t>
      </w:r>
    </w:p>
    <w:p w:rsidR="00461B1C" w:rsidRDefault="00461B1C" w:rsidP="00D475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832D0E">
        <w:rPr>
          <w:sz w:val="28"/>
          <w:szCs w:val="28"/>
        </w:rPr>
        <w:t>в части 2 статьи 85 после слов «</w:t>
      </w:r>
      <w:r w:rsidR="00C97EEA" w:rsidRPr="00C97EEA">
        <w:rPr>
          <w:sz w:val="28"/>
          <w:szCs w:val="28"/>
        </w:rPr>
        <w:t>http://право-минюст.рф</w:t>
      </w:r>
      <w:r w:rsidR="00832D0E">
        <w:rPr>
          <w:sz w:val="28"/>
          <w:szCs w:val="28"/>
        </w:rPr>
        <w:t>» дополнить словами «</w:t>
      </w:r>
      <w:r w:rsidR="00C97EEA" w:rsidRPr="00C97EEA">
        <w:rPr>
          <w:sz w:val="28"/>
          <w:szCs w:val="28"/>
        </w:rPr>
        <w:t xml:space="preserve">, регистрация в качестве сетевого издания: Эл </w:t>
      </w:r>
      <w:r w:rsidR="00C97EEA">
        <w:rPr>
          <w:sz w:val="28"/>
          <w:szCs w:val="28"/>
        </w:rPr>
        <w:t>№ ФС77-72471 от                 5 марта 2018 года</w:t>
      </w:r>
      <w:r w:rsidR="00832D0E">
        <w:rPr>
          <w:sz w:val="28"/>
          <w:szCs w:val="28"/>
        </w:rPr>
        <w:t>».</w:t>
      </w:r>
    </w:p>
    <w:p w:rsidR="00DF15F9" w:rsidRPr="00DF15F9" w:rsidRDefault="00083988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государственной регистрац</w:t>
      </w:r>
      <w:r w:rsidR="00DF15F9">
        <w:rPr>
          <w:sz w:val="28"/>
          <w:szCs w:val="28"/>
        </w:rPr>
        <w:t>ии и официального опубликования</w:t>
      </w:r>
      <w:bookmarkEnd w:id="0"/>
      <w:r w:rsidR="00170A38">
        <w:rPr>
          <w:sz w:val="28"/>
          <w:szCs w:val="28"/>
        </w:rPr>
        <w:t xml:space="preserve">, </w:t>
      </w:r>
      <w:r w:rsidR="00170A38" w:rsidRPr="00170A38">
        <w:rPr>
          <w:sz w:val="28"/>
          <w:szCs w:val="28"/>
        </w:rPr>
        <w:t>за исключением положений, для которых настоящим решением установлены иные сроки вступления их в силу.</w:t>
      </w:r>
    </w:p>
    <w:p w:rsidR="00170A38" w:rsidRDefault="00DF15F9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15F9">
        <w:rPr>
          <w:sz w:val="28"/>
          <w:szCs w:val="28"/>
        </w:rPr>
        <w:t xml:space="preserve">3. </w:t>
      </w:r>
      <w:r w:rsidR="00F36A7D">
        <w:rPr>
          <w:sz w:val="28"/>
          <w:szCs w:val="28"/>
        </w:rPr>
        <w:t xml:space="preserve">Подпункты </w:t>
      </w:r>
      <w:r w:rsidR="001653CF">
        <w:rPr>
          <w:sz w:val="28"/>
          <w:szCs w:val="28"/>
        </w:rPr>
        <w:t>«</w:t>
      </w:r>
      <w:r w:rsidR="00F36A7D">
        <w:rPr>
          <w:sz w:val="28"/>
          <w:szCs w:val="28"/>
        </w:rPr>
        <w:t>а</w:t>
      </w:r>
      <w:r w:rsidR="001653CF">
        <w:rPr>
          <w:sz w:val="28"/>
          <w:szCs w:val="28"/>
        </w:rPr>
        <w:t>»</w:t>
      </w:r>
      <w:r w:rsidR="00F36A7D">
        <w:rPr>
          <w:sz w:val="28"/>
          <w:szCs w:val="28"/>
        </w:rPr>
        <w:t xml:space="preserve">, </w:t>
      </w:r>
      <w:r w:rsidR="001653CF">
        <w:rPr>
          <w:sz w:val="28"/>
          <w:szCs w:val="28"/>
        </w:rPr>
        <w:t>«</w:t>
      </w:r>
      <w:r w:rsidR="00F36A7D">
        <w:rPr>
          <w:sz w:val="28"/>
          <w:szCs w:val="28"/>
        </w:rPr>
        <w:t>б</w:t>
      </w:r>
      <w:r w:rsidR="001653CF">
        <w:rPr>
          <w:sz w:val="28"/>
          <w:szCs w:val="28"/>
        </w:rPr>
        <w:t>»</w:t>
      </w:r>
      <w:r w:rsidR="00F36A7D">
        <w:rPr>
          <w:sz w:val="28"/>
          <w:szCs w:val="28"/>
        </w:rPr>
        <w:t xml:space="preserve"> пункта </w:t>
      </w:r>
      <w:r w:rsidR="00BC06DE">
        <w:rPr>
          <w:sz w:val="28"/>
          <w:szCs w:val="28"/>
        </w:rPr>
        <w:t>1</w:t>
      </w:r>
      <w:r w:rsidR="00F36A7D">
        <w:rPr>
          <w:sz w:val="28"/>
          <w:szCs w:val="28"/>
        </w:rPr>
        <w:t xml:space="preserve"> части 1 </w:t>
      </w:r>
      <w:r w:rsidR="00170A38" w:rsidRPr="00170A38">
        <w:rPr>
          <w:sz w:val="28"/>
          <w:szCs w:val="28"/>
        </w:rPr>
        <w:t>настоящего решения</w:t>
      </w:r>
      <w:r w:rsidR="00170A38">
        <w:rPr>
          <w:sz w:val="28"/>
          <w:szCs w:val="28"/>
        </w:rPr>
        <w:t xml:space="preserve"> </w:t>
      </w:r>
      <w:r w:rsidR="00170A38" w:rsidRPr="00170A38">
        <w:rPr>
          <w:sz w:val="28"/>
          <w:szCs w:val="28"/>
        </w:rPr>
        <w:t>вступа</w:t>
      </w:r>
      <w:r w:rsidR="00F36A7D">
        <w:rPr>
          <w:sz w:val="28"/>
          <w:szCs w:val="28"/>
        </w:rPr>
        <w:t>ю</w:t>
      </w:r>
      <w:r w:rsidR="00170A38" w:rsidRPr="00170A38">
        <w:rPr>
          <w:sz w:val="28"/>
          <w:szCs w:val="28"/>
        </w:rPr>
        <w:t>т в силу с 1 сентября 2024 года</w:t>
      </w:r>
      <w:r w:rsidR="00170A38">
        <w:rPr>
          <w:sz w:val="28"/>
          <w:szCs w:val="28"/>
        </w:rPr>
        <w:t>.</w:t>
      </w:r>
    </w:p>
    <w:p w:rsidR="006621BF" w:rsidRDefault="001653CF" w:rsidP="00755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2A78">
        <w:rPr>
          <w:sz w:val="28"/>
          <w:szCs w:val="28"/>
        </w:rPr>
        <w:t xml:space="preserve">. </w:t>
      </w:r>
      <w:r w:rsidR="00DF15F9" w:rsidRPr="00DF15F9">
        <w:rPr>
          <w:sz w:val="28"/>
          <w:szCs w:val="28"/>
        </w:rPr>
        <w:t>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</w:t>
      </w:r>
      <w:r w:rsidR="002C4C30">
        <w:rPr>
          <w:sz w:val="28"/>
          <w:szCs w:val="28"/>
        </w:rPr>
        <w:t xml:space="preserve"> (Н.Ю. </w:t>
      </w:r>
      <w:proofErr w:type="spellStart"/>
      <w:r w:rsidR="002C4C30">
        <w:rPr>
          <w:sz w:val="28"/>
          <w:szCs w:val="28"/>
        </w:rPr>
        <w:t>Евсюкова</w:t>
      </w:r>
      <w:proofErr w:type="spellEnd"/>
      <w:r w:rsidR="002C4C30">
        <w:rPr>
          <w:sz w:val="28"/>
          <w:szCs w:val="28"/>
        </w:rPr>
        <w:t>)</w:t>
      </w:r>
      <w:r w:rsidR="00DF15F9" w:rsidRPr="00DF15F9">
        <w:rPr>
          <w:sz w:val="28"/>
          <w:szCs w:val="28"/>
        </w:rPr>
        <w:t>.</w:t>
      </w:r>
    </w:p>
    <w:bookmarkEnd w:id="1"/>
    <w:p w:rsidR="006621BF" w:rsidRDefault="006621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5F9" w:rsidRDefault="00DF15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15" w:type="dxa"/>
        <w:tblInd w:w="-142" w:type="dxa"/>
        <w:tblLook w:val="04A0" w:firstRow="1" w:lastRow="0" w:firstColumn="1" w:lastColumn="0" w:noHBand="0" w:noVBand="1"/>
      </w:tblPr>
      <w:tblGrid>
        <w:gridCol w:w="10171"/>
        <w:gridCol w:w="222"/>
        <w:gridCol w:w="222"/>
      </w:tblGrid>
      <w:tr w:rsidR="008D0EE6" w:rsidTr="000E3795">
        <w:tc>
          <w:tcPr>
            <w:tcW w:w="10171" w:type="dxa"/>
            <w:shd w:val="clear" w:color="auto" w:fill="auto"/>
          </w:tcPr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4503"/>
              <w:gridCol w:w="359"/>
              <w:gridCol w:w="4953"/>
            </w:tblGrid>
            <w:tr w:rsidR="00C643A3" w:rsidRPr="00C643A3" w:rsidTr="000E3795">
              <w:tc>
                <w:tcPr>
                  <w:tcW w:w="4537" w:type="dxa"/>
                  <w:shd w:val="clear" w:color="auto" w:fill="auto"/>
                </w:tcPr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 w:rsidRPr="00C643A3">
                    <w:rPr>
                      <w:sz w:val="28"/>
                      <w:szCs w:val="28"/>
                    </w:rPr>
                    <w:t>Председатель Чебоксарского городского Собрания депутатов</w:t>
                  </w:r>
                </w:p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3A3" w:rsidRP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 </w:t>
                  </w:r>
                  <w:r w:rsidRPr="00C643A3">
                    <w:rPr>
                      <w:sz w:val="28"/>
                      <w:szCs w:val="28"/>
                    </w:rPr>
                    <w:t xml:space="preserve">Е.Н. </w:t>
                  </w:r>
                  <w:proofErr w:type="spellStart"/>
                  <w:r w:rsidRPr="00C643A3">
                    <w:rPr>
                      <w:sz w:val="28"/>
                      <w:szCs w:val="28"/>
                    </w:rPr>
                    <w:t>Кадышев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</w:tcPr>
                <w:p w:rsidR="00C643A3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C643A3" w:rsidRPr="00C643A3" w:rsidRDefault="001653CF" w:rsidP="001653CF">
                  <w:pPr>
                    <w:tabs>
                      <w:tab w:val="left" w:pos="993"/>
                      <w:tab w:val="left" w:pos="3611"/>
                      <w:tab w:val="left" w:pos="7371"/>
                    </w:tabs>
                    <w:ind w:left="310" w:right="-250" w:hanging="3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Г</w:t>
                  </w:r>
                  <w:r w:rsidR="00C643A3" w:rsidRPr="00C643A3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C643A3" w:rsidRPr="00C643A3">
                    <w:rPr>
                      <w:sz w:val="28"/>
                      <w:szCs w:val="28"/>
                    </w:rPr>
                    <w:t xml:space="preserve"> города Чебоксары                                                                 </w:t>
                  </w:r>
                </w:p>
                <w:p w:rsidR="00C643A3" w:rsidRDefault="00C643A3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1653CF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3A3" w:rsidRPr="00C643A3" w:rsidRDefault="001653CF" w:rsidP="001653CF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643A3">
                    <w:rPr>
                      <w:sz w:val="28"/>
                      <w:szCs w:val="28"/>
                    </w:rPr>
                    <w:t>_______________</w:t>
                  </w:r>
                  <w:r w:rsidR="00C643A3" w:rsidRPr="00C643A3">
                    <w:rPr>
                      <w:sz w:val="28"/>
                      <w:szCs w:val="28"/>
                    </w:rPr>
                    <w:t xml:space="preserve"> В.А. Доброхотов</w:t>
                  </w:r>
                </w:p>
              </w:tc>
            </w:tr>
          </w:tbl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/>
              <w:jc w:val="left"/>
            </w:pPr>
          </w:p>
        </w:tc>
        <w:tc>
          <w:tcPr>
            <w:tcW w:w="222" w:type="dxa"/>
            <w:shd w:val="clear" w:color="auto" w:fill="auto"/>
          </w:tcPr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 w:right="-144"/>
              <w:jc w:val="left"/>
            </w:pPr>
          </w:p>
        </w:tc>
        <w:tc>
          <w:tcPr>
            <w:tcW w:w="222" w:type="dxa"/>
            <w:shd w:val="clear" w:color="auto" w:fill="auto"/>
          </w:tcPr>
          <w:p w:rsidR="008D0EE6" w:rsidRDefault="008D0EE6" w:rsidP="00A357AE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459" w:right="-85"/>
              <w:jc w:val="left"/>
            </w:pPr>
          </w:p>
        </w:tc>
      </w:tr>
    </w:tbl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6621BF">
      <w:pPr>
        <w:rPr>
          <w:sz w:val="28"/>
          <w:szCs w:val="28"/>
        </w:rPr>
      </w:pPr>
    </w:p>
    <w:p w:rsidR="006621BF" w:rsidRDefault="00083988">
      <w:r>
        <w:t xml:space="preserve"> </w:t>
      </w:r>
    </w:p>
    <w:sectPr w:rsidR="006621BF" w:rsidSect="001653CF">
      <w:headerReference w:type="default" r:id="rId10"/>
      <w:head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D9" w:rsidRDefault="00DC58D9">
      <w:r>
        <w:separator/>
      </w:r>
    </w:p>
  </w:endnote>
  <w:endnote w:type="continuationSeparator" w:id="0">
    <w:p w:rsidR="00DC58D9" w:rsidRDefault="00D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D9" w:rsidRDefault="00DC58D9">
      <w:r>
        <w:separator/>
      </w:r>
    </w:p>
  </w:footnote>
  <w:footnote w:type="continuationSeparator" w:id="0">
    <w:p w:rsidR="00DC58D9" w:rsidRDefault="00DC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149"/>
      <w:docPartObj>
        <w:docPartGallery w:val="Page Numbers (Top of Page)"/>
        <w:docPartUnique/>
      </w:docPartObj>
    </w:sdtPr>
    <w:sdtEndPr/>
    <w:sdtContent>
      <w:p w:rsidR="006621BF" w:rsidRDefault="00083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E6">
          <w:rPr>
            <w:noProof/>
          </w:rPr>
          <w:t>4</w:t>
        </w:r>
        <w:r>
          <w:fldChar w:fldCharType="end"/>
        </w:r>
      </w:p>
    </w:sdtContent>
  </w:sdt>
  <w:p w:rsidR="006621BF" w:rsidRDefault="006621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23" w:rsidRDefault="00ED7123" w:rsidP="00ED7123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74A88"/>
    <w:multiLevelType w:val="hybridMultilevel"/>
    <w:tmpl w:val="75CC917C"/>
    <w:lvl w:ilvl="0" w:tplc="A1407F7E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F73192"/>
    <w:multiLevelType w:val="hybridMultilevel"/>
    <w:tmpl w:val="A27E6C1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6420B"/>
    <w:multiLevelType w:val="hybridMultilevel"/>
    <w:tmpl w:val="187823D0"/>
    <w:lvl w:ilvl="0" w:tplc="4F58767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BF"/>
    <w:rsid w:val="00026272"/>
    <w:rsid w:val="00032CAE"/>
    <w:rsid w:val="000611CE"/>
    <w:rsid w:val="00083988"/>
    <w:rsid w:val="00092908"/>
    <w:rsid w:val="000B6213"/>
    <w:rsid w:val="000C509B"/>
    <w:rsid w:val="000E3795"/>
    <w:rsid w:val="00112519"/>
    <w:rsid w:val="00144C2C"/>
    <w:rsid w:val="00152A78"/>
    <w:rsid w:val="001546DE"/>
    <w:rsid w:val="001653CF"/>
    <w:rsid w:val="00170A38"/>
    <w:rsid w:val="001A1C13"/>
    <w:rsid w:val="001A46A2"/>
    <w:rsid w:val="001F1DAC"/>
    <w:rsid w:val="002207A7"/>
    <w:rsid w:val="002759B3"/>
    <w:rsid w:val="00281DA7"/>
    <w:rsid w:val="002B535E"/>
    <w:rsid w:val="002C2C7C"/>
    <w:rsid w:val="002C4C30"/>
    <w:rsid w:val="002E0D52"/>
    <w:rsid w:val="002E3D0B"/>
    <w:rsid w:val="002F4538"/>
    <w:rsid w:val="00373D45"/>
    <w:rsid w:val="003E1607"/>
    <w:rsid w:val="003F0CCC"/>
    <w:rsid w:val="003F65EB"/>
    <w:rsid w:val="00415C8C"/>
    <w:rsid w:val="00461B1C"/>
    <w:rsid w:val="004707B1"/>
    <w:rsid w:val="00477DED"/>
    <w:rsid w:val="005222C1"/>
    <w:rsid w:val="0054208F"/>
    <w:rsid w:val="00555368"/>
    <w:rsid w:val="0059225F"/>
    <w:rsid w:val="005A180F"/>
    <w:rsid w:val="006621BF"/>
    <w:rsid w:val="006750F4"/>
    <w:rsid w:val="006B2109"/>
    <w:rsid w:val="006B28E6"/>
    <w:rsid w:val="006E02D6"/>
    <w:rsid w:val="007302BE"/>
    <w:rsid w:val="00755910"/>
    <w:rsid w:val="007563EB"/>
    <w:rsid w:val="007A3910"/>
    <w:rsid w:val="007D43BB"/>
    <w:rsid w:val="007E018A"/>
    <w:rsid w:val="00832D0E"/>
    <w:rsid w:val="00881643"/>
    <w:rsid w:val="008D0EE6"/>
    <w:rsid w:val="008D7939"/>
    <w:rsid w:val="008E014E"/>
    <w:rsid w:val="009019CC"/>
    <w:rsid w:val="00925DC4"/>
    <w:rsid w:val="00951AE6"/>
    <w:rsid w:val="00967154"/>
    <w:rsid w:val="009B38BD"/>
    <w:rsid w:val="009E763A"/>
    <w:rsid w:val="00A53C63"/>
    <w:rsid w:val="00A6741C"/>
    <w:rsid w:val="00A932CB"/>
    <w:rsid w:val="00AA78E4"/>
    <w:rsid w:val="00AB1063"/>
    <w:rsid w:val="00AD763C"/>
    <w:rsid w:val="00AF1296"/>
    <w:rsid w:val="00AF3336"/>
    <w:rsid w:val="00AF477D"/>
    <w:rsid w:val="00B162B8"/>
    <w:rsid w:val="00B3418C"/>
    <w:rsid w:val="00B80E3F"/>
    <w:rsid w:val="00BB4323"/>
    <w:rsid w:val="00BC06DE"/>
    <w:rsid w:val="00BF0C4F"/>
    <w:rsid w:val="00BF2223"/>
    <w:rsid w:val="00C33102"/>
    <w:rsid w:val="00C643A3"/>
    <w:rsid w:val="00C839A1"/>
    <w:rsid w:val="00C97EEA"/>
    <w:rsid w:val="00CC2899"/>
    <w:rsid w:val="00D0476B"/>
    <w:rsid w:val="00D475A6"/>
    <w:rsid w:val="00DA44CC"/>
    <w:rsid w:val="00DB3970"/>
    <w:rsid w:val="00DC58D9"/>
    <w:rsid w:val="00DF15F9"/>
    <w:rsid w:val="00DF5C4B"/>
    <w:rsid w:val="00E05ECB"/>
    <w:rsid w:val="00E63156"/>
    <w:rsid w:val="00EB30E8"/>
    <w:rsid w:val="00ED12DA"/>
    <w:rsid w:val="00ED7123"/>
    <w:rsid w:val="00F11D92"/>
    <w:rsid w:val="00F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3B57-AAAB-4C4B-8225-B8B7894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46A2"/>
    <w:rPr>
      <w:color w:val="0000FF" w:themeColor="hyperlink"/>
      <w:u w:val="single"/>
    </w:rPr>
  </w:style>
  <w:style w:type="paragraph" w:styleId="ab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c"/>
    <w:rsid w:val="008D0EE6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b"/>
    <w:rsid w:val="008D0E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865128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C15F-8A63-49AA-A667-8D016F61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Сергеева Т.С.</cp:lastModifiedBy>
  <cp:revision>4</cp:revision>
  <cp:lastPrinted>2024-06-17T10:13:00Z</cp:lastPrinted>
  <dcterms:created xsi:type="dcterms:W3CDTF">2024-06-26T12:30:00Z</dcterms:created>
  <dcterms:modified xsi:type="dcterms:W3CDTF">2024-06-27T11:32:00Z</dcterms:modified>
</cp:coreProperties>
</file>