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5437" w14:textId="77777777" w:rsidR="00CB084D" w:rsidRDefault="006500EF" w:rsidP="002A3464">
      <w:pPr>
        <w:widowControl w:val="0"/>
        <w:spacing w:after="0" w:line="240" w:lineRule="auto"/>
        <w:ind w:left="5103" w:right="-1" w:firstLine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Главе города Минусинска</w:t>
      </w:r>
    </w:p>
    <w:p w14:paraId="5E3FC0AF" w14:textId="77777777" w:rsidR="00CB084D" w:rsidRDefault="00CB084D">
      <w:pPr>
        <w:widowControl w:val="0"/>
        <w:spacing w:after="0" w:line="240" w:lineRule="auto"/>
        <w:ind w:left="5103" w:right="-1" w:firstLine="3"/>
        <w:rPr>
          <w:rFonts w:ascii="Times New Roman" w:hAnsi="Times New Roman"/>
          <w:sz w:val="28"/>
        </w:rPr>
      </w:pPr>
    </w:p>
    <w:p w14:paraId="4ECFD968" w14:textId="77777777" w:rsidR="00CB084D" w:rsidRDefault="006500EF">
      <w:pPr>
        <w:widowControl w:val="0"/>
        <w:spacing w:after="0" w:line="240" w:lineRule="auto"/>
        <w:ind w:left="5103" w:right="-1" w:firstLine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Д.Н. Меркулову</w:t>
      </w:r>
    </w:p>
    <w:p w14:paraId="16D450D6" w14:textId="77777777" w:rsidR="00CB084D" w:rsidRDefault="00CB084D">
      <w:pPr>
        <w:widowControl w:val="0"/>
        <w:spacing w:after="0" w:line="240" w:lineRule="auto"/>
        <w:ind w:left="5103" w:right="-1" w:firstLine="3"/>
        <w:rPr>
          <w:rFonts w:ascii="Times New Roman" w:hAnsi="Times New Roman"/>
          <w:sz w:val="28"/>
        </w:rPr>
      </w:pPr>
    </w:p>
    <w:p w14:paraId="6A2DE45A" w14:textId="77777777" w:rsidR="00CB084D" w:rsidRDefault="006500EF">
      <w:pPr>
        <w:widowControl w:val="0"/>
        <w:spacing w:after="0" w:line="240" w:lineRule="auto"/>
        <w:ind w:left="510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Бахваловой</w:t>
      </w:r>
      <w:proofErr w:type="spellEnd"/>
      <w:r>
        <w:rPr>
          <w:rFonts w:ascii="Times New Roman" w:hAnsi="Times New Roman"/>
          <w:sz w:val="28"/>
        </w:rPr>
        <w:t xml:space="preserve"> Клавдии Дмитриевны,</w:t>
      </w:r>
    </w:p>
    <w:p w14:paraId="7D9E3CE3" w14:textId="77777777" w:rsidR="00CB084D" w:rsidRDefault="006500EF">
      <w:pPr>
        <w:widowControl w:val="0"/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г. Минусинск, ул. </w:t>
      </w:r>
      <w:proofErr w:type="spellStart"/>
      <w:r>
        <w:rPr>
          <w:rFonts w:ascii="Times New Roman" w:hAnsi="Times New Roman"/>
          <w:sz w:val="28"/>
        </w:rPr>
        <w:t>Чуевская</w:t>
      </w:r>
      <w:proofErr w:type="spellEnd"/>
      <w:r>
        <w:rPr>
          <w:rFonts w:ascii="Times New Roman" w:hAnsi="Times New Roman"/>
          <w:sz w:val="28"/>
        </w:rPr>
        <w:t>, д. 20 «А», телефон 8(960)772-99-70,</w:t>
      </w:r>
    </w:p>
    <w:p w14:paraId="3A92DBC2" w14:textId="77777777" w:rsidR="00CB084D" w:rsidRDefault="006500EF">
      <w:pPr>
        <w:widowControl w:val="0"/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seabee16@yandex.ru</w:t>
      </w:r>
    </w:p>
    <w:p w14:paraId="2F056EBB" w14:textId="77777777" w:rsidR="00CB084D" w:rsidRDefault="00CB084D">
      <w:pPr>
        <w:widowControl w:val="0"/>
        <w:spacing w:after="0" w:line="240" w:lineRule="auto"/>
        <w:ind w:left="5103"/>
        <w:rPr>
          <w:rFonts w:ascii="Times New Roman" w:hAnsi="Times New Roman"/>
          <w:sz w:val="28"/>
        </w:rPr>
      </w:pPr>
    </w:p>
    <w:p w14:paraId="7E75B9D2" w14:textId="77777777" w:rsidR="00CB084D" w:rsidRDefault="00CB084D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14:paraId="0566AED8" w14:textId="77777777" w:rsidR="00CB084D" w:rsidRDefault="006500EF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</w:t>
      </w:r>
    </w:p>
    <w:p w14:paraId="4F4E4A31" w14:textId="77777777" w:rsidR="00CB084D" w:rsidRDefault="00CB084D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081"/>
        <w:gridCol w:w="5127"/>
      </w:tblGrid>
      <w:tr w:rsidR="00CB084D" w14:paraId="4C48A656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11CB6" w14:textId="77777777" w:rsidR="00CB084D" w:rsidRDefault="006500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 п/п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71C9A" w14:textId="77777777" w:rsidR="00CB084D" w:rsidRDefault="006500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Общая характеристика инициативного проекта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1196A" w14:textId="77777777" w:rsidR="00CB084D" w:rsidRDefault="006500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Сведения</w:t>
            </w:r>
          </w:p>
        </w:tc>
      </w:tr>
      <w:tr w:rsidR="00CB084D" w14:paraId="06FF218F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21F3D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53384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инициативного проекта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605F4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Обустройство детско-спортивной площадки в </w:t>
            </w:r>
            <w:proofErr w:type="spellStart"/>
            <w:r>
              <w:rPr>
                <w:rFonts w:ascii="Times New Roman" w:hAnsi="Times New Roman"/>
                <w:sz w:val="28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</w:rPr>
              <w:t>-не «Восточный»</w:t>
            </w:r>
          </w:p>
        </w:tc>
      </w:tr>
      <w:tr w:rsidR="00CB084D" w14:paraId="287BE599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71C1B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DF146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Вопросы местного значения или иные вопросы, право решения которых предоставлено органам местного самоуправления города Минусинска в соответствии с Федеральным </w:t>
            </w:r>
            <w:hyperlink r:id="rId5" w:history="1">
              <w:r>
                <w:rPr>
                  <w:rFonts w:ascii="Times New Roman" w:hAnsi="Times New Roman"/>
                  <w:sz w:val="28"/>
                </w:rPr>
                <w:t>законом</w:t>
              </w:r>
            </w:hyperlink>
            <w:r>
              <w:rPr>
                <w:rFonts w:ascii="Times New Roman" w:hAnsi="Times New Roman"/>
                <w:sz w:val="28"/>
              </w:rPr>
              <w:t xml:space="preserve"> «Об общих принципах организации местного самоуправления в Российской Федерации», на исполнение которых направлен инициативный проект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E16D9" w14:textId="77777777" w:rsidR="00CB084D" w:rsidRDefault="006500EF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396"/>
              </w:tabs>
              <w:spacing w:after="0" w:line="240" w:lineRule="auto"/>
              <w:ind w:left="112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 территории</w:t>
            </w:r>
          </w:p>
          <w:p w14:paraId="471F4598" w14:textId="77777777" w:rsidR="00CB084D" w:rsidRDefault="006500EF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396"/>
              </w:tabs>
              <w:spacing w:after="0" w:line="240" w:lineRule="auto"/>
              <w:ind w:left="112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условий для организации досуга и отдыха жителей</w:t>
            </w:r>
          </w:p>
          <w:p w14:paraId="15BDABFE" w14:textId="77777777" w:rsidR="00CB084D" w:rsidRDefault="006500EF">
            <w:pPr>
              <w:widowControl w:val="0"/>
              <w:tabs>
                <w:tab w:val="left" w:pos="396"/>
              </w:tabs>
              <w:spacing w:after="0" w:line="240" w:lineRule="auto"/>
              <w:ind w:left="11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Организация и осуществление мероприятий по работе с детьми и их родителями</w:t>
            </w:r>
          </w:p>
        </w:tc>
      </w:tr>
      <w:tr w:rsidR="00CB084D" w14:paraId="5AFCB2DD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3EC82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50D78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Территория реализации инициативного проекта (с указанием реквизитов постановления Администрации города Минусинска об установлении территории)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2910E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г. Минусинск, </w:t>
            </w:r>
            <w:proofErr w:type="spellStart"/>
            <w:r>
              <w:rPr>
                <w:rFonts w:ascii="Times New Roman" w:hAnsi="Times New Roman"/>
                <w:sz w:val="28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-н «Восточный», </w:t>
            </w:r>
          </w:p>
          <w:p w14:paraId="3993A578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площадка в границах улиц Волгоградская, Григорьевская, Российская, кадастрового номера 24:53:0110420 в зоне земельного участка для установки спортивно-игровых элементов детского городка площадью 2576,35 </w:t>
            </w:r>
            <w:proofErr w:type="spellStart"/>
            <w:r>
              <w:rPr>
                <w:rFonts w:ascii="Times New Roman" w:hAnsi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14:paraId="703FCF32" w14:textId="42DBD4AB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Постановление Администрации города Минусинска от </w:t>
            </w:r>
            <w:r w:rsidRPr="006500EF">
              <w:rPr>
                <w:rFonts w:ascii="Times New Roman" w:hAnsi="Times New Roman"/>
                <w:sz w:val="28"/>
              </w:rPr>
              <w:t>________ № АГ-_____-п</w:t>
            </w:r>
            <w:r>
              <w:rPr>
                <w:rFonts w:ascii="Times New Roman" w:hAnsi="Times New Roman"/>
                <w:sz w:val="28"/>
              </w:rPr>
              <w:t xml:space="preserve"> «Об определении границ территории, на которой планируется реализация инициативного проекта «Обустройство детско-спортивной площадки в </w:t>
            </w:r>
            <w:proofErr w:type="spellStart"/>
            <w:r>
              <w:rPr>
                <w:rFonts w:ascii="Times New Roman" w:hAnsi="Times New Roman"/>
                <w:sz w:val="28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</w:rPr>
              <w:t>-не «Восточный»»</w:t>
            </w:r>
          </w:p>
        </w:tc>
      </w:tr>
      <w:tr w:rsidR="00CB084D" w14:paraId="405304FD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6B24F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35B5D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Цель и задачи инициативного проекта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4D062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Цель: развитие инфраструктуры в </w:t>
            </w:r>
            <w:proofErr w:type="spellStart"/>
            <w:r>
              <w:rPr>
                <w:rFonts w:ascii="Times New Roman" w:hAnsi="Times New Roman"/>
                <w:sz w:val="28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-не «Восточный» (Создание условий для отдыха и проведения культурного досуга населения). </w:t>
            </w:r>
          </w:p>
          <w:p w14:paraId="469B1206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Задачи:</w:t>
            </w:r>
          </w:p>
          <w:p w14:paraId="460F4287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активное использование пустующей территории в </w:t>
            </w:r>
            <w:proofErr w:type="spellStart"/>
            <w:r>
              <w:rPr>
                <w:rFonts w:ascii="Times New Roman" w:hAnsi="Times New Roman"/>
                <w:sz w:val="28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</w:rPr>
              <w:t>-не,</w:t>
            </w:r>
          </w:p>
          <w:p w14:paraId="5278006C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создание условий для организации отдыха и досуга жителей, </w:t>
            </w:r>
          </w:p>
          <w:p w14:paraId="60B4FEBB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формирование положительного отношения к ведению здорового образа жизни и профилактике вредных привычек,</w:t>
            </w:r>
          </w:p>
          <w:p w14:paraId="1A9D416C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воспитание бережного отношения к объектам благоустройства, </w:t>
            </w:r>
          </w:p>
          <w:p w14:paraId="1DE39EE2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привлечение населения к развитию территории.</w:t>
            </w:r>
          </w:p>
        </w:tc>
      </w:tr>
      <w:tr w:rsidR="00CB084D" w14:paraId="238C16A3" w14:textId="77777777">
        <w:trPr>
          <w:trHeight w:val="7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3434A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93E81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Описание инициативного проекта (описание проблемы и обоснование ее актуальности, обоснование предложений по ее решению)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FC5C9" w14:textId="77777777" w:rsidR="00CB084D" w:rsidRDefault="006500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Инициативный проект предполагает устройство детской игровой спортивной площадки на общественной территории микрорайона «Восточный». </w:t>
            </w:r>
          </w:p>
          <w:p w14:paraId="44A39194" w14:textId="77777777" w:rsidR="00CB084D" w:rsidRDefault="006500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-н «Восточный» находится в отдалении от основной инфраструктуры города. На всей его территории нет ни спортивных, ни детских, ни досуговых объектов. Численность жителей </w:t>
            </w:r>
            <w:proofErr w:type="spellStart"/>
            <w:r>
              <w:rPr>
                <w:rFonts w:ascii="Times New Roman" w:hAnsi="Times New Roman"/>
                <w:sz w:val="28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</w:rPr>
              <w:t>-на</w:t>
            </w:r>
          </w:p>
          <w:p w14:paraId="5214A146" w14:textId="77777777" w:rsidR="00CB084D" w:rsidRDefault="006500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более 1000 человек. </w:t>
            </w:r>
          </w:p>
          <w:p w14:paraId="7C7BD158" w14:textId="77777777" w:rsidR="00CB084D" w:rsidRDefault="006500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каждым годом детей в округе становится больше, вопрос, связанный с отсутствием занятости детей и подростков в свободное от дошкольного и школьного времени, становится острее.</w:t>
            </w:r>
          </w:p>
          <w:p w14:paraId="351B11C8" w14:textId="77777777" w:rsidR="00CB084D" w:rsidRDefault="006500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Жители самостоятельно организовали волейбольную площадку и установили теннисный стол, однако это не решает проблему с младшим возрастом.  Необходимо создание зоны активного физического отдыха для всех возрастных категорий детей. </w:t>
            </w:r>
          </w:p>
          <w:p w14:paraId="6A860663" w14:textId="77777777" w:rsidR="00CB084D" w:rsidRDefault="006500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Наличие безопасной территории даст возможность занять детей, а их родителям лучше их контролировать. </w:t>
            </w:r>
          </w:p>
          <w:p w14:paraId="32AFF0E9" w14:textId="77777777" w:rsidR="00CB084D" w:rsidRDefault="006500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Устройство детско-спортивной площадки позволит решить проблему </w:t>
            </w:r>
            <w:r>
              <w:rPr>
                <w:rFonts w:ascii="Times New Roman" w:hAnsi="Times New Roman"/>
                <w:sz w:val="28"/>
              </w:rPr>
              <w:lastRenderedPageBreak/>
              <w:t>занятости детей, вовлечет жителей в решение вопросов местного значения: участвуя в реализации проекта, они станут соучастниками, включатся в процесс определения работ и контроль их качества, - что поспособствует более бережной эксплуатации объекта, изменению отношения людей к своей роли в развитии территории.</w:t>
            </w:r>
          </w:p>
          <w:p w14:paraId="22B9F888" w14:textId="77777777" w:rsidR="00CB084D" w:rsidRDefault="006500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Площадка позволит создать условия для отдыха и проведения различных культурных и спортивных мероприятий, </w:t>
            </w:r>
          </w:p>
          <w:p w14:paraId="538043BC" w14:textId="77777777" w:rsidR="00CB084D" w:rsidRDefault="006500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станет местом знакомства и крепкой дружбы детей, местом активного детского отдыха, а также местом объединения и взаимодействия родителей. </w:t>
            </w:r>
          </w:p>
          <w:p w14:paraId="7AB36453" w14:textId="77777777" w:rsidR="00CB084D" w:rsidRDefault="006500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Для более комфортного пребывания в зоне площадки предполагается установить скамейки, где смогут отдыхать люди различных возрастов, в том числе мамы с колясками смогут проводить время на свежем воздухе и следить за своими малышами. </w:t>
            </w:r>
          </w:p>
          <w:p w14:paraId="4F1CCCF9" w14:textId="77777777" w:rsidR="00CB084D" w:rsidRDefault="006500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Появление данного проекта послужит положительным резонансом среди населения.</w:t>
            </w:r>
          </w:p>
          <w:p w14:paraId="1EF03A03" w14:textId="77777777" w:rsidR="00CB084D" w:rsidRDefault="006500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Основными мероприятиями в рамках реализации проекта станут:</w:t>
            </w:r>
          </w:p>
          <w:p w14:paraId="00EE387F" w14:textId="77777777" w:rsidR="00CB084D" w:rsidRDefault="006500EF">
            <w:pPr>
              <w:pStyle w:val="aa"/>
              <w:numPr>
                <w:ilvl w:val="0"/>
                <w:numId w:val="2"/>
              </w:numPr>
              <w:tabs>
                <w:tab w:val="left" w:pos="254"/>
              </w:tabs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Выравнивание территории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спец.техникой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  <w:p w14:paraId="4DFA047A" w14:textId="77777777" w:rsidR="00CB084D" w:rsidRDefault="006500EF">
            <w:pPr>
              <w:pStyle w:val="aa"/>
              <w:numPr>
                <w:ilvl w:val="0"/>
                <w:numId w:val="2"/>
              </w:numPr>
              <w:tabs>
                <w:tab w:val="left" w:pos="254"/>
              </w:tabs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Расчистка территории (субботник) перед реализацией инициативного проекта.</w:t>
            </w:r>
          </w:p>
          <w:p w14:paraId="0B8A99D6" w14:textId="77777777" w:rsidR="00CB084D" w:rsidRDefault="006500EF">
            <w:pPr>
              <w:pStyle w:val="aa"/>
              <w:numPr>
                <w:ilvl w:val="0"/>
                <w:numId w:val="2"/>
              </w:numPr>
              <w:tabs>
                <w:tab w:val="left" w:pos="254"/>
              </w:tabs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Уборка мусора (субботник) на территории в процессе и после реализации инициативного проекта.</w:t>
            </w:r>
          </w:p>
          <w:p w14:paraId="5F3C59B1" w14:textId="77777777" w:rsidR="00CB084D" w:rsidRDefault="006500EF">
            <w:pPr>
              <w:pStyle w:val="aa"/>
              <w:numPr>
                <w:ilvl w:val="0"/>
                <w:numId w:val="2"/>
              </w:numPr>
              <w:tabs>
                <w:tab w:val="left" w:pos="254"/>
              </w:tabs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волейбольной площадки (приобретение и установка столбов для сетки и волейбольной сетки).</w:t>
            </w:r>
          </w:p>
          <w:p w14:paraId="2949C8EC" w14:textId="77777777" w:rsidR="00CB084D" w:rsidRDefault="006500EF">
            <w:pPr>
              <w:pStyle w:val="aa"/>
              <w:numPr>
                <w:ilvl w:val="0"/>
                <w:numId w:val="2"/>
              </w:numPr>
              <w:tabs>
                <w:tab w:val="left" w:pos="254"/>
              </w:tabs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Установка теннисного стола уличного назначения.</w:t>
            </w:r>
          </w:p>
          <w:p w14:paraId="0EADD59C" w14:textId="77777777" w:rsidR="00CB084D" w:rsidRDefault="006500EF">
            <w:pPr>
              <w:pStyle w:val="aa"/>
              <w:numPr>
                <w:ilvl w:val="0"/>
                <w:numId w:val="2"/>
              </w:numPr>
              <w:tabs>
                <w:tab w:val="left" w:pos="254"/>
              </w:tabs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Высадка саженцев и деревьев по периметру участка. </w:t>
            </w:r>
          </w:p>
          <w:p w14:paraId="3DE88D46" w14:textId="77777777" w:rsidR="00CB084D" w:rsidRDefault="006500EF">
            <w:pPr>
              <w:pStyle w:val="aa"/>
              <w:numPr>
                <w:ilvl w:val="0"/>
                <w:numId w:val="2"/>
              </w:numPr>
              <w:tabs>
                <w:tab w:val="left" w:pos="254"/>
              </w:tabs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Установка детских игровых </w:t>
            </w:r>
            <w:proofErr w:type="gramStart"/>
            <w:r>
              <w:rPr>
                <w:rFonts w:ascii="Times New Roman" w:hAnsi="Times New Roman"/>
                <w:sz w:val="28"/>
              </w:rPr>
              <w:t>элементов:  игровой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комплекс, качели, карусель,  качалка-балансир, спортивные комплексы.</w:t>
            </w:r>
          </w:p>
          <w:p w14:paraId="1D809AD6" w14:textId="77777777" w:rsidR="00CB084D" w:rsidRDefault="006500EF">
            <w:pPr>
              <w:pStyle w:val="aa"/>
              <w:numPr>
                <w:ilvl w:val="0"/>
                <w:numId w:val="2"/>
              </w:numPr>
              <w:tabs>
                <w:tab w:val="left" w:pos="254"/>
              </w:tabs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Установка скамеек.</w:t>
            </w:r>
          </w:p>
          <w:p w14:paraId="69C0C680" w14:textId="77777777" w:rsidR="00CB084D" w:rsidRDefault="006500EF">
            <w:pPr>
              <w:pStyle w:val="aa"/>
              <w:tabs>
                <w:tab w:val="left" w:pos="25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Проект позволяет решить задачи по использованию свободной территории, улучшению качества отдыха и проведения досуга населения. </w:t>
            </w:r>
          </w:p>
        </w:tc>
      </w:tr>
      <w:tr w:rsidR="00CB084D" w14:paraId="6EAAEE72" w14:textId="77777777">
        <w:trPr>
          <w:trHeight w:val="7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D218A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C790F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Ожидаемые результаты от реализации </w:t>
            </w:r>
          </w:p>
          <w:p w14:paraId="0B8D0AB2" w14:textId="77777777" w:rsidR="00CB084D" w:rsidRDefault="00CB084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3CE004C3" w14:textId="77777777" w:rsidR="00CB084D" w:rsidRDefault="00CB084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38C38" w14:textId="77777777" w:rsidR="00CB084D" w:rsidRDefault="006500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Улучшится качество жизни более 1000 человек (жителей </w:t>
            </w:r>
            <w:proofErr w:type="spellStart"/>
            <w:r>
              <w:rPr>
                <w:rFonts w:ascii="Times New Roman" w:hAnsi="Times New Roman"/>
                <w:sz w:val="28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</w:rPr>
              <w:t>-на «Восточный» и соседних).</w:t>
            </w:r>
          </w:p>
          <w:p w14:paraId="63C74950" w14:textId="77777777" w:rsidR="00CB084D" w:rsidRDefault="006500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проекта позволит привлечь к здоровому и активному образу жизни, организовать досуг детей и подростков, семей, оградить их от асоциального поведения, будет способствовать поддержанию семейного воспитания, развитию и расширению круга общения как детей, так и взрослых.</w:t>
            </w:r>
          </w:p>
          <w:p w14:paraId="6F545D66" w14:textId="77777777" w:rsidR="00CB084D" w:rsidRDefault="006500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Позволит создать условия для вовлечения граждан в активную трудовую деятельность по благоустройству территории, проведению субботников и т.п.</w:t>
            </w:r>
          </w:p>
          <w:p w14:paraId="128FFC02" w14:textId="77777777" w:rsidR="00CB084D" w:rsidRDefault="006500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Создаст условия для воспитания добрососедства, взаимопомощи, сплоченности жителей микрорайона, участия в организации мероприятий с детьми. (Таких как Новогодняя елка, Масленица, день соседей, день защиты детей и т.п.) (опыт уже есть).</w:t>
            </w:r>
          </w:p>
          <w:p w14:paraId="38C38635" w14:textId="77777777" w:rsidR="00CB084D" w:rsidRDefault="006500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Будут созданы комфортные и безопасные условия для времяпрепровождения детей на свежем воздухе, освоены общественные территории с созданием современной инфраструктуры. </w:t>
            </w:r>
          </w:p>
          <w:p w14:paraId="400082E9" w14:textId="77777777" w:rsidR="00CB084D" w:rsidRDefault="006500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Реализация инициативного проекта станет примером того, что жители сами могут улучшить качество своей жизни, стоит лишь заинтересоваться и включиться в работу. Совместный труд </w:t>
            </w:r>
            <w:r>
              <w:rPr>
                <w:rFonts w:ascii="Times New Roman" w:hAnsi="Times New Roman"/>
                <w:sz w:val="28"/>
              </w:rPr>
              <w:lastRenderedPageBreak/>
              <w:t>не только сближает, но и развивает граждан.</w:t>
            </w:r>
          </w:p>
        </w:tc>
      </w:tr>
      <w:tr w:rsidR="00CB084D" w14:paraId="382D9561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A8865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F63A2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E08A1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Дальнейшее использование детской спортивно-игровой площадки будет регулярным, по назначению. Содержание в хорошем состоянии планируется за счёт организации проведения систематических субботников на данной территории.</w:t>
            </w:r>
          </w:p>
          <w:p w14:paraId="695DECF7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Планируется благоустройство всей свободной территории участка за счет участия в конкурсных отборах по программе поддержки местных инициатив:</w:t>
            </w:r>
          </w:p>
          <w:p w14:paraId="5358AFD3" w14:textId="77777777" w:rsidR="00CB084D" w:rsidRDefault="006500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12" w:hanging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ограждение,</w:t>
            </w:r>
          </w:p>
          <w:p w14:paraId="0C5E014E" w14:textId="77777777" w:rsidR="00CB084D" w:rsidRDefault="006500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12" w:hanging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приобретение и монтаж дополнительного игрового комплекса (полоса препятствий, качели, карусель, горки для разных возрастных групп и пр.),</w:t>
            </w:r>
          </w:p>
          <w:p w14:paraId="0D64C409" w14:textId="77777777" w:rsidR="00CB084D" w:rsidRDefault="006500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12" w:hanging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8"/>
              </w:rPr>
              <w:t>воркаут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площадки (спортивной),</w:t>
            </w:r>
          </w:p>
          <w:p w14:paraId="6DC157AC" w14:textId="77777777" w:rsidR="00CB084D" w:rsidRDefault="006500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12" w:hanging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установка дорожки для роллеров, самокатов, скутеров,</w:t>
            </w:r>
          </w:p>
          <w:p w14:paraId="2D4D497C" w14:textId="77777777" w:rsidR="00CB084D" w:rsidRDefault="006500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12" w:hanging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хоккейно-футбольной площадки (в зимнее время будет заливаться и использоваться как каток),</w:t>
            </w:r>
          </w:p>
          <w:p w14:paraId="0908F863" w14:textId="77777777" w:rsidR="00CB084D" w:rsidRDefault="006500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12" w:hanging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озеленение</w:t>
            </w:r>
          </w:p>
        </w:tc>
      </w:tr>
      <w:tr w:rsidR="00CB084D" w14:paraId="2D02209F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8728B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F2332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прямых </w:t>
            </w:r>
            <w:proofErr w:type="spellStart"/>
            <w:r>
              <w:rPr>
                <w:rFonts w:ascii="Times New Roman" w:hAnsi="Times New Roman"/>
                <w:sz w:val="28"/>
              </w:rPr>
              <w:t>благополучателей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(человек) (указать механизм определения количества прямых </w:t>
            </w:r>
            <w:proofErr w:type="spellStart"/>
            <w:r>
              <w:rPr>
                <w:rFonts w:ascii="Times New Roman" w:hAnsi="Times New Roman"/>
                <w:sz w:val="28"/>
              </w:rPr>
              <w:t>благополучателей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63A29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1084,чел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старше 16 лет Данные предоставила администрация города.</w:t>
            </w:r>
            <w:r>
              <w:br/>
            </w:r>
            <w:r>
              <w:rPr>
                <w:sz w:val="28"/>
              </w:rPr>
              <w:t xml:space="preserve">И главные </w:t>
            </w:r>
            <w:proofErr w:type="spellStart"/>
            <w:r>
              <w:rPr>
                <w:sz w:val="28"/>
              </w:rPr>
              <w:t>благополучатели</w:t>
            </w:r>
            <w:proofErr w:type="spellEnd"/>
            <w:r>
              <w:rPr>
                <w:sz w:val="28"/>
              </w:rPr>
              <w:t xml:space="preserve"> - дети</w:t>
            </w:r>
          </w:p>
        </w:tc>
      </w:tr>
      <w:tr w:rsidR="00CB084D" w14:paraId="4671F669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A328D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22D4E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реализации инициативного проекта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0DA43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01.12.2024 года</w:t>
            </w:r>
          </w:p>
        </w:tc>
      </w:tr>
      <w:tr w:rsidR="00CB084D" w14:paraId="35297543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6EB38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A8B5A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Информация об инициаторе проекта (инициативной группе) (Ф.И.О. (последнее - при наличии), дата рождения, адрес места жительства, контактные данные)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0C486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Инициативная группа жителей </w:t>
            </w:r>
            <w:proofErr w:type="spellStart"/>
            <w:r>
              <w:rPr>
                <w:rFonts w:ascii="Times New Roman" w:hAnsi="Times New Roman"/>
                <w:sz w:val="28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</w:rPr>
              <w:t>-на «Восточный» (контакты указаны в сопроводительном письме)</w:t>
            </w:r>
          </w:p>
          <w:p w14:paraId="3CC037CD" w14:textId="77777777" w:rsidR="00CB084D" w:rsidRDefault="00CB084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B084D" w14:paraId="2CC3830C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45140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11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DC9C8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Информация о представителе инициатора проекта (Ф.И.О. (последнее - при наличии), дата рождения, адрес места жительства, контактные данные)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2ED12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Бахвалова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Клавдия Дмитриевна,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16.01.1956, г. Минусинск, ул. </w:t>
            </w:r>
            <w:proofErr w:type="spellStart"/>
            <w:r>
              <w:rPr>
                <w:rFonts w:ascii="Times New Roman" w:hAnsi="Times New Roman"/>
                <w:sz w:val="28"/>
              </w:rPr>
              <w:t>Чуевская</w:t>
            </w:r>
            <w:proofErr w:type="spellEnd"/>
            <w:r>
              <w:rPr>
                <w:rFonts w:ascii="Times New Roman" w:hAnsi="Times New Roman"/>
                <w:sz w:val="28"/>
              </w:rPr>
              <w:t>, д. 20 «А», телефон 8 (960) 772-99-70,</w:t>
            </w:r>
          </w:p>
          <w:p w14:paraId="416DCFA3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seabee16@yandex.ru</w:t>
            </w:r>
          </w:p>
        </w:tc>
      </w:tr>
      <w:tr w:rsidR="00CB084D" w14:paraId="4F6998BD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72D3D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F5ABF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Общая стоимость инициативного проекта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92635" w14:textId="77777777" w:rsidR="00CB084D" w:rsidRDefault="006500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552 848,00</w:t>
            </w:r>
          </w:p>
          <w:p w14:paraId="062B8A69" w14:textId="77777777" w:rsidR="00CB084D" w:rsidRDefault="00CB084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B084D" w14:paraId="502B168F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56626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C9154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Средства бюджета города для реализации инициативного проекта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00EF9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500 000,00</w:t>
            </w:r>
          </w:p>
        </w:tc>
      </w:tr>
      <w:tr w:rsidR="00CB084D" w14:paraId="5E0DC836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D5D51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1BF72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A5C26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52 848,00</w:t>
            </w:r>
          </w:p>
        </w:tc>
      </w:tr>
      <w:tr w:rsidR="00CB084D" w14:paraId="336F852C" w14:textId="77777777">
        <w:trPr>
          <w:trHeight w:val="9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6B87A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FF9A2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Сведения об имущественном и (или) трудовом участии заинтересованных лиц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8A979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выравнивание нижней границы территории спец. техникой;</w:t>
            </w:r>
          </w:p>
          <w:p w14:paraId="63CA56D4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расчистка территории (субботник) перед, в процессе и после реализации инициативного проекта;</w:t>
            </w:r>
          </w:p>
          <w:p w14:paraId="6471F4FB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организация волейбольной площадки (приобретение и установка опор для сетки и волейбольной сетки);</w:t>
            </w:r>
          </w:p>
          <w:p w14:paraId="02D02597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установка уличного теннисного стола;</w:t>
            </w:r>
          </w:p>
          <w:p w14:paraId="063ED49F" w14:textId="77777777" w:rsidR="00CB084D" w:rsidRDefault="006500E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посадка саженцев. </w:t>
            </w:r>
          </w:p>
        </w:tc>
      </w:tr>
    </w:tbl>
    <w:p w14:paraId="5854B64D" w14:textId="77777777" w:rsidR="00CB084D" w:rsidRDefault="00CB084D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CB084D">
      <w:pgSz w:w="11906" w:h="16838"/>
      <w:pgMar w:top="1134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25DFC"/>
    <w:multiLevelType w:val="multilevel"/>
    <w:tmpl w:val="BCB02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65CFA"/>
    <w:multiLevelType w:val="multilevel"/>
    <w:tmpl w:val="4D401A3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33454EE"/>
    <w:multiLevelType w:val="multilevel"/>
    <w:tmpl w:val="0DB8CB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4D"/>
    <w:rsid w:val="002A3464"/>
    <w:rsid w:val="006500EF"/>
    <w:rsid w:val="00CB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98BB"/>
  <w15:docId w15:val="{F5F06ABD-819D-47AF-9917-18CD300D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3">
    <w:name w:val="No Spacing"/>
    <w:link w:val="a4"/>
    <w:pPr>
      <w:spacing w:after="0" w:line="240" w:lineRule="auto"/>
    </w:pPr>
  </w:style>
  <w:style w:type="character" w:customStyle="1" w:styleId="a4">
    <w:name w:val="Без интервала Знак"/>
    <w:link w:val="a3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5">
    <w:name w:val="Основной шрифт абзаца1"/>
    <w:link w:val="16"/>
  </w:style>
  <w:style w:type="table" w:customStyle="1" w:styleId="16">
    <w:name w:val="Сетка таблицы1"/>
    <w:basedOn w:val="a1"/>
    <w:link w:val="15"/>
    <w:pPr>
      <w:widowControl w:val="0"/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0A9CACF647D8F60C985EE9EACEC2F754693F5994AF64B1B4DC0A299FD63874FB2005FEECB115FFE1F241C96BQDy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1205</Words>
  <Characters>6872</Characters>
  <Application>Microsoft Office Word</Application>
  <DocSecurity>0</DocSecurity>
  <Lines>57</Lines>
  <Paragraphs>16</Paragraphs>
  <ScaleCrop>false</ScaleCrop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2024-06-20T03:14:00Z</dcterms:created>
  <dcterms:modified xsi:type="dcterms:W3CDTF">2024-06-21T07:34:00Z</dcterms:modified>
</cp:coreProperties>
</file>