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A7" w:rsidRPr="007329A1" w:rsidRDefault="00B230A7" w:rsidP="007329A1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329A1">
        <w:rPr>
          <w:rFonts w:ascii="Times New Roman" w:hAnsi="Times New Roman" w:cs="Times New Roman"/>
          <w:b/>
          <w:sz w:val="26"/>
          <w:szCs w:val="26"/>
          <w:lang w:val="ru-RU"/>
        </w:rPr>
        <w:t>В эфире ЦУР Адыге</w:t>
      </w:r>
      <w:r w:rsidR="00562BF7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Pr="007329A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рассказали, сколько туристов примет регион в этом году</w:t>
      </w:r>
    </w:p>
    <w:p w:rsidR="00B230A7" w:rsidRPr="007329A1" w:rsidRDefault="00B230A7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01BAF" w:rsidRPr="007329A1" w:rsidRDefault="00B230A7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29A1">
        <w:rPr>
          <w:rFonts w:ascii="Times New Roman" w:hAnsi="Times New Roman" w:cs="Times New Roman"/>
          <w:sz w:val="26"/>
          <w:szCs w:val="26"/>
          <w:lang w:val="ru-RU"/>
        </w:rPr>
        <w:t xml:space="preserve">Бэла Джаримова в эфире ЦУР Адыгеи ответила на вопросы жителей республики о развитии туризма в регионе. </w:t>
      </w:r>
    </w:p>
    <w:p w:rsidR="00AB0D4C" w:rsidRPr="007329A1" w:rsidRDefault="00AB0D4C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B0D4C" w:rsidRPr="007329A1" w:rsidRDefault="00AB0D4C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29A1">
        <w:rPr>
          <w:rFonts w:ascii="Times New Roman" w:hAnsi="Times New Roman" w:cs="Times New Roman"/>
          <w:sz w:val="26"/>
          <w:szCs w:val="26"/>
          <w:lang w:val="ru-RU"/>
        </w:rPr>
        <w:t xml:space="preserve">На платформе обратной связи «Госуслуг» жители Красногвардейского и Майкопского районов поинтересовались, какие природные объекты региона востребованы туристами. </w:t>
      </w:r>
    </w:p>
    <w:p w:rsidR="00AB0D4C" w:rsidRPr="007329A1" w:rsidRDefault="00AB0D4C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B0D4C" w:rsidRPr="007329A1" w:rsidRDefault="00AB0D4C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29A1">
        <w:rPr>
          <w:rFonts w:ascii="Times New Roman" w:hAnsi="Times New Roman" w:cs="Times New Roman"/>
          <w:i/>
          <w:sz w:val="26"/>
          <w:szCs w:val="26"/>
          <w:lang w:val="ru-RU"/>
        </w:rPr>
        <w:t xml:space="preserve">«Это Кавказский биосферный заповедник, природный парк Большой Тхач, водопады Руфабго, </w:t>
      </w:r>
      <w:r w:rsidRPr="007329A1">
        <w:rPr>
          <w:rStyle w:val="a4"/>
          <w:rFonts w:ascii="Times New Roman" w:hAnsi="Times New Roman" w:cs="Times New Roman"/>
          <w:b w:val="0"/>
          <w:bCs w:val="0"/>
          <w:i/>
          <w:sz w:val="26"/>
          <w:szCs w:val="26"/>
          <w:shd w:val="clear" w:color="auto" w:fill="FFFFFF"/>
        </w:rPr>
        <w:t>Хаджохская теснина</w:t>
      </w:r>
      <w:r w:rsidRPr="007329A1">
        <w:rPr>
          <w:rStyle w:val="a4"/>
          <w:rFonts w:ascii="Times New Roman" w:hAnsi="Times New Roman" w:cs="Times New Roman"/>
          <w:b w:val="0"/>
          <w:bCs w:val="0"/>
          <w:i/>
          <w:sz w:val="26"/>
          <w:szCs w:val="26"/>
          <w:shd w:val="clear" w:color="auto" w:fill="FFFFFF"/>
          <w:lang w:val="ru-RU"/>
        </w:rPr>
        <w:t>. Спросом у гостей республики пользуется отдых на термальных источниках. Предприниматели учитывают этот тренд и создают инфраструктуру для туристов</w:t>
      </w:r>
      <w:r w:rsidR="007329A1" w:rsidRPr="007329A1">
        <w:rPr>
          <w:rStyle w:val="a4"/>
          <w:rFonts w:ascii="Times New Roman" w:hAnsi="Times New Roman" w:cs="Times New Roman"/>
          <w:b w:val="0"/>
          <w:bCs w:val="0"/>
          <w:i/>
          <w:sz w:val="26"/>
          <w:szCs w:val="26"/>
          <w:shd w:val="clear" w:color="auto" w:fill="FFFFFF"/>
          <w:lang w:val="ru-RU"/>
        </w:rPr>
        <w:t xml:space="preserve">. И по-прежнему востребованы </w:t>
      </w:r>
      <w:r w:rsidR="007329A1" w:rsidRPr="007329A1">
        <w:rPr>
          <w:rFonts w:ascii="Times New Roman" w:hAnsi="Times New Roman" w:cs="Times New Roman"/>
          <w:i/>
          <w:sz w:val="26"/>
          <w:szCs w:val="26"/>
          <w:lang w:val="ru-RU"/>
        </w:rPr>
        <w:t>рафтинг, веревочные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 </w:t>
      </w:r>
      <w:r w:rsidR="007329A1" w:rsidRPr="007329A1">
        <w:rPr>
          <w:rFonts w:ascii="Times New Roman" w:hAnsi="Times New Roman" w:cs="Times New Roman"/>
          <w:i/>
          <w:sz w:val="26"/>
          <w:szCs w:val="26"/>
          <w:lang w:val="ru-RU"/>
        </w:rPr>
        <w:t>экстрим-парки»,</w:t>
      </w:r>
      <w:r w:rsidR="007329A1" w:rsidRPr="007329A1">
        <w:rPr>
          <w:rFonts w:ascii="Times New Roman" w:hAnsi="Times New Roman" w:cs="Times New Roman"/>
          <w:sz w:val="26"/>
          <w:szCs w:val="26"/>
          <w:lang w:val="ru-RU"/>
        </w:rPr>
        <w:t xml:space="preserve"> - ответила Бэла Джаримова. </w:t>
      </w:r>
    </w:p>
    <w:p w:rsidR="007329A1" w:rsidRPr="007329A1" w:rsidRDefault="007329A1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329A1" w:rsidRPr="007329A1" w:rsidRDefault="007329A1" w:rsidP="007329A1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329A1">
        <w:rPr>
          <w:rFonts w:ascii="Times New Roman" w:hAnsi="Times New Roman" w:cs="Times New Roman"/>
          <w:sz w:val="26"/>
          <w:szCs w:val="26"/>
          <w:lang w:val="ru-RU"/>
        </w:rPr>
        <w:t xml:space="preserve">Во время эфира в социальных сетях появились вопросы от зрителей по поводу </w:t>
      </w:r>
      <w:r w:rsidR="00E71503">
        <w:rPr>
          <w:rFonts w:ascii="Times New Roman" w:hAnsi="Times New Roman" w:cs="Times New Roman"/>
          <w:sz w:val="26"/>
          <w:szCs w:val="26"/>
          <w:lang w:val="ru-RU"/>
        </w:rPr>
        <w:t>аттестации</w:t>
      </w:r>
      <w:r w:rsidRPr="007329A1">
        <w:rPr>
          <w:rFonts w:ascii="Times New Roman" w:hAnsi="Times New Roman" w:cs="Times New Roman"/>
          <w:sz w:val="26"/>
          <w:szCs w:val="26"/>
          <w:lang w:val="ru-RU"/>
        </w:rPr>
        <w:t xml:space="preserve"> экскурсоводов. Жители республики поинтересовались, как получить удостоверение, разрешающее экскурсионную деятельность.   </w:t>
      </w:r>
    </w:p>
    <w:p w:rsidR="007329A1" w:rsidRPr="007329A1" w:rsidRDefault="007329A1" w:rsidP="007329A1">
      <w:pPr>
        <w:ind w:left="36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329A1" w:rsidRDefault="007329A1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29A1">
        <w:rPr>
          <w:rFonts w:ascii="Times New Roman" w:hAnsi="Times New Roman" w:cs="Times New Roman"/>
          <w:i/>
          <w:sz w:val="26"/>
          <w:szCs w:val="26"/>
          <w:lang w:val="ru-RU"/>
        </w:rPr>
        <w:t xml:space="preserve">«Сейчас в регионе 27 </w:t>
      </w:r>
      <w:r w:rsidR="00E71503">
        <w:rPr>
          <w:rFonts w:ascii="Times New Roman" w:hAnsi="Times New Roman" w:cs="Times New Roman"/>
          <w:i/>
          <w:sz w:val="26"/>
          <w:szCs w:val="26"/>
          <w:lang w:val="ru-RU"/>
        </w:rPr>
        <w:t>аттестованных</w:t>
      </w:r>
      <w:r w:rsidRPr="007329A1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экскурсоводов. Чтобы пройти аттестацию, нужно подать заявку через портал «Госуслуги» в Комитет Республики Адыгея по туризму и курортам. У кандидата должно быть профильное высшее образование или непрофильное высшее плюс завершенное дополнительное обучение. Например, историк может пройти курс экскурсоводов при АГУ и подать заявку на </w:t>
      </w:r>
      <w:r w:rsidR="00E71503">
        <w:rPr>
          <w:rFonts w:ascii="Times New Roman" w:hAnsi="Times New Roman" w:cs="Times New Roman"/>
          <w:i/>
          <w:sz w:val="26"/>
          <w:szCs w:val="26"/>
          <w:lang w:val="ru-RU"/>
        </w:rPr>
        <w:t>аттестацию</w:t>
      </w:r>
      <w:r w:rsidRPr="007329A1">
        <w:rPr>
          <w:rFonts w:ascii="Times New Roman" w:hAnsi="Times New Roman" w:cs="Times New Roman"/>
          <w:i/>
          <w:sz w:val="26"/>
          <w:szCs w:val="26"/>
          <w:lang w:val="ru-RU"/>
        </w:rPr>
        <w:t>. Экзамен проходит в два этапа: тестирование и практическая часть»,</w:t>
      </w:r>
      <w:r w:rsidRPr="007329A1">
        <w:rPr>
          <w:rFonts w:ascii="Times New Roman" w:hAnsi="Times New Roman" w:cs="Times New Roman"/>
          <w:sz w:val="26"/>
          <w:szCs w:val="26"/>
          <w:lang w:val="ru-RU"/>
        </w:rPr>
        <w:t xml:space="preserve"> - рассказала спикер эфира ЦУР. </w:t>
      </w:r>
    </w:p>
    <w:p w:rsidR="007329A1" w:rsidRDefault="007329A1" w:rsidP="007329A1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C3356" w:rsidRPr="00FC3356" w:rsidRDefault="00FC3356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3356">
        <w:rPr>
          <w:rFonts w:ascii="Times New Roman" w:hAnsi="Times New Roman" w:cs="Times New Roman"/>
          <w:sz w:val="26"/>
          <w:szCs w:val="26"/>
          <w:lang w:val="ru-RU"/>
        </w:rPr>
        <w:t>Житель</w:t>
      </w:r>
      <w:r w:rsidR="007329A1" w:rsidRPr="00FC33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C3356">
        <w:rPr>
          <w:rFonts w:ascii="Times New Roman" w:hAnsi="Times New Roman" w:cs="Times New Roman"/>
          <w:sz w:val="26"/>
          <w:szCs w:val="26"/>
          <w:lang w:val="ru-RU"/>
        </w:rPr>
        <w:t xml:space="preserve">Майкопа спросил Бэлу Джаримову, сколько туристов в летний сезон готова принять республика и развита ли в регионе гостиничная отрасль. </w:t>
      </w:r>
    </w:p>
    <w:p w:rsidR="00FC3356" w:rsidRPr="00FC3356" w:rsidRDefault="00FC3356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3356" w:rsidRDefault="00FC3356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 xml:space="preserve">«В Адыгее гостиничный фонд 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 xml:space="preserve">составляет 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>5</w:t>
      </w:r>
      <w:r w:rsidR="00E71503">
        <w:rPr>
          <w:rFonts w:ascii="Times New Roman" w:hAnsi="Times New Roman" w:cs="Times New Roman"/>
          <w:i/>
          <w:sz w:val="26"/>
          <w:szCs w:val="26"/>
          <w:lang w:val="ru-RU"/>
        </w:rPr>
        <w:t>35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номеров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Категории - от без звезд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до четырех звезд. В прошлом году 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республику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посетили 530 тысяч туристов. </w:t>
      </w:r>
      <w:r w:rsidR="00E71503">
        <w:rPr>
          <w:rFonts w:ascii="Times New Roman" w:hAnsi="Times New Roman" w:cs="Times New Roman"/>
          <w:i/>
          <w:sz w:val="26"/>
          <w:szCs w:val="26"/>
          <w:lang w:val="ru-RU"/>
        </w:rPr>
        <w:t>По данным операторов сотовой связи, в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летние месяцы ре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гион</w:t>
      </w:r>
      <w:r w:rsidR="00E71503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посещают 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 xml:space="preserve">90 тысяч человек. В среднем люди приезжают 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отдыхать</w:t>
      </w:r>
      <w:r w:rsidRPr="00FC335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на 5-6 дней»,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 ответила Бэла Джаримова. </w:t>
      </w:r>
    </w:p>
    <w:p w:rsidR="00FC3356" w:rsidRDefault="00FC3356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3356" w:rsidRDefault="00FC3356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Житель Майкопского района спросил, развива</w:t>
      </w:r>
      <w:r w:rsidR="00562BF7">
        <w:rPr>
          <w:rFonts w:ascii="Times New Roman" w:hAnsi="Times New Roman" w:cs="Times New Roman"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тся ли в регионе </w:t>
      </w:r>
      <w:proofErr w:type="spellStart"/>
      <w:r w:rsidR="00562BF7">
        <w:rPr>
          <w:rFonts w:ascii="Times New Roman" w:hAnsi="Times New Roman" w:cs="Times New Roman"/>
          <w:sz w:val="26"/>
          <w:szCs w:val="26"/>
          <w:lang w:val="ru-RU"/>
        </w:rPr>
        <w:t>агро</w:t>
      </w:r>
      <w:proofErr w:type="spellEnd"/>
      <w:r w:rsidR="00562BF7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гастрономический туризм.  </w:t>
      </w:r>
    </w:p>
    <w:p w:rsidR="00FC3356" w:rsidRDefault="00FC3356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C3356" w:rsidRDefault="00FC3356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1503">
        <w:rPr>
          <w:rFonts w:ascii="Times New Roman" w:hAnsi="Times New Roman" w:cs="Times New Roman"/>
          <w:i/>
          <w:sz w:val="26"/>
          <w:szCs w:val="26"/>
          <w:lang w:val="ru-RU"/>
        </w:rPr>
        <w:t xml:space="preserve">«Это популярные направления. Гастрономический туризм популярен благодаря фестивалям адыгейского сыра, черкесской груши, дню халюжа. </w:t>
      </w:r>
      <w:r w:rsidR="00EF5AE3" w:rsidRPr="00E71503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Также в Адыгее популярен агротуризм. </w:t>
      </w:r>
      <w:r w:rsidR="00E71503" w:rsidRPr="00E71503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 регионе есть семейные фермы, крупные молочные фермы, </w:t>
      </w:r>
      <w:proofErr w:type="spellStart"/>
      <w:r w:rsidR="00E71503" w:rsidRPr="00E71503">
        <w:rPr>
          <w:rFonts w:ascii="Times New Roman" w:hAnsi="Times New Roman" w:cs="Times New Roman"/>
          <w:i/>
          <w:sz w:val="26"/>
          <w:szCs w:val="26"/>
          <w:lang w:val="ru-RU"/>
        </w:rPr>
        <w:t>экофермы</w:t>
      </w:r>
      <w:proofErr w:type="spellEnd"/>
      <w:r w:rsidR="00E71503" w:rsidRPr="00E71503">
        <w:rPr>
          <w:rFonts w:ascii="Times New Roman" w:hAnsi="Times New Roman" w:cs="Times New Roman"/>
          <w:i/>
          <w:sz w:val="26"/>
          <w:szCs w:val="26"/>
          <w:lang w:val="ru-RU"/>
        </w:rPr>
        <w:t>, например, ферма альпак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а</w:t>
      </w:r>
      <w:r w:rsidR="00E71503" w:rsidRPr="00E71503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А</w:t>
      </w:r>
      <w:r w:rsidR="00EF5AE3" w:rsidRPr="00E71503">
        <w:rPr>
          <w:rFonts w:ascii="Times New Roman" w:hAnsi="Times New Roman" w:cs="Times New Roman"/>
          <w:i/>
          <w:sz w:val="26"/>
          <w:szCs w:val="26"/>
          <w:lang w:val="ru-RU"/>
        </w:rPr>
        <w:t xml:space="preserve">гротуризм 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позволяет</w:t>
      </w:r>
      <w:bookmarkStart w:id="0" w:name="_GoBack"/>
      <w:bookmarkEnd w:id="0"/>
      <w:r w:rsidR="00EF5AE3" w:rsidRPr="00E71503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не только познакомит</w:t>
      </w:r>
      <w:r w:rsidR="00562BF7">
        <w:rPr>
          <w:rFonts w:ascii="Times New Roman" w:hAnsi="Times New Roman" w:cs="Times New Roman"/>
          <w:i/>
          <w:sz w:val="26"/>
          <w:szCs w:val="26"/>
          <w:lang w:val="ru-RU"/>
        </w:rPr>
        <w:t>ь</w:t>
      </w:r>
      <w:r w:rsidR="00EF5AE3" w:rsidRPr="00E71503">
        <w:rPr>
          <w:rFonts w:ascii="Times New Roman" w:hAnsi="Times New Roman" w:cs="Times New Roman"/>
          <w:i/>
          <w:sz w:val="26"/>
          <w:szCs w:val="26"/>
          <w:lang w:val="ru-RU"/>
        </w:rPr>
        <w:t>ся с производством сыра или животноводством, но и приготовить национальное блюдо на мастер-классе»,</w:t>
      </w:r>
      <w:r w:rsidR="00EF5AE3">
        <w:rPr>
          <w:rFonts w:ascii="Times New Roman" w:hAnsi="Times New Roman" w:cs="Times New Roman"/>
          <w:sz w:val="26"/>
          <w:szCs w:val="26"/>
          <w:lang w:val="ru-RU"/>
        </w:rPr>
        <w:t xml:space="preserve"> - рассказала Бэла Джаримова.</w:t>
      </w:r>
    </w:p>
    <w:p w:rsidR="00EF5AE3" w:rsidRDefault="00EF5AE3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5AE3" w:rsidRPr="00FC3356" w:rsidRDefault="00EF5AE3" w:rsidP="007329A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Полную запись эфира смотрите по ссылке </w:t>
      </w:r>
      <w:hyperlink r:id="rId5" w:history="1">
        <w:r w:rsidRPr="00BF33E9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https://vk.com/video-35452176_456239034</w:t>
        </w:r>
      </w:hyperlink>
    </w:p>
    <w:p w:rsidR="004E585B" w:rsidRPr="00301BAF" w:rsidRDefault="00E71503" w:rsidP="00E71503">
      <w:pPr>
        <w:rPr>
          <w:lang w:val="ru-RU"/>
        </w:rPr>
      </w:pPr>
      <w:r w:rsidRPr="00E71503">
        <w:rPr>
          <w:lang w:val="ru-RU"/>
        </w:rPr>
        <w:t xml:space="preserve"> </w:t>
      </w:r>
    </w:p>
    <w:p w:rsidR="00E71503" w:rsidRPr="00301BAF" w:rsidRDefault="00E71503">
      <w:pPr>
        <w:rPr>
          <w:lang w:val="ru-RU"/>
        </w:rPr>
      </w:pPr>
    </w:p>
    <w:sectPr w:rsidR="00E71503" w:rsidRPr="0030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077EE9"/>
    <w:multiLevelType w:val="hybridMultilevel"/>
    <w:tmpl w:val="008A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AF"/>
    <w:rsid w:val="00034942"/>
    <w:rsid w:val="00085DC7"/>
    <w:rsid w:val="000A1BFF"/>
    <w:rsid w:val="00143FB8"/>
    <w:rsid w:val="001839E0"/>
    <w:rsid w:val="001C6D20"/>
    <w:rsid w:val="0022247E"/>
    <w:rsid w:val="002537EC"/>
    <w:rsid w:val="00261BE9"/>
    <w:rsid w:val="002A0E71"/>
    <w:rsid w:val="00301BAF"/>
    <w:rsid w:val="0036553E"/>
    <w:rsid w:val="00382803"/>
    <w:rsid w:val="004568AA"/>
    <w:rsid w:val="00482408"/>
    <w:rsid w:val="004B58D2"/>
    <w:rsid w:val="00526311"/>
    <w:rsid w:val="00562BF7"/>
    <w:rsid w:val="007329A1"/>
    <w:rsid w:val="007B3D9C"/>
    <w:rsid w:val="007D29D4"/>
    <w:rsid w:val="00830B1E"/>
    <w:rsid w:val="00905893"/>
    <w:rsid w:val="009076B9"/>
    <w:rsid w:val="00970E8C"/>
    <w:rsid w:val="009D0A9D"/>
    <w:rsid w:val="009D0DFE"/>
    <w:rsid w:val="00AA2718"/>
    <w:rsid w:val="00AB0D4C"/>
    <w:rsid w:val="00AB4D78"/>
    <w:rsid w:val="00AE2F68"/>
    <w:rsid w:val="00B10B42"/>
    <w:rsid w:val="00B230A7"/>
    <w:rsid w:val="00B60BD4"/>
    <w:rsid w:val="00BB258B"/>
    <w:rsid w:val="00CD28F9"/>
    <w:rsid w:val="00CE37FA"/>
    <w:rsid w:val="00DC4C0C"/>
    <w:rsid w:val="00DE6289"/>
    <w:rsid w:val="00E62AAB"/>
    <w:rsid w:val="00E71503"/>
    <w:rsid w:val="00EF5AE3"/>
    <w:rsid w:val="00F62578"/>
    <w:rsid w:val="00FA5ECE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655A"/>
  <w15:docId w15:val="{89B627C9-0315-4E3D-ABAB-1181B19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BAF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val="hy-AM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AF"/>
    <w:pPr>
      <w:ind w:left="720"/>
      <w:contextualSpacing/>
    </w:pPr>
  </w:style>
  <w:style w:type="character" w:styleId="a4">
    <w:name w:val="Strong"/>
    <w:basedOn w:val="a0"/>
    <w:uiPriority w:val="22"/>
    <w:qFormat/>
    <w:rsid w:val="00AB0D4C"/>
    <w:rPr>
      <w:b/>
      <w:bCs/>
    </w:rPr>
  </w:style>
  <w:style w:type="character" w:styleId="a5">
    <w:name w:val="Hyperlink"/>
    <w:basedOn w:val="a0"/>
    <w:uiPriority w:val="99"/>
    <w:unhideWhenUsed/>
    <w:rsid w:val="00EF5AE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F5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35452176_456239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РА по туризму и курортам</dc:creator>
  <cp:lastModifiedBy>Дубовик Татьяна Петровна</cp:lastModifiedBy>
  <cp:revision>2</cp:revision>
  <dcterms:created xsi:type="dcterms:W3CDTF">2024-05-15T13:09:00Z</dcterms:created>
  <dcterms:modified xsi:type="dcterms:W3CDTF">2024-05-15T13:09:00Z</dcterms:modified>
</cp:coreProperties>
</file>