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91" w:rsidRPr="00C4596C" w:rsidRDefault="00931CEB" w:rsidP="00931CEB">
      <w:pPr>
        <w:jc w:val="both"/>
        <w:rPr>
          <w:b/>
        </w:rPr>
      </w:pPr>
      <w:r>
        <w:rPr>
          <w:b/>
        </w:rPr>
        <w:tab/>
      </w:r>
      <w:r w:rsidR="00981491">
        <w:rPr>
          <w:b/>
        </w:rPr>
        <w:t xml:space="preserve">Комиссия по </w:t>
      </w:r>
      <w:r w:rsidR="0025792D">
        <w:rPr>
          <w:b/>
        </w:rPr>
        <w:t xml:space="preserve">организации и </w:t>
      </w:r>
      <w:r w:rsidR="00981491">
        <w:rPr>
          <w:b/>
        </w:rPr>
        <w:t>проведению публичных с</w:t>
      </w:r>
      <w:r>
        <w:rPr>
          <w:b/>
        </w:rPr>
        <w:t xml:space="preserve">лушаний по обсуждению </w:t>
      </w:r>
      <w:r w:rsidR="0025792D">
        <w:rPr>
          <w:b/>
        </w:rPr>
        <w:t>проекта</w:t>
      </w:r>
      <w:r w:rsidR="00E14CAA" w:rsidRPr="00942DDE">
        <w:rPr>
          <w:b/>
        </w:rPr>
        <w:t xml:space="preserve"> </w:t>
      </w:r>
      <w:r w:rsidR="00CB1A18">
        <w:rPr>
          <w:b/>
        </w:rPr>
        <w:t xml:space="preserve">решения </w:t>
      </w:r>
      <w:r w:rsidR="00CB1A18" w:rsidRPr="00C4596C">
        <w:rPr>
          <w:b/>
        </w:rPr>
        <w:t>«</w:t>
      </w:r>
      <w:r w:rsidR="00C4596C" w:rsidRPr="00C4596C">
        <w:rPr>
          <w:b/>
        </w:rPr>
        <w:t xml:space="preserve">Об утверждении годового отчета об исполнении местного </w:t>
      </w:r>
      <w:proofErr w:type="gramStart"/>
      <w:r w:rsidR="00C4596C" w:rsidRPr="00C4596C">
        <w:rPr>
          <w:b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="00C4596C" w:rsidRPr="00C4596C">
        <w:rPr>
          <w:b/>
        </w:rPr>
        <w:t xml:space="preserve"> поселок Лисий Нос за 202</w:t>
      </w:r>
      <w:r w:rsidR="004D14C3">
        <w:rPr>
          <w:b/>
        </w:rPr>
        <w:t>3</w:t>
      </w:r>
      <w:r w:rsidR="00C4596C" w:rsidRPr="00C4596C">
        <w:rPr>
          <w:b/>
        </w:rPr>
        <w:t xml:space="preserve"> год</w:t>
      </w:r>
      <w:r w:rsidR="00CB1A18" w:rsidRPr="00C4596C">
        <w:rPr>
          <w:b/>
        </w:rPr>
        <w:t>»</w:t>
      </w:r>
    </w:p>
    <w:p w:rsidR="00981491" w:rsidRDefault="00981491" w:rsidP="00E14CAA">
      <w:pPr>
        <w:rPr>
          <w:b/>
        </w:rPr>
      </w:pPr>
    </w:p>
    <w:p w:rsidR="00B06E1F" w:rsidRPr="00942DDE" w:rsidRDefault="0025792D" w:rsidP="00B06E1F">
      <w:pPr>
        <w:jc w:val="center"/>
        <w:rPr>
          <w:b/>
        </w:rPr>
      </w:pPr>
      <w:r>
        <w:rPr>
          <w:b/>
        </w:rPr>
        <w:t>ПРОТОКОЛ</w:t>
      </w:r>
      <w:r w:rsidR="00B06E1F" w:rsidRPr="00942DDE">
        <w:rPr>
          <w:b/>
        </w:rPr>
        <w:t xml:space="preserve"> </w:t>
      </w:r>
    </w:p>
    <w:p w:rsidR="00B06E1F" w:rsidRDefault="0025792D" w:rsidP="00931CEB">
      <w:pPr>
        <w:jc w:val="both"/>
        <w:rPr>
          <w:b/>
        </w:rPr>
      </w:pPr>
      <w:r>
        <w:rPr>
          <w:b/>
        </w:rPr>
        <w:t>проведения публичных слушаний по обсуждению проекта</w:t>
      </w:r>
      <w:r w:rsidRPr="00942DDE">
        <w:rPr>
          <w:b/>
        </w:rPr>
        <w:t xml:space="preserve"> </w:t>
      </w:r>
      <w:r w:rsidR="00CB1A18">
        <w:rPr>
          <w:b/>
        </w:rPr>
        <w:t xml:space="preserve">решения </w:t>
      </w:r>
      <w:r w:rsidR="00CB1A18" w:rsidRPr="00C4596C">
        <w:rPr>
          <w:b/>
        </w:rPr>
        <w:t>«</w:t>
      </w:r>
      <w:r w:rsidR="00C4596C" w:rsidRPr="00C4596C">
        <w:rPr>
          <w:b/>
        </w:rPr>
        <w:t xml:space="preserve">Об утверждении годового отчета об исполнении местного </w:t>
      </w:r>
      <w:proofErr w:type="gramStart"/>
      <w:r w:rsidR="00C4596C" w:rsidRPr="00C4596C">
        <w:rPr>
          <w:b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="00C4596C" w:rsidRPr="00C4596C">
        <w:rPr>
          <w:b/>
        </w:rPr>
        <w:t xml:space="preserve"> поселок Лисий Нос за 202</w:t>
      </w:r>
      <w:r w:rsidR="004D14C3">
        <w:rPr>
          <w:b/>
        </w:rPr>
        <w:t>3</w:t>
      </w:r>
      <w:r w:rsidR="00C4596C" w:rsidRPr="00C4596C">
        <w:rPr>
          <w:b/>
        </w:rPr>
        <w:t xml:space="preserve"> год</w:t>
      </w:r>
      <w:r w:rsidR="00C4596C">
        <w:rPr>
          <w:b/>
        </w:rPr>
        <w:t>»</w:t>
      </w:r>
    </w:p>
    <w:p w:rsidR="00D76AE4" w:rsidRDefault="00D76AE4" w:rsidP="00931CEB">
      <w:pPr>
        <w:jc w:val="both"/>
        <w:rPr>
          <w:b/>
        </w:rPr>
      </w:pPr>
    </w:p>
    <w:p w:rsidR="00B06E1F" w:rsidRDefault="00635487" w:rsidP="004F42FF">
      <w:pPr>
        <w:jc w:val="right"/>
      </w:pPr>
      <w:r w:rsidRPr="008F086B">
        <w:t xml:space="preserve">                          </w:t>
      </w:r>
      <w:r w:rsidR="00CB1A18">
        <w:t xml:space="preserve">   </w:t>
      </w:r>
      <w:r w:rsidRPr="008F086B">
        <w:t xml:space="preserve">           </w:t>
      </w:r>
      <w:r w:rsidR="008F086B">
        <w:t xml:space="preserve">     </w:t>
      </w:r>
      <w:r w:rsidRPr="008F086B">
        <w:t xml:space="preserve">                 п. Лисий Нос, г. Санкт-Петербург</w:t>
      </w:r>
    </w:p>
    <w:p w:rsidR="0096606E" w:rsidRDefault="0096606E" w:rsidP="004F42FF">
      <w:pPr>
        <w:jc w:val="right"/>
      </w:pPr>
    </w:p>
    <w:p w:rsidR="004F42FF" w:rsidRDefault="004F42FF" w:rsidP="004F42FF">
      <w:pPr>
        <w:jc w:val="right"/>
      </w:pPr>
      <w:r>
        <w:t xml:space="preserve">Дата проведения публичных слушаний: </w:t>
      </w:r>
      <w:r w:rsidR="004D14C3">
        <w:t>22</w:t>
      </w:r>
      <w:r w:rsidRPr="008F086B">
        <w:t xml:space="preserve"> </w:t>
      </w:r>
      <w:r w:rsidR="00C4596C">
        <w:t>мая</w:t>
      </w:r>
      <w:r w:rsidRPr="008F086B">
        <w:t xml:space="preserve"> 202</w:t>
      </w:r>
      <w:r w:rsidR="004D14C3">
        <w:t>4</w:t>
      </w:r>
      <w:r w:rsidRPr="008F086B">
        <w:t xml:space="preserve"> года</w:t>
      </w:r>
    </w:p>
    <w:p w:rsidR="0096606E" w:rsidRDefault="0096606E" w:rsidP="0096606E">
      <w:pPr>
        <w:jc w:val="right"/>
      </w:pPr>
      <w:r>
        <w:t xml:space="preserve">Начало: </w:t>
      </w:r>
      <w:r w:rsidR="00C4596C">
        <w:t>1</w:t>
      </w:r>
      <w:r w:rsidR="004D14C3">
        <w:t>5</w:t>
      </w:r>
      <w:r>
        <w:t xml:space="preserve"> часов 05 минут</w:t>
      </w:r>
    </w:p>
    <w:p w:rsidR="0096606E" w:rsidRPr="008F086B" w:rsidRDefault="0096606E" w:rsidP="0096606E">
      <w:pPr>
        <w:jc w:val="right"/>
      </w:pPr>
      <w:r>
        <w:t xml:space="preserve">Окончание: </w:t>
      </w:r>
      <w:r w:rsidR="00C4596C">
        <w:t>1</w:t>
      </w:r>
      <w:r w:rsidR="004D14C3">
        <w:t>5</w:t>
      </w:r>
      <w:r>
        <w:t xml:space="preserve"> часов </w:t>
      </w:r>
      <w:r w:rsidR="005D09E1">
        <w:t>20</w:t>
      </w:r>
      <w:r>
        <w:t xml:space="preserve"> минут</w:t>
      </w:r>
    </w:p>
    <w:p w:rsidR="00635487" w:rsidRDefault="00635487" w:rsidP="00E46809">
      <w:pPr>
        <w:jc w:val="both"/>
        <w:rPr>
          <w:b/>
        </w:rPr>
      </w:pPr>
    </w:p>
    <w:p w:rsidR="00635487" w:rsidRDefault="00635487" w:rsidP="00635487">
      <w:pPr>
        <w:ind w:firstLine="705"/>
        <w:jc w:val="both"/>
      </w:pPr>
      <w:r>
        <w:t>Общее число гражд</w:t>
      </w:r>
      <w:r w:rsidR="009132E6">
        <w:t>ан, проживающих на территории поселка</w:t>
      </w:r>
      <w:r>
        <w:t xml:space="preserve"> Лисий Нос и имеющих право на участие в публичных слушаниях – </w:t>
      </w:r>
      <w:r w:rsidR="004D14C3">
        <w:t>6491</w:t>
      </w:r>
      <w:r>
        <w:t xml:space="preserve"> </w:t>
      </w:r>
      <w:r w:rsidR="00DD3B4A">
        <w:t>человек</w:t>
      </w:r>
      <w:r w:rsidR="00CB1A18">
        <w:t>.</w:t>
      </w:r>
    </w:p>
    <w:p w:rsidR="00DD3B4A" w:rsidRDefault="00DD3B4A" w:rsidP="00635487">
      <w:pPr>
        <w:ind w:firstLine="705"/>
        <w:jc w:val="both"/>
      </w:pPr>
    </w:p>
    <w:p w:rsidR="004D0844" w:rsidRPr="00CB1A18" w:rsidRDefault="004D0844" w:rsidP="004D0844">
      <w:pPr>
        <w:ind w:firstLine="705"/>
        <w:jc w:val="both"/>
      </w:pPr>
      <w:r w:rsidRPr="00CB1A18">
        <w:rPr>
          <w:rStyle w:val="FontStyle11"/>
          <w:b w:val="0"/>
          <w:sz w:val="24"/>
          <w:szCs w:val="24"/>
        </w:rPr>
        <w:t xml:space="preserve">Публичные слушания </w:t>
      </w:r>
      <w:r w:rsidR="0096606E" w:rsidRPr="00942DDE">
        <w:t xml:space="preserve">по </w:t>
      </w:r>
      <w:r w:rsidR="0096606E">
        <w:t>обсуждению</w:t>
      </w:r>
      <w:r w:rsidR="0096606E" w:rsidRPr="00942DDE">
        <w:t xml:space="preserve"> проекта</w:t>
      </w:r>
      <w:r w:rsidR="0096606E">
        <w:t xml:space="preserve"> решения «</w:t>
      </w:r>
      <w:r w:rsidR="00C4596C" w:rsidRPr="00160574">
        <w:t>Об утверждении годового отчета об исполнении местного бюджета внутригородского муниципального образования города федерального значения Санкт-Петербурга поселок Лисий Нос за 202</w:t>
      </w:r>
      <w:r w:rsidR="004D14C3">
        <w:t>3</w:t>
      </w:r>
      <w:r w:rsidR="00C4596C" w:rsidRPr="00160574">
        <w:t xml:space="preserve"> год</w:t>
      </w:r>
      <w:r w:rsidR="0096606E">
        <w:t xml:space="preserve">» </w:t>
      </w:r>
      <w:r w:rsidR="0096606E">
        <w:rPr>
          <w:rStyle w:val="FontStyle11"/>
          <w:b w:val="0"/>
          <w:sz w:val="24"/>
          <w:szCs w:val="24"/>
        </w:rPr>
        <w:t>проводятся</w:t>
      </w:r>
      <w:r w:rsidRPr="00CB1A18">
        <w:rPr>
          <w:rStyle w:val="FontStyle11"/>
          <w:b w:val="0"/>
          <w:sz w:val="24"/>
          <w:szCs w:val="24"/>
        </w:rPr>
        <w:t xml:space="preserve"> в </w:t>
      </w:r>
      <w:r w:rsidR="00CB1A18" w:rsidRPr="00CB1A18">
        <w:rPr>
          <w:rStyle w:val="FontStyle11"/>
          <w:b w:val="0"/>
          <w:sz w:val="24"/>
          <w:szCs w:val="24"/>
        </w:rPr>
        <w:t>ф</w:t>
      </w:r>
      <w:r w:rsidR="00CB1A18" w:rsidRPr="00CB1A18">
        <w:rPr>
          <w:shd w:val="clear" w:color="auto" w:fill="FFFFFF"/>
        </w:rPr>
        <w:t xml:space="preserve">орме очного обсуждения по адресу: город Санкт-Петербург, поселок Лисий Нос, ул. </w:t>
      </w:r>
      <w:r w:rsidR="00C4596C">
        <w:rPr>
          <w:shd w:val="clear" w:color="auto" w:fill="FFFFFF"/>
        </w:rPr>
        <w:t xml:space="preserve">Боровая, </w:t>
      </w:r>
      <w:r w:rsidR="00CB1A18" w:rsidRPr="00CB1A18">
        <w:rPr>
          <w:shd w:val="clear" w:color="auto" w:fill="FFFFFF"/>
        </w:rPr>
        <w:t xml:space="preserve">д. </w:t>
      </w:r>
      <w:r w:rsidR="00C4596C">
        <w:rPr>
          <w:shd w:val="clear" w:color="auto" w:fill="FFFFFF"/>
        </w:rPr>
        <w:t>50, литера</w:t>
      </w:r>
      <w:proofErr w:type="gramStart"/>
      <w:r w:rsidR="00C4596C">
        <w:rPr>
          <w:shd w:val="clear" w:color="auto" w:fill="FFFFFF"/>
        </w:rPr>
        <w:t xml:space="preserve"> А</w:t>
      </w:r>
      <w:proofErr w:type="gramEnd"/>
      <w:r w:rsidR="0096606E">
        <w:rPr>
          <w:shd w:val="clear" w:color="auto" w:fill="FFFFFF"/>
        </w:rPr>
        <w:t xml:space="preserve">, помещение </w:t>
      </w:r>
      <w:r w:rsidR="00C4596C">
        <w:t>местной администрации</w:t>
      </w:r>
      <w:r w:rsidR="0096606E">
        <w:t xml:space="preserve"> муниципального образования поселок Лисий Нос</w:t>
      </w:r>
      <w:r w:rsidRPr="00CB1A18">
        <w:t>.</w:t>
      </w:r>
    </w:p>
    <w:p w:rsidR="004D0844" w:rsidRDefault="004D0844" w:rsidP="00C5729B">
      <w:pPr>
        <w:jc w:val="both"/>
      </w:pPr>
    </w:p>
    <w:p w:rsidR="00C5729B" w:rsidRDefault="00C5729B" w:rsidP="00C5729B">
      <w:pPr>
        <w:ind w:firstLine="705"/>
        <w:jc w:val="both"/>
      </w:pPr>
      <w:r w:rsidRPr="00942DDE">
        <w:t xml:space="preserve">Публичные слушания по </w:t>
      </w:r>
      <w:r>
        <w:t>обсуждению</w:t>
      </w:r>
      <w:r w:rsidRPr="00942DDE">
        <w:t xml:space="preserve"> проекта</w:t>
      </w:r>
      <w:r w:rsidR="00CB1A18">
        <w:t xml:space="preserve"> решения «</w:t>
      </w:r>
      <w:r w:rsidR="00C4596C" w:rsidRPr="00160574">
        <w:t xml:space="preserve">Об утверждении годового отчета об исполнении местного </w:t>
      </w:r>
      <w:proofErr w:type="gramStart"/>
      <w:r w:rsidR="00C4596C" w:rsidRPr="00160574">
        <w:t>бюджета внутригородского муниципального образования города федерального значения Санкт-Петербурга</w:t>
      </w:r>
      <w:proofErr w:type="gramEnd"/>
      <w:r w:rsidR="00C4596C" w:rsidRPr="00160574">
        <w:t xml:space="preserve"> поселок Лисий Нос за 202</w:t>
      </w:r>
      <w:r w:rsidR="004D14C3">
        <w:t>3</w:t>
      </w:r>
      <w:r w:rsidR="00C4596C" w:rsidRPr="00160574">
        <w:t xml:space="preserve"> год</w:t>
      </w:r>
      <w:r w:rsidR="00CB1A18">
        <w:t>»</w:t>
      </w:r>
      <w:r>
        <w:t xml:space="preserve"> назначены решением муниципального совета муниципального образования поселок Лисий Нос </w:t>
      </w:r>
      <w:r w:rsidR="00A34B0C">
        <w:t xml:space="preserve">от </w:t>
      </w:r>
      <w:r w:rsidR="00C4596C">
        <w:t>7 мая</w:t>
      </w:r>
      <w:r w:rsidR="005D09E1" w:rsidRPr="005D09E1">
        <w:t xml:space="preserve"> 202</w:t>
      </w:r>
      <w:r w:rsidR="004D14C3">
        <w:t>4</w:t>
      </w:r>
      <w:r w:rsidR="005D09E1" w:rsidRPr="005D09E1">
        <w:t xml:space="preserve"> года № </w:t>
      </w:r>
      <w:r w:rsidR="004D14C3">
        <w:t>240</w:t>
      </w:r>
      <w:r>
        <w:t>.</w:t>
      </w:r>
    </w:p>
    <w:p w:rsidR="00C5729B" w:rsidRDefault="00C5729B" w:rsidP="00C5729B">
      <w:pPr>
        <w:ind w:firstLine="705"/>
        <w:jc w:val="both"/>
      </w:pPr>
    </w:p>
    <w:p w:rsidR="00C5729B" w:rsidRDefault="00C5729B" w:rsidP="00C5729B">
      <w:pPr>
        <w:jc w:val="both"/>
      </w:pPr>
      <w:r>
        <w:tab/>
        <w:t>Инициатором публичных слушаний является муниципальный совет муниципального образования поселок Лисий Нос.</w:t>
      </w:r>
    </w:p>
    <w:p w:rsidR="00C5729B" w:rsidRDefault="00C5729B" w:rsidP="00C5729B">
      <w:pPr>
        <w:jc w:val="both"/>
      </w:pPr>
    </w:p>
    <w:p w:rsidR="00C5729B" w:rsidRDefault="00C5729B" w:rsidP="00C5729B">
      <w:pPr>
        <w:jc w:val="both"/>
      </w:pPr>
      <w:r>
        <w:tab/>
        <w:t xml:space="preserve">Уполномоченным органом по проведению публичных слушаний является – Комиссия по организации </w:t>
      </w:r>
      <w:r w:rsidR="0096606E">
        <w:t>и проведению публичных слушаний:</w:t>
      </w:r>
    </w:p>
    <w:p w:rsidR="0096606E" w:rsidRDefault="0096606E" w:rsidP="00C5729B">
      <w:pPr>
        <w:jc w:val="both"/>
      </w:pPr>
    </w:p>
    <w:p w:rsidR="0096606E" w:rsidRPr="005D09E1" w:rsidRDefault="0096606E" w:rsidP="0096606E">
      <w:pPr>
        <w:ind w:firstLine="705"/>
        <w:jc w:val="both"/>
      </w:pPr>
      <w:r w:rsidRPr="005D09E1">
        <w:tab/>
        <w:t>Председатель комиссии –</w:t>
      </w:r>
      <w:r w:rsidR="004D14C3">
        <w:t xml:space="preserve"> глава местной администрации Л.В. </w:t>
      </w:r>
      <w:proofErr w:type="spellStart"/>
      <w:r w:rsidR="004D14C3">
        <w:t>Тремасова</w:t>
      </w:r>
      <w:proofErr w:type="spellEnd"/>
      <w:r w:rsidR="00C4596C">
        <w:rPr>
          <w:rStyle w:val="FontStyle11"/>
          <w:b w:val="0"/>
          <w:sz w:val="24"/>
          <w:szCs w:val="24"/>
        </w:rPr>
        <w:t>;</w:t>
      </w:r>
    </w:p>
    <w:p w:rsidR="0096606E" w:rsidRPr="005D09E1" w:rsidRDefault="0096606E" w:rsidP="0096606E">
      <w:pPr>
        <w:ind w:firstLine="705"/>
        <w:jc w:val="both"/>
      </w:pPr>
      <w:r w:rsidRPr="005D09E1">
        <w:t xml:space="preserve">Секретарь комиссии </w:t>
      </w:r>
      <w:r w:rsidR="00C4596C">
        <w:t>–</w:t>
      </w:r>
      <w:r w:rsidR="004D14C3" w:rsidRPr="004D14C3">
        <w:t xml:space="preserve"> </w:t>
      </w:r>
      <w:r w:rsidR="004D14C3">
        <w:t>директор МКУ «Лисий Нос»</w:t>
      </w:r>
      <w:r w:rsidR="004D14C3" w:rsidRPr="005D09E1">
        <w:t xml:space="preserve"> </w:t>
      </w:r>
      <w:r w:rsidR="004D14C3">
        <w:rPr>
          <w:rStyle w:val="FontStyle11"/>
          <w:b w:val="0"/>
          <w:sz w:val="24"/>
          <w:szCs w:val="24"/>
        </w:rPr>
        <w:t xml:space="preserve">С.Н. </w:t>
      </w:r>
      <w:proofErr w:type="spellStart"/>
      <w:r w:rsidR="004D14C3">
        <w:rPr>
          <w:rStyle w:val="FontStyle11"/>
          <w:b w:val="0"/>
          <w:sz w:val="24"/>
          <w:szCs w:val="24"/>
        </w:rPr>
        <w:t>Куделин</w:t>
      </w:r>
      <w:proofErr w:type="spellEnd"/>
      <w:r w:rsidR="00C4596C">
        <w:t>;</w:t>
      </w:r>
    </w:p>
    <w:p w:rsidR="0096606E" w:rsidRDefault="0096606E" w:rsidP="0096606E">
      <w:pPr>
        <w:ind w:firstLine="705"/>
        <w:jc w:val="both"/>
      </w:pPr>
      <w:r w:rsidRPr="005D09E1">
        <w:t xml:space="preserve">Член комиссии – </w:t>
      </w:r>
      <w:r w:rsidR="004D14C3">
        <w:t>заместитель главы</w:t>
      </w:r>
      <w:r w:rsidR="004D14C3" w:rsidRPr="005D09E1">
        <w:t xml:space="preserve"> муниципального </w:t>
      </w:r>
      <w:r w:rsidR="004D14C3">
        <w:t>образования И.В. Иванченко</w:t>
      </w:r>
      <w:r w:rsidRPr="005D09E1">
        <w:t>.</w:t>
      </w:r>
    </w:p>
    <w:p w:rsidR="008E6FCA" w:rsidRDefault="008E6FCA" w:rsidP="0096606E">
      <w:pPr>
        <w:ind w:firstLine="705"/>
        <w:jc w:val="both"/>
      </w:pPr>
    </w:p>
    <w:p w:rsidR="008E6FCA" w:rsidRPr="005D09E1" w:rsidRDefault="008E6FCA" w:rsidP="0096606E">
      <w:pPr>
        <w:ind w:firstLine="705"/>
        <w:jc w:val="both"/>
      </w:pPr>
      <w:r>
        <w:t xml:space="preserve">Присутствовали: </w:t>
      </w:r>
      <w:r w:rsidR="004D14C3">
        <w:t>жители, должностные лица органов местного самоуправления</w:t>
      </w:r>
    </w:p>
    <w:p w:rsidR="00C5729B" w:rsidRDefault="00C5729B" w:rsidP="00C5729B">
      <w:pPr>
        <w:jc w:val="both"/>
      </w:pPr>
    </w:p>
    <w:p w:rsidR="00C5729B" w:rsidRPr="005D09E1" w:rsidRDefault="00C5729B" w:rsidP="00C5729B">
      <w:pPr>
        <w:jc w:val="both"/>
      </w:pPr>
      <w:r w:rsidRPr="00900FCA">
        <w:tab/>
      </w:r>
      <w:proofErr w:type="gramStart"/>
      <w:r w:rsidRPr="005D09E1">
        <w:t xml:space="preserve">Решение муниципального совета </w:t>
      </w:r>
      <w:r w:rsidR="005D09E1" w:rsidRPr="005D09E1">
        <w:t xml:space="preserve">от </w:t>
      </w:r>
      <w:r w:rsidR="00C4596C">
        <w:t>7 мая</w:t>
      </w:r>
      <w:r w:rsidR="005D09E1" w:rsidRPr="005D09E1">
        <w:t xml:space="preserve"> 202</w:t>
      </w:r>
      <w:r w:rsidR="004D14C3">
        <w:t>4</w:t>
      </w:r>
      <w:r w:rsidR="005D09E1" w:rsidRPr="005D09E1">
        <w:t xml:space="preserve"> года № </w:t>
      </w:r>
      <w:r w:rsidR="004D14C3">
        <w:t>240</w:t>
      </w:r>
      <w:r w:rsidR="005D09E1" w:rsidRPr="005D09E1">
        <w:t xml:space="preserve"> «</w:t>
      </w:r>
      <w:r w:rsidR="00C4596C" w:rsidRPr="00AF50B7">
        <w:t xml:space="preserve">О </w:t>
      </w:r>
      <w:r w:rsidR="00C4596C">
        <w:t>назначении публичных слушаний по  обсуждению проекта</w:t>
      </w:r>
      <w:r w:rsidR="00C4596C" w:rsidRPr="00AF50B7">
        <w:t xml:space="preserve"> решения «О</w:t>
      </w:r>
      <w:r w:rsidR="00C4596C">
        <w:t xml:space="preserve">б </w:t>
      </w:r>
      <w:r w:rsidR="00C4596C" w:rsidRPr="00AF50B7">
        <w:t xml:space="preserve"> </w:t>
      </w:r>
      <w:r w:rsidR="00C4596C">
        <w:t xml:space="preserve">утверждении годового отчета об исполнении местного бюджета </w:t>
      </w:r>
      <w:r w:rsidR="00C4596C" w:rsidRPr="00AF50B7">
        <w:t xml:space="preserve"> внутригородского муниципального образования города федерального значения Санкт-Петербурга поселок Лисий Нос</w:t>
      </w:r>
      <w:r w:rsidR="00C4596C">
        <w:t xml:space="preserve"> за 202</w:t>
      </w:r>
      <w:r w:rsidR="004D14C3">
        <w:t>3</w:t>
      </w:r>
      <w:r w:rsidR="00C4596C">
        <w:t xml:space="preserve"> год</w:t>
      </w:r>
      <w:r w:rsidR="00C4596C" w:rsidRPr="00AF50B7">
        <w:t>»</w:t>
      </w:r>
      <w:r w:rsidR="005D09E1" w:rsidRPr="005D09E1">
        <w:t xml:space="preserve"> опубликовано </w:t>
      </w:r>
      <w:r w:rsidR="00C4596C">
        <w:t>1</w:t>
      </w:r>
      <w:r w:rsidR="004D14C3">
        <w:t>3</w:t>
      </w:r>
      <w:r w:rsidR="00C4596C">
        <w:t xml:space="preserve"> мая</w:t>
      </w:r>
      <w:r w:rsidR="004D14C3">
        <w:t xml:space="preserve"> 2023 в газетах</w:t>
      </w:r>
      <w:r w:rsidR="005D09E1" w:rsidRPr="005D09E1">
        <w:t xml:space="preserve"> «Вести Лисьего Носа», выпуск № </w:t>
      </w:r>
      <w:r w:rsidR="00C4596C">
        <w:t>9</w:t>
      </w:r>
      <w:r w:rsidR="005D09E1" w:rsidRPr="005D09E1">
        <w:t xml:space="preserve"> (</w:t>
      </w:r>
      <w:r w:rsidR="004D14C3">
        <w:t>370</w:t>
      </w:r>
      <w:r w:rsidR="005D09E1" w:rsidRPr="005D09E1">
        <w:t>)</w:t>
      </w:r>
      <w:r w:rsidR="004D0844" w:rsidRPr="005D09E1">
        <w:t xml:space="preserve"> </w:t>
      </w:r>
      <w:r w:rsidRPr="005D09E1">
        <w:t xml:space="preserve">и </w:t>
      </w:r>
      <w:r w:rsidR="004D14C3">
        <w:t xml:space="preserve">№ 10 (371), </w:t>
      </w:r>
      <w:r w:rsidRPr="005D09E1">
        <w:t>размешено на официальном сайте в информационно-телекоммуникационной сети</w:t>
      </w:r>
      <w:proofErr w:type="gramEnd"/>
      <w:r w:rsidRPr="005D09E1">
        <w:t xml:space="preserve"> «Интернет» </w:t>
      </w:r>
      <w:r w:rsidR="00ED4258" w:rsidRPr="005D09E1">
        <w:t xml:space="preserve">по адресу: https://moposlisnos.ru/ </w:t>
      </w:r>
      <w:r w:rsidR="004D14C3">
        <w:t>8</w:t>
      </w:r>
      <w:r w:rsidR="008E6FCA">
        <w:t xml:space="preserve"> мая</w:t>
      </w:r>
      <w:r w:rsidR="005D09E1" w:rsidRPr="005D09E1">
        <w:t xml:space="preserve"> 2023</w:t>
      </w:r>
      <w:r w:rsidRPr="005D09E1">
        <w:t xml:space="preserve"> года.</w:t>
      </w:r>
    </w:p>
    <w:p w:rsidR="00C5729B" w:rsidRPr="00900FCA" w:rsidRDefault="00C5729B" w:rsidP="00C5729B">
      <w:pPr>
        <w:jc w:val="both"/>
      </w:pPr>
    </w:p>
    <w:p w:rsidR="00DD3B4A" w:rsidRPr="00DD3B4A" w:rsidRDefault="00C5729B" w:rsidP="00C5729B">
      <w:pPr>
        <w:jc w:val="both"/>
      </w:pPr>
      <w:r w:rsidRPr="00900FCA">
        <w:lastRenderedPageBreak/>
        <w:tab/>
      </w:r>
      <w:r w:rsidR="00DD3B4A" w:rsidRPr="00DD3B4A">
        <w:t>Общее число граждан принявших участи</w:t>
      </w:r>
      <w:r w:rsidR="004D0844">
        <w:t>е</w:t>
      </w:r>
      <w:r w:rsidR="00DD3B4A" w:rsidRPr="00DD3B4A">
        <w:t xml:space="preserve"> в публичных слушания - </w:t>
      </w:r>
      <w:r w:rsidR="004B7DC4">
        <w:t>11</w:t>
      </w:r>
      <w:r w:rsidR="00DD3B4A" w:rsidRPr="00DD3B4A">
        <w:t xml:space="preserve"> </w:t>
      </w:r>
      <w:r w:rsidR="00DD3B4A">
        <w:t>человек.</w:t>
      </w:r>
    </w:p>
    <w:p w:rsidR="00635487" w:rsidRDefault="00635487" w:rsidP="00635487">
      <w:pPr>
        <w:ind w:firstLine="705"/>
        <w:jc w:val="both"/>
      </w:pPr>
    </w:p>
    <w:p w:rsidR="00635487" w:rsidRDefault="00635487" w:rsidP="00635487">
      <w:pPr>
        <w:ind w:firstLine="705"/>
        <w:jc w:val="center"/>
      </w:pPr>
      <w:r>
        <w:t>ПОВЕСТКА ДНЯ:</w:t>
      </w:r>
    </w:p>
    <w:p w:rsidR="00635487" w:rsidRDefault="00635487" w:rsidP="00635487">
      <w:pPr>
        <w:pStyle w:val="a4"/>
        <w:numPr>
          <w:ilvl w:val="0"/>
          <w:numId w:val="2"/>
        </w:numPr>
        <w:jc w:val="both"/>
      </w:pPr>
      <w:r>
        <w:t>Доклад по предмету публичных слушаний;</w:t>
      </w:r>
    </w:p>
    <w:p w:rsidR="00635487" w:rsidRDefault="00635487" w:rsidP="00635487">
      <w:pPr>
        <w:pStyle w:val="a4"/>
        <w:numPr>
          <w:ilvl w:val="0"/>
          <w:numId w:val="2"/>
        </w:numPr>
        <w:jc w:val="both"/>
      </w:pPr>
      <w:r>
        <w:t>Информация о публичных слушаниях.</w:t>
      </w:r>
    </w:p>
    <w:p w:rsidR="00635487" w:rsidRDefault="00635487" w:rsidP="00635487">
      <w:pPr>
        <w:pStyle w:val="a4"/>
        <w:ind w:left="1065"/>
      </w:pPr>
    </w:p>
    <w:p w:rsidR="00635487" w:rsidRDefault="00635487" w:rsidP="00CA0F95">
      <w:pPr>
        <w:pStyle w:val="a4"/>
        <w:ind w:left="0" w:firstLine="705"/>
        <w:jc w:val="both"/>
      </w:pPr>
      <w:r>
        <w:t xml:space="preserve">Слушали </w:t>
      </w:r>
      <w:r w:rsidR="00ED4258">
        <w:t>Председателя</w:t>
      </w:r>
      <w:r w:rsidR="008F086B">
        <w:t xml:space="preserve"> комиссии</w:t>
      </w:r>
      <w:r>
        <w:t xml:space="preserve"> </w:t>
      </w:r>
      <w:r w:rsidR="004D14C3">
        <w:t xml:space="preserve">Л.В. </w:t>
      </w:r>
      <w:proofErr w:type="spellStart"/>
      <w:r w:rsidR="004D14C3">
        <w:t>Тремасову</w:t>
      </w:r>
      <w:proofErr w:type="spellEnd"/>
      <w:r>
        <w:t>:</w:t>
      </w:r>
    </w:p>
    <w:p w:rsidR="004D0844" w:rsidRDefault="004D0844" w:rsidP="00CA0F95">
      <w:pPr>
        <w:pStyle w:val="a4"/>
        <w:ind w:left="0" w:firstLine="705"/>
        <w:jc w:val="both"/>
      </w:pPr>
    </w:p>
    <w:p w:rsidR="004D0844" w:rsidRDefault="004D0844" w:rsidP="00CA0F95">
      <w:pPr>
        <w:pStyle w:val="a4"/>
        <w:ind w:left="0" w:firstLine="705"/>
        <w:jc w:val="both"/>
      </w:pPr>
      <w:r>
        <w:t>Открыл</w:t>
      </w:r>
      <w:r w:rsidR="004D14C3">
        <w:t>а</w:t>
      </w:r>
      <w:r>
        <w:t xml:space="preserve"> публичные слушания.</w:t>
      </w:r>
    </w:p>
    <w:p w:rsidR="005D09E1" w:rsidRDefault="005D09E1" w:rsidP="00CA0F95">
      <w:pPr>
        <w:pStyle w:val="a4"/>
        <w:ind w:left="0" w:firstLine="705"/>
        <w:jc w:val="both"/>
      </w:pPr>
    </w:p>
    <w:p w:rsidR="005D09E1" w:rsidRPr="005D09E1" w:rsidRDefault="008E6FCA" w:rsidP="00CA0F95">
      <w:pPr>
        <w:pStyle w:val="a4"/>
        <w:ind w:left="0" w:firstLine="705"/>
        <w:jc w:val="both"/>
      </w:pPr>
      <w:r>
        <w:t>Доложил</w:t>
      </w:r>
      <w:r w:rsidR="004D14C3">
        <w:t>а</w:t>
      </w:r>
      <w:r w:rsidR="005D09E1" w:rsidRPr="005D09E1">
        <w:t xml:space="preserve"> регламент проведения публичных слушаний.</w:t>
      </w:r>
    </w:p>
    <w:p w:rsidR="00635487" w:rsidRPr="005D09E1" w:rsidRDefault="00635487" w:rsidP="00635487">
      <w:pPr>
        <w:pStyle w:val="a4"/>
        <w:ind w:left="1065"/>
        <w:jc w:val="both"/>
      </w:pPr>
    </w:p>
    <w:p w:rsidR="00635487" w:rsidRDefault="00ED4258" w:rsidP="00635487">
      <w:pPr>
        <w:ind w:firstLine="705"/>
        <w:jc w:val="both"/>
      </w:pPr>
      <w:r w:rsidRPr="008E6FCA">
        <w:t>С</w:t>
      </w:r>
      <w:r w:rsidR="00C5729B" w:rsidRPr="008E6FCA">
        <w:t>ообщил</w:t>
      </w:r>
      <w:r w:rsidR="00CB4020">
        <w:t>а</w:t>
      </w:r>
      <w:r w:rsidR="00DE2FB2" w:rsidRPr="008E6FCA">
        <w:t xml:space="preserve">, что </w:t>
      </w:r>
      <w:r w:rsidR="008E6FCA" w:rsidRPr="008E6FCA">
        <w:t xml:space="preserve">годовой отчет об исполнении местного </w:t>
      </w:r>
      <w:proofErr w:type="gramStart"/>
      <w:r w:rsidR="008E6FCA" w:rsidRPr="008E6FCA">
        <w:t>бюджета  внутригородского муниципального образования города федерального значения Санкт-Петербурга</w:t>
      </w:r>
      <w:proofErr w:type="gramEnd"/>
      <w:r w:rsidR="008E6FCA" w:rsidRPr="008E6FCA">
        <w:t xml:space="preserve"> поселок Лисий Нос за 202</w:t>
      </w:r>
      <w:r w:rsidR="004D14C3">
        <w:t>3</w:t>
      </w:r>
      <w:r w:rsidR="008E6FCA" w:rsidRPr="008E6FCA">
        <w:t xml:space="preserve"> год выносится на публичные слушания в соответствии с заключением Контрольно-счетной палаты Санкт-Петербурга от </w:t>
      </w:r>
      <w:r w:rsidR="004D14C3">
        <w:t>22</w:t>
      </w:r>
      <w:r w:rsidR="008E6FCA" w:rsidRPr="008E6FCA">
        <w:t>.04.202</w:t>
      </w:r>
      <w:r w:rsidR="004D14C3">
        <w:t>4</w:t>
      </w:r>
      <w:r w:rsidR="008E6FCA" w:rsidRPr="008E6FCA">
        <w:t xml:space="preserve"> № 1-2</w:t>
      </w:r>
      <w:r w:rsidR="004D14C3">
        <w:t>84/24</w:t>
      </w:r>
      <w:r w:rsidR="008E6FCA" w:rsidRPr="008E6FCA">
        <w:t>-2</w:t>
      </w:r>
      <w:r w:rsidR="008E6FCA">
        <w:t>.</w:t>
      </w:r>
    </w:p>
    <w:p w:rsidR="008E6FCA" w:rsidRDefault="008E6FCA" w:rsidP="00635487">
      <w:pPr>
        <w:ind w:firstLine="705"/>
        <w:jc w:val="both"/>
      </w:pPr>
    </w:p>
    <w:p w:rsidR="008E6FCA" w:rsidRPr="008E6FCA" w:rsidRDefault="00CB4020" w:rsidP="008E6FCA">
      <w:pPr>
        <w:pStyle w:val="a8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Доложила</w:t>
      </w:r>
      <w:r w:rsidR="008E6FCA" w:rsidRPr="008E6FCA">
        <w:rPr>
          <w:rFonts w:ascii="Times New Roman" w:hAnsi="Times New Roman" w:cs="Times New Roman"/>
          <w:sz w:val="24"/>
          <w:szCs w:val="24"/>
        </w:rPr>
        <w:t xml:space="preserve"> основные параметры местного </w:t>
      </w:r>
      <w:proofErr w:type="gramStart"/>
      <w:r w:rsidR="008E6FCA" w:rsidRPr="008E6FCA">
        <w:rPr>
          <w:rFonts w:ascii="Times New Roman" w:hAnsi="Times New Roman" w:cs="Times New Roman"/>
          <w:sz w:val="24"/>
          <w:szCs w:val="24"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="008E6FCA" w:rsidRPr="008E6FCA">
        <w:rPr>
          <w:rFonts w:ascii="Times New Roman" w:hAnsi="Times New Roman" w:cs="Times New Roman"/>
          <w:sz w:val="24"/>
          <w:szCs w:val="24"/>
        </w:rPr>
        <w:t xml:space="preserve"> поселок Лисий Нос (далее - местный бюджет) за 202</w:t>
      </w:r>
      <w:r w:rsidR="004323E0">
        <w:rPr>
          <w:rFonts w:ascii="Times New Roman" w:hAnsi="Times New Roman" w:cs="Times New Roman"/>
          <w:sz w:val="24"/>
          <w:szCs w:val="24"/>
        </w:rPr>
        <w:t>3</w:t>
      </w:r>
      <w:r w:rsidR="008E6FCA" w:rsidRPr="008E6FCA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E6FCA" w:rsidRPr="008E6FCA" w:rsidRDefault="008E6FCA" w:rsidP="008E6FCA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FCA">
        <w:rPr>
          <w:rFonts w:ascii="Times New Roman" w:hAnsi="Times New Roman" w:cs="Times New Roman"/>
          <w:sz w:val="24"/>
          <w:szCs w:val="24"/>
        </w:rPr>
        <w:t xml:space="preserve">- по доходам в сумме  </w:t>
      </w:r>
      <w:r w:rsidR="004323E0">
        <w:rPr>
          <w:rFonts w:ascii="Times New Roman" w:hAnsi="Times New Roman" w:cs="Times New Roman"/>
          <w:sz w:val="24"/>
          <w:szCs w:val="24"/>
        </w:rPr>
        <w:t>186 746,82</w:t>
      </w:r>
      <w:r w:rsidRPr="008E6FCA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8E6FCA" w:rsidRPr="008E6FCA" w:rsidRDefault="008E6FCA" w:rsidP="008E6FCA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FCA">
        <w:rPr>
          <w:rFonts w:ascii="Times New Roman" w:hAnsi="Times New Roman" w:cs="Times New Roman"/>
          <w:sz w:val="24"/>
          <w:szCs w:val="24"/>
        </w:rPr>
        <w:t xml:space="preserve">- по расходам в сумме </w:t>
      </w:r>
      <w:r w:rsidR="004323E0">
        <w:rPr>
          <w:rFonts w:ascii="Times New Roman" w:hAnsi="Times New Roman" w:cs="Times New Roman"/>
          <w:sz w:val="24"/>
          <w:szCs w:val="24"/>
        </w:rPr>
        <w:t>171 609,89</w:t>
      </w:r>
      <w:r w:rsidRPr="008E6FCA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8E6FCA" w:rsidRPr="008E6FCA" w:rsidRDefault="008E6FCA" w:rsidP="008E6FCA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FCA">
        <w:rPr>
          <w:rFonts w:ascii="Times New Roman" w:hAnsi="Times New Roman" w:cs="Times New Roman"/>
          <w:sz w:val="24"/>
          <w:szCs w:val="24"/>
        </w:rPr>
        <w:t xml:space="preserve">- по </w:t>
      </w:r>
      <w:proofErr w:type="spellStart"/>
      <w:r w:rsidRPr="008E6FCA">
        <w:rPr>
          <w:rFonts w:ascii="Times New Roman" w:hAnsi="Times New Roman" w:cs="Times New Roman"/>
          <w:sz w:val="24"/>
          <w:szCs w:val="24"/>
        </w:rPr>
        <w:t>профициту</w:t>
      </w:r>
      <w:proofErr w:type="spellEnd"/>
      <w:r w:rsidRPr="008E6FC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323E0">
        <w:rPr>
          <w:rFonts w:ascii="Times New Roman" w:hAnsi="Times New Roman" w:cs="Times New Roman"/>
          <w:sz w:val="24"/>
          <w:szCs w:val="24"/>
        </w:rPr>
        <w:t>15 136,93</w:t>
      </w:r>
      <w:r w:rsidRPr="008E6FCA"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8E6FCA" w:rsidRPr="008E6FCA" w:rsidRDefault="008E6FCA" w:rsidP="00635487">
      <w:pPr>
        <w:ind w:firstLine="705"/>
        <w:jc w:val="both"/>
      </w:pPr>
    </w:p>
    <w:p w:rsidR="008E6FCA" w:rsidRPr="008E6FCA" w:rsidRDefault="00CB4020" w:rsidP="008E6FCA">
      <w:pPr>
        <w:pStyle w:val="a8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E6FCA">
        <w:rPr>
          <w:rFonts w:ascii="Times New Roman" w:hAnsi="Times New Roman" w:cs="Times New Roman"/>
          <w:sz w:val="24"/>
          <w:szCs w:val="24"/>
        </w:rPr>
        <w:t xml:space="preserve">оложила </w:t>
      </w:r>
      <w:r w:rsidR="008E6FCA" w:rsidRPr="008E6FCA">
        <w:rPr>
          <w:rFonts w:ascii="Times New Roman" w:hAnsi="Times New Roman" w:cs="Times New Roman"/>
          <w:sz w:val="24"/>
          <w:szCs w:val="24"/>
        </w:rPr>
        <w:t>показатели исполнения местного бюджета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E6FCA" w:rsidRPr="008E6FCA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E6FCA" w:rsidRDefault="008E6FCA" w:rsidP="008E6FCA">
      <w:pPr>
        <w:pStyle w:val="a8"/>
        <w:tabs>
          <w:tab w:val="left" w:pos="993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8E6FCA">
        <w:rPr>
          <w:rFonts w:ascii="Times New Roman" w:hAnsi="Times New Roman" w:cs="Times New Roman"/>
          <w:sz w:val="24"/>
          <w:szCs w:val="24"/>
        </w:rPr>
        <w:t xml:space="preserve">оходов по кодам классификации доходов местного бюджета согласно приложению № 1 к </w:t>
      </w:r>
      <w:r>
        <w:rPr>
          <w:rFonts w:ascii="Times New Roman" w:hAnsi="Times New Roman" w:cs="Times New Roman"/>
          <w:sz w:val="24"/>
          <w:szCs w:val="24"/>
        </w:rPr>
        <w:t>годовому отчету</w:t>
      </w:r>
      <w:r w:rsidRPr="008E6FCA">
        <w:rPr>
          <w:rFonts w:ascii="Times New Roman" w:hAnsi="Times New Roman" w:cs="Times New Roman"/>
          <w:sz w:val="24"/>
          <w:szCs w:val="24"/>
        </w:rPr>
        <w:t>;</w:t>
      </w:r>
    </w:p>
    <w:p w:rsidR="008E6FCA" w:rsidRDefault="008E6FCA" w:rsidP="008E6FCA">
      <w:pPr>
        <w:pStyle w:val="a8"/>
        <w:tabs>
          <w:tab w:val="left" w:pos="993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E6FCA">
        <w:rPr>
          <w:rFonts w:ascii="Times New Roman" w:hAnsi="Times New Roman" w:cs="Times New Roman"/>
          <w:sz w:val="24"/>
          <w:szCs w:val="24"/>
        </w:rPr>
        <w:t xml:space="preserve">асходов по ведомственной структуре расходов местного бюджета согласно приложению № 2 к </w:t>
      </w:r>
      <w:r>
        <w:rPr>
          <w:rFonts w:ascii="Times New Roman" w:hAnsi="Times New Roman" w:cs="Times New Roman"/>
          <w:sz w:val="24"/>
          <w:szCs w:val="24"/>
        </w:rPr>
        <w:t>годовому отчету</w:t>
      </w:r>
      <w:r w:rsidRPr="008E6FCA">
        <w:rPr>
          <w:rFonts w:ascii="Times New Roman" w:hAnsi="Times New Roman" w:cs="Times New Roman"/>
          <w:sz w:val="24"/>
          <w:szCs w:val="24"/>
        </w:rPr>
        <w:t>;</w:t>
      </w:r>
    </w:p>
    <w:p w:rsidR="008E6FCA" w:rsidRDefault="008E6FCA" w:rsidP="008E6FCA">
      <w:pPr>
        <w:pStyle w:val="a8"/>
        <w:tabs>
          <w:tab w:val="left" w:pos="993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E6FCA">
        <w:rPr>
          <w:rFonts w:ascii="Times New Roman" w:hAnsi="Times New Roman" w:cs="Times New Roman"/>
          <w:sz w:val="24"/>
          <w:szCs w:val="24"/>
        </w:rPr>
        <w:t xml:space="preserve">асходов </w:t>
      </w:r>
      <w:r w:rsidRPr="008E6FCA">
        <w:rPr>
          <w:rFonts w:ascii="Times New Roman" w:hAnsi="Times New Roman" w:cs="Times New Roman"/>
          <w:sz w:val="24"/>
          <w:szCs w:val="24"/>
          <w:lang w:eastAsia="ru-RU"/>
        </w:rPr>
        <w:t>по разделам</w:t>
      </w:r>
      <w:r w:rsidR="00CB402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E6FCA">
        <w:rPr>
          <w:rFonts w:ascii="Times New Roman" w:hAnsi="Times New Roman" w:cs="Times New Roman"/>
          <w:sz w:val="24"/>
          <w:szCs w:val="24"/>
          <w:lang w:eastAsia="ru-RU"/>
        </w:rPr>
        <w:t>подразделам</w:t>
      </w:r>
      <w:r w:rsidR="00CB4020">
        <w:rPr>
          <w:rFonts w:ascii="Times New Roman" w:hAnsi="Times New Roman" w:cs="Times New Roman"/>
          <w:sz w:val="24"/>
          <w:szCs w:val="24"/>
          <w:lang w:eastAsia="ru-RU"/>
        </w:rPr>
        <w:t xml:space="preserve">, целевым статьям, группам, подгруппам видов </w:t>
      </w:r>
      <w:r w:rsidRPr="008E6FCA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местного бюджета </w:t>
      </w:r>
      <w:r w:rsidRPr="008E6FCA">
        <w:rPr>
          <w:rFonts w:ascii="Times New Roman" w:hAnsi="Times New Roman" w:cs="Times New Roman"/>
          <w:sz w:val="24"/>
          <w:szCs w:val="24"/>
        </w:rPr>
        <w:t xml:space="preserve">согласно приложению № 3 к </w:t>
      </w:r>
      <w:r>
        <w:rPr>
          <w:rFonts w:ascii="Times New Roman" w:hAnsi="Times New Roman" w:cs="Times New Roman"/>
          <w:sz w:val="24"/>
          <w:szCs w:val="24"/>
        </w:rPr>
        <w:t>годовому отчету</w:t>
      </w:r>
      <w:r w:rsidRPr="008E6FCA">
        <w:rPr>
          <w:rFonts w:ascii="Times New Roman" w:hAnsi="Times New Roman" w:cs="Times New Roman"/>
          <w:sz w:val="24"/>
          <w:szCs w:val="24"/>
        </w:rPr>
        <w:t>;</w:t>
      </w:r>
    </w:p>
    <w:p w:rsidR="005D09E1" w:rsidRDefault="008E6FCA" w:rsidP="008E6FCA">
      <w:pPr>
        <w:pStyle w:val="a8"/>
        <w:tabs>
          <w:tab w:val="left" w:pos="993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8E6FCA">
        <w:rPr>
          <w:rFonts w:ascii="Times New Roman" w:hAnsi="Times New Roman" w:cs="Times New Roman"/>
          <w:sz w:val="24"/>
          <w:szCs w:val="24"/>
        </w:rPr>
        <w:t xml:space="preserve">сточников финансирования </w:t>
      </w:r>
      <w:proofErr w:type="spellStart"/>
      <w:r w:rsidR="00CB4020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8E6FCA">
        <w:rPr>
          <w:rFonts w:ascii="Times New Roman" w:hAnsi="Times New Roman" w:cs="Times New Roman"/>
          <w:sz w:val="24"/>
          <w:szCs w:val="24"/>
        </w:rPr>
        <w:t xml:space="preserve"> местного бюджета согласно приложению № 4 к </w:t>
      </w:r>
      <w:r>
        <w:rPr>
          <w:rFonts w:ascii="Times New Roman" w:hAnsi="Times New Roman" w:cs="Times New Roman"/>
          <w:sz w:val="24"/>
          <w:szCs w:val="24"/>
        </w:rPr>
        <w:t>годовому отчету.</w:t>
      </w:r>
    </w:p>
    <w:p w:rsidR="008E6FCA" w:rsidRDefault="008E6FCA" w:rsidP="008E6FCA">
      <w:pPr>
        <w:pStyle w:val="a8"/>
        <w:tabs>
          <w:tab w:val="left" w:pos="993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2FF" w:rsidRDefault="00884991" w:rsidP="004D2ED4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ab/>
      </w:r>
      <w:r w:rsidR="008F086B" w:rsidRPr="0087567F">
        <w:t xml:space="preserve">Председатель комиссии </w:t>
      </w:r>
      <w:r w:rsidR="00142C20" w:rsidRPr="0087567F">
        <w:t>сообщил</w:t>
      </w:r>
      <w:r w:rsidR="00CB4020">
        <w:t>а</w:t>
      </w:r>
      <w:r w:rsidR="004D2ED4" w:rsidRPr="0087567F">
        <w:t xml:space="preserve">, что </w:t>
      </w:r>
      <w:r w:rsidR="0087567F" w:rsidRPr="0087567F">
        <w:t>в Комиссию по организации и проведе</w:t>
      </w:r>
      <w:r w:rsidR="005D09E1">
        <w:t xml:space="preserve">нию публичных слушаний </w:t>
      </w:r>
      <w:r w:rsidR="00B3788B" w:rsidRPr="00B3788B">
        <w:t xml:space="preserve">в срок до </w:t>
      </w:r>
      <w:r w:rsidR="00A73D4A">
        <w:t xml:space="preserve">11 часов 00 минут </w:t>
      </w:r>
      <w:r w:rsidR="00CB4020">
        <w:t>22</w:t>
      </w:r>
      <w:r w:rsidR="00A73D4A">
        <w:t xml:space="preserve"> мая</w:t>
      </w:r>
      <w:r w:rsidR="00B3788B" w:rsidRPr="00B3788B">
        <w:t xml:space="preserve"> 202</w:t>
      </w:r>
      <w:r w:rsidR="00CB4020">
        <w:t>4</w:t>
      </w:r>
      <w:r w:rsidR="00B3788B" w:rsidRPr="00B3788B">
        <w:t xml:space="preserve"> года включительно</w:t>
      </w:r>
      <w:r w:rsidR="00B3788B">
        <w:t xml:space="preserve"> </w:t>
      </w:r>
      <w:r w:rsidR="009726A5">
        <w:t xml:space="preserve">поступило - </w:t>
      </w:r>
      <w:r w:rsidR="00CB2CE1">
        <w:t>0</w:t>
      </w:r>
      <w:r w:rsidR="005D09E1">
        <w:t xml:space="preserve"> </w:t>
      </w:r>
      <w:r w:rsidR="004F42FF">
        <w:t xml:space="preserve"> </w:t>
      </w:r>
      <w:r w:rsidR="005D09E1">
        <w:t>предложений (замечаний)</w:t>
      </w:r>
      <w:r w:rsidR="004F42FF">
        <w:t>:</w:t>
      </w:r>
    </w:p>
    <w:p w:rsidR="004F42FF" w:rsidRDefault="004F42FF" w:rsidP="004D2ED4">
      <w:pPr>
        <w:autoSpaceDE w:val="0"/>
        <w:autoSpaceDN w:val="0"/>
        <w:adjustRightInd w:val="0"/>
        <w:jc w:val="both"/>
      </w:pPr>
    </w:p>
    <w:p w:rsidR="0096606E" w:rsidRPr="00B3788B" w:rsidRDefault="0096606E" w:rsidP="004D2ED4">
      <w:pPr>
        <w:autoSpaceDE w:val="0"/>
        <w:autoSpaceDN w:val="0"/>
        <w:adjustRightInd w:val="0"/>
        <w:jc w:val="both"/>
      </w:pPr>
      <w:r>
        <w:tab/>
      </w:r>
      <w:r w:rsidR="00B3788B" w:rsidRPr="00B3788B">
        <w:t xml:space="preserve">За время проведения публичных слушаний поступило </w:t>
      </w:r>
      <w:r w:rsidR="00B3788B">
        <w:t xml:space="preserve">- </w:t>
      </w:r>
      <w:r w:rsidR="00CB2CE1">
        <w:t>0</w:t>
      </w:r>
      <w:r w:rsidR="00B3788B" w:rsidRPr="00B3788B">
        <w:t xml:space="preserve"> предложений</w:t>
      </w:r>
      <w:r w:rsidR="00B3788B">
        <w:t xml:space="preserve"> (</w:t>
      </w:r>
      <w:r w:rsidR="00B3788B" w:rsidRPr="00B3788B">
        <w:t>замечаний</w:t>
      </w:r>
      <w:r w:rsidR="00B3788B">
        <w:t>)</w:t>
      </w:r>
      <w:r w:rsidRPr="00B3788B">
        <w:t>.</w:t>
      </w:r>
    </w:p>
    <w:p w:rsidR="002D73B4" w:rsidRPr="00254750" w:rsidRDefault="002D73B4" w:rsidP="008F0B7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B77" w:rsidRDefault="008F086B" w:rsidP="00C5729B">
      <w:pPr>
        <w:jc w:val="both"/>
      </w:pPr>
      <w:r>
        <w:tab/>
        <w:t>Председатель комиссии предложил</w:t>
      </w:r>
      <w:r w:rsidR="00CB4020">
        <w:t>а</w:t>
      </w:r>
      <w:r>
        <w:t xml:space="preserve"> считать </w:t>
      </w:r>
      <w:r w:rsidR="004D2ED4">
        <w:t xml:space="preserve">публичные </w:t>
      </w:r>
      <w:r>
        <w:t>слушания состоявшимися</w:t>
      </w:r>
      <w:r w:rsidR="004D0844">
        <w:t xml:space="preserve"> и</w:t>
      </w:r>
      <w:r>
        <w:t xml:space="preserve"> рекомендовать муниципальному совету принять </w:t>
      </w:r>
      <w:r w:rsidR="004D2ED4">
        <w:t>решение «</w:t>
      </w:r>
      <w:r w:rsidR="00A73D4A" w:rsidRPr="00160574">
        <w:t xml:space="preserve">Об утверждении годового отчета об исполнении местного </w:t>
      </w:r>
      <w:proofErr w:type="gramStart"/>
      <w:r w:rsidR="00A73D4A" w:rsidRPr="00160574">
        <w:t>бюджета внутригородского муниципального образования города федерального значения Санкт-Петербурга</w:t>
      </w:r>
      <w:proofErr w:type="gramEnd"/>
      <w:r w:rsidR="00A73D4A" w:rsidRPr="00160574">
        <w:t xml:space="preserve"> поселок Лисий Нос за 202</w:t>
      </w:r>
      <w:r w:rsidR="00CB4020">
        <w:t>3</w:t>
      </w:r>
      <w:r w:rsidR="00A73D4A" w:rsidRPr="00160574">
        <w:t xml:space="preserve"> год</w:t>
      </w:r>
      <w:r w:rsidR="004D2ED4">
        <w:t>»</w:t>
      </w:r>
      <w:r>
        <w:t>.</w:t>
      </w:r>
    </w:p>
    <w:p w:rsidR="008F086B" w:rsidRDefault="008F086B" w:rsidP="00C5729B">
      <w:pPr>
        <w:jc w:val="both"/>
      </w:pPr>
    </w:p>
    <w:p w:rsidR="008F086B" w:rsidRDefault="008F086B" w:rsidP="00C5729B">
      <w:pPr>
        <w:jc w:val="both"/>
      </w:pPr>
      <w:r>
        <w:tab/>
        <w:t>Голосовали:</w:t>
      </w:r>
    </w:p>
    <w:p w:rsidR="008F086B" w:rsidRDefault="008F086B" w:rsidP="00C5729B">
      <w:pPr>
        <w:jc w:val="both"/>
      </w:pPr>
      <w:r>
        <w:tab/>
        <w:t xml:space="preserve">«ЗА» - </w:t>
      </w:r>
      <w:r w:rsidR="00CB4020">
        <w:t>3</w:t>
      </w:r>
      <w:r>
        <w:t xml:space="preserve"> </w:t>
      </w:r>
    </w:p>
    <w:p w:rsidR="008F086B" w:rsidRDefault="008F086B" w:rsidP="00C5729B">
      <w:pPr>
        <w:jc w:val="both"/>
      </w:pPr>
      <w:r>
        <w:tab/>
        <w:t>«ПРОТИВ» - 0</w:t>
      </w:r>
    </w:p>
    <w:p w:rsidR="008F086B" w:rsidRDefault="008F086B" w:rsidP="00C5729B">
      <w:pPr>
        <w:jc w:val="both"/>
      </w:pPr>
      <w:r>
        <w:tab/>
        <w:t>«ВОЗДЕРЖАЛИСЬ» - 0</w:t>
      </w:r>
    </w:p>
    <w:p w:rsidR="008F086B" w:rsidRDefault="008F086B" w:rsidP="00C5729B">
      <w:pPr>
        <w:jc w:val="both"/>
      </w:pPr>
    </w:p>
    <w:p w:rsidR="008F086B" w:rsidRDefault="008F086B" w:rsidP="00C5729B">
      <w:pPr>
        <w:jc w:val="both"/>
      </w:pPr>
      <w:r>
        <w:tab/>
        <w:t xml:space="preserve">Решили: Считать </w:t>
      </w:r>
      <w:r w:rsidR="00344A23">
        <w:t xml:space="preserve">публичные </w:t>
      </w:r>
      <w:r>
        <w:t xml:space="preserve">слушания состоявшимися. Рекомендовать муниципальному совету принять </w:t>
      </w:r>
      <w:r w:rsidR="004D2ED4">
        <w:t>решение «</w:t>
      </w:r>
      <w:r w:rsidR="00A73D4A" w:rsidRPr="00160574">
        <w:t xml:space="preserve">Об утверждении годового отчета об </w:t>
      </w:r>
      <w:r w:rsidR="00A73D4A" w:rsidRPr="00160574">
        <w:lastRenderedPageBreak/>
        <w:t xml:space="preserve">исполнении местного </w:t>
      </w:r>
      <w:proofErr w:type="gramStart"/>
      <w:r w:rsidR="00A73D4A" w:rsidRPr="00160574">
        <w:t>бюджета внутригородского муниципального образования города федерального значения Санкт-Петербурга</w:t>
      </w:r>
      <w:proofErr w:type="gramEnd"/>
      <w:r w:rsidR="00A73D4A" w:rsidRPr="00160574">
        <w:t xml:space="preserve"> поселок Лисий Нос за 2022 год</w:t>
      </w:r>
      <w:r w:rsidR="00344A23">
        <w:t>»</w:t>
      </w:r>
      <w:r>
        <w:t>.</w:t>
      </w:r>
    </w:p>
    <w:p w:rsidR="007B7483" w:rsidRDefault="007B7483" w:rsidP="00C5729B">
      <w:pPr>
        <w:jc w:val="both"/>
      </w:pPr>
    </w:p>
    <w:p w:rsidR="007B7483" w:rsidRDefault="007B7483" w:rsidP="00C5729B">
      <w:pPr>
        <w:jc w:val="both"/>
      </w:pPr>
      <w:r>
        <w:tab/>
      </w:r>
      <w:r w:rsidR="00534922">
        <w:t>Председатель комиссии с</w:t>
      </w:r>
      <w:r>
        <w:t>ообщил</w:t>
      </w:r>
      <w:r w:rsidR="00CB4020">
        <w:t>а</w:t>
      </w:r>
      <w:r>
        <w:t xml:space="preserve">, что протокол публичных слушаний </w:t>
      </w:r>
      <w:r w:rsidR="00534922">
        <w:t>будет</w:t>
      </w:r>
      <w:r>
        <w:t xml:space="preserve"> оформлен</w:t>
      </w:r>
      <w:r w:rsidR="00534922">
        <w:t xml:space="preserve"> </w:t>
      </w:r>
      <w:r w:rsidR="00D26622">
        <w:t>и направлен в муниципальный совет для рассмотрения и принятия решения по существу</w:t>
      </w:r>
      <w:r w:rsidR="00CB4020">
        <w:t xml:space="preserve"> в срок не позднее 27.05.2024</w:t>
      </w:r>
      <w:r w:rsidR="00534922">
        <w:t>.</w:t>
      </w:r>
      <w:r>
        <w:t xml:space="preserve"> </w:t>
      </w:r>
    </w:p>
    <w:p w:rsidR="008F086B" w:rsidRDefault="008F086B" w:rsidP="00C5729B">
      <w:pPr>
        <w:jc w:val="both"/>
      </w:pPr>
    </w:p>
    <w:p w:rsidR="008F086B" w:rsidRDefault="008F086B" w:rsidP="00C5729B">
      <w:pPr>
        <w:jc w:val="both"/>
      </w:pPr>
      <w:r>
        <w:tab/>
      </w:r>
      <w:r w:rsidR="009635B8">
        <w:t>Председатель комиссии з</w:t>
      </w:r>
      <w:r w:rsidR="004D0844">
        <w:t>акрыл</w:t>
      </w:r>
      <w:r w:rsidR="00CB4020">
        <w:t>а</w:t>
      </w:r>
      <w:r w:rsidR="004D0844">
        <w:t xml:space="preserve"> п</w:t>
      </w:r>
      <w:r>
        <w:t>убличные слушания.</w:t>
      </w:r>
    </w:p>
    <w:p w:rsidR="008F086B" w:rsidRDefault="008F086B" w:rsidP="00C5729B">
      <w:pPr>
        <w:jc w:val="both"/>
      </w:pPr>
    </w:p>
    <w:p w:rsidR="008F086B" w:rsidRDefault="008F086B" w:rsidP="00C5729B">
      <w:pPr>
        <w:jc w:val="both"/>
      </w:pPr>
      <w:r>
        <w:tab/>
        <w:t xml:space="preserve">Председатель комиссии - _________________ </w:t>
      </w:r>
      <w:r w:rsidR="00CB4020">
        <w:t xml:space="preserve">Л.В. </w:t>
      </w:r>
      <w:proofErr w:type="spellStart"/>
      <w:r w:rsidR="00CB4020">
        <w:t>Тремасова</w:t>
      </w:r>
      <w:proofErr w:type="spellEnd"/>
    </w:p>
    <w:p w:rsidR="008F086B" w:rsidRDefault="008F086B" w:rsidP="00C5729B">
      <w:pPr>
        <w:jc w:val="both"/>
      </w:pPr>
    </w:p>
    <w:p w:rsidR="008F086B" w:rsidRDefault="008F086B" w:rsidP="00C5729B">
      <w:pPr>
        <w:jc w:val="both"/>
      </w:pPr>
      <w:r>
        <w:tab/>
        <w:t xml:space="preserve">Секретарь комиссии - __________________ </w:t>
      </w:r>
      <w:r w:rsidR="00CB4020">
        <w:t xml:space="preserve">С.Н. </w:t>
      </w:r>
      <w:proofErr w:type="spellStart"/>
      <w:r w:rsidR="00CB4020">
        <w:t>Куделин</w:t>
      </w:r>
      <w:proofErr w:type="spellEnd"/>
    </w:p>
    <w:p w:rsidR="00CB4020" w:rsidRDefault="00CB4020" w:rsidP="00C5729B">
      <w:pPr>
        <w:jc w:val="both"/>
      </w:pPr>
    </w:p>
    <w:p w:rsidR="00CB4020" w:rsidRDefault="00CB4020" w:rsidP="00C5729B">
      <w:pPr>
        <w:jc w:val="both"/>
      </w:pPr>
      <w:r>
        <w:tab/>
        <w:t>Член комиссии - __________________ И.В. Иванченко</w:t>
      </w:r>
    </w:p>
    <w:p w:rsidR="008F086B" w:rsidRDefault="008F086B" w:rsidP="00C5729B">
      <w:pPr>
        <w:jc w:val="both"/>
      </w:pPr>
    </w:p>
    <w:p w:rsidR="00641D45" w:rsidRDefault="008F086B" w:rsidP="00C5729B">
      <w:pPr>
        <w:jc w:val="both"/>
      </w:pPr>
      <w:r>
        <w:tab/>
      </w:r>
    </w:p>
    <w:p w:rsidR="008F086B" w:rsidRPr="000C615D" w:rsidRDefault="008F086B" w:rsidP="00C5729B">
      <w:pPr>
        <w:jc w:val="both"/>
      </w:pPr>
      <w:r>
        <w:tab/>
      </w:r>
    </w:p>
    <w:p w:rsidR="008F0B77" w:rsidRPr="00C5729B" w:rsidRDefault="00641D45" w:rsidP="00C5729B">
      <w:pPr>
        <w:jc w:val="both"/>
      </w:pPr>
      <w:r>
        <w:t xml:space="preserve">Протокол публичных слушаний оформлен </w:t>
      </w:r>
      <w:r w:rsidR="00CB4020">
        <w:t>27</w:t>
      </w:r>
      <w:r>
        <w:t xml:space="preserve"> </w:t>
      </w:r>
      <w:r w:rsidR="00A73D4A">
        <w:t>мая</w:t>
      </w:r>
      <w:r>
        <w:t xml:space="preserve"> 202</w:t>
      </w:r>
      <w:r w:rsidR="0090463B">
        <w:rPr>
          <w:lang w:val="en-US"/>
        </w:rPr>
        <w:t>4</w:t>
      </w:r>
      <w:r>
        <w:t xml:space="preserve"> года.</w:t>
      </w:r>
    </w:p>
    <w:sectPr w:rsidR="008F0B77" w:rsidRPr="00C5729B" w:rsidSect="008435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8E1"/>
    <w:multiLevelType w:val="hybridMultilevel"/>
    <w:tmpl w:val="A814AE30"/>
    <w:lvl w:ilvl="0" w:tplc="10BE8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1C42BA"/>
    <w:multiLevelType w:val="multilevel"/>
    <w:tmpl w:val="CDF4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">
    <w:nsid w:val="162B131D"/>
    <w:multiLevelType w:val="multilevel"/>
    <w:tmpl w:val="810C1FD4"/>
    <w:lvl w:ilvl="0">
      <w:start w:val="6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3">
    <w:nsid w:val="17DC15D0"/>
    <w:multiLevelType w:val="hybridMultilevel"/>
    <w:tmpl w:val="939C305C"/>
    <w:lvl w:ilvl="0" w:tplc="854C1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61694B"/>
    <w:multiLevelType w:val="hybridMultilevel"/>
    <w:tmpl w:val="E89A1074"/>
    <w:lvl w:ilvl="0" w:tplc="72689818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7244673"/>
    <w:multiLevelType w:val="multilevel"/>
    <w:tmpl w:val="4FA264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94A3D0E"/>
    <w:multiLevelType w:val="hybridMultilevel"/>
    <w:tmpl w:val="CF6AC20A"/>
    <w:lvl w:ilvl="0" w:tplc="38CEB7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BA5400"/>
    <w:multiLevelType w:val="hybridMultilevel"/>
    <w:tmpl w:val="80BE7902"/>
    <w:lvl w:ilvl="0" w:tplc="9B3A84FE">
      <w:start w:val="2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C201BD"/>
    <w:multiLevelType w:val="hybridMultilevel"/>
    <w:tmpl w:val="6F00C14A"/>
    <w:lvl w:ilvl="0" w:tplc="95D6B2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1E06C1E"/>
    <w:multiLevelType w:val="multilevel"/>
    <w:tmpl w:val="675CC9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662AF"/>
    <w:multiLevelType w:val="hybridMultilevel"/>
    <w:tmpl w:val="9422590A"/>
    <w:lvl w:ilvl="0" w:tplc="B27CC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E90813"/>
    <w:multiLevelType w:val="hybridMultilevel"/>
    <w:tmpl w:val="19AE6ACA"/>
    <w:lvl w:ilvl="0" w:tplc="0AF25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056FC0"/>
    <w:multiLevelType w:val="multilevel"/>
    <w:tmpl w:val="F73E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AA0749"/>
    <w:multiLevelType w:val="hybridMultilevel"/>
    <w:tmpl w:val="E8C209EE"/>
    <w:lvl w:ilvl="0" w:tplc="7C86B6C2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4">
    <w:nsid w:val="7BDB4444"/>
    <w:multiLevelType w:val="hybridMultilevel"/>
    <w:tmpl w:val="5DF62624"/>
    <w:lvl w:ilvl="0" w:tplc="C3E6E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3F3"/>
    <w:rsid w:val="0002055D"/>
    <w:rsid w:val="0005349A"/>
    <w:rsid w:val="0009378C"/>
    <w:rsid w:val="000A027D"/>
    <w:rsid w:val="000A4A29"/>
    <w:rsid w:val="000C615D"/>
    <w:rsid w:val="00105A8C"/>
    <w:rsid w:val="00114239"/>
    <w:rsid w:val="00142C20"/>
    <w:rsid w:val="0014770E"/>
    <w:rsid w:val="00154713"/>
    <w:rsid w:val="001A2FFD"/>
    <w:rsid w:val="001D7105"/>
    <w:rsid w:val="001E0B45"/>
    <w:rsid w:val="001E1F39"/>
    <w:rsid w:val="002036C4"/>
    <w:rsid w:val="002210F6"/>
    <w:rsid w:val="00234321"/>
    <w:rsid w:val="00254750"/>
    <w:rsid w:val="00254B42"/>
    <w:rsid w:val="0025792D"/>
    <w:rsid w:val="002906DA"/>
    <w:rsid w:val="002D73B4"/>
    <w:rsid w:val="00302879"/>
    <w:rsid w:val="00302BC4"/>
    <w:rsid w:val="00310C6B"/>
    <w:rsid w:val="003312ED"/>
    <w:rsid w:val="0034108F"/>
    <w:rsid w:val="00343300"/>
    <w:rsid w:val="00344A23"/>
    <w:rsid w:val="00347690"/>
    <w:rsid w:val="003550AA"/>
    <w:rsid w:val="00380630"/>
    <w:rsid w:val="003B0AEE"/>
    <w:rsid w:val="003B66CD"/>
    <w:rsid w:val="003E19DE"/>
    <w:rsid w:val="00405991"/>
    <w:rsid w:val="004323E0"/>
    <w:rsid w:val="00465416"/>
    <w:rsid w:val="004763F3"/>
    <w:rsid w:val="00484BDC"/>
    <w:rsid w:val="004B6B0F"/>
    <w:rsid w:val="004B77B5"/>
    <w:rsid w:val="004B7DC4"/>
    <w:rsid w:val="004D0844"/>
    <w:rsid w:val="004D14C3"/>
    <w:rsid w:val="004D173F"/>
    <w:rsid w:val="004D2ED4"/>
    <w:rsid w:val="004D744B"/>
    <w:rsid w:val="004F42FF"/>
    <w:rsid w:val="0050008E"/>
    <w:rsid w:val="0051258B"/>
    <w:rsid w:val="00525205"/>
    <w:rsid w:val="00534922"/>
    <w:rsid w:val="00535967"/>
    <w:rsid w:val="00547949"/>
    <w:rsid w:val="005B78C6"/>
    <w:rsid w:val="005D09E1"/>
    <w:rsid w:val="005D65DA"/>
    <w:rsid w:val="005F7384"/>
    <w:rsid w:val="0061192C"/>
    <w:rsid w:val="00615E01"/>
    <w:rsid w:val="00635487"/>
    <w:rsid w:val="00641D45"/>
    <w:rsid w:val="006423A7"/>
    <w:rsid w:val="006D086C"/>
    <w:rsid w:val="007113BE"/>
    <w:rsid w:val="007133E6"/>
    <w:rsid w:val="007402A3"/>
    <w:rsid w:val="007457E3"/>
    <w:rsid w:val="007541D7"/>
    <w:rsid w:val="00781295"/>
    <w:rsid w:val="007A1198"/>
    <w:rsid w:val="007A533A"/>
    <w:rsid w:val="007B1FE6"/>
    <w:rsid w:val="007B7483"/>
    <w:rsid w:val="007C7EBD"/>
    <w:rsid w:val="007D7DD1"/>
    <w:rsid w:val="007E0FBB"/>
    <w:rsid w:val="008435C3"/>
    <w:rsid w:val="00847E71"/>
    <w:rsid w:val="0087567F"/>
    <w:rsid w:val="00877F41"/>
    <w:rsid w:val="00884991"/>
    <w:rsid w:val="00897561"/>
    <w:rsid w:val="008B21D2"/>
    <w:rsid w:val="008E6FCA"/>
    <w:rsid w:val="008F086B"/>
    <w:rsid w:val="008F0B77"/>
    <w:rsid w:val="00900FCA"/>
    <w:rsid w:val="0090463B"/>
    <w:rsid w:val="009132E6"/>
    <w:rsid w:val="00931CEB"/>
    <w:rsid w:val="009635B8"/>
    <w:rsid w:val="0096606E"/>
    <w:rsid w:val="009726A5"/>
    <w:rsid w:val="00974471"/>
    <w:rsid w:val="00981491"/>
    <w:rsid w:val="00990080"/>
    <w:rsid w:val="009C089F"/>
    <w:rsid w:val="00A34B0C"/>
    <w:rsid w:val="00A41B54"/>
    <w:rsid w:val="00A53EB9"/>
    <w:rsid w:val="00A654A1"/>
    <w:rsid w:val="00A73D4A"/>
    <w:rsid w:val="00AA0951"/>
    <w:rsid w:val="00AC40A1"/>
    <w:rsid w:val="00AE7FF0"/>
    <w:rsid w:val="00B06E1F"/>
    <w:rsid w:val="00B25979"/>
    <w:rsid w:val="00B3788B"/>
    <w:rsid w:val="00B608D3"/>
    <w:rsid w:val="00B61AE0"/>
    <w:rsid w:val="00B72284"/>
    <w:rsid w:val="00B76169"/>
    <w:rsid w:val="00B863B5"/>
    <w:rsid w:val="00B90B49"/>
    <w:rsid w:val="00BE6976"/>
    <w:rsid w:val="00BF0134"/>
    <w:rsid w:val="00C4596C"/>
    <w:rsid w:val="00C5729B"/>
    <w:rsid w:val="00C60268"/>
    <w:rsid w:val="00C87BBF"/>
    <w:rsid w:val="00C902AC"/>
    <w:rsid w:val="00CA0F95"/>
    <w:rsid w:val="00CB1A18"/>
    <w:rsid w:val="00CB2CE1"/>
    <w:rsid w:val="00CB4020"/>
    <w:rsid w:val="00CC6EF3"/>
    <w:rsid w:val="00CE5AEF"/>
    <w:rsid w:val="00D11955"/>
    <w:rsid w:val="00D26622"/>
    <w:rsid w:val="00D76AE4"/>
    <w:rsid w:val="00D82660"/>
    <w:rsid w:val="00D859E0"/>
    <w:rsid w:val="00DA217A"/>
    <w:rsid w:val="00DB5786"/>
    <w:rsid w:val="00DB6BBF"/>
    <w:rsid w:val="00DC5751"/>
    <w:rsid w:val="00DC7E28"/>
    <w:rsid w:val="00DD0573"/>
    <w:rsid w:val="00DD0D7A"/>
    <w:rsid w:val="00DD3B4A"/>
    <w:rsid w:val="00DD7A04"/>
    <w:rsid w:val="00DE2FB2"/>
    <w:rsid w:val="00E14CAA"/>
    <w:rsid w:val="00E21EEB"/>
    <w:rsid w:val="00E26031"/>
    <w:rsid w:val="00E37509"/>
    <w:rsid w:val="00E4309D"/>
    <w:rsid w:val="00E46809"/>
    <w:rsid w:val="00E60699"/>
    <w:rsid w:val="00E919A0"/>
    <w:rsid w:val="00E92D96"/>
    <w:rsid w:val="00EA3ED2"/>
    <w:rsid w:val="00EA624B"/>
    <w:rsid w:val="00ED34B9"/>
    <w:rsid w:val="00ED4258"/>
    <w:rsid w:val="00ED6C53"/>
    <w:rsid w:val="00EF2E8D"/>
    <w:rsid w:val="00F141C2"/>
    <w:rsid w:val="00F4014F"/>
    <w:rsid w:val="00F40192"/>
    <w:rsid w:val="00F4373A"/>
    <w:rsid w:val="00F700D0"/>
    <w:rsid w:val="00FA58FF"/>
    <w:rsid w:val="00FD77AD"/>
    <w:rsid w:val="00F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1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C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33E6"/>
    <w:pPr>
      <w:ind w:left="720"/>
      <w:contextualSpacing/>
    </w:pPr>
  </w:style>
  <w:style w:type="paragraph" w:styleId="a5">
    <w:name w:val="Normal (Web)"/>
    <w:basedOn w:val="a"/>
    <w:unhideWhenUsed/>
    <w:rsid w:val="00847E71"/>
    <w:pPr>
      <w:spacing w:before="100" w:beforeAutospacing="1" w:after="100" w:afterAutospacing="1"/>
    </w:pPr>
    <w:rPr>
      <w:rFonts w:ascii="PT Sans" w:hAnsi="PT Sans"/>
      <w:color w:val="000000"/>
      <w:sz w:val="21"/>
      <w:szCs w:val="21"/>
    </w:rPr>
  </w:style>
  <w:style w:type="paragraph" w:customStyle="1" w:styleId="ConsPlusNormal">
    <w:name w:val="ConsPlusNormal"/>
    <w:rsid w:val="000A0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DD0D7A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35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5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F0B7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b-articleintro">
    <w:name w:val="b-article__intro"/>
    <w:basedOn w:val="a0"/>
    <w:rsid w:val="00142C20"/>
  </w:style>
  <w:style w:type="paragraph" w:customStyle="1" w:styleId="Style5">
    <w:name w:val="Style5"/>
    <w:basedOn w:val="a"/>
    <w:uiPriority w:val="99"/>
    <w:rsid w:val="00ED4258"/>
    <w:pPr>
      <w:widowControl w:val="0"/>
      <w:autoSpaceDE w:val="0"/>
      <w:autoSpaceDN w:val="0"/>
      <w:adjustRightInd w:val="0"/>
      <w:spacing w:line="322" w:lineRule="exact"/>
      <w:ind w:firstLine="672"/>
      <w:jc w:val="both"/>
    </w:pPr>
  </w:style>
  <w:style w:type="character" w:styleId="a9">
    <w:name w:val="Emphasis"/>
    <w:qFormat/>
    <w:rsid w:val="00F401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1590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13419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7356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3577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1586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952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</cp:lastModifiedBy>
  <cp:revision>2</cp:revision>
  <cp:lastPrinted>2023-05-29T13:17:00Z</cp:lastPrinted>
  <dcterms:created xsi:type="dcterms:W3CDTF">2024-05-30T08:00:00Z</dcterms:created>
  <dcterms:modified xsi:type="dcterms:W3CDTF">2024-05-30T08:00:00Z</dcterms:modified>
</cp:coreProperties>
</file>