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B6" w:rsidRDefault="00BC3671" w:rsidP="00D4728B">
      <w:pPr>
        <w:ind w:left="709" w:right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эфире ЦУР Адыгеи рассказали</w:t>
      </w:r>
      <w:r w:rsidR="009F0D58">
        <w:rPr>
          <w:rFonts w:ascii="Times New Roman" w:hAnsi="Times New Roman" w:cs="Times New Roman"/>
          <w:b/>
          <w:sz w:val="26"/>
          <w:szCs w:val="26"/>
        </w:rPr>
        <w:t xml:space="preserve"> о помощи детям в социально-реабилитационном центре «Доверие»</w:t>
      </w:r>
    </w:p>
    <w:p w:rsidR="009F0D58" w:rsidRDefault="00770C1D" w:rsidP="00D4728B">
      <w:pPr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Красногвардейском районе</w:t>
      </w:r>
      <w:r w:rsidR="00B438CE">
        <w:rPr>
          <w:rFonts w:ascii="Times New Roman" w:hAnsi="Times New Roman" w:cs="Times New Roman"/>
          <w:sz w:val="26"/>
          <w:szCs w:val="26"/>
        </w:rPr>
        <w:t xml:space="preserve"> Адыгеи</w:t>
      </w:r>
      <w:r>
        <w:rPr>
          <w:rFonts w:ascii="Times New Roman" w:hAnsi="Times New Roman" w:cs="Times New Roman"/>
          <w:sz w:val="26"/>
          <w:szCs w:val="26"/>
        </w:rPr>
        <w:t xml:space="preserve"> работает республиканский центр социальной-реабилитации детей «Доверие» Минтруда РА.  Директор учреждения Лариса Адаменко в эфире </w:t>
      </w:r>
      <w:r w:rsidR="00D4728B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 управления регионом ответила на вопросы жителей республики. </w:t>
      </w:r>
    </w:p>
    <w:p w:rsidR="00770C1D" w:rsidRPr="009F0D58" w:rsidRDefault="00D4728B" w:rsidP="00D4728B">
      <w:pPr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из муниципалитетов республики интересовались в каких случаях ребенок </w:t>
      </w:r>
      <w:r w:rsidR="00A80DAA">
        <w:rPr>
          <w:rFonts w:ascii="Times New Roman" w:hAnsi="Times New Roman" w:cs="Times New Roman"/>
          <w:sz w:val="26"/>
          <w:szCs w:val="26"/>
        </w:rPr>
        <w:t xml:space="preserve">может получить помощь в центре </w:t>
      </w:r>
      <w:r w:rsidR="00B438CE">
        <w:rPr>
          <w:rFonts w:ascii="Times New Roman" w:hAnsi="Times New Roman" w:cs="Times New Roman"/>
          <w:sz w:val="26"/>
          <w:szCs w:val="26"/>
        </w:rPr>
        <w:t xml:space="preserve">«Доверие». </w:t>
      </w:r>
    </w:p>
    <w:p w:rsidR="00D4728B" w:rsidRDefault="00D4728B" w:rsidP="00B438CE">
      <w:pPr>
        <w:pStyle w:val="a3"/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 w:rsidRPr="00D4728B">
        <w:rPr>
          <w:rFonts w:ascii="Times New Roman" w:hAnsi="Times New Roman" w:cs="Times New Roman"/>
          <w:i/>
          <w:sz w:val="26"/>
          <w:szCs w:val="26"/>
        </w:rPr>
        <w:t>«Центр оказывает социальную помощь семьям и детям, которые находятся в трудной жизненной ситуации. В учреждении работают медики, педагоги, психологи. Они проводят оздоровительные, коррекционно-развивающие мероприятия. Родители в «Доверии» получают консультации о воспитании детей»,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6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рассказала</w:t>
      </w:r>
      <w:r w:rsidR="00714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Лариса</w:t>
      </w:r>
      <w:r w:rsidR="00714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Адаменко. </w:t>
      </w:r>
    </w:p>
    <w:p w:rsidR="00D4728B" w:rsidRDefault="00D4728B" w:rsidP="00770C1D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</w:p>
    <w:p w:rsidR="00B438CE" w:rsidRDefault="00B438CE" w:rsidP="00B438CE">
      <w:pPr>
        <w:pStyle w:val="a3"/>
        <w:ind w:left="709" w:right="708"/>
        <w:rPr>
          <w:rFonts w:ascii="Times New Roman" w:hAnsi="Times New Roman" w:cs="Times New Roman"/>
          <w:sz w:val="26"/>
          <w:szCs w:val="26"/>
        </w:rPr>
      </w:pPr>
      <w:r w:rsidRPr="00B438CE">
        <w:rPr>
          <w:rFonts w:ascii="Times New Roman" w:hAnsi="Times New Roman" w:cs="Times New Roman"/>
          <w:sz w:val="26"/>
          <w:szCs w:val="26"/>
        </w:rPr>
        <w:t xml:space="preserve">Жительница Шовгеновского района Сара Дзеханова интересуется: </w:t>
      </w:r>
      <w:r>
        <w:rPr>
          <w:rFonts w:ascii="Times New Roman" w:hAnsi="Times New Roman" w:cs="Times New Roman"/>
          <w:sz w:val="26"/>
          <w:szCs w:val="26"/>
        </w:rPr>
        <w:t>«Мы в село Красногвардейское не можем каждый день привозить ребенка. Есть ли в центре стационар?»</w:t>
      </w:r>
    </w:p>
    <w:p w:rsidR="00B438CE" w:rsidRDefault="00B438CE" w:rsidP="00B438CE">
      <w:pPr>
        <w:pStyle w:val="a3"/>
        <w:ind w:left="709" w:right="708"/>
        <w:rPr>
          <w:rFonts w:ascii="Times New Roman" w:hAnsi="Times New Roman" w:cs="Times New Roman"/>
          <w:sz w:val="26"/>
          <w:szCs w:val="26"/>
        </w:rPr>
      </w:pPr>
    </w:p>
    <w:p w:rsidR="00DC6656" w:rsidRDefault="00B438CE" w:rsidP="00DC6656">
      <w:pPr>
        <w:pStyle w:val="a3"/>
        <w:ind w:left="709" w:right="708"/>
        <w:jc w:val="both"/>
        <w:rPr>
          <w:rFonts w:ascii="Times New Roman" w:hAnsi="Times New Roman" w:cs="Times New Roman"/>
          <w:sz w:val="26"/>
          <w:szCs w:val="26"/>
        </w:rPr>
      </w:pPr>
      <w:r w:rsidRPr="00DC6656">
        <w:rPr>
          <w:rFonts w:ascii="Times New Roman" w:hAnsi="Times New Roman" w:cs="Times New Roman"/>
          <w:i/>
          <w:sz w:val="26"/>
          <w:szCs w:val="26"/>
        </w:rPr>
        <w:t xml:space="preserve">«Да. Чтобы дети со всех районов республики могли пройти курс реабилитации, мы открыли </w:t>
      </w:r>
      <w:r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стационарное отделение для детей от </w:t>
      </w:r>
      <w:r w:rsidR="00DB3489"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 18 лет. </w:t>
      </w:r>
      <w:r w:rsidR="00DB3489"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Они проживают в двух- и четырехместных комнатах. Размещаем ребят по возрасту, состоянию здоровья и родству.</w:t>
      </w:r>
      <w:r w:rsidR="00DC6656"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детьми могут проживать родители или други</w:t>
      </w:r>
      <w:r w:rsidR="007146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DC6656"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сопровождающие взрослые. Курс реабилитации в стационаре – 18 дней. Дети обеспечены пятиразовым питанием. В учреждении есть пищеблок, где готовим блюда по СанПи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DC6656" w:rsidRPr="00DC6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</w:t>
      </w:r>
      <w:r w:rsidR="00DC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ответила директор центра «Доверие». </w:t>
      </w:r>
    </w:p>
    <w:p w:rsidR="00DC6656" w:rsidRDefault="00DC6656" w:rsidP="00DC6656">
      <w:pPr>
        <w:pStyle w:val="a3"/>
        <w:ind w:left="709" w:right="708"/>
        <w:jc w:val="both"/>
        <w:rPr>
          <w:rFonts w:ascii="Times New Roman" w:hAnsi="Times New Roman" w:cs="Times New Roman"/>
          <w:sz w:val="26"/>
          <w:szCs w:val="26"/>
        </w:rPr>
      </w:pPr>
    </w:p>
    <w:p w:rsidR="00DC6656" w:rsidRDefault="00DC6656" w:rsidP="00DC6656">
      <w:pPr>
        <w:pStyle w:val="a3"/>
        <w:ind w:left="709" w:righ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детям было комфортно проходить реабилитацию, в группы набирают до девяти человек и закрепляют за каждой ответственного сотрудника по социальной работе.  </w:t>
      </w:r>
    </w:p>
    <w:p w:rsidR="00DB3489" w:rsidRDefault="00DB3489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656" w:rsidRDefault="00DC6656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вопрос от жительницы республики: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</w:t>
      </w:r>
      <w:r w:rsidRPr="00DC66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есплатно в центре могут получать помощь только дети из малоимущих семей? Сопровождающий платит за питание, проживание? Нужно собирать справки о доходах?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C6656" w:rsidRDefault="00DC6656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656" w:rsidRDefault="00DC6656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«В центре «Доверие» дети из любой семьи получают помощь бесплатно. Родитель, который сопровождает ребенка, должен предоставить справку о доходах семьи, что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</w:t>
      </w:r>
      <w:r w:rsidRP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мы смогли решить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его проживание и питание будет бесплатным или с частичной оплатой. </w:t>
      </w:r>
      <w:r w:rsid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Сумма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</w:t>
      </w:r>
      <w:r w:rsid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более пяти тысяч рублей за 18 дней реабилитации в стационаре. </w:t>
      </w:r>
      <w:r w:rsidRPr="006E54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Сопровождающий питается в центре четыре раза в день, а проживает в одной комнате с ребенком»,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ответила на вопрос Лариса Адаменко. </w:t>
      </w: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Чтобы пройти реабилитацию в «Доверии», родителям или опекунам нужно обратиться с заявлением и документами </w:t>
      </w:r>
      <w:r w:rsidRPr="008870D9">
        <w:rPr>
          <w:rFonts w:ascii="Times New Roman" w:hAnsi="Times New Roman" w:cs="Times New Roman"/>
          <w:sz w:val="26"/>
          <w:szCs w:val="26"/>
        </w:rPr>
        <w:t>в филиал Центра труда и социальной защиты населения по месту жительства.</w:t>
      </w:r>
      <w:r>
        <w:rPr>
          <w:rFonts w:ascii="Times New Roman" w:hAnsi="Times New Roman" w:cs="Times New Roman"/>
          <w:sz w:val="26"/>
          <w:szCs w:val="26"/>
        </w:rPr>
        <w:t xml:space="preserve"> Дети могут проходить курс реабилитации три раза в год с перерывом три месяца. </w:t>
      </w: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возможности привозить ребенка в «Доверие» три раза в год нет, семья может получить программу для домашней реабилитации и находиться под наблюдение</w:t>
      </w:r>
      <w:r w:rsidR="002B38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центра дистанционно. </w:t>
      </w: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4B" w:rsidRDefault="00D1051C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5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 «Доверии» работает пункт проката технического оборудования для реабилитации детей с инвалидностью, который дают в аренду 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срок </w:t>
      </w:r>
      <w:bookmarkStart w:id="0" w:name="_GoBack"/>
      <w:bookmarkEnd w:id="0"/>
      <w:r w:rsidRPr="00D105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шести месяцев»,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8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рассказала спикер эфира ЦУР. </w:t>
      </w:r>
    </w:p>
    <w:p w:rsidR="006E544B" w:rsidRDefault="006E544B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4B" w:rsidRDefault="003F14F2" w:rsidP="00B438CE">
      <w:pPr>
        <w:pStyle w:val="a3"/>
        <w:ind w:left="709" w:righ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больше информации о работе центра «Доверие» смотрите в записи эфира по ссылке (</w:t>
      </w:r>
      <w:hyperlink r:id="rId6" w:history="1">
        <w:r w:rsidRPr="000F4540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https://vk.com/video-214899646_456239079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</w:t>
      </w:r>
    </w:p>
    <w:p w:rsidR="00BC3671" w:rsidRDefault="00BC3671" w:rsidP="00AD0CB6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BC3671" w:rsidRDefault="00BC3671" w:rsidP="00AD0CB6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C66C30" w:rsidRPr="008870D9" w:rsidRDefault="00C66C30" w:rsidP="00C66C3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C9200E" w:rsidRPr="008870D9" w:rsidRDefault="00C9200E" w:rsidP="002D46B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D46B5" w:rsidRPr="00C46ED1" w:rsidRDefault="002D46B5" w:rsidP="0023674E">
      <w:pPr>
        <w:pStyle w:val="2"/>
        <w:ind w:hanging="142"/>
        <w:jc w:val="both"/>
        <w:rPr>
          <w:rFonts w:ascii="Times New Roman" w:hAnsi="Times New Roman" w:cs="Times New Roman"/>
          <w:b w:val="0"/>
        </w:rPr>
      </w:pPr>
    </w:p>
    <w:p w:rsidR="00E477A9" w:rsidRDefault="00E477A9" w:rsidP="0023674E">
      <w:pPr>
        <w:ind w:hanging="142"/>
      </w:pPr>
    </w:p>
    <w:sectPr w:rsidR="00E477A9" w:rsidSect="0023674E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53F"/>
    <w:multiLevelType w:val="hybridMultilevel"/>
    <w:tmpl w:val="AFA4D7DA"/>
    <w:lvl w:ilvl="0" w:tplc="462C9AA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72B43"/>
    <w:multiLevelType w:val="hybridMultilevel"/>
    <w:tmpl w:val="E6829E7C"/>
    <w:lvl w:ilvl="0" w:tplc="462C9AA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944C7"/>
    <w:multiLevelType w:val="hybridMultilevel"/>
    <w:tmpl w:val="B922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6710"/>
    <w:multiLevelType w:val="hybridMultilevel"/>
    <w:tmpl w:val="B900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79AD"/>
    <w:multiLevelType w:val="hybridMultilevel"/>
    <w:tmpl w:val="D7C64DBC"/>
    <w:lvl w:ilvl="0" w:tplc="60D8B082">
      <w:start w:val="9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F0866"/>
    <w:multiLevelType w:val="hybridMultilevel"/>
    <w:tmpl w:val="F05A2DF4"/>
    <w:lvl w:ilvl="0" w:tplc="7E6ED11E">
      <w:start w:val="6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8C3C95"/>
    <w:multiLevelType w:val="hybridMultilevel"/>
    <w:tmpl w:val="74BE3BA2"/>
    <w:lvl w:ilvl="0" w:tplc="462C9AA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5F48"/>
    <w:multiLevelType w:val="multilevel"/>
    <w:tmpl w:val="3010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F0E2C"/>
    <w:multiLevelType w:val="hybridMultilevel"/>
    <w:tmpl w:val="4BF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12FDF"/>
    <w:multiLevelType w:val="hybridMultilevel"/>
    <w:tmpl w:val="82DA4300"/>
    <w:lvl w:ilvl="0" w:tplc="8EB08164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B5F0E"/>
    <w:multiLevelType w:val="hybridMultilevel"/>
    <w:tmpl w:val="FC8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F"/>
    <w:rsid w:val="000043E5"/>
    <w:rsid w:val="000216D7"/>
    <w:rsid w:val="00037F8E"/>
    <w:rsid w:val="0004154D"/>
    <w:rsid w:val="000D742B"/>
    <w:rsid w:val="000F0D2D"/>
    <w:rsid w:val="001078B5"/>
    <w:rsid w:val="00163D74"/>
    <w:rsid w:val="0018697B"/>
    <w:rsid w:val="001B0FF9"/>
    <w:rsid w:val="002352D3"/>
    <w:rsid w:val="0023674E"/>
    <w:rsid w:val="0024118A"/>
    <w:rsid w:val="00270348"/>
    <w:rsid w:val="002A29E9"/>
    <w:rsid w:val="002B3878"/>
    <w:rsid w:val="002D0CF2"/>
    <w:rsid w:val="002D46B5"/>
    <w:rsid w:val="00315BED"/>
    <w:rsid w:val="00335DF9"/>
    <w:rsid w:val="003539FF"/>
    <w:rsid w:val="003A2946"/>
    <w:rsid w:val="003F14F2"/>
    <w:rsid w:val="00425D14"/>
    <w:rsid w:val="0047096D"/>
    <w:rsid w:val="00531E86"/>
    <w:rsid w:val="0053415E"/>
    <w:rsid w:val="00536067"/>
    <w:rsid w:val="00540C66"/>
    <w:rsid w:val="00542C89"/>
    <w:rsid w:val="005B5AE0"/>
    <w:rsid w:val="005D5350"/>
    <w:rsid w:val="005E558C"/>
    <w:rsid w:val="00612632"/>
    <w:rsid w:val="00643427"/>
    <w:rsid w:val="00645D84"/>
    <w:rsid w:val="00655202"/>
    <w:rsid w:val="006A0997"/>
    <w:rsid w:val="006D31B5"/>
    <w:rsid w:val="006E544B"/>
    <w:rsid w:val="007146F8"/>
    <w:rsid w:val="00721DED"/>
    <w:rsid w:val="00747608"/>
    <w:rsid w:val="00770C1D"/>
    <w:rsid w:val="007772DE"/>
    <w:rsid w:val="007F2436"/>
    <w:rsid w:val="008533DC"/>
    <w:rsid w:val="00863F72"/>
    <w:rsid w:val="00872785"/>
    <w:rsid w:val="00880758"/>
    <w:rsid w:val="008870D9"/>
    <w:rsid w:val="008A3578"/>
    <w:rsid w:val="008F2AEB"/>
    <w:rsid w:val="00910763"/>
    <w:rsid w:val="009126D0"/>
    <w:rsid w:val="0091606C"/>
    <w:rsid w:val="0093009D"/>
    <w:rsid w:val="009346F3"/>
    <w:rsid w:val="00995F7B"/>
    <w:rsid w:val="009C64A6"/>
    <w:rsid w:val="009F0D58"/>
    <w:rsid w:val="00A14C1D"/>
    <w:rsid w:val="00A662D7"/>
    <w:rsid w:val="00A80DAA"/>
    <w:rsid w:val="00A81D57"/>
    <w:rsid w:val="00AA647F"/>
    <w:rsid w:val="00AC5A20"/>
    <w:rsid w:val="00AD0CB6"/>
    <w:rsid w:val="00B004A1"/>
    <w:rsid w:val="00B14A7C"/>
    <w:rsid w:val="00B26131"/>
    <w:rsid w:val="00B438CE"/>
    <w:rsid w:val="00B764FB"/>
    <w:rsid w:val="00BC3671"/>
    <w:rsid w:val="00BD1754"/>
    <w:rsid w:val="00C07CCD"/>
    <w:rsid w:val="00C313EF"/>
    <w:rsid w:val="00C349C3"/>
    <w:rsid w:val="00C46ED1"/>
    <w:rsid w:val="00C66C30"/>
    <w:rsid w:val="00C8129A"/>
    <w:rsid w:val="00C9200E"/>
    <w:rsid w:val="00CC31AF"/>
    <w:rsid w:val="00CD194F"/>
    <w:rsid w:val="00D1051C"/>
    <w:rsid w:val="00D14F63"/>
    <w:rsid w:val="00D40801"/>
    <w:rsid w:val="00D4728B"/>
    <w:rsid w:val="00D515A2"/>
    <w:rsid w:val="00D8617F"/>
    <w:rsid w:val="00DB3489"/>
    <w:rsid w:val="00DC2F01"/>
    <w:rsid w:val="00DC6656"/>
    <w:rsid w:val="00E03400"/>
    <w:rsid w:val="00E477A9"/>
    <w:rsid w:val="00E53E0C"/>
    <w:rsid w:val="00E779E7"/>
    <w:rsid w:val="00E952CB"/>
    <w:rsid w:val="00E97BF8"/>
    <w:rsid w:val="00EE05C3"/>
    <w:rsid w:val="00F10834"/>
    <w:rsid w:val="00F13F49"/>
    <w:rsid w:val="00F32677"/>
    <w:rsid w:val="00FC1BB3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D5C"/>
  <w15:docId w15:val="{19D40163-1893-4314-B9F8-30DEF09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F63"/>
  </w:style>
  <w:style w:type="paragraph" w:styleId="2">
    <w:name w:val="heading 2"/>
    <w:basedOn w:val="a"/>
    <w:next w:val="a"/>
    <w:link w:val="20"/>
    <w:uiPriority w:val="9"/>
    <w:unhideWhenUsed/>
    <w:qFormat/>
    <w:rsid w:val="002D4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4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D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6B5"/>
    <w:rPr>
      <w:b/>
      <w:bCs/>
    </w:rPr>
  </w:style>
  <w:style w:type="paragraph" w:styleId="a6">
    <w:name w:val="No Spacing"/>
    <w:uiPriority w:val="1"/>
    <w:qFormat/>
    <w:rsid w:val="00B14A7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F14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14899646_456239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0B0E-532C-4EB7-9946-4EA1E1F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Баташова Татьяна Давлетовна</cp:lastModifiedBy>
  <cp:revision>2</cp:revision>
  <dcterms:created xsi:type="dcterms:W3CDTF">2024-04-04T08:47:00Z</dcterms:created>
  <dcterms:modified xsi:type="dcterms:W3CDTF">2024-04-04T08:47:00Z</dcterms:modified>
</cp:coreProperties>
</file>