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BD" w:rsidRDefault="003E6ABD" w:rsidP="003E6ABD">
      <w:pPr>
        <w:spacing w:after="0" w:line="240" w:lineRule="auto"/>
        <w:jc w:val="both"/>
      </w:pPr>
      <w:r>
        <w:t>Тема прямого эфира «Реализация федерального проекта "Формирование комфортной городской среды" в Республике Коми».</w:t>
      </w:r>
    </w:p>
    <w:p w:rsidR="003E6ABD" w:rsidRDefault="003E6ABD" w:rsidP="003E6ABD">
      <w:pPr>
        <w:spacing w:after="0" w:line="240" w:lineRule="auto"/>
        <w:jc w:val="both"/>
      </w:pPr>
    </w:p>
    <w:p w:rsidR="003E6ABD" w:rsidRDefault="003E6ABD" w:rsidP="003E6ABD">
      <w:pPr>
        <w:spacing w:after="0" w:line="240" w:lineRule="auto"/>
        <w:jc w:val="both"/>
      </w:pPr>
      <w:proofErr w:type="spellStart"/>
      <w:r>
        <w:t>Таймлайн</w:t>
      </w:r>
      <w:proofErr w:type="spellEnd"/>
      <w:r>
        <w:t>:</w:t>
      </w:r>
    </w:p>
    <w:p w:rsidR="003E6ABD" w:rsidRDefault="003E6ABD" w:rsidP="003E6ABD">
      <w:pPr>
        <w:spacing w:after="0" w:line="240" w:lineRule="auto"/>
        <w:jc w:val="both"/>
      </w:pPr>
      <w:r>
        <w:t>02:37 — о реализации федерального проекта «Формирование комфортной городской среды» в Республике Коми (видеосюжет)</w:t>
      </w:r>
    </w:p>
    <w:p w:rsidR="003E6ABD" w:rsidRDefault="003E6ABD" w:rsidP="003E6ABD">
      <w:pPr>
        <w:spacing w:after="0" w:line="240" w:lineRule="auto"/>
        <w:jc w:val="both"/>
      </w:pPr>
      <w:r>
        <w:t>06:32 — о выдвижении проекта благоустройства</w:t>
      </w:r>
    </w:p>
    <w:p w:rsidR="003E6ABD" w:rsidRDefault="003E6ABD" w:rsidP="003E6ABD">
      <w:pPr>
        <w:spacing w:after="0" w:line="240" w:lineRule="auto"/>
        <w:jc w:val="both"/>
      </w:pPr>
      <w:r>
        <w:t>08:29 — о форматах голосования за проекты</w:t>
      </w:r>
    </w:p>
    <w:p w:rsidR="003E6ABD" w:rsidRDefault="003E6ABD" w:rsidP="003E6ABD">
      <w:pPr>
        <w:spacing w:after="0" w:line="240" w:lineRule="auto"/>
        <w:jc w:val="both"/>
      </w:pPr>
      <w:r>
        <w:t>10:22 — о волонтёрах по благоустройству</w:t>
      </w:r>
    </w:p>
    <w:p w:rsidR="003E6ABD" w:rsidRDefault="003E6ABD" w:rsidP="003E6ABD">
      <w:pPr>
        <w:spacing w:after="0" w:line="240" w:lineRule="auto"/>
        <w:jc w:val="both"/>
      </w:pPr>
      <w:r>
        <w:t>11:19 — о перечне объектов для голосования</w:t>
      </w:r>
    </w:p>
    <w:p w:rsidR="003E6ABD" w:rsidRDefault="003E6ABD" w:rsidP="003E6ABD">
      <w:pPr>
        <w:spacing w:after="0" w:line="240" w:lineRule="auto"/>
        <w:jc w:val="both"/>
      </w:pPr>
      <w:r>
        <w:t>12:40 — об обнародовании результатов голосования за объекты</w:t>
      </w:r>
    </w:p>
    <w:p w:rsidR="003E6ABD" w:rsidRDefault="003E6ABD" w:rsidP="003E6ABD">
      <w:pPr>
        <w:spacing w:after="0" w:line="240" w:lineRule="auto"/>
        <w:jc w:val="both"/>
      </w:pPr>
      <w:r>
        <w:t>13:14 — о выборе территорий для участия в проекте «Формирование комфортной городской среды»</w:t>
      </w:r>
    </w:p>
    <w:p w:rsidR="003E6ABD" w:rsidRDefault="003E6ABD" w:rsidP="003E6ABD">
      <w:pPr>
        <w:spacing w:after="0" w:line="240" w:lineRule="auto"/>
        <w:jc w:val="both"/>
      </w:pPr>
      <w:r>
        <w:t>14:27 — о перечне объектов для голосования в Печоре</w:t>
      </w:r>
    </w:p>
    <w:p w:rsidR="003E6ABD" w:rsidRDefault="003E6ABD" w:rsidP="003E6ABD">
      <w:pPr>
        <w:spacing w:after="0" w:line="240" w:lineRule="auto"/>
        <w:jc w:val="both"/>
      </w:pPr>
      <w:r>
        <w:t>15:07 — о подготовке проекта благоустройства для участия в голосовании</w:t>
      </w:r>
    </w:p>
    <w:p w:rsidR="003E6ABD" w:rsidRDefault="003E6ABD" w:rsidP="003E6ABD">
      <w:pPr>
        <w:spacing w:after="0" w:line="240" w:lineRule="auto"/>
        <w:jc w:val="both"/>
      </w:pPr>
      <w:r>
        <w:t xml:space="preserve">16:29 — о благоустройстве парка семейного отдыха в </w:t>
      </w:r>
      <w:proofErr w:type="spellStart"/>
      <w:r>
        <w:t>Емве</w:t>
      </w:r>
      <w:proofErr w:type="spellEnd"/>
    </w:p>
    <w:p w:rsidR="003E6ABD" w:rsidRDefault="003E6ABD" w:rsidP="003E6ABD">
      <w:pPr>
        <w:spacing w:after="0" w:line="240" w:lineRule="auto"/>
        <w:jc w:val="both"/>
      </w:pPr>
      <w:r>
        <w:t>20:07 — о возможности проголосовать за несколько объектов</w:t>
      </w:r>
    </w:p>
    <w:p w:rsidR="003E6ABD" w:rsidRDefault="003E6ABD" w:rsidP="003E6ABD">
      <w:pPr>
        <w:spacing w:after="0" w:line="240" w:lineRule="auto"/>
        <w:jc w:val="both"/>
      </w:pPr>
      <w:r>
        <w:t xml:space="preserve">21:26 — о благоустройстве сквера в микрорайоне Строитель </w:t>
      </w:r>
      <w:proofErr w:type="spellStart"/>
      <w:r>
        <w:t>Эжвы</w:t>
      </w:r>
      <w:proofErr w:type="spellEnd"/>
    </w:p>
    <w:p w:rsidR="003E6ABD" w:rsidRDefault="003E6ABD" w:rsidP="003E6ABD">
      <w:pPr>
        <w:spacing w:after="0" w:line="240" w:lineRule="auto"/>
        <w:jc w:val="both"/>
      </w:pPr>
      <w:r>
        <w:t>23:06 — об увеличении финансирования проекта «Формирование комфортной городской среды» для моногородов</w:t>
      </w:r>
    </w:p>
    <w:p w:rsidR="003E6ABD" w:rsidRDefault="003E6ABD" w:rsidP="003E6ABD">
      <w:pPr>
        <w:spacing w:after="0" w:line="240" w:lineRule="auto"/>
        <w:jc w:val="both"/>
      </w:pPr>
      <w:r>
        <w:t>24:15 — о реализации федерального проекта «Формирование комфортной городской среды» после 2025 года</w:t>
      </w:r>
    </w:p>
    <w:p w:rsidR="003E6ABD" w:rsidRDefault="003E6ABD" w:rsidP="003E6ABD">
      <w:pPr>
        <w:spacing w:after="0" w:line="240" w:lineRule="auto"/>
        <w:jc w:val="both"/>
      </w:pPr>
      <w:r>
        <w:t>26:25 — о нововведениях при голосовании за проекты</w:t>
      </w:r>
    </w:p>
    <w:p w:rsidR="00B362F7" w:rsidRPr="003E6ABD" w:rsidRDefault="003E6ABD" w:rsidP="003E6ABD">
      <w:pPr>
        <w:spacing w:after="0" w:line="240" w:lineRule="auto"/>
        <w:jc w:val="both"/>
      </w:pPr>
      <w:r>
        <w:t>27:38 — о благоустройстве дворов</w:t>
      </w:r>
      <w:bookmarkStart w:id="0" w:name="_GoBack"/>
      <w:bookmarkEnd w:id="0"/>
    </w:p>
    <w:sectPr w:rsidR="00B362F7" w:rsidRPr="003E6ABD" w:rsidSect="00780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A1"/>
    <w:rsid w:val="000C2DB7"/>
    <w:rsid w:val="0012342F"/>
    <w:rsid w:val="003E6ABD"/>
    <w:rsid w:val="006811C0"/>
    <w:rsid w:val="0078046F"/>
    <w:rsid w:val="00B511D4"/>
    <w:rsid w:val="00C872F8"/>
    <w:rsid w:val="00DB29BA"/>
    <w:rsid w:val="00DC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FCC3"/>
  <w15:chartTrackingRefBased/>
  <w15:docId w15:val="{B614BF62-4245-45F2-998A-6D3129C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2023-04-20T08:32:00Z</dcterms:created>
  <dcterms:modified xsi:type="dcterms:W3CDTF">2024-03-21T09:30:00Z</dcterms:modified>
</cp:coreProperties>
</file>