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567"/>
        <w:gridCol w:w="617"/>
        <w:gridCol w:w="9219"/>
        <w:gridCol w:w="1599"/>
        <w:gridCol w:w="1431"/>
      </w:tblGrid>
      <w:tr w:rsidR="0065189B" w:rsidTr="003625E8">
        <w:trPr>
          <w:cantSplit/>
          <w:jc w:val="center"/>
        </w:trPr>
        <w:tc>
          <w:tcPr>
            <w:tcW w:w="13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9B" w:rsidRPr="00323429" w:rsidRDefault="0065189B" w:rsidP="0065189B">
            <w:pPr>
              <w:pStyle w:val="1"/>
              <w:ind w:left="10076"/>
              <w:jc w:val="left"/>
              <w:rPr>
                <w:b w:val="0"/>
                <w:szCs w:val="28"/>
              </w:rPr>
            </w:pPr>
            <w:r w:rsidRPr="00323429">
              <w:rPr>
                <w:b w:val="0"/>
                <w:szCs w:val="28"/>
              </w:rPr>
              <w:t xml:space="preserve">Приложение </w:t>
            </w:r>
            <w:r w:rsidR="00B96997">
              <w:rPr>
                <w:b w:val="0"/>
                <w:szCs w:val="28"/>
              </w:rPr>
              <w:t>4</w:t>
            </w:r>
          </w:p>
          <w:p w:rsidR="0065189B" w:rsidRPr="00323429" w:rsidRDefault="0065189B" w:rsidP="0065189B">
            <w:pPr>
              <w:ind w:left="10076"/>
              <w:rPr>
                <w:sz w:val="28"/>
                <w:szCs w:val="28"/>
              </w:rPr>
            </w:pPr>
            <w:r w:rsidRPr="00323429">
              <w:rPr>
                <w:sz w:val="28"/>
                <w:szCs w:val="28"/>
              </w:rPr>
              <w:t xml:space="preserve">к решению Саратовской </w:t>
            </w:r>
          </w:p>
          <w:p w:rsidR="0065189B" w:rsidRPr="00323429" w:rsidRDefault="0065189B" w:rsidP="0065189B">
            <w:pPr>
              <w:ind w:left="10076"/>
              <w:rPr>
                <w:sz w:val="28"/>
                <w:szCs w:val="28"/>
              </w:rPr>
            </w:pPr>
            <w:r w:rsidRPr="00323429">
              <w:rPr>
                <w:sz w:val="28"/>
                <w:szCs w:val="28"/>
              </w:rPr>
              <w:t xml:space="preserve">городской Думы </w:t>
            </w:r>
          </w:p>
          <w:p w:rsidR="0065189B" w:rsidRPr="00323429" w:rsidRDefault="00E95EE6" w:rsidP="0065189B">
            <w:pPr>
              <w:ind w:left="10076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</w:t>
            </w:r>
            <w:r w:rsidR="009E73D9">
              <w:rPr>
                <w:snapToGrid w:val="0"/>
                <w:color w:val="000000"/>
                <w:sz w:val="28"/>
                <w:szCs w:val="28"/>
              </w:rPr>
              <w:t>____</w:t>
            </w:r>
            <w:r>
              <w:rPr>
                <w:snapToGrid w:val="0"/>
                <w:color w:val="000000"/>
                <w:sz w:val="28"/>
                <w:szCs w:val="28"/>
              </w:rPr>
              <w:t>______</w:t>
            </w:r>
            <w:r w:rsidR="0065189B" w:rsidRPr="00323429">
              <w:rPr>
                <w:snapToGrid w:val="0"/>
                <w:color w:val="000000"/>
                <w:sz w:val="28"/>
                <w:szCs w:val="28"/>
              </w:rPr>
              <w:t xml:space="preserve"> № __</w:t>
            </w:r>
            <w:r w:rsidR="009E73D9">
              <w:rPr>
                <w:snapToGrid w:val="0"/>
                <w:color w:val="000000"/>
                <w:sz w:val="28"/>
                <w:szCs w:val="28"/>
              </w:rPr>
              <w:t>__</w:t>
            </w:r>
            <w:r w:rsidR="0065189B" w:rsidRPr="00323429">
              <w:rPr>
                <w:snapToGrid w:val="0"/>
                <w:color w:val="000000"/>
                <w:sz w:val="28"/>
                <w:szCs w:val="28"/>
              </w:rPr>
              <w:t>__</w:t>
            </w:r>
          </w:p>
          <w:p w:rsidR="0065189B" w:rsidRDefault="0065189B" w:rsidP="0065189B">
            <w:pPr>
              <w:jc w:val="center"/>
              <w:rPr>
                <w:b/>
                <w:bCs/>
                <w:szCs w:val="28"/>
              </w:rPr>
            </w:pPr>
          </w:p>
          <w:p w:rsidR="0065189B" w:rsidRPr="00B96997" w:rsidRDefault="0065189B" w:rsidP="0065189B">
            <w:pPr>
              <w:jc w:val="center"/>
              <w:rPr>
                <w:bCs/>
                <w:szCs w:val="28"/>
              </w:rPr>
            </w:pPr>
          </w:p>
          <w:p w:rsidR="0065189B" w:rsidRDefault="0065189B" w:rsidP="0017163B">
            <w:pPr>
              <w:jc w:val="center"/>
            </w:pPr>
            <w:r w:rsidRPr="00B96997">
              <w:rPr>
                <w:bCs/>
                <w:sz w:val="28"/>
                <w:szCs w:val="28"/>
              </w:rPr>
              <w:t xml:space="preserve">Перечень объектов </w:t>
            </w:r>
            <w:r w:rsidR="001D4D1A">
              <w:rPr>
                <w:bCs/>
                <w:sz w:val="28"/>
                <w:szCs w:val="28"/>
              </w:rPr>
              <w:t xml:space="preserve">капитального </w:t>
            </w:r>
            <w:r w:rsidRPr="00B96997">
              <w:rPr>
                <w:bCs/>
                <w:sz w:val="28"/>
                <w:szCs w:val="28"/>
              </w:rPr>
              <w:t>строительства муниципальной собственности и объектов недвижимого имущества, приобретаемого в муниципальную собственность, за 202</w:t>
            </w:r>
            <w:r w:rsidR="0017163B">
              <w:rPr>
                <w:bCs/>
                <w:sz w:val="28"/>
                <w:szCs w:val="28"/>
              </w:rPr>
              <w:t>3</w:t>
            </w:r>
            <w:r w:rsidRPr="00B96997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65189B" w:rsidTr="003625E8">
        <w:trPr>
          <w:cantSplit/>
          <w:jc w:val="center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9B" w:rsidRDefault="0065189B" w:rsidP="00BF7506"/>
        </w:tc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9B" w:rsidRDefault="0065189B" w:rsidP="00BF7506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9B" w:rsidRDefault="0065189B" w:rsidP="00BF7506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9B" w:rsidRDefault="0065189B" w:rsidP="00B96997">
            <w:pPr>
              <w:jc w:val="right"/>
            </w:pPr>
            <w:r>
              <w:t>тыс. руб.</w:t>
            </w:r>
          </w:p>
        </w:tc>
      </w:tr>
      <w:tr w:rsidR="0065189B" w:rsidRPr="0065189B" w:rsidTr="003625E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9B" w:rsidRPr="0065189B" w:rsidRDefault="0065189B" w:rsidP="00BF7506">
            <w:pPr>
              <w:jc w:val="center"/>
            </w:pPr>
            <w:r w:rsidRPr="0065189B">
              <w:t>№ п/п</w:t>
            </w:r>
          </w:p>
        </w:tc>
        <w:tc>
          <w:tcPr>
            <w:tcW w:w="98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9B" w:rsidRPr="0065189B" w:rsidRDefault="0065189B" w:rsidP="00BF7506">
            <w:pPr>
              <w:jc w:val="center"/>
            </w:pPr>
            <w:r w:rsidRPr="0065189B">
              <w:t>Наименование объектов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9B" w:rsidRPr="0065189B" w:rsidRDefault="0065189B" w:rsidP="00BF7506">
            <w:pPr>
              <w:jc w:val="center"/>
              <w:rPr>
                <w:rFonts w:cs="Times New Roman"/>
              </w:rPr>
            </w:pPr>
            <w:r w:rsidRPr="0065189B">
              <w:rPr>
                <w:rFonts w:cs="Times New Roman"/>
              </w:rPr>
              <w:t>Уточненные бюджетные назначения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9B" w:rsidRPr="0065189B" w:rsidRDefault="0065189B" w:rsidP="00B96997">
            <w:pPr>
              <w:jc w:val="center"/>
              <w:rPr>
                <w:rFonts w:eastAsia="Times New Roman" w:cs="Times New Roman"/>
                <w:color w:val="000000"/>
              </w:rPr>
            </w:pPr>
            <w:r w:rsidRPr="0065189B">
              <w:rPr>
                <w:rFonts w:eastAsia="Times New Roman" w:cs="Times New Roman"/>
                <w:color w:val="000000"/>
              </w:rPr>
              <w:t>Исполнено</w:t>
            </w:r>
            <w:r w:rsidRPr="0065189B">
              <w:rPr>
                <w:rFonts w:cs="Times New Roman"/>
              </w:rPr>
              <w:t xml:space="preserve"> </w:t>
            </w:r>
          </w:p>
        </w:tc>
      </w:tr>
    </w:tbl>
    <w:p w:rsidR="00193AED" w:rsidRPr="0065189B" w:rsidRDefault="00193AED">
      <w:pPr>
        <w:rPr>
          <w:sz w:val="2"/>
        </w:rPr>
      </w:pPr>
    </w:p>
    <w:tbl>
      <w:tblPr>
        <w:tblW w:w="0" w:type="auto"/>
        <w:jc w:val="center"/>
        <w:tblLayout w:type="fixed"/>
        <w:tblLook w:val="04A0"/>
      </w:tblPr>
      <w:tblGrid>
        <w:gridCol w:w="567"/>
        <w:gridCol w:w="617"/>
        <w:gridCol w:w="9219"/>
        <w:gridCol w:w="1599"/>
        <w:gridCol w:w="1431"/>
      </w:tblGrid>
      <w:tr w:rsidR="0065189B" w:rsidRPr="0065189B" w:rsidTr="003625E8">
        <w:trPr>
          <w:cantSplit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9B" w:rsidRPr="0065189B" w:rsidRDefault="0065189B" w:rsidP="00BF7506">
            <w:pPr>
              <w:jc w:val="center"/>
            </w:pPr>
            <w:r w:rsidRPr="0065189B">
              <w:t>1</w:t>
            </w:r>
          </w:p>
        </w:tc>
        <w:tc>
          <w:tcPr>
            <w:tcW w:w="9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9B" w:rsidRPr="0065189B" w:rsidRDefault="0065189B" w:rsidP="00BF7506">
            <w:pPr>
              <w:jc w:val="center"/>
            </w:pPr>
            <w:r w:rsidRPr="0065189B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9B" w:rsidRPr="0065189B" w:rsidRDefault="0065189B" w:rsidP="00BF7506">
            <w:pPr>
              <w:jc w:val="center"/>
            </w:pPr>
            <w:r w:rsidRPr="0065189B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9B" w:rsidRPr="0065189B" w:rsidRDefault="0065189B" w:rsidP="00BF7506">
            <w:pPr>
              <w:jc w:val="center"/>
            </w:pPr>
            <w:r w:rsidRPr="0065189B">
              <w:t>4</w:t>
            </w:r>
          </w:p>
        </w:tc>
      </w:tr>
      <w:tr w:rsidR="0065189B" w:rsidRPr="0065189B" w:rsidTr="003625E8">
        <w:trPr>
          <w:cantSplit/>
          <w:jc w:val="center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9B" w:rsidRPr="0065189B" w:rsidRDefault="0065189B" w:rsidP="00BF7506">
            <w:pPr>
              <w:jc w:val="center"/>
            </w:pPr>
            <w:r w:rsidRPr="0065189B">
              <w:t>Раздел I. Перечень объектов капитального строительства муниципальной собственности</w:t>
            </w:r>
          </w:p>
        </w:tc>
      </w:tr>
      <w:tr w:rsidR="00246D1C" w:rsidRPr="0065189B" w:rsidTr="00B96997">
        <w:trPr>
          <w:cantSplit/>
          <w:jc w:val="center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1C" w:rsidRPr="001C44C1" w:rsidRDefault="00246D1C" w:rsidP="00BF7506">
            <w:pPr>
              <w:jc w:val="center"/>
            </w:pPr>
            <w:r w:rsidRPr="001C44C1">
              <w:t>КОМИТЕТ ПО КУЛЬТУРЕ АДМИНИСТРАЦИИ МУНИЦИПАЛЬНОГО ОБРАЗОВАНИЯ «ГОРОД САРАТОВ»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D1C" w:rsidRPr="001C44C1" w:rsidRDefault="0017163B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46 797,6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1C" w:rsidRPr="001C44C1" w:rsidRDefault="0017163B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46 797,6</w:t>
            </w:r>
          </w:p>
        </w:tc>
      </w:tr>
      <w:tr w:rsidR="00246D1C" w:rsidRPr="0065189B" w:rsidTr="003625E8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1C" w:rsidRPr="001C44C1" w:rsidRDefault="00246D1C" w:rsidP="00BF7506">
            <w:pPr>
              <w:jc w:val="center"/>
            </w:pPr>
            <w:r w:rsidRPr="001C44C1">
              <w:t>1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1C" w:rsidRPr="001C44C1" w:rsidRDefault="0017163B" w:rsidP="0024416A">
            <w:pPr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Реконструкция здания МАУ ДО «ДШИ им. В.В. Ковалева» муниципального образования «Город Саратов» по адресу: г. Саратов,  улица Шевыревская, д. 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1C" w:rsidRPr="001C44C1" w:rsidRDefault="0017163B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46 797,6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1C" w:rsidRPr="001C44C1" w:rsidRDefault="0017163B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46 797,6</w:t>
            </w:r>
          </w:p>
        </w:tc>
      </w:tr>
      <w:tr w:rsidR="0024416A" w:rsidRPr="0065189B" w:rsidTr="003625E8">
        <w:trPr>
          <w:cantSplit/>
          <w:jc w:val="center"/>
        </w:trPr>
        <w:tc>
          <w:tcPr>
            <w:tcW w:w="10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6A" w:rsidRPr="001C44C1" w:rsidRDefault="0024416A" w:rsidP="00BF7506">
            <w:pPr>
              <w:jc w:val="center"/>
            </w:pPr>
            <w:r w:rsidRPr="001C44C1">
              <w:t>КОМИТЕТ ПО ЖИЛИЩНО-КОММУНАЛЬНОМУ ХОЗЯЙСТВУ АДМИНИСТРАЦИИ МУНИЦИПАЛЬНОГО ОБРАЗОВАНИЯ «ГОРОД САРАТОВ»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6A" w:rsidRPr="001C44C1" w:rsidRDefault="00EE2B74" w:rsidP="00EE2B74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155 346</w:t>
            </w:r>
            <w:r w:rsidR="0024416A" w:rsidRPr="001C44C1">
              <w:rPr>
                <w:rFonts w:eastAsia="Times New Roman"/>
                <w:bCs/>
                <w:color w:val="000000"/>
                <w:lang w:eastAsia="ru-RU"/>
              </w:rPr>
              <w:t>,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6A" w:rsidRPr="001C44C1" w:rsidRDefault="00EE2B74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93 945,3</w:t>
            </w:r>
          </w:p>
        </w:tc>
      </w:tr>
      <w:tr w:rsidR="00F7357A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7A" w:rsidRPr="001C44C1" w:rsidRDefault="00F7357A" w:rsidP="00246D1C">
            <w:pPr>
              <w:jc w:val="center"/>
            </w:pPr>
            <w:r w:rsidRPr="001C44C1">
              <w:t>2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7A" w:rsidRPr="001C44C1" w:rsidRDefault="00F7357A" w:rsidP="005769C5">
            <w:r w:rsidRPr="001C44C1">
              <w:t>Реконструкция газорегуляторного пункта шкафного по адресу: муниципальное образование «Город Саратов», ул. Садовая. ст. Тарханы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F7357A" w:rsidP="005769C5">
            <w:pPr>
              <w:jc w:val="right"/>
            </w:pPr>
            <w:r w:rsidRPr="001C44C1">
              <w:t>509,9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EE2B74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415,5</w:t>
            </w:r>
          </w:p>
        </w:tc>
      </w:tr>
      <w:tr w:rsidR="00F7357A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7A" w:rsidRPr="001C44C1" w:rsidRDefault="00F7357A" w:rsidP="00246D1C">
            <w:pPr>
              <w:jc w:val="center"/>
            </w:pPr>
            <w:r w:rsidRPr="001C44C1">
              <w:t>3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7A" w:rsidRPr="001C44C1" w:rsidRDefault="00F7357A" w:rsidP="005769C5">
            <w:r w:rsidRPr="001C44C1">
              <w:t>Реконструкция котельной по адресу:г. Саратов, Сокурский тракт, 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EE2B74" w:rsidP="005769C5">
            <w:pPr>
              <w:jc w:val="right"/>
            </w:pPr>
            <w:r w:rsidRPr="001C44C1">
              <w:t>1 965</w:t>
            </w:r>
            <w:r w:rsidR="00F7357A" w:rsidRPr="001C44C1">
              <w:t>,</w:t>
            </w:r>
            <w:r w:rsidRPr="001C44C1"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EE2B74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1 857,9</w:t>
            </w:r>
          </w:p>
        </w:tc>
      </w:tr>
      <w:tr w:rsidR="00F7357A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7A" w:rsidRPr="001C44C1" w:rsidRDefault="00F7357A" w:rsidP="00246D1C">
            <w:pPr>
              <w:jc w:val="center"/>
            </w:pPr>
            <w:r w:rsidRPr="001C44C1">
              <w:t>4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7A" w:rsidRPr="001C44C1" w:rsidRDefault="00F7357A" w:rsidP="005769C5">
            <w:r w:rsidRPr="001C44C1">
              <w:t>Реконструкция сети газопотребления котельной по адресу: ул. им. Клочкова В.Г., д. 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F7357A" w:rsidP="005769C5">
            <w:pPr>
              <w:jc w:val="right"/>
            </w:pPr>
            <w:r w:rsidRPr="001C44C1">
              <w:t>1 347,3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EE2B74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1 347,2</w:t>
            </w:r>
          </w:p>
        </w:tc>
      </w:tr>
      <w:tr w:rsidR="00EE2B74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74" w:rsidRPr="001C44C1" w:rsidRDefault="00EE2B74" w:rsidP="00246D1C">
            <w:pPr>
              <w:jc w:val="center"/>
            </w:pPr>
            <w:r w:rsidRPr="001C44C1">
              <w:t>5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74" w:rsidRPr="001C44C1" w:rsidRDefault="00EE2B74" w:rsidP="005769C5">
            <w:r w:rsidRPr="001C44C1">
              <w:t>Реконструкция системы водоснабжения с. Александровка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74" w:rsidRPr="001C44C1" w:rsidRDefault="00EE2B74" w:rsidP="005769C5">
            <w:pPr>
              <w:jc w:val="right"/>
            </w:pPr>
            <w:r w:rsidRPr="001C44C1">
              <w:t>463,0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74" w:rsidRPr="001C44C1" w:rsidRDefault="00EE2B74" w:rsidP="005769C5">
            <w:pPr>
              <w:jc w:val="right"/>
            </w:pPr>
            <w:r w:rsidRPr="001C44C1">
              <w:t>463,0</w:t>
            </w:r>
          </w:p>
        </w:tc>
      </w:tr>
      <w:tr w:rsidR="00F7357A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7A" w:rsidRPr="001C44C1" w:rsidRDefault="00F7357A" w:rsidP="00246D1C">
            <w:pPr>
              <w:jc w:val="center"/>
            </w:pPr>
            <w:r w:rsidRPr="001C44C1">
              <w:t>6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7A" w:rsidRPr="001C44C1" w:rsidRDefault="00F7357A" w:rsidP="005769C5">
            <w:r w:rsidRPr="001C44C1">
              <w:t>Реконструкция узла учета газа котельной бани №16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F7357A" w:rsidP="005769C5">
            <w:pPr>
              <w:jc w:val="right"/>
            </w:pPr>
            <w:r w:rsidRPr="001C44C1">
              <w:t>968,3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EE2B74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968,2</w:t>
            </w:r>
          </w:p>
        </w:tc>
      </w:tr>
      <w:tr w:rsidR="00F7357A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7A" w:rsidRPr="001C44C1" w:rsidRDefault="00F7357A" w:rsidP="00246D1C">
            <w:pPr>
              <w:jc w:val="center"/>
            </w:pPr>
            <w:r w:rsidRPr="001C44C1">
              <w:t>7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7A" w:rsidRPr="001C44C1" w:rsidRDefault="00F7357A" w:rsidP="005769C5">
            <w:r w:rsidRPr="001C44C1">
              <w:t>Реконструкция узла учета газа котельной бани №7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F7357A" w:rsidP="00EE2B74">
            <w:pPr>
              <w:jc w:val="right"/>
            </w:pPr>
            <w:r w:rsidRPr="001C44C1">
              <w:t>1 04</w:t>
            </w:r>
            <w:r w:rsidR="00EE2B74" w:rsidRPr="001C44C1">
              <w:t>0</w:t>
            </w:r>
            <w:r w:rsidRPr="001C44C1">
              <w:t>,</w:t>
            </w:r>
            <w:r w:rsidR="00EE2B74" w:rsidRPr="001C44C1"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EE2B74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1 040,2</w:t>
            </w:r>
          </w:p>
        </w:tc>
      </w:tr>
      <w:tr w:rsidR="00EE2B74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74" w:rsidRPr="001C44C1" w:rsidRDefault="00EE2B74" w:rsidP="00246D1C">
            <w:pPr>
              <w:jc w:val="center"/>
            </w:pPr>
            <w:r w:rsidRPr="001C44C1">
              <w:t>8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74" w:rsidRPr="001C44C1" w:rsidRDefault="00EE2B74" w:rsidP="005769C5">
            <w:r w:rsidRPr="001C44C1">
              <w:t>Реконструкция узла учета газа котельной бани №8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74" w:rsidRPr="001C44C1" w:rsidRDefault="00EE2B74" w:rsidP="005769C5">
            <w:pPr>
              <w:jc w:val="right"/>
            </w:pPr>
            <w:r w:rsidRPr="001C44C1">
              <w:t>1 039,5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74" w:rsidRPr="001C44C1" w:rsidRDefault="00EE2B74" w:rsidP="005769C5">
            <w:pPr>
              <w:jc w:val="right"/>
            </w:pPr>
            <w:r w:rsidRPr="001C44C1">
              <w:t>1 039,3</w:t>
            </w:r>
          </w:p>
        </w:tc>
      </w:tr>
      <w:tr w:rsidR="00F7357A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7A" w:rsidRPr="001C44C1" w:rsidRDefault="00F7357A" w:rsidP="00246D1C">
            <w:pPr>
              <w:jc w:val="center"/>
            </w:pPr>
            <w:r w:rsidRPr="001C44C1">
              <w:t>9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7A" w:rsidRPr="001C44C1" w:rsidRDefault="00F7357A" w:rsidP="005769C5">
            <w:r w:rsidRPr="001C44C1">
              <w:t>Реконструкция участка системы водоснабжения села Поповка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F7357A" w:rsidP="005769C5">
            <w:pPr>
              <w:jc w:val="right"/>
            </w:pPr>
            <w:r w:rsidRPr="001C44C1">
              <w:t>11 040,4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EE2B74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9 529,6</w:t>
            </w:r>
          </w:p>
        </w:tc>
      </w:tr>
      <w:tr w:rsidR="00F7357A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7A" w:rsidRPr="001C44C1" w:rsidRDefault="00F7357A" w:rsidP="00246D1C">
            <w:pPr>
              <w:jc w:val="center"/>
            </w:pPr>
            <w:r w:rsidRPr="001C44C1">
              <w:t>10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7A" w:rsidRPr="001C44C1" w:rsidRDefault="00F7357A" w:rsidP="005769C5">
            <w:r w:rsidRPr="001C44C1">
              <w:t>Реконструкция фонтана «Рыбка»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F7357A" w:rsidP="005769C5">
            <w:pPr>
              <w:jc w:val="right"/>
            </w:pPr>
            <w:r w:rsidRPr="001C44C1">
              <w:t>542,5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3112F7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542,5</w:t>
            </w:r>
          </w:p>
        </w:tc>
      </w:tr>
      <w:tr w:rsidR="00F7357A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7A" w:rsidRPr="001C44C1" w:rsidRDefault="00F7357A" w:rsidP="00246D1C">
            <w:pPr>
              <w:jc w:val="center"/>
            </w:pPr>
            <w:r w:rsidRPr="001C44C1">
              <w:t>11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7A" w:rsidRPr="001C44C1" w:rsidRDefault="00F7357A" w:rsidP="005769C5">
            <w:r w:rsidRPr="001C44C1">
              <w:t>Строительство и реконструкция объектов водоснабжения к р.п. Соколовый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F7357A" w:rsidP="005769C5">
            <w:pPr>
              <w:jc w:val="right"/>
            </w:pPr>
            <w:r w:rsidRPr="001C44C1">
              <w:t>4 564,0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3112F7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80,0</w:t>
            </w:r>
          </w:p>
        </w:tc>
      </w:tr>
      <w:tr w:rsidR="00F7357A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7A" w:rsidRPr="001C44C1" w:rsidRDefault="00F7357A" w:rsidP="00246D1C">
            <w:pPr>
              <w:jc w:val="center"/>
            </w:pPr>
            <w:r w:rsidRPr="001C44C1">
              <w:t>12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7A" w:rsidRPr="001C44C1" w:rsidRDefault="00F7357A" w:rsidP="005769C5">
            <w:r w:rsidRPr="001C44C1">
              <w:t>Строительство и реконструкция объектов водоснабжения к с. Березина Речка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F7357A" w:rsidP="005769C5">
            <w:pPr>
              <w:jc w:val="right"/>
            </w:pPr>
            <w:r w:rsidRPr="001C44C1">
              <w:t>3 606,2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3112F7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3 606,2</w:t>
            </w:r>
          </w:p>
        </w:tc>
      </w:tr>
      <w:tr w:rsidR="003112F7" w:rsidRPr="0065189B" w:rsidTr="00F7357A">
        <w:trPr>
          <w:cantSplit/>
          <w:trHeight w:val="5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7" w:rsidRPr="001C44C1" w:rsidRDefault="003112F7" w:rsidP="00246D1C">
            <w:pPr>
              <w:jc w:val="center"/>
            </w:pPr>
            <w:r w:rsidRPr="001C44C1">
              <w:lastRenderedPageBreak/>
              <w:t>13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F7" w:rsidRPr="001C44C1" w:rsidRDefault="003112F7" w:rsidP="005769C5">
            <w:r w:rsidRPr="001C44C1">
              <w:t>Строительство инженерной инфраструктуры к земельным участкам, предоставленным многодетным семьям в п. Зональный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F7" w:rsidRPr="001C44C1" w:rsidRDefault="003112F7" w:rsidP="005769C5">
            <w:pPr>
              <w:jc w:val="right"/>
            </w:pPr>
            <w:r w:rsidRPr="001C44C1">
              <w:t>3 884,5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F7" w:rsidRPr="001C44C1" w:rsidRDefault="003112F7" w:rsidP="005769C5">
            <w:pPr>
              <w:jc w:val="right"/>
            </w:pPr>
            <w:r w:rsidRPr="001C44C1">
              <w:t>3 884,5</w:t>
            </w:r>
          </w:p>
        </w:tc>
      </w:tr>
      <w:tr w:rsidR="00F7357A" w:rsidRPr="0065189B" w:rsidTr="00F7357A">
        <w:trPr>
          <w:cantSplit/>
          <w:trHeight w:val="2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7A" w:rsidRPr="001C44C1" w:rsidRDefault="00F7357A" w:rsidP="00246D1C">
            <w:pPr>
              <w:jc w:val="center"/>
            </w:pPr>
            <w:r w:rsidRPr="001C44C1">
              <w:t>14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7A" w:rsidRPr="001C44C1" w:rsidRDefault="00F7357A" w:rsidP="005769C5">
            <w:r w:rsidRPr="001C44C1">
              <w:t>Строительство объектов инженерной инфраструктуры в пос. Воробьевка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3112F7" w:rsidP="005769C5">
            <w:pPr>
              <w:jc w:val="right"/>
            </w:pPr>
            <w:r w:rsidRPr="001C44C1">
              <w:t>87 546,8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3112F7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55 726,3</w:t>
            </w:r>
          </w:p>
        </w:tc>
      </w:tr>
      <w:tr w:rsidR="00F7357A" w:rsidRPr="0065189B" w:rsidTr="00F7357A">
        <w:trPr>
          <w:cantSplit/>
          <w:trHeight w:val="25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7A" w:rsidRPr="001C44C1" w:rsidRDefault="00F7357A" w:rsidP="00246D1C">
            <w:pPr>
              <w:jc w:val="center"/>
            </w:pPr>
            <w:r w:rsidRPr="001C44C1">
              <w:t>15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7A" w:rsidRPr="001C44C1" w:rsidRDefault="00F7357A" w:rsidP="005769C5">
            <w:r w:rsidRPr="001C44C1">
              <w:t>Строительство объектов инженерной инфраструктуры в пос. Латухино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3112F7" w:rsidP="005769C5">
            <w:pPr>
              <w:jc w:val="right"/>
            </w:pPr>
            <w:r w:rsidRPr="001C44C1">
              <w:t>36 828,0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7A" w:rsidRPr="001C44C1" w:rsidRDefault="003112F7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13 444,9</w:t>
            </w:r>
          </w:p>
        </w:tc>
      </w:tr>
      <w:tr w:rsidR="0024416A" w:rsidRPr="0065189B" w:rsidTr="00B96997">
        <w:trPr>
          <w:cantSplit/>
          <w:jc w:val="center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6A" w:rsidRPr="001C44C1" w:rsidRDefault="0024416A" w:rsidP="00BF7506">
            <w:pPr>
              <w:jc w:val="center"/>
            </w:pPr>
            <w:r w:rsidRPr="001C44C1">
              <w:t>КОМИТЕТ ПО СТРОИТЕЛЬСТВУ И ИНЖЕНЕРНОЙ ЗАЩИТЕ АДМИНИСТРАЦИИ МУНИЦИПАЛЬНОГО ОБРАЗОВАНИЯ «ГОРОД САРАТОВ»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16A" w:rsidRPr="001C44C1" w:rsidRDefault="004240A2" w:rsidP="004240A2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3 720 100</w:t>
            </w:r>
            <w:r w:rsidR="0024416A" w:rsidRPr="001C44C1">
              <w:rPr>
                <w:rFonts w:eastAsia="Times New Roman"/>
                <w:bCs/>
                <w:color w:val="000000"/>
                <w:lang w:eastAsia="ru-RU"/>
              </w:rPr>
              <w:t>,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6A" w:rsidRPr="001C44C1" w:rsidRDefault="004240A2" w:rsidP="00355AC2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3 209 400,</w:t>
            </w:r>
            <w:r w:rsidR="00355AC2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Детский сад на 160 мест в ЖК «Изумрудный» в Волжском районе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1 377,6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39630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900,0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Детский сад на 160 мест в Заводском районе г. Саратова по адресу: г. Саратов, ул. Огородная, 176 (погашение кредиторской задолженности)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1 919,3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39630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1 919,2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Детский сад на 160 мест в микрорайоне по ул. Ипподромная (на части бывших земель ФГБНУ «НИИСХ Юго-Востока») (погашение кредиторской задолженности)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2 200,7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355AC2">
            <w:pPr>
              <w:jc w:val="right"/>
            </w:pPr>
            <w:r w:rsidRPr="001C44C1">
              <w:t>2 200,</w:t>
            </w:r>
            <w:r w:rsidR="00355AC2">
              <w:t>7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Детский сад на 160 мест по ул. Лопатина Гора, д. б/н в Заводском районе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88,7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Здание музея (художественной галереи) на земельном участке с кадастровым номером 64:48:010245:273, в целях регенерации исторической застройки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4 500,1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120,0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747C24" w:rsidP="005769C5">
            <w:r w:rsidRPr="00747C24">
              <w:t>Здание физкультурно-оздоровительного комплекса «Торпедо» по адресу: Саратовская область, г. Саратов, Ново-Астраханское шоссе, 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286,6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185,8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Ледовая арена на территории МОУ «Гимназия №89» в микрорайоне Елшанка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156 566,0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147 363,3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Ливневая канализация по ул. им. Бардина И.П., от ул. им. Академика О.К. Антонова до ул. им. Тархова С.Ф. Ленинского района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1 512,9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4240A2">
            <w:pPr>
              <w:jc w:val="right"/>
            </w:pPr>
            <w:r w:rsidRPr="001C44C1">
              <w:t>1 512,8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Очистные сооружения ливневого коллектора Глебучева оврага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2 133,0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333,0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Приобретение жилых помещений в многоквартирных домах, строительство в рамках ведомственной целевой программы «Переселение граждан из аварийного жилищного фонда в 2022-2026 годах»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747C24">
            <w:pPr>
              <w:jc w:val="right"/>
            </w:pPr>
            <w:r w:rsidRPr="001C44C1">
              <w:t>1 704 073,</w:t>
            </w:r>
            <w:r w:rsidR="00747C24"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1 338 799,0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Пристройка к МОУ «СОШ № 66 имени Н.И. Вавилова» по адресу: г. Саратов, ул. Державинская, 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475 154,6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468 655,1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Пристройка на 275 мест к МОУ «СОШ № 103» в Ленинском районе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382 552,2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279 189,4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Система водоотведения в районе МОУ «СОШ №106» Заводского района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7 455,5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4240A2">
            <w:pPr>
              <w:jc w:val="right"/>
            </w:pPr>
            <w:r w:rsidRPr="001C44C1">
              <w:t>7 455,4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Система водоотведения от дома № 73 по ул. им. Панфилова И.В. в Ленинском районе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2 464,6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4240A2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1 274,5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Снегоплавильный комплекс на ул. Ипподромная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67,1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15,0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 xml:space="preserve">Сохранение и приспособление объекта культурного наследия местного (муниципального) </w:t>
            </w:r>
            <w:r w:rsidRPr="001C44C1">
              <w:br/>
              <w:t xml:space="preserve">значения «Школа, 1946 г., 1949 г.», МОУ «Средняя общеобразовательная </w:t>
            </w:r>
            <w:r w:rsidRPr="001C44C1">
              <w:br/>
              <w:t xml:space="preserve">школа №72» по адресу: Саратовская область, г. Саратов, ул. Бережная, 1, в </w:t>
            </w:r>
            <w:r w:rsidRPr="001C44C1">
              <w:br/>
              <w:t>целях обеспечения его функционирования в современных условиях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6 977,2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Строительство спортивного объекта «Ледовая арена» в городе Саратове на территории Студгородка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25,0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</w:tr>
      <w:tr w:rsidR="001C44C1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5769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Устройство причального сооружения в с. Синенькие муниципального образования «Город Саратов»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5769C5">
            <w:pPr>
              <w:jc w:val="right"/>
            </w:pPr>
            <w:r w:rsidRPr="001C44C1">
              <w:t>23 383,1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12 298,6</w:t>
            </w:r>
          </w:p>
        </w:tc>
      </w:tr>
      <w:tr w:rsidR="001C44C1" w:rsidRPr="0065189B" w:rsidTr="00246D1C">
        <w:trPr>
          <w:cantSplit/>
          <w:trHeight w:val="3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C1" w:rsidRPr="001C44C1" w:rsidRDefault="001C44C1" w:rsidP="001C44C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3</w:t>
            </w: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C1" w:rsidRPr="001C44C1" w:rsidRDefault="001C44C1" w:rsidP="005769C5">
            <w:r w:rsidRPr="001C44C1">
              <w:t>Школа в ЖК «Ласточкино» в Ленинском районе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747C24">
            <w:pPr>
              <w:jc w:val="right"/>
            </w:pPr>
            <w:r w:rsidRPr="001C44C1">
              <w:t>61</w:t>
            </w:r>
            <w:r w:rsidR="00747C24">
              <w:t>5</w:t>
            </w:r>
            <w:r w:rsidRPr="001C44C1">
              <w:t xml:space="preserve"> 266,</w:t>
            </w:r>
            <w:r w:rsidR="00747C24"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C1" w:rsidRPr="001C44C1" w:rsidRDefault="001C44C1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615 265,9</w:t>
            </w:r>
          </w:p>
        </w:tc>
      </w:tr>
      <w:tr w:rsidR="00396305" w:rsidRPr="0065189B" w:rsidTr="00246D1C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5" w:rsidRPr="001C44C1" w:rsidRDefault="00396305" w:rsidP="001C44C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3</w:t>
            </w:r>
            <w:r w:rsidR="001C44C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5" w:rsidRPr="001C44C1" w:rsidRDefault="00396305" w:rsidP="005769C5">
            <w:r w:rsidRPr="001C44C1">
              <w:t>Школа на 825 мест по ул. Ипподромная в Ленинском районе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5" w:rsidRPr="001C44C1" w:rsidRDefault="00396305" w:rsidP="005769C5">
            <w:pPr>
              <w:jc w:val="right"/>
            </w:pPr>
            <w:r w:rsidRPr="001C44C1">
              <w:t>332 097,1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5" w:rsidRPr="001C44C1" w:rsidRDefault="004240A2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331 887,6</w:t>
            </w:r>
          </w:p>
        </w:tc>
      </w:tr>
      <w:tr w:rsidR="0024416A" w:rsidRPr="0065189B" w:rsidTr="00B96997">
        <w:trPr>
          <w:cantSplit/>
          <w:jc w:val="center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6A" w:rsidRPr="001C44C1" w:rsidRDefault="0024416A" w:rsidP="00BF7506">
            <w:pPr>
              <w:jc w:val="center"/>
            </w:pPr>
            <w:r w:rsidRPr="001C44C1">
              <w:t>КОМИТЕТ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16A" w:rsidRPr="001C44C1" w:rsidRDefault="00745C95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1 145 813,2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6A" w:rsidRPr="001C44C1" w:rsidRDefault="00745C95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1 051 505,6</w:t>
            </w:r>
          </w:p>
        </w:tc>
      </w:tr>
      <w:tr w:rsidR="008A7943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Организация наружного освещения на подъездной дороге к ДОЛ «Звездочка»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1 755,9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745C95" w:rsidP="00745C9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1 755,8</w:t>
            </w:r>
          </w:p>
        </w:tc>
      </w:tr>
      <w:tr w:rsidR="008A7943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Организация наружного освещения по ул. Вишневая от ул. Тверская до ул. Лунная, д. 1А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305,0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745C95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305,0</w:t>
            </w:r>
          </w:p>
        </w:tc>
      </w:tr>
      <w:tr w:rsidR="008A7943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Реконструкция автомобильной дороги в пос. Юриш от ул. 3-й Линии до юго-западной границы земельного участка с кадастровым номером 64:48:020308:2204 в Заводском районе города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6 844,7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745C95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8A7943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Реконструкция автомобильной дороги по ул. Б. Горной от ул. Симбирской до ул. им. Горького А.М. в Кировском районе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1 719,0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745C95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0</w:t>
            </w:r>
            <w:r w:rsidR="008A7943" w:rsidRPr="001C44C1">
              <w:rPr>
                <w:rFonts w:eastAsia="Times New Roman"/>
                <w:color w:val="000000"/>
                <w:lang w:eastAsia="ru-RU"/>
              </w:rPr>
              <w:t>,0</w:t>
            </w:r>
          </w:p>
        </w:tc>
      </w:tr>
      <w:tr w:rsidR="008A7943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Реконструкция автомобильной дороги по ул. им Братьев Никитиных в Волжском районе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1 370,0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745C95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1 370,0</w:t>
            </w:r>
          </w:p>
        </w:tc>
      </w:tr>
      <w:tr w:rsidR="00745C95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5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5" w:rsidRPr="001C44C1" w:rsidRDefault="00745C95" w:rsidP="005769C5">
            <w:r w:rsidRPr="001C44C1">
              <w:t>Реконструкция автомобильной дороги по ул. им. Академика Вавилова Н.И.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5" w:rsidRPr="001C44C1" w:rsidRDefault="00745C95" w:rsidP="005769C5">
            <w:pPr>
              <w:jc w:val="right"/>
            </w:pPr>
            <w:r w:rsidRPr="001C44C1">
              <w:t>1 897,0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5" w:rsidRPr="001C44C1" w:rsidRDefault="00745C95" w:rsidP="005769C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745C95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5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5" w:rsidRPr="001C44C1" w:rsidRDefault="00745C95" w:rsidP="005769C5">
            <w:r w:rsidRPr="001C44C1">
              <w:t>Реконструкция объекта: «Трамвайная сеть от остановки 6-я Дачная до остановки Школа № 52 (маршрут № 6)» в г. Саратов (погашение кредиторской задолженности)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5" w:rsidRPr="001C44C1" w:rsidRDefault="00745C95" w:rsidP="005769C5">
            <w:pPr>
              <w:jc w:val="right"/>
            </w:pPr>
            <w:r w:rsidRPr="001C44C1">
              <w:t>4 024,0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5" w:rsidRPr="001C44C1" w:rsidRDefault="00745C95" w:rsidP="005769C5">
            <w:pPr>
              <w:jc w:val="right"/>
            </w:pPr>
            <w:r w:rsidRPr="001C44C1">
              <w:t>4 024,0</w:t>
            </w:r>
          </w:p>
        </w:tc>
      </w:tr>
      <w:tr w:rsidR="008A7943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Строительство автомобильной дороги «п. Солнечный-2 – п. Расково»  в Кировском и Гагаринском районах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129 324,9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745C95" w:rsidP="00745C9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129 324,8</w:t>
            </w:r>
          </w:p>
        </w:tc>
      </w:tr>
      <w:tr w:rsidR="008A7943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Строительство автомобильной дороги от ул. Аэропорт до 2-го Магнитного проезда и Высокого проезда в Кировском районе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4 261,4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745C95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8A7943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Строительство автомобильной дороги по ул. Большая Азовская в Заводском районе г. Саратов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3 601,9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745C95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E65A02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2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A02" w:rsidRPr="001C44C1" w:rsidRDefault="00E65A02" w:rsidP="005769C5">
            <w:r w:rsidRPr="001C44C1">
              <w:t>Строительство автомобильной дороги по ул. им. Евгения Долгина в Ленинском районе г.Саратова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E65A02">
            <w:pPr>
              <w:jc w:val="right"/>
            </w:pPr>
            <w:r w:rsidRPr="001C44C1">
              <w:t>14 088,2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5769C5">
            <w:pPr>
              <w:jc w:val="right"/>
            </w:pPr>
            <w:r w:rsidRPr="001C44C1">
              <w:t>13 490,1</w:t>
            </w:r>
          </w:p>
        </w:tc>
      </w:tr>
      <w:tr w:rsidR="00E65A02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2" w:rsidRPr="001C44C1" w:rsidRDefault="001C44C1" w:rsidP="001C44C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A02" w:rsidRPr="001C44C1" w:rsidRDefault="00E65A02" w:rsidP="005769C5">
            <w:r w:rsidRPr="001C44C1">
              <w:t>Строительство автомобильной дороги по ул. им. Михаила Булгакова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5769C5">
            <w:pPr>
              <w:jc w:val="right"/>
            </w:pPr>
            <w:r w:rsidRPr="001C44C1">
              <w:t>105 749,6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E65A02">
            <w:pPr>
              <w:jc w:val="right"/>
            </w:pPr>
            <w:r w:rsidRPr="001C44C1">
              <w:t>105 749,5</w:t>
            </w:r>
          </w:p>
        </w:tc>
      </w:tr>
      <w:tr w:rsidR="00E65A02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2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A02" w:rsidRPr="001C44C1" w:rsidRDefault="00E65A02" w:rsidP="005769C5">
            <w:r w:rsidRPr="001C44C1">
              <w:t>Строительство автомобильной дороги по ул. Михаила Галкина-Враского от ул. Михаила Булгакова до ул. им. Евгения Долгина в жилом районе «Городские просторы» Ленинского района города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E65A02">
            <w:pPr>
              <w:jc w:val="right"/>
            </w:pPr>
            <w:r w:rsidRPr="001C44C1">
              <w:t>101 956,4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E65A02">
            <w:pPr>
              <w:jc w:val="right"/>
            </w:pPr>
            <w:r w:rsidRPr="001C44C1">
              <w:t>101 956,3</w:t>
            </w:r>
          </w:p>
        </w:tc>
      </w:tr>
      <w:tr w:rsidR="00E65A02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2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A02" w:rsidRPr="001C44C1" w:rsidRDefault="00E65A02" w:rsidP="005769C5">
            <w:r w:rsidRPr="001C44C1">
              <w:t>Строительство автомобильной дороги по ул. Прудная в Заводском районе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5769C5">
            <w:pPr>
              <w:jc w:val="right"/>
            </w:pPr>
            <w:r w:rsidRPr="001C44C1">
              <w:t>4 159,1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5769C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E65A02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2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A02" w:rsidRPr="001C44C1" w:rsidRDefault="00E65A02" w:rsidP="005769C5">
            <w:r w:rsidRPr="001C44C1">
              <w:t>Строительство автомобильной дороги по улице №1 в микрорайоне «Городские просторы» г. Саратова, Строительство автомобильной дороги по улице №2 в микрорайоне «Городские просторы» г. Саратова, Строительство автомобильной дороги по улице №3 в микрорайоне «Городские просторы»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5769C5">
            <w:pPr>
              <w:jc w:val="right"/>
            </w:pPr>
            <w:r w:rsidRPr="001C44C1">
              <w:t>1 626,5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E65A02">
            <w:pPr>
              <w:jc w:val="right"/>
            </w:pPr>
            <w:r w:rsidRPr="001C44C1">
              <w:t>1 626,3</w:t>
            </w:r>
          </w:p>
        </w:tc>
      </w:tr>
      <w:tr w:rsidR="00E65A02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2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A02" w:rsidRPr="001C44C1" w:rsidRDefault="00E65A02" w:rsidP="005769C5">
            <w:r w:rsidRPr="001C44C1">
              <w:t>Строительство путепровода через ж.д. пути по ул. Песчано-Уметской в Ленинском районе города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5769C5">
            <w:pPr>
              <w:jc w:val="right"/>
            </w:pPr>
            <w:r w:rsidRPr="001C44C1">
              <w:t>661 760,2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E65A02">
            <w:pPr>
              <w:jc w:val="right"/>
            </w:pPr>
            <w:r w:rsidRPr="001C44C1">
              <w:t>661 760,0</w:t>
            </w:r>
          </w:p>
        </w:tc>
      </w:tr>
      <w:tr w:rsidR="00E65A02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2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A02" w:rsidRPr="001C44C1" w:rsidRDefault="00E65A02" w:rsidP="005769C5">
            <w:r w:rsidRPr="001C44C1">
              <w:t>Строительство путепровода через железнодорожные пути по Сокурскому тракту в Ленинском районе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5769C5">
            <w:pPr>
              <w:jc w:val="right"/>
            </w:pPr>
            <w:r w:rsidRPr="001C44C1">
              <w:t>3 450,2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A02" w:rsidRPr="001C44C1" w:rsidRDefault="00E65A02" w:rsidP="005769C5">
            <w:pPr>
              <w:jc w:val="right"/>
            </w:pPr>
            <w:r w:rsidRPr="001C44C1">
              <w:t>3 450,2</w:t>
            </w:r>
          </w:p>
        </w:tc>
      </w:tr>
      <w:tr w:rsidR="008A7943" w:rsidRPr="0065189B" w:rsidTr="00170E56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Строительство участка автомобильной дороги по ул. Романтиков в районе школы на 550 мест в ЖК «Ласточкино» в Ленинском районе г.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97 919,2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E65A02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26 693,6</w:t>
            </w:r>
          </w:p>
        </w:tc>
      </w:tr>
      <w:tr w:rsidR="0024416A" w:rsidRPr="0065189B" w:rsidTr="00B96997">
        <w:trPr>
          <w:cantSplit/>
          <w:jc w:val="center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6A" w:rsidRPr="001C44C1" w:rsidRDefault="0024416A" w:rsidP="00BF7506">
            <w:pPr>
              <w:jc w:val="center"/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16A" w:rsidRPr="001C44C1" w:rsidRDefault="00CC4AE7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312 661,5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6A" w:rsidRPr="001C44C1" w:rsidRDefault="00CC4AE7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312 661,5</w:t>
            </w:r>
          </w:p>
        </w:tc>
      </w:tr>
      <w:tr w:rsidR="0024416A" w:rsidRPr="0065189B" w:rsidTr="00170E56">
        <w:trPr>
          <w:cantSplit/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6A" w:rsidRPr="001C44C1" w:rsidRDefault="001C44C1" w:rsidP="00BF7506">
            <w:pPr>
              <w:jc w:val="center"/>
            </w:pPr>
            <w:r>
              <w:t>54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6A" w:rsidRPr="001C44C1" w:rsidRDefault="0024416A" w:rsidP="0024416A">
            <w:pPr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Реконструкция имущественного комплекса МОУ «СОШ №77», расположенного по адресу: г. Саратов, ул. Новоузенская, д.143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6A" w:rsidRPr="001C44C1" w:rsidRDefault="00CC4AE7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312 661,5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6A" w:rsidRPr="001C44C1" w:rsidRDefault="00CC4AE7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312 661,5</w:t>
            </w:r>
          </w:p>
        </w:tc>
      </w:tr>
      <w:tr w:rsidR="0024416A" w:rsidRPr="0065189B" w:rsidTr="001C44C1">
        <w:trPr>
          <w:cantSplit/>
          <w:trHeight w:hRule="exact" w:val="626"/>
          <w:jc w:val="center"/>
        </w:trPr>
        <w:tc>
          <w:tcPr>
            <w:tcW w:w="10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6A" w:rsidRPr="001C44C1" w:rsidRDefault="0024416A" w:rsidP="0024416A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ДЕПАРТАМЕНТ ГАГАРИНСКОГО АДМИНИСТРАТИВНОГО РАЙОНА МУНИЦИПАЛЬНОГО ОБРАЗОВАНИЯ «ГОРОД САРАТОВ»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6A" w:rsidRPr="001C44C1" w:rsidRDefault="009A2D5E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220 756</w:t>
            </w:r>
            <w:r w:rsidR="0024416A" w:rsidRPr="001C44C1">
              <w:rPr>
                <w:rFonts w:eastAsia="Times New Roman"/>
                <w:bCs/>
                <w:color w:val="000000"/>
                <w:lang w:eastAsia="ru-RU"/>
              </w:rPr>
              <w:t>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6A" w:rsidRPr="001C44C1" w:rsidRDefault="009A2D5E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201 012</w:t>
            </w:r>
            <w:r w:rsidR="0024416A" w:rsidRPr="001C44C1">
              <w:rPr>
                <w:rFonts w:eastAsia="Times New Roman"/>
                <w:bCs/>
                <w:color w:val="000000"/>
                <w:lang w:eastAsia="ru-RU"/>
              </w:rPr>
              <w:t>,4</w:t>
            </w:r>
          </w:p>
        </w:tc>
      </w:tr>
      <w:tr w:rsidR="00CC4AE7" w:rsidRPr="0065189B" w:rsidTr="00170E56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E7" w:rsidRPr="001C44C1" w:rsidRDefault="001C44C1" w:rsidP="0024416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E7" w:rsidRPr="001C44C1" w:rsidRDefault="00CC4AE7" w:rsidP="005769C5">
            <w:r w:rsidRPr="001C44C1">
              <w:t>Бассейн в школе р.п. Соколовый г.Саратов Саратовской области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E7" w:rsidRPr="001C44C1" w:rsidRDefault="00CC4AE7" w:rsidP="005769C5">
            <w:pPr>
              <w:jc w:val="right"/>
            </w:pPr>
            <w:r w:rsidRPr="001C44C1">
              <w:t>77 859,7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E7" w:rsidRPr="001C44C1" w:rsidRDefault="00CC4AE7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77 492,9</w:t>
            </w:r>
          </w:p>
        </w:tc>
      </w:tr>
      <w:tr w:rsidR="00CC4AE7" w:rsidRPr="0065189B" w:rsidTr="009A2D5E">
        <w:trPr>
          <w:cantSplit/>
          <w:trHeight w:hRule="exact" w:val="5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E7" w:rsidRPr="001C44C1" w:rsidRDefault="001C44C1" w:rsidP="0024416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E7" w:rsidRPr="001C44C1" w:rsidRDefault="00CC4AE7" w:rsidP="005769C5">
            <w:r w:rsidRPr="001C44C1">
              <w:t>Ледовая арена и бассейн в школе р.п. Соколовый муниципального образования «Город Саратов» (I этап - строительство ледовой арены)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E7" w:rsidRPr="001C44C1" w:rsidRDefault="00CC4AE7" w:rsidP="005769C5">
            <w:pPr>
              <w:jc w:val="right"/>
            </w:pPr>
            <w:r w:rsidRPr="001C44C1">
              <w:t>124 034,7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E7" w:rsidRPr="001C44C1" w:rsidRDefault="009A2D5E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4032">
              <w:rPr>
                <w:rFonts w:eastAsia="Times New Roman"/>
                <w:color w:val="000000"/>
                <w:lang w:eastAsia="ru-RU"/>
              </w:rPr>
              <w:t>105 395</w:t>
            </w:r>
            <w:r w:rsidR="00CC4AE7" w:rsidRPr="00B54032">
              <w:rPr>
                <w:rFonts w:eastAsia="Times New Roman"/>
                <w:color w:val="000000"/>
                <w:lang w:eastAsia="ru-RU"/>
              </w:rPr>
              <w:t>,0</w:t>
            </w:r>
          </w:p>
        </w:tc>
      </w:tr>
      <w:tr w:rsidR="00CC4AE7" w:rsidRPr="0065189B" w:rsidTr="009A2D5E">
        <w:trPr>
          <w:cantSplit/>
          <w:trHeight w:hRule="exact" w:val="2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E7" w:rsidRPr="001C44C1" w:rsidRDefault="001C44C1" w:rsidP="0024416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E7" w:rsidRPr="001C44C1" w:rsidRDefault="00CC4AE7" w:rsidP="005769C5">
            <w:r w:rsidRPr="001C44C1">
              <w:t>Обеспечение водоснабжением поселка Дубки муниципального образования «Город Саратов» по улице Горной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E7" w:rsidRPr="001C44C1" w:rsidRDefault="009A2D5E" w:rsidP="005769C5">
            <w:pPr>
              <w:jc w:val="right"/>
            </w:pPr>
            <w:r w:rsidRPr="001C44C1">
              <w:t>1 760,9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E7" w:rsidRPr="001C44C1" w:rsidRDefault="009A2D5E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1 760,9</w:t>
            </w:r>
          </w:p>
        </w:tc>
      </w:tr>
      <w:tr w:rsidR="00CC4AE7" w:rsidRPr="0065189B" w:rsidTr="00CC4AE7">
        <w:trPr>
          <w:cantSplit/>
          <w:trHeight w:hRule="exact" w:val="3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E7" w:rsidRPr="001C44C1" w:rsidRDefault="001C44C1" w:rsidP="0024416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E7" w:rsidRPr="001C44C1" w:rsidRDefault="00CC4AE7" w:rsidP="005769C5">
            <w:r w:rsidRPr="001C44C1">
              <w:t>Реконструкция котельных №33 с. Рыбушка, №35 п. Сергиевский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E7" w:rsidRPr="001C44C1" w:rsidRDefault="00CC4AE7" w:rsidP="005769C5">
            <w:pPr>
              <w:jc w:val="right"/>
            </w:pPr>
            <w:r w:rsidRPr="001C44C1">
              <w:t>393,0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E7" w:rsidRPr="001C44C1" w:rsidRDefault="009A2D5E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195,0</w:t>
            </w:r>
          </w:p>
        </w:tc>
      </w:tr>
      <w:tr w:rsidR="00CC4AE7" w:rsidRPr="0065189B" w:rsidTr="00CC4AE7">
        <w:trPr>
          <w:cantSplit/>
          <w:trHeight w:hRule="exact" w:val="3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E7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E7" w:rsidRPr="001C44C1" w:rsidRDefault="00CC4AE7" w:rsidP="005769C5">
            <w:r w:rsidRPr="001C44C1">
              <w:t>Реконструкция систем газопотребления котельных, в т.ч. узлов учета газа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E7" w:rsidRPr="001C44C1" w:rsidRDefault="00CC4AE7" w:rsidP="005769C5">
            <w:pPr>
              <w:jc w:val="right"/>
            </w:pPr>
            <w:r w:rsidRPr="001C44C1">
              <w:t>7 018,0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E7" w:rsidRPr="001C44C1" w:rsidRDefault="009A2D5E" w:rsidP="009A2D5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7 017,9</w:t>
            </w:r>
          </w:p>
        </w:tc>
      </w:tr>
      <w:tr w:rsidR="009A2D5E" w:rsidRPr="0065189B" w:rsidTr="00CC4AE7">
        <w:trPr>
          <w:cantSplit/>
          <w:trHeight w:hRule="exact" w:val="2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E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5E" w:rsidRPr="001C44C1" w:rsidRDefault="009A2D5E" w:rsidP="005769C5">
            <w:r w:rsidRPr="001C44C1">
              <w:t>Реконструкция системы теплоснабжения р.п. Соколовый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5769C5">
            <w:pPr>
              <w:jc w:val="right"/>
            </w:pPr>
            <w:r w:rsidRPr="001C44C1">
              <w:t>125,0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5769C5">
            <w:pPr>
              <w:jc w:val="right"/>
            </w:pPr>
            <w:r w:rsidRPr="001C44C1">
              <w:t>125,0</w:t>
            </w:r>
          </w:p>
        </w:tc>
      </w:tr>
      <w:tr w:rsidR="009A2D5E" w:rsidRPr="0065189B" w:rsidTr="00170E56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E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5E" w:rsidRPr="001C44C1" w:rsidRDefault="009A2D5E" w:rsidP="005769C5">
            <w:r w:rsidRPr="001C44C1">
              <w:t>Реконструкция ТП – 3427  в р.п. Соколовый (замена трансформаторов на большую мощность для подключения бассейна и ледовой арены)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5769C5">
            <w:pPr>
              <w:jc w:val="right"/>
            </w:pPr>
            <w:r w:rsidRPr="001C44C1">
              <w:t>3 551,2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3 551,1</w:t>
            </w:r>
          </w:p>
        </w:tc>
      </w:tr>
      <w:tr w:rsidR="009A2D5E" w:rsidRPr="0065189B" w:rsidTr="00CC4AE7">
        <w:trPr>
          <w:cantSplit/>
          <w:trHeight w:hRule="exact" w:val="27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E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5E" w:rsidRPr="001C44C1" w:rsidRDefault="009A2D5E" w:rsidP="005769C5">
            <w:r w:rsidRPr="001C44C1">
              <w:t>Строительство системы водоснабжения по ул. Садовая в п. Дубки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5769C5">
            <w:pPr>
              <w:jc w:val="right"/>
            </w:pPr>
            <w:r w:rsidRPr="001C44C1">
              <w:t>315,0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315,0</w:t>
            </w:r>
          </w:p>
        </w:tc>
      </w:tr>
      <w:tr w:rsidR="009A2D5E" w:rsidRPr="0065189B" w:rsidTr="00CC4AE7">
        <w:trPr>
          <w:cantSplit/>
          <w:trHeight w:hRule="exact"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E" w:rsidRPr="001C44C1" w:rsidRDefault="001C44C1" w:rsidP="00170E5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5E" w:rsidRPr="001C44C1" w:rsidRDefault="009A2D5E" w:rsidP="005769C5">
            <w:r w:rsidRPr="001C44C1">
              <w:t>Техническое перевооружение котельной №19 в р.п. Красный текстильщик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5769C5">
            <w:pPr>
              <w:jc w:val="right"/>
            </w:pPr>
            <w:r w:rsidRPr="001C44C1">
              <w:t>5 698,9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9A2D5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t>5 159,6</w:t>
            </w:r>
          </w:p>
        </w:tc>
      </w:tr>
      <w:tr w:rsidR="009A2D5E" w:rsidRPr="0065189B" w:rsidTr="00170E56">
        <w:trPr>
          <w:cantSplit/>
          <w:trHeight w:val="170"/>
          <w:jc w:val="center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E" w:rsidRPr="001C44C1" w:rsidRDefault="009A2D5E" w:rsidP="00BF7506">
            <w:pPr>
              <w:jc w:val="center"/>
            </w:pPr>
            <w:r w:rsidRPr="001C44C1">
              <w:t>Всего по разделу: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1C44C1" w:rsidRDefault="001C44C1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5</w:t>
            </w: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601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475,6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1C44C1" w:rsidP="00355AC2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4</w:t>
            </w: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915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322,</w:t>
            </w:r>
            <w:r w:rsidR="00355AC2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</w:tr>
      <w:tr w:rsidR="009A2D5E" w:rsidRPr="0065189B" w:rsidTr="003625E8">
        <w:trPr>
          <w:cantSplit/>
          <w:jc w:val="center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E" w:rsidRPr="001C44C1" w:rsidRDefault="009A2D5E" w:rsidP="00BF7506">
            <w:pPr>
              <w:jc w:val="center"/>
            </w:pPr>
            <w:r w:rsidRPr="001C44C1">
              <w:t>Раздел II. Перечень объектов недвижимого имущества, приобретаемого в муниципальную собственность</w:t>
            </w:r>
          </w:p>
        </w:tc>
      </w:tr>
      <w:tr w:rsidR="009A2D5E" w:rsidRPr="0065189B" w:rsidTr="00B96997">
        <w:trPr>
          <w:cantSplit/>
          <w:jc w:val="center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E" w:rsidRPr="001C44C1" w:rsidRDefault="009A2D5E" w:rsidP="00BF7506">
            <w:pPr>
              <w:jc w:val="center"/>
            </w:pPr>
            <w:r w:rsidRPr="001C44C1">
              <w:t>КОМИТЕТ ПО УПРАВЛЕНИЮ ИМУЩЕСТВОМ ГОРОДА САРАТОВА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23 718,4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CC4AE7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23 718,2</w:t>
            </w:r>
          </w:p>
        </w:tc>
      </w:tr>
      <w:tr w:rsidR="009A2D5E" w:rsidRPr="0065189B" w:rsidTr="009702A1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E" w:rsidRPr="001C44C1" w:rsidRDefault="009A2D5E" w:rsidP="009702A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5E" w:rsidRPr="001C44C1" w:rsidRDefault="009A2D5E" w:rsidP="0024416A">
            <w:pPr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Приобретение (купля-продажа, участие в долевом строительстве) жилых помещений для исполнения решений судов в рамках  ведомственной целевой программы «Приобретение жилых помещений для исполнения решений судов»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16 408,7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CC4AE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16 408,6</w:t>
            </w:r>
          </w:p>
        </w:tc>
      </w:tr>
      <w:tr w:rsidR="009A2D5E" w:rsidRPr="0065189B" w:rsidTr="009702A1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E" w:rsidRPr="001C44C1" w:rsidRDefault="009A2D5E" w:rsidP="009702A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5E" w:rsidRPr="001C44C1" w:rsidRDefault="009A2D5E" w:rsidP="0024416A">
            <w:pPr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Приобретение жилых помещений в целях переселения граждан из жилых помещений, расположенных в объектах подлежащих изъятию в районе Славянской площади муниципального образования «Город Саратов»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7 309,7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9A2D5E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7 309,6</w:t>
            </w:r>
          </w:p>
        </w:tc>
      </w:tr>
      <w:tr w:rsidR="009A2D5E" w:rsidRPr="0065189B" w:rsidTr="00B96997">
        <w:trPr>
          <w:cantSplit/>
          <w:jc w:val="center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E" w:rsidRPr="001C44C1" w:rsidRDefault="009A2D5E" w:rsidP="00BF7506">
            <w:pPr>
              <w:jc w:val="center"/>
            </w:pPr>
            <w:r w:rsidRPr="001C44C1">
              <w:t>КОМИТЕТ ПО СТРОИТЕЛЬСТВУ И ИНЖЕНЕРНОЙ ЗАЩИТЕ АДМИНИСТРАЦИИ МУНИЦИПАЛЬНОГО ОБРАЗОВАНИЯ «ГОРОД САРАТОВ»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1C44C1" w:rsidRDefault="008A7943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3 080 697,7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1C44C1" w:rsidRDefault="008A7943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2 747 777,8</w:t>
            </w:r>
          </w:p>
        </w:tc>
      </w:tr>
      <w:tr w:rsidR="008A7943" w:rsidRPr="0065189B" w:rsidTr="001C44C1">
        <w:trPr>
          <w:cantSplit/>
          <w:trHeight w:val="7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8A7943" w:rsidP="0024416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Приобретение жилых помещений в многоквартирных домах, строительство в рамках ведомственной целевой программы «Переселение граждан из аварийного жилищного фонда в 2019-2025 годах»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415 897,1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82 977,2</w:t>
            </w:r>
          </w:p>
        </w:tc>
      </w:tr>
      <w:tr w:rsidR="008A7943" w:rsidRPr="0065189B" w:rsidTr="008A7943">
        <w:trPr>
          <w:cantSplit/>
          <w:trHeight w:val="8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1C44C1" w:rsidP="0024416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Приобретение жилых помещений в многоквартирных домах, строительство в рамках ведомственной целевой программы «Переселение граждан из аварийного жилищного фонда в 2019-2025 годах» (погашение кредиторской задолженности)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135,1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135,1</w:t>
            </w:r>
          </w:p>
        </w:tc>
      </w:tr>
      <w:tr w:rsidR="008A7943" w:rsidRPr="0065189B" w:rsidTr="0024416A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43" w:rsidRPr="001C44C1" w:rsidRDefault="001C44C1" w:rsidP="0024416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943" w:rsidRPr="001C44C1" w:rsidRDefault="008A7943" w:rsidP="005769C5">
            <w:r w:rsidRPr="001C44C1">
              <w:t>Приобретение жилых помещений в многоквартирных домах, строительство в рамках ведомственной целевой программы «Переселение граждан из аварийного жилищного фонда в 2022-2026 годах»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5769C5">
            <w:pPr>
              <w:jc w:val="right"/>
            </w:pPr>
            <w:r w:rsidRPr="001C44C1">
              <w:t>2 664 665,5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43" w:rsidRPr="001C44C1" w:rsidRDefault="008A7943" w:rsidP="0024416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1C44C1">
              <w:rPr>
                <w:rFonts w:eastAsia="Times New Roman"/>
                <w:color w:val="000000"/>
                <w:lang w:eastAsia="ru-RU"/>
              </w:rPr>
              <w:t>2 664 665,5</w:t>
            </w:r>
          </w:p>
        </w:tc>
      </w:tr>
      <w:tr w:rsidR="009A2D5E" w:rsidRPr="0065189B" w:rsidTr="00B96997">
        <w:trPr>
          <w:cantSplit/>
          <w:jc w:val="center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5E" w:rsidRPr="0065189B" w:rsidRDefault="009A2D5E" w:rsidP="00BF7506">
            <w:pPr>
              <w:jc w:val="center"/>
            </w:pPr>
            <w:r w:rsidRPr="0065189B">
              <w:t>Всего по разделу: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DC3C43" w:rsidRDefault="001C44C1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3</w:t>
            </w: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104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416,1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DC3C43" w:rsidRDefault="001C44C1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2</w:t>
            </w: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771</w:t>
            </w: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496</w:t>
            </w:r>
            <w:r>
              <w:rPr>
                <w:rFonts w:eastAsia="Times New Roman"/>
                <w:bCs/>
                <w:color w:val="000000"/>
                <w:lang w:eastAsia="ru-RU"/>
              </w:rPr>
              <w:t>,0</w:t>
            </w:r>
          </w:p>
        </w:tc>
      </w:tr>
      <w:tr w:rsidR="009A2D5E" w:rsidRPr="0065189B" w:rsidTr="00B96997">
        <w:trPr>
          <w:cantSplit/>
          <w:jc w:val="center"/>
        </w:trPr>
        <w:tc>
          <w:tcPr>
            <w:tcW w:w="10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D5E" w:rsidRPr="0065189B" w:rsidRDefault="009A2D5E" w:rsidP="00BF7506">
            <w:pPr>
              <w:jc w:val="center"/>
            </w:pPr>
            <w:r w:rsidRPr="0065189B">
              <w:t>Итого по Перечню: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DC3C43" w:rsidRDefault="001C44C1" w:rsidP="0024416A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8</w:t>
            </w: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705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891,7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DC3C43" w:rsidRDefault="001C44C1" w:rsidP="00355AC2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1C44C1">
              <w:rPr>
                <w:rFonts w:eastAsia="Times New Roman"/>
                <w:bCs/>
                <w:color w:val="000000"/>
                <w:lang w:eastAsia="ru-RU"/>
              </w:rPr>
              <w:t>7</w:t>
            </w:r>
            <w:r>
              <w:rPr>
                <w:rFonts w:eastAsia="Times New Roman"/>
                <w:bCs/>
                <w:color w:val="000000"/>
                <w:lang w:eastAsia="ru-RU"/>
              </w:rPr>
              <w:t> 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686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1C44C1">
              <w:rPr>
                <w:rFonts w:eastAsia="Times New Roman"/>
                <w:bCs/>
                <w:color w:val="000000"/>
                <w:lang w:eastAsia="ru-RU"/>
              </w:rPr>
              <w:t>818,</w:t>
            </w:r>
            <w:r w:rsidR="00355AC2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</w:tr>
      <w:tr w:rsidR="009A2D5E" w:rsidRPr="0065189B" w:rsidTr="00B96997">
        <w:trPr>
          <w:cantSplit/>
          <w:jc w:val="center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65189B" w:rsidRDefault="009A2D5E" w:rsidP="00BF7506">
            <w:r w:rsidRPr="0065189B">
              <w:t xml:space="preserve"> </w:t>
            </w:r>
          </w:p>
        </w:tc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65189B" w:rsidRDefault="009A2D5E" w:rsidP="00BF7506">
            <w:r w:rsidRPr="0065189B">
              <w:t xml:space="preserve">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65189B" w:rsidRDefault="009A2D5E" w:rsidP="00BF7506"/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2D5E" w:rsidRPr="0065189B" w:rsidRDefault="009A2D5E" w:rsidP="00BF7506"/>
        </w:tc>
      </w:tr>
      <w:tr w:rsidR="009A2D5E" w:rsidRPr="0065189B" w:rsidTr="00B96997">
        <w:trPr>
          <w:cantSplit/>
          <w:jc w:val="center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65189B" w:rsidRDefault="009A2D5E" w:rsidP="00BF7506"/>
        </w:tc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65189B" w:rsidRDefault="009A2D5E" w:rsidP="00BF7506">
            <w:r w:rsidRPr="0065189B">
              <w:t xml:space="preserve">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65189B" w:rsidRDefault="009A2D5E" w:rsidP="00BF7506"/>
        </w:tc>
        <w:tc>
          <w:tcPr>
            <w:tcW w:w="14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2D5E" w:rsidRPr="0065189B" w:rsidRDefault="009A2D5E" w:rsidP="00BF7506"/>
        </w:tc>
      </w:tr>
      <w:tr w:rsidR="009A2D5E" w:rsidRPr="00D51173" w:rsidTr="00B96997">
        <w:trPr>
          <w:cantSplit/>
          <w:jc w:val="center"/>
        </w:trPr>
        <w:tc>
          <w:tcPr>
            <w:tcW w:w="10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D51173" w:rsidRDefault="009A2D5E" w:rsidP="001C44C1">
            <w:pPr>
              <w:ind w:hanging="109"/>
            </w:pPr>
            <w:r w:rsidRPr="00D51173">
              <w:t>Председатель комитета по финансам администрации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D51173" w:rsidRDefault="009A2D5E" w:rsidP="00BF7506"/>
        </w:tc>
        <w:tc>
          <w:tcPr>
            <w:tcW w:w="14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2D5E" w:rsidRPr="00D51173" w:rsidRDefault="009A2D5E" w:rsidP="00BF7506"/>
        </w:tc>
      </w:tr>
      <w:tr w:rsidR="009A2D5E" w:rsidRPr="00D51173" w:rsidTr="00B96997">
        <w:trPr>
          <w:cantSplit/>
          <w:jc w:val="center"/>
        </w:trPr>
        <w:tc>
          <w:tcPr>
            <w:tcW w:w="10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D51173" w:rsidRDefault="009A2D5E" w:rsidP="00BF7506"/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D51173" w:rsidRDefault="009A2D5E" w:rsidP="00BF7506"/>
        </w:tc>
        <w:tc>
          <w:tcPr>
            <w:tcW w:w="14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D51173" w:rsidRDefault="009A2D5E" w:rsidP="00BF7506"/>
        </w:tc>
      </w:tr>
      <w:tr w:rsidR="009A2D5E" w:rsidRPr="00D51173" w:rsidTr="00B96997">
        <w:trPr>
          <w:cantSplit/>
          <w:jc w:val="center"/>
        </w:trPr>
        <w:tc>
          <w:tcPr>
            <w:tcW w:w="10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D51173" w:rsidRDefault="009A2D5E" w:rsidP="001C44C1">
            <w:pPr>
              <w:ind w:hanging="109"/>
            </w:pPr>
            <w:r w:rsidRPr="00D51173">
              <w:t>муниципального образования «Город Саратов»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2D5E" w:rsidRPr="00D51173" w:rsidRDefault="009A2D5E" w:rsidP="0065189B">
            <w:pPr>
              <w:jc w:val="right"/>
            </w:pPr>
            <w:r w:rsidRPr="00D51173">
              <w:rPr>
                <w:rFonts w:eastAsia="Times New Roman" w:cs="Times New Roman"/>
                <w:bCs/>
                <w:color w:val="000000"/>
                <w:szCs w:val="28"/>
              </w:rPr>
              <w:t>А.С. Струков</w:t>
            </w:r>
          </w:p>
        </w:tc>
      </w:tr>
      <w:tr w:rsidR="009A2D5E" w:rsidRPr="00D51173" w:rsidTr="00B96997">
        <w:trPr>
          <w:gridAfter w:val="1"/>
          <w:wAfter w:w="1431" w:type="dxa"/>
          <w:cantSplit/>
          <w:jc w:val="center"/>
        </w:trPr>
        <w:tc>
          <w:tcPr>
            <w:tcW w:w="10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5E" w:rsidRPr="00D51173" w:rsidRDefault="009A2D5E" w:rsidP="00BF7506"/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5E" w:rsidRPr="00D51173" w:rsidRDefault="009A2D5E" w:rsidP="00BF7506"/>
        </w:tc>
      </w:tr>
    </w:tbl>
    <w:p w:rsidR="00193AED" w:rsidRPr="00D51173" w:rsidRDefault="00193AED" w:rsidP="00193AED"/>
    <w:p w:rsidR="00E2598B" w:rsidRPr="00D51173" w:rsidRDefault="00E2598B" w:rsidP="00193AED"/>
    <w:sectPr w:rsidR="00E2598B" w:rsidRPr="00D51173" w:rsidSect="001C44C1">
      <w:headerReference w:type="even" r:id="rId8"/>
      <w:headerReference w:type="default" r:id="rId9"/>
      <w:pgSz w:w="16838" w:h="11906" w:orient="landscape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41" w:rsidRDefault="00D35341" w:rsidP="00193AED">
      <w:r>
        <w:separator/>
      </w:r>
    </w:p>
  </w:endnote>
  <w:endnote w:type="continuationSeparator" w:id="1">
    <w:p w:rsidR="00D35341" w:rsidRDefault="00D35341" w:rsidP="0019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41" w:rsidRDefault="00D35341" w:rsidP="00193AED">
      <w:r>
        <w:separator/>
      </w:r>
    </w:p>
  </w:footnote>
  <w:footnote w:type="continuationSeparator" w:id="1">
    <w:p w:rsidR="00D35341" w:rsidRDefault="00D35341" w:rsidP="00193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3B" w:rsidRDefault="00A83EE5" w:rsidP="00BF75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6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63B" w:rsidRDefault="00171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3B" w:rsidRDefault="00A83EE5" w:rsidP="00BF75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6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73D9">
      <w:rPr>
        <w:rStyle w:val="a7"/>
        <w:noProof/>
      </w:rPr>
      <w:t>2</w:t>
    </w:r>
    <w:r>
      <w:rPr>
        <w:rStyle w:val="a7"/>
      </w:rPr>
      <w:fldChar w:fldCharType="end"/>
    </w:r>
  </w:p>
  <w:p w:rsidR="0017163B" w:rsidRDefault="001716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A4E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746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FAA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16C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A65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C81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06C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89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160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0F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3AED"/>
    <w:rsid w:val="000051D9"/>
    <w:rsid w:val="000516D5"/>
    <w:rsid w:val="0005237C"/>
    <w:rsid w:val="000C1E91"/>
    <w:rsid w:val="000E153C"/>
    <w:rsid w:val="001567C6"/>
    <w:rsid w:val="00170E56"/>
    <w:rsid w:val="0017163B"/>
    <w:rsid w:val="00193AED"/>
    <w:rsid w:val="001A4938"/>
    <w:rsid w:val="001C44C1"/>
    <w:rsid w:val="001D4D1A"/>
    <w:rsid w:val="001D65FA"/>
    <w:rsid w:val="001E51A1"/>
    <w:rsid w:val="001F272C"/>
    <w:rsid w:val="0024416A"/>
    <w:rsid w:val="0024463B"/>
    <w:rsid w:val="00246D1C"/>
    <w:rsid w:val="00263B06"/>
    <w:rsid w:val="002B7F5A"/>
    <w:rsid w:val="002C3F39"/>
    <w:rsid w:val="003112F7"/>
    <w:rsid w:val="0032113C"/>
    <w:rsid w:val="003278C2"/>
    <w:rsid w:val="00355AC2"/>
    <w:rsid w:val="003625E8"/>
    <w:rsid w:val="00396305"/>
    <w:rsid w:val="003A1F0D"/>
    <w:rsid w:val="003A2219"/>
    <w:rsid w:val="00415079"/>
    <w:rsid w:val="004240A2"/>
    <w:rsid w:val="004B39EE"/>
    <w:rsid w:val="004E59B3"/>
    <w:rsid w:val="005D7214"/>
    <w:rsid w:val="005F26EF"/>
    <w:rsid w:val="0061506A"/>
    <w:rsid w:val="0065189B"/>
    <w:rsid w:val="006808C6"/>
    <w:rsid w:val="00682EF3"/>
    <w:rsid w:val="006A6595"/>
    <w:rsid w:val="006D7A1B"/>
    <w:rsid w:val="006E6F7C"/>
    <w:rsid w:val="00731204"/>
    <w:rsid w:val="0073671B"/>
    <w:rsid w:val="00745C95"/>
    <w:rsid w:val="00747C24"/>
    <w:rsid w:val="00762035"/>
    <w:rsid w:val="00803384"/>
    <w:rsid w:val="008A7943"/>
    <w:rsid w:val="008A7A74"/>
    <w:rsid w:val="009702A1"/>
    <w:rsid w:val="00992942"/>
    <w:rsid w:val="009A2D5E"/>
    <w:rsid w:val="009A3B69"/>
    <w:rsid w:val="009E73D9"/>
    <w:rsid w:val="00A24CAF"/>
    <w:rsid w:val="00A45C1C"/>
    <w:rsid w:val="00A70A15"/>
    <w:rsid w:val="00A83EE5"/>
    <w:rsid w:val="00AE4169"/>
    <w:rsid w:val="00B54032"/>
    <w:rsid w:val="00B73673"/>
    <w:rsid w:val="00B74D73"/>
    <w:rsid w:val="00B912FD"/>
    <w:rsid w:val="00B96997"/>
    <w:rsid w:val="00BF7506"/>
    <w:rsid w:val="00C32D93"/>
    <w:rsid w:val="00CC2CE5"/>
    <w:rsid w:val="00CC4AE7"/>
    <w:rsid w:val="00D35341"/>
    <w:rsid w:val="00D51173"/>
    <w:rsid w:val="00DC3C43"/>
    <w:rsid w:val="00E2598B"/>
    <w:rsid w:val="00E65513"/>
    <w:rsid w:val="00E65A02"/>
    <w:rsid w:val="00E74396"/>
    <w:rsid w:val="00E7713F"/>
    <w:rsid w:val="00E95EE6"/>
    <w:rsid w:val="00EE2B74"/>
    <w:rsid w:val="00EE5025"/>
    <w:rsid w:val="00F15055"/>
    <w:rsid w:val="00F608E0"/>
    <w:rsid w:val="00F6400A"/>
    <w:rsid w:val="00F7357A"/>
    <w:rsid w:val="00FE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00A"/>
  </w:style>
  <w:style w:type="paragraph" w:styleId="1">
    <w:name w:val="heading 1"/>
    <w:basedOn w:val="a"/>
    <w:next w:val="a"/>
    <w:link w:val="10"/>
    <w:qFormat/>
    <w:rsid w:val="0065189B"/>
    <w:pPr>
      <w:keepNext/>
      <w:jc w:val="center"/>
      <w:outlineLvl w:val="0"/>
    </w:pPr>
    <w:rPr>
      <w:rFonts w:eastAsia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AED"/>
  </w:style>
  <w:style w:type="paragraph" w:styleId="a5">
    <w:name w:val="footer"/>
    <w:basedOn w:val="a"/>
    <w:link w:val="a6"/>
    <w:uiPriority w:val="99"/>
    <w:semiHidden/>
    <w:unhideWhenUsed/>
    <w:rsid w:val="00193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3AED"/>
  </w:style>
  <w:style w:type="character" w:styleId="a7">
    <w:name w:val="page number"/>
    <w:basedOn w:val="a0"/>
    <w:uiPriority w:val="99"/>
    <w:semiHidden/>
    <w:unhideWhenUsed/>
    <w:rsid w:val="00193AED"/>
  </w:style>
  <w:style w:type="character" w:customStyle="1" w:styleId="10">
    <w:name w:val="Заголовок 1 Знак"/>
    <w:basedOn w:val="a0"/>
    <w:link w:val="1"/>
    <w:rsid w:val="0065189B"/>
    <w:rPr>
      <w:rFonts w:eastAsia="Times New Roman" w:cs="Times New Roman"/>
      <w:b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inYV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3A5A-4999-4985-8148-0289AF80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99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simkinYV</dc:creator>
  <cp:lastModifiedBy>Самсонова Елена Эдуардовна</cp:lastModifiedBy>
  <cp:revision>5</cp:revision>
  <cp:lastPrinted>2023-03-01T08:50:00Z</cp:lastPrinted>
  <dcterms:created xsi:type="dcterms:W3CDTF">2024-03-11T08:41:00Z</dcterms:created>
  <dcterms:modified xsi:type="dcterms:W3CDTF">2024-03-11T11:31:00Z</dcterms:modified>
</cp:coreProperties>
</file>