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E" w:rsidRPr="005D37DE" w:rsidRDefault="005D37DE" w:rsidP="005D37DE">
      <w:pPr>
        <w:pStyle w:val="1"/>
        <w:ind w:left="10620"/>
        <w:rPr>
          <w:szCs w:val="24"/>
        </w:rPr>
      </w:pPr>
      <w:r w:rsidRPr="005D37DE">
        <w:rPr>
          <w:szCs w:val="24"/>
        </w:rPr>
        <w:t>Приложение 3</w:t>
      </w:r>
    </w:p>
    <w:p w:rsidR="005D37DE" w:rsidRPr="005D37DE" w:rsidRDefault="005D37DE" w:rsidP="005D37DE">
      <w:pPr>
        <w:spacing w:after="0"/>
        <w:ind w:left="10620"/>
        <w:rPr>
          <w:rFonts w:ascii="Times New Roman" w:hAnsi="Times New Roman" w:cs="Times New Roman"/>
          <w:sz w:val="28"/>
          <w:szCs w:val="24"/>
        </w:rPr>
      </w:pPr>
      <w:r w:rsidRPr="005D37DE">
        <w:rPr>
          <w:rFonts w:ascii="Times New Roman" w:hAnsi="Times New Roman" w:cs="Times New Roman"/>
          <w:sz w:val="28"/>
          <w:szCs w:val="24"/>
        </w:rPr>
        <w:t xml:space="preserve">к решению Саратовской </w:t>
      </w:r>
    </w:p>
    <w:p w:rsidR="005D37DE" w:rsidRPr="005D37DE" w:rsidRDefault="005D37DE" w:rsidP="005D37DE">
      <w:pPr>
        <w:spacing w:after="0"/>
        <w:ind w:left="10620"/>
        <w:rPr>
          <w:rFonts w:ascii="Times New Roman" w:hAnsi="Times New Roman" w:cs="Times New Roman"/>
          <w:sz w:val="28"/>
          <w:szCs w:val="24"/>
        </w:rPr>
      </w:pPr>
      <w:r w:rsidRPr="005D37DE">
        <w:rPr>
          <w:rFonts w:ascii="Times New Roman" w:hAnsi="Times New Roman" w:cs="Times New Roman"/>
          <w:sz w:val="28"/>
          <w:szCs w:val="24"/>
        </w:rPr>
        <w:t xml:space="preserve">городской Думы </w:t>
      </w:r>
    </w:p>
    <w:p w:rsidR="005D37DE" w:rsidRPr="005D37DE" w:rsidRDefault="00A740A2" w:rsidP="005D37DE">
      <w:pPr>
        <w:ind w:left="10620"/>
        <w:rPr>
          <w:rFonts w:ascii="Times New Roman" w:hAnsi="Times New Roman" w:cs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от __________ </w:t>
      </w:r>
      <w:r w:rsidR="005D37DE" w:rsidRPr="005D37DE">
        <w:rPr>
          <w:rFonts w:ascii="Times New Roman" w:hAnsi="Times New Roman" w:cs="Times New Roman"/>
          <w:snapToGrid w:val="0"/>
          <w:color w:val="000000"/>
          <w:sz w:val="28"/>
          <w:szCs w:val="24"/>
        </w:rPr>
        <w:t>№ ______</w:t>
      </w:r>
    </w:p>
    <w:p w:rsidR="005D37DE" w:rsidRPr="005D37DE" w:rsidRDefault="005D37DE" w:rsidP="005D37DE">
      <w:pPr>
        <w:pStyle w:val="a3"/>
        <w:rPr>
          <w:spacing w:val="-2"/>
          <w:sz w:val="24"/>
          <w:szCs w:val="24"/>
        </w:rPr>
      </w:pPr>
    </w:p>
    <w:p w:rsidR="005D37DE" w:rsidRPr="005D37DE" w:rsidRDefault="005D37DE" w:rsidP="005D37DE">
      <w:pPr>
        <w:pStyle w:val="a3"/>
        <w:rPr>
          <w:spacing w:val="-2"/>
          <w:szCs w:val="24"/>
        </w:rPr>
      </w:pPr>
      <w:r w:rsidRPr="005D37DE">
        <w:rPr>
          <w:spacing w:val="-2"/>
          <w:szCs w:val="24"/>
        </w:rPr>
        <w:t xml:space="preserve">Расходы бюджета муниципального образования «Город Саратов» </w:t>
      </w:r>
    </w:p>
    <w:p w:rsidR="005D37DE" w:rsidRPr="005D37DE" w:rsidRDefault="005D37DE" w:rsidP="005D37DE">
      <w:pPr>
        <w:pStyle w:val="a3"/>
        <w:rPr>
          <w:spacing w:val="-2"/>
          <w:szCs w:val="24"/>
        </w:rPr>
      </w:pPr>
      <w:r w:rsidRPr="005D37DE">
        <w:rPr>
          <w:spacing w:val="-2"/>
          <w:szCs w:val="24"/>
        </w:rPr>
        <w:t>по ведомственной структуре расходов бюджета за 202</w:t>
      </w:r>
      <w:r w:rsidR="00DC60F2">
        <w:rPr>
          <w:spacing w:val="-2"/>
          <w:szCs w:val="24"/>
        </w:rPr>
        <w:t>3</w:t>
      </w:r>
      <w:r w:rsidRPr="005D37DE">
        <w:rPr>
          <w:spacing w:val="-2"/>
          <w:szCs w:val="24"/>
        </w:rPr>
        <w:t xml:space="preserve"> год</w:t>
      </w:r>
    </w:p>
    <w:p w:rsidR="005D37DE" w:rsidRPr="005D37DE" w:rsidRDefault="006A435F" w:rsidP="00AD551C">
      <w:pPr>
        <w:pStyle w:val="a3"/>
        <w:ind w:right="-68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D37DE" w:rsidRPr="005D37DE">
        <w:rPr>
          <w:spacing w:val="-2"/>
          <w:sz w:val="26"/>
          <w:szCs w:val="26"/>
        </w:rPr>
        <w:t>тыс. руб.</w:t>
      </w:r>
    </w:p>
    <w:tbl>
      <w:tblPr>
        <w:tblW w:w="1573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81"/>
        <w:gridCol w:w="708"/>
        <w:gridCol w:w="567"/>
        <w:gridCol w:w="567"/>
        <w:gridCol w:w="1843"/>
        <w:gridCol w:w="567"/>
        <w:gridCol w:w="1701"/>
        <w:gridCol w:w="1701"/>
      </w:tblGrid>
      <w:tr w:rsidR="005D37DE" w:rsidRPr="005D37DE" w:rsidTr="00B939C6">
        <w:trPr>
          <w:cantSplit/>
          <w:trHeight w:val="81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895ADF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5D37DE">
              <w:rPr>
                <w:rFonts w:eastAsiaTheme="minorEastAsia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406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406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406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406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406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40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DE" w:rsidRPr="005D37DE" w:rsidRDefault="005D37DE" w:rsidP="00406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Исполнено</w:t>
            </w:r>
          </w:p>
        </w:tc>
      </w:tr>
    </w:tbl>
    <w:p w:rsidR="005D37DE" w:rsidRPr="005D37DE" w:rsidRDefault="005D37DE" w:rsidP="005D37DE">
      <w:pPr>
        <w:spacing w:after="0"/>
        <w:rPr>
          <w:rFonts w:ascii="Times New Roman" w:hAnsi="Times New Roman" w:cs="Times New Roman"/>
          <w:sz w:val="2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8081"/>
        <w:gridCol w:w="708"/>
        <w:gridCol w:w="567"/>
        <w:gridCol w:w="567"/>
        <w:gridCol w:w="1834"/>
        <w:gridCol w:w="576"/>
        <w:gridCol w:w="1701"/>
        <w:gridCol w:w="1701"/>
      </w:tblGrid>
      <w:tr w:rsidR="00B939C6" w:rsidRPr="00CE3740" w:rsidTr="006574B1">
        <w:trPr>
          <w:cantSplit/>
          <w:trHeight w:val="312"/>
          <w:tblHeader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740" w:rsidRPr="00CE3740" w:rsidRDefault="00CE3740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ГОРОДА САРАТОВА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2 677 726,0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2 628 046,9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735 548,4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712 615,3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735 548,4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712 615,3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121 502,6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121 502,5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«Изъятие земельных участков и расположенных на них объектов недвижимости путем выплаты возмещения, а также приобретение жилых помещений в целях переселения граждан из жилых помещений, расположенных в объектах подлежащих изъятию»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20Ч0000000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121 502,6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121 502,5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20Ч0006000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7 309,6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20Ч0006000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7 309,6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20Ч000М000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37 033,4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20Ч000М000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37 033,4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изъятию земельных участков и расположенных на них объектов недвижимости для реконструкции линейных объектов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20Ч0079350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77 159,5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77 159,5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20Ч0079350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77 159,5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77 159,5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177 116,8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177 105,5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177 116,8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177 105,5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177 116,8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177 105,5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166 072,0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166 071,5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10 817,3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10 806,5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436 929,0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414 007,3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436 929,0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414 007,3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27 133,8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27 133,8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27 133,8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27 133,8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11 195,0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10 842,6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11 195,0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10 842,6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изъятием земельного участка и (или) расположенных на них объектов недвижимого имущества, оценка прекращения прав и размера убытков, причиняемых таким изъятием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35 302,9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35 293,2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5 591,6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5 582,1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29 711,3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29 711,1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объектов имущественной части муниципальной казны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2 531,6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2 531,6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при расторжении трудового договора в связи с ликвидацией избирательной комиссии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земельных участков и расположенных на них объектов недвижимости для размещения линейных объектов, связанных с реализацией крупных социально значимых проектов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3130079130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223 156,4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205 554,0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3130079130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223 156,4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205 554,0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финансовое обеспечение расходов по изъятию земельных участков и расположенных на них объектов недвижимости для размещения линейных объектов, связанных с развитием и увеличением пропускной способности сети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313007999Ж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123 331,6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118 744,0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313007999Ж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123 331,6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118 744,0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муниципального образования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13 530,5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13 530,5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1 912 222,7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1 885 536,0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1 887 821,8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1 861 243,7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1 887 821,8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1 861 243,7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1 887 821,8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1 861 243,7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по созданию, реконструкции и эксплуатации трамвайной сети и иного имущественного комплекса, технологически связанных между собой и входящего в состав проекта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660 943,6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634 365,6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по исполнению обязательств концессионного соглашения в отношении городского наземного электрического транспорта общего пользования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0420607210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65 640,0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39 062,0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0420607210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65 640,0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39 062,0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проекта по созданию, реконструкции и эксплуатации трамвайной сети и иного имущественного комплекса, технологически связанных между собой и входящего в состав проекта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0420679340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595 303,6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595 303,6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0420679340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595 303,6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595 303,6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«Развитие общественного транспорта»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1 226 878,2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1 226 878,1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 (реконструкция тяговых подстанций в г. Саратове Саратовской области)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042R754013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504 495,1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504 495,1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042R754013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504 495,1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504 495,1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поддержка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 (реконструкция трамвайных путей в г. Саратове Саратовской области)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042R754014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580 658,0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580 658,0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042R754014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580 658,0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580 658,0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 (реконструкция смешанного путепровода через железнодорожные пути, входящего в транспортную развязку «Стрелка» в г. Саратове Саратовской области)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042R754015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141 725,0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141 725,0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042R754015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141 725,0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141 725,0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24 400,9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24 292,3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24 400,9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24 292,3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«Образование земельных участков, расположенных на территории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20A0000000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24 400,9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24 292,3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20A000М000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7 497,5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20A000М000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7 497,5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20A00L5110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16 824,9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16 824,9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20A00L5110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16 824,9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16 824,9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20A00L5990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20A00L5990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29 801,1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29 741,9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19 638,1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19 638,1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19 456,6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19 456,6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«Приобретение жилых помещений для исполнения решений судов»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16 408,7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16 408,7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16 408,7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16 408,7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16 408,7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16 408,7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«Переселение граждан из аварийного жилищного фонда в 2019-2025 годах»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3 047,9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3 047,9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3 047,9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3 047,9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2 987,0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2 987,0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10 163,0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10 103,8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6 002,4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5 959,2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6 002,4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5 959,2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6 002,4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5 959,2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4 087,4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4 087,4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«Изъятие объектов нежилого фонда в расселяемых аварийных домах для муниципальных нужд»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2 596,6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2 580,6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2 596,6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2 580,6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2 596,6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2 580,6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2 391,2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2 376,1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495 399,4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494 097,7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294 522,3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294 234,9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162 339,5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162 339,2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23 640,3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23 640,1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«Автоматизация систем управления бюджетным процессом»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23 640,3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23 640,1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доступа и сопровождение электронного документооборота»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«Сопровождение систем и техническая поддержка ПО»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7 692,8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7 692,8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7 692,8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«Поддержание технической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и модернизация систем, оборудования и ПО»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«Поддержание защищенной, доверенной среды передачи информации»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138 699,2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138 699,1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138 699,2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138 699,1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133 061,0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133 060,9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129 807,3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129 807,3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оплаты денежных обязательств 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5 638,2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5 638,2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5 318,2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5 318,2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132 182,8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131 895,7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132 182,8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131 895,7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132 182,8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131 895,7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зарезервированные на реализацию инициативных проектов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131 895,7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131 895,7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131 895,7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131 895,7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«Автоматизация систем управления бюджетным процессом»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и модернизация систем, оборудования и ПО»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«Поддержание защищенной, доверенной среды передачи информации»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032050М000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200 624,8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199 610,5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200 624,8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199 610,5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200 624,8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199 610,5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«Управление муниципальным долгом»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200 624,8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199 610,5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выплат по обслуживанию муниципальных долговых обязательств по кредитам, предоставленным Управлением Федерального казначейства по Саратовской области»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0310100070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0310100070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выплат по обслуживанию муниципальных долговых обязательств»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200 412,7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199 398,4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0310200070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200 412,7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199 398,4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0310200070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200 412,7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199 398,4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ГОРОДСКАЯ ДУМА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159 258,7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159 241,3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депутатов Саратовской городской Думы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3010001020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17 495,5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17 495,4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3010001020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17 495,5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17 495,4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141 746,9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141 745,9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125 252,7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125 252,2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16 464,9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1 589 524,4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1 589 498,0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721 687,9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721 684,9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721 639,5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721 639,3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721 639,5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721 639,3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«Система дополнительного образования в сфере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721 639,5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721 639,3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населению  муниципальными учреждениями дополнительного образования в сфере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666 867,2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666 867,1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469 473,9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469 473,8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469 473,9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469 473,8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174 566,9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174 566,9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174 566,9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174 566,9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9 687,0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9 687,0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13 139,4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13 139,4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 муниципальных учреждений дополнительного образования в сфере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5 600,7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5 600,6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5 400,7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5 400,6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5 400,7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5 400,6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011027999У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011027999У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«Выявление, развитие и поддержка детей с выдающимися способностями»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независимой оценки качества условий оказания услуг муниципальными учреждениями дополнительного образования в сфере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011A100000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46 797,6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46 797,6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региональных и муниципальных детских школ искусств по видам искусств)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011A155195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011A155195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(в рамках достижения соответствующих задач федерального проекта) (модернизация региональных и муниципальных детских школ искусств по видам искусств)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011A1П5195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9 497,6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9 497,6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011A1П5195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9 497,6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9 497,6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867 836,5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867 813,1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797 964,0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797 960,5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795 057,2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795 053,7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«Система муниципальных учреждений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787 406,8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787 403,9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населению муниципальным музеем»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22 654,1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22 653,9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13 384,9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13 384,7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13 384,9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13 384,7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8 620,4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8 620,4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населению муниципальными библиотеками»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225 215,2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225 215,0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0120205010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135 576,9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135 576,7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0120205010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135 576,9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135 576,7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0120272500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83 363,6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83 363,6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0120272500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83 363,6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83 363,6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01202S2500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6 274,7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01202S2500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6 274,7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населению муниципальными театрами»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55 145,4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0120305010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33 351,3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33 351,3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0120305010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33 351,3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33 351,3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0120372500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20 268,5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20 268,5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0120372500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20 268,5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20 268,5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01203S2500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1 525,6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01203S2500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1 525,6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населению муниципальными культурно-досуговыми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400 022,2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400 022,0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0120405010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271 150,0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271 149,8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0120405010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271 150,0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271 149,8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0120472500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119 851,1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119 851,1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0120472500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119 851,1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119 851,1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01204S2500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01204S2500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муниципальных учреждений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53 622,0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53 619,8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44 092,0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44 089,8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44 092,0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44 089,8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0120574020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0120574020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012057999У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012057999У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«Комплектование книжных фондов библиотек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3 708,7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3 708,7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01207L5191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3 708,7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3 708,7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01207L5191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3 708,7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3 708,7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«Поддержка творческой деятельности и техническое оснащение детских и кукольных театров»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6 654,0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6 654,0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01208L5170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6 654,0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6 654,0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01208L5170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6 654,0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6 654,0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инициативного бюджетирования»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субсидий из областного бюджета («Ремонт кровли здания Дома культуры п. Вольновка»)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0120972102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0120972102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субсидий из областного бюджета («Ремонт и оснащение нежилого помещения для организации досуговой деятельности в р.п. Красный Октябрь»)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0120972103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0120972103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субсидий из областного бюджета («Ремонт внутренних помещений и оснащение зрительного зала Дома культуры д. Юрловка»)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0120972104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0120972104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(«Ремонт кровли здания Дома культуры п. Вольновка»)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(«Ремонт и оснащение нежилого помещения для организации досуговой деятельности в р.п. Красный Октябрь»)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(«Ремонт внутренних помещений и оснащение зрительного зала Дома культуры д. Юрловка»)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(«Ремонт кровли здания Дома культуры п. Вольновка»)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01209S2122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01209S2122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(«Ремонт и оснащение нежилого помещения для организации досуговой деятельности в р.п. Красный Октябрь»)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01209S2123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01209S2123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(«Ремонт внутренних помещений и оснащение зрительного зала Дома культуры д. Юрловка»)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01209S2124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01209S2124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15 234,1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15 234,1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012A154540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012A154540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012A155900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012A155900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модельных муниципальных библиотек за счет средств бюджета города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012A1П4540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012A1П4540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012A255194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012A255194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«Популяризация культурных традиций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7 649,8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мероприятий, направленных на популяризацию культурных традиций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7 649,8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7 649,8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6 754,4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6 753,9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«Специальная оценка условий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проведения специальной оценки условий труда на рабочих местах»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муниципального образования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69 872,5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69 852,6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31 984,6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31 983,4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4 352,3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33 535,4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33 535,4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33 535,4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30 565,8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30 565,4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2 944,3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ТРУДУ И СОЦИАЛЬНОМУ РАЗВИТИЮ АДМИНИСТРАЦИИ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536 534,6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470 885,8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«Информационная поддержка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мероприятий, направленных на обеспечение и координацию деятельности  по временному трудоустройству несовершеннолетних»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536 446,6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470 797,9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162 828,1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162 766,6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отдельных категорий граждан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162 828,1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162 766,6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«Публичные нормативные обязательства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162 828,1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162 766,6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«Ежемесячная выплата пенсии за выслугу лет лицам, замещавшим должности муниципальной службы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58 663,2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58 655,1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58 663,2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58 655,1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57 811,7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57 804,1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«Ежемесячная выплата доплаты к пенсии лицам, замещавшим должности муниципальной службы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69 017,9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69 005,4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69 017,9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69 005,4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68 132,0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«Ежемесячная доплата к пенсии лицам, замещавшим муниципальные должности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35 147,0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35 106,1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35 147,0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35 106,1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34 730,8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34 690,6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297 744,0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234 225,2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отдельных категорий граждан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230 532,2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225 595,9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«Материальная поддержка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23 201,8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23 188,9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«Оказание материальной помощи отдельным категориям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23 201,8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23 188,9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23 201,8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23 188,9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22 794,1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22 794,1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оздоровительного отдыха отдельных категорий граждан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11 349,6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11 349,5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санаторно-курортных и санаторно-оздоровительных путевок отдельным категориям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11 349,6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11 349,5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11 349,6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11 349,5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9 651,9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«Реализация мероприятий социального характера»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проведения мероприятий социального характера и информационное освещение»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«Публичные нормативные обязательства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10 045,6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10 023,2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граждан, признанных Почетными, в соответствии с Порядком реализации льгот гражданам, имеющим  звание «Почетный гражданин муниципального образования «Город Саратов», установленными регалиями и материальным поощрением»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«Ежемесячная выплата компенсации затрат на услуги подвижной радиотелефонной связи инвалидам и участникам Великой Отечественной войны, проживающим на территории муниципального образования «Город Саратов» и не имеющим стационарного телефона»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«Ежемесячная денежная выплата на оплату жилого помещения и коммунальных услуг врачам, провизорам, специалистам со средним медицинским и фармацевтическим образованием, проживающим на территории сельских населенных пунктов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«Ежемесячная денежная выплата лицам, работающим (работавшим) в профессиональных аварийно-спасательных службах, профессиональных аварийно-спасательных формированиях, созданных органами местного самоуправления муниципального образования «Город Саратов», участвовавшим в проведении аварийно-спасательных работ»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024080М000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«Реализация мероприятий, направленных на поддержку отдельных категорий граждан по оплате жилых помещений и коммунальных услуг»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166 219,1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161 318,6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адресной финансовой помощи»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166 219,1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161 318,6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0250177110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166 219,1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161 318,6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0250177110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2 454,0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0250177110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163 765,1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158 925,2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правонарушений, терроризма, экстремизма, межнациональных конфликтов и наркомании»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«Социальная поддержка граждан, являющихся членами народной дружины и принимающих в ее составе участие в охране общественного порядка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3 549,7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3 504,2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63 661,5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5 079,6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63 661,5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5 079,6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Договоры пожизненного содержания с иждивением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в 2023 году гражданам, проживающим на территории муниципального образования «Город Саратов» и поступившим на военную службу по контракту Министерства обороны Российской Федерации (1 разряда) г. Саратова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62 828,5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61 900,0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7 034,9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6 475,6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отдельных категорий граждан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7 034,9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6 475,6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«Оказание поддержки молодым семьям муниципального образования «Город Саратов» в решении жилищной проблемы»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0260000000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7 034,9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6 475,6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«Выдача и оплата свидетельств о праве на получение социальной выплаты»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0260100000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7 034,9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6 475,6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02601L4970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7 034,9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6 475,6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02601L4970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7 034,9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6 475,6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68 839,6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67 330,5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отдельных категорий граждан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оздоровительного отдыха отдельных категорий граждан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санаторно-курортных и санаторно-оздоровительных путевок отдельным категориям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выполнения требований охраны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семинаров»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смотров-конкурсов»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68 674,2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67 165,1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68 674,2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67 165,1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37 664,3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37 648,5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36 545,4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36 531,1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3040077Б00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31 009,9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29 516,6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3040077Б00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25 992,8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25 930,9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3040077Б00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ЖИЛИЩНО-КОММУНАЛЬНОМУ ХОЗЯЙСТВУ АДМИНИСТРАЦИИ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577 133,8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515 080,8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административных штрафов и постановлений судебного пристава-исполнителя о взыскании исполнительского сбора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31300Ш0000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31300Ш0000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29 369,0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29 301,7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9 378,2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9 378,2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9 378,2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9 378,2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8 019,3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1 289,5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19 990,7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19 990,7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19 990,7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18 830,4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18 830,3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18 830,4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18 830,3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18 830,4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18 830,3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536 686,6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474 701,0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27 335,4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26 764,3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22 185,4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21 614,3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22 185,4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21 614,3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судебных решений по капитальному ремонту общего имущества собственников помещений в многоквартирных домах»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22 185,4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21 614,3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22 185,4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21 614,3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22 185,4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21 614,3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«Сохранение объектов культурного наследия, расположенных на территории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объектов культурного наследия, находящихся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работ по сохранению объектов культурного наследия, находящихся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385 376,9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323 962,9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241 702,3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180 395,7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101 663,6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95 560,9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судебных решений по реконструкции, модернизации, строительству объектов тепло-, электроснабжения и восстановлению циркуляционных трубопроводов сетей горячего водоснабжения, а также технологически присоединенных к ним объектов,  восстановлению сетей электроснабжения, организация  водоотведения»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надлежащего состояния и бесперебойного функционирования объектов бытового назначения, электро-, тепло-, газо-, водоснабжения и водоотведения, находящихся в муниципальной собственности, а также бесхозяйных сетей, принятых на учёт в ЕГРН и (или) вновь выявляемых бесхозяйных объектов теплоснабжения, проведения аварийно-восстановительных работ, участия в организации вывоза и утилизации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90 539,6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85 947,7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41 174,3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41 174,3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41 174,3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41 174,3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12 191,3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7 612,4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12 191,3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7 612,4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 в связи с оказанием услуг категориям граждан, пользующихся льготами за услуги муниципальных бань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5 369,1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5 369,0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5 369,1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5 369,0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31 804,9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31 792,0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31 804,9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31 792,0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072F500000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11 097,9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9 587,1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072F552430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11 040,4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9 529,6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072F552430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11 040,4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9 529,6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 за счет средств бюджета (в рамках достижения соответствующих задач федеральных, региональных и местных проектов)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072F5П2430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072F5П2430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земельных участков для индивидуального жилищного строительства, в том числе предоставленных многодетным семьям на территории муниципального образования «Город Саратов», объектами коммунальной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140 038,7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84 834,8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объектами электро-, газо-, водоснабжения и водоотведения земельных участков для индивидуального жилищного строительства, в том числе предоставленных многодетным семьям»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140 038,7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84 834,8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1 199,6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1 199,6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11 779,4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11 779,2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11 779,4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11 779,2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коммунальной (водоснабжение) и транспортной (автомобильной дороги) инфраструктурой земельных участков, предоставленных (подлежащих предоставлению) для жилищного строительства гражданам, имеющим трех и более детей, на территории п. Воробьевка, п. Жасминный, п. Рейник муниципального образования 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0730178780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55 136,2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0730178780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55 136,2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0730179410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21 521,4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8 359,9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0730179410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21 521,4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8 359,9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имеющих трех и более детей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07301S9410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21 521,4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8 359,9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07301S9410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21 521,4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8 359,9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энергоэффективности и энергосбережения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4 427,8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энергоэффективности систем коммунальной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4 427,8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и повышению энергетической эффективности»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4 427,8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3 205,1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3 205,1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средствами индивидуальной защиты, смывающими и обезвреживающими средствами»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средств индивидуальной защиты, смывающих и обезвреживающих средств»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138 792,4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138 792,4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101 859,1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101 859,1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101 859,1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101 859,1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затрат по материально-техническому обеспечению муниципальных унитарных производственных предприятий </w:t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 «Город Саратов», осуществляющих деятельность в сфере водоснабжения и водоотведения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657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31 933,3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31 933,3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31 933,3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31 933,3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20 535,3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20 535,1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(в рамках достижения соответствующих задач федеральных, региональных и местных проектов)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103 439,0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103 438,7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103 439,0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103 438,7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103 439,0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103 438,7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92 986,0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92 985,7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89 253,5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89 253,5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осуществлению регионального государственного жилищного надзора и лицензионного контроля за счет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3040004090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5 573,8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3040004090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5 573,8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3 288,9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2 824,8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2 824,8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3040079330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3040079330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природоохранных мероприятий за счет экологических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051030Э000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051030Э000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10 437,5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02382F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  И СПОРТУ АДМИНИСТР</w:t>
            </w:r>
            <w:r w:rsidR="0002382F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МУНИЦИПАЛЬНОГО ОБРАЗОВАНИЯ</w:t>
            </w:r>
          </w:p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515 298,3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515 294,4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29 101,6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29 101,5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29 051,6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29 051,5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28 963,2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28 963,2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объектов спорта населению для активного отдыха, занятий физической культурой и массовым спортом»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«Развитие и укрепление материально-технической базы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4 162,9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4 162,9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спортивного инвентаря, оборудования, иного имущества и предметов материально-технического обеспечения»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условий для полноценного функционирования некапитальных объектов»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486 196,7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486 192,9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«Популяризация физической культуры, спорта и здорового образа жизни»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218 225,0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218 224,6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217 979,0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217 978,6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109 246,7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109 246,7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физкультурных мероприятий»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4 542,7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1210205010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4 542,7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1210205010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4 542,7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участия спортивных сборных команд города в официальных межмуниципальных, региональных, межрегиональных, Всероссийских, международных физкультурных и спортивных мероприятиях и соревнованиях»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1210305010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1210305010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«Предоставление объектов спорта населению для активного отдыха, занятий физической культурой и массовым спортом»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95 778,6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95 778,6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94 334,8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94 334,8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94 334,8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94 334,8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учреждениями, в связи с распространением коронавирусной инфекции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121040501К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121040501К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8 802,6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1210505010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8 802,6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1210505010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8 802,6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участия сборных команд муниципального образования в официальных физкультурных мероприятиях  различного уровня»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1210605010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1210605010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подготовки спортивного резерва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97 108,4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97 108,0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осуществление спортивной подготовки по видам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93 392,8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93 392,4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84 679,9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84 679,9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84 679,9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84 679,9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8 712,5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7 926,5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7 926,1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официальных муниципальных спортивных мероприятий»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1220205010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1220205010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 укрепление материально-технической базы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11 623,9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11 623,9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 и благоустройство территорий объектов спорта и социальной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1 755,8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1 755,8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1 755,8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спортивного инвентаря, оборудования, иного имущества и предметов материально-технического обеспечения»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инфраструктуры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9 197,8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9 197,8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4 597,8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4 597,8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123050М000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4 597,8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4 597,8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инфраструктуры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1230578970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1230578970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242 932,6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242 930,5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241 733,4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241 731,3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подготовки спортивного резерва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192 879,7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192 877,7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образовательной деятельности по дополнительным образовательным программам спортивной подготовки»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192 879,7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192 877,7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167 529,6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167 529,6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167 529,6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167 529,6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21 209,6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21 207,6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19 324,1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19 322,1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1 885,5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1 885,5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3 850,7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3 091,6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3 091,6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12206S2500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 укрепление материально-технической базы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48 853,7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48 853,6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 и благоустройство территорий объектов спорта и социальной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33 638,7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33 638,7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12302L4260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28 688,7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28 688,7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12302L4260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28 688,7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28 688,7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«Приобретение спортивного инвентаря, оборудования, иного имущества и предметов материально-технического обеспечения»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8 071,8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8 071,7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 бюджетам муниципальных районов, городских округов и поселений области, на укрепление материально-технической базы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1230479907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1230479907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24 657,0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24 655,7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подготовки спортивного резерва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«Выявление, развитие и поддержка обучающихся муниципальных учреждений дополнительного образования (спортивных школ и спортивных школ олимпийского резерва) с выдающимися способностями»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«Поддержка и стимулирование тренеров-преподавателей муниципальных учреждений дополнительного образования (спортивных школ и спортивных школ олимпийского резерва)»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23 827,0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23 825,7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23 827,0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23 825,7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23 827,0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23 825,7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22 691,5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22 691,4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1 134,3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</w:t>
            </w:r>
            <w:r w:rsidR="0002382F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</w:t>
            </w:r>
            <w:r w:rsidR="000238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418 065,2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411 772,8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414 851,6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408 559,3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346 337,0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346 336,7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346 337,0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346 336,7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346 337,0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346 336,7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321 228,1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321 227,8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300 172,3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300 172,3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17 759,6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17 759,4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3 220,6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3 220,6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созданию  и организации деятельности  комиссий по делам несовершеннолетних и защите их прав за счет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6 294,4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6 294,4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6 294,4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6 294,4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за счет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3040004020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3 779,4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3 779,4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3040004020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3 277,6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3040004020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2 819,1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2 396,0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12 216,0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12 216,0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11 639,3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11 639,3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3040076600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3130003000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3130003000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51 563,9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51 510,0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правонарушений, терроризма, экстремизма, межнациональных конфликтов и наркомании»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«Профилактика терроризма, экстремизма и межнациональных конфликтов в муниципальном образовании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мероприятий по профилактике терроризма, экстремизма и межнациональных конфликтов»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18 956,7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18 956,7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«Информационное сопровождение деятельности администрации муниципального образования «Город Саратов» по социально-экономическому развитию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14 956,7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14 956,7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14 956,7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14 956,7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14 956,7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14 956,7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 ориентированных некоммерческих организаций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«Модернизация информационных технологий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20Д0000000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20Д000М000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20Д000М000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32 107,2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32 053,3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31 987,2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31 933,3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31 987,2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31 933,3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29 043,8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29 043,6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2 810,8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2 757,1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административных штрафов и постановлений судебного пристава-исполнителя о взыскании исполнительского сбора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31300Ш0000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31300Ш0000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«Формирование системы информационно-консультационной поддержки субъектов малого и среднего предпринимательства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и модернизация специализированного интернет-ресурса об инвестиционной деятельности и поддержке малого и среднего предпринимательства»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иных мероприятий, направленных на поддержку и развитие предпринимательства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туризма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20И0000000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20И000М000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20И000М000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 И ИНЖЕНЕРНОЙ ЗАЩИТЕ АДМИНИСТР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МУНИЦИПАЛЬНОГО ОБРАЗОВАНИЯ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7 996 596,8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7 113 315,3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100 381,5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100 323,3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100 381,5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100 323,3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«Специальная оценка условий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проведения специальной оценки условий труда на рабочих местах»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средствами индивидуальной защиты, смывающими и обезвреживающими средствами»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средств индивидуальной защиты, смывающих и обезвреживающих средств»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36 479,7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36 479,0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36 479,7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36 479,0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34 413,4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29 392,6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29 392,3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4 922,8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4 922,5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3040079330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3040079330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63 865,6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63 808,1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63 865,6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63 808,1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62 504,1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62 446,6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48 348,8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48 348,6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10 962,8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10 905,7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2 601,6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3130079330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3130079330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8 247,5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8 247,1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7 207,6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7 207,3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7 141,8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«Обеспечение безопасности гидротехнических сооружений Волгоградского водохранилища, закрепленных за комитетом по строительству и инженерной защите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«Обследование и содержание гидротехнических сооружений водных объектов (прудов), прудов, противооползневые мероприятия»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20Б0000000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2 442,1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20Б000М000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2 442,1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20Б000М000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2 442,1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1 039,8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«Обследование и содержание гидротехнических сооружений водных объектов (прудов), прудов, противооползневые мероприятия»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20Б0000000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20Б000М000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20Б000М000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1A51E0">
        <w:trPr>
          <w:cantSplit/>
          <w:trHeight w:val="80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5 900 403,4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5 150 281,3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5 798 859,6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5 061 137,2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5 538 044,9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4 800 322,6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«Переселение граждан из аварийного жилищного фонда в 2019-2025 годах»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471 309,5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114 417,6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471 309,5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114 417,6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461 533,7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112 116,2</w:t>
            </w:r>
          </w:p>
        </w:tc>
      </w:tr>
      <w:tr w:rsidR="00DC60F2" w:rsidRPr="00DC60F2" w:rsidTr="001A51E0">
        <w:trPr>
          <w:cantSplit/>
          <w:trHeight w:val="208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407 695,1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81 437,0</w:t>
            </w:r>
          </w:p>
        </w:tc>
      </w:tr>
      <w:tr w:rsidR="00DC60F2" w:rsidRPr="00DC60F2" w:rsidTr="001A51E0">
        <w:trPr>
          <w:cantSplit/>
          <w:trHeight w:val="80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53 838,7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30 679,2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9 775,8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2 301,4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8 337,1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1 675,3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20ГF367484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1 438,7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«Переселение граждан из аварийного жилищного фонда в 2022-2026 годах»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5 066 735,4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4 685 905,0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5 066 735,4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4 685 905,0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3 248 935,4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3 046 378,6</w:t>
            </w:r>
          </w:p>
        </w:tc>
      </w:tr>
      <w:tr w:rsidR="00DC60F2" w:rsidRPr="00DC60F2" w:rsidTr="001A51E0">
        <w:trPr>
          <w:cantSplit/>
          <w:trHeight w:val="157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2 960 388,8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2 757 832,0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20ПF367483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288 546,6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288 546,6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1 363 079,5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1 360 611,3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995 301,7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992 833,6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20ПF367484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367 777,8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367 777,7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дополнительных метров, строительство для реализации мероприятий по переселению граждан города Саратова из аварийного жилищного фонда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20ПF3П6020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413 048,6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252 799,0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20ПF3П6020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413 048,6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252 799,0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20ПF3П8430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41 671,9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26 116,1</w:t>
            </w:r>
          </w:p>
        </w:tc>
      </w:tr>
      <w:tr w:rsidR="00DC60F2" w:rsidRPr="00DC60F2" w:rsidTr="001A51E0">
        <w:trPr>
          <w:cantSplit/>
          <w:trHeight w:val="80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20ПF3П8430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15 555,7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20ПF3П8430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26 116,2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26 116,1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260 814,6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7 858,0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7 857,9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надлежащего состояния и бесперебойного функционирования объектов бытового назначения, электро-, тепло-, газо-, водоснабжения и водоотведения, находящихся в муниципальной собственности, а также бесхозяйных сетей, принятых на учёт в ЕГРН и (или) вновь выявляемых бесхозяйных объектов теплоснабжения, проведения аварийно-восстановительных работ, участия в организации вывоза и утилизации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93 685,8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81 286,2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23 450,2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23 450,2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23 383,1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12 298,6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23 383,1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12 298,6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23 383,1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12 298,6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общественных территорий»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66 161,4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«Комплексное развитие ливневой канализации и дренажа на территории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66 161,4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11 433,0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10 242,8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11 433,0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10 242,8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по транспортировке поверхностных и дренажных вод, поступающих в систему водоотведения в границах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55 914,9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55 914,9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55 914,9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55 914,9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2 304,3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2 304,3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2 304,3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1 998,0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1 998,0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1A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«Комплексное развитие ливневой канализации и дренажа на территории муниципального образования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20Л0006000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1 817 754,1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1 700 138,5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5 061,2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5 019,8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5 019,8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«Содействие занятости»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101P200000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4 119,9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 на 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101P2К6000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4 119,9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101P2К6000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4 119,9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1 812 047,1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1 694 998,1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1 812 047,1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1 694 998,1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6 977,2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1A51E0">
        <w:trPr>
          <w:cantSplit/>
          <w:trHeight w:val="569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6 977,2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6 977,2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6 977,2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«Создание в муниципальном образовании «Город Саратов» новых мест в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1 805 069,9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1 694 998,1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1 805 069,9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1 694 998,1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1 497,1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1 497,1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104E153050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783 642,5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783 642,5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104E153050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783 642,5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783 642,5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104E155200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355 618,1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355 614,1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104E155200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355 618,1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355 614,1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(за счет средств областного бюджета в целях опережающего финансового обеспечения расходных обязательств субъектов Российской Федерации)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104E155201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22 328,7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22 328,7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104E155201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22 328,7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22 328,7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104E1U3050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231 700,0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231 700,0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104E1U3050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231 700,0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231 700,0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в целях опережающего финансового обеспечения расходных обязательств области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104E1U5200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49 137,3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104E1U5200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49 137,3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новых мест в общеобразовательных организациях (за счет бюджетного кредита в целях опережающего финансового обеспечения расходных обязательств субъектов Российской Федерации)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104E1Л5201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180 659,0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180 659,0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104E1Л5201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180 659,0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180 659,0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104E1П3050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75 078,1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68 578,5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104E1П3050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75 078,1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68 578,5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104E1П5200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33 546,4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104E1П5200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33 546,4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10 668,7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6 287,2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10 668,7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6 287,2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культуры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«Сохранение культурно – исторического облика города»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сохранению культурно – исторического облика города»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в отношении объектов, находящихся в муниципальной собственности, в целях сохранения культурно-исторического облика муниципальных районов и городских округов области (за счет средств дотации) (здание музея (художественной галереи) на земельном участке с кадастровым номером 64:48:010245:273, в целях регенерации исторической застройки)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0140178221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0140178221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«Сохранение, содержание и благоустройство памятников и монументальных скульптур местного (муниципального) значения, расположенных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20В0000000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20В000М000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20В000М000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6 167,2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157 008,6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147 704,9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157 008,6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147 704,9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156 877,6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147 574,0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 укрепление материально-технической базы физической культуры и массового спорта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156 877,6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147 574,0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«Приобретение, строительство и реконструкция физкультурно-оздоровительных и спортивных сооружений»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156 877,6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147 574,0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1230306000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156 877,6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147 574,0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1230306000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156 877,6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147 574,0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АРХИТЕКТУРЕ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77 621,9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75 129,3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66 400,3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66 339,2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66 400,3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66 339,2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66 400,3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66 339,2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66 400,3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66 339,2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66 400,3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66 339,2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59 797,7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59 737,0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6 602,2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10 778,0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8 346,5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10 778,0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8 346,5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«Сохранение объектов культурного наследия, расположенных на территории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10 705,0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8 273,6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«Государственная охрана объектов культурного наследия местного (муниципального) значения, расположенных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проектов зон охраны объектов культурного наследия местного (муниципального)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«Установление требований к осуществлению деятельности, градостроительному регламенту в границах территории достопримечательного места местного (муниципального)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091020М000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091020М000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«Сохранение объектов культурного наследия, находящихся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8 273,6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сохранению объектов культурного наследия, находящихся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8 273,6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8 273,6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8 273,6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54 860,1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54 827,1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54 827,1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54 827,1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54 827,1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руководителя контрольно-счетной палаты муниципального образования «Город Саратов» и его заместителей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9 203,8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9 197,1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9 203,8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9 197,1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45 940,4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45 630,0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43 065,2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42 808,6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2 875,2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2 821,4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ЗАЩИТЫ НАСЕЛЕНИЯ И ТЕРРИТОРИЙ ГОРОДА ОТ ЧРЕЗВЫЧАЙНЫХ СИТУАЦИЙ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122 811,7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122 657,9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«Создание условий для организации и осуществления мероприятий по гражданской обороне и защите населения и территорий муниципального образования «Город Саратов» от чрезвычайных ситуаций»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комплекса систем видеонаблюдения, передачи и хранения информации в местах массового пребывания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2070008160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2070008160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электропитанием комплекса системы видеонаблюдения в местах массового пребывания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2070008240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2070008240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115 177,9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115 050,8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24 928,0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24 924,7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«Создание условий для организации и осуществления мероприятий по гражданской обороне и защите населения и территорий муниципального образования «Город Саратов» от чрезвычайных ситуаций»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24 071,2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24 071,2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24 071,2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21 998,8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21 997,8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2 073,4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90 249,9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90 126,1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«Специальная оценка условий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специальной оценки условий труда на рабочих местах»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90 173,1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90 096,2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«Создание условий для организации и осуществления мероприятий по гражданской обороне и защите населения и территорий муниципального образования «Город Саратов» от чрезвычайных ситуаций»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90 173,1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90 096,2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90 073,1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89 996,2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71 345,6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71 339,1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18 507,9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18 437,7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эвакуации населения, пострадавшего в результате чрезвычайной ситуации, в том числе террористического акта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5 447,3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5 426,6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5 447,3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5 426,6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средствами индивидуальной защиты, смывающими и обезвреживающими средствами»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средств индивидуальной защиты, смывающих и обезвреживающих средств»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5 162,6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«Создание условий для организации и осуществления мероприятий по гражданской обороне и защите населения и территорий муниципального образования «Город Саратов» от чрезвычайных ситуаций»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5 162,6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5 162,6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3 818,3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3 813,0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1 300,2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241 698,1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241 061,6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241 698,1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241 061,6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«Выявление, развитие и поддержка детей с выдающимися способностями»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108 911,5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108 574,2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107 887,5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107 550,2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107 887,5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107 550,2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107 887,5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107 550,2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67 303,1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67 303,1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67 303,1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67 303,1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14 215,4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13 878,2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18 746,8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18 746,7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2 907,2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2 907,1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15 839,6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15 839,6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6 211,0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6 211,0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5 200,2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5 200,2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1 192,3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1 192,3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педагогического потенциала»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прочих подведомственных муниципальных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учреждений, осуществляющих организационно-воспитательную работу с молодежью»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7 115,2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5 843,0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5 842,9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«Выявление, развитие и поддержка талантливой молодежи»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124 197,0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123 922,5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87 324,4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87 052,3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модернизация материально-технической базы организации отдыха детей, расположенных на территории муниципальных образований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1020378890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1020378890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37 324,4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37 052,3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прочих подведомственных муниципальных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37 324,4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37 052,3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37 324,4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37 052,3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31 549,3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31 549,2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4 066,0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3 794,3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1 694,7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правонарушений, терроризма, экстремизма, межнациональных конфликтов и наркомании»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и наркомании среди молодёжи  в возрасте 14-18 лет и обучающихся общеобразовательных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профилактики правонарушений и наркомании среди молодёжи  в возрасте 14-18 лет и обучающихся общеобразовательных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педагогического потенциала»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208000М000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35 728,6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35 726,2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35 728,6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35 726,2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35 728,6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35 726,2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33 820,6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33 818,5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1 907,7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3 993 638,3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3 848 688,7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296 704,5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292 278,5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296 704,5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292 278,5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291 617,0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287 192,5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291 617,0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287 192,5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291 617,0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287 192,5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290 755,4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286 330,9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189 441,3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189 438,3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99 183,2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94 776,5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«Специальная оценка условий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специальной оценки условий труда на рабочих местах»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средствами индивидуальной защиты, смывающими и обезвреживающими средствами»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средств индивидуальной защиты, смывающих и обезвреживающих средств»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правонарушений, терроризма, экстремизма, межнациональных конфликтов и наркомании»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«Профилактика терроризма, экстремизма и межнациональных конфликтов в муниципальном образовании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мероприятий по профилактике терроризма, экстремизма и межнациональных конфликтов»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административных штрафов и постановлений судебного пристава-исполнителя о взыскании исполнительского сбора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31300Ш0000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31300Ш0000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3 340 179,7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3 199 791,6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1 490 996,2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1 489 923,8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1 418 006,5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1 416 968,9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1 418 006,5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1 416 968,9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1 641,1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1 641,1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1 641,1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34 803,4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33 765,8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0420207050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14 803,4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14 803,4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0420207050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14 803,4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14 803,4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городского автомобильного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0420279210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18 962,4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0420279210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18 962,4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«Обновление наземного электрического транспорта для обеспечения организации транспортного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340 909,4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340 909,4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на капитальный ремонт и ремонт объектов инфраструктуры городского наземного электрического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0420407160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52 032,0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52 032,0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0420407160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52 032,0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52 032,0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наземного общественного пассажирского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0420478170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284 853,4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284 853,4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0420478170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284 853,4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284 853,4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кредиторской задолженности прошлых лет на 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04204К6000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04204К6000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бесперебойного функционирования городского наземного электрического транспорта»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326 352,2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326 352,2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для обеспечения бесперебойного функционирования городского наземного электрического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0420507230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46 266,5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46 266,5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0420507230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46 266,5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46 266,5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городского наземного электрического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0420578910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280 085,7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280 085,7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0420578910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280 085,7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280 085,7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«Развитие общественного транспорта»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714 300,4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714 300,4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по обновлению общественного транспорта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042R756210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714 300,4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714 300,4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042R756210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714 300,4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714 300,4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52 989,7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52 954,9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52 989,7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52 954,9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52 989,7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52 954,9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50 387,1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50 374,0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2 580,9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1 849 183,5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1 709 867,8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1 820 498,0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1 681 189,5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1 820 498,0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1 681 189,5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376 750,0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331 749,1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204 120,6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204 120,6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коммунальной (водоснабжение) и транспортной (автомобильной дороги) инфраструктурой земельных участков, предоставленных (подлежащих предоставлению) для жилищного строительства гражданам, имеющим трех и более детей, на территории п. Воробьевка, п. Жасминный, п. Рейник муниципального образования 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0410278780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99 251,8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0410278780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99 251,8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и искусственных сооружений на них в границах городских округов области, входящих в состав Саратовской агломерации, за счет средств областного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04102D7630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48 918,0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26 390,4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04102D7630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48 918,0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26 390,4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и искусственных сооружений на них в границах городских округов области, входящих в состав Саратовской агломерации, за счет средств муниципального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04102S7630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04102S7630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52 321,2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52 321,1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Возмещение затрат в связи с содержанием, модернизацией и ремонтом светофорных объектов на территории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0410307Д10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42 166,9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42 166,9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0410307Д10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42 166,9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42 166,9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10 154,2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10 154,2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59 230,2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29 229,2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0410406Д00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59 230,2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29 229,2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0410406Д00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59 230,2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29 229,2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целевых показателей,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26 693,5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увеличение пропускной способности сети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04108D9910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24 825,0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04108D9910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24 825,0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увеличение пропускной способности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04108S9910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04108S9910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«Жилье»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041F100000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332 412,1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332 412,1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041F150210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289 471,5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289 471,5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041F150210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289 471,5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289 471,5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041F1U0290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42 940,6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42 940,6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041F1U0290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42 940,6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42 940,6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«Региональная и местная дорожная сеть»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908 784,5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908 784,5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(приведение в нормативное состояние автомобильных дорог местного значения и искусственных дорожных сооружений на них в границах городских округов области)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041R153946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162 484,5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162 484,5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041R153946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162 484,5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162 484,5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округов области (в рамках достижения соответствующих задач федерального проекта) за счет средств муниципального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041R1S7190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041R1S7190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округов области за счет средств областного дорожного фонда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041R1U7190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746 000,0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041R1U7190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251 398,4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251 398,4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041R1U7190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494 601,6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494 601,6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средствами индивидуальной защиты, смывающими и обезвреживающими средствами»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средств индивидуальной защиты, смывающих и обезвреживающих средств»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1340105Д30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1340105Д30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28 672,1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28 672,1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3130005Д30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28 474,3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28 467,1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3130005Д30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25 665,5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25 663,8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3130005Д30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2 603,7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2 598,3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3130005Д30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3130005Д30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356 597,3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356 461,9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293 355,9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293 355,7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144 144,0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«Содержание, ремонт и развитие инженерных сетей»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144 144,0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«Наружное освещение улиц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144 144,2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144 144,0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2 060,7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обеспечению функционирования сетей городского наружного освещения и праздничной иллюминации, находящихся в муниципальной собственности, в том числе за счет энергоэффективных мероприятий в рамках реализации энергосервисных договоров (контрактов)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142 083,3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142 083,3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142 083,3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142 083,3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энергоэффективности и энергосбережения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энергоэффективности системы наружного освещения»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возмещения затрат на проведение энергоэффективных мероприятий на сетях наружного освещения, находящихся в муниципальной собственности, в рамках реализации энергосервисных договоров (контрактов)»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обеспечению функционирования сетей городского наружного освещения и праздничной иллюминации, находящихся в муниципальной собственности, в том числе за счет энергоэффективных мероприятий в рамках реализации энергосервисных договоров (контрактов)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1130107150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1130107150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149 116,7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63 241,4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63 106,2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59 406,8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59 271,8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59 406,8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59 271,8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«Содержание муниципальных кладбищ»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59 406,8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59 271,8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53 332,9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53 198,0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43 813,8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43 813,6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9 432,0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9 297,4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 по организации и проведению похорон военнослужащих, лиц, проходящих службу в войсках национальной гвардии Российской Федерации и имеющих специальное звание полиции, проживающих на территории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Саратов», принимавших участие в специальной военной операции на территориях Донецкой Народной Республики, Луганской Народной Республики и Украины, а также лиц, указанных в Указе Президента Российской Федерации от 29 декабря 2022 года № 972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кредиторской задолженности прошлых лет по расходам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05102К5030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05102К5030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прохождения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средствами индивидуальной защиты, смывающими и обезвреживающими средствами»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средств индивидуальной защиты, смывающих и обезвреживающих средств»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1340105030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3 687,8</w:t>
            </w:r>
          </w:p>
        </w:tc>
      </w:tr>
      <w:tr w:rsidR="00DC60F2" w:rsidRPr="00DC60F2" w:rsidTr="001A51E0">
        <w:trPr>
          <w:cantSplit/>
          <w:trHeight w:val="80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«Содержание муниципальных кладбищ»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0510205030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3040002020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4 959 328,6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4 949 655,0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117 082,4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114 154,4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116 534,2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113 606,2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116 534,2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113 606,2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116 534,2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113 606,2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102 019,5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102 018,6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96 801,6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96 801,0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10 755,8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7 954,3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7 557,3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7 554,9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3 198,5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3 335,3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2 420,9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2 420,6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385 083,9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378 507,2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7 524,1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 за счет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05103040А0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1 857,7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1 857,7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05103040А0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05103040А0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12 242,5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5 666,4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12 242,5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5 666,4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370 983,7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370 983,1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355 889,6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355 889,0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355 889,6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355 889,0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328 245,6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328 245,3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243 474,8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243 474,8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243 474,8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243 474,8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10 270,8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10 270,5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10 270,8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10 270,5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9 075,7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1 718,6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1 718,6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7 357,3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7 357,1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7 357,3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7 357,1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тротуаров»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18 568,1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18 568,0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14 473,0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14 473,0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территорий (1 этап)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4 095,0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4 095,0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14 256,1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14 256,1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14 256,1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14 256,1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154 487,9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154 455,8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38 278,3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38 246,9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36 427,1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36 395,8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21 886,8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21 870,5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21 886,8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21 870,5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14 905,2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14 905,2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14 905,2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14 905,2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5 956,2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5 956,2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обследованию жилищного фонда на предмет аварийности и непригодности для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1A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судебных актов и решений налогового органа по обращению взыскания на средства бюджета муниципального образования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«Снос аварийного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14 525,3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аварийных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14 525,3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14 525,3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14 525,3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«Переселение граждан из аварийного жилищного фонда в 2022-2026 годах»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20ПF3П8430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20ПF3П8430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бесхозяйных объектов коммунальной инфраструктуры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115 409,6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115 408,9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46 142,9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46 142,4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46 142,9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46 142,4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37 164,0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37 163,5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20 572,3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20 572,3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20 572,3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20 572,3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16 591,7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16 591,2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13 571,1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5 080,0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несанкционированного складирования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мероприятий по инвентаризации зеленых насаждений»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инициативного бюджетирования»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3 398,9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3 398,9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инициативного проекта за счет средств местного бюджета, за исключением инициативных платежей «Установка универсальной спортивной площадки во дворе жилых домов № 29 по ул. им. Тархова С.Ф. и №№ 10, 12, 12А по ул. им. Уфимцева К.Г. в г. Саратове»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05108Б0110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05108Б0110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инициативного проекта за счет средств местного бюджета в части инициативных платежей граждан «Установка универсальной спортивной площадки во дворе жилых домов № 29 по ул. им. Тархова С.Ф. и №№ 10, 12, 12А по ул. им. Уфимцева К.Г. в г. Саратове»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05108Б0120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05108Б0120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64 132,0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64 131,9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63 942,6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63 942,5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63 942,6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63 942,5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3 942,6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3 942,6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3 942,5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«Создание, содержание, ремонт (в том числе капитальный) мест (площадок) накопления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«Снос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4 223 896,9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4 223 778,8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1 661 132,3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1 661 132,2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1 660 046,3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1 660 046,3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1 660 046,3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1 660 046,3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1 626 979,3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1 626 979,3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606 077,7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606 077,7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606 077,7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606 077,7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1 008 865,6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1 008 865,6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1 008 865,6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1 008 865,6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12 036,0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12 036,0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12 036,0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12 036,0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6 550,7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6 550,7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6 550,7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26 516,3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26 516,3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энергоэффективности и энергосбережения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энергоэффективности в организациях бюджетной сферы»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и повышению энергетической эффективности, в том числе в соответствии с энергетическими паспортами объектов муниципальной собственности»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«Специальная оценка условий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специальной оценки условий труда на рабочих местах»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2 283 704,7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2 283 703,6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2 282 467,4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2 282 466,4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2 282 467,4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2 282 466,4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1 856 703,9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1 856 702,9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219 699,7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219 699,7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219 699,7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219 699,7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1 521 764,2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1 521 763,6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23 141,9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23 141,7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1 498 132,9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1 498 132,9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30 933,0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30 933,0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30 933,0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30 933,0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83 536,3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83 536,1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2 505,6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2 505,4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81 030,7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81 030,7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207 217,9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207 217,9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горячим питанием обучающихся 1-4 классов, посещающих группы продленного дня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31 759,4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31 759,4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31 759,4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31 759,4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 5-11 классов муниципальных общеобразовательных учреждений, один из родителей (законный представитель) которого призван на военную службу по мобилизации либо заключил контракт о добровольном содействии в выполнении задач, возложенных на Вооруженные Силы Российской Федерации, в период прохождения им военной службы, или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1 986,6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в отношении организации бесплатного двухразового питания обучающихся с ограниченными возможностями здоровья в 5-11 классах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32 823,3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32 823,3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32 823,3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32 823,3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139 049,4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139 049,4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139 049,4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139 049,4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190 113,6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190 113,6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57 234,5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57 234,5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56 634,5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56 634,5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«спортивного ядра» на территории образовательного учреждения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1030678830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1030678830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1 608,0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1 608,0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1 608,0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1 608,0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100 313,7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100 313,7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86 266,3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86 266,3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14 047,4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10306W7500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10306W7500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инициативного бюджетирования»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2 108,7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2 108,7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инициативного проекта за счет средств местного бюджета, за исключением инициативных платежей «Устройство спортивного комплекса на территории муниципального образовательного учреждения «Средняя общеобразовательная школа № 46» Ленинского района г. Саратова»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1 478,5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инициативного проекта за счет средств местного бюджета в части инициативных платежей граждан «Устройство спортивного комплекса на территории муниципального образовательного учреждения «Средняя общеобразовательная школа № 46» Ленинского района г. Саратова»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инициативного проекта за счет средств местного бюджета, за исключением инициативных платежей  «Реконструкция входной зоны (крыльцо) по адресу: г. Саратов, пос. Жасминный, ул. Строителей б/н,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общеобразовательная школа № 105» Ленинского района города Саратова»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инициативного проекта за счет средств местного бюджета в части инициативных платежей граждан «Реконструкция входной зоны (крыльцо) по адресу: г. Саратов, пос. Жасминный, ул. Строителей б/н,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общеобразовательная школа № 105» Ленинского района города Саратова»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10310Б0320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6 319,2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 для оснащения учреждений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103E1П1000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6 319,2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103E1П1000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6 319,2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18 687,3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энергоэффективности и энергосбережения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энергоэффективности в организациях бюджетной сферы»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и повышению энергетической эффективности, в том числе в соответствии с энергетическими паспортами объектов муниципальной собственности»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«Специальная оценка условий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специальной оценки условий труда на рабочих местах»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31300К0000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31300К0000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127 552,0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127 551,9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127 324,2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127 324,2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127 223,0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127 223,0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127 223,0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127 223,0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100 004,8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100 004,8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100 004,8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100 004,8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20 408,1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20 408,1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20 408,1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20 408,1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103E251710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103E251710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151 428,3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151 311,5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53 661,3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53 661,2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44 137,2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44 137,2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41 084,5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41 084,5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41 084,5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41 084,5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41 084,5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41 084,5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независимой оценки качества условий оказания услуг муниципальными образовательными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97 767,0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97 650,3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97 767,0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97 650,3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95 452,3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95 335,7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86 744,7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86 733,0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8 699,6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8 594,8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2 314,7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2 314,6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2 133,2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78 774,0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78 755,3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78 774,0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78 755,3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78 774,0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78 755,3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76 013,3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2 760,7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«Предоставление денежной компенсации бесплатного двухразового питания родителям (законным представителям) обучающихся с ограниченными возможностями здоровья»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2 460,8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2 451,3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2 460,8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2 451,3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2 436,0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2 426,5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ЗАВОДСКОГО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3 194 740,3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3 189 178,3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108 148,8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107 588,3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106 930,5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106 370,2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106 930,5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106 370,2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106 930,5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106 370,2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96 321,8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96 266,7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91 813,7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91 806,6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4 458,8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7 790,2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7 533,6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5 980,3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1 585,8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1 553,3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1 973,6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1 759,6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1 766,0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1 552,0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392 333,0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389 555,9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11 328,8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11 328,8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11 328,8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14 105,7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11 328,8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 за счет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05103040А0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1 789,5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1 739,5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05103040А0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05103040А0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1 172,2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9 589,3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9 589,3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378 227,3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378 227,1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367 236,9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367 236,7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367 236,9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367 236,7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345 866,9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345 866,8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244 526,5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244 526,5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244 526,5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244 526,5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27 174,9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27 174,9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4 974,9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4 974,9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04102ИД000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04102ИД000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тротуаров»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20 447,1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20 447,1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14 938,1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14 938,1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14 938,1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14 938,1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территорий (1 этап)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10 114,4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10 114,4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10 114,4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9 964,4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9 964,4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9 964,4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9 964,4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85 459,6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83 363,9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41 068,2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39 298,7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36 171,8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34 402,4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21 668,2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19 944,3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21 668,2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19 944,3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7 220,1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5 496,4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7 220,1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5 496,4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обследованию жилищного фонда на предмет аварийности и непригодности для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1 412,7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«Снос аварийного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14 458,1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аварийных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14 458,1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14 458,1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14 503,6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14 458,1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4 896,3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4 896,3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4 691,4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надлежащего состояния и бесперебойного функционирования объектов бытового назначения, электро-, тепло-, газо-, водоснабжения и водоотведения, находящихся в муниципальной собственности, а также бесхозяйных сетей, принятых на учёт в ЕГРН и (или) вновь выявляемых бесхозяйных объектов теплоснабжения, проведения аварийно-восстановительных работ, участия в организации вывоза и утилизации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«Выявление и оформление бесхозяйных объектов </w:t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электро-, газо-, водоснабжения и водоотведения коммунальной </w:t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(инженерной)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42 961,5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42 635,3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32 852,1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32 553,4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32 852,1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32 553,4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25 815,5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25 789,8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6 830,6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6 830,6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13 709,0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13 683,4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7 280,2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6 403,2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5 275,8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6 705,8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6 432,8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несанкционированного складирования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1 094,0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инвентаризации зеленых насаждений»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4 613,9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3 956,3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«Создание, содержание, ремонт (в том числе капитальный) мест (площадок) накопления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объектов имущественной части муниципальной казны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2 562 053,6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2 561 981,5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987 569,1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987 565,8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987 102,5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987 099,2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987 102,5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987 099,2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954 457,2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954 457,2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333 150,7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333 150,7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333 150,7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333 150,7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613 925,5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613 925,5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613 925,5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613 925,5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7 381,0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7 381,0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7 381,0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7 381,0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29 420,3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29 417,0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муниципальных дошкольных 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энергоэффективности и энергосбережения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энергоэффективности в организациях бюджетной сферы»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и повышению энергетической эффективности, в том числе в соответствии с энергетическими паспортами объектов муниципальной собственности»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1 369 429,2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1 369 361,8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1 368 420,1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1 368 352,7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1 368 420,1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1 368 352,7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1 187 721,9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1 187 720,0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142 968,1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142 968,1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142 968,1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142 968,1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966 105,2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966 105,0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14 321,7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14 321,6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951 381,8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951 381,8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19 979,0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19 979,0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19 629,0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19 629,0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58 043,1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58 043,1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1 193,9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56 849,2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56 849,2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144 405,0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144 344,3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горячим питанием обучающихся 1-4 классов, посещающих группы продленного дня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23 764,3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23 737,7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23 764,3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23 737,7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 5-11 классов муниципальных общеобразовательных учреждений, один из родителей (законный представитель) которого призван на военную службу по мобилизации либо заключил контракт о добровольном содействии в выполнении задач, возложенных на Вооруженные Силы Российской Федерации, в период прохождения им военной службы, или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1 442,2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в отношении организации бесплатного двухразового питания обучающихся с ограниченными возможностями здоровья в 5-11 классах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1 868,5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23 024,2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22 991,7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22 953,7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22 921,3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93 271,2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93 271,2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93 271,2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93 271,2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22 767,5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22 762,7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8 449,0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8 447,7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8 449,0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8 447,7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12 936,7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12 936,7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12 936,7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12 936,7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12 656,6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12 656,6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84 661,9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62 326,6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62 326,5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62 326,6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62 326,5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16 687,4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16 687,4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16 687,4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16 687,4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4 392,0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4 392,0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4 392,0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4 392,0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120 335,3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120 334,1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54 098,6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54 098,5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44 009,4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44 009,3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27 940,9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27 940,8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27 940,9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27 940,8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27 940,9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27 940,8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16 068,5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16 068,5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16 068,5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16 068,5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проведения независимой оценки качества условий оказания услуг муниципальными образовательными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66 236,7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66 235,6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66 236,7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66 235,6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64 459,7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64 458,6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59 635,2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59 634,7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4 797,9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4 797,5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1 777,0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1 777,0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1 777,0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1 777,0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46 707,4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46 650,9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46 707,4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46 650,9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46 707,4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46 650,9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45 148,2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денежной компенсации бесплатного двухразового питания родителям (законным представителям) обучающихся с ограниченными возможностями здоровья»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1 289,5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1 289,5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1 287,8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1 274,8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1 273,8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1 570 927,2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1 566 652,4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82 596,5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82 562,8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82 240,7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82 207,1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82 240,7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82 207,1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82 240,7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82 207,1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76 359,8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76 357,7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73 871,5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73 869,7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250 546,3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249 269,2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246 563,8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246 562,6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216 178,5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216 177,4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216 178,5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216 177,4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190 439,4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190 439,4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145 687,6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145 687,6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145 687,6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145 687,6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44 751,8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44 751,8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44 751,8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44 751,8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тротуаров»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территорий (1 этап)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4 787,0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30 385,3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30 385,2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14 477,9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14 477,9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5 213,2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9 264,7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9 264,7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9 264,7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9 264,7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9 264,7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9 264,7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15 907,3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100 802,5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100 500,1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17 818,3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17 818,1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10 957,3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4 606,5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2 867,8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2 867,8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1 066,0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1 065,9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1 066,0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1 065,9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обследованию жилищного фонда на предмет аварийности и непригодности для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вентиляционных каналов и дымоходов от газоиспользующего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«Снос аварийного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аварийных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6 350,8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6 860,8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6 860,8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82 906,2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82 604,0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18 367,7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17 978,3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17 725,4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16 126,6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15 873,8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8 742,2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8 489,5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7 232,1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6 979,5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несанкционированного складирования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мероприятий по инвентаризации зеленых насаждений»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«Содержание, ремонт и развитие инженерных сетей»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«Наружное освещение улиц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63 120,6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63 071,7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62 590,8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62 541,9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62 590,8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62 541,9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62 590,8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62 541,9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54 937,1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54 888,2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7 653,7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«Создание, содержание, ремонт (в том числе капитальный) мест (площадок) накопления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1 181,5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«Снос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1 112 706,0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1 110 053,1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401 265,8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401 265,5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400 713,3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400 713,1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400 713,3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400 713,1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392 953,7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392 953,7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156 186,1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156 186,1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156 186,1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156 186,1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233 534,6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233 534,6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233 534,6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233 534,6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5 793,3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5 793,1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муниципальных дошкольных 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614 510,5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612 146,3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613 152,6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610 788,4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613 152,6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610 788,4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543 795,6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543 795,6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64 306,4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64 306,4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64 306,4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64 306,4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447 770,9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447 770,9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447 770,9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447 770,9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8 751,0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22 967,3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22 967,3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22 967,3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22 967,3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52 655,6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50 292,1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горячим питанием обучающихся 1-4 классов, посещающих группы продленного дня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 5-11 классов муниципальных общеобразовательных учреждений, один из родителей (законный представитель) которого призван на военную службу по мобилизации либо заключил контракт о добровольном содействии в выполнении задач, возложенных на Вооруженные Силы Российской Федерации, в период прохождения им военной службы, или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в отношении организации бесплатного двухразового питания обучающихся с ограниченными возможностями здоровья в 5-11 классах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8 554,7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8 192,9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8 554,7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8 192,9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38 335,8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38 335,8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9 629,1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9 628,8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5 625,6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5 625,6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6 698,3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36 726,8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6 810,2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1 955,0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1 955,0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60 066,4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59 778,0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18 142,8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15 283,8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2 789,4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независимой оценки качества условий оказания услуг муниципальными образовательными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41 923,6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41 635,2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41 923,6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41 635,2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41 221,7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40 933,3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37 440,2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37 440,2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3 491,8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24 129,3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24 120,8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24 129,3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24 120,8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24 129,3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24 120,8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23 927,6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«Предоставление денежной компенсации бесплатного двухразового питания родителям (законным представителям) обучающихся с ограниченными возможностями здоровья»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1 497 479,0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1 494 869,8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78 583,7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78 567,7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78 545,7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78 529,7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78 545,7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78 529,7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78 545,7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78 529,7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74 657,8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74 654,6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71 506,7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71 506,4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2 759,9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2 991,5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2 991,4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2 966,4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175 743,8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174 265,1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3 023,8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1 545,3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172 720,1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172 719,8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160 204,3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160 204,1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160 204,3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160 204,1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158 126,2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158 126,1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109 664,8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109 664,8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109 664,8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109 664,8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14 415,7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1 676,4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1 676,3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12 739,4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34 045,6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34 045,6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34 045,6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34 045,6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«Ремонт тротуаров»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территорий (1 этап)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12 515,7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12 515,7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12 515,7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12 515,7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12 515,7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12 515,7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12 396,1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12 396,1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75 176,5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75 091,6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6 728,7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6 728,2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6 710,7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6 710,3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3 253,2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3 252,8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3 253,2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3 252,8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1 532,4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обследованию жилищного фонда на предмет аварийности и непригодности для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«Снос аварийного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аварийных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68 330,8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68 246,5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34 207,8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34 177,2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34 207,8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34 177,2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32 903,2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32 872,6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27 437,7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27 437,7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27 437,7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27 437,7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4 030,9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2 520,8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2 490,3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1 304,6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1 304,6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несанкционированного складирования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33 207,0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33 206,8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благоустройству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33 046,1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33 045,9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33 046,1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33 045,9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31 204,0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31 204,0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31 204,0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31 204,0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«Создание, содержание, ремонт (в том числе капитальный) мест (площадок) накопления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«Снос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1 155 572,4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1 154 554,5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171 946,5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171 946,4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«Сохранение объектов культурного наследия, расположенных на территории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«Сохранение объектов культурного наследия, находящихся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сохранению объектов культурного наследия, находящихся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169 234,8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169 234,6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169 234,8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169 234,6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162 611,2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162 611,1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59 302,2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59 302,0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59 302,2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59 302,0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101 737,1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101 737,1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101 737,1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101 737,1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1 572,0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1 572,0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6 174,2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6 174,2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883 879,9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882 866,7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881 880,1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880 866,9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881 880,1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880 866,9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330 965,7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330 965,6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44 039,0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44 039,0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269 694,4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269 694,4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269 694,4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269 694,4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12 486,2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12 486,2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12 486,2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12 486,2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27 379,1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26 376,8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горячим питанием обучающихся 1-4 классов, посещающих группы продленного дня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 5-11 классов муниципальных общеобразовательных учреждений, один из родителей (законный представитель) которого призван на военную службу по мобилизации либо заключил контракт о добровольном содействии в выполнении задач, возложенных на Вооруженные Силы Российской Федерации, в период прохождения им военной службы, или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в отношении организации бесплатного двухразового питания обучающихся с ограниченными возможностями здоровья в 5-11 классах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3 785,5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3 753,8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3 785,5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3 753,8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17 169,2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18 136,7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17 169,2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520 451,2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520 441,1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32 061,5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32 061,5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32 061,5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32 061,5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24 543,3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24 543,3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24 093,3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24 093,3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Реконструкция, капитальный ремонт объектов недвижимости, перепрофилируемых под использование в общеобразовательных целях, а также строительство новых объектов в составе создаваемого имущественного комплекса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1030679890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1030679890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1030679890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29 400,0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135 841,7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135 841,7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121 794,3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121 794,3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14 047,4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10306W7500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16 141,8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16 131,7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10306W7500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16 141,8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16 131,7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2 955,4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2 955,4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2 955,4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58 368,4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58 368,3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58 368,4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58 368,3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58 368,4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58 368,3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57 843,9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57 843,9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42 892,4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42 892,4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42 892,4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42 892,4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11 306,4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11 306,4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11 306,4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11 306,4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2 794,0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2 794,0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2 794,0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2 794,0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41 316,5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41 312,0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11 470,5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11 470,4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9 584,8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9 584,7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8 695,9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8 695,9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8 695,9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независимой оценки качества условий оказания услуг муниципальными образовательными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29 759,4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29 755,0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29 759,4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29 755,0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29 314,1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29 310,8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25 515,5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25 515,4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3 781,0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12 320,9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12 320,9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12 332,6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12 320,9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12 221,7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денежной компенсации бесплатного двухразового питания родителям (законным представителям) обучающихся с ограниченными возможностями здоровья»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КИРОВСКОГО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2 491 797,7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2 480 042,0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88 132,4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87 924,3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88 031,9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87 834,3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88 031,9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87 834,3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88 031,9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87 834,3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80 191,3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80 078,6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76 733,2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76 695,3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3 383,3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5 498,9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5 498,5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5 299,8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5 299,4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1 721,3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1 638,8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1 226,1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320 619,0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320 103,7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4 995,2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4 995,2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4 995,2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4 995,2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4 995,2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4 995,2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315 111,3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315 108,5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303 836,3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303 833,5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303 836,3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303 833,5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284 576,0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284 573,4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214 534,3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214 534,3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214 534,3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214 534,3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2 016,5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2 016,5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68 022,6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68 022,6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66 993,4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66 993,4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1 152,7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тротуаров»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18 062,5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18 062,4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15 877,5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15 877,4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15 877,5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15 877,4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территорий (1 этап)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«Выявление и оформление бесхозяйных объектов дорожно-транспортной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0411700000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041170М000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041170М000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11 275,0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129 617,0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129 249,0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15 042,9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14 726,5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9 673,9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9 358,1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5 878,8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5 878,8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4 342,1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1 313,9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1 313,9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обследованию жилищного фонда на предмет аварийности и непригодности для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«Снос аварийного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аварийных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3 479,3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5 369,0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5 368,4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4 534,6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742,4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«Выявление и оформление бесхозяйных объектов </w:t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электро-, газо-, водоснабжения и водоотведения коммунальной </w:t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(инженерной)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108 247,7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108 227,9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36 334,3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36 273,8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36 254,3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33 175,8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33 156,3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21 221,1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21 221,1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21 221,1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21 221,1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11 954,7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11 935,2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10 444,6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10 425,2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2 717,5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несанкционированного складирования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1 761,5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1 761,5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инвентаризации зеленых насаждений»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«Содержание, ремонт и развитие инженерных сетей»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«Наружное освещение улиц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67 716,2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67 716,1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67 664,3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67 664,3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67 664,3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67 664,3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66 796,0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66 796,0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66 796,0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66 796,0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«Создание, содержание, ремонт (в том числе капитальный) мест (площадок) накопления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3 865,3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«Снос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6 126,8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2 412,1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2 380,5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3 746,4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3 746,3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природоохранных мероприятий за счет экологических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051030Э000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051030Э000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4 495,6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1 911 977,2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1 905 817,3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539 804,8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539 804,2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539 804,8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539 804,2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539 804,8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539 804,2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520 928,4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520 927,9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204 274,5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204 274,0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204 274,5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204 274,0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311 768,9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311 768,9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311 768,9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311 768,9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4 885,0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2 047,5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16 828,8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6 601,4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6 601,4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6 601,4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6 601,4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8 999,9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1 247 858,2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1 241 817,7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1 247 207,3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1 241 166,7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1 247 207,3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1 241 166,7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1 080 826,5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1 080 826,5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179 208,0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179 208,0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179 208,0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179 208,0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843 780,2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843 780,2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843 780,2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843 780,2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16 591,0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16 591,0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16 591,0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16 591,0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41 247,3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41 247,3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41 247,3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41 247,3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128 619,0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122 735,4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горячим питанием обучающихся 1-4 классов, посещающих группы продленного дня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28 691,2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 5-11 классов муниципальных общеобразовательных учреждений, один из родителей (законный представитель) которого призван на военную службу по мобилизации либо заключил контракт о добровольном содействии в выполнении задач, возложенных на Вооруженные Силы Российской Федерации, в период прохождения им военной службы, или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в отношении организации бесплатного двухразового питания обучающихся с ограниченными возможностями здоровья в 5-11 классах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2 859,4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2 859,4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18 407,7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16 843,0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18 407,7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16 843,0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77 265,0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73 061,6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77 265,0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73 061,6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25 246,3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25 246,2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19 169,9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19 169,9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19 169,9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19 169,9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11 141,4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11 141,4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11 141,4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10 984,6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энергоэффективности и энергосбережения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энергоэффективности в организациях бюджетной сферы»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и повышению энергетической эффективности, в том числе в соответствии с энергетическими паспортами объектов муниципальной собственности»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и предприятиях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«Специальная оценка условий труда»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специальной оценки условий труда на рабочих местах»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«Направление на обучение по охране труда руководителей и специалистов»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63 725,5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63 725,5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63 725,5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63 725,5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63 725,5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63 725,5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60 925,5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60 925,5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45 614,4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45 614,4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45 614,4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45 614,4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10 962,0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10 962,0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10 962,0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10 962,0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3 524,0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3 524,0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60 430,0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60 311,3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19 713,2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16 053,4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16 053,4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13 176,6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13 176,6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13 176,6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2 876,8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2 876,8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2 876,8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3 580,3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независимой оценки качества условий оказания услуг муниципальными образовательными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40 716,3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40 598,1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40 716,3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40 598,1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39 389,2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39 273,0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34 770,5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34 745,1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4 502,9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4 412,3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1 265,1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36 318,0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36 318,0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36 318,0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34 494,9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1 823,1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денежной компенсации бесплатного двухразового питания родителям (законным представителям) обучающихся с ограниченными возможностями здоровья»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1 605,4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1 605,1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ВОЛЖСКОГО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2 190 128,9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2 185 243,8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80 062,2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79 953,5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79 786,1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79 677,4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79 786,1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79 677,4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79 786,1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79 677,4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73 783,5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73 762,4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70 977,7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70 977,5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2 725,9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4 582,2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4 409,0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1 273,9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295 988,2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293 535,2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292 300,7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291 906,6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285 846,9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285 452,9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285 846,9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285 452,9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265 220,2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265 220,1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201 591,5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201 591,5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201 591,5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201 591,5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4 128,6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1 652,4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652,4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тротуаров»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18 974,3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18 580,4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17 174,2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17 174,2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территорий (1 этап)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0410578120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1 406,2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6 453,7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58 788,8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57 383,6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19 425,4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18 143,0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17 336,4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16 056,6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7 858,7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8 814,6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7 858,7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1 871,2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4 880,9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4 880,9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обследованию жилищного фонда на предмет аварийности и непригодности для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«Снос аварийного жилищного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аварийных многоквартирных домов»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074010М000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2 221,2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«Снос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5 976,7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работ по осуществлению сноса объектов муниципального жилого и нежилого фонда»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5 976,7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5 976,7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075010М000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6 300,6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5 976,7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2 086,4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2 050,5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2 050,5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2 050,5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твердых коммунальных отходов с Театральной площади и оплата электроэнергии после проведения ярмарок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39 098,4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38 997,5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36 628,7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36 528,1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36 628,7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36 528,1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34 016,1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19 804,7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19 804,7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11 609,7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11 509,1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10 099,6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9 999,0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2 702,3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1 266,8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1 266,8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0510178980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несанкционированного складирования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1 350,4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661,6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инвентаризации зеленых насаждений»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«Создание, содержание, ремонт (в том числе капитальный) мест (площадок) накопления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2 119,4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1 728 752,7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1 727 960,1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520 694,9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520 694,9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520 694,9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520 694,9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520 694,9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520 694,9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494 346,0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494 346,0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202 755,7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202 755,7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202 755,7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202 755,7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280 503,0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280 503,0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280 503,0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280 503,0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1010178110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6 613,3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1010178110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6 613,3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4 474,0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4 474,0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24 358,5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24 358,5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9 104,7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муниципальных дошкольных 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101080М000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1 069 272,4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1 068 480,6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«Сохранение объектов культурного наследия, расположенных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«Сохранение объектов культурного наследия, находящихся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сохранению объектов культурного наследия, находящихся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1 059 168,1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1 058 376,3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1 059 168,1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1 058 376,3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899 130,1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899 130,1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112 726,7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112 726,7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112 726,7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112 726,7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738 263,0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738 263,0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738 263,0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738 263,0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12 804,0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12 804,0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12 804,0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12 804,0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35 336,4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35 336,4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35 336,4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35 336,4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92 511,8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91 728,2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горячим питанием обучающихся 1-4 классов, посещающих группы продленного дня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16 389,0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16 389,0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16 389,0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 5-11 классов муниципальных общеобразовательных учреждений, один из родителей (законный представитель) которого призван на военную службу по мобилизации либо заключил контракт о добровольном содействии в выполнении задач, возложенных на Вооруженные Силы Российской Федерации, в период прохождения им военной службы, или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в отношении организации бесплатного двухразового питания обучающихся с ограниченными возможностями здоровья в 5-11 классах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2 142,2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2 142,2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2 142,2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2 142,2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13 526,0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13 640,0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13 526,0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59 318,7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58 649,1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59 318,7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58 649,1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28 877,8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28 877,8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17 925,1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17 925,1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17 925,1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17 925,1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28 669,1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28 669,1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 для оснащения учреждений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103E1П1000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28 669,1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28 669,1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103E1П1000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28 669,1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28 669,1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8 932,9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8 932,9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8 932,9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«Повышение энергоэффективности и энергосбережения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«Энергосбережение и повышение энергоэффективности в организациях бюджетной сферы»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и повышению энергетической эффективности, в том числе в соответствии с энергетическими паспортами объектов муниципальной собственности»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67 373,6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67 373,6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67 243,6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67 243,6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67 243,6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67 243,6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66 623,4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66 623,4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47 288,8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47 288,8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47 288,8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47 288,8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14 677,4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14 677,4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14 677,4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14 677,4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1020178110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1 219,5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1 219,5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1020178110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1 219,5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1 219,5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10201S2500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71 378,8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71 378,1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31 170,9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31 170,8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системы дополнительного образования, организация отдыха, оздоровления и занятости детей»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26 929,1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26 929,1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«Оказание муниципальных услуг муниципальными учреждениями дополнительного образования, детскими образовательно-оздоровительными центрами»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25 821,3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25 821,3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25 821,3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25 821,3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25 821,3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25 821,3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учреждений дополнительного образования, детских образовательно-оздоровительных центров»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102030М000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1 107,8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4 225,7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независимой оценки качества условий оказания услуг муниципальными образовательными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40 207,9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40 207,3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39 672,4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39 671,8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38 650,7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38 650,1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34 433,2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34 432,9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4 216,3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25 843,8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25 816,5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25 843,8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25 816,5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25 843,8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25 816,5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24 832,3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984,2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денежной компенсации бесплатного двухразового питания родителям (законным представителям) обучающихся с ограниченными возможностями здоровья»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ГАГАРИНСКОГО АДМИНИСТРАТИВНОГО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1 689 314,0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1 664 280,0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216 773,9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215 852,6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161 709,3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161 524,9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161 709,3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161 524,9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161 709,3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161 524,9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158 587,1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158 486,7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151 217,7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151 213,4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7 044,7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6 948,6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за счёт средств бюджета города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1 007,7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3050004070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1 374,8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1 374,5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1 364,5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429,1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3050077И00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55 060,2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54 323,3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48 474,1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48 117,7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48 474,1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48 117,7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48 474,1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48 117,7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48 474,1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48 117,7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30 370,5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30 370,4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17 911,1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17 554,9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6 205,6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6 205,6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5 869,6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5 869,6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88 511,5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86 281,4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1 236,5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1 236,5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1 236,5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1 236,5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1 236,5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0510377130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1 236,5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82 416,8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82 416,4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70 562,2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70 561,8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70 562,2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70 561,8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53 525,4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53 525,1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53 525,4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53 525,1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53 525,4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53 525,1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041030Д000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тротуаров»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16 350,5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16 350,5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041050Д000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16 350,5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16 350,5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«Выявление и оформление бесхозяйных объектов дорожно-транспортной инфраструктуры»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0411700000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041170М000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041170М000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11 854,6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«Поддержка субъектов малого и среднего предпринимательства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«Возмещение части затрат по уплате налога, взимаемого в связи с применением патентной системы налогообложения»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по уплате налога, взимаемого в связи с применением патентной системы налогообложения индивидуальным предпринимателям, осуществляющим деятельность на территории Гагаринского административного района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1520307110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1520307110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2 628,5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209 878,6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208 274,4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5 401,2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5 398,3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4 017,7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4 014,8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жилищного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4 017,7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4 014,8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(в том числе капитальный) муниципального имущества в многоквартирном доме, техническое обследование жилищного фонда, развитие самоуправления в жилищной сфере и общественного жилищного контроля»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4 017,7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4 014,8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 общего имущества многоквартирных домов за жилые и нежилые помещения, находящиеся в собственности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843,9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(в том числе капитальный) муниципальных жилых и нежилых помещений, доли муниципального образования в общем имуществе многоквартирного дома, оплата жилищно-коммунальных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2 630,8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2 630,8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обследованию жилищного фонда на предмет аварийности и непригодности для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Обследование вентиляционных каналов и дымоходов от газоиспользующего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0710108180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120 832,9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119 299,2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116 078,4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114 544,7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116 078,4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114 544,7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надлежащего состояния и бесперебойного функционирования объектов бытового назначения, электро-, тепло-, газо-, водоснабжения и водоотведения, находящихся в муниципальной собственности, а также бесхозяйных сетей, принятых на учёт в ЕГРН и (или) вновь выявляемых бесхозяйных объектов теплоснабжения, проведения аварийно-восстановительных работ, участия в организации вывоза и утилизации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114 317,5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112 783,8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97 216,4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96 420,2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15 203,0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15 202,8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81 768,5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80 972,6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17 101,1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16 363,6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17 101,1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16 363,6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инициативного бюджетирования»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1 760,9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1 760,9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субсидий из областного бюджета («Обеспечение водоснабжением поселка Дубки муниципального образования «Город Саратов» по улице Горной»)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0720972101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0720972101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1 465,4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1 465,4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(«Обеспечение водоснабжением поселка Дубки муниципального образования «Город Саратов» по улице Горной»)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07209S2111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07209S2111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расходы на реализацию инициативных проектов за счет средств местного бюджета, за исключением инициативных платежей («Обеспечение водоснабжением поселка Дубки муниципального образования «Город Саратов» по улице Горной»)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07209S211А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07209S211А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(«Обеспечение водоснабжением поселка Дубки муниципального образования «Город Саратов» по улице Горной»)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07209S2121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07209S2121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и решений налогового органа по обращению взыскания на средства бюджета муниципального образования 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4 754,5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4 711,9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4 711,9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31300И0000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57 182,9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57 128,7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21 973,5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21 919,8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территорий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21 973,5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21 919,8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«Озеленение, обустройство зеленых зон и территорий общего пользования»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18 564,1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18 564,1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18 617,8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18 564,1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внешнего облика городского округа»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несанкционированного складирования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0510308140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3 126,7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инвентаризации зеленых насаждений»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051040М000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Саратов» на 2018-2024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26 084,0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26 083,8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061F2П5550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25 763,7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25 763,5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25 763,7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25 763,5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062F255550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за счет средств бюджета (в рамках достижения соответствующих задач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5 763,7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5 763,5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062F2П5550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5 763,7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5 763,5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«Создание, содержание, ремонт (в том числе капитальный) мест (площадок) накопления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5 893,8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правонарушений, терроризма, экстремизма, межнациональных конфликтов и наркомании»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1A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терроризма, экстремизма и межнациональных конфликтов в муниципальном образовании</w:t>
            </w:r>
            <w:r w:rsidR="001A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мероприятий по профилактике терроризма, экстремизма и межнациональных конфликтов»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1 294,5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1 936,8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3110000100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431,9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опашка населенных пунктов, находящихся на территории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3130008320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1 504,9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надлежащего состояния и бесперебойного функционирования объектов бытового назначения, электро-, тепло-, газо-, водоснабжения и водоотведения, находящихся в муниципальной собственности, а также бесхозяйных сетей, принятых на учёт в ЕГРН и (или) вновь выявляемых бесхозяйных объектов теплоснабжения, проведения аварийно-восстановительных работ, участия в организации вывоза и утилизации твердых коммунальных отходов»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26 461,6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26 448,2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25 638,0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25 637,9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0720705030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810,3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1 165 954,7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1 145 690,5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302 869,3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302 869,3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302 869,3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302 869,3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302 869,3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302 869,3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дошкольного образования по общеобразовательным программам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282 705,3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282 705,3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102 518,4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102 518,4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102 518,4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102 518,4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178 672,9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178 672,9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1010176700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178 672,9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178 672,9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1 514,0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1010276900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1 807,2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материально-технической базы и инфраструктуры муниципальных дошкольных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18 356,8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18 356,8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8 049,2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8 049,2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8 049,2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8 049,2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824 799,0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804 535,1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и стимулирование интеграции несовершеннолетних в возрасте от 14 до 18 лет в трудовую деятельность»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«Трудоустройство несовершеннолетних в свободное от учебы время в муниципальные учреждения»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081010М000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824 499,0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804 235,1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824 499,0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804 235,1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520 745,6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520 745,6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45 561,0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45 561,0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1030105010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45 561,0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45 561,0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447 318,9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447 318,9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447 318,9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447 318,9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1030179Г40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4 612,0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23 253,7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23 253,7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10301R3030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23 253,7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23 253,7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41 488,5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40 231,3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горячим питанием обучающихся 1-4 классов, посещающих группы продленного дня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13 248,5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13 248,5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13 248,5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13 248,5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 5-11 классов муниципальных общеобразовательных учреждений, один из родителей (законный представитель) которого призван на военную службу по мобилизации либо заключил контракт о добровольном содействии в выполнении задач, возложенных на Вооруженные Силы Российской Федерации, в период прохождения им военной службы, или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в отношении организации бесплатного двухразового питания обучающихся с ограниченными возможностями здоровья в 5-11 классах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1030205060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1 247,4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(за счет средств бюджета муниципального образования «Город Саратов»)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1030207080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1 840,5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6 519,7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6 519,7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6 519,7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16 847,5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10302L3040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18 104,7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16 847,5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1030476900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«Совершенствование материально-технической базы и инфраструктуры муниципальных общеобразовательных учреждений»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221 686,4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202 679,9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39 894,4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20 887,9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39 894,4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20 887,9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14 365,6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14 365,6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14 365,6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14 365,6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строительству объектов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 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строительству крытых ледовых арен (ледовых дворцов)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1030678950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1030678950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86 000,0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1030679994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10306S2Г05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30 443,5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30 443,4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организаций, в том числе осуществляющих образовательную деятельность по адаптивным основным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103E151720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11 730,7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103E151720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11 730,7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 на оплату труда с начислениями)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103E1U1131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103E1U1131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103E1U1137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103E1U1137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3 712,0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103E1U1291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103E1U1291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1 014,5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103E1U1297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13 782,2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13 782,2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103E1U1297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13 782,2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13 782,2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103E4U1330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9 767,7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9 767,7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9 767,7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9 767,7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103EВ51790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9 767,7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9 767,7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прочих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0420105030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3050002020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38 089,8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38 089,5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3 485,9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3 485,8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1030307090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3 455,8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молодежной политики, методическая и информационная поддержка образовательных организаций»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проведения независимой оценки качества условий оказания услуг муниципальными образовательными учреждениями»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105040М000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34 603,9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34 603,7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прочих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34 603,9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34 603,7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34 274,1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34 273,9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30 669,3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30 669,3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3 602,7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3120005020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3120077300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8 096,4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8 096,4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образования в муниципальном образовании «Город Саратов»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8 096,4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1010377900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7 591,3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1030877300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денежной компенсации бесплатного двухразового питания родителям (законным представителям) обучающихся с ограниченными возможностями здоровья»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</w:tr>
      <w:tr w:rsidR="00DC60F2" w:rsidRPr="00DC60F2" w:rsidTr="006574B1">
        <w:trPr>
          <w:cantSplit/>
          <w:trHeight w:val="312"/>
        </w:trPr>
        <w:tc>
          <w:tcPr>
            <w:tcW w:w="8081" w:type="dxa"/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C60F2" w:rsidRPr="00DC60F2" w:rsidTr="001A51E0">
        <w:trPr>
          <w:cantSplit/>
          <w:trHeight w:val="312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103090М000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473,3</w:t>
            </w:r>
          </w:p>
        </w:tc>
      </w:tr>
      <w:tr w:rsidR="00DC60F2" w:rsidRPr="00DC60F2" w:rsidTr="001A51E0">
        <w:trPr>
          <w:cantSplit/>
          <w:trHeight w:val="312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0F2" w:rsidRPr="00DC60F2" w:rsidRDefault="00DC60F2" w:rsidP="0065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37 050 201,2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60F2" w:rsidRPr="00DC60F2" w:rsidRDefault="00DC60F2" w:rsidP="006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F2">
              <w:rPr>
                <w:rFonts w:ascii="Times New Roman" w:eastAsia="Times New Roman" w:hAnsi="Times New Roman" w:cs="Times New Roman"/>
                <w:sz w:val="24"/>
                <w:szCs w:val="24"/>
              </w:rPr>
              <w:t>35 769 569,3</w:t>
            </w:r>
          </w:p>
        </w:tc>
      </w:tr>
    </w:tbl>
    <w:p w:rsidR="004064A5" w:rsidRDefault="004064A5" w:rsidP="005D37DE">
      <w:pPr>
        <w:spacing w:after="0"/>
      </w:pPr>
    </w:p>
    <w:p w:rsidR="006A435F" w:rsidRPr="006A435F" w:rsidRDefault="006A435F" w:rsidP="00227BC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435F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</w:t>
      </w:r>
    </w:p>
    <w:p w:rsidR="006A435F" w:rsidRPr="006A435F" w:rsidRDefault="006A435F" w:rsidP="00227BC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435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A435F" w:rsidRDefault="006A435F" w:rsidP="00227BCD">
      <w:pPr>
        <w:tabs>
          <w:tab w:val="right" w:pos="14760"/>
        </w:tabs>
        <w:spacing w:after="0" w:line="240" w:lineRule="auto"/>
        <w:ind w:left="284"/>
        <w:rPr>
          <w:sz w:val="28"/>
          <w:szCs w:val="28"/>
        </w:rPr>
      </w:pPr>
      <w:r w:rsidRPr="006A435F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  <w:r w:rsidRPr="006A435F">
        <w:rPr>
          <w:rFonts w:ascii="Times New Roman" w:hAnsi="Times New Roman" w:cs="Times New Roman"/>
          <w:sz w:val="28"/>
          <w:szCs w:val="28"/>
        </w:rPr>
        <w:tab/>
      </w:r>
      <w:r w:rsidR="00C339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5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A435F">
        <w:rPr>
          <w:rFonts w:ascii="Times New Roman" w:hAnsi="Times New Roman" w:cs="Times New Roman"/>
          <w:sz w:val="28"/>
          <w:szCs w:val="28"/>
        </w:rPr>
        <w:t>А.С. Струков</w:t>
      </w:r>
    </w:p>
    <w:p w:rsidR="005D37DE" w:rsidRDefault="00D5496C">
      <w:pPr>
        <w:spacing w:after="0"/>
      </w:pPr>
      <w:r>
        <w:t xml:space="preserve"> </w:t>
      </w:r>
    </w:p>
    <w:sectPr w:rsidR="005D37DE" w:rsidSect="00027BD0">
      <w:headerReference w:type="default" r:id="rId6"/>
      <w:pgSz w:w="16838" w:h="11906" w:orient="landscape"/>
      <w:pgMar w:top="170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B7" w:rsidRDefault="00E343B7" w:rsidP="00895ADF">
      <w:pPr>
        <w:spacing w:after="0" w:line="240" w:lineRule="auto"/>
      </w:pPr>
      <w:r>
        <w:separator/>
      </w:r>
    </w:p>
  </w:endnote>
  <w:endnote w:type="continuationSeparator" w:id="1">
    <w:p w:rsidR="00E343B7" w:rsidRDefault="00E343B7" w:rsidP="0089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B7" w:rsidRDefault="00E343B7" w:rsidP="00895ADF">
      <w:pPr>
        <w:spacing w:after="0" w:line="240" w:lineRule="auto"/>
      </w:pPr>
      <w:r>
        <w:separator/>
      </w:r>
    </w:p>
  </w:footnote>
  <w:footnote w:type="continuationSeparator" w:id="1">
    <w:p w:rsidR="00E343B7" w:rsidRDefault="00E343B7" w:rsidP="0089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115"/>
      <w:docPartObj>
        <w:docPartGallery w:val="Page Numbers (Top of Page)"/>
        <w:docPartUnique/>
      </w:docPartObj>
    </w:sdtPr>
    <w:sdtContent>
      <w:p w:rsidR="001A51E0" w:rsidRDefault="001A51E0">
        <w:pPr>
          <w:pStyle w:val="a5"/>
          <w:jc w:val="center"/>
        </w:pPr>
        <w:fldSimple w:instr=" PAGE   \* MERGEFORMAT ">
          <w:r w:rsidR="00227BCD">
            <w:rPr>
              <w:noProof/>
            </w:rPr>
            <w:t>247</w:t>
          </w:r>
        </w:fldSimple>
      </w:p>
    </w:sdtContent>
  </w:sdt>
  <w:p w:rsidR="001A51E0" w:rsidRDefault="001A51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D1B"/>
    <w:rsid w:val="00012B29"/>
    <w:rsid w:val="00013441"/>
    <w:rsid w:val="0002382F"/>
    <w:rsid w:val="00027BD0"/>
    <w:rsid w:val="00042023"/>
    <w:rsid w:val="001A51E0"/>
    <w:rsid w:val="001B433A"/>
    <w:rsid w:val="00227BCD"/>
    <w:rsid w:val="002B5047"/>
    <w:rsid w:val="002D0AB1"/>
    <w:rsid w:val="00312733"/>
    <w:rsid w:val="003553F8"/>
    <w:rsid w:val="004021A5"/>
    <w:rsid w:val="004064A5"/>
    <w:rsid w:val="00536DB3"/>
    <w:rsid w:val="005A0380"/>
    <w:rsid w:val="005D37DE"/>
    <w:rsid w:val="006574B1"/>
    <w:rsid w:val="006747A3"/>
    <w:rsid w:val="006A435F"/>
    <w:rsid w:val="006C7271"/>
    <w:rsid w:val="007668A3"/>
    <w:rsid w:val="00785716"/>
    <w:rsid w:val="007D534C"/>
    <w:rsid w:val="00895ADF"/>
    <w:rsid w:val="008F5474"/>
    <w:rsid w:val="00985E1D"/>
    <w:rsid w:val="00A220DE"/>
    <w:rsid w:val="00A548CF"/>
    <w:rsid w:val="00A740A2"/>
    <w:rsid w:val="00AA56A9"/>
    <w:rsid w:val="00AD3219"/>
    <w:rsid w:val="00AD551C"/>
    <w:rsid w:val="00B34DB7"/>
    <w:rsid w:val="00B939C6"/>
    <w:rsid w:val="00BE0D2A"/>
    <w:rsid w:val="00BF0FFF"/>
    <w:rsid w:val="00BF6F2C"/>
    <w:rsid w:val="00C3394A"/>
    <w:rsid w:val="00C56E72"/>
    <w:rsid w:val="00CE3740"/>
    <w:rsid w:val="00D5496C"/>
    <w:rsid w:val="00D64078"/>
    <w:rsid w:val="00D8239B"/>
    <w:rsid w:val="00DA53B3"/>
    <w:rsid w:val="00DC60F2"/>
    <w:rsid w:val="00DD6D1B"/>
    <w:rsid w:val="00DE53F6"/>
    <w:rsid w:val="00E343B7"/>
    <w:rsid w:val="00F71253"/>
    <w:rsid w:val="00FC256E"/>
    <w:rsid w:val="00F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B"/>
  </w:style>
  <w:style w:type="paragraph" w:styleId="1">
    <w:name w:val="heading 1"/>
    <w:basedOn w:val="a"/>
    <w:next w:val="a"/>
    <w:link w:val="10"/>
    <w:qFormat/>
    <w:rsid w:val="005D37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37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D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D37D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"/>
    <w:basedOn w:val="a"/>
    <w:link w:val="a4"/>
    <w:semiHidden/>
    <w:unhideWhenUsed/>
    <w:rsid w:val="005D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D37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9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ADF"/>
  </w:style>
  <w:style w:type="paragraph" w:styleId="a7">
    <w:name w:val="footer"/>
    <w:basedOn w:val="a"/>
    <w:link w:val="a8"/>
    <w:uiPriority w:val="99"/>
    <w:semiHidden/>
    <w:unhideWhenUsed/>
    <w:rsid w:val="0089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ADF"/>
  </w:style>
  <w:style w:type="paragraph" w:styleId="a9">
    <w:name w:val="Balloon Text"/>
    <w:basedOn w:val="a"/>
    <w:link w:val="aa"/>
    <w:uiPriority w:val="99"/>
    <w:semiHidden/>
    <w:unhideWhenUsed/>
    <w:rsid w:val="000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247</Pages>
  <Words>75478</Words>
  <Characters>430226</Characters>
  <Application>Microsoft Office Word</Application>
  <DocSecurity>0</DocSecurity>
  <Lines>3585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03 Расходы по ведомственной структуре за 2020</vt:lpstr>
    </vt:vector>
  </TitlesOfParts>
  <Company/>
  <LinksUpToDate>false</LinksUpToDate>
  <CharactersWithSpaces>504695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03 Расходы по ведомственной структуре за 2020</dc:title>
  <dc:subject/>
  <dc:creator>AcstVS</dc:creator>
  <cp:keywords/>
  <dc:description/>
  <cp:lastModifiedBy>AcstVS</cp:lastModifiedBy>
  <cp:revision>24</cp:revision>
  <cp:lastPrinted>2021-02-15T07:08:00Z</cp:lastPrinted>
  <dcterms:created xsi:type="dcterms:W3CDTF">2021-02-15T06:26:00Z</dcterms:created>
  <dcterms:modified xsi:type="dcterms:W3CDTF">2024-03-11T06:40:00Z</dcterms:modified>
</cp:coreProperties>
</file>