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A58" w:rsidRPr="00035A58" w:rsidRDefault="00035A58" w:rsidP="00035A58">
      <w:pPr>
        <w:spacing w:after="0" w:line="240" w:lineRule="auto"/>
        <w:jc w:val="center"/>
        <w:rPr>
          <w:rFonts w:ascii="Times New Roman" w:eastAsia="Times New Roman" w:hAnsi="Times New Roman" w:cs="Times New Roman"/>
          <w:b/>
          <w:sz w:val="24"/>
          <w:szCs w:val="24"/>
          <w:lang w:eastAsia="ru-RU"/>
        </w:rPr>
      </w:pPr>
      <w:r w:rsidRPr="00035A58">
        <w:rPr>
          <w:rFonts w:ascii="Times New Roman" w:eastAsia="Times New Roman" w:hAnsi="Times New Roman" w:cs="Times New Roman"/>
          <w:b/>
          <w:sz w:val="24"/>
          <w:szCs w:val="24"/>
          <w:lang w:eastAsia="ru-RU"/>
        </w:rPr>
        <w:t>РОССИЙСКАЯ ФЕДЕРАЦИЯ</w:t>
      </w:r>
    </w:p>
    <w:p w:rsidR="00035A58" w:rsidRPr="00035A58" w:rsidRDefault="00035A58" w:rsidP="00035A58">
      <w:pPr>
        <w:spacing w:after="0" w:line="240" w:lineRule="auto"/>
        <w:jc w:val="center"/>
        <w:rPr>
          <w:rFonts w:ascii="Times New Roman" w:eastAsia="Times New Roman" w:hAnsi="Times New Roman" w:cs="Times New Roman"/>
          <w:b/>
          <w:sz w:val="24"/>
          <w:szCs w:val="24"/>
          <w:lang w:eastAsia="ru-RU"/>
        </w:rPr>
      </w:pPr>
      <w:r w:rsidRPr="00035A58">
        <w:rPr>
          <w:rFonts w:ascii="Times New Roman" w:eastAsia="Times New Roman" w:hAnsi="Times New Roman" w:cs="Times New Roman"/>
          <w:b/>
          <w:sz w:val="24"/>
          <w:szCs w:val="24"/>
          <w:lang w:eastAsia="ru-RU"/>
        </w:rPr>
        <w:t>КАЛИНИНГРАДСКАЯ ОБЛАСТЬ</w:t>
      </w:r>
    </w:p>
    <w:p w:rsidR="00035A58" w:rsidRPr="00035A58" w:rsidRDefault="00035A58" w:rsidP="00035A58">
      <w:pPr>
        <w:spacing w:after="0" w:line="240" w:lineRule="auto"/>
        <w:jc w:val="center"/>
        <w:rPr>
          <w:rFonts w:ascii="Times New Roman" w:eastAsia="Times New Roman" w:hAnsi="Times New Roman" w:cs="Times New Roman"/>
          <w:b/>
          <w:sz w:val="24"/>
          <w:szCs w:val="24"/>
          <w:lang w:eastAsia="ru-RU"/>
        </w:rPr>
      </w:pPr>
      <w:r w:rsidRPr="00035A58">
        <w:rPr>
          <w:rFonts w:ascii="Times New Roman" w:eastAsia="Times New Roman" w:hAnsi="Times New Roman" w:cs="Times New Roman"/>
          <w:b/>
          <w:sz w:val="24"/>
          <w:szCs w:val="24"/>
          <w:lang w:eastAsia="ru-RU"/>
        </w:rPr>
        <w:t>МУНИЦИПАЛЬНОЕ ОБРАЗОВАНИЕ</w:t>
      </w:r>
    </w:p>
    <w:p w:rsidR="00035A58" w:rsidRPr="00035A58" w:rsidRDefault="00035A58" w:rsidP="00035A58">
      <w:pPr>
        <w:spacing w:after="0" w:line="240" w:lineRule="auto"/>
        <w:jc w:val="center"/>
        <w:rPr>
          <w:rFonts w:ascii="Times New Roman" w:eastAsia="Times New Roman" w:hAnsi="Times New Roman" w:cs="Times New Roman"/>
          <w:b/>
          <w:sz w:val="24"/>
          <w:szCs w:val="24"/>
          <w:lang w:eastAsia="ru-RU"/>
        </w:rPr>
      </w:pPr>
      <w:r w:rsidRPr="00035A58">
        <w:rPr>
          <w:rFonts w:ascii="Times New Roman" w:eastAsia="Times New Roman" w:hAnsi="Times New Roman" w:cs="Times New Roman"/>
          <w:b/>
          <w:sz w:val="24"/>
          <w:szCs w:val="24"/>
          <w:lang w:eastAsia="ru-RU"/>
        </w:rPr>
        <w:t>«ГВАРДЕЙСКИЙ ГОРОДСКОЙ ОКРУГ»</w:t>
      </w:r>
    </w:p>
    <w:p w:rsidR="00035A58" w:rsidRPr="00035A58" w:rsidRDefault="00035A58" w:rsidP="00035A58">
      <w:pPr>
        <w:spacing w:after="0" w:line="240" w:lineRule="auto"/>
        <w:jc w:val="center"/>
        <w:rPr>
          <w:rFonts w:ascii="Times New Roman" w:eastAsia="Times New Roman" w:hAnsi="Times New Roman" w:cs="Times New Roman"/>
          <w:b/>
          <w:sz w:val="24"/>
          <w:szCs w:val="24"/>
          <w:lang w:eastAsia="ru-RU"/>
        </w:rPr>
      </w:pPr>
      <w:r w:rsidRPr="00035A58">
        <w:rPr>
          <w:rFonts w:ascii="Times New Roman" w:eastAsia="Times New Roman" w:hAnsi="Times New Roman" w:cs="Times New Roman"/>
          <w:b/>
          <w:sz w:val="24"/>
          <w:szCs w:val="24"/>
          <w:lang w:eastAsia="ru-RU"/>
        </w:rPr>
        <w:t>СОВЕТ ДЕПУТАТОВ</w:t>
      </w:r>
    </w:p>
    <w:p w:rsidR="00035A58" w:rsidRPr="00035A58" w:rsidRDefault="00035A58" w:rsidP="00035A58">
      <w:pPr>
        <w:spacing w:after="0" w:line="240" w:lineRule="auto"/>
        <w:jc w:val="center"/>
        <w:rPr>
          <w:rFonts w:ascii="Times New Roman" w:eastAsia="Times New Roman" w:hAnsi="Times New Roman" w:cs="Times New Roman"/>
          <w:b/>
          <w:sz w:val="24"/>
          <w:szCs w:val="24"/>
          <w:lang w:eastAsia="ru-RU"/>
        </w:rPr>
      </w:pPr>
      <w:r w:rsidRPr="00035A58">
        <w:rPr>
          <w:rFonts w:ascii="Times New Roman" w:eastAsia="Times New Roman" w:hAnsi="Times New Roman" w:cs="Times New Roman"/>
          <w:b/>
          <w:sz w:val="24"/>
          <w:szCs w:val="24"/>
          <w:lang w:eastAsia="ru-RU"/>
        </w:rPr>
        <w:t>(второй созыв)</w:t>
      </w:r>
    </w:p>
    <w:p w:rsidR="00035A58" w:rsidRPr="00035A58" w:rsidRDefault="00035A58" w:rsidP="00035A58">
      <w:pPr>
        <w:spacing w:after="0" w:line="240" w:lineRule="auto"/>
        <w:jc w:val="center"/>
        <w:rPr>
          <w:rFonts w:ascii="Times New Roman" w:eastAsia="Times New Roman" w:hAnsi="Times New Roman" w:cs="Times New Roman"/>
          <w:b/>
          <w:sz w:val="24"/>
          <w:szCs w:val="24"/>
          <w:lang w:eastAsia="ru-RU"/>
        </w:rPr>
      </w:pPr>
    </w:p>
    <w:p w:rsidR="00035A58" w:rsidRPr="00035A58" w:rsidRDefault="00035A58" w:rsidP="00035A58">
      <w:pPr>
        <w:spacing w:after="0" w:line="240" w:lineRule="auto"/>
        <w:jc w:val="center"/>
        <w:rPr>
          <w:rFonts w:ascii="Times New Roman" w:eastAsia="Times New Roman" w:hAnsi="Times New Roman" w:cs="Times New Roman"/>
          <w:b/>
          <w:sz w:val="24"/>
          <w:szCs w:val="24"/>
          <w:lang w:eastAsia="ru-RU"/>
        </w:rPr>
      </w:pPr>
      <w:r w:rsidRPr="00035A58">
        <w:rPr>
          <w:rFonts w:ascii="Times New Roman" w:eastAsia="Times New Roman" w:hAnsi="Times New Roman" w:cs="Times New Roman"/>
          <w:b/>
          <w:sz w:val="24"/>
          <w:szCs w:val="24"/>
          <w:lang w:eastAsia="ru-RU"/>
        </w:rPr>
        <w:t xml:space="preserve">РЕШЕНИЕ </w:t>
      </w:r>
    </w:p>
    <w:p w:rsidR="00035A58" w:rsidRPr="00035A58" w:rsidRDefault="00035A58" w:rsidP="00035A58">
      <w:pPr>
        <w:spacing w:after="0" w:line="240" w:lineRule="auto"/>
        <w:jc w:val="center"/>
        <w:rPr>
          <w:rFonts w:ascii="Times New Roman" w:eastAsia="Times New Roman" w:hAnsi="Times New Roman" w:cs="Times New Roman"/>
          <w:b/>
          <w:sz w:val="24"/>
          <w:szCs w:val="24"/>
          <w:lang w:eastAsia="ru-RU"/>
        </w:rPr>
      </w:pPr>
    </w:p>
    <w:tbl>
      <w:tblPr>
        <w:tblW w:w="0" w:type="auto"/>
        <w:tblInd w:w="108" w:type="dxa"/>
        <w:tblLook w:val="04A0" w:firstRow="1" w:lastRow="0" w:firstColumn="1" w:lastColumn="0" w:noHBand="0" w:noVBand="1"/>
      </w:tblPr>
      <w:tblGrid>
        <w:gridCol w:w="5529"/>
        <w:gridCol w:w="4110"/>
      </w:tblGrid>
      <w:tr w:rsidR="00035A58" w:rsidRPr="00035A58" w:rsidTr="00375DDE">
        <w:tc>
          <w:tcPr>
            <w:tcW w:w="9639" w:type="dxa"/>
            <w:gridSpan w:val="2"/>
          </w:tcPr>
          <w:p w:rsidR="00035A58" w:rsidRPr="00035A58" w:rsidRDefault="00035A58" w:rsidP="00035A58">
            <w:pPr>
              <w:spacing w:after="0" w:line="240" w:lineRule="auto"/>
              <w:jc w:val="center"/>
              <w:rPr>
                <w:rFonts w:ascii="Times New Roman" w:eastAsia="Times New Roman" w:hAnsi="Times New Roman" w:cs="Times New Roman"/>
                <w:b/>
                <w:sz w:val="24"/>
                <w:szCs w:val="24"/>
                <w:lang w:eastAsia="ru-RU"/>
              </w:rPr>
            </w:pPr>
            <w:r w:rsidRPr="00035A58">
              <w:rPr>
                <w:rFonts w:ascii="Times New Roman" w:eastAsia="Times New Roman" w:hAnsi="Times New Roman" w:cs="Arial"/>
                <w:b/>
                <w:bCs/>
                <w:color w:val="000000"/>
                <w:sz w:val="24"/>
                <w:szCs w:val="24"/>
                <w:lang w:eastAsia="ru-RU"/>
              </w:rPr>
              <w:t>О</w:t>
            </w:r>
            <w:r>
              <w:rPr>
                <w:rFonts w:ascii="Times New Roman" w:eastAsia="Times New Roman" w:hAnsi="Times New Roman" w:cs="Arial"/>
                <w:b/>
                <w:bCs/>
                <w:color w:val="000000"/>
                <w:sz w:val="24"/>
                <w:szCs w:val="24"/>
                <w:lang w:eastAsia="ru-RU"/>
              </w:rPr>
              <w:t xml:space="preserve"> реализации инициативных проектов на территории муниципального образования «Гвардейский городской округ»</w:t>
            </w:r>
          </w:p>
          <w:p w:rsidR="00035A58" w:rsidRPr="00035A58" w:rsidRDefault="00035A58" w:rsidP="00035A58">
            <w:pPr>
              <w:spacing w:after="0" w:line="240" w:lineRule="auto"/>
              <w:jc w:val="center"/>
              <w:rPr>
                <w:rFonts w:ascii="Times New Roman" w:eastAsia="Times New Roman" w:hAnsi="Times New Roman" w:cs="Times New Roman"/>
                <w:b/>
                <w:sz w:val="24"/>
                <w:szCs w:val="24"/>
                <w:lang w:eastAsia="ru-RU"/>
              </w:rPr>
            </w:pPr>
          </w:p>
          <w:p w:rsidR="00035A58" w:rsidRPr="00035A58" w:rsidRDefault="00035A58" w:rsidP="00035A58">
            <w:pPr>
              <w:spacing w:after="0" w:line="240" w:lineRule="auto"/>
              <w:jc w:val="center"/>
              <w:rPr>
                <w:rFonts w:ascii="Times New Roman" w:eastAsia="Times New Roman" w:hAnsi="Times New Roman" w:cs="Times New Roman"/>
                <w:b/>
                <w:sz w:val="24"/>
                <w:szCs w:val="24"/>
                <w:lang w:eastAsia="ru-RU"/>
              </w:rPr>
            </w:pPr>
            <w:proofErr w:type="gramStart"/>
            <w:r w:rsidRPr="00035A58">
              <w:rPr>
                <w:rFonts w:ascii="Times New Roman" w:eastAsia="Times New Roman" w:hAnsi="Times New Roman" w:cs="Times New Roman"/>
                <w:b/>
                <w:sz w:val="24"/>
                <w:szCs w:val="24"/>
                <w:lang w:eastAsia="ru-RU"/>
              </w:rPr>
              <w:t>(Принято Советом депутатов муниципального образования</w:t>
            </w:r>
            <w:proofErr w:type="gramEnd"/>
          </w:p>
          <w:p w:rsidR="00035A58" w:rsidRPr="00035A58" w:rsidRDefault="00035A58" w:rsidP="007102D1">
            <w:pPr>
              <w:spacing w:after="0" w:line="240" w:lineRule="auto"/>
              <w:jc w:val="center"/>
              <w:rPr>
                <w:rFonts w:ascii="Times New Roman" w:eastAsia="Times New Roman" w:hAnsi="Times New Roman" w:cs="Times New Roman"/>
                <w:b/>
                <w:sz w:val="24"/>
                <w:szCs w:val="24"/>
                <w:lang w:eastAsia="ru-RU"/>
              </w:rPr>
            </w:pPr>
            <w:proofErr w:type="gramStart"/>
            <w:r w:rsidRPr="00035A58">
              <w:rPr>
                <w:rFonts w:ascii="Times New Roman" w:eastAsia="Times New Roman" w:hAnsi="Times New Roman" w:cs="Times New Roman"/>
                <w:b/>
                <w:sz w:val="24"/>
                <w:szCs w:val="24"/>
                <w:lang w:eastAsia="ru-RU"/>
              </w:rPr>
              <w:t xml:space="preserve">«Гвардейский городской округ» второго созыва </w:t>
            </w:r>
            <w:r w:rsidR="007102D1">
              <w:rPr>
                <w:rFonts w:ascii="Times New Roman" w:eastAsia="Times New Roman" w:hAnsi="Times New Roman" w:cs="Times New Roman"/>
                <w:b/>
                <w:sz w:val="24"/>
                <w:szCs w:val="24"/>
                <w:lang w:eastAsia="ru-RU"/>
              </w:rPr>
              <w:t>18</w:t>
            </w:r>
            <w:r w:rsidRPr="00035A5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февраля</w:t>
            </w:r>
            <w:r w:rsidRPr="00035A58">
              <w:rPr>
                <w:rFonts w:ascii="Times New Roman" w:eastAsia="Times New Roman" w:hAnsi="Times New Roman" w:cs="Times New Roman"/>
                <w:b/>
                <w:sz w:val="24"/>
                <w:szCs w:val="24"/>
                <w:lang w:eastAsia="ru-RU"/>
              </w:rPr>
              <w:t xml:space="preserve"> 202</w:t>
            </w:r>
            <w:r>
              <w:rPr>
                <w:rFonts w:ascii="Times New Roman" w:eastAsia="Times New Roman" w:hAnsi="Times New Roman" w:cs="Times New Roman"/>
                <w:b/>
                <w:sz w:val="24"/>
                <w:szCs w:val="24"/>
                <w:lang w:eastAsia="ru-RU"/>
              </w:rPr>
              <w:t>1</w:t>
            </w:r>
            <w:r w:rsidRPr="00035A58">
              <w:rPr>
                <w:rFonts w:ascii="Times New Roman" w:eastAsia="Times New Roman" w:hAnsi="Times New Roman" w:cs="Times New Roman"/>
                <w:b/>
                <w:sz w:val="24"/>
                <w:szCs w:val="24"/>
                <w:lang w:eastAsia="ru-RU"/>
              </w:rPr>
              <w:t xml:space="preserve"> года)</w:t>
            </w:r>
            <w:proofErr w:type="gramEnd"/>
          </w:p>
        </w:tc>
      </w:tr>
      <w:tr w:rsidR="00035A58" w:rsidRPr="00035A58" w:rsidTr="00375DDE">
        <w:trPr>
          <w:gridAfter w:val="1"/>
          <w:wAfter w:w="4110" w:type="dxa"/>
        </w:trPr>
        <w:tc>
          <w:tcPr>
            <w:tcW w:w="5529" w:type="dxa"/>
          </w:tcPr>
          <w:p w:rsidR="00035A58" w:rsidRPr="00035A58" w:rsidRDefault="00035A58" w:rsidP="00035A58">
            <w:pPr>
              <w:spacing w:after="0" w:line="240" w:lineRule="auto"/>
              <w:jc w:val="both"/>
              <w:rPr>
                <w:rFonts w:ascii="Times New Roman" w:eastAsia="Times New Roman" w:hAnsi="Times New Roman" w:cs="Times New Roman"/>
                <w:b/>
                <w:sz w:val="24"/>
                <w:szCs w:val="24"/>
                <w:lang w:eastAsia="ru-RU"/>
              </w:rPr>
            </w:pPr>
          </w:p>
        </w:tc>
      </w:tr>
    </w:tbl>
    <w:p w:rsidR="00035A58" w:rsidRPr="00035A58" w:rsidRDefault="00035A58" w:rsidP="00035A58">
      <w:pPr>
        <w:spacing w:after="0" w:line="240" w:lineRule="auto"/>
        <w:jc w:val="both"/>
        <w:rPr>
          <w:rFonts w:ascii="Times New Roman" w:eastAsia="Times New Roman" w:hAnsi="Times New Roman" w:cs="Times New Roman"/>
          <w:sz w:val="24"/>
          <w:szCs w:val="24"/>
          <w:lang w:eastAsia="ru-RU"/>
        </w:rPr>
      </w:pPr>
      <w:r w:rsidRPr="00035A58">
        <w:rPr>
          <w:rFonts w:ascii="Times New Roman" w:eastAsia="Times New Roman" w:hAnsi="Times New Roman" w:cs="Times New Roman"/>
          <w:sz w:val="24"/>
          <w:szCs w:val="24"/>
          <w:lang w:eastAsia="ru-RU"/>
        </w:rPr>
        <w:tab/>
        <w:t xml:space="preserve">Заслушав и обсудив информацию первого заместителя главы администрации муниципального образования «Гвардейский городской округ» Солодкой А.П.,  в целях реализации мероприятий, имеющих приоритетное значение для жителей муниципального образования «Гвардейский городской округ» или его части по решению вопросов местного значения или иных вопросов, право </w:t>
      </w:r>
      <w:proofErr w:type="gramStart"/>
      <w:r w:rsidRPr="00035A58">
        <w:rPr>
          <w:rFonts w:ascii="Times New Roman" w:eastAsia="Times New Roman" w:hAnsi="Times New Roman" w:cs="Times New Roman"/>
          <w:sz w:val="24"/>
          <w:szCs w:val="24"/>
          <w:lang w:eastAsia="ru-RU"/>
        </w:rPr>
        <w:t>решения</w:t>
      </w:r>
      <w:proofErr w:type="gramEnd"/>
      <w:r w:rsidRPr="00035A58">
        <w:rPr>
          <w:rFonts w:ascii="Times New Roman" w:eastAsia="Times New Roman" w:hAnsi="Times New Roman" w:cs="Times New Roman"/>
          <w:sz w:val="24"/>
          <w:szCs w:val="24"/>
          <w:lang w:eastAsia="ru-RU"/>
        </w:rPr>
        <w:t xml:space="preserve"> которых предоставлено органам местного самоуправления муниципального образования</w:t>
      </w:r>
      <w:r>
        <w:rPr>
          <w:rFonts w:ascii="Times New Roman" w:eastAsia="Times New Roman" w:hAnsi="Times New Roman" w:cs="Times New Roman"/>
          <w:sz w:val="24"/>
          <w:szCs w:val="24"/>
          <w:lang w:eastAsia="ru-RU"/>
        </w:rPr>
        <w:t xml:space="preserve"> </w:t>
      </w:r>
      <w:r w:rsidRPr="00035A58">
        <w:rPr>
          <w:rFonts w:ascii="Times New Roman" w:eastAsia="Times New Roman" w:hAnsi="Times New Roman" w:cs="Times New Roman"/>
          <w:sz w:val="24"/>
          <w:szCs w:val="24"/>
          <w:lang w:eastAsia="ru-RU"/>
        </w:rPr>
        <w:t>«Гвардейский городской округ», в соответствии с Федеральным законом от 20</w:t>
      </w:r>
      <w:r>
        <w:rPr>
          <w:rFonts w:ascii="Times New Roman" w:eastAsia="Times New Roman" w:hAnsi="Times New Roman" w:cs="Times New Roman"/>
          <w:sz w:val="24"/>
          <w:szCs w:val="24"/>
          <w:lang w:eastAsia="ru-RU"/>
        </w:rPr>
        <w:t xml:space="preserve"> июля </w:t>
      </w:r>
      <w:r w:rsidRPr="00035A58">
        <w:rPr>
          <w:rFonts w:ascii="Times New Roman" w:eastAsia="Times New Roman" w:hAnsi="Times New Roman" w:cs="Times New Roman"/>
          <w:sz w:val="24"/>
          <w:szCs w:val="24"/>
          <w:lang w:eastAsia="ru-RU"/>
        </w:rPr>
        <w:t>2020</w:t>
      </w:r>
      <w:r>
        <w:rPr>
          <w:rFonts w:ascii="Times New Roman" w:eastAsia="Times New Roman" w:hAnsi="Times New Roman" w:cs="Times New Roman"/>
          <w:sz w:val="24"/>
          <w:szCs w:val="24"/>
          <w:lang w:eastAsia="ru-RU"/>
        </w:rPr>
        <w:t xml:space="preserve"> года</w:t>
      </w:r>
      <w:r w:rsidRPr="00035A58">
        <w:rPr>
          <w:rFonts w:ascii="Times New Roman" w:eastAsia="Times New Roman" w:hAnsi="Times New Roman" w:cs="Times New Roman"/>
          <w:sz w:val="24"/>
          <w:szCs w:val="24"/>
          <w:lang w:eastAsia="ru-RU"/>
        </w:rPr>
        <w:t xml:space="preserve"> № 236-ФЗ «О внесении изменений в Федеральный закон «Об общих принципах организации местного самоуправления в Российской Федерации», Совет депутатов муниципального образования «Гвардейский городской округ»</w:t>
      </w:r>
    </w:p>
    <w:p w:rsidR="00035A58" w:rsidRPr="00035A58" w:rsidRDefault="00035A58" w:rsidP="00035A58">
      <w:pPr>
        <w:spacing w:after="0" w:line="240" w:lineRule="auto"/>
        <w:ind w:firstLine="720"/>
        <w:jc w:val="center"/>
        <w:rPr>
          <w:rFonts w:ascii="Times New Roman" w:eastAsia="Times New Roman" w:hAnsi="Times New Roman" w:cs="Times New Roman"/>
          <w:b/>
          <w:sz w:val="24"/>
          <w:szCs w:val="24"/>
          <w:lang w:eastAsia="ru-RU"/>
        </w:rPr>
      </w:pPr>
    </w:p>
    <w:p w:rsidR="00035A58" w:rsidRPr="00035A58" w:rsidRDefault="00035A58" w:rsidP="00035A58">
      <w:pPr>
        <w:spacing w:after="0" w:line="240" w:lineRule="auto"/>
        <w:ind w:firstLine="720"/>
        <w:jc w:val="center"/>
        <w:rPr>
          <w:rFonts w:ascii="Times New Roman" w:eastAsia="Times New Roman" w:hAnsi="Times New Roman" w:cs="Times New Roman"/>
          <w:b/>
          <w:sz w:val="24"/>
          <w:szCs w:val="24"/>
          <w:lang w:eastAsia="ru-RU"/>
        </w:rPr>
      </w:pPr>
      <w:proofErr w:type="gramStart"/>
      <w:r w:rsidRPr="00035A58">
        <w:rPr>
          <w:rFonts w:ascii="Times New Roman" w:eastAsia="Times New Roman" w:hAnsi="Times New Roman" w:cs="Times New Roman"/>
          <w:b/>
          <w:sz w:val="24"/>
          <w:szCs w:val="24"/>
          <w:lang w:eastAsia="ru-RU"/>
        </w:rPr>
        <w:t>Р</w:t>
      </w:r>
      <w:proofErr w:type="gramEnd"/>
      <w:r w:rsidRPr="00035A58">
        <w:rPr>
          <w:rFonts w:ascii="Times New Roman" w:eastAsia="Times New Roman" w:hAnsi="Times New Roman" w:cs="Times New Roman"/>
          <w:b/>
          <w:sz w:val="24"/>
          <w:szCs w:val="24"/>
          <w:lang w:eastAsia="ru-RU"/>
        </w:rPr>
        <w:t xml:space="preserve"> Е Ш И Л:</w:t>
      </w:r>
    </w:p>
    <w:p w:rsidR="00035A58" w:rsidRPr="00035A58" w:rsidRDefault="00035A58" w:rsidP="00035A58">
      <w:pPr>
        <w:spacing w:after="0" w:line="240" w:lineRule="auto"/>
        <w:ind w:firstLine="720"/>
        <w:jc w:val="center"/>
        <w:rPr>
          <w:rFonts w:ascii="Times New Roman" w:eastAsia="Times New Roman" w:hAnsi="Times New Roman" w:cs="Times New Roman"/>
          <w:b/>
          <w:sz w:val="24"/>
          <w:szCs w:val="24"/>
          <w:lang w:eastAsia="ru-RU"/>
        </w:rPr>
      </w:pPr>
    </w:p>
    <w:p w:rsidR="001D193E" w:rsidRDefault="001D193E" w:rsidP="001D193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193E">
        <w:rPr>
          <w:rFonts w:ascii="Times New Roman" w:eastAsia="Times New Roman" w:hAnsi="Times New Roman" w:cs="Times New Roman"/>
          <w:color w:val="000000"/>
          <w:sz w:val="24"/>
          <w:szCs w:val="24"/>
          <w:lang w:eastAsia="ru-RU"/>
        </w:rPr>
        <w:t>1. Утвердить порядок определения территории или части территории муниципального образования «Гвардейский городской округ», предназначенной для реализации инициативных проектов</w:t>
      </w:r>
      <w:r>
        <w:rPr>
          <w:rFonts w:ascii="Times New Roman" w:eastAsia="Times New Roman" w:hAnsi="Times New Roman" w:cs="Times New Roman"/>
          <w:color w:val="000000"/>
          <w:sz w:val="24"/>
          <w:szCs w:val="24"/>
          <w:lang w:eastAsia="ru-RU"/>
        </w:rPr>
        <w:t xml:space="preserve"> согласно приложению № 1 к настоящему решению.</w:t>
      </w:r>
    </w:p>
    <w:p w:rsidR="001D193E" w:rsidRPr="001D193E" w:rsidRDefault="001D193E" w:rsidP="001D193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1D193E">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Утвердить п</w:t>
      </w:r>
      <w:r w:rsidRPr="001D193E">
        <w:rPr>
          <w:rFonts w:ascii="Times New Roman" w:eastAsia="Times New Roman" w:hAnsi="Times New Roman" w:cs="Times New Roman"/>
          <w:color w:val="000000"/>
          <w:sz w:val="24"/>
          <w:szCs w:val="24"/>
          <w:lang w:eastAsia="ru-RU"/>
        </w:rPr>
        <w:t>орядок выдвижения, внесения, обсуждения, рассмотрения инициативных проектов, проведения их конкурсного отбора</w:t>
      </w:r>
      <w:r w:rsidRPr="001D193E">
        <w:t xml:space="preserve"> </w:t>
      </w:r>
      <w:r w:rsidRPr="001D193E">
        <w:rPr>
          <w:rFonts w:ascii="Times New Roman" w:eastAsia="Times New Roman" w:hAnsi="Times New Roman" w:cs="Times New Roman"/>
          <w:color w:val="000000"/>
          <w:sz w:val="24"/>
          <w:szCs w:val="24"/>
          <w:lang w:eastAsia="ru-RU"/>
        </w:rPr>
        <w:t xml:space="preserve">согласно приложению № </w:t>
      </w:r>
      <w:r>
        <w:rPr>
          <w:rFonts w:ascii="Times New Roman" w:eastAsia="Times New Roman" w:hAnsi="Times New Roman" w:cs="Times New Roman"/>
          <w:color w:val="000000"/>
          <w:sz w:val="24"/>
          <w:szCs w:val="24"/>
          <w:lang w:eastAsia="ru-RU"/>
        </w:rPr>
        <w:t>2</w:t>
      </w:r>
      <w:r w:rsidRPr="001D193E">
        <w:rPr>
          <w:rFonts w:ascii="Times New Roman" w:eastAsia="Times New Roman" w:hAnsi="Times New Roman" w:cs="Times New Roman"/>
          <w:color w:val="000000"/>
          <w:sz w:val="24"/>
          <w:szCs w:val="24"/>
          <w:lang w:eastAsia="ru-RU"/>
        </w:rPr>
        <w:t xml:space="preserve"> к настоящему решению.</w:t>
      </w:r>
    </w:p>
    <w:p w:rsidR="001D193E" w:rsidRDefault="001D193E" w:rsidP="001D193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1D193E">
        <w:rPr>
          <w:rFonts w:ascii="Times New Roman" w:eastAsia="Times New Roman" w:hAnsi="Times New Roman" w:cs="Times New Roman"/>
          <w:color w:val="000000"/>
          <w:sz w:val="24"/>
          <w:szCs w:val="24"/>
          <w:lang w:eastAsia="ru-RU"/>
        </w:rPr>
        <w:t xml:space="preserve">. Утвердить </w:t>
      </w:r>
      <w:r>
        <w:rPr>
          <w:rFonts w:ascii="Times New Roman" w:eastAsia="Times New Roman" w:hAnsi="Times New Roman" w:cs="Times New Roman"/>
          <w:color w:val="000000"/>
          <w:sz w:val="24"/>
          <w:szCs w:val="24"/>
          <w:lang w:eastAsia="ru-RU"/>
        </w:rPr>
        <w:t>п</w:t>
      </w:r>
      <w:r w:rsidRPr="001D193E">
        <w:rPr>
          <w:rFonts w:ascii="Times New Roman" w:eastAsia="Times New Roman" w:hAnsi="Times New Roman" w:cs="Times New Roman"/>
          <w:color w:val="000000"/>
          <w:sz w:val="24"/>
          <w:szCs w:val="24"/>
          <w:lang w:eastAsia="ru-RU"/>
        </w:rPr>
        <w:t>орядок формирования и деятельности комиссии по проведению конкурсного отбора инициативных проектов</w:t>
      </w:r>
      <w:r w:rsidRPr="001D193E">
        <w:t xml:space="preserve"> </w:t>
      </w:r>
      <w:r>
        <w:rPr>
          <w:rFonts w:ascii="Times New Roman" w:eastAsia="Times New Roman" w:hAnsi="Times New Roman" w:cs="Times New Roman"/>
          <w:color w:val="000000"/>
          <w:sz w:val="24"/>
          <w:szCs w:val="24"/>
          <w:lang w:eastAsia="ru-RU"/>
        </w:rPr>
        <w:t>согласно приложению № 3</w:t>
      </w:r>
      <w:r w:rsidRPr="001D193E">
        <w:rPr>
          <w:rFonts w:ascii="Times New Roman" w:eastAsia="Times New Roman" w:hAnsi="Times New Roman" w:cs="Times New Roman"/>
          <w:color w:val="000000"/>
          <w:sz w:val="24"/>
          <w:szCs w:val="24"/>
          <w:lang w:eastAsia="ru-RU"/>
        </w:rPr>
        <w:t xml:space="preserve"> к настоящему решению.</w:t>
      </w:r>
    </w:p>
    <w:p w:rsidR="00035A58" w:rsidRPr="00035A58" w:rsidRDefault="001D193E" w:rsidP="001D193E">
      <w:pPr>
        <w:widowControl w:val="0"/>
        <w:tabs>
          <w:tab w:val="left" w:pos="0"/>
          <w:tab w:val="left" w:pos="30"/>
        </w:tabs>
        <w:suppressAutoHyphen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35A58" w:rsidRPr="00035A58">
        <w:rPr>
          <w:rFonts w:ascii="Times New Roman" w:eastAsia="Times New Roman" w:hAnsi="Times New Roman" w:cs="Times New Roman"/>
          <w:sz w:val="24"/>
          <w:szCs w:val="24"/>
          <w:lang w:eastAsia="ru-RU"/>
        </w:rPr>
        <w:t xml:space="preserve">. Опубликовать настоящее решение в общественно-политической газете Гвардейского городского округа «Наша Жизнь» и разместить на официальном сайте муниципального образования «Гвардейский городской округ» в сети Интернет. </w:t>
      </w:r>
    </w:p>
    <w:p w:rsidR="00035A58" w:rsidRPr="00035A58" w:rsidRDefault="001D193E" w:rsidP="001D193E">
      <w:pPr>
        <w:suppressAutoHyphens/>
        <w:spacing w:after="0" w:line="240" w:lineRule="auto"/>
        <w:ind w:firstLine="567"/>
        <w:jc w:val="both"/>
        <w:rPr>
          <w:rFonts w:ascii="Times New Roman" w:eastAsia="Times New Roman" w:hAnsi="Times New Roman" w:cs="Arial"/>
          <w:bCs/>
          <w:color w:val="000000"/>
          <w:sz w:val="24"/>
          <w:szCs w:val="24"/>
          <w:lang w:eastAsia="ru-RU"/>
        </w:rPr>
      </w:pPr>
      <w:r>
        <w:rPr>
          <w:rFonts w:ascii="Times New Roman" w:eastAsia="Times New Roman" w:hAnsi="Times New Roman" w:cs="Times New Roman"/>
          <w:color w:val="000000"/>
          <w:sz w:val="24"/>
          <w:szCs w:val="24"/>
          <w:lang w:eastAsia="ru-RU"/>
        </w:rPr>
        <w:t>5</w:t>
      </w:r>
      <w:r w:rsidR="00035A58" w:rsidRPr="00035A58">
        <w:rPr>
          <w:rFonts w:ascii="Times New Roman" w:eastAsia="Times New Roman" w:hAnsi="Times New Roman" w:cs="Times New Roman"/>
          <w:color w:val="000000"/>
          <w:sz w:val="24"/>
          <w:szCs w:val="24"/>
          <w:lang w:eastAsia="ru-RU"/>
        </w:rPr>
        <w:t>.  Настоящее решение вступает в силу со дня его опубликования.</w:t>
      </w:r>
    </w:p>
    <w:p w:rsidR="00035A58" w:rsidRDefault="00035A58" w:rsidP="00035A58">
      <w:pPr>
        <w:spacing w:after="0" w:line="240" w:lineRule="auto"/>
        <w:rPr>
          <w:rFonts w:ascii="Times New Roman" w:eastAsia="Times New Roman" w:hAnsi="Times New Roman" w:cs="Times New Roman"/>
          <w:b/>
          <w:sz w:val="24"/>
          <w:szCs w:val="24"/>
          <w:lang w:eastAsia="ru-RU"/>
        </w:rPr>
      </w:pPr>
    </w:p>
    <w:p w:rsidR="001D193E" w:rsidRDefault="001D193E" w:rsidP="00035A58">
      <w:pPr>
        <w:spacing w:after="0" w:line="240" w:lineRule="auto"/>
        <w:rPr>
          <w:rFonts w:ascii="Times New Roman" w:eastAsia="Times New Roman" w:hAnsi="Times New Roman" w:cs="Times New Roman"/>
          <w:b/>
          <w:sz w:val="24"/>
          <w:szCs w:val="24"/>
          <w:lang w:eastAsia="ru-RU"/>
        </w:rPr>
      </w:pPr>
    </w:p>
    <w:p w:rsidR="001D193E" w:rsidRPr="00035A58" w:rsidRDefault="001D193E" w:rsidP="00035A58">
      <w:pPr>
        <w:spacing w:after="0" w:line="240" w:lineRule="auto"/>
        <w:rPr>
          <w:rFonts w:ascii="Times New Roman" w:eastAsia="Times New Roman" w:hAnsi="Times New Roman" w:cs="Times New Roman"/>
          <w:b/>
          <w:sz w:val="24"/>
          <w:szCs w:val="24"/>
          <w:lang w:eastAsia="ru-RU"/>
        </w:rPr>
      </w:pPr>
    </w:p>
    <w:p w:rsidR="007102D1" w:rsidRDefault="007102D1" w:rsidP="00035A58">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1D193E">
        <w:rPr>
          <w:rFonts w:ascii="Times New Roman" w:eastAsia="Times New Roman" w:hAnsi="Times New Roman" w:cs="Times New Roman"/>
          <w:b/>
          <w:bCs/>
          <w:sz w:val="24"/>
          <w:szCs w:val="24"/>
          <w:lang w:eastAsia="ru-RU"/>
        </w:rPr>
        <w:t>Глава</w:t>
      </w:r>
    </w:p>
    <w:p w:rsidR="00035A58" w:rsidRPr="00035A58" w:rsidRDefault="00035A58" w:rsidP="00035A58">
      <w:pPr>
        <w:spacing w:after="0" w:line="240" w:lineRule="auto"/>
        <w:jc w:val="both"/>
        <w:rPr>
          <w:rFonts w:ascii="Times New Roman" w:eastAsia="Times New Roman" w:hAnsi="Times New Roman" w:cs="Times New Roman"/>
          <w:b/>
          <w:bCs/>
          <w:sz w:val="24"/>
          <w:szCs w:val="24"/>
          <w:lang w:eastAsia="ru-RU"/>
        </w:rPr>
      </w:pPr>
      <w:r w:rsidRPr="00035A58">
        <w:rPr>
          <w:rFonts w:ascii="Times New Roman" w:eastAsia="Times New Roman" w:hAnsi="Times New Roman" w:cs="Times New Roman"/>
          <w:b/>
          <w:bCs/>
          <w:sz w:val="24"/>
          <w:szCs w:val="24"/>
          <w:lang w:eastAsia="ru-RU"/>
        </w:rPr>
        <w:t>муниципального образования</w:t>
      </w:r>
    </w:p>
    <w:p w:rsidR="00035A58" w:rsidRPr="00035A58" w:rsidRDefault="00035A58" w:rsidP="00035A58">
      <w:pPr>
        <w:spacing w:after="0" w:line="240" w:lineRule="auto"/>
        <w:jc w:val="both"/>
        <w:rPr>
          <w:rFonts w:ascii="Times New Roman" w:eastAsia="Times New Roman" w:hAnsi="Times New Roman" w:cs="Times New Roman"/>
          <w:b/>
          <w:bCs/>
          <w:sz w:val="24"/>
          <w:szCs w:val="24"/>
          <w:lang w:eastAsia="ru-RU"/>
        </w:rPr>
      </w:pPr>
      <w:r w:rsidRPr="00035A58">
        <w:rPr>
          <w:rFonts w:ascii="Times New Roman" w:eastAsia="Times New Roman" w:hAnsi="Times New Roman" w:cs="Times New Roman"/>
          <w:b/>
          <w:bCs/>
          <w:sz w:val="24"/>
          <w:szCs w:val="24"/>
          <w:lang w:eastAsia="ru-RU"/>
        </w:rPr>
        <w:t xml:space="preserve">«Гвардейский городской округ»                                                                              </w:t>
      </w:r>
      <w:r w:rsidR="001D193E">
        <w:rPr>
          <w:rFonts w:ascii="Times New Roman" w:eastAsia="Times New Roman" w:hAnsi="Times New Roman" w:cs="Times New Roman"/>
          <w:b/>
          <w:bCs/>
          <w:sz w:val="24"/>
          <w:szCs w:val="24"/>
          <w:lang w:eastAsia="ru-RU"/>
        </w:rPr>
        <w:t xml:space="preserve">И.Г. </w:t>
      </w:r>
      <w:proofErr w:type="spellStart"/>
      <w:r w:rsidR="001D193E">
        <w:rPr>
          <w:rFonts w:ascii="Times New Roman" w:eastAsia="Times New Roman" w:hAnsi="Times New Roman" w:cs="Times New Roman"/>
          <w:b/>
          <w:bCs/>
          <w:sz w:val="24"/>
          <w:szCs w:val="24"/>
          <w:lang w:eastAsia="ru-RU"/>
        </w:rPr>
        <w:t>Шаплов</w:t>
      </w:r>
      <w:proofErr w:type="spellEnd"/>
    </w:p>
    <w:p w:rsidR="00035A58" w:rsidRPr="00035A58" w:rsidRDefault="00035A58" w:rsidP="00035A58">
      <w:pPr>
        <w:spacing w:after="0" w:line="240" w:lineRule="auto"/>
        <w:jc w:val="both"/>
        <w:rPr>
          <w:rFonts w:ascii="Times New Roman" w:eastAsia="Times New Roman" w:hAnsi="Times New Roman" w:cs="Times New Roman"/>
          <w:b/>
          <w:bCs/>
          <w:sz w:val="24"/>
          <w:szCs w:val="24"/>
          <w:lang w:eastAsia="ru-RU"/>
        </w:rPr>
      </w:pPr>
      <w:proofErr w:type="spellStart"/>
      <w:r w:rsidRPr="00035A58">
        <w:rPr>
          <w:rFonts w:ascii="Times New Roman" w:eastAsia="Times New Roman" w:hAnsi="Times New Roman" w:cs="Times New Roman"/>
          <w:b/>
          <w:bCs/>
          <w:sz w:val="24"/>
          <w:szCs w:val="24"/>
          <w:lang w:eastAsia="ru-RU"/>
        </w:rPr>
        <w:t>м.п</w:t>
      </w:r>
      <w:proofErr w:type="spellEnd"/>
      <w:r w:rsidRPr="00035A58">
        <w:rPr>
          <w:rFonts w:ascii="Times New Roman" w:eastAsia="Times New Roman" w:hAnsi="Times New Roman" w:cs="Times New Roman"/>
          <w:b/>
          <w:bCs/>
          <w:sz w:val="24"/>
          <w:szCs w:val="24"/>
          <w:lang w:eastAsia="ru-RU"/>
        </w:rPr>
        <w:t>.</w:t>
      </w:r>
    </w:p>
    <w:p w:rsidR="001D193E" w:rsidRDefault="001D193E" w:rsidP="00035A58">
      <w:pPr>
        <w:spacing w:after="0" w:line="240" w:lineRule="auto"/>
        <w:jc w:val="both"/>
        <w:rPr>
          <w:rFonts w:ascii="Times New Roman" w:eastAsia="Times New Roman" w:hAnsi="Times New Roman" w:cs="Times New Roman"/>
          <w:sz w:val="24"/>
          <w:szCs w:val="24"/>
          <w:u w:val="single"/>
          <w:lang w:eastAsia="ru-RU"/>
        </w:rPr>
      </w:pPr>
    </w:p>
    <w:p w:rsidR="00035A58" w:rsidRPr="00035A58" w:rsidRDefault="001D193E" w:rsidP="00035A58">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w:t>
      </w:r>
      <w:r w:rsidR="007102D1">
        <w:rPr>
          <w:rFonts w:ascii="Times New Roman" w:eastAsia="Times New Roman" w:hAnsi="Times New Roman" w:cs="Times New Roman"/>
          <w:sz w:val="24"/>
          <w:szCs w:val="24"/>
          <w:u w:val="single"/>
          <w:lang w:eastAsia="ru-RU"/>
        </w:rPr>
        <w:t>18</w:t>
      </w:r>
      <w:r w:rsidR="00035A58" w:rsidRPr="00035A58">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февраля</w:t>
      </w:r>
      <w:r w:rsidR="00035A58" w:rsidRPr="00035A58">
        <w:rPr>
          <w:rFonts w:ascii="Times New Roman" w:eastAsia="Times New Roman" w:hAnsi="Times New Roman" w:cs="Times New Roman"/>
          <w:sz w:val="24"/>
          <w:szCs w:val="24"/>
          <w:u w:val="single"/>
          <w:lang w:eastAsia="ru-RU"/>
        </w:rPr>
        <w:t xml:space="preserve"> 202</w:t>
      </w:r>
      <w:r>
        <w:rPr>
          <w:rFonts w:ascii="Times New Roman" w:eastAsia="Times New Roman" w:hAnsi="Times New Roman" w:cs="Times New Roman"/>
          <w:sz w:val="24"/>
          <w:szCs w:val="24"/>
          <w:u w:val="single"/>
          <w:lang w:eastAsia="ru-RU"/>
        </w:rPr>
        <w:t>1</w:t>
      </w:r>
      <w:r w:rsidR="00035A58" w:rsidRPr="00035A58">
        <w:rPr>
          <w:rFonts w:ascii="Times New Roman" w:eastAsia="Times New Roman" w:hAnsi="Times New Roman" w:cs="Times New Roman"/>
          <w:sz w:val="24"/>
          <w:szCs w:val="24"/>
          <w:u w:val="single"/>
          <w:lang w:eastAsia="ru-RU"/>
        </w:rPr>
        <w:t xml:space="preserve"> г.</w:t>
      </w:r>
    </w:p>
    <w:p w:rsidR="00035A58" w:rsidRDefault="001D193E" w:rsidP="00035A58">
      <w:pPr>
        <w:spacing w:after="0" w:line="240" w:lineRule="auto"/>
        <w:jc w:val="both"/>
        <w:rPr>
          <w:rFonts w:ascii="Times New Roman" w:eastAsia="Times New Roman" w:hAnsi="Times New Roman" w:cs="Times New Roman"/>
          <w:sz w:val="24"/>
          <w:szCs w:val="24"/>
          <w:u w:val="single"/>
          <w:lang w:eastAsia="ru-RU"/>
        </w:rPr>
      </w:pPr>
      <w:r w:rsidRPr="007102D1">
        <w:rPr>
          <w:rFonts w:ascii="Times New Roman" w:eastAsia="Times New Roman" w:hAnsi="Times New Roman" w:cs="Times New Roman"/>
          <w:sz w:val="24"/>
          <w:szCs w:val="24"/>
          <w:u w:val="single"/>
          <w:lang w:eastAsia="ru-RU"/>
        </w:rPr>
        <w:t>№</w:t>
      </w:r>
      <w:r w:rsidR="007102D1" w:rsidRPr="007102D1">
        <w:rPr>
          <w:rFonts w:ascii="Times New Roman" w:eastAsia="Times New Roman" w:hAnsi="Times New Roman" w:cs="Times New Roman"/>
          <w:sz w:val="24"/>
          <w:szCs w:val="24"/>
          <w:u w:val="single"/>
          <w:lang w:eastAsia="ru-RU"/>
        </w:rPr>
        <w:t xml:space="preserve"> 52</w:t>
      </w:r>
    </w:p>
    <w:p w:rsidR="007102D1" w:rsidRPr="007102D1" w:rsidRDefault="007102D1" w:rsidP="00035A58">
      <w:pPr>
        <w:spacing w:after="0" w:line="240" w:lineRule="auto"/>
        <w:jc w:val="both"/>
        <w:rPr>
          <w:rFonts w:ascii="Times New Roman" w:eastAsia="Times New Roman" w:hAnsi="Times New Roman" w:cs="Times New Roman"/>
          <w:sz w:val="24"/>
          <w:szCs w:val="24"/>
          <w:u w:val="single"/>
          <w:lang w:eastAsia="ru-RU"/>
        </w:rPr>
      </w:pPr>
    </w:p>
    <w:p w:rsidR="00035A58" w:rsidRPr="00035A58" w:rsidRDefault="00035A58" w:rsidP="00035A58">
      <w:pPr>
        <w:spacing w:after="0" w:line="240" w:lineRule="auto"/>
        <w:jc w:val="both"/>
        <w:rPr>
          <w:rFonts w:ascii="Times New Roman" w:eastAsia="Times New Roman" w:hAnsi="Times New Roman" w:cs="Times New Roman"/>
          <w:sz w:val="24"/>
          <w:szCs w:val="24"/>
          <w:u w:val="single"/>
          <w:lang w:eastAsia="ru-RU"/>
        </w:rPr>
      </w:pPr>
      <w:r w:rsidRPr="00035A58">
        <w:rPr>
          <w:rFonts w:ascii="Times New Roman" w:eastAsia="Times New Roman" w:hAnsi="Times New Roman" w:cs="Times New Roman"/>
          <w:sz w:val="24"/>
          <w:szCs w:val="24"/>
          <w:lang w:eastAsia="ru-RU"/>
        </w:rPr>
        <w:t>г. Гвардейск</w:t>
      </w:r>
    </w:p>
    <w:p w:rsidR="00035A58" w:rsidRPr="00035A58" w:rsidRDefault="00035A58" w:rsidP="00035A58">
      <w:pPr>
        <w:spacing w:after="0" w:line="240" w:lineRule="auto"/>
        <w:jc w:val="both"/>
        <w:rPr>
          <w:rFonts w:ascii="Times New Roman" w:eastAsia="Times New Roman" w:hAnsi="Times New Roman" w:cs="Times New Roman"/>
          <w:sz w:val="26"/>
          <w:szCs w:val="26"/>
          <w:lang w:eastAsia="ru-RU"/>
        </w:rPr>
        <w:sectPr w:rsidR="00035A58" w:rsidRPr="00035A58" w:rsidSect="001D193E">
          <w:pgSz w:w="11906" w:h="16838"/>
          <w:pgMar w:top="851" w:right="567" w:bottom="567" w:left="1701" w:header="709" w:footer="709" w:gutter="0"/>
          <w:cols w:space="708"/>
          <w:docGrid w:linePitch="360"/>
        </w:sectPr>
      </w:pPr>
    </w:p>
    <w:p w:rsidR="00EF7FC9" w:rsidRDefault="00EF7FC9" w:rsidP="00EF7FC9">
      <w:pPr>
        <w:shd w:val="clear" w:color="auto" w:fill="FFFFFF"/>
        <w:spacing w:after="0" w:line="240" w:lineRule="auto"/>
        <w:ind w:left="5670"/>
        <w:jc w:val="center"/>
        <w:rPr>
          <w:rFonts w:ascii="Times New Roman" w:eastAsia="Times New Roman" w:hAnsi="Times New Roman" w:cs="Times New Roman"/>
          <w:color w:val="000000"/>
          <w:sz w:val="24"/>
          <w:szCs w:val="24"/>
          <w:lang w:eastAsia="ru-RU"/>
        </w:rPr>
      </w:pPr>
      <w:r w:rsidRPr="00EF7FC9">
        <w:rPr>
          <w:rFonts w:ascii="Times New Roman" w:eastAsia="Times New Roman" w:hAnsi="Times New Roman" w:cs="Times New Roman"/>
          <w:color w:val="000000"/>
          <w:sz w:val="24"/>
          <w:szCs w:val="24"/>
          <w:lang w:eastAsia="ru-RU"/>
        </w:rPr>
        <w:lastRenderedPageBreak/>
        <w:t xml:space="preserve">Приложение № 1 </w:t>
      </w:r>
    </w:p>
    <w:p w:rsidR="00EF7FC9" w:rsidRPr="00EF7FC9" w:rsidRDefault="00EF7FC9" w:rsidP="00EF7FC9">
      <w:pPr>
        <w:shd w:val="clear" w:color="auto" w:fill="FFFFFF"/>
        <w:spacing w:after="0" w:line="240" w:lineRule="auto"/>
        <w:ind w:left="5670"/>
        <w:jc w:val="center"/>
        <w:rPr>
          <w:rFonts w:ascii="Times New Roman" w:eastAsia="Times New Roman" w:hAnsi="Times New Roman" w:cs="Times New Roman"/>
          <w:color w:val="000000"/>
          <w:sz w:val="24"/>
          <w:szCs w:val="24"/>
          <w:lang w:eastAsia="ru-RU"/>
        </w:rPr>
      </w:pPr>
      <w:r w:rsidRPr="00EF7FC9">
        <w:rPr>
          <w:rFonts w:ascii="Times New Roman" w:eastAsia="Times New Roman" w:hAnsi="Times New Roman" w:cs="Times New Roman"/>
          <w:color w:val="000000"/>
          <w:sz w:val="24"/>
          <w:szCs w:val="24"/>
          <w:lang w:eastAsia="ru-RU"/>
        </w:rPr>
        <w:t xml:space="preserve">к решению Совета депутатов муниципального образования «Гвардейский городской округ» </w:t>
      </w:r>
    </w:p>
    <w:p w:rsidR="00EF7FC9" w:rsidRPr="00EF7FC9" w:rsidRDefault="007102D1" w:rsidP="00EF7FC9">
      <w:pPr>
        <w:shd w:val="clear" w:color="auto" w:fill="FFFFFF"/>
        <w:spacing w:after="0" w:line="240" w:lineRule="auto"/>
        <w:ind w:left="567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18</w:t>
      </w:r>
      <w:r w:rsidR="00EF7FC9" w:rsidRPr="00EF7FC9">
        <w:rPr>
          <w:rFonts w:ascii="Times New Roman" w:eastAsia="Times New Roman" w:hAnsi="Times New Roman" w:cs="Times New Roman"/>
          <w:color w:val="000000"/>
          <w:sz w:val="24"/>
          <w:szCs w:val="24"/>
          <w:lang w:eastAsia="ru-RU"/>
        </w:rPr>
        <w:t xml:space="preserve"> февраля 2021 года</w:t>
      </w:r>
    </w:p>
    <w:p w:rsidR="00EF7FC9" w:rsidRDefault="00EF7FC9" w:rsidP="001C540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p>
    <w:p w:rsidR="001C540E" w:rsidRDefault="001C540E" w:rsidP="001C540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E409D">
        <w:rPr>
          <w:rFonts w:ascii="Times New Roman" w:eastAsia="Times New Roman" w:hAnsi="Times New Roman" w:cs="Times New Roman"/>
          <w:b/>
          <w:color w:val="000000"/>
          <w:sz w:val="24"/>
          <w:szCs w:val="24"/>
          <w:lang w:eastAsia="ru-RU"/>
        </w:rPr>
        <w:t>ПОРЯДОК</w:t>
      </w:r>
    </w:p>
    <w:p w:rsidR="001C540E" w:rsidRPr="00AA57CC" w:rsidRDefault="001C540E" w:rsidP="001C540E">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E409D">
        <w:rPr>
          <w:rFonts w:ascii="Times New Roman" w:eastAsia="Times New Roman" w:hAnsi="Times New Roman" w:cs="Times New Roman"/>
          <w:b/>
          <w:color w:val="000000"/>
          <w:sz w:val="24"/>
          <w:szCs w:val="24"/>
          <w:lang w:eastAsia="ru-RU"/>
        </w:rPr>
        <w:t>определения т</w:t>
      </w:r>
      <w:r>
        <w:rPr>
          <w:rFonts w:ascii="Times New Roman" w:eastAsia="Times New Roman" w:hAnsi="Times New Roman" w:cs="Times New Roman"/>
          <w:b/>
          <w:color w:val="000000"/>
          <w:sz w:val="24"/>
          <w:szCs w:val="24"/>
          <w:lang w:eastAsia="ru-RU"/>
        </w:rPr>
        <w:t xml:space="preserve">ерритории или части территории </w:t>
      </w:r>
      <w:r w:rsidRPr="00BE409D">
        <w:rPr>
          <w:rFonts w:ascii="Times New Roman" w:eastAsia="Times New Roman" w:hAnsi="Times New Roman" w:cs="Times New Roman"/>
          <w:b/>
          <w:color w:val="000000"/>
          <w:sz w:val="24"/>
          <w:szCs w:val="24"/>
          <w:lang w:eastAsia="ru-RU"/>
        </w:rPr>
        <w:t>муниципального образования</w:t>
      </w:r>
      <w:r>
        <w:rPr>
          <w:rFonts w:ascii="Times New Roman" w:eastAsia="Times New Roman" w:hAnsi="Times New Roman" w:cs="Times New Roman"/>
          <w:b/>
          <w:color w:val="000000"/>
          <w:sz w:val="24"/>
          <w:szCs w:val="24"/>
          <w:lang w:eastAsia="ru-RU"/>
        </w:rPr>
        <w:t xml:space="preserve"> «Гвардейский городской округ»</w:t>
      </w:r>
      <w:r w:rsidRPr="00BE409D">
        <w:rPr>
          <w:rFonts w:ascii="Times New Roman" w:eastAsia="Times New Roman" w:hAnsi="Times New Roman" w:cs="Times New Roman"/>
          <w:b/>
          <w:color w:val="000000"/>
          <w:sz w:val="24"/>
          <w:szCs w:val="24"/>
          <w:lang w:eastAsia="ru-RU"/>
        </w:rPr>
        <w:t>, предназначенной для реализации инициативных</w:t>
      </w:r>
      <w:r>
        <w:rPr>
          <w:rFonts w:ascii="Times New Roman" w:eastAsia="Times New Roman" w:hAnsi="Times New Roman" w:cs="Times New Roman"/>
          <w:b/>
          <w:color w:val="000000"/>
          <w:sz w:val="24"/>
          <w:szCs w:val="24"/>
          <w:lang w:eastAsia="ru-RU"/>
        </w:rPr>
        <w:t xml:space="preserve"> </w:t>
      </w:r>
      <w:r w:rsidRPr="00BE409D">
        <w:rPr>
          <w:rFonts w:ascii="Times New Roman" w:eastAsia="Times New Roman" w:hAnsi="Times New Roman" w:cs="Times New Roman"/>
          <w:b/>
          <w:color w:val="000000"/>
          <w:sz w:val="24"/>
          <w:szCs w:val="24"/>
          <w:lang w:eastAsia="ru-RU"/>
        </w:rPr>
        <w:t>проектов</w:t>
      </w:r>
    </w:p>
    <w:p w:rsidR="001C540E" w:rsidRPr="00BE409D" w:rsidRDefault="001C540E" w:rsidP="001C540E">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p>
    <w:p w:rsidR="001C540E" w:rsidRPr="00AA57CC" w:rsidRDefault="001C540E" w:rsidP="00001AD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E409D">
        <w:rPr>
          <w:rFonts w:ascii="Times New Roman" w:eastAsia="Times New Roman" w:hAnsi="Times New Roman" w:cs="Times New Roman"/>
          <w:b/>
          <w:color w:val="000000"/>
          <w:sz w:val="24"/>
          <w:szCs w:val="24"/>
          <w:lang w:eastAsia="ru-RU"/>
        </w:rPr>
        <w:t>1.Общие положения</w:t>
      </w:r>
    </w:p>
    <w:p w:rsidR="001C540E" w:rsidRPr="00BE409D" w:rsidRDefault="001C540E" w:rsidP="001C540E">
      <w:pPr>
        <w:shd w:val="clear" w:color="auto" w:fill="FFFFFF"/>
        <w:spacing w:after="0" w:line="240" w:lineRule="auto"/>
        <w:ind w:firstLine="567"/>
        <w:jc w:val="both"/>
        <w:rPr>
          <w:rFonts w:ascii="Times New Roman" w:eastAsia="Times New Roman" w:hAnsi="Times New Roman" w:cs="Times New Roman"/>
          <w:b/>
          <w:color w:val="000000"/>
          <w:sz w:val="24"/>
          <w:szCs w:val="24"/>
          <w:lang w:eastAsia="ru-RU"/>
        </w:rPr>
      </w:pPr>
    </w:p>
    <w:p w:rsidR="001C540E" w:rsidRPr="00BE409D" w:rsidRDefault="001C540E" w:rsidP="001C540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E409D">
        <w:rPr>
          <w:rFonts w:ascii="Times New Roman" w:eastAsia="Times New Roman" w:hAnsi="Times New Roman" w:cs="Times New Roman"/>
          <w:color w:val="000000"/>
          <w:sz w:val="24"/>
          <w:szCs w:val="24"/>
          <w:lang w:eastAsia="ru-RU"/>
        </w:rPr>
        <w:t>1.1. Настоящий порядок устанавливает процедуру определения</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территории или части территории</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муниципального</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образования</w:t>
      </w:r>
      <w:r w:rsidRPr="00AA57CC">
        <w:rPr>
          <w:rFonts w:ascii="Times New Roman" w:eastAsia="Times New Roman" w:hAnsi="Times New Roman" w:cs="Times New Roman"/>
          <w:color w:val="000000"/>
          <w:sz w:val="24"/>
          <w:szCs w:val="24"/>
          <w:lang w:eastAsia="ru-RU"/>
        </w:rPr>
        <w:t xml:space="preserve"> «Гвардейский городской округ»</w:t>
      </w:r>
      <w:r w:rsidRPr="00BE409D">
        <w:rPr>
          <w:rFonts w:ascii="Times New Roman" w:eastAsia="Times New Roman" w:hAnsi="Times New Roman" w:cs="Times New Roman"/>
          <w:color w:val="000000"/>
          <w:sz w:val="24"/>
          <w:szCs w:val="24"/>
          <w:lang w:eastAsia="ru-RU"/>
        </w:rPr>
        <w:t xml:space="preserve"> (далее – территория), на которой могут реализовываться</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инициативные проекты.</w:t>
      </w:r>
    </w:p>
    <w:p w:rsidR="001C540E" w:rsidRPr="00BE409D" w:rsidRDefault="001C540E" w:rsidP="001C540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E409D">
        <w:rPr>
          <w:rFonts w:ascii="Times New Roman" w:eastAsia="Times New Roman" w:hAnsi="Times New Roman" w:cs="Times New Roman"/>
          <w:color w:val="000000"/>
          <w:sz w:val="24"/>
          <w:szCs w:val="24"/>
          <w:lang w:eastAsia="ru-RU"/>
        </w:rPr>
        <w:t>1.2. Для целей настоящего Порядка инициативный проект</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 проект, внесенный в администрацию муниципального</w:t>
      </w:r>
      <w:r w:rsidRPr="00AA57CC">
        <w:rPr>
          <w:rFonts w:ascii="Times New Roman" w:eastAsia="Times New Roman" w:hAnsi="Times New Roman" w:cs="Times New Roman"/>
          <w:color w:val="000000"/>
          <w:sz w:val="24"/>
          <w:szCs w:val="24"/>
          <w:lang w:eastAsia="ru-RU"/>
        </w:rPr>
        <w:t xml:space="preserve"> </w:t>
      </w:r>
      <w:r w:rsidR="00001ADB">
        <w:rPr>
          <w:rFonts w:ascii="Times New Roman" w:eastAsia="Times New Roman" w:hAnsi="Times New Roman" w:cs="Times New Roman"/>
          <w:color w:val="000000"/>
          <w:sz w:val="24"/>
          <w:szCs w:val="24"/>
          <w:lang w:eastAsia="ru-RU"/>
        </w:rPr>
        <w:t xml:space="preserve">образования «Гвардейский городской округ» (далее – Администрация, муниципальное образование) </w:t>
      </w:r>
      <w:r w:rsidRPr="00BE409D">
        <w:rPr>
          <w:rFonts w:ascii="Times New Roman" w:eastAsia="Times New Roman" w:hAnsi="Times New Roman" w:cs="Times New Roman"/>
          <w:color w:val="000000"/>
          <w:sz w:val="24"/>
          <w:szCs w:val="24"/>
          <w:lang w:eastAsia="ru-RU"/>
        </w:rPr>
        <w:t>посредством</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которого</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обеспечивается</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реализация мероприятий, имеющих приоритетное значение</w:t>
      </w:r>
      <w:r w:rsidRPr="00AA57CC">
        <w:rPr>
          <w:rFonts w:ascii="Times New Roman" w:eastAsia="Times New Roman" w:hAnsi="Times New Roman" w:cs="Times New Roman"/>
          <w:color w:val="000000"/>
          <w:sz w:val="24"/>
          <w:szCs w:val="24"/>
          <w:lang w:eastAsia="ru-RU"/>
        </w:rPr>
        <w:t xml:space="preserve"> для жителей </w:t>
      </w:r>
      <w:r w:rsidRPr="00BE409D">
        <w:rPr>
          <w:rFonts w:ascii="Times New Roman" w:eastAsia="Times New Roman" w:hAnsi="Times New Roman" w:cs="Times New Roman"/>
          <w:color w:val="000000"/>
          <w:sz w:val="24"/>
          <w:szCs w:val="24"/>
          <w:lang w:eastAsia="ru-RU"/>
        </w:rPr>
        <w:t xml:space="preserve">муниципального образования </w:t>
      </w:r>
      <w:r w:rsidRPr="00AA57CC">
        <w:rPr>
          <w:rFonts w:ascii="Times New Roman" w:eastAsia="Times New Roman" w:hAnsi="Times New Roman" w:cs="Times New Roman"/>
          <w:color w:val="000000"/>
          <w:sz w:val="24"/>
          <w:szCs w:val="24"/>
          <w:lang w:eastAsia="ru-RU"/>
        </w:rPr>
        <w:t>«Гвардейский городской округ»</w:t>
      </w:r>
      <w:r w:rsidRPr="00BE409D">
        <w:rPr>
          <w:rFonts w:ascii="Times New Roman" w:eastAsia="Times New Roman" w:hAnsi="Times New Roman" w:cs="Times New Roman"/>
          <w:color w:val="000000"/>
          <w:sz w:val="24"/>
          <w:szCs w:val="24"/>
          <w:lang w:eastAsia="ru-RU"/>
        </w:rPr>
        <w:t xml:space="preserve"> или</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его части по решению вопросов местного значения или иных</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 xml:space="preserve">вопросов, право </w:t>
      </w:r>
      <w:proofErr w:type="gramStart"/>
      <w:r w:rsidRPr="00BE409D">
        <w:rPr>
          <w:rFonts w:ascii="Times New Roman" w:eastAsia="Times New Roman" w:hAnsi="Times New Roman" w:cs="Times New Roman"/>
          <w:color w:val="000000"/>
          <w:sz w:val="24"/>
          <w:szCs w:val="24"/>
          <w:lang w:eastAsia="ru-RU"/>
        </w:rPr>
        <w:t>решения</w:t>
      </w:r>
      <w:proofErr w:type="gramEnd"/>
      <w:r w:rsidRPr="00BE409D">
        <w:rPr>
          <w:rFonts w:ascii="Times New Roman" w:eastAsia="Times New Roman" w:hAnsi="Times New Roman" w:cs="Times New Roman"/>
          <w:color w:val="000000"/>
          <w:sz w:val="24"/>
          <w:szCs w:val="24"/>
          <w:lang w:eastAsia="ru-RU"/>
        </w:rPr>
        <w:t xml:space="preserve"> которых предоставлено органам</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местного самоуправления муниципального образования (далее</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 инициативный проект);</w:t>
      </w:r>
    </w:p>
    <w:p w:rsidR="001C540E" w:rsidRPr="00BE409D" w:rsidRDefault="001C540E" w:rsidP="001C540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E409D">
        <w:rPr>
          <w:rFonts w:ascii="Times New Roman" w:eastAsia="Times New Roman" w:hAnsi="Times New Roman" w:cs="Times New Roman"/>
          <w:color w:val="000000"/>
          <w:sz w:val="24"/>
          <w:szCs w:val="24"/>
          <w:lang w:eastAsia="ru-RU"/>
        </w:rPr>
        <w:t>1.3. Территория, на которой могут реализовываться инициативные</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прое</w:t>
      </w:r>
      <w:r w:rsidR="00001ADB">
        <w:rPr>
          <w:rFonts w:ascii="Times New Roman" w:eastAsia="Times New Roman" w:hAnsi="Times New Roman" w:cs="Times New Roman"/>
          <w:color w:val="000000"/>
          <w:sz w:val="24"/>
          <w:szCs w:val="24"/>
          <w:lang w:eastAsia="ru-RU"/>
        </w:rPr>
        <w:t>кты, устанавливается постановлением Администрации</w:t>
      </w:r>
      <w:r w:rsidRPr="00AA57CC">
        <w:rPr>
          <w:rFonts w:ascii="Times New Roman" w:hAnsi="Times New Roman" w:cs="Times New Roman"/>
          <w:color w:val="000000"/>
          <w:sz w:val="24"/>
          <w:szCs w:val="24"/>
          <w:shd w:val="clear" w:color="auto" w:fill="FFFFFF"/>
        </w:rPr>
        <w:t>.</w:t>
      </w:r>
    </w:p>
    <w:p w:rsidR="001C540E" w:rsidRPr="00BE409D" w:rsidRDefault="001C540E" w:rsidP="001C540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E409D">
        <w:rPr>
          <w:rFonts w:ascii="Times New Roman" w:eastAsia="Times New Roman" w:hAnsi="Times New Roman" w:cs="Times New Roman"/>
          <w:color w:val="000000"/>
          <w:sz w:val="24"/>
          <w:szCs w:val="24"/>
          <w:lang w:eastAsia="ru-RU"/>
        </w:rPr>
        <w:t>1.4. С заявлением об определении территории, части</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территории, на которой может реализовываться инициативный</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проект, вправе обратиться инициаторы проекта:</w:t>
      </w:r>
    </w:p>
    <w:p w:rsidR="001C540E" w:rsidRPr="00BE409D" w:rsidRDefault="001C540E" w:rsidP="001C540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E409D">
        <w:rPr>
          <w:rFonts w:ascii="Times New Roman" w:eastAsia="Times New Roman" w:hAnsi="Times New Roman" w:cs="Times New Roman"/>
          <w:color w:val="000000"/>
          <w:sz w:val="24"/>
          <w:szCs w:val="24"/>
          <w:lang w:eastAsia="ru-RU"/>
        </w:rPr>
        <w:t>1) инициативная группа численностью не менее десяти</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граждан, достигших шестнадцатилетнего возраста и</w:t>
      </w:r>
      <w:r w:rsidRPr="00AA57CC">
        <w:rPr>
          <w:rFonts w:ascii="Times New Roman" w:eastAsia="Times New Roman" w:hAnsi="Times New Roman" w:cs="Times New Roman"/>
          <w:color w:val="000000"/>
          <w:sz w:val="24"/>
          <w:szCs w:val="24"/>
          <w:lang w:eastAsia="ru-RU"/>
        </w:rPr>
        <w:t xml:space="preserve"> проживающих на территории </w:t>
      </w:r>
      <w:r w:rsidRPr="00BE409D">
        <w:rPr>
          <w:rFonts w:ascii="Times New Roman" w:eastAsia="Times New Roman" w:hAnsi="Times New Roman" w:cs="Times New Roman"/>
          <w:color w:val="000000"/>
          <w:sz w:val="24"/>
          <w:szCs w:val="24"/>
          <w:lang w:eastAsia="ru-RU"/>
        </w:rPr>
        <w:t>муниципального</w:t>
      </w:r>
      <w:r w:rsidRPr="00AA57CC">
        <w:rPr>
          <w:rFonts w:ascii="Times New Roman" w:eastAsia="Times New Roman" w:hAnsi="Times New Roman" w:cs="Times New Roman"/>
          <w:color w:val="000000"/>
          <w:sz w:val="24"/>
          <w:szCs w:val="24"/>
          <w:lang w:eastAsia="ru-RU"/>
        </w:rPr>
        <w:t xml:space="preserve"> образования.</w:t>
      </w:r>
    </w:p>
    <w:p w:rsidR="001C540E" w:rsidRPr="00BE409D" w:rsidRDefault="001C540E" w:rsidP="001C540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A57CC">
        <w:rPr>
          <w:rFonts w:ascii="Times New Roman" w:eastAsia="Times New Roman" w:hAnsi="Times New Roman" w:cs="Times New Roman"/>
          <w:color w:val="000000"/>
          <w:sz w:val="24"/>
          <w:szCs w:val="24"/>
          <w:lang w:eastAsia="ru-RU"/>
        </w:rPr>
        <w:t>2) о</w:t>
      </w:r>
      <w:r w:rsidRPr="00BE409D">
        <w:rPr>
          <w:rFonts w:ascii="Times New Roman" w:eastAsia="Times New Roman" w:hAnsi="Times New Roman" w:cs="Times New Roman"/>
          <w:color w:val="000000"/>
          <w:sz w:val="24"/>
          <w:szCs w:val="24"/>
          <w:lang w:eastAsia="ru-RU"/>
        </w:rPr>
        <w:t>рганы</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территориального</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общественного</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самоуправления;</w:t>
      </w:r>
    </w:p>
    <w:p w:rsidR="001C540E" w:rsidRPr="00BE409D" w:rsidRDefault="001C540E" w:rsidP="001C540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E409D">
        <w:rPr>
          <w:rFonts w:ascii="Times New Roman" w:eastAsia="Times New Roman" w:hAnsi="Times New Roman" w:cs="Times New Roman"/>
          <w:color w:val="000000"/>
          <w:sz w:val="24"/>
          <w:szCs w:val="24"/>
          <w:lang w:eastAsia="ru-RU"/>
        </w:rPr>
        <w:t>3) товарищества собственников жилья.</w:t>
      </w:r>
    </w:p>
    <w:p w:rsidR="001C540E" w:rsidRPr="004E1A72" w:rsidRDefault="001C540E" w:rsidP="001C540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E1A72">
        <w:rPr>
          <w:rFonts w:ascii="Times New Roman" w:eastAsia="Times New Roman" w:hAnsi="Times New Roman" w:cs="Times New Roman"/>
          <w:color w:val="000000"/>
          <w:sz w:val="24"/>
          <w:szCs w:val="24"/>
          <w:lang w:eastAsia="ru-RU"/>
        </w:rPr>
        <w:t>1.5. Инициативные проекты могут реализовываться в</w:t>
      </w:r>
      <w:r w:rsidRPr="00AA57CC">
        <w:rPr>
          <w:rFonts w:ascii="Times New Roman" w:eastAsia="Times New Roman" w:hAnsi="Times New Roman" w:cs="Times New Roman"/>
          <w:color w:val="000000"/>
          <w:sz w:val="24"/>
          <w:szCs w:val="24"/>
          <w:lang w:eastAsia="ru-RU"/>
        </w:rPr>
        <w:t xml:space="preserve"> границах муниципального о</w:t>
      </w:r>
      <w:r w:rsidRPr="004E1A72">
        <w:rPr>
          <w:rFonts w:ascii="Times New Roman" w:eastAsia="Times New Roman" w:hAnsi="Times New Roman" w:cs="Times New Roman"/>
          <w:color w:val="000000"/>
          <w:sz w:val="24"/>
          <w:szCs w:val="24"/>
          <w:lang w:eastAsia="ru-RU"/>
        </w:rPr>
        <w:t>бразования в пределах следующих</w:t>
      </w:r>
      <w:r w:rsidRPr="00AA57CC">
        <w:rPr>
          <w:rFonts w:ascii="Times New Roman" w:eastAsia="Times New Roman" w:hAnsi="Times New Roman" w:cs="Times New Roman"/>
          <w:color w:val="000000"/>
          <w:sz w:val="24"/>
          <w:szCs w:val="24"/>
          <w:lang w:eastAsia="ru-RU"/>
        </w:rPr>
        <w:t xml:space="preserve"> </w:t>
      </w:r>
      <w:r w:rsidRPr="004E1A72">
        <w:rPr>
          <w:rFonts w:ascii="Times New Roman" w:eastAsia="Times New Roman" w:hAnsi="Times New Roman" w:cs="Times New Roman"/>
          <w:color w:val="000000"/>
          <w:sz w:val="24"/>
          <w:szCs w:val="24"/>
          <w:lang w:eastAsia="ru-RU"/>
        </w:rPr>
        <w:t>территорий проживания граждан:</w:t>
      </w:r>
    </w:p>
    <w:p w:rsidR="001C540E" w:rsidRPr="004E1A72" w:rsidRDefault="001C540E" w:rsidP="001C540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E1A72">
        <w:rPr>
          <w:rFonts w:ascii="Times New Roman" w:eastAsia="Times New Roman" w:hAnsi="Times New Roman" w:cs="Times New Roman"/>
          <w:color w:val="000000"/>
          <w:sz w:val="24"/>
          <w:szCs w:val="24"/>
          <w:lang w:eastAsia="ru-RU"/>
        </w:rPr>
        <w:t>1)</w:t>
      </w:r>
      <w:r w:rsidRPr="00AA57CC">
        <w:rPr>
          <w:rFonts w:ascii="Times New Roman" w:eastAsia="Times New Roman" w:hAnsi="Times New Roman" w:cs="Times New Roman"/>
          <w:color w:val="000000"/>
          <w:sz w:val="24"/>
          <w:szCs w:val="24"/>
          <w:lang w:eastAsia="ru-RU"/>
        </w:rPr>
        <w:t xml:space="preserve"> </w:t>
      </w:r>
      <w:r w:rsidRPr="004E1A72">
        <w:rPr>
          <w:rFonts w:ascii="Times New Roman" w:eastAsia="Times New Roman" w:hAnsi="Times New Roman" w:cs="Times New Roman"/>
          <w:color w:val="000000"/>
          <w:sz w:val="24"/>
          <w:szCs w:val="24"/>
          <w:lang w:eastAsia="ru-RU"/>
        </w:rPr>
        <w:t>в</w:t>
      </w:r>
      <w:r w:rsidRPr="00AA57CC">
        <w:rPr>
          <w:rFonts w:ascii="Times New Roman" w:eastAsia="Times New Roman" w:hAnsi="Times New Roman" w:cs="Times New Roman"/>
          <w:color w:val="000000"/>
          <w:sz w:val="24"/>
          <w:szCs w:val="24"/>
          <w:lang w:eastAsia="ru-RU"/>
        </w:rPr>
        <w:t xml:space="preserve"> </w:t>
      </w:r>
      <w:r w:rsidRPr="004E1A72">
        <w:rPr>
          <w:rFonts w:ascii="Times New Roman" w:eastAsia="Times New Roman" w:hAnsi="Times New Roman" w:cs="Times New Roman"/>
          <w:color w:val="000000"/>
          <w:sz w:val="24"/>
          <w:szCs w:val="24"/>
          <w:lang w:eastAsia="ru-RU"/>
        </w:rPr>
        <w:t>границах</w:t>
      </w:r>
      <w:r w:rsidRPr="00AA57CC">
        <w:rPr>
          <w:rFonts w:ascii="Times New Roman" w:eastAsia="Times New Roman" w:hAnsi="Times New Roman" w:cs="Times New Roman"/>
          <w:color w:val="000000"/>
          <w:sz w:val="24"/>
          <w:szCs w:val="24"/>
          <w:lang w:eastAsia="ru-RU"/>
        </w:rPr>
        <w:t xml:space="preserve"> </w:t>
      </w:r>
      <w:r w:rsidRPr="004E1A72">
        <w:rPr>
          <w:rFonts w:ascii="Times New Roman" w:eastAsia="Times New Roman" w:hAnsi="Times New Roman" w:cs="Times New Roman"/>
          <w:color w:val="000000"/>
          <w:sz w:val="24"/>
          <w:szCs w:val="24"/>
          <w:lang w:eastAsia="ru-RU"/>
        </w:rPr>
        <w:t>территорий</w:t>
      </w:r>
      <w:r w:rsidRPr="00AA57CC">
        <w:rPr>
          <w:rFonts w:ascii="Times New Roman" w:eastAsia="Times New Roman" w:hAnsi="Times New Roman" w:cs="Times New Roman"/>
          <w:color w:val="000000"/>
          <w:sz w:val="24"/>
          <w:szCs w:val="24"/>
          <w:lang w:eastAsia="ru-RU"/>
        </w:rPr>
        <w:t xml:space="preserve"> </w:t>
      </w:r>
      <w:r w:rsidRPr="004E1A72">
        <w:rPr>
          <w:rFonts w:ascii="Times New Roman" w:eastAsia="Times New Roman" w:hAnsi="Times New Roman" w:cs="Times New Roman"/>
          <w:color w:val="000000"/>
          <w:sz w:val="24"/>
          <w:szCs w:val="24"/>
          <w:lang w:eastAsia="ru-RU"/>
        </w:rPr>
        <w:t>территориального</w:t>
      </w:r>
      <w:r w:rsidRPr="00AA57CC">
        <w:rPr>
          <w:rFonts w:ascii="Times New Roman" w:eastAsia="Times New Roman" w:hAnsi="Times New Roman" w:cs="Times New Roman"/>
          <w:color w:val="000000"/>
          <w:sz w:val="24"/>
          <w:szCs w:val="24"/>
          <w:lang w:eastAsia="ru-RU"/>
        </w:rPr>
        <w:t xml:space="preserve"> </w:t>
      </w:r>
      <w:r w:rsidRPr="004E1A72">
        <w:rPr>
          <w:rFonts w:ascii="Times New Roman" w:eastAsia="Times New Roman" w:hAnsi="Times New Roman" w:cs="Times New Roman"/>
          <w:color w:val="000000"/>
          <w:sz w:val="24"/>
          <w:szCs w:val="24"/>
          <w:lang w:eastAsia="ru-RU"/>
        </w:rPr>
        <w:t>общественного</w:t>
      </w:r>
      <w:r w:rsidRPr="00AA57CC">
        <w:rPr>
          <w:rFonts w:ascii="Times New Roman" w:eastAsia="Times New Roman" w:hAnsi="Times New Roman" w:cs="Times New Roman"/>
          <w:color w:val="000000"/>
          <w:sz w:val="24"/>
          <w:szCs w:val="24"/>
          <w:lang w:eastAsia="ru-RU"/>
        </w:rPr>
        <w:t xml:space="preserve"> </w:t>
      </w:r>
      <w:r w:rsidRPr="004E1A72">
        <w:rPr>
          <w:rFonts w:ascii="Times New Roman" w:eastAsia="Times New Roman" w:hAnsi="Times New Roman" w:cs="Times New Roman"/>
          <w:color w:val="000000"/>
          <w:sz w:val="24"/>
          <w:szCs w:val="24"/>
          <w:lang w:eastAsia="ru-RU"/>
        </w:rPr>
        <w:t>самоуправления;</w:t>
      </w:r>
    </w:p>
    <w:p w:rsidR="001C540E" w:rsidRPr="00BE409D" w:rsidRDefault="001C540E" w:rsidP="001C540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E409D">
        <w:rPr>
          <w:rFonts w:ascii="Times New Roman" w:eastAsia="Times New Roman" w:hAnsi="Times New Roman" w:cs="Times New Roman"/>
          <w:color w:val="000000"/>
          <w:sz w:val="24"/>
          <w:szCs w:val="24"/>
          <w:lang w:eastAsia="ru-RU"/>
        </w:rPr>
        <w:t>2) группы жилых домов;</w:t>
      </w:r>
    </w:p>
    <w:p w:rsidR="001C540E" w:rsidRPr="00BE409D" w:rsidRDefault="001C540E" w:rsidP="001C540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E409D">
        <w:rPr>
          <w:rFonts w:ascii="Times New Roman" w:eastAsia="Times New Roman" w:hAnsi="Times New Roman" w:cs="Times New Roman"/>
          <w:color w:val="000000"/>
          <w:sz w:val="24"/>
          <w:szCs w:val="24"/>
          <w:lang w:eastAsia="ru-RU"/>
        </w:rPr>
        <w:t>3) жилого микрорайона;</w:t>
      </w:r>
    </w:p>
    <w:p w:rsidR="001C540E" w:rsidRPr="00BE409D" w:rsidRDefault="001C540E" w:rsidP="001C540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E409D">
        <w:rPr>
          <w:rFonts w:ascii="Times New Roman" w:eastAsia="Times New Roman" w:hAnsi="Times New Roman" w:cs="Times New Roman"/>
          <w:color w:val="000000"/>
          <w:sz w:val="24"/>
          <w:szCs w:val="24"/>
          <w:lang w:eastAsia="ru-RU"/>
        </w:rPr>
        <w:t>4) сельского населенного пункта, не являющегося поселением;</w:t>
      </w:r>
    </w:p>
    <w:p w:rsidR="001C540E" w:rsidRPr="00AA57CC" w:rsidRDefault="001C540E" w:rsidP="001C540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E409D">
        <w:rPr>
          <w:rFonts w:ascii="Times New Roman" w:eastAsia="Times New Roman" w:hAnsi="Times New Roman" w:cs="Times New Roman"/>
          <w:color w:val="000000"/>
          <w:sz w:val="24"/>
          <w:szCs w:val="24"/>
          <w:lang w:eastAsia="ru-RU"/>
        </w:rPr>
        <w:t>5) иных территорий проживания граждан.</w:t>
      </w:r>
    </w:p>
    <w:p w:rsidR="001C540E" w:rsidRPr="00BE409D" w:rsidRDefault="001C540E" w:rsidP="001C540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1C540E" w:rsidRPr="00AA57CC" w:rsidRDefault="001C540E" w:rsidP="00001ADB">
      <w:pPr>
        <w:shd w:val="clear" w:color="auto" w:fill="FFFFFF"/>
        <w:spacing w:after="0" w:line="240" w:lineRule="auto"/>
        <w:ind w:firstLine="567"/>
        <w:jc w:val="center"/>
        <w:rPr>
          <w:rFonts w:ascii="Times New Roman" w:eastAsia="Times New Roman" w:hAnsi="Times New Roman" w:cs="Times New Roman"/>
          <w:b/>
          <w:color w:val="000000"/>
          <w:sz w:val="24"/>
          <w:szCs w:val="24"/>
          <w:lang w:eastAsia="ru-RU"/>
        </w:rPr>
      </w:pPr>
      <w:r w:rsidRPr="00BE409D">
        <w:rPr>
          <w:rFonts w:ascii="Times New Roman" w:eastAsia="Times New Roman" w:hAnsi="Times New Roman" w:cs="Times New Roman"/>
          <w:b/>
          <w:color w:val="000000"/>
          <w:sz w:val="24"/>
          <w:szCs w:val="24"/>
          <w:lang w:eastAsia="ru-RU"/>
        </w:rPr>
        <w:t>2</w:t>
      </w:r>
      <w:r w:rsidRPr="00AA57CC">
        <w:rPr>
          <w:rFonts w:ascii="Times New Roman" w:eastAsia="Times New Roman" w:hAnsi="Times New Roman" w:cs="Times New Roman"/>
          <w:b/>
          <w:color w:val="000000"/>
          <w:sz w:val="24"/>
          <w:szCs w:val="24"/>
          <w:lang w:eastAsia="ru-RU"/>
        </w:rPr>
        <w:t>.</w:t>
      </w:r>
      <w:r w:rsidRPr="00BE409D">
        <w:rPr>
          <w:rFonts w:ascii="Times New Roman" w:eastAsia="Times New Roman" w:hAnsi="Times New Roman" w:cs="Times New Roman"/>
          <w:b/>
          <w:color w:val="000000"/>
          <w:sz w:val="24"/>
          <w:szCs w:val="24"/>
          <w:lang w:eastAsia="ru-RU"/>
        </w:rPr>
        <w:t xml:space="preserve"> Порядок внесения и рассмотрения заявления об определении</w:t>
      </w:r>
      <w:r w:rsidRPr="00AA57CC">
        <w:rPr>
          <w:rFonts w:ascii="Times New Roman" w:eastAsia="Times New Roman" w:hAnsi="Times New Roman" w:cs="Times New Roman"/>
          <w:b/>
          <w:color w:val="000000"/>
          <w:sz w:val="24"/>
          <w:szCs w:val="24"/>
          <w:lang w:eastAsia="ru-RU"/>
        </w:rPr>
        <w:t xml:space="preserve"> </w:t>
      </w:r>
      <w:r w:rsidRPr="00BE409D">
        <w:rPr>
          <w:rFonts w:ascii="Times New Roman" w:eastAsia="Times New Roman" w:hAnsi="Times New Roman" w:cs="Times New Roman"/>
          <w:b/>
          <w:color w:val="000000"/>
          <w:sz w:val="24"/>
          <w:szCs w:val="24"/>
          <w:lang w:eastAsia="ru-RU"/>
        </w:rPr>
        <w:t>территории, на которой может реализовываться инициативный проект</w:t>
      </w:r>
    </w:p>
    <w:p w:rsidR="001C540E" w:rsidRPr="00BE409D" w:rsidRDefault="001C540E" w:rsidP="001C540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1C540E" w:rsidRPr="00BE409D" w:rsidRDefault="001C540E" w:rsidP="001C540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E409D">
        <w:rPr>
          <w:rFonts w:ascii="Times New Roman" w:eastAsia="Times New Roman" w:hAnsi="Times New Roman" w:cs="Times New Roman"/>
          <w:color w:val="000000"/>
          <w:sz w:val="24"/>
          <w:szCs w:val="24"/>
          <w:lang w:eastAsia="ru-RU"/>
        </w:rPr>
        <w:t>2.1. Для установления территории, на которой могут реализовываться</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 xml:space="preserve">инициативные проекты, </w:t>
      </w:r>
      <w:r w:rsidR="00001ADB">
        <w:rPr>
          <w:rFonts w:ascii="Times New Roman" w:eastAsia="Times New Roman" w:hAnsi="Times New Roman" w:cs="Times New Roman"/>
          <w:color w:val="000000"/>
          <w:sz w:val="24"/>
          <w:szCs w:val="24"/>
          <w:lang w:eastAsia="ru-RU"/>
        </w:rPr>
        <w:t>инициатор проекта обращается в А</w:t>
      </w:r>
      <w:r w:rsidRPr="00BE409D">
        <w:rPr>
          <w:rFonts w:ascii="Times New Roman" w:eastAsia="Times New Roman" w:hAnsi="Times New Roman" w:cs="Times New Roman"/>
          <w:color w:val="000000"/>
          <w:sz w:val="24"/>
          <w:szCs w:val="24"/>
          <w:lang w:eastAsia="ru-RU"/>
        </w:rPr>
        <w:t>дминистрацию</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с заявлением об определении территории, на</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которой планирует реализовывать инициативный проект с описанием ее</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границ.</w:t>
      </w:r>
    </w:p>
    <w:p w:rsidR="001C540E" w:rsidRPr="00BE409D" w:rsidRDefault="001C540E" w:rsidP="001C540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E409D">
        <w:rPr>
          <w:rFonts w:ascii="Times New Roman" w:eastAsia="Times New Roman" w:hAnsi="Times New Roman" w:cs="Times New Roman"/>
          <w:color w:val="000000"/>
          <w:sz w:val="24"/>
          <w:szCs w:val="24"/>
          <w:lang w:eastAsia="ru-RU"/>
        </w:rPr>
        <w:t xml:space="preserve">2.2. Заявление об определении территории, на которой </w:t>
      </w:r>
      <w:proofErr w:type="gramStart"/>
      <w:r w:rsidRPr="00BE409D">
        <w:rPr>
          <w:rFonts w:ascii="Times New Roman" w:eastAsia="Times New Roman" w:hAnsi="Times New Roman" w:cs="Times New Roman"/>
          <w:color w:val="000000"/>
          <w:sz w:val="24"/>
          <w:szCs w:val="24"/>
          <w:lang w:eastAsia="ru-RU"/>
        </w:rPr>
        <w:t>планируется</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реализовывать инициативный проект подписывается</w:t>
      </w:r>
      <w:proofErr w:type="gramEnd"/>
      <w:r w:rsidRPr="00BE409D">
        <w:rPr>
          <w:rFonts w:ascii="Times New Roman" w:eastAsia="Times New Roman" w:hAnsi="Times New Roman" w:cs="Times New Roman"/>
          <w:color w:val="000000"/>
          <w:sz w:val="24"/>
          <w:szCs w:val="24"/>
          <w:lang w:eastAsia="ru-RU"/>
        </w:rPr>
        <w:t xml:space="preserve"> инициаторами проекта.</w:t>
      </w:r>
    </w:p>
    <w:p w:rsidR="001C540E" w:rsidRPr="00BE409D" w:rsidRDefault="001C540E" w:rsidP="001C540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E409D">
        <w:rPr>
          <w:rFonts w:ascii="Times New Roman" w:eastAsia="Times New Roman" w:hAnsi="Times New Roman" w:cs="Times New Roman"/>
          <w:color w:val="000000"/>
          <w:sz w:val="24"/>
          <w:szCs w:val="24"/>
          <w:lang w:eastAsia="ru-RU"/>
        </w:rPr>
        <w:t>В случае</w:t>
      </w:r>
      <w:proofErr w:type="gramStart"/>
      <w:r w:rsidRPr="00BE409D">
        <w:rPr>
          <w:rFonts w:ascii="Times New Roman" w:eastAsia="Times New Roman" w:hAnsi="Times New Roman" w:cs="Times New Roman"/>
          <w:color w:val="000000"/>
          <w:sz w:val="24"/>
          <w:szCs w:val="24"/>
          <w:lang w:eastAsia="ru-RU"/>
        </w:rPr>
        <w:t>,</w:t>
      </w:r>
      <w:proofErr w:type="gramEnd"/>
      <w:r w:rsidRPr="00BE409D">
        <w:rPr>
          <w:rFonts w:ascii="Times New Roman" w:eastAsia="Times New Roman" w:hAnsi="Times New Roman" w:cs="Times New Roman"/>
          <w:color w:val="000000"/>
          <w:sz w:val="24"/>
          <w:szCs w:val="24"/>
          <w:lang w:eastAsia="ru-RU"/>
        </w:rPr>
        <w:t xml:space="preserve"> если инициатором проекта является инициативная группа,</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заявление подписывается всеми членами инициативной группы, с указанием</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фамилий, имен, отчеств</w:t>
      </w:r>
      <w:r w:rsidR="00001ADB">
        <w:rPr>
          <w:rFonts w:ascii="Times New Roman" w:eastAsia="Times New Roman" w:hAnsi="Times New Roman" w:cs="Times New Roman"/>
          <w:color w:val="000000"/>
          <w:sz w:val="24"/>
          <w:szCs w:val="24"/>
          <w:lang w:eastAsia="ru-RU"/>
        </w:rPr>
        <w:t xml:space="preserve"> (при наличии)</w:t>
      </w:r>
      <w:r w:rsidRPr="00BE409D">
        <w:rPr>
          <w:rFonts w:ascii="Times New Roman" w:eastAsia="Times New Roman" w:hAnsi="Times New Roman" w:cs="Times New Roman"/>
          <w:color w:val="000000"/>
          <w:sz w:val="24"/>
          <w:szCs w:val="24"/>
          <w:lang w:eastAsia="ru-RU"/>
        </w:rPr>
        <w:t>, контактных телефонов.</w:t>
      </w:r>
    </w:p>
    <w:p w:rsidR="001C540E" w:rsidRPr="00BE409D" w:rsidRDefault="001C540E" w:rsidP="001C540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E409D">
        <w:rPr>
          <w:rFonts w:ascii="Times New Roman" w:eastAsia="Times New Roman" w:hAnsi="Times New Roman" w:cs="Times New Roman"/>
          <w:color w:val="000000"/>
          <w:sz w:val="24"/>
          <w:szCs w:val="24"/>
          <w:lang w:eastAsia="ru-RU"/>
        </w:rPr>
        <w:t>2.3. К заявлению инициатор проекта прилагает следующие документы:</w:t>
      </w:r>
    </w:p>
    <w:p w:rsidR="001C540E" w:rsidRPr="00BE409D" w:rsidRDefault="001C540E" w:rsidP="001C540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E409D">
        <w:rPr>
          <w:rFonts w:ascii="Times New Roman" w:eastAsia="Times New Roman" w:hAnsi="Times New Roman" w:cs="Times New Roman"/>
          <w:color w:val="000000"/>
          <w:sz w:val="24"/>
          <w:szCs w:val="24"/>
          <w:lang w:eastAsia="ru-RU"/>
        </w:rPr>
        <w:t>1) краткое описание инициативного проекта;</w:t>
      </w:r>
    </w:p>
    <w:p w:rsidR="001C540E" w:rsidRPr="00AA57CC" w:rsidRDefault="001C540E" w:rsidP="001C540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A57CC">
        <w:rPr>
          <w:rFonts w:ascii="Times New Roman" w:eastAsia="Times New Roman" w:hAnsi="Times New Roman" w:cs="Times New Roman"/>
          <w:color w:val="000000"/>
          <w:sz w:val="24"/>
          <w:szCs w:val="24"/>
          <w:lang w:eastAsia="ru-RU"/>
        </w:rPr>
        <w:t>2) копию протокола собрания инициативной группы о</w:t>
      </w:r>
      <w:r w:rsidR="00001ADB">
        <w:rPr>
          <w:rFonts w:ascii="Times New Roman" w:eastAsia="Times New Roman" w:hAnsi="Times New Roman" w:cs="Times New Roman"/>
          <w:color w:val="000000"/>
          <w:sz w:val="24"/>
          <w:szCs w:val="24"/>
          <w:lang w:eastAsia="ru-RU"/>
        </w:rPr>
        <w:t xml:space="preserve"> принятии решения о внесении в А</w:t>
      </w:r>
      <w:r w:rsidRPr="00AA57CC">
        <w:rPr>
          <w:rFonts w:ascii="Times New Roman" w:eastAsia="Times New Roman" w:hAnsi="Times New Roman" w:cs="Times New Roman"/>
          <w:color w:val="000000"/>
          <w:sz w:val="24"/>
          <w:szCs w:val="24"/>
          <w:lang w:eastAsia="ru-RU"/>
        </w:rPr>
        <w:t>дминистрацию инициативного проекта и определении территории, на которой предлагается его реализация.</w:t>
      </w:r>
    </w:p>
    <w:p w:rsidR="001C540E" w:rsidRPr="00BE409D" w:rsidRDefault="001C540E" w:rsidP="001C540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E409D">
        <w:rPr>
          <w:rFonts w:ascii="Times New Roman" w:eastAsia="Times New Roman" w:hAnsi="Times New Roman" w:cs="Times New Roman"/>
          <w:color w:val="000000"/>
          <w:sz w:val="24"/>
          <w:szCs w:val="24"/>
          <w:lang w:eastAsia="ru-RU"/>
        </w:rPr>
        <w:t>2.4. Администрация в течение 15</w:t>
      </w:r>
      <w:r w:rsidRPr="00AA57CC">
        <w:rPr>
          <w:rFonts w:ascii="Times New Roman" w:eastAsia="Times New Roman" w:hAnsi="Times New Roman" w:cs="Times New Roman"/>
          <w:color w:val="000000"/>
          <w:sz w:val="24"/>
          <w:szCs w:val="24"/>
          <w:lang w:eastAsia="ru-RU"/>
        </w:rPr>
        <w:t xml:space="preserve"> </w:t>
      </w:r>
      <w:proofErr w:type="gramStart"/>
      <w:r w:rsidRPr="00BE409D">
        <w:rPr>
          <w:rFonts w:ascii="Times New Roman" w:eastAsia="Times New Roman" w:hAnsi="Times New Roman" w:cs="Times New Roman"/>
          <w:color w:val="000000"/>
          <w:sz w:val="24"/>
          <w:szCs w:val="24"/>
          <w:lang w:eastAsia="ru-RU"/>
        </w:rPr>
        <w:t>календарный</w:t>
      </w:r>
      <w:proofErr w:type="gramEnd"/>
      <w:r w:rsidRPr="00BE409D">
        <w:rPr>
          <w:rFonts w:ascii="Times New Roman" w:eastAsia="Times New Roman" w:hAnsi="Times New Roman" w:cs="Times New Roman"/>
          <w:color w:val="000000"/>
          <w:sz w:val="24"/>
          <w:szCs w:val="24"/>
          <w:lang w:eastAsia="ru-RU"/>
        </w:rPr>
        <w:t xml:space="preserve"> дней со дня поступления заявления принимает решение:</w:t>
      </w:r>
    </w:p>
    <w:p w:rsidR="001C540E" w:rsidRPr="00BE409D" w:rsidRDefault="001C540E" w:rsidP="001C540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E409D">
        <w:rPr>
          <w:rFonts w:ascii="Times New Roman" w:eastAsia="Times New Roman" w:hAnsi="Times New Roman" w:cs="Times New Roman"/>
          <w:color w:val="000000"/>
          <w:sz w:val="24"/>
          <w:szCs w:val="24"/>
          <w:lang w:eastAsia="ru-RU"/>
        </w:rPr>
        <w:t>1) об определении границ территории, на которой планируется</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реализовывать инициативный проект;</w:t>
      </w:r>
    </w:p>
    <w:p w:rsidR="001C540E" w:rsidRPr="00BE409D" w:rsidRDefault="001C540E" w:rsidP="001C540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E409D">
        <w:rPr>
          <w:rFonts w:ascii="Times New Roman" w:eastAsia="Times New Roman" w:hAnsi="Times New Roman" w:cs="Times New Roman"/>
          <w:color w:val="000000"/>
          <w:sz w:val="24"/>
          <w:szCs w:val="24"/>
          <w:lang w:eastAsia="ru-RU"/>
        </w:rPr>
        <w:t>2) об отказе в определении границ территории, на которой планируется</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реализовывать инициативный проект.</w:t>
      </w:r>
    </w:p>
    <w:p w:rsidR="001C540E" w:rsidRPr="00BE409D" w:rsidRDefault="001C540E" w:rsidP="001C540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E409D">
        <w:rPr>
          <w:rFonts w:ascii="Times New Roman" w:eastAsia="Times New Roman" w:hAnsi="Times New Roman" w:cs="Times New Roman"/>
          <w:color w:val="000000"/>
          <w:sz w:val="24"/>
          <w:szCs w:val="24"/>
          <w:lang w:eastAsia="ru-RU"/>
        </w:rPr>
        <w:t>2.5. Решение об отказе в определении границ территории, на которой</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предлагается реализовывать инициативный проект, принимается в следующих</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случаях:</w:t>
      </w:r>
    </w:p>
    <w:p w:rsidR="001C540E" w:rsidRPr="00AA57CC" w:rsidRDefault="001C540E" w:rsidP="001C540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E409D">
        <w:rPr>
          <w:rFonts w:ascii="Times New Roman" w:eastAsia="Times New Roman" w:hAnsi="Times New Roman" w:cs="Times New Roman"/>
          <w:color w:val="000000"/>
          <w:sz w:val="24"/>
          <w:szCs w:val="24"/>
          <w:lang w:eastAsia="ru-RU"/>
        </w:rPr>
        <w:t>1) территория</w:t>
      </w:r>
      <w:r w:rsidRPr="00AA57CC">
        <w:rPr>
          <w:rFonts w:ascii="Times New Roman" w:eastAsia="Times New Roman" w:hAnsi="Times New Roman" w:cs="Times New Roman"/>
          <w:color w:val="000000"/>
          <w:sz w:val="24"/>
          <w:szCs w:val="24"/>
          <w:lang w:eastAsia="ru-RU"/>
        </w:rPr>
        <w:t xml:space="preserve"> выходит за пределы территории </w:t>
      </w:r>
      <w:r w:rsidRPr="00BE409D">
        <w:rPr>
          <w:rFonts w:ascii="Times New Roman" w:eastAsia="Times New Roman" w:hAnsi="Times New Roman" w:cs="Times New Roman"/>
          <w:color w:val="000000"/>
          <w:sz w:val="24"/>
          <w:szCs w:val="24"/>
          <w:lang w:eastAsia="ru-RU"/>
        </w:rPr>
        <w:t>муниципального образования</w:t>
      </w:r>
      <w:r w:rsidRPr="00AA57CC">
        <w:rPr>
          <w:rFonts w:ascii="Times New Roman" w:eastAsia="Times New Roman" w:hAnsi="Times New Roman" w:cs="Times New Roman"/>
          <w:color w:val="000000"/>
          <w:sz w:val="24"/>
          <w:szCs w:val="24"/>
          <w:lang w:eastAsia="ru-RU"/>
        </w:rPr>
        <w:t>;</w:t>
      </w:r>
    </w:p>
    <w:p w:rsidR="001C540E" w:rsidRPr="00BE409D" w:rsidRDefault="001C540E" w:rsidP="001C540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E409D">
        <w:rPr>
          <w:rFonts w:ascii="Times New Roman" w:eastAsia="Times New Roman" w:hAnsi="Times New Roman" w:cs="Times New Roman"/>
          <w:color w:val="000000"/>
          <w:sz w:val="24"/>
          <w:szCs w:val="24"/>
          <w:lang w:eastAsia="ru-RU"/>
        </w:rPr>
        <w:t>2) запрашиваемая территория закреплена в установленном порядке за</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иными пользователями или находится в собственности;</w:t>
      </w:r>
    </w:p>
    <w:p w:rsidR="001C540E" w:rsidRPr="00BE409D" w:rsidRDefault="001C540E" w:rsidP="001C540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E409D">
        <w:rPr>
          <w:rFonts w:ascii="Times New Roman" w:eastAsia="Times New Roman" w:hAnsi="Times New Roman" w:cs="Times New Roman"/>
          <w:color w:val="000000"/>
          <w:sz w:val="24"/>
          <w:szCs w:val="24"/>
          <w:lang w:eastAsia="ru-RU"/>
        </w:rPr>
        <w:t>3) в границах запрашиваемой территории реализуется иной</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инициативный проект;</w:t>
      </w:r>
    </w:p>
    <w:p w:rsidR="001C540E" w:rsidRPr="00BE409D" w:rsidRDefault="001C540E" w:rsidP="001C540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E409D">
        <w:rPr>
          <w:rFonts w:ascii="Times New Roman" w:eastAsia="Times New Roman" w:hAnsi="Times New Roman" w:cs="Times New Roman"/>
          <w:color w:val="000000"/>
          <w:sz w:val="24"/>
          <w:szCs w:val="24"/>
          <w:lang w:eastAsia="ru-RU"/>
        </w:rPr>
        <w:t>4) виды разрешенного использования земельного участка на</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запрашиваемой территории не соответствует целям инициативного проекта;</w:t>
      </w:r>
    </w:p>
    <w:p w:rsidR="001C540E" w:rsidRPr="00BE409D" w:rsidRDefault="001C540E" w:rsidP="001C540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E409D">
        <w:rPr>
          <w:rFonts w:ascii="Times New Roman" w:eastAsia="Times New Roman" w:hAnsi="Times New Roman" w:cs="Times New Roman"/>
          <w:color w:val="000000"/>
          <w:sz w:val="24"/>
          <w:szCs w:val="24"/>
          <w:lang w:eastAsia="ru-RU"/>
        </w:rPr>
        <w:t>5) реализация инициативного проекта на запрашиваемой территории</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противоречит</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нормам</w:t>
      </w:r>
      <w:r w:rsidRPr="00AA57CC">
        <w:rPr>
          <w:rFonts w:ascii="Times New Roman" w:eastAsia="Times New Roman" w:hAnsi="Times New Roman" w:cs="Times New Roman"/>
          <w:color w:val="000000"/>
          <w:sz w:val="24"/>
          <w:szCs w:val="24"/>
          <w:lang w:eastAsia="ru-RU"/>
        </w:rPr>
        <w:t xml:space="preserve"> </w:t>
      </w:r>
      <w:r w:rsidR="00001ADB">
        <w:rPr>
          <w:rFonts w:ascii="Times New Roman" w:eastAsia="Times New Roman" w:hAnsi="Times New Roman" w:cs="Times New Roman"/>
          <w:color w:val="000000"/>
          <w:sz w:val="24"/>
          <w:szCs w:val="24"/>
          <w:lang w:eastAsia="ru-RU"/>
        </w:rPr>
        <w:t>действующего</w:t>
      </w:r>
      <w:r w:rsidRPr="00BE409D">
        <w:rPr>
          <w:rFonts w:ascii="Times New Roman" w:eastAsia="Times New Roman" w:hAnsi="Times New Roman" w:cs="Times New Roman"/>
          <w:color w:val="000000"/>
          <w:sz w:val="24"/>
          <w:szCs w:val="24"/>
          <w:lang w:eastAsia="ru-RU"/>
        </w:rPr>
        <w:t xml:space="preserve"> законодательства.</w:t>
      </w:r>
    </w:p>
    <w:p w:rsidR="001C540E" w:rsidRPr="00BE409D" w:rsidRDefault="001C540E" w:rsidP="001C540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E409D">
        <w:rPr>
          <w:rFonts w:ascii="Times New Roman" w:eastAsia="Times New Roman" w:hAnsi="Times New Roman" w:cs="Times New Roman"/>
          <w:color w:val="000000"/>
          <w:sz w:val="24"/>
          <w:szCs w:val="24"/>
          <w:lang w:eastAsia="ru-RU"/>
        </w:rPr>
        <w:t>2.6. О принятом решении инициатору проекта сообщается в письменном</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виде с обоснованием (в случае отказа) принятого решения.</w:t>
      </w:r>
    </w:p>
    <w:p w:rsidR="001C540E" w:rsidRPr="00BE409D" w:rsidRDefault="001C540E" w:rsidP="001C540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E409D">
        <w:rPr>
          <w:rFonts w:ascii="Times New Roman" w:eastAsia="Times New Roman" w:hAnsi="Times New Roman" w:cs="Times New Roman"/>
          <w:color w:val="000000"/>
          <w:sz w:val="24"/>
          <w:szCs w:val="24"/>
          <w:lang w:eastAsia="ru-RU"/>
        </w:rPr>
        <w:t>2.7. При установлении случаев, указанных в части 2.5. настоящего</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Порядка, Администрация вправе предложить</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инициаторам проекта иную территорию для реализации инициативного</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проекта.</w:t>
      </w:r>
    </w:p>
    <w:p w:rsidR="001C540E" w:rsidRPr="00BE409D" w:rsidRDefault="001C540E" w:rsidP="001C540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E409D">
        <w:rPr>
          <w:rFonts w:ascii="Times New Roman" w:eastAsia="Times New Roman" w:hAnsi="Times New Roman" w:cs="Times New Roman"/>
          <w:color w:val="000000"/>
          <w:sz w:val="24"/>
          <w:szCs w:val="24"/>
          <w:lang w:eastAsia="ru-RU"/>
        </w:rPr>
        <w:t>2.8. Отказ в определении запрашиваемой для реализации инициативного</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проекта территории, не является препятствием к повторному представлению</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документов для определения указанной территории, при условии устранения</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препятствий, послу</w:t>
      </w:r>
      <w:r w:rsidR="00001ADB">
        <w:rPr>
          <w:rFonts w:ascii="Times New Roman" w:eastAsia="Times New Roman" w:hAnsi="Times New Roman" w:cs="Times New Roman"/>
          <w:color w:val="000000"/>
          <w:sz w:val="24"/>
          <w:szCs w:val="24"/>
          <w:lang w:eastAsia="ru-RU"/>
        </w:rPr>
        <w:t>живших основанием для принятия А</w:t>
      </w:r>
      <w:r w:rsidRPr="00BE409D">
        <w:rPr>
          <w:rFonts w:ascii="Times New Roman" w:eastAsia="Times New Roman" w:hAnsi="Times New Roman" w:cs="Times New Roman"/>
          <w:color w:val="000000"/>
          <w:sz w:val="24"/>
          <w:szCs w:val="24"/>
          <w:lang w:eastAsia="ru-RU"/>
        </w:rPr>
        <w:t>дминистрацией</w:t>
      </w:r>
      <w:r w:rsidRPr="00AA57CC">
        <w:rPr>
          <w:rFonts w:ascii="Times New Roman" w:eastAsia="Times New Roman" w:hAnsi="Times New Roman" w:cs="Times New Roman"/>
          <w:color w:val="000000"/>
          <w:sz w:val="24"/>
          <w:szCs w:val="24"/>
          <w:lang w:eastAsia="ru-RU"/>
        </w:rPr>
        <w:t xml:space="preserve"> </w:t>
      </w:r>
      <w:r w:rsidRPr="00BE409D">
        <w:rPr>
          <w:rFonts w:ascii="Times New Roman" w:eastAsia="Times New Roman" w:hAnsi="Times New Roman" w:cs="Times New Roman"/>
          <w:color w:val="000000"/>
          <w:sz w:val="24"/>
          <w:szCs w:val="24"/>
          <w:lang w:eastAsia="ru-RU"/>
        </w:rPr>
        <w:t>соответствующего решения.</w:t>
      </w:r>
    </w:p>
    <w:p w:rsidR="001C540E" w:rsidRPr="00BE409D" w:rsidRDefault="00EF7FC9" w:rsidP="001C540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1C540E" w:rsidRPr="00BE409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9</w:t>
      </w:r>
      <w:r w:rsidR="001C540E" w:rsidRPr="00BE409D">
        <w:rPr>
          <w:rFonts w:ascii="Times New Roman" w:eastAsia="Times New Roman" w:hAnsi="Times New Roman" w:cs="Times New Roman"/>
          <w:color w:val="000000"/>
          <w:sz w:val="24"/>
          <w:szCs w:val="24"/>
          <w:lang w:eastAsia="ru-RU"/>
        </w:rPr>
        <w:t xml:space="preserve">. Решение </w:t>
      </w:r>
      <w:r w:rsidR="00001ADB">
        <w:rPr>
          <w:rFonts w:ascii="Times New Roman" w:eastAsia="Times New Roman" w:hAnsi="Times New Roman" w:cs="Times New Roman"/>
          <w:color w:val="000000"/>
          <w:sz w:val="24"/>
          <w:szCs w:val="24"/>
          <w:lang w:eastAsia="ru-RU"/>
        </w:rPr>
        <w:t>Администрации</w:t>
      </w:r>
      <w:r w:rsidR="001C540E" w:rsidRPr="00AA57CC">
        <w:rPr>
          <w:rFonts w:ascii="Times New Roman" w:eastAsia="Times New Roman" w:hAnsi="Times New Roman" w:cs="Times New Roman"/>
          <w:color w:val="000000"/>
          <w:sz w:val="24"/>
          <w:szCs w:val="24"/>
          <w:lang w:eastAsia="ru-RU"/>
        </w:rPr>
        <w:t xml:space="preserve"> </w:t>
      </w:r>
      <w:r w:rsidR="001C540E" w:rsidRPr="00BE409D">
        <w:rPr>
          <w:rFonts w:ascii="Times New Roman" w:eastAsia="Times New Roman" w:hAnsi="Times New Roman" w:cs="Times New Roman"/>
          <w:color w:val="000000"/>
          <w:sz w:val="24"/>
          <w:szCs w:val="24"/>
          <w:lang w:eastAsia="ru-RU"/>
        </w:rPr>
        <w:t>об отказе в</w:t>
      </w:r>
      <w:r w:rsidR="001C540E" w:rsidRPr="00AA57CC">
        <w:rPr>
          <w:rFonts w:ascii="Times New Roman" w:eastAsia="Times New Roman" w:hAnsi="Times New Roman" w:cs="Times New Roman"/>
          <w:color w:val="000000"/>
          <w:sz w:val="24"/>
          <w:szCs w:val="24"/>
          <w:lang w:eastAsia="ru-RU"/>
        </w:rPr>
        <w:t xml:space="preserve"> </w:t>
      </w:r>
      <w:r w:rsidR="001C540E" w:rsidRPr="00BE409D">
        <w:rPr>
          <w:rFonts w:ascii="Times New Roman" w:eastAsia="Times New Roman" w:hAnsi="Times New Roman" w:cs="Times New Roman"/>
          <w:color w:val="000000"/>
          <w:sz w:val="24"/>
          <w:szCs w:val="24"/>
          <w:lang w:eastAsia="ru-RU"/>
        </w:rPr>
        <w:t>определении</w:t>
      </w:r>
      <w:r w:rsidR="001C540E" w:rsidRPr="00AA57CC">
        <w:rPr>
          <w:rFonts w:ascii="Times New Roman" w:eastAsia="Times New Roman" w:hAnsi="Times New Roman" w:cs="Times New Roman"/>
          <w:color w:val="000000"/>
          <w:sz w:val="24"/>
          <w:szCs w:val="24"/>
          <w:lang w:eastAsia="ru-RU"/>
        </w:rPr>
        <w:t xml:space="preserve"> </w:t>
      </w:r>
      <w:r w:rsidR="001C540E" w:rsidRPr="00BE409D">
        <w:rPr>
          <w:rFonts w:ascii="Times New Roman" w:eastAsia="Times New Roman" w:hAnsi="Times New Roman" w:cs="Times New Roman"/>
          <w:color w:val="000000"/>
          <w:sz w:val="24"/>
          <w:szCs w:val="24"/>
          <w:lang w:eastAsia="ru-RU"/>
        </w:rPr>
        <w:t>территории,</w:t>
      </w:r>
      <w:r w:rsidR="001C540E" w:rsidRPr="00AA57CC">
        <w:rPr>
          <w:rFonts w:ascii="Times New Roman" w:eastAsia="Times New Roman" w:hAnsi="Times New Roman" w:cs="Times New Roman"/>
          <w:color w:val="000000"/>
          <w:sz w:val="24"/>
          <w:szCs w:val="24"/>
          <w:lang w:eastAsia="ru-RU"/>
        </w:rPr>
        <w:t xml:space="preserve"> </w:t>
      </w:r>
      <w:r w:rsidR="001C540E" w:rsidRPr="00BE409D">
        <w:rPr>
          <w:rFonts w:ascii="Times New Roman" w:eastAsia="Times New Roman" w:hAnsi="Times New Roman" w:cs="Times New Roman"/>
          <w:color w:val="000000"/>
          <w:sz w:val="24"/>
          <w:szCs w:val="24"/>
          <w:lang w:eastAsia="ru-RU"/>
        </w:rPr>
        <w:t>инициативный проект, может быть обжаловано в установленном</w:t>
      </w:r>
      <w:r w:rsidR="001C540E" w:rsidRPr="00AA57CC">
        <w:rPr>
          <w:rFonts w:ascii="Times New Roman" w:eastAsia="Times New Roman" w:hAnsi="Times New Roman" w:cs="Times New Roman"/>
          <w:color w:val="000000"/>
          <w:sz w:val="24"/>
          <w:szCs w:val="24"/>
          <w:lang w:eastAsia="ru-RU"/>
        </w:rPr>
        <w:t xml:space="preserve"> </w:t>
      </w:r>
      <w:r w:rsidR="001C540E" w:rsidRPr="00BE409D">
        <w:rPr>
          <w:rFonts w:ascii="Times New Roman" w:eastAsia="Times New Roman" w:hAnsi="Times New Roman" w:cs="Times New Roman"/>
          <w:color w:val="000000"/>
          <w:sz w:val="24"/>
          <w:szCs w:val="24"/>
          <w:lang w:eastAsia="ru-RU"/>
        </w:rPr>
        <w:t>законодательством порядке.</w:t>
      </w:r>
    </w:p>
    <w:p w:rsidR="001C540E" w:rsidRPr="00AA57CC" w:rsidRDefault="001C540E" w:rsidP="001C540E">
      <w:pPr>
        <w:ind w:firstLine="567"/>
        <w:jc w:val="both"/>
        <w:rPr>
          <w:rFonts w:ascii="Times New Roman" w:hAnsi="Times New Roman" w:cs="Times New Roman"/>
          <w:sz w:val="24"/>
          <w:szCs w:val="24"/>
        </w:rPr>
      </w:pPr>
    </w:p>
    <w:p w:rsidR="001C540E" w:rsidRDefault="001C540E" w:rsidP="001C540E">
      <w:pPr>
        <w:ind w:firstLine="567"/>
        <w:jc w:val="both"/>
        <w:rPr>
          <w:rFonts w:ascii="Times New Roman" w:hAnsi="Times New Roman" w:cs="Times New Roman"/>
          <w:sz w:val="24"/>
          <w:szCs w:val="24"/>
        </w:rPr>
      </w:pPr>
    </w:p>
    <w:p w:rsidR="00EF7FC9" w:rsidRDefault="00EF7FC9" w:rsidP="001C540E">
      <w:pPr>
        <w:ind w:firstLine="567"/>
        <w:jc w:val="both"/>
        <w:rPr>
          <w:rFonts w:ascii="Times New Roman" w:hAnsi="Times New Roman" w:cs="Times New Roman"/>
          <w:sz w:val="24"/>
          <w:szCs w:val="24"/>
        </w:rPr>
      </w:pPr>
    </w:p>
    <w:p w:rsidR="00EF7FC9" w:rsidRDefault="00EF7FC9" w:rsidP="001C540E">
      <w:pPr>
        <w:ind w:firstLine="567"/>
        <w:jc w:val="both"/>
        <w:rPr>
          <w:rFonts w:ascii="Times New Roman" w:hAnsi="Times New Roman" w:cs="Times New Roman"/>
          <w:sz w:val="24"/>
          <w:szCs w:val="24"/>
        </w:rPr>
      </w:pPr>
    </w:p>
    <w:p w:rsidR="00EF7FC9" w:rsidRDefault="00EF7FC9" w:rsidP="001C540E">
      <w:pPr>
        <w:ind w:firstLine="567"/>
        <w:jc w:val="both"/>
        <w:rPr>
          <w:rFonts w:ascii="Times New Roman" w:hAnsi="Times New Roman" w:cs="Times New Roman"/>
          <w:sz w:val="24"/>
          <w:szCs w:val="24"/>
        </w:rPr>
      </w:pPr>
    </w:p>
    <w:p w:rsidR="00EF7FC9" w:rsidRDefault="00EF7FC9" w:rsidP="001C540E">
      <w:pPr>
        <w:ind w:firstLine="567"/>
        <w:jc w:val="both"/>
        <w:rPr>
          <w:rFonts w:ascii="Times New Roman" w:hAnsi="Times New Roman" w:cs="Times New Roman"/>
          <w:sz w:val="24"/>
          <w:szCs w:val="24"/>
        </w:rPr>
      </w:pPr>
    </w:p>
    <w:p w:rsidR="00EF7FC9" w:rsidRDefault="00EF7FC9" w:rsidP="001C540E">
      <w:pPr>
        <w:ind w:firstLine="567"/>
        <w:jc w:val="both"/>
        <w:rPr>
          <w:rFonts w:ascii="Times New Roman" w:hAnsi="Times New Roman" w:cs="Times New Roman"/>
          <w:sz w:val="24"/>
          <w:szCs w:val="24"/>
        </w:rPr>
      </w:pPr>
    </w:p>
    <w:p w:rsidR="00EF7FC9" w:rsidRDefault="00EF7FC9" w:rsidP="001C540E">
      <w:pPr>
        <w:ind w:firstLine="567"/>
        <w:jc w:val="both"/>
        <w:rPr>
          <w:rFonts w:ascii="Times New Roman" w:hAnsi="Times New Roman" w:cs="Times New Roman"/>
          <w:sz w:val="24"/>
          <w:szCs w:val="24"/>
        </w:rPr>
      </w:pPr>
    </w:p>
    <w:p w:rsidR="00EF7FC9" w:rsidRDefault="00EF7FC9" w:rsidP="001C540E">
      <w:pPr>
        <w:ind w:firstLine="567"/>
        <w:jc w:val="both"/>
        <w:rPr>
          <w:rFonts w:ascii="Times New Roman" w:hAnsi="Times New Roman" w:cs="Times New Roman"/>
          <w:sz w:val="24"/>
          <w:szCs w:val="24"/>
        </w:rPr>
      </w:pPr>
    </w:p>
    <w:p w:rsidR="00EF7FC9" w:rsidRDefault="00EF7FC9" w:rsidP="001C540E">
      <w:pPr>
        <w:ind w:firstLine="567"/>
        <w:jc w:val="both"/>
        <w:rPr>
          <w:rFonts w:ascii="Times New Roman" w:hAnsi="Times New Roman" w:cs="Times New Roman"/>
          <w:sz w:val="24"/>
          <w:szCs w:val="24"/>
        </w:rPr>
      </w:pPr>
    </w:p>
    <w:p w:rsidR="00EF7FC9" w:rsidRDefault="00EF7FC9" w:rsidP="001C540E">
      <w:pPr>
        <w:ind w:firstLine="567"/>
        <w:jc w:val="both"/>
        <w:rPr>
          <w:rFonts w:ascii="Times New Roman" w:hAnsi="Times New Roman" w:cs="Times New Roman"/>
          <w:sz w:val="24"/>
          <w:szCs w:val="24"/>
        </w:rPr>
      </w:pPr>
    </w:p>
    <w:p w:rsidR="00EF7FC9" w:rsidRDefault="00EF7FC9" w:rsidP="001C540E">
      <w:pPr>
        <w:ind w:firstLine="567"/>
        <w:jc w:val="both"/>
        <w:rPr>
          <w:rFonts w:ascii="Times New Roman" w:hAnsi="Times New Roman" w:cs="Times New Roman"/>
          <w:sz w:val="24"/>
          <w:szCs w:val="24"/>
        </w:rPr>
      </w:pPr>
    </w:p>
    <w:p w:rsidR="00EF7FC9" w:rsidRDefault="00EF7FC9" w:rsidP="00EF7FC9">
      <w:pPr>
        <w:shd w:val="clear" w:color="auto" w:fill="FFFFFF"/>
        <w:spacing w:after="0" w:line="240" w:lineRule="auto"/>
        <w:ind w:left="5670"/>
        <w:jc w:val="center"/>
        <w:rPr>
          <w:rFonts w:ascii="Times New Roman" w:eastAsia="Times New Roman" w:hAnsi="Times New Roman" w:cs="Times New Roman"/>
          <w:color w:val="000000"/>
          <w:sz w:val="24"/>
          <w:szCs w:val="24"/>
          <w:lang w:eastAsia="ru-RU"/>
        </w:rPr>
      </w:pPr>
      <w:r w:rsidRPr="00EF7FC9">
        <w:rPr>
          <w:rFonts w:ascii="Times New Roman" w:eastAsia="Times New Roman" w:hAnsi="Times New Roman" w:cs="Times New Roman"/>
          <w:color w:val="000000"/>
          <w:sz w:val="24"/>
          <w:szCs w:val="24"/>
          <w:lang w:eastAsia="ru-RU"/>
        </w:rPr>
        <w:t xml:space="preserve">Приложение № </w:t>
      </w:r>
      <w:r>
        <w:rPr>
          <w:rFonts w:ascii="Times New Roman" w:eastAsia="Times New Roman" w:hAnsi="Times New Roman" w:cs="Times New Roman"/>
          <w:color w:val="000000"/>
          <w:sz w:val="24"/>
          <w:szCs w:val="24"/>
          <w:lang w:eastAsia="ru-RU"/>
        </w:rPr>
        <w:t>2</w:t>
      </w:r>
      <w:r w:rsidRPr="00EF7FC9">
        <w:rPr>
          <w:rFonts w:ascii="Times New Roman" w:eastAsia="Times New Roman" w:hAnsi="Times New Roman" w:cs="Times New Roman"/>
          <w:color w:val="000000"/>
          <w:sz w:val="24"/>
          <w:szCs w:val="24"/>
          <w:lang w:eastAsia="ru-RU"/>
        </w:rPr>
        <w:t xml:space="preserve"> </w:t>
      </w:r>
    </w:p>
    <w:p w:rsidR="00EF7FC9" w:rsidRPr="00EF7FC9" w:rsidRDefault="00EF7FC9" w:rsidP="00EF7FC9">
      <w:pPr>
        <w:shd w:val="clear" w:color="auto" w:fill="FFFFFF"/>
        <w:spacing w:after="0" w:line="240" w:lineRule="auto"/>
        <w:ind w:left="5670"/>
        <w:jc w:val="center"/>
        <w:rPr>
          <w:rFonts w:ascii="Times New Roman" w:eastAsia="Times New Roman" w:hAnsi="Times New Roman" w:cs="Times New Roman"/>
          <w:color w:val="000000"/>
          <w:sz w:val="24"/>
          <w:szCs w:val="24"/>
          <w:lang w:eastAsia="ru-RU"/>
        </w:rPr>
      </w:pPr>
      <w:r w:rsidRPr="00EF7FC9">
        <w:rPr>
          <w:rFonts w:ascii="Times New Roman" w:eastAsia="Times New Roman" w:hAnsi="Times New Roman" w:cs="Times New Roman"/>
          <w:color w:val="000000"/>
          <w:sz w:val="24"/>
          <w:szCs w:val="24"/>
          <w:lang w:eastAsia="ru-RU"/>
        </w:rPr>
        <w:t xml:space="preserve">к решению Совета депутатов муниципального образования «Гвардейский городской округ» </w:t>
      </w:r>
    </w:p>
    <w:p w:rsidR="00EF7FC9" w:rsidRPr="00EF7FC9" w:rsidRDefault="007102D1" w:rsidP="00EF7FC9">
      <w:pPr>
        <w:shd w:val="clear" w:color="auto" w:fill="FFFFFF"/>
        <w:spacing w:after="0" w:line="240" w:lineRule="auto"/>
        <w:ind w:left="567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18</w:t>
      </w:r>
      <w:r w:rsidR="00EF7FC9" w:rsidRPr="00EF7FC9">
        <w:rPr>
          <w:rFonts w:ascii="Times New Roman" w:eastAsia="Times New Roman" w:hAnsi="Times New Roman" w:cs="Times New Roman"/>
          <w:color w:val="000000"/>
          <w:sz w:val="24"/>
          <w:szCs w:val="24"/>
          <w:lang w:eastAsia="ru-RU"/>
        </w:rPr>
        <w:t xml:space="preserve"> февраля 2021 года</w:t>
      </w:r>
    </w:p>
    <w:p w:rsidR="00EF7FC9" w:rsidRDefault="00EF7FC9" w:rsidP="001C540E">
      <w:pPr>
        <w:ind w:firstLine="567"/>
        <w:jc w:val="both"/>
        <w:rPr>
          <w:rFonts w:ascii="Times New Roman" w:hAnsi="Times New Roman" w:cs="Times New Roman"/>
          <w:sz w:val="24"/>
          <w:szCs w:val="24"/>
        </w:rPr>
      </w:pPr>
    </w:p>
    <w:p w:rsidR="00EF7FC9" w:rsidRDefault="00EF7FC9" w:rsidP="00AA57CC">
      <w:pPr>
        <w:shd w:val="clear" w:color="auto" w:fill="FFFFFF"/>
        <w:spacing w:after="0" w:line="240" w:lineRule="auto"/>
        <w:ind w:firstLine="567"/>
        <w:jc w:val="center"/>
        <w:rPr>
          <w:rFonts w:ascii="Times New Roman" w:hAnsi="Times New Roman" w:cs="Times New Roman"/>
          <w:b/>
          <w:sz w:val="24"/>
          <w:szCs w:val="24"/>
        </w:rPr>
      </w:pPr>
      <w:r w:rsidRPr="00AA57CC">
        <w:rPr>
          <w:rFonts w:ascii="Times New Roman" w:hAnsi="Times New Roman" w:cs="Times New Roman"/>
          <w:b/>
          <w:sz w:val="24"/>
          <w:szCs w:val="24"/>
        </w:rPr>
        <w:t xml:space="preserve">ПОРЯДОК </w:t>
      </w:r>
    </w:p>
    <w:p w:rsidR="00AA57CC" w:rsidRDefault="00D42E76" w:rsidP="00AA57CC">
      <w:pPr>
        <w:shd w:val="clear" w:color="auto" w:fill="FFFFFF"/>
        <w:spacing w:after="0" w:line="240" w:lineRule="auto"/>
        <w:ind w:firstLine="567"/>
        <w:jc w:val="center"/>
        <w:rPr>
          <w:rFonts w:ascii="Times New Roman" w:hAnsi="Times New Roman" w:cs="Times New Roman"/>
          <w:b/>
          <w:sz w:val="24"/>
          <w:szCs w:val="24"/>
        </w:rPr>
      </w:pPr>
      <w:r w:rsidRPr="00AA57CC">
        <w:rPr>
          <w:rFonts w:ascii="Times New Roman" w:hAnsi="Times New Roman" w:cs="Times New Roman"/>
          <w:b/>
          <w:sz w:val="24"/>
          <w:szCs w:val="24"/>
        </w:rPr>
        <w:t>выдвижения, внесения, обсуждения, рассмотрения инициативных проектов, проведения их конкурсного отбора</w:t>
      </w:r>
    </w:p>
    <w:p w:rsidR="00AA57CC" w:rsidRPr="00AA57CC" w:rsidRDefault="00AA57CC" w:rsidP="00AA57CC">
      <w:pPr>
        <w:shd w:val="clear" w:color="auto" w:fill="FFFFFF"/>
        <w:spacing w:after="0" w:line="240" w:lineRule="auto"/>
        <w:ind w:firstLine="567"/>
        <w:jc w:val="center"/>
        <w:rPr>
          <w:rFonts w:ascii="Times New Roman" w:hAnsi="Times New Roman" w:cs="Times New Roman"/>
          <w:b/>
          <w:sz w:val="24"/>
          <w:szCs w:val="24"/>
        </w:rPr>
      </w:pPr>
    </w:p>
    <w:p w:rsidR="00AA57CC" w:rsidRPr="00AA57CC" w:rsidRDefault="00D42E76" w:rsidP="00AA57CC">
      <w:pPr>
        <w:shd w:val="clear" w:color="auto" w:fill="FFFFFF"/>
        <w:spacing w:after="0" w:line="240" w:lineRule="auto"/>
        <w:ind w:firstLine="567"/>
        <w:jc w:val="center"/>
        <w:rPr>
          <w:rFonts w:ascii="Times New Roman" w:hAnsi="Times New Roman" w:cs="Times New Roman"/>
          <w:b/>
          <w:sz w:val="24"/>
          <w:szCs w:val="24"/>
        </w:rPr>
      </w:pPr>
      <w:r w:rsidRPr="00AA57CC">
        <w:rPr>
          <w:rFonts w:ascii="Times New Roman" w:hAnsi="Times New Roman" w:cs="Times New Roman"/>
          <w:b/>
          <w:sz w:val="24"/>
          <w:szCs w:val="24"/>
        </w:rPr>
        <w:t>Раздел 1. Общие положения</w:t>
      </w:r>
    </w:p>
    <w:p w:rsidR="00AA57CC" w:rsidRPr="00AA57CC" w:rsidRDefault="00AA57CC" w:rsidP="00AA57CC">
      <w:pPr>
        <w:shd w:val="clear" w:color="auto" w:fill="FFFFFF"/>
        <w:spacing w:after="0" w:line="240" w:lineRule="auto"/>
        <w:ind w:firstLine="567"/>
        <w:jc w:val="both"/>
        <w:rPr>
          <w:rFonts w:ascii="Times New Roman" w:hAnsi="Times New Roman" w:cs="Times New Roman"/>
          <w:sz w:val="24"/>
          <w:szCs w:val="24"/>
        </w:rPr>
      </w:pP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1.1. </w:t>
      </w:r>
      <w:proofErr w:type="gramStart"/>
      <w:r w:rsidRPr="00AA57CC">
        <w:rPr>
          <w:rFonts w:ascii="Times New Roman" w:hAnsi="Times New Roman" w:cs="Times New Roman"/>
          <w:sz w:val="24"/>
          <w:szCs w:val="24"/>
        </w:rPr>
        <w:t xml:space="preserve">Настоящий Порядок выдвижения, внесения, обсуждения, рассмотрения инициативных проектов, а также проведения их конкурсного отбора (далее - Порядок) устанавливает общие положения, а также правила осуществления процедур по выдвижению, обсуждению, внесению, рассмотрению, инициативных проектов, проведению их конкурсного отбора в </w:t>
      </w:r>
      <w:r w:rsidR="00EF7FC9">
        <w:rPr>
          <w:rFonts w:ascii="Times New Roman" w:hAnsi="Times New Roman" w:cs="Times New Roman"/>
          <w:sz w:val="24"/>
          <w:szCs w:val="24"/>
        </w:rPr>
        <w:t>муниципальном образовании «Гвардейский городской округ» (далее – городской округ)</w:t>
      </w:r>
      <w:r w:rsidRPr="00AA57CC">
        <w:rPr>
          <w:rFonts w:ascii="Times New Roman" w:hAnsi="Times New Roman" w:cs="Times New Roman"/>
          <w:sz w:val="24"/>
          <w:szCs w:val="24"/>
        </w:rPr>
        <w:t xml:space="preserve">. </w:t>
      </w:r>
      <w:proofErr w:type="gramEnd"/>
    </w:p>
    <w:p w:rsidR="00EF7FC9"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1.2. Настоящий Порядок не применяется: </w:t>
      </w:r>
    </w:p>
    <w:p w:rsidR="00EF7FC9"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 в отношении инициативных проектов, реализация которых осуществляется их инициаторами; </w:t>
      </w:r>
    </w:p>
    <w:p w:rsidR="00EF7FC9"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 в случае предоставления инициатору из бюджета городского округа гранта на реализацию проекта, в том числе по результатам проводимого органами местного самоуправления городского округа конкурсного отбора;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 в отношении инициативных проектов, выдвигаемых для получения финансовой поддержки за счет межбюджетных трансфертов из бюджета Калининградской области.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1.3. Основные понятия, используемые в настоящем Порядке: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1) инициативные проекты - проекты, разработанные и выдвинутые в соответствии с настоящим Порядком инициаторами проектов в целях реализации </w:t>
      </w:r>
      <w:r w:rsidR="00EF7FC9" w:rsidRPr="00AA57CC">
        <w:rPr>
          <w:rFonts w:ascii="Times New Roman" w:hAnsi="Times New Roman" w:cs="Times New Roman"/>
          <w:sz w:val="24"/>
          <w:szCs w:val="24"/>
        </w:rPr>
        <w:t xml:space="preserve">мероприятий по решению вопросов местного значения или иных вопросов, право </w:t>
      </w:r>
      <w:proofErr w:type="gramStart"/>
      <w:r w:rsidR="00EF7FC9" w:rsidRPr="00AA57CC">
        <w:rPr>
          <w:rFonts w:ascii="Times New Roman" w:hAnsi="Times New Roman" w:cs="Times New Roman"/>
          <w:sz w:val="24"/>
          <w:szCs w:val="24"/>
        </w:rPr>
        <w:t>решения</w:t>
      </w:r>
      <w:proofErr w:type="gramEnd"/>
      <w:r w:rsidR="00EF7FC9" w:rsidRPr="00AA57CC">
        <w:rPr>
          <w:rFonts w:ascii="Times New Roman" w:hAnsi="Times New Roman" w:cs="Times New Roman"/>
          <w:sz w:val="24"/>
          <w:szCs w:val="24"/>
        </w:rPr>
        <w:t xml:space="preserve"> которых предоставлено органам местного самоуправления городского округа</w:t>
      </w:r>
      <w:r w:rsidR="00EF7FC9">
        <w:rPr>
          <w:rFonts w:ascii="Times New Roman" w:hAnsi="Times New Roman" w:cs="Times New Roman"/>
          <w:sz w:val="24"/>
          <w:szCs w:val="24"/>
        </w:rPr>
        <w:t xml:space="preserve">, </w:t>
      </w:r>
      <w:r w:rsidRPr="00AA57CC">
        <w:rPr>
          <w:rFonts w:ascii="Times New Roman" w:hAnsi="Times New Roman" w:cs="Times New Roman"/>
          <w:sz w:val="24"/>
          <w:szCs w:val="24"/>
        </w:rPr>
        <w:t xml:space="preserve">имеющих приоритетное значение для жителей городского округа;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2)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городского округа </w:t>
      </w:r>
      <w:r w:rsidR="00EF7FC9">
        <w:rPr>
          <w:rFonts w:ascii="Times New Roman" w:hAnsi="Times New Roman" w:cs="Times New Roman"/>
          <w:sz w:val="24"/>
          <w:szCs w:val="24"/>
        </w:rPr>
        <w:t>в</w:t>
      </w:r>
      <w:r w:rsidRPr="00AA57CC">
        <w:rPr>
          <w:rFonts w:ascii="Times New Roman" w:hAnsi="Times New Roman" w:cs="Times New Roman"/>
          <w:sz w:val="24"/>
          <w:szCs w:val="24"/>
        </w:rPr>
        <w:t xml:space="preserve"> целях реализации конкретных инициативных проектов;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3) конкурсная комиссия - коллегиальный орган администрации городского округа</w:t>
      </w:r>
      <w:r w:rsidR="00EF7FC9">
        <w:rPr>
          <w:rFonts w:ascii="Times New Roman" w:hAnsi="Times New Roman" w:cs="Times New Roman"/>
          <w:sz w:val="24"/>
          <w:szCs w:val="24"/>
        </w:rPr>
        <w:t xml:space="preserve"> (далее - администрация)</w:t>
      </w:r>
      <w:r w:rsidRPr="00AA57CC">
        <w:rPr>
          <w:rFonts w:ascii="Times New Roman" w:hAnsi="Times New Roman" w:cs="Times New Roman"/>
          <w:sz w:val="24"/>
          <w:szCs w:val="24"/>
        </w:rPr>
        <w:t xml:space="preserve">, созданный в целях проведения конкурсного отбора инициативных проектов;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 4) инициаторы проекта - физические, юридические лица, органы территориального общественного самоуправления,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5) представитель инициативной группы – лицо, представляющее интересы инициативной группы по вопросам обсуждения, внесения, рассмотрения инициативного проекта. </w:t>
      </w:r>
    </w:p>
    <w:p w:rsidR="00AA57CC" w:rsidRPr="00AA57CC" w:rsidRDefault="00AA57CC" w:rsidP="00AA57CC">
      <w:pPr>
        <w:shd w:val="clear" w:color="auto" w:fill="FFFFFF"/>
        <w:spacing w:after="0" w:line="240" w:lineRule="auto"/>
        <w:ind w:firstLine="567"/>
        <w:jc w:val="both"/>
        <w:rPr>
          <w:rFonts w:ascii="Times New Roman" w:hAnsi="Times New Roman" w:cs="Times New Roman"/>
          <w:sz w:val="24"/>
          <w:szCs w:val="24"/>
        </w:rPr>
      </w:pPr>
    </w:p>
    <w:p w:rsidR="00AA57CC" w:rsidRDefault="00D42E76" w:rsidP="00AA57CC">
      <w:pPr>
        <w:shd w:val="clear" w:color="auto" w:fill="FFFFFF"/>
        <w:spacing w:after="0" w:line="240" w:lineRule="auto"/>
        <w:ind w:firstLine="567"/>
        <w:jc w:val="center"/>
        <w:rPr>
          <w:rFonts w:ascii="Times New Roman" w:hAnsi="Times New Roman" w:cs="Times New Roman"/>
          <w:b/>
          <w:sz w:val="24"/>
          <w:szCs w:val="24"/>
        </w:rPr>
      </w:pPr>
      <w:r w:rsidRPr="00AA57CC">
        <w:rPr>
          <w:rFonts w:ascii="Times New Roman" w:hAnsi="Times New Roman" w:cs="Times New Roman"/>
          <w:b/>
          <w:sz w:val="24"/>
          <w:szCs w:val="24"/>
        </w:rPr>
        <w:t>Раздел 2. Выдвижение инициативных проектов</w:t>
      </w:r>
    </w:p>
    <w:p w:rsidR="00AA57CC" w:rsidRPr="00AA57CC" w:rsidRDefault="00AA57CC" w:rsidP="00AA57CC">
      <w:pPr>
        <w:shd w:val="clear" w:color="auto" w:fill="FFFFFF"/>
        <w:spacing w:after="0" w:line="240" w:lineRule="auto"/>
        <w:ind w:firstLine="567"/>
        <w:jc w:val="center"/>
        <w:rPr>
          <w:rFonts w:ascii="Times New Roman" w:hAnsi="Times New Roman" w:cs="Times New Roman"/>
          <w:b/>
          <w:sz w:val="24"/>
          <w:szCs w:val="24"/>
        </w:rPr>
      </w:pP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2.1. Выдвижение инициативных проектов осуществляется инициаторами проектов.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2.2. Инициаторами проектов могут выступать: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 инициативная группа численностью не менее десяти граждан, достигших шестнадцатилетнего возраста и проживающих на территории городского округа;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 органы территориального общественного самоуправления, осуществляющие свою деятельность на территории городского округа;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 индивидуальные предприниматели, осуществляющие свою деятельность на территории городского округа;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 юридические лица, осуществляющие свою деятельность на территории городского округа. </w:t>
      </w:r>
    </w:p>
    <w:p w:rsid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2.3. Инициативные проекты, выдвигаемые инициаторами проектов, составляются по форме согласно приложению № 1 к настоящему Порядку. </w:t>
      </w:r>
    </w:p>
    <w:p w:rsidR="00AA57CC" w:rsidRPr="00AA57CC" w:rsidRDefault="00AA57CC" w:rsidP="00AA57CC">
      <w:pPr>
        <w:shd w:val="clear" w:color="auto" w:fill="FFFFFF"/>
        <w:spacing w:after="0" w:line="240" w:lineRule="auto"/>
        <w:ind w:firstLine="567"/>
        <w:jc w:val="both"/>
        <w:rPr>
          <w:rFonts w:ascii="Times New Roman" w:hAnsi="Times New Roman" w:cs="Times New Roman"/>
          <w:sz w:val="24"/>
          <w:szCs w:val="24"/>
        </w:rPr>
      </w:pPr>
    </w:p>
    <w:p w:rsidR="00AA57CC" w:rsidRDefault="00D42E76" w:rsidP="00AA57CC">
      <w:pPr>
        <w:shd w:val="clear" w:color="auto" w:fill="FFFFFF"/>
        <w:spacing w:after="0" w:line="240" w:lineRule="auto"/>
        <w:ind w:firstLine="567"/>
        <w:jc w:val="center"/>
        <w:rPr>
          <w:rFonts w:ascii="Times New Roman" w:hAnsi="Times New Roman" w:cs="Times New Roman"/>
          <w:b/>
          <w:sz w:val="24"/>
          <w:szCs w:val="24"/>
        </w:rPr>
      </w:pPr>
      <w:r w:rsidRPr="00AA57CC">
        <w:rPr>
          <w:rFonts w:ascii="Times New Roman" w:hAnsi="Times New Roman" w:cs="Times New Roman"/>
          <w:b/>
          <w:sz w:val="24"/>
          <w:szCs w:val="24"/>
        </w:rPr>
        <w:t>Раздел 3. Обсуждение инициативных проектов</w:t>
      </w:r>
    </w:p>
    <w:p w:rsidR="00AA57CC" w:rsidRPr="00AA57CC" w:rsidRDefault="00AA57CC" w:rsidP="00AA57CC">
      <w:pPr>
        <w:shd w:val="clear" w:color="auto" w:fill="FFFFFF"/>
        <w:spacing w:after="0" w:line="240" w:lineRule="auto"/>
        <w:ind w:firstLine="567"/>
        <w:jc w:val="center"/>
        <w:rPr>
          <w:rFonts w:ascii="Times New Roman" w:hAnsi="Times New Roman" w:cs="Times New Roman"/>
          <w:b/>
          <w:sz w:val="24"/>
          <w:szCs w:val="24"/>
        </w:rPr>
      </w:pP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3.1. Инициативный проект до внесения в администрацию подлежит рассмотрению, обсуждению, определению его соответствия интересам жителей городского округа, целесообразности его реализации для принятия решения о его поддержке: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 на собрании или конференции граждан;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на собрании или конференции граждан по вопросам осуществления территориального общественного самоуправления (в случае, если инициатором проекта выступают органы территориального общественного самоуправления);</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 - путем опроса граждан, сбора их подписей (за исключением случаев, когда инициаторами проекта выступают индивидуальные предприниматели и (или) юридические лица).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3.2. Возможно рассмотрение нескольких инициативных проектов на одном собрании, на одной конференции граждан или при проведении одного опроса граждан.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3.3. Проведение собрания, конференции и опроса граждан, сбор их подписей осуществляются в соответствии с законо</w:t>
      </w:r>
      <w:r w:rsidR="00AA57CC" w:rsidRPr="00AA57CC">
        <w:rPr>
          <w:rFonts w:ascii="Times New Roman" w:hAnsi="Times New Roman" w:cs="Times New Roman"/>
          <w:sz w:val="24"/>
          <w:szCs w:val="24"/>
        </w:rPr>
        <w:t xml:space="preserve">дательством об общих принципах </w:t>
      </w:r>
      <w:r w:rsidRPr="00AA57CC">
        <w:rPr>
          <w:rFonts w:ascii="Times New Roman" w:hAnsi="Times New Roman" w:cs="Times New Roman"/>
          <w:sz w:val="24"/>
          <w:szCs w:val="24"/>
        </w:rPr>
        <w:t xml:space="preserve"> организации местного самоуправления в Российской Федерации, Уставом городского округа, решениями </w:t>
      </w:r>
      <w:r w:rsidR="00EF7FC9" w:rsidRPr="00AA57CC">
        <w:rPr>
          <w:rFonts w:ascii="Times New Roman" w:hAnsi="Times New Roman" w:cs="Times New Roman"/>
          <w:sz w:val="24"/>
          <w:szCs w:val="24"/>
        </w:rPr>
        <w:t xml:space="preserve">Совета депутатов </w:t>
      </w:r>
      <w:r w:rsidRPr="00AA57CC">
        <w:rPr>
          <w:rFonts w:ascii="Times New Roman" w:hAnsi="Times New Roman" w:cs="Times New Roman"/>
          <w:sz w:val="24"/>
          <w:szCs w:val="24"/>
        </w:rPr>
        <w:t xml:space="preserve">городского </w:t>
      </w:r>
      <w:r w:rsidR="00EF7FC9">
        <w:rPr>
          <w:rFonts w:ascii="Times New Roman" w:hAnsi="Times New Roman" w:cs="Times New Roman"/>
          <w:sz w:val="24"/>
          <w:szCs w:val="24"/>
        </w:rPr>
        <w:t>округа, нормативными правовыми актами администрации</w:t>
      </w:r>
      <w:r w:rsidRPr="00AA57CC">
        <w:rPr>
          <w:rFonts w:ascii="Times New Roman" w:hAnsi="Times New Roman" w:cs="Times New Roman"/>
          <w:sz w:val="24"/>
          <w:szCs w:val="24"/>
        </w:rPr>
        <w:t xml:space="preserve">. </w:t>
      </w:r>
    </w:p>
    <w:p w:rsidR="00AA57CC" w:rsidRDefault="00AA57CC" w:rsidP="00AA57CC">
      <w:pPr>
        <w:shd w:val="clear" w:color="auto" w:fill="FFFFFF"/>
        <w:spacing w:after="0" w:line="240" w:lineRule="auto"/>
        <w:ind w:firstLine="567"/>
        <w:jc w:val="both"/>
        <w:rPr>
          <w:rFonts w:ascii="Times New Roman" w:hAnsi="Times New Roman" w:cs="Times New Roman"/>
          <w:sz w:val="24"/>
          <w:szCs w:val="24"/>
        </w:rPr>
      </w:pPr>
    </w:p>
    <w:p w:rsidR="00AA57CC" w:rsidRPr="00AA57CC" w:rsidRDefault="00D42E76" w:rsidP="00AA57CC">
      <w:pPr>
        <w:shd w:val="clear" w:color="auto" w:fill="FFFFFF"/>
        <w:spacing w:after="0" w:line="240" w:lineRule="auto"/>
        <w:ind w:firstLine="567"/>
        <w:jc w:val="center"/>
        <w:rPr>
          <w:rFonts w:ascii="Times New Roman" w:hAnsi="Times New Roman" w:cs="Times New Roman"/>
          <w:b/>
          <w:sz w:val="24"/>
          <w:szCs w:val="24"/>
        </w:rPr>
      </w:pPr>
      <w:r w:rsidRPr="00AA57CC">
        <w:rPr>
          <w:rFonts w:ascii="Times New Roman" w:hAnsi="Times New Roman" w:cs="Times New Roman"/>
          <w:b/>
          <w:sz w:val="24"/>
          <w:szCs w:val="24"/>
        </w:rPr>
        <w:t>Раздел 4. Внесение инициативных проектов</w:t>
      </w:r>
    </w:p>
    <w:p w:rsidR="00AA57CC" w:rsidRPr="00AA57CC" w:rsidRDefault="00AA57CC" w:rsidP="00AA57CC">
      <w:pPr>
        <w:shd w:val="clear" w:color="auto" w:fill="FFFFFF"/>
        <w:spacing w:after="0" w:line="240" w:lineRule="auto"/>
        <w:ind w:firstLine="567"/>
        <w:jc w:val="both"/>
        <w:rPr>
          <w:rFonts w:ascii="Times New Roman" w:hAnsi="Times New Roman" w:cs="Times New Roman"/>
          <w:sz w:val="24"/>
          <w:szCs w:val="24"/>
        </w:rPr>
      </w:pP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4.1. Инициативные проекты вносятся в администрацию инициаторами проектов с 1 по 5 число каждого месяца с ноября по апрель. Проекты, внесенные в администрацию за пределами указанного срока, не рассматриваются и подлежат возврату инициаторам проекта.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4.2. </w:t>
      </w:r>
      <w:proofErr w:type="gramStart"/>
      <w:r w:rsidRPr="00AA57CC">
        <w:rPr>
          <w:rFonts w:ascii="Times New Roman" w:hAnsi="Times New Roman" w:cs="Times New Roman"/>
          <w:sz w:val="24"/>
          <w:szCs w:val="24"/>
        </w:rPr>
        <w:t xml:space="preserve">Внесение инициативного проекта осуществляется инициатором проекта (представителем инициативной группы) путем направления в администрацию инициативного проекта, составленного по форме согласно приложению № 1 к настоящему Порядку, протокола собрания или конференции граждан, результатов опроса граждан и (или) подписных листов, подтверждающих поддержку инициативного проекта жителями </w:t>
      </w:r>
      <w:r w:rsidR="00EF7FC9" w:rsidRPr="00EF7FC9">
        <w:rPr>
          <w:rFonts w:ascii="Times New Roman" w:hAnsi="Times New Roman" w:cs="Times New Roman"/>
          <w:sz w:val="24"/>
          <w:szCs w:val="24"/>
        </w:rPr>
        <w:t>территории или части территории городско</w:t>
      </w:r>
      <w:r w:rsidR="00EF7FC9">
        <w:rPr>
          <w:rFonts w:ascii="Times New Roman" w:hAnsi="Times New Roman" w:cs="Times New Roman"/>
          <w:sz w:val="24"/>
          <w:szCs w:val="24"/>
        </w:rPr>
        <w:t>го</w:t>
      </w:r>
      <w:r w:rsidR="00EF7FC9" w:rsidRPr="00EF7FC9">
        <w:rPr>
          <w:rFonts w:ascii="Times New Roman" w:hAnsi="Times New Roman" w:cs="Times New Roman"/>
          <w:sz w:val="24"/>
          <w:szCs w:val="24"/>
        </w:rPr>
        <w:t xml:space="preserve"> округ</w:t>
      </w:r>
      <w:r w:rsidR="00EF7FC9">
        <w:rPr>
          <w:rFonts w:ascii="Times New Roman" w:hAnsi="Times New Roman" w:cs="Times New Roman"/>
          <w:sz w:val="24"/>
          <w:szCs w:val="24"/>
        </w:rPr>
        <w:t>а</w:t>
      </w:r>
      <w:r w:rsidR="00EF7FC9" w:rsidRPr="00EF7FC9">
        <w:rPr>
          <w:rFonts w:ascii="Times New Roman" w:hAnsi="Times New Roman" w:cs="Times New Roman"/>
          <w:sz w:val="24"/>
          <w:szCs w:val="24"/>
        </w:rPr>
        <w:t xml:space="preserve">, на которой </w:t>
      </w:r>
      <w:r w:rsidR="00EF7FC9">
        <w:rPr>
          <w:rFonts w:ascii="Times New Roman" w:hAnsi="Times New Roman" w:cs="Times New Roman"/>
          <w:sz w:val="24"/>
          <w:szCs w:val="24"/>
        </w:rPr>
        <w:t>планируется реализация инициативного</w:t>
      </w:r>
      <w:r w:rsidR="00EF7FC9" w:rsidRPr="00EF7FC9">
        <w:rPr>
          <w:rFonts w:ascii="Times New Roman" w:hAnsi="Times New Roman" w:cs="Times New Roman"/>
          <w:sz w:val="24"/>
          <w:szCs w:val="24"/>
        </w:rPr>
        <w:t xml:space="preserve"> проект</w:t>
      </w:r>
      <w:r w:rsidR="008F0562">
        <w:rPr>
          <w:rFonts w:ascii="Times New Roman" w:hAnsi="Times New Roman" w:cs="Times New Roman"/>
          <w:sz w:val="24"/>
          <w:szCs w:val="24"/>
        </w:rPr>
        <w:t>а</w:t>
      </w:r>
      <w:r w:rsidRPr="00AA57CC">
        <w:rPr>
          <w:rFonts w:ascii="Times New Roman" w:hAnsi="Times New Roman" w:cs="Times New Roman"/>
          <w:sz w:val="24"/>
          <w:szCs w:val="24"/>
        </w:rPr>
        <w:t>.</w:t>
      </w:r>
      <w:proofErr w:type="gramEnd"/>
      <w:r w:rsidRPr="00AA57CC">
        <w:rPr>
          <w:rFonts w:ascii="Times New Roman" w:hAnsi="Times New Roman" w:cs="Times New Roman"/>
          <w:sz w:val="24"/>
          <w:szCs w:val="24"/>
        </w:rPr>
        <w:t xml:space="preserve"> 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 2 к настоящему Порядку.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4.3. </w:t>
      </w:r>
      <w:proofErr w:type="gramStart"/>
      <w:r w:rsidRPr="00AA57CC">
        <w:rPr>
          <w:rFonts w:ascii="Times New Roman" w:hAnsi="Times New Roman" w:cs="Times New Roman"/>
          <w:sz w:val="24"/>
          <w:szCs w:val="24"/>
        </w:rPr>
        <w:t>Информация о внесении инициативного проекта в администрацию подлежит опубликованию (обнародованию) и размещению на официальном сайте администрации в сети Интернет в разделе «Инициативные проекты» в течение трех рабочих дней со дня внесения инициативного проекта в администрацию и должна содержать сведения, указанные в приложении № 1 к Порядку (за исключением дополнительной информации к приложению), а также сведения об инициаторах проекта.</w:t>
      </w:r>
      <w:proofErr w:type="gramEnd"/>
      <w:r w:rsidRPr="00AA57CC">
        <w:rPr>
          <w:rFonts w:ascii="Times New Roman" w:hAnsi="Times New Roman" w:cs="Times New Roman"/>
          <w:sz w:val="24"/>
          <w:szCs w:val="24"/>
        </w:rPr>
        <w:t xml:space="preserve">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4.4. Свои замечания и предложения вправе направлять жители городского округа, достигшие шестнадцатилетнего возраста. </w:t>
      </w:r>
    </w:p>
    <w:p w:rsidR="00AA57CC" w:rsidRPr="00AA57CC" w:rsidRDefault="00AA57CC" w:rsidP="00AA57CC">
      <w:pPr>
        <w:shd w:val="clear" w:color="auto" w:fill="FFFFFF"/>
        <w:spacing w:after="0" w:line="240" w:lineRule="auto"/>
        <w:ind w:firstLine="567"/>
        <w:jc w:val="both"/>
        <w:rPr>
          <w:rFonts w:ascii="Times New Roman" w:hAnsi="Times New Roman" w:cs="Times New Roman"/>
          <w:sz w:val="24"/>
          <w:szCs w:val="24"/>
        </w:rPr>
      </w:pPr>
    </w:p>
    <w:p w:rsidR="00AA57CC" w:rsidRDefault="00D42E76" w:rsidP="00AA57CC">
      <w:pPr>
        <w:shd w:val="clear" w:color="auto" w:fill="FFFFFF"/>
        <w:spacing w:after="0" w:line="240" w:lineRule="auto"/>
        <w:ind w:firstLine="567"/>
        <w:jc w:val="center"/>
        <w:rPr>
          <w:rFonts w:ascii="Times New Roman" w:hAnsi="Times New Roman" w:cs="Times New Roman"/>
          <w:b/>
          <w:sz w:val="24"/>
          <w:szCs w:val="24"/>
        </w:rPr>
      </w:pPr>
      <w:r w:rsidRPr="00AA57CC">
        <w:rPr>
          <w:rFonts w:ascii="Times New Roman" w:hAnsi="Times New Roman" w:cs="Times New Roman"/>
          <w:b/>
          <w:sz w:val="24"/>
          <w:szCs w:val="24"/>
        </w:rPr>
        <w:t>Раздел 5. Рассмотрение инициативных проектов</w:t>
      </w:r>
    </w:p>
    <w:p w:rsidR="00AA57CC" w:rsidRPr="00AA57CC" w:rsidRDefault="00AA57CC" w:rsidP="00AA57CC">
      <w:pPr>
        <w:shd w:val="clear" w:color="auto" w:fill="FFFFFF"/>
        <w:spacing w:after="0" w:line="240" w:lineRule="auto"/>
        <w:ind w:firstLine="567"/>
        <w:jc w:val="center"/>
        <w:rPr>
          <w:rFonts w:ascii="Times New Roman" w:hAnsi="Times New Roman" w:cs="Times New Roman"/>
          <w:b/>
          <w:sz w:val="24"/>
          <w:szCs w:val="24"/>
        </w:rPr>
      </w:pP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5.1. Инициативный проект, внесенный в администрацию, подлежит обязательному рассмотрению в течение 30 дней со дня его внесения на соответствие требованиям, установленным разделами 2, 3, 4 настоящего Порядка.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5.2. В случае если в администрацию внесено 2 и более инициативных проекта,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инициатора проекта.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5.3. Администрация по результатам рассмотрения инициативного проекта, в том числе проведенного конкурсного отбора, принимает одно из следующих решений: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 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 (далее - решение о поддержке инициативного проекта);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2) отказать в поддержке инициативного проекта и вернуть его инициаторам проекта с указанием причин отказа в поддержке.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5.4. Решение о поддержке инициативного проекта должно содержать сведения о: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 реализуемом инициативном </w:t>
      </w:r>
      <w:proofErr w:type="gramStart"/>
      <w:r w:rsidRPr="00AA57CC">
        <w:rPr>
          <w:rFonts w:ascii="Times New Roman" w:hAnsi="Times New Roman" w:cs="Times New Roman"/>
          <w:sz w:val="24"/>
          <w:szCs w:val="24"/>
        </w:rPr>
        <w:t>проекте</w:t>
      </w:r>
      <w:proofErr w:type="gramEnd"/>
      <w:r w:rsidRPr="00AA57CC">
        <w:rPr>
          <w:rFonts w:ascii="Times New Roman" w:hAnsi="Times New Roman" w:cs="Times New Roman"/>
          <w:sz w:val="24"/>
          <w:szCs w:val="24"/>
        </w:rPr>
        <w:t xml:space="preserve">;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 стоимости инициативного проекта, в том числе об объеме инициативных платежей;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 </w:t>
      </w:r>
      <w:proofErr w:type="gramStart"/>
      <w:r w:rsidRPr="00AA57CC">
        <w:rPr>
          <w:rFonts w:ascii="Times New Roman" w:hAnsi="Times New Roman" w:cs="Times New Roman"/>
          <w:sz w:val="24"/>
          <w:szCs w:val="24"/>
        </w:rPr>
        <w:t>сроке</w:t>
      </w:r>
      <w:proofErr w:type="gramEnd"/>
      <w:r w:rsidRPr="00AA57CC">
        <w:rPr>
          <w:rFonts w:ascii="Times New Roman" w:hAnsi="Times New Roman" w:cs="Times New Roman"/>
          <w:sz w:val="24"/>
          <w:szCs w:val="24"/>
        </w:rPr>
        <w:t xml:space="preserve"> перечисления и информации для перечисления инициативных платежей в бюджет городского округа. </w:t>
      </w:r>
    </w:p>
    <w:p w:rsid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5.5. Администрация принимает решение об отказе в поддержке инициативного проекта в случае: </w:t>
      </w:r>
    </w:p>
    <w:p w:rsid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1) несоблюдения установленного порядка внесения инициативного проекта и его рассмотрения;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2) несоответствия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Калининградской области, Уставу городского округа;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3) невозможности реализации инициативного проекта ввиду отсутствия у органов местного самоуправления городского округа необходимых полномочий и прав;</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 4) отсутствия средств бюджета городского округа в объеме средств, необходимом для реализации инициативного проекта, источником формирования которых не являются инициативные платежи;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5) наличия возможности решения описанной в инициативном проекте проблемы более эффективным способом;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6) признания инициативного проекта не прошедшим конкурсный отбор. </w:t>
      </w:r>
    </w:p>
    <w:p w:rsidR="008F0562"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5.6. Администрация вправе, а в случае, предусмотренном подпунктом 5 пункта 5 настоящего раздела, обязана предложить инициаторам проекта совместно доработать инициативный проект, а также рекомендовать представить его на рассмотрение органу местного самоуправления иного муниципального образования или государственному органу в соответствии с их компетенцией.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5.7. Информация о рассмотрении инициативного проекта администрацией, ходе реализации инициативного проекта, в том числе об использовании денежных средств,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городского округа сети Интернет (в разделе «Инициативные проекты»).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5.8. Инициаторы проекта, другие граждане, проживающие на территории городского округа, уполномоченные собранием или конференцией граждан, а также иные лица, определяемые </w:t>
      </w:r>
      <w:r w:rsidR="009212B8" w:rsidRPr="00AA57CC">
        <w:rPr>
          <w:rFonts w:ascii="Times New Roman" w:hAnsi="Times New Roman" w:cs="Times New Roman"/>
          <w:sz w:val="24"/>
          <w:szCs w:val="24"/>
        </w:rPr>
        <w:t>законодательством Российской</w:t>
      </w:r>
      <w:r w:rsidRPr="00AA57CC">
        <w:rPr>
          <w:rFonts w:ascii="Times New Roman" w:hAnsi="Times New Roman" w:cs="Times New Roman"/>
          <w:sz w:val="24"/>
          <w:szCs w:val="24"/>
        </w:rPr>
        <w:t xml:space="preserve"> Федерации, вправе осуществлять общественный </w:t>
      </w:r>
      <w:proofErr w:type="gramStart"/>
      <w:r w:rsidRPr="00AA57CC">
        <w:rPr>
          <w:rFonts w:ascii="Times New Roman" w:hAnsi="Times New Roman" w:cs="Times New Roman"/>
          <w:sz w:val="24"/>
          <w:szCs w:val="24"/>
        </w:rPr>
        <w:t>контроль за</w:t>
      </w:r>
      <w:proofErr w:type="gramEnd"/>
      <w:r w:rsidRPr="00AA57CC">
        <w:rPr>
          <w:rFonts w:ascii="Times New Roman" w:hAnsi="Times New Roman" w:cs="Times New Roman"/>
          <w:sz w:val="24"/>
          <w:szCs w:val="24"/>
        </w:rPr>
        <w:t xml:space="preserve"> реализацией инициативного проекта в формах, не противоречащих законодательству Российской Федерации.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5.9. Отчет администрации об итогах реализации инициативного проекта подлежит опубликованию (обнародованию) и размещению на официальном сайте администрации в разделе «Инициативные проекты» в течение 30 календарных дней со дня завершения реализации инициативного проекта. </w:t>
      </w:r>
    </w:p>
    <w:p w:rsidR="00AA57CC" w:rsidRPr="00AA57CC" w:rsidRDefault="00AA57CC" w:rsidP="00AA57CC">
      <w:pPr>
        <w:shd w:val="clear" w:color="auto" w:fill="FFFFFF"/>
        <w:spacing w:after="0" w:line="240" w:lineRule="auto"/>
        <w:ind w:firstLine="567"/>
        <w:jc w:val="both"/>
        <w:rPr>
          <w:rFonts w:ascii="Times New Roman" w:hAnsi="Times New Roman" w:cs="Times New Roman"/>
          <w:sz w:val="24"/>
          <w:szCs w:val="24"/>
        </w:rPr>
      </w:pPr>
    </w:p>
    <w:p w:rsidR="00AA57CC" w:rsidRDefault="00D42E76" w:rsidP="00AA57CC">
      <w:pPr>
        <w:shd w:val="clear" w:color="auto" w:fill="FFFFFF"/>
        <w:spacing w:after="0" w:line="240" w:lineRule="auto"/>
        <w:ind w:firstLine="567"/>
        <w:jc w:val="center"/>
        <w:rPr>
          <w:rFonts w:ascii="Times New Roman" w:hAnsi="Times New Roman" w:cs="Times New Roman"/>
          <w:b/>
          <w:sz w:val="24"/>
          <w:szCs w:val="24"/>
        </w:rPr>
      </w:pPr>
      <w:r w:rsidRPr="00AA57CC">
        <w:rPr>
          <w:rFonts w:ascii="Times New Roman" w:hAnsi="Times New Roman" w:cs="Times New Roman"/>
          <w:b/>
          <w:sz w:val="24"/>
          <w:szCs w:val="24"/>
        </w:rPr>
        <w:t>Раздел 6. Рассмотрение инициативных проектов конкурсной комиссией и проведение конкурсного отбора</w:t>
      </w:r>
    </w:p>
    <w:p w:rsidR="00AA57CC" w:rsidRPr="00AA57CC" w:rsidRDefault="00AA57CC" w:rsidP="00AA57CC">
      <w:pPr>
        <w:shd w:val="clear" w:color="auto" w:fill="FFFFFF"/>
        <w:spacing w:after="0" w:line="240" w:lineRule="auto"/>
        <w:ind w:firstLine="567"/>
        <w:jc w:val="center"/>
        <w:rPr>
          <w:rFonts w:ascii="Times New Roman" w:hAnsi="Times New Roman" w:cs="Times New Roman"/>
          <w:b/>
          <w:sz w:val="24"/>
          <w:szCs w:val="24"/>
        </w:rPr>
      </w:pP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6.1. В случае, установленном пунктом 2 раздела 5 Порядка инициативные проекты подлежат конкурсному отбору, проводимому конкурсной комиссией.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6.2. Состав конкурсной комиссии утверждается администрацией.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6.3. Оценка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 </w:t>
      </w:r>
    </w:p>
    <w:p w:rsid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6.4. Конкурсная комиссия по результатам рассмотрения инициативного проекта принимает одно из следующих решений: </w:t>
      </w:r>
    </w:p>
    <w:p w:rsidR="00AA57CC" w:rsidRDefault="008F0562" w:rsidP="00AA57CC">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42E76" w:rsidRPr="00AA57CC">
        <w:rPr>
          <w:rFonts w:ascii="Times New Roman" w:hAnsi="Times New Roman" w:cs="Times New Roman"/>
          <w:sz w:val="24"/>
          <w:szCs w:val="24"/>
        </w:rPr>
        <w:t xml:space="preserve">признать инициативный проект прошедшим конкурсный отбор; </w:t>
      </w:r>
    </w:p>
    <w:p w:rsidR="00AA57CC" w:rsidRPr="00AA57CC" w:rsidRDefault="008F0562" w:rsidP="00AA57CC">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42E76" w:rsidRPr="00AA57CC">
        <w:rPr>
          <w:rFonts w:ascii="Times New Roman" w:hAnsi="Times New Roman" w:cs="Times New Roman"/>
          <w:sz w:val="24"/>
          <w:szCs w:val="24"/>
        </w:rPr>
        <w:t xml:space="preserve">признать инициативный проект не прошедшим конкурсный отбор.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6.5. Решение конкурсной комиссией принимается по каждому представленному инициативному проекту отдельно. </w:t>
      </w:r>
    </w:p>
    <w:p w:rsidR="00AA57CC" w:rsidRPr="00AA57CC" w:rsidRDefault="00AA57CC" w:rsidP="00AA57CC">
      <w:pPr>
        <w:shd w:val="clear" w:color="auto" w:fill="FFFFFF"/>
        <w:spacing w:after="0" w:line="240" w:lineRule="auto"/>
        <w:ind w:firstLine="567"/>
        <w:jc w:val="both"/>
        <w:rPr>
          <w:rFonts w:ascii="Times New Roman" w:hAnsi="Times New Roman" w:cs="Times New Roman"/>
          <w:sz w:val="24"/>
          <w:szCs w:val="24"/>
        </w:rPr>
      </w:pPr>
    </w:p>
    <w:p w:rsidR="00AA57CC" w:rsidRDefault="00D42E76" w:rsidP="00AA57CC">
      <w:pPr>
        <w:shd w:val="clear" w:color="auto" w:fill="FFFFFF"/>
        <w:spacing w:after="0" w:line="240" w:lineRule="auto"/>
        <w:ind w:firstLine="567"/>
        <w:jc w:val="center"/>
        <w:rPr>
          <w:rFonts w:ascii="Times New Roman" w:hAnsi="Times New Roman" w:cs="Times New Roman"/>
          <w:b/>
          <w:sz w:val="24"/>
          <w:szCs w:val="24"/>
        </w:rPr>
      </w:pPr>
      <w:r w:rsidRPr="00AA57CC">
        <w:rPr>
          <w:rFonts w:ascii="Times New Roman" w:hAnsi="Times New Roman" w:cs="Times New Roman"/>
          <w:b/>
          <w:sz w:val="24"/>
          <w:szCs w:val="24"/>
        </w:rPr>
        <w:t>Раздел 7. Методика и критерии оценки инициативных проектов</w:t>
      </w:r>
    </w:p>
    <w:p w:rsidR="00AA57CC" w:rsidRPr="00AA57CC" w:rsidRDefault="00AA57CC" w:rsidP="00AA57CC">
      <w:pPr>
        <w:shd w:val="clear" w:color="auto" w:fill="FFFFFF"/>
        <w:spacing w:after="0" w:line="240" w:lineRule="auto"/>
        <w:ind w:firstLine="567"/>
        <w:jc w:val="center"/>
        <w:rPr>
          <w:rFonts w:ascii="Times New Roman" w:hAnsi="Times New Roman" w:cs="Times New Roman"/>
          <w:b/>
          <w:sz w:val="24"/>
          <w:szCs w:val="24"/>
        </w:rPr>
      </w:pP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7.1. Перечень критериев оценки инициативных проектов и их балльное значение приведены в приложении № 3 к настоящему Порядку.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7.2. Оценка инициативного проекта осуществляется отдельно по каждому инициативному проекту.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7.3. Оценка инициативного проекта по каждому критерию определяется в баллах.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7.4. Итоговая оценка инициативного проекта рассчитывается путем сложения набранных баллов по каждому критерию.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7.5. Максимальная итоговая оценка инициативного проекта составляет </w:t>
      </w:r>
      <w:r w:rsidR="00550D10" w:rsidRPr="00550D10">
        <w:rPr>
          <w:rFonts w:ascii="Times New Roman" w:hAnsi="Times New Roman" w:cs="Times New Roman"/>
          <w:sz w:val="24"/>
          <w:szCs w:val="24"/>
        </w:rPr>
        <w:t>90</w:t>
      </w:r>
      <w:r w:rsidRPr="00550D10">
        <w:rPr>
          <w:rFonts w:ascii="Times New Roman" w:hAnsi="Times New Roman" w:cs="Times New Roman"/>
          <w:sz w:val="24"/>
          <w:szCs w:val="24"/>
        </w:rPr>
        <w:t xml:space="preserve"> </w:t>
      </w:r>
      <w:r w:rsidRPr="00AA57CC">
        <w:rPr>
          <w:rFonts w:ascii="Times New Roman" w:hAnsi="Times New Roman" w:cs="Times New Roman"/>
          <w:sz w:val="24"/>
          <w:szCs w:val="24"/>
        </w:rPr>
        <w:t xml:space="preserve">баллов, минимальная </w:t>
      </w:r>
      <w:r w:rsidR="00550D10">
        <w:rPr>
          <w:rFonts w:ascii="Times New Roman" w:hAnsi="Times New Roman" w:cs="Times New Roman"/>
          <w:sz w:val="24"/>
          <w:szCs w:val="24"/>
        </w:rPr>
        <w:t>15</w:t>
      </w:r>
      <w:r w:rsidRPr="00AA57CC">
        <w:rPr>
          <w:rFonts w:ascii="Times New Roman" w:hAnsi="Times New Roman" w:cs="Times New Roman"/>
          <w:sz w:val="24"/>
          <w:szCs w:val="24"/>
        </w:rPr>
        <w:t>.</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 7.6. Прошедшими конкурсный отбор считаются инициативные проекты, набравшие наибольшее количество баллов, но не менее 60 % от максимально возможного количества баллов.  </w:t>
      </w:r>
    </w:p>
    <w:p w:rsidR="00AA57CC" w:rsidRDefault="00AA57CC" w:rsidP="00AA57CC">
      <w:pPr>
        <w:shd w:val="clear" w:color="auto" w:fill="FFFFFF"/>
        <w:spacing w:after="0" w:line="240" w:lineRule="auto"/>
        <w:ind w:firstLine="567"/>
        <w:jc w:val="both"/>
        <w:rPr>
          <w:rFonts w:ascii="Times New Roman" w:hAnsi="Times New Roman" w:cs="Times New Roman"/>
          <w:sz w:val="24"/>
          <w:szCs w:val="24"/>
        </w:rPr>
      </w:pPr>
    </w:p>
    <w:p w:rsidR="008F0562" w:rsidRDefault="008F0562" w:rsidP="00AA57CC">
      <w:pPr>
        <w:shd w:val="clear" w:color="auto" w:fill="FFFFFF"/>
        <w:spacing w:after="0" w:line="240" w:lineRule="auto"/>
        <w:ind w:firstLine="567"/>
        <w:jc w:val="both"/>
        <w:rPr>
          <w:rFonts w:ascii="Times New Roman" w:hAnsi="Times New Roman" w:cs="Times New Roman"/>
          <w:sz w:val="24"/>
          <w:szCs w:val="24"/>
        </w:rPr>
      </w:pPr>
    </w:p>
    <w:p w:rsidR="008F0562" w:rsidRDefault="008F0562" w:rsidP="00AA57CC">
      <w:pPr>
        <w:shd w:val="clear" w:color="auto" w:fill="FFFFFF"/>
        <w:spacing w:after="0" w:line="240" w:lineRule="auto"/>
        <w:ind w:firstLine="567"/>
        <w:jc w:val="both"/>
        <w:rPr>
          <w:rFonts w:ascii="Times New Roman" w:hAnsi="Times New Roman" w:cs="Times New Roman"/>
          <w:sz w:val="24"/>
          <w:szCs w:val="24"/>
        </w:rPr>
      </w:pPr>
    </w:p>
    <w:p w:rsidR="008F0562" w:rsidRDefault="008F0562" w:rsidP="00AA57CC">
      <w:pPr>
        <w:shd w:val="clear" w:color="auto" w:fill="FFFFFF"/>
        <w:spacing w:after="0" w:line="240" w:lineRule="auto"/>
        <w:ind w:firstLine="567"/>
        <w:jc w:val="both"/>
        <w:rPr>
          <w:rFonts w:ascii="Times New Roman" w:hAnsi="Times New Roman" w:cs="Times New Roman"/>
          <w:sz w:val="24"/>
          <w:szCs w:val="24"/>
        </w:rPr>
      </w:pPr>
    </w:p>
    <w:p w:rsidR="008F0562" w:rsidRDefault="008F0562" w:rsidP="00AA57CC">
      <w:pPr>
        <w:shd w:val="clear" w:color="auto" w:fill="FFFFFF"/>
        <w:spacing w:after="0" w:line="240" w:lineRule="auto"/>
        <w:ind w:firstLine="567"/>
        <w:jc w:val="both"/>
        <w:rPr>
          <w:rFonts w:ascii="Times New Roman" w:hAnsi="Times New Roman" w:cs="Times New Roman"/>
          <w:sz w:val="24"/>
          <w:szCs w:val="24"/>
        </w:rPr>
      </w:pPr>
    </w:p>
    <w:p w:rsidR="008F0562" w:rsidRDefault="008F0562" w:rsidP="00AA57CC">
      <w:pPr>
        <w:shd w:val="clear" w:color="auto" w:fill="FFFFFF"/>
        <w:spacing w:after="0" w:line="240" w:lineRule="auto"/>
        <w:ind w:firstLine="567"/>
        <w:jc w:val="both"/>
        <w:rPr>
          <w:rFonts w:ascii="Times New Roman" w:hAnsi="Times New Roman" w:cs="Times New Roman"/>
          <w:sz w:val="24"/>
          <w:szCs w:val="24"/>
        </w:rPr>
      </w:pPr>
    </w:p>
    <w:p w:rsidR="008F0562" w:rsidRDefault="008F0562" w:rsidP="00AA57CC">
      <w:pPr>
        <w:shd w:val="clear" w:color="auto" w:fill="FFFFFF"/>
        <w:spacing w:after="0" w:line="240" w:lineRule="auto"/>
        <w:ind w:firstLine="567"/>
        <w:jc w:val="both"/>
        <w:rPr>
          <w:rFonts w:ascii="Times New Roman" w:hAnsi="Times New Roman" w:cs="Times New Roman"/>
          <w:sz w:val="24"/>
          <w:szCs w:val="24"/>
        </w:rPr>
      </w:pPr>
    </w:p>
    <w:p w:rsidR="008F0562" w:rsidRDefault="008F0562" w:rsidP="00AA57CC">
      <w:pPr>
        <w:shd w:val="clear" w:color="auto" w:fill="FFFFFF"/>
        <w:spacing w:after="0" w:line="240" w:lineRule="auto"/>
        <w:ind w:firstLine="567"/>
        <w:jc w:val="both"/>
        <w:rPr>
          <w:rFonts w:ascii="Times New Roman" w:hAnsi="Times New Roman" w:cs="Times New Roman"/>
          <w:sz w:val="24"/>
          <w:szCs w:val="24"/>
        </w:rPr>
      </w:pPr>
    </w:p>
    <w:p w:rsidR="008F0562" w:rsidRDefault="008F0562" w:rsidP="00AA57CC">
      <w:pPr>
        <w:shd w:val="clear" w:color="auto" w:fill="FFFFFF"/>
        <w:spacing w:after="0" w:line="240" w:lineRule="auto"/>
        <w:ind w:firstLine="567"/>
        <w:jc w:val="both"/>
        <w:rPr>
          <w:rFonts w:ascii="Times New Roman" w:hAnsi="Times New Roman" w:cs="Times New Roman"/>
          <w:sz w:val="24"/>
          <w:szCs w:val="24"/>
        </w:rPr>
      </w:pPr>
    </w:p>
    <w:p w:rsidR="008F0562" w:rsidRPr="00AA57CC" w:rsidRDefault="008F0562" w:rsidP="00AA57CC">
      <w:pPr>
        <w:shd w:val="clear" w:color="auto" w:fill="FFFFFF"/>
        <w:spacing w:after="0" w:line="240" w:lineRule="auto"/>
        <w:ind w:firstLine="567"/>
        <w:jc w:val="both"/>
        <w:rPr>
          <w:rFonts w:ascii="Times New Roman" w:hAnsi="Times New Roman" w:cs="Times New Roman"/>
          <w:sz w:val="24"/>
          <w:szCs w:val="24"/>
        </w:rPr>
      </w:pPr>
    </w:p>
    <w:p w:rsidR="00AA57CC" w:rsidRPr="00AA57CC" w:rsidRDefault="00D42E76" w:rsidP="008F0562">
      <w:pPr>
        <w:shd w:val="clear" w:color="auto" w:fill="FFFFFF"/>
        <w:spacing w:after="0" w:line="240" w:lineRule="auto"/>
        <w:ind w:left="5670"/>
        <w:jc w:val="center"/>
        <w:rPr>
          <w:rFonts w:ascii="Times New Roman" w:hAnsi="Times New Roman" w:cs="Times New Roman"/>
          <w:sz w:val="24"/>
          <w:szCs w:val="24"/>
        </w:rPr>
      </w:pPr>
      <w:r w:rsidRPr="00AA57CC">
        <w:rPr>
          <w:rFonts w:ascii="Times New Roman" w:hAnsi="Times New Roman" w:cs="Times New Roman"/>
          <w:sz w:val="24"/>
          <w:szCs w:val="24"/>
        </w:rPr>
        <w:t>Приложение № 1</w:t>
      </w:r>
    </w:p>
    <w:p w:rsidR="00AA57CC" w:rsidRPr="00AA57CC" w:rsidRDefault="00D42E76" w:rsidP="008F0562">
      <w:pPr>
        <w:shd w:val="clear" w:color="auto" w:fill="FFFFFF"/>
        <w:spacing w:after="0" w:line="240" w:lineRule="auto"/>
        <w:ind w:left="5670"/>
        <w:jc w:val="center"/>
        <w:rPr>
          <w:rFonts w:ascii="Times New Roman" w:hAnsi="Times New Roman" w:cs="Times New Roman"/>
          <w:sz w:val="24"/>
          <w:szCs w:val="24"/>
        </w:rPr>
      </w:pPr>
      <w:r w:rsidRPr="00AA57CC">
        <w:rPr>
          <w:rFonts w:ascii="Times New Roman" w:hAnsi="Times New Roman" w:cs="Times New Roman"/>
          <w:sz w:val="24"/>
          <w:szCs w:val="24"/>
        </w:rPr>
        <w:t xml:space="preserve">к Порядку </w:t>
      </w:r>
      <w:r w:rsidR="008F0562" w:rsidRPr="008F0562">
        <w:rPr>
          <w:rFonts w:ascii="Times New Roman" w:hAnsi="Times New Roman" w:cs="Times New Roman"/>
          <w:sz w:val="24"/>
          <w:szCs w:val="24"/>
        </w:rPr>
        <w:t>выдвижения, внесения, обсуждения, рассмотрения инициативных проектов, проведения их конкурсного отбора</w:t>
      </w:r>
    </w:p>
    <w:p w:rsidR="00AA57CC" w:rsidRPr="00AA57CC" w:rsidRDefault="00AA57CC" w:rsidP="001C540E">
      <w:pPr>
        <w:shd w:val="clear" w:color="auto" w:fill="FFFFFF"/>
        <w:spacing w:after="0" w:line="240" w:lineRule="auto"/>
        <w:ind w:firstLine="567"/>
        <w:jc w:val="right"/>
        <w:rPr>
          <w:rFonts w:ascii="Times New Roman" w:hAnsi="Times New Roman" w:cs="Times New Roman"/>
          <w:sz w:val="24"/>
          <w:szCs w:val="24"/>
        </w:rPr>
      </w:pPr>
    </w:p>
    <w:p w:rsidR="001C540E" w:rsidRDefault="00D42E76" w:rsidP="001C540E">
      <w:pPr>
        <w:shd w:val="clear" w:color="auto" w:fill="FFFFFF"/>
        <w:spacing w:after="0" w:line="240" w:lineRule="auto"/>
        <w:ind w:firstLine="567"/>
        <w:jc w:val="center"/>
        <w:rPr>
          <w:rFonts w:ascii="Times New Roman" w:hAnsi="Times New Roman" w:cs="Times New Roman"/>
          <w:sz w:val="24"/>
          <w:szCs w:val="24"/>
        </w:rPr>
      </w:pPr>
      <w:r w:rsidRPr="00AA57CC">
        <w:rPr>
          <w:rFonts w:ascii="Times New Roman" w:hAnsi="Times New Roman" w:cs="Times New Roman"/>
          <w:sz w:val="24"/>
          <w:szCs w:val="24"/>
        </w:rPr>
        <w:t>Инициативный проект</w:t>
      </w:r>
    </w:p>
    <w:p w:rsidR="009212B8" w:rsidRDefault="009212B8" w:rsidP="001C540E">
      <w:pPr>
        <w:shd w:val="clear" w:color="auto" w:fill="FFFFFF"/>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w:t>
      </w:r>
    </w:p>
    <w:p w:rsidR="009212B8" w:rsidRDefault="009212B8" w:rsidP="001C540E">
      <w:pPr>
        <w:shd w:val="clear" w:color="auto" w:fill="FFFFFF"/>
        <w:spacing w:after="0" w:line="240" w:lineRule="auto"/>
        <w:ind w:firstLine="567"/>
        <w:jc w:val="center"/>
        <w:rPr>
          <w:rFonts w:ascii="Times New Roman" w:hAnsi="Times New Roman" w:cs="Times New Roman"/>
          <w:i/>
          <w:sz w:val="18"/>
          <w:szCs w:val="24"/>
        </w:rPr>
      </w:pPr>
      <w:r w:rsidRPr="009212B8">
        <w:rPr>
          <w:rFonts w:ascii="Times New Roman" w:hAnsi="Times New Roman" w:cs="Times New Roman"/>
          <w:i/>
          <w:sz w:val="18"/>
          <w:szCs w:val="24"/>
        </w:rPr>
        <w:t>(наименование инициативного проекта)</w:t>
      </w:r>
    </w:p>
    <w:p w:rsidR="009212B8" w:rsidRPr="009212B8" w:rsidRDefault="009212B8" w:rsidP="001C540E">
      <w:pPr>
        <w:shd w:val="clear" w:color="auto" w:fill="FFFFFF"/>
        <w:spacing w:after="0" w:line="240" w:lineRule="auto"/>
        <w:ind w:firstLine="567"/>
        <w:jc w:val="center"/>
        <w:rPr>
          <w:rFonts w:ascii="Times New Roman" w:hAnsi="Times New Roman" w:cs="Times New Roman"/>
          <w:i/>
          <w:sz w:val="18"/>
          <w:szCs w:val="24"/>
        </w:rPr>
      </w:pPr>
    </w:p>
    <w:tbl>
      <w:tblPr>
        <w:tblStyle w:val="a4"/>
        <w:tblW w:w="9345" w:type="dxa"/>
        <w:tblLook w:val="04A0" w:firstRow="1" w:lastRow="0" w:firstColumn="1" w:lastColumn="0" w:noHBand="0" w:noVBand="1"/>
      </w:tblPr>
      <w:tblGrid>
        <w:gridCol w:w="562"/>
        <w:gridCol w:w="6946"/>
        <w:gridCol w:w="1837"/>
      </w:tblGrid>
      <w:tr w:rsidR="008F0562" w:rsidRPr="00AA57CC" w:rsidTr="009212B8">
        <w:tc>
          <w:tcPr>
            <w:tcW w:w="562" w:type="dxa"/>
          </w:tcPr>
          <w:p w:rsidR="008F0562" w:rsidRPr="00AA57CC" w:rsidRDefault="008F0562" w:rsidP="008F0562">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946" w:type="dxa"/>
          </w:tcPr>
          <w:p w:rsidR="008F0562" w:rsidRPr="00AA57CC" w:rsidRDefault="008F0562" w:rsidP="00AA57CC">
            <w:pPr>
              <w:ind w:firstLine="567"/>
              <w:jc w:val="both"/>
              <w:rPr>
                <w:rFonts w:ascii="Times New Roman" w:hAnsi="Times New Roman" w:cs="Times New Roman"/>
                <w:sz w:val="24"/>
                <w:szCs w:val="24"/>
              </w:rPr>
            </w:pPr>
            <w:r w:rsidRPr="00AA57CC">
              <w:rPr>
                <w:rFonts w:ascii="Times New Roman" w:hAnsi="Times New Roman" w:cs="Times New Roman"/>
                <w:sz w:val="24"/>
                <w:szCs w:val="24"/>
              </w:rPr>
              <w:t>Общая характеристика проекта</w:t>
            </w:r>
          </w:p>
        </w:tc>
        <w:tc>
          <w:tcPr>
            <w:tcW w:w="1837" w:type="dxa"/>
          </w:tcPr>
          <w:p w:rsidR="008F0562" w:rsidRPr="00AA57CC" w:rsidRDefault="008F0562" w:rsidP="009212B8">
            <w:pPr>
              <w:jc w:val="center"/>
              <w:rPr>
                <w:rFonts w:ascii="Times New Roman" w:hAnsi="Times New Roman" w:cs="Times New Roman"/>
                <w:sz w:val="24"/>
                <w:szCs w:val="24"/>
              </w:rPr>
            </w:pPr>
            <w:r w:rsidRPr="00AA57CC">
              <w:rPr>
                <w:rFonts w:ascii="Times New Roman" w:hAnsi="Times New Roman" w:cs="Times New Roman"/>
                <w:sz w:val="24"/>
                <w:szCs w:val="24"/>
              </w:rPr>
              <w:t>Сведения</w:t>
            </w:r>
          </w:p>
        </w:tc>
      </w:tr>
      <w:tr w:rsidR="008F0562" w:rsidRPr="00AA57CC" w:rsidTr="009212B8">
        <w:tc>
          <w:tcPr>
            <w:tcW w:w="562" w:type="dxa"/>
          </w:tcPr>
          <w:p w:rsidR="008F0562" w:rsidRPr="009212B8" w:rsidRDefault="008F0562" w:rsidP="009212B8">
            <w:pPr>
              <w:pStyle w:val="a5"/>
              <w:numPr>
                <w:ilvl w:val="0"/>
                <w:numId w:val="1"/>
              </w:numPr>
              <w:ind w:hanging="691"/>
              <w:jc w:val="both"/>
              <w:rPr>
                <w:rFonts w:ascii="Times New Roman" w:hAnsi="Times New Roman" w:cs="Times New Roman"/>
                <w:sz w:val="24"/>
                <w:szCs w:val="24"/>
              </w:rPr>
            </w:pPr>
          </w:p>
        </w:tc>
        <w:tc>
          <w:tcPr>
            <w:tcW w:w="6946" w:type="dxa"/>
          </w:tcPr>
          <w:p w:rsidR="008F0562" w:rsidRPr="00AA57CC" w:rsidRDefault="008F0562" w:rsidP="008F0562">
            <w:pPr>
              <w:jc w:val="both"/>
              <w:rPr>
                <w:rFonts w:ascii="Times New Roman" w:hAnsi="Times New Roman" w:cs="Times New Roman"/>
                <w:sz w:val="24"/>
                <w:szCs w:val="24"/>
              </w:rPr>
            </w:pPr>
            <w:r w:rsidRPr="008F0562">
              <w:rPr>
                <w:rFonts w:ascii="Times New Roman" w:hAnsi="Times New Roman" w:cs="Times New Roman"/>
                <w:sz w:val="24"/>
                <w:szCs w:val="24"/>
              </w:rPr>
              <w:t>Сведения  об  инициаторах  проекта  (инициативной  группе)  (название,</w:t>
            </w:r>
            <w:r>
              <w:rPr>
                <w:rFonts w:ascii="Times New Roman" w:hAnsi="Times New Roman" w:cs="Times New Roman"/>
                <w:sz w:val="24"/>
                <w:szCs w:val="24"/>
              </w:rPr>
              <w:t xml:space="preserve"> </w:t>
            </w:r>
            <w:r w:rsidRPr="008F0562">
              <w:rPr>
                <w:rFonts w:ascii="Times New Roman" w:hAnsi="Times New Roman" w:cs="Times New Roman"/>
                <w:sz w:val="24"/>
                <w:szCs w:val="24"/>
              </w:rPr>
              <w:t>организационная форма</w:t>
            </w:r>
            <w:r>
              <w:rPr>
                <w:rFonts w:ascii="Times New Roman" w:hAnsi="Times New Roman" w:cs="Times New Roman"/>
                <w:sz w:val="24"/>
                <w:szCs w:val="24"/>
              </w:rPr>
              <w:t xml:space="preserve"> и др.</w:t>
            </w:r>
            <w:r w:rsidRPr="008F0562">
              <w:rPr>
                <w:rFonts w:ascii="Times New Roman" w:hAnsi="Times New Roman" w:cs="Times New Roman"/>
                <w:sz w:val="24"/>
                <w:szCs w:val="24"/>
              </w:rPr>
              <w:t>)</w:t>
            </w:r>
          </w:p>
        </w:tc>
        <w:tc>
          <w:tcPr>
            <w:tcW w:w="1837" w:type="dxa"/>
          </w:tcPr>
          <w:p w:rsidR="008F0562" w:rsidRPr="00AA57CC" w:rsidRDefault="008F0562" w:rsidP="00AA57CC">
            <w:pPr>
              <w:ind w:firstLine="567"/>
              <w:jc w:val="both"/>
              <w:rPr>
                <w:rFonts w:ascii="Times New Roman" w:hAnsi="Times New Roman" w:cs="Times New Roman"/>
                <w:sz w:val="24"/>
                <w:szCs w:val="24"/>
              </w:rPr>
            </w:pPr>
          </w:p>
        </w:tc>
      </w:tr>
      <w:tr w:rsidR="009212B8" w:rsidRPr="00AA57CC" w:rsidTr="009212B8">
        <w:tc>
          <w:tcPr>
            <w:tcW w:w="562" w:type="dxa"/>
          </w:tcPr>
          <w:p w:rsidR="009212B8" w:rsidRPr="009212B8" w:rsidRDefault="009212B8" w:rsidP="009212B8">
            <w:pPr>
              <w:pStyle w:val="a5"/>
              <w:numPr>
                <w:ilvl w:val="0"/>
                <w:numId w:val="1"/>
              </w:numPr>
              <w:ind w:hanging="691"/>
              <w:jc w:val="both"/>
              <w:rPr>
                <w:rFonts w:ascii="Times New Roman" w:hAnsi="Times New Roman" w:cs="Times New Roman"/>
                <w:sz w:val="24"/>
                <w:szCs w:val="24"/>
              </w:rPr>
            </w:pPr>
          </w:p>
        </w:tc>
        <w:tc>
          <w:tcPr>
            <w:tcW w:w="6946" w:type="dxa"/>
          </w:tcPr>
          <w:p w:rsidR="009212B8" w:rsidRPr="008F0562" w:rsidRDefault="009212B8" w:rsidP="008F0562">
            <w:pPr>
              <w:jc w:val="both"/>
              <w:rPr>
                <w:rFonts w:ascii="Times New Roman" w:hAnsi="Times New Roman" w:cs="Times New Roman"/>
                <w:sz w:val="24"/>
                <w:szCs w:val="24"/>
              </w:rPr>
            </w:pPr>
            <w:r>
              <w:rPr>
                <w:rFonts w:ascii="Times New Roman" w:hAnsi="Times New Roman" w:cs="Times New Roman"/>
                <w:sz w:val="24"/>
                <w:szCs w:val="24"/>
              </w:rPr>
              <w:t>Территория реализации проекта</w:t>
            </w:r>
          </w:p>
        </w:tc>
        <w:tc>
          <w:tcPr>
            <w:tcW w:w="1837" w:type="dxa"/>
          </w:tcPr>
          <w:p w:rsidR="009212B8" w:rsidRPr="00AA57CC" w:rsidRDefault="009212B8" w:rsidP="00AA57CC">
            <w:pPr>
              <w:ind w:firstLine="567"/>
              <w:jc w:val="both"/>
              <w:rPr>
                <w:rFonts w:ascii="Times New Roman" w:hAnsi="Times New Roman" w:cs="Times New Roman"/>
                <w:sz w:val="24"/>
                <w:szCs w:val="24"/>
              </w:rPr>
            </w:pPr>
          </w:p>
        </w:tc>
      </w:tr>
      <w:tr w:rsidR="008F0562" w:rsidRPr="00AA57CC" w:rsidTr="009212B8">
        <w:tc>
          <w:tcPr>
            <w:tcW w:w="562" w:type="dxa"/>
          </w:tcPr>
          <w:p w:rsidR="008F0562" w:rsidRPr="009212B8" w:rsidRDefault="008F0562" w:rsidP="009212B8">
            <w:pPr>
              <w:pStyle w:val="a5"/>
              <w:numPr>
                <w:ilvl w:val="0"/>
                <w:numId w:val="1"/>
              </w:numPr>
              <w:ind w:hanging="691"/>
              <w:jc w:val="both"/>
              <w:rPr>
                <w:rFonts w:ascii="Times New Roman" w:hAnsi="Times New Roman" w:cs="Times New Roman"/>
                <w:sz w:val="24"/>
                <w:szCs w:val="24"/>
              </w:rPr>
            </w:pPr>
          </w:p>
        </w:tc>
        <w:tc>
          <w:tcPr>
            <w:tcW w:w="6946" w:type="dxa"/>
          </w:tcPr>
          <w:p w:rsidR="008F0562" w:rsidRPr="00AA57CC" w:rsidRDefault="008F0562" w:rsidP="008F0562">
            <w:pPr>
              <w:jc w:val="both"/>
              <w:rPr>
                <w:rFonts w:ascii="Times New Roman" w:hAnsi="Times New Roman" w:cs="Times New Roman"/>
                <w:sz w:val="24"/>
                <w:szCs w:val="24"/>
              </w:rPr>
            </w:pPr>
            <w:r w:rsidRPr="00AA57CC">
              <w:rPr>
                <w:rFonts w:ascii="Times New Roman" w:hAnsi="Times New Roman" w:cs="Times New Roman"/>
                <w:sz w:val="24"/>
                <w:szCs w:val="24"/>
              </w:rPr>
              <w:t>Вопрос местного значения, на решение которого направлен инициативный проект</w:t>
            </w:r>
            <w:r>
              <w:rPr>
                <w:rFonts w:ascii="Times New Roman" w:hAnsi="Times New Roman" w:cs="Times New Roman"/>
                <w:sz w:val="24"/>
                <w:szCs w:val="24"/>
              </w:rPr>
              <w:t xml:space="preserve"> (в соответствии со ст. 16</w:t>
            </w:r>
            <w:r>
              <w:t xml:space="preserve"> </w:t>
            </w:r>
            <w:r>
              <w:rPr>
                <w:rFonts w:ascii="Times New Roman" w:hAnsi="Times New Roman" w:cs="Times New Roman"/>
                <w:sz w:val="24"/>
                <w:szCs w:val="24"/>
              </w:rPr>
              <w:t>Федерального</w:t>
            </w:r>
            <w:r w:rsidRPr="008F0562">
              <w:rPr>
                <w:rFonts w:ascii="Times New Roman" w:hAnsi="Times New Roman" w:cs="Times New Roman"/>
                <w:sz w:val="24"/>
                <w:szCs w:val="24"/>
              </w:rPr>
              <w:t xml:space="preserve"> закон</w:t>
            </w:r>
            <w:r>
              <w:rPr>
                <w:rFonts w:ascii="Times New Roman" w:hAnsi="Times New Roman" w:cs="Times New Roman"/>
                <w:sz w:val="24"/>
                <w:szCs w:val="24"/>
              </w:rPr>
              <w:t>а</w:t>
            </w:r>
            <w:r w:rsidRPr="008F0562">
              <w:rPr>
                <w:rFonts w:ascii="Times New Roman" w:hAnsi="Times New Roman" w:cs="Times New Roman"/>
                <w:sz w:val="24"/>
                <w:szCs w:val="24"/>
              </w:rPr>
              <w:t xml:space="preserve"> от 06.10.2003</w:t>
            </w:r>
            <w:r>
              <w:rPr>
                <w:rFonts w:ascii="Times New Roman" w:hAnsi="Times New Roman" w:cs="Times New Roman"/>
                <w:sz w:val="24"/>
                <w:szCs w:val="24"/>
              </w:rPr>
              <w:t xml:space="preserve"> г. № </w:t>
            </w:r>
            <w:r w:rsidRPr="008F0562">
              <w:rPr>
                <w:rFonts w:ascii="Times New Roman" w:hAnsi="Times New Roman" w:cs="Times New Roman"/>
                <w:sz w:val="24"/>
                <w:szCs w:val="24"/>
              </w:rPr>
              <w:t xml:space="preserve">131-ФЗ </w:t>
            </w:r>
            <w:r>
              <w:rPr>
                <w:rFonts w:ascii="Times New Roman" w:hAnsi="Times New Roman" w:cs="Times New Roman"/>
                <w:sz w:val="24"/>
                <w:szCs w:val="24"/>
              </w:rPr>
              <w:t>«</w:t>
            </w:r>
            <w:r w:rsidRPr="008F0562">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 иными нормативными правовыми актами о наделении полномочиями)</w:t>
            </w:r>
          </w:p>
        </w:tc>
        <w:tc>
          <w:tcPr>
            <w:tcW w:w="1837" w:type="dxa"/>
          </w:tcPr>
          <w:p w:rsidR="008F0562" w:rsidRPr="00AA57CC" w:rsidRDefault="008F0562" w:rsidP="00AA57CC">
            <w:pPr>
              <w:ind w:firstLine="567"/>
              <w:jc w:val="both"/>
              <w:rPr>
                <w:rFonts w:ascii="Times New Roman" w:hAnsi="Times New Roman" w:cs="Times New Roman"/>
                <w:sz w:val="24"/>
                <w:szCs w:val="24"/>
              </w:rPr>
            </w:pPr>
          </w:p>
        </w:tc>
      </w:tr>
      <w:tr w:rsidR="008F0562" w:rsidRPr="00AA57CC" w:rsidTr="009212B8">
        <w:tc>
          <w:tcPr>
            <w:tcW w:w="562" w:type="dxa"/>
          </w:tcPr>
          <w:p w:rsidR="008F0562" w:rsidRPr="009212B8" w:rsidRDefault="008F0562" w:rsidP="009212B8">
            <w:pPr>
              <w:pStyle w:val="a5"/>
              <w:numPr>
                <w:ilvl w:val="0"/>
                <w:numId w:val="1"/>
              </w:numPr>
              <w:ind w:hanging="691"/>
              <w:jc w:val="both"/>
              <w:rPr>
                <w:rFonts w:ascii="Times New Roman" w:hAnsi="Times New Roman" w:cs="Times New Roman"/>
                <w:sz w:val="24"/>
                <w:szCs w:val="24"/>
              </w:rPr>
            </w:pPr>
          </w:p>
        </w:tc>
        <w:tc>
          <w:tcPr>
            <w:tcW w:w="6946" w:type="dxa"/>
          </w:tcPr>
          <w:p w:rsidR="008F0562" w:rsidRPr="00AA57CC" w:rsidRDefault="008F0562" w:rsidP="009212B8">
            <w:pPr>
              <w:jc w:val="both"/>
              <w:rPr>
                <w:rFonts w:ascii="Times New Roman" w:hAnsi="Times New Roman" w:cs="Times New Roman"/>
                <w:sz w:val="24"/>
                <w:szCs w:val="24"/>
              </w:rPr>
            </w:pPr>
            <w:r w:rsidRPr="00AA57CC">
              <w:rPr>
                <w:rFonts w:ascii="Times New Roman" w:hAnsi="Times New Roman" w:cs="Times New Roman"/>
                <w:sz w:val="24"/>
                <w:szCs w:val="24"/>
              </w:rPr>
              <w:t xml:space="preserve">Описание проблемы, решение которой имеет приоритетное значение для жителей городского округа </w:t>
            </w:r>
            <w:r w:rsidR="009212B8" w:rsidRPr="009212B8">
              <w:rPr>
                <w:rFonts w:ascii="Times New Roman" w:hAnsi="Times New Roman" w:cs="Times New Roman"/>
                <w:sz w:val="24"/>
                <w:szCs w:val="24"/>
              </w:rPr>
              <w:t>(суть проблемы, ее негативные социально-экономические последствия, текущее</w:t>
            </w:r>
            <w:r w:rsidR="009212B8">
              <w:rPr>
                <w:rFonts w:ascii="Times New Roman" w:hAnsi="Times New Roman" w:cs="Times New Roman"/>
                <w:sz w:val="24"/>
                <w:szCs w:val="24"/>
              </w:rPr>
              <w:t xml:space="preserve"> </w:t>
            </w:r>
            <w:r w:rsidR="009212B8" w:rsidRPr="009212B8">
              <w:rPr>
                <w:rFonts w:ascii="Times New Roman" w:hAnsi="Times New Roman" w:cs="Times New Roman"/>
                <w:sz w:val="24"/>
                <w:szCs w:val="24"/>
              </w:rPr>
              <w:t>состояние объекта, год постройки объекта общественной инфраструктуры,</w:t>
            </w:r>
            <w:r w:rsidR="009212B8">
              <w:rPr>
                <w:rFonts w:ascii="Times New Roman" w:hAnsi="Times New Roman" w:cs="Times New Roman"/>
                <w:sz w:val="24"/>
                <w:szCs w:val="24"/>
              </w:rPr>
              <w:t xml:space="preserve"> </w:t>
            </w:r>
            <w:r w:rsidR="009212B8" w:rsidRPr="009212B8">
              <w:rPr>
                <w:rFonts w:ascii="Times New Roman" w:hAnsi="Times New Roman" w:cs="Times New Roman"/>
                <w:sz w:val="24"/>
                <w:szCs w:val="24"/>
              </w:rPr>
              <w:t>предусмотренного проектом, степень неотложности решения и т.д.)</w:t>
            </w:r>
          </w:p>
        </w:tc>
        <w:tc>
          <w:tcPr>
            <w:tcW w:w="1837" w:type="dxa"/>
          </w:tcPr>
          <w:p w:rsidR="008F0562" w:rsidRPr="00AA57CC" w:rsidRDefault="008F0562" w:rsidP="00AA57CC">
            <w:pPr>
              <w:ind w:firstLine="567"/>
              <w:jc w:val="both"/>
              <w:rPr>
                <w:rFonts w:ascii="Times New Roman" w:hAnsi="Times New Roman" w:cs="Times New Roman"/>
                <w:sz w:val="24"/>
                <w:szCs w:val="24"/>
              </w:rPr>
            </w:pPr>
          </w:p>
        </w:tc>
      </w:tr>
      <w:tr w:rsidR="008F0562" w:rsidRPr="00AA57CC" w:rsidTr="009212B8">
        <w:tc>
          <w:tcPr>
            <w:tcW w:w="562" w:type="dxa"/>
          </w:tcPr>
          <w:p w:rsidR="008F0562" w:rsidRPr="009212B8" w:rsidRDefault="008F0562" w:rsidP="009212B8">
            <w:pPr>
              <w:pStyle w:val="a5"/>
              <w:numPr>
                <w:ilvl w:val="0"/>
                <w:numId w:val="1"/>
              </w:numPr>
              <w:ind w:hanging="691"/>
              <w:jc w:val="both"/>
              <w:rPr>
                <w:rFonts w:ascii="Times New Roman" w:hAnsi="Times New Roman" w:cs="Times New Roman"/>
                <w:sz w:val="24"/>
                <w:szCs w:val="24"/>
              </w:rPr>
            </w:pPr>
          </w:p>
        </w:tc>
        <w:tc>
          <w:tcPr>
            <w:tcW w:w="6946" w:type="dxa"/>
          </w:tcPr>
          <w:p w:rsidR="008F0562" w:rsidRPr="00AA57CC" w:rsidRDefault="009212B8" w:rsidP="001C540E">
            <w:pPr>
              <w:jc w:val="both"/>
              <w:rPr>
                <w:rFonts w:ascii="Times New Roman" w:hAnsi="Times New Roman" w:cs="Times New Roman"/>
                <w:sz w:val="24"/>
                <w:szCs w:val="24"/>
              </w:rPr>
            </w:pPr>
            <w:r>
              <w:rPr>
                <w:rFonts w:ascii="Times New Roman" w:hAnsi="Times New Roman" w:cs="Times New Roman"/>
                <w:sz w:val="24"/>
                <w:szCs w:val="24"/>
              </w:rPr>
              <w:t>Предложения</w:t>
            </w:r>
            <w:r w:rsidR="008F0562" w:rsidRPr="00AA57CC">
              <w:rPr>
                <w:rFonts w:ascii="Times New Roman" w:hAnsi="Times New Roman" w:cs="Times New Roman"/>
                <w:sz w:val="24"/>
                <w:szCs w:val="24"/>
              </w:rPr>
              <w:t xml:space="preserve"> по решению указанной проблемы</w:t>
            </w:r>
            <w:r>
              <w:rPr>
                <w:rFonts w:ascii="Times New Roman" w:hAnsi="Times New Roman" w:cs="Times New Roman"/>
                <w:sz w:val="24"/>
                <w:szCs w:val="24"/>
              </w:rPr>
              <w:t>, включая цели и задачи инициативного проекта</w:t>
            </w:r>
          </w:p>
        </w:tc>
        <w:tc>
          <w:tcPr>
            <w:tcW w:w="1837" w:type="dxa"/>
          </w:tcPr>
          <w:p w:rsidR="008F0562" w:rsidRPr="00AA57CC" w:rsidRDefault="008F0562" w:rsidP="00AA57CC">
            <w:pPr>
              <w:ind w:firstLine="567"/>
              <w:jc w:val="both"/>
              <w:rPr>
                <w:rFonts w:ascii="Times New Roman" w:hAnsi="Times New Roman" w:cs="Times New Roman"/>
                <w:sz w:val="24"/>
                <w:szCs w:val="24"/>
              </w:rPr>
            </w:pPr>
          </w:p>
        </w:tc>
      </w:tr>
      <w:tr w:rsidR="008F0562" w:rsidRPr="00AA57CC" w:rsidTr="009212B8">
        <w:tc>
          <w:tcPr>
            <w:tcW w:w="562" w:type="dxa"/>
          </w:tcPr>
          <w:p w:rsidR="008F0562" w:rsidRPr="009212B8" w:rsidRDefault="008F0562" w:rsidP="009212B8">
            <w:pPr>
              <w:pStyle w:val="a5"/>
              <w:numPr>
                <w:ilvl w:val="0"/>
                <w:numId w:val="1"/>
              </w:numPr>
              <w:ind w:hanging="691"/>
              <w:jc w:val="both"/>
              <w:rPr>
                <w:rFonts w:ascii="Times New Roman" w:hAnsi="Times New Roman" w:cs="Times New Roman"/>
                <w:sz w:val="24"/>
                <w:szCs w:val="24"/>
              </w:rPr>
            </w:pPr>
          </w:p>
        </w:tc>
        <w:tc>
          <w:tcPr>
            <w:tcW w:w="6946" w:type="dxa"/>
          </w:tcPr>
          <w:p w:rsidR="008F0562" w:rsidRPr="00AA57CC" w:rsidRDefault="009212B8" w:rsidP="009212B8">
            <w:pPr>
              <w:jc w:val="both"/>
              <w:rPr>
                <w:rFonts w:ascii="Times New Roman" w:hAnsi="Times New Roman" w:cs="Times New Roman"/>
                <w:sz w:val="24"/>
                <w:szCs w:val="24"/>
              </w:rPr>
            </w:pPr>
            <w:r>
              <w:rPr>
                <w:rFonts w:ascii="Times New Roman" w:hAnsi="Times New Roman" w:cs="Times New Roman"/>
                <w:sz w:val="24"/>
                <w:szCs w:val="24"/>
              </w:rPr>
              <w:t>О</w:t>
            </w:r>
            <w:r w:rsidR="008F0562" w:rsidRPr="00AA57CC">
              <w:rPr>
                <w:rFonts w:ascii="Times New Roman" w:hAnsi="Times New Roman" w:cs="Times New Roman"/>
                <w:sz w:val="24"/>
                <w:szCs w:val="24"/>
              </w:rPr>
              <w:t>жидаемы</w:t>
            </w:r>
            <w:r>
              <w:rPr>
                <w:rFonts w:ascii="Times New Roman" w:hAnsi="Times New Roman" w:cs="Times New Roman"/>
                <w:sz w:val="24"/>
                <w:szCs w:val="24"/>
              </w:rPr>
              <w:t>е результаты</w:t>
            </w:r>
            <w:r w:rsidR="008F0562" w:rsidRPr="00AA57CC">
              <w:rPr>
                <w:rFonts w:ascii="Times New Roman" w:hAnsi="Times New Roman" w:cs="Times New Roman"/>
                <w:sz w:val="24"/>
                <w:szCs w:val="24"/>
              </w:rPr>
              <w:t xml:space="preserve"> реализации инициативного проекта</w:t>
            </w:r>
          </w:p>
        </w:tc>
        <w:tc>
          <w:tcPr>
            <w:tcW w:w="1837" w:type="dxa"/>
          </w:tcPr>
          <w:p w:rsidR="008F0562" w:rsidRPr="00AA57CC" w:rsidRDefault="008F0562" w:rsidP="00AA57CC">
            <w:pPr>
              <w:ind w:firstLine="567"/>
              <w:jc w:val="both"/>
              <w:rPr>
                <w:rFonts w:ascii="Times New Roman" w:hAnsi="Times New Roman" w:cs="Times New Roman"/>
                <w:sz w:val="24"/>
                <w:szCs w:val="24"/>
              </w:rPr>
            </w:pPr>
          </w:p>
        </w:tc>
      </w:tr>
      <w:tr w:rsidR="008F0562" w:rsidRPr="00AA57CC" w:rsidTr="009212B8">
        <w:tc>
          <w:tcPr>
            <w:tcW w:w="562" w:type="dxa"/>
          </w:tcPr>
          <w:p w:rsidR="008F0562" w:rsidRPr="009212B8" w:rsidRDefault="008F0562" w:rsidP="009212B8">
            <w:pPr>
              <w:pStyle w:val="a5"/>
              <w:numPr>
                <w:ilvl w:val="0"/>
                <w:numId w:val="1"/>
              </w:numPr>
              <w:ind w:hanging="691"/>
              <w:jc w:val="both"/>
              <w:rPr>
                <w:rFonts w:ascii="Times New Roman" w:hAnsi="Times New Roman" w:cs="Times New Roman"/>
                <w:sz w:val="24"/>
                <w:szCs w:val="24"/>
              </w:rPr>
            </w:pPr>
          </w:p>
        </w:tc>
        <w:tc>
          <w:tcPr>
            <w:tcW w:w="6946" w:type="dxa"/>
          </w:tcPr>
          <w:p w:rsidR="008F0562" w:rsidRPr="00AA57CC" w:rsidRDefault="008F0562" w:rsidP="001C540E">
            <w:pPr>
              <w:jc w:val="both"/>
              <w:rPr>
                <w:rFonts w:ascii="Times New Roman" w:hAnsi="Times New Roman" w:cs="Times New Roman"/>
                <w:sz w:val="24"/>
                <w:szCs w:val="24"/>
              </w:rPr>
            </w:pPr>
            <w:r w:rsidRPr="00AA57CC">
              <w:rPr>
                <w:rFonts w:ascii="Times New Roman" w:hAnsi="Times New Roman" w:cs="Times New Roman"/>
                <w:sz w:val="24"/>
                <w:szCs w:val="24"/>
              </w:rPr>
              <w:t xml:space="preserve">Предполагаемая стоимость инициативного проекта (руб.): </w:t>
            </w:r>
          </w:p>
          <w:p w:rsidR="008F0562" w:rsidRPr="00AA57CC" w:rsidRDefault="008F0562" w:rsidP="001C540E">
            <w:pPr>
              <w:jc w:val="both"/>
              <w:rPr>
                <w:rFonts w:ascii="Times New Roman" w:hAnsi="Times New Roman" w:cs="Times New Roman"/>
                <w:sz w:val="24"/>
                <w:szCs w:val="24"/>
              </w:rPr>
            </w:pPr>
            <w:r w:rsidRPr="00AA57CC">
              <w:rPr>
                <w:rFonts w:ascii="Times New Roman" w:hAnsi="Times New Roman" w:cs="Times New Roman"/>
                <w:sz w:val="24"/>
                <w:szCs w:val="24"/>
              </w:rPr>
              <w:t xml:space="preserve">- всего, в том числе: </w:t>
            </w:r>
          </w:p>
          <w:p w:rsidR="008F0562" w:rsidRPr="00AA57CC" w:rsidRDefault="008F0562" w:rsidP="001C540E">
            <w:pPr>
              <w:jc w:val="both"/>
              <w:rPr>
                <w:rFonts w:ascii="Times New Roman" w:hAnsi="Times New Roman" w:cs="Times New Roman"/>
                <w:sz w:val="24"/>
                <w:szCs w:val="24"/>
              </w:rPr>
            </w:pPr>
            <w:r w:rsidRPr="00AA57CC">
              <w:rPr>
                <w:rFonts w:ascii="Times New Roman" w:hAnsi="Times New Roman" w:cs="Times New Roman"/>
                <w:sz w:val="24"/>
                <w:szCs w:val="24"/>
              </w:rPr>
              <w:t xml:space="preserve">- объем инициативных платежей </w:t>
            </w:r>
          </w:p>
          <w:p w:rsidR="008F0562" w:rsidRPr="00AA57CC" w:rsidRDefault="008F0562" w:rsidP="001C540E">
            <w:pPr>
              <w:jc w:val="both"/>
              <w:rPr>
                <w:rFonts w:ascii="Times New Roman" w:hAnsi="Times New Roman" w:cs="Times New Roman"/>
                <w:sz w:val="24"/>
                <w:szCs w:val="24"/>
              </w:rPr>
            </w:pPr>
            <w:r w:rsidRPr="00AA57CC">
              <w:rPr>
                <w:rFonts w:ascii="Times New Roman" w:hAnsi="Times New Roman" w:cs="Times New Roman"/>
                <w:sz w:val="24"/>
                <w:szCs w:val="24"/>
              </w:rPr>
              <w:t xml:space="preserve">- средства бюджета городского округа; </w:t>
            </w:r>
          </w:p>
          <w:p w:rsidR="008F0562" w:rsidRPr="00AA57CC" w:rsidRDefault="008F0562" w:rsidP="001C540E">
            <w:pPr>
              <w:jc w:val="both"/>
              <w:rPr>
                <w:rFonts w:ascii="Times New Roman" w:hAnsi="Times New Roman" w:cs="Times New Roman"/>
                <w:sz w:val="24"/>
                <w:szCs w:val="24"/>
              </w:rPr>
            </w:pPr>
            <w:r w:rsidRPr="00AA57CC">
              <w:rPr>
                <w:rFonts w:ascii="Times New Roman" w:hAnsi="Times New Roman" w:cs="Times New Roman"/>
                <w:sz w:val="24"/>
                <w:szCs w:val="24"/>
              </w:rPr>
              <w:t xml:space="preserve">- объем </w:t>
            </w:r>
            <w:proofErr w:type="spellStart"/>
            <w:r w:rsidRPr="00AA57CC">
              <w:rPr>
                <w:rFonts w:ascii="Times New Roman" w:hAnsi="Times New Roman" w:cs="Times New Roman"/>
                <w:sz w:val="24"/>
                <w:szCs w:val="24"/>
              </w:rPr>
              <w:t>неденежного</w:t>
            </w:r>
            <w:proofErr w:type="spellEnd"/>
            <w:r w:rsidRPr="00AA57CC">
              <w:rPr>
                <w:rFonts w:ascii="Times New Roman" w:hAnsi="Times New Roman" w:cs="Times New Roman"/>
                <w:sz w:val="24"/>
                <w:szCs w:val="24"/>
              </w:rPr>
              <w:t xml:space="preserve"> вклада заинтересованных лиц (в том числе добровольное имущественное участие, трудовое участие)</w:t>
            </w:r>
          </w:p>
        </w:tc>
        <w:tc>
          <w:tcPr>
            <w:tcW w:w="1837" w:type="dxa"/>
          </w:tcPr>
          <w:p w:rsidR="008F0562" w:rsidRPr="00AA57CC" w:rsidRDefault="008F0562" w:rsidP="00AA57CC">
            <w:pPr>
              <w:ind w:firstLine="567"/>
              <w:jc w:val="both"/>
              <w:rPr>
                <w:rFonts w:ascii="Times New Roman" w:hAnsi="Times New Roman" w:cs="Times New Roman"/>
                <w:sz w:val="24"/>
                <w:szCs w:val="24"/>
              </w:rPr>
            </w:pPr>
          </w:p>
        </w:tc>
      </w:tr>
      <w:tr w:rsidR="008F0562" w:rsidRPr="00AA57CC" w:rsidTr="009212B8">
        <w:tc>
          <w:tcPr>
            <w:tcW w:w="562" w:type="dxa"/>
          </w:tcPr>
          <w:p w:rsidR="008F0562" w:rsidRPr="009212B8" w:rsidRDefault="008F0562" w:rsidP="009212B8">
            <w:pPr>
              <w:pStyle w:val="a5"/>
              <w:numPr>
                <w:ilvl w:val="0"/>
                <w:numId w:val="1"/>
              </w:numPr>
              <w:ind w:hanging="691"/>
              <w:jc w:val="both"/>
              <w:rPr>
                <w:rFonts w:ascii="Times New Roman" w:hAnsi="Times New Roman" w:cs="Times New Roman"/>
                <w:sz w:val="24"/>
                <w:szCs w:val="24"/>
              </w:rPr>
            </w:pPr>
          </w:p>
        </w:tc>
        <w:tc>
          <w:tcPr>
            <w:tcW w:w="6946" w:type="dxa"/>
          </w:tcPr>
          <w:p w:rsidR="008F0562" w:rsidRPr="00AA57CC" w:rsidRDefault="008F0562" w:rsidP="001C540E">
            <w:pPr>
              <w:jc w:val="both"/>
              <w:rPr>
                <w:rFonts w:ascii="Times New Roman" w:hAnsi="Times New Roman" w:cs="Times New Roman"/>
                <w:sz w:val="24"/>
                <w:szCs w:val="24"/>
              </w:rPr>
            </w:pPr>
            <w:r w:rsidRPr="00AA57CC">
              <w:rPr>
                <w:rFonts w:ascii="Times New Roman" w:hAnsi="Times New Roman" w:cs="Times New Roman"/>
                <w:sz w:val="24"/>
                <w:szCs w:val="24"/>
              </w:rPr>
              <w:t>Планируемые сроки реализации инициативного проекта</w:t>
            </w:r>
          </w:p>
        </w:tc>
        <w:tc>
          <w:tcPr>
            <w:tcW w:w="1837" w:type="dxa"/>
          </w:tcPr>
          <w:p w:rsidR="008F0562" w:rsidRPr="00AA57CC" w:rsidRDefault="008F0562" w:rsidP="00AA57CC">
            <w:pPr>
              <w:ind w:firstLine="567"/>
              <w:jc w:val="both"/>
              <w:rPr>
                <w:rFonts w:ascii="Times New Roman" w:hAnsi="Times New Roman" w:cs="Times New Roman"/>
                <w:sz w:val="24"/>
                <w:szCs w:val="24"/>
              </w:rPr>
            </w:pPr>
          </w:p>
        </w:tc>
      </w:tr>
      <w:tr w:rsidR="008F0562" w:rsidRPr="00AA57CC" w:rsidTr="009212B8">
        <w:tc>
          <w:tcPr>
            <w:tcW w:w="562" w:type="dxa"/>
          </w:tcPr>
          <w:p w:rsidR="008F0562" w:rsidRPr="009212B8" w:rsidRDefault="008F0562" w:rsidP="009212B8">
            <w:pPr>
              <w:pStyle w:val="a5"/>
              <w:numPr>
                <w:ilvl w:val="0"/>
                <w:numId w:val="1"/>
              </w:numPr>
              <w:ind w:hanging="691"/>
              <w:jc w:val="both"/>
              <w:rPr>
                <w:rFonts w:ascii="Times New Roman" w:hAnsi="Times New Roman" w:cs="Times New Roman"/>
                <w:sz w:val="24"/>
                <w:szCs w:val="24"/>
              </w:rPr>
            </w:pPr>
          </w:p>
        </w:tc>
        <w:tc>
          <w:tcPr>
            <w:tcW w:w="6946" w:type="dxa"/>
          </w:tcPr>
          <w:p w:rsidR="008F0562" w:rsidRPr="00AA57CC" w:rsidRDefault="008F0562" w:rsidP="001C540E">
            <w:pPr>
              <w:jc w:val="both"/>
              <w:rPr>
                <w:rFonts w:ascii="Times New Roman" w:hAnsi="Times New Roman" w:cs="Times New Roman"/>
                <w:sz w:val="24"/>
                <w:szCs w:val="24"/>
              </w:rPr>
            </w:pPr>
            <w:r w:rsidRPr="00AA57CC">
              <w:rPr>
                <w:rFonts w:ascii="Times New Roman" w:hAnsi="Times New Roman" w:cs="Times New Roman"/>
                <w:sz w:val="24"/>
                <w:szCs w:val="24"/>
              </w:rPr>
              <w:t>Описание дальнейшего развития инициативного проекта (использование, содержание и т.д.)</w:t>
            </w:r>
          </w:p>
        </w:tc>
        <w:tc>
          <w:tcPr>
            <w:tcW w:w="1837" w:type="dxa"/>
          </w:tcPr>
          <w:p w:rsidR="008F0562" w:rsidRPr="00AA57CC" w:rsidRDefault="008F0562" w:rsidP="00AA57CC">
            <w:pPr>
              <w:ind w:firstLine="567"/>
              <w:jc w:val="both"/>
              <w:rPr>
                <w:rFonts w:ascii="Times New Roman" w:hAnsi="Times New Roman" w:cs="Times New Roman"/>
                <w:sz w:val="24"/>
                <w:szCs w:val="24"/>
              </w:rPr>
            </w:pPr>
          </w:p>
        </w:tc>
      </w:tr>
      <w:tr w:rsidR="008F0562" w:rsidRPr="00AA57CC" w:rsidTr="009212B8">
        <w:tc>
          <w:tcPr>
            <w:tcW w:w="562" w:type="dxa"/>
          </w:tcPr>
          <w:p w:rsidR="008F0562" w:rsidRPr="009212B8" w:rsidRDefault="008F0562" w:rsidP="009212B8">
            <w:pPr>
              <w:pStyle w:val="a5"/>
              <w:numPr>
                <w:ilvl w:val="0"/>
                <w:numId w:val="1"/>
              </w:numPr>
              <w:ind w:hanging="691"/>
              <w:jc w:val="both"/>
              <w:rPr>
                <w:rFonts w:ascii="Times New Roman" w:hAnsi="Times New Roman" w:cs="Times New Roman"/>
                <w:sz w:val="24"/>
                <w:szCs w:val="24"/>
              </w:rPr>
            </w:pPr>
          </w:p>
        </w:tc>
        <w:tc>
          <w:tcPr>
            <w:tcW w:w="6946" w:type="dxa"/>
          </w:tcPr>
          <w:p w:rsidR="008F0562" w:rsidRPr="00AA57CC" w:rsidRDefault="008F0562" w:rsidP="001C540E">
            <w:pPr>
              <w:jc w:val="both"/>
              <w:rPr>
                <w:rFonts w:ascii="Times New Roman" w:hAnsi="Times New Roman" w:cs="Times New Roman"/>
                <w:sz w:val="24"/>
                <w:szCs w:val="24"/>
              </w:rPr>
            </w:pPr>
            <w:r w:rsidRPr="00AA57CC">
              <w:rPr>
                <w:rFonts w:ascii="Times New Roman" w:hAnsi="Times New Roman" w:cs="Times New Roman"/>
                <w:sz w:val="24"/>
                <w:szCs w:val="24"/>
              </w:rPr>
              <w:t xml:space="preserve">Количество </w:t>
            </w:r>
            <w:proofErr w:type="spellStart"/>
            <w:r w:rsidRPr="00AA57CC">
              <w:rPr>
                <w:rFonts w:ascii="Times New Roman" w:hAnsi="Times New Roman" w:cs="Times New Roman"/>
                <w:sz w:val="24"/>
                <w:szCs w:val="24"/>
              </w:rPr>
              <w:t>благополучателей</w:t>
            </w:r>
            <w:proofErr w:type="spellEnd"/>
            <w:r w:rsidRPr="00AA57CC">
              <w:rPr>
                <w:rFonts w:ascii="Times New Roman" w:hAnsi="Times New Roman" w:cs="Times New Roman"/>
                <w:sz w:val="24"/>
                <w:szCs w:val="24"/>
              </w:rPr>
              <w:t xml:space="preserve"> (человек) (указать механизм определения количества </w:t>
            </w:r>
            <w:proofErr w:type="spellStart"/>
            <w:r w:rsidRPr="00AA57CC">
              <w:rPr>
                <w:rFonts w:ascii="Times New Roman" w:hAnsi="Times New Roman" w:cs="Times New Roman"/>
                <w:sz w:val="24"/>
                <w:szCs w:val="24"/>
              </w:rPr>
              <w:t>благополучателей</w:t>
            </w:r>
            <w:proofErr w:type="spellEnd"/>
            <w:r w:rsidRPr="00AA57CC">
              <w:rPr>
                <w:rFonts w:ascii="Times New Roman" w:hAnsi="Times New Roman" w:cs="Times New Roman"/>
                <w:sz w:val="24"/>
                <w:szCs w:val="24"/>
              </w:rPr>
              <w:t>)</w:t>
            </w:r>
          </w:p>
        </w:tc>
        <w:tc>
          <w:tcPr>
            <w:tcW w:w="1837" w:type="dxa"/>
          </w:tcPr>
          <w:p w:rsidR="008F0562" w:rsidRPr="00AA57CC" w:rsidRDefault="008F0562" w:rsidP="00AA57CC">
            <w:pPr>
              <w:ind w:firstLine="567"/>
              <w:jc w:val="both"/>
              <w:rPr>
                <w:rFonts w:ascii="Times New Roman" w:hAnsi="Times New Roman" w:cs="Times New Roman"/>
                <w:sz w:val="24"/>
                <w:szCs w:val="24"/>
              </w:rPr>
            </w:pPr>
          </w:p>
        </w:tc>
      </w:tr>
    </w:tbl>
    <w:p w:rsidR="00AA57CC" w:rsidRPr="009212B8" w:rsidRDefault="00AA57CC" w:rsidP="00AA57CC">
      <w:pPr>
        <w:shd w:val="clear" w:color="auto" w:fill="FFFFFF"/>
        <w:spacing w:after="0" w:line="240" w:lineRule="auto"/>
        <w:ind w:firstLine="567"/>
        <w:jc w:val="both"/>
        <w:rPr>
          <w:rFonts w:ascii="Times New Roman" w:hAnsi="Times New Roman" w:cs="Times New Roman"/>
          <w:sz w:val="14"/>
          <w:szCs w:val="24"/>
        </w:rPr>
      </w:pPr>
    </w:p>
    <w:p w:rsidR="001C540E"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Инициатор проекта: </w:t>
      </w:r>
      <w:r w:rsidR="009212B8" w:rsidRPr="00AA57CC">
        <w:rPr>
          <w:rFonts w:ascii="Times New Roman" w:hAnsi="Times New Roman" w:cs="Times New Roman"/>
          <w:sz w:val="24"/>
          <w:szCs w:val="24"/>
        </w:rPr>
        <w:t>_______________________ (Ф.И.О., подпись)</w:t>
      </w:r>
    </w:p>
    <w:p w:rsidR="009212B8" w:rsidRPr="009212B8" w:rsidRDefault="009212B8" w:rsidP="009212B8">
      <w:pPr>
        <w:rPr>
          <w:rFonts w:ascii="Times New Roman" w:hAnsi="Times New Roman" w:cs="Times New Roman"/>
          <w:sz w:val="2"/>
          <w:szCs w:val="24"/>
        </w:rPr>
      </w:pPr>
    </w:p>
    <w:p w:rsidR="009212B8" w:rsidRPr="009212B8" w:rsidRDefault="009212B8" w:rsidP="009212B8">
      <w:pPr>
        <w:rPr>
          <w:rFonts w:ascii="Times New Roman" w:hAnsi="Times New Roman" w:cs="Times New Roman"/>
          <w:sz w:val="24"/>
          <w:szCs w:val="24"/>
        </w:rPr>
      </w:pPr>
      <w:r w:rsidRPr="009212B8">
        <w:rPr>
          <w:rFonts w:ascii="Times New Roman" w:hAnsi="Times New Roman" w:cs="Times New Roman"/>
          <w:sz w:val="24"/>
          <w:szCs w:val="24"/>
        </w:rPr>
        <w:t xml:space="preserve"> «____» ___________ 20__ г.</w:t>
      </w:r>
    </w:p>
    <w:p w:rsidR="00AA57CC" w:rsidRPr="009212B8" w:rsidRDefault="00D42E76" w:rsidP="00AA57CC">
      <w:pPr>
        <w:shd w:val="clear" w:color="auto" w:fill="FFFFFF"/>
        <w:spacing w:after="0" w:line="240" w:lineRule="auto"/>
        <w:ind w:firstLine="567"/>
        <w:jc w:val="both"/>
        <w:rPr>
          <w:rFonts w:ascii="Times New Roman" w:hAnsi="Times New Roman" w:cs="Times New Roman"/>
          <w:sz w:val="20"/>
          <w:szCs w:val="24"/>
        </w:rPr>
      </w:pPr>
      <w:r w:rsidRPr="009212B8">
        <w:rPr>
          <w:rFonts w:ascii="Times New Roman" w:hAnsi="Times New Roman" w:cs="Times New Roman"/>
          <w:sz w:val="20"/>
          <w:szCs w:val="24"/>
        </w:rPr>
        <w:t xml:space="preserve"> Дополнительная информация: </w:t>
      </w:r>
    </w:p>
    <w:p w:rsidR="00AA57CC" w:rsidRPr="009212B8" w:rsidRDefault="00D42E76" w:rsidP="00AA57CC">
      <w:pPr>
        <w:shd w:val="clear" w:color="auto" w:fill="FFFFFF"/>
        <w:spacing w:after="0" w:line="240" w:lineRule="auto"/>
        <w:ind w:firstLine="567"/>
        <w:jc w:val="both"/>
        <w:rPr>
          <w:rFonts w:ascii="Times New Roman" w:hAnsi="Times New Roman" w:cs="Times New Roman"/>
          <w:sz w:val="20"/>
          <w:szCs w:val="24"/>
        </w:rPr>
      </w:pPr>
      <w:r w:rsidRPr="009212B8">
        <w:rPr>
          <w:rFonts w:ascii="Times New Roman" w:hAnsi="Times New Roman" w:cs="Times New Roman"/>
          <w:sz w:val="20"/>
          <w:szCs w:val="24"/>
        </w:rPr>
        <w:t xml:space="preserve">1. </w:t>
      </w:r>
      <w:r w:rsidR="009212B8" w:rsidRPr="009212B8">
        <w:rPr>
          <w:rFonts w:ascii="Times New Roman" w:hAnsi="Times New Roman" w:cs="Times New Roman"/>
          <w:sz w:val="20"/>
          <w:szCs w:val="24"/>
        </w:rPr>
        <w:t>О</w:t>
      </w:r>
      <w:r w:rsidRPr="009212B8">
        <w:rPr>
          <w:rFonts w:ascii="Times New Roman" w:hAnsi="Times New Roman" w:cs="Times New Roman"/>
          <w:sz w:val="20"/>
          <w:szCs w:val="24"/>
        </w:rPr>
        <w:t xml:space="preserve">боснование предполагаемой </w:t>
      </w:r>
      <w:r w:rsidR="009212B8" w:rsidRPr="009212B8">
        <w:rPr>
          <w:rFonts w:ascii="Times New Roman" w:hAnsi="Times New Roman" w:cs="Times New Roman"/>
          <w:sz w:val="20"/>
          <w:szCs w:val="24"/>
        </w:rPr>
        <w:t>стоимости инициативного проекта (</w:t>
      </w:r>
      <w:r w:rsidRPr="009212B8">
        <w:rPr>
          <w:rFonts w:ascii="Times New Roman" w:hAnsi="Times New Roman" w:cs="Times New Roman"/>
          <w:sz w:val="20"/>
          <w:szCs w:val="24"/>
        </w:rPr>
        <w:t>проектно-сметная (сметная) документация</w:t>
      </w:r>
      <w:r w:rsidR="009212B8" w:rsidRPr="009212B8">
        <w:rPr>
          <w:rFonts w:ascii="Times New Roman" w:hAnsi="Times New Roman" w:cs="Times New Roman"/>
          <w:sz w:val="20"/>
          <w:szCs w:val="24"/>
        </w:rPr>
        <w:t>, коммерческие предложения и иное);</w:t>
      </w:r>
      <w:r w:rsidRPr="009212B8">
        <w:rPr>
          <w:rFonts w:ascii="Times New Roman" w:hAnsi="Times New Roman" w:cs="Times New Roman"/>
          <w:sz w:val="20"/>
          <w:szCs w:val="24"/>
        </w:rPr>
        <w:t xml:space="preserve"> </w:t>
      </w:r>
      <w:r w:rsidR="009212B8" w:rsidRPr="009212B8">
        <w:rPr>
          <w:rFonts w:ascii="Times New Roman" w:hAnsi="Times New Roman" w:cs="Times New Roman"/>
          <w:sz w:val="20"/>
          <w:szCs w:val="24"/>
        </w:rPr>
        <w:t xml:space="preserve"> </w:t>
      </w:r>
    </w:p>
    <w:p w:rsidR="00AA57CC" w:rsidRPr="009212B8" w:rsidRDefault="00D42E76" w:rsidP="00AA57CC">
      <w:pPr>
        <w:shd w:val="clear" w:color="auto" w:fill="FFFFFF"/>
        <w:spacing w:after="0" w:line="240" w:lineRule="auto"/>
        <w:ind w:firstLine="567"/>
        <w:jc w:val="both"/>
        <w:rPr>
          <w:rFonts w:ascii="Times New Roman" w:hAnsi="Times New Roman" w:cs="Times New Roman"/>
          <w:sz w:val="20"/>
          <w:szCs w:val="24"/>
        </w:rPr>
      </w:pPr>
      <w:r w:rsidRPr="009212B8">
        <w:rPr>
          <w:rFonts w:ascii="Times New Roman" w:hAnsi="Times New Roman" w:cs="Times New Roman"/>
          <w:sz w:val="20"/>
          <w:szCs w:val="24"/>
        </w:rPr>
        <w:t>2. Документы, подтверждающие полномочия инициатора проекта (представителя инициатора): копия паспорта, копия доверенности</w:t>
      </w:r>
      <w:r w:rsidR="009212B8" w:rsidRPr="009212B8">
        <w:rPr>
          <w:rFonts w:ascii="Times New Roman" w:hAnsi="Times New Roman" w:cs="Times New Roman"/>
          <w:sz w:val="20"/>
          <w:szCs w:val="24"/>
        </w:rPr>
        <w:t xml:space="preserve"> и др</w:t>
      </w:r>
      <w:r w:rsidRPr="009212B8">
        <w:rPr>
          <w:rFonts w:ascii="Times New Roman" w:hAnsi="Times New Roman" w:cs="Times New Roman"/>
          <w:sz w:val="20"/>
          <w:szCs w:val="24"/>
        </w:rPr>
        <w:t xml:space="preserve">. </w:t>
      </w:r>
    </w:p>
    <w:p w:rsidR="00AA57CC" w:rsidRPr="009212B8" w:rsidRDefault="00D42E76" w:rsidP="00AA57CC">
      <w:pPr>
        <w:shd w:val="clear" w:color="auto" w:fill="FFFFFF"/>
        <w:spacing w:after="0" w:line="240" w:lineRule="auto"/>
        <w:ind w:firstLine="567"/>
        <w:jc w:val="both"/>
        <w:rPr>
          <w:rFonts w:ascii="Times New Roman" w:hAnsi="Times New Roman" w:cs="Times New Roman"/>
          <w:sz w:val="20"/>
          <w:szCs w:val="24"/>
        </w:rPr>
      </w:pPr>
      <w:r w:rsidRPr="009212B8">
        <w:rPr>
          <w:rFonts w:ascii="Times New Roman" w:hAnsi="Times New Roman" w:cs="Times New Roman"/>
          <w:sz w:val="20"/>
          <w:szCs w:val="24"/>
        </w:rPr>
        <w:t>3. Презентационные ма</w:t>
      </w:r>
      <w:r w:rsidR="009212B8" w:rsidRPr="009212B8">
        <w:rPr>
          <w:rFonts w:ascii="Times New Roman" w:hAnsi="Times New Roman" w:cs="Times New Roman"/>
          <w:sz w:val="20"/>
          <w:szCs w:val="24"/>
        </w:rPr>
        <w:t xml:space="preserve">териалы к инициативному проекту: фото, </w:t>
      </w:r>
      <w:r w:rsidRPr="009212B8">
        <w:rPr>
          <w:rFonts w:ascii="Times New Roman" w:hAnsi="Times New Roman" w:cs="Times New Roman"/>
          <w:sz w:val="20"/>
          <w:szCs w:val="24"/>
        </w:rPr>
        <w:t>чертежи, макеты, графические материалы и другие</w:t>
      </w:r>
      <w:r w:rsidR="009212B8" w:rsidRPr="009212B8">
        <w:rPr>
          <w:rFonts w:ascii="Times New Roman" w:hAnsi="Times New Roman" w:cs="Times New Roman"/>
          <w:sz w:val="20"/>
          <w:szCs w:val="24"/>
        </w:rPr>
        <w:t xml:space="preserve"> (</w:t>
      </w:r>
      <w:r w:rsidRPr="009212B8">
        <w:rPr>
          <w:rFonts w:ascii="Times New Roman" w:hAnsi="Times New Roman" w:cs="Times New Roman"/>
          <w:sz w:val="20"/>
          <w:szCs w:val="24"/>
        </w:rPr>
        <w:t>при необходимости</w:t>
      </w:r>
      <w:r w:rsidR="009212B8" w:rsidRPr="009212B8">
        <w:rPr>
          <w:rFonts w:ascii="Times New Roman" w:hAnsi="Times New Roman" w:cs="Times New Roman"/>
          <w:sz w:val="20"/>
          <w:szCs w:val="24"/>
        </w:rPr>
        <w:t>)</w:t>
      </w:r>
      <w:r w:rsidRPr="009212B8">
        <w:rPr>
          <w:rFonts w:ascii="Times New Roman" w:hAnsi="Times New Roman" w:cs="Times New Roman"/>
          <w:sz w:val="20"/>
          <w:szCs w:val="24"/>
        </w:rPr>
        <w:t xml:space="preserve">. </w:t>
      </w:r>
    </w:p>
    <w:p w:rsidR="00AA57CC" w:rsidRPr="009212B8" w:rsidRDefault="00D42E76" w:rsidP="00AA57CC">
      <w:pPr>
        <w:shd w:val="clear" w:color="auto" w:fill="FFFFFF"/>
        <w:spacing w:after="0" w:line="240" w:lineRule="auto"/>
        <w:ind w:firstLine="567"/>
        <w:jc w:val="both"/>
        <w:rPr>
          <w:rFonts w:ascii="Times New Roman" w:hAnsi="Times New Roman" w:cs="Times New Roman"/>
          <w:sz w:val="20"/>
          <w:szCs w:val="24"/>
        </w:rPr>
      </w:pPr>
      <w:r w:rsidRPr="009212B8">
        <w:rPr>
          <w:rFonts w:ascii="Times New Roman" w:hAnsi="Times New Roman" w:cs="Times New Roman"/>
          <w:sz w:val="20"/>
          <w:szCs w:val="24"/>
        </w:rPr>
        <w:t xml:space="preserve">5. Согласие на обработку персональных данных инициаторов проекта, представителя и членов инициативной группы. </w:t>
      </w:r>
    </w:p>
    <w:p w:rsidR="009212B8" w:rsidRPr="00AA57CC" w:rsidRDefault="00D42E76" w:rsidP="009212B8">
      <w:pPr>
        <w:shd w:val="clear" w:color="auto" w:fill="FFFFFF"/>
        <w:spacing w:after="0" w:line="240" w:lineRule="auto"/>
        <w:ind w:left="5670"/>
        <w:jc w:val="center"/>
        <w:rPr>
          <w:rFonts w:ascii="Times New Roman" w:hAnsi="Times New Roman" w:cs="Times New Roman"/>
          <w:sz w:val="24"/>
          <w:szCs w:val="24"/>
        </w:rPr>
      </w:pPr>
      <w:r w:rsidRPr="00AA57CC">
        <w:rPr>
          <w:rFonts w:ascii="Times New Roman" w:hAnsi="Times New Roman" w:cs="Times New Roman"/>
          <w:sz w:val="24"/>
          <w:szCs w:val="24"/>
        </w:rPr>
        <w:t xml:space="preserve"> </w:t>
      </w:r>
      <w:r w:rsidR="009212B8" w:rsidRPr="00AA57CC">
        <w:rPr>
          <w:rFonts w:ascii="Times New Roman" w:hAnsi="Times New Roman" w:cs="Times New Roman"/>
          <w:sz w:val="24"/>
          <w:szCs w:val="24"/>
        </w:rPr>
        <w:t xml:space="preserve">Приложение № </w:t>
      </w:r>
      <w:r w:rsidR="009212B8">
        <w:rPr>
          <w:rFonts w:ascii="Times New Roman" w:hAnsi="Times New Roman" w:cs="Times New Roman"/>
          <w:sz w:val="24"/>
          <w:szCs w:val="24"/>
        </w:rPr>
        <w:t>2</w:t>
      </w:r>
    </w:p>
    <w:p w:rsidR="009212B8" w:rsidRPr="00AA57CC" w:rsidRDefault="009212B8" w:rsidP="009212B8">
      <w:pPr>
        <w:shd w:val="clear" w:color="auto" w:fill="FFFFFF"/>
        <w:spacing w:after="0" w:line="240" w:lineRule="auto"/>
        <w:ind w:left="5670"/>
        <w:jc w:val="center"/>
        <w:rPr>
          <w:rFonts w:ascii="Times New Roman" w:hAnsi="Times New Roman" w:cs="Times New Roman"/>
          <w:sz w:val="24"/>
          <w:szCs w:val="24"/>
        </w:rPr>
      </w:pPr>
      <w:r w:rsidRPr="00AA57CC">
        <w:rPr>
          <w:rFonts w:ascii="Times New Roman" w:hAnsi="Times New Roman" w:cs="Times New Roman"/>
          <w:sz w:val="24"/>
          <w:szCs w:val="24"/>
        </w:rPr>
        <w:t xml:space="preserve">к Порядку </w:t>
      </w:r>
      <w:r w:rsidRPr="008F0562">
        <w:rPr>
          <w:rFonts w:ascii="Times New Roman" w:hAnsi="Times New Roman" w:cs="Times New Roman"/>
          <w:sz w:val="24"/>
          <w:szCs w:val="24"/>
        </w:rPr>
        <w:t>выдвижения, внесения, обсуждения, рассмотрения инициативных проектов, проведения их конкурсного отбора</w:t>
      </w:r>
    </w:p>
    <w:p w:rsidR="00AA57CC" w:rsidRPr="00AA57CC" w:rsidRDefault="00AA57CC" w:rsidP="001C540E">
      <w:pPr>
        <w:shd w:val="clear" w:color="auto" w:fill="FFFFFF"/>
        <w:spacing w:after="0" w:line="240" w:lineRule="auto"/>
        <w:ind w:firstLine="567"/>
        <w:jc w:val="right"/>
        <w:rPr>
          <w:rFonts w:ascii="Times New Roman" w:hAnsi="Times New Roman" w:cs="Times New Roman"/>
          <w:sz w:val="24"/>
          <w:szCs w:val="24"/>
        </w:rPr>
      </w:pPr>
    </w:p>
    <w:p w:rsidR="00AA57CC" w:rsidRPr="00AA57CC" w:rsidRDefault="00AA57CC" w:rsidP="00AA57CC">
      <w:pPr>
        <w:shd w:val="clear" w:color="auto" w:fill="FFFFFF"/>
        <w:spacing w:after="0" w:line="240" w:lineRule="auto"/>
        <w:ind w:firstLine="567"/>
        <w:jc w:val="both"/>
        <w:rPr>
          <w:rFonts w:ascii="Times New Roman" w:hAnsi="Times New Roman" w:cs="Times New Roman"/>
          <w:sz w:val="24"/>
          <w:szCs w:val="24"/>
        </w:rPr>
      </w:pPr>
    </w:p>
    <w:p w:rsidR="009212B8" w:rsidRDefault="00D42E76" w:rsidP="009212B8">
      <w:pPr>
        <w:shd w:val="clear" w:color="auto" w:fill="FFFFFF"/>
        <w:spacing w:after="0" w:line="240" w:lineRule="auto"/>
        <w:ind w:firstLine="567"/>
        <w:jc w:val="center"/>
        <w:rPr>
          <w:rFonts w:ascii="Times New Roman" w:hAnsi="Times New Roman" w:cs="Times New Roman"/>
          <w:b/>
          <w:sz w:val="24"/>
          <w:szCs w:val="24"/>
        </w:rPr>
      </w:pPr>
      <w:r w:rsidRPr="009212B8">
        <w:rPr>
          <w:rFonts w:ascii="Times New Roman" w:hAnsi="Times New Roman" w:cs="Times New Roman"/>
          <w:b/>
          <w:sz w:val="24"/>
          <w:szCs w:val="24"/>
        </w:rPr>
        <w:t>Согласие на обработку персональных данных</w:t>
      </w:r>
    </w:p>
    <w:p w:rsidR="009212B8" w:rsidRPr="009212B8" w:rsidRDefault="009212B8" w:rsidP="009212B8">
      <w:pPr>
        <w:shd w:val="clear" w:color="auto" w:fill="FFFFFF"/>
        <w:spacing w:after="0" w:line="240" w:lineRule="auto"/>
        <w:ind w:firstLine="567"/>
        <w:jc w:val="center"/>
        <w:rPr>
          <w:rFonts w:ascii="Times New Roman" w:hAnsi="Times New Roman" w:cs="Times New Roman"/>
          <w:b/>
          <w:sz w:val="24"/>
          <w:szCs w:val="24"/>
        </w:rPr>
      </w:pPr>
    </w:p>
    <w:p w:rsidR="009212B8" w:rsidRDefault="001D193E" w:rsidP="00AA57CC">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w:t>
      </w:r>
      <w:r w:rsidR="009212B8">
        <w:rPr>
          <w:rFonts w:ascii="Times New Roman" w:hAnsi="Times New Roman" w:cs="Times New Roman"/>
          <w:sz w:val="24"/>
          <w:szCs w:val="24"/>
        </w:rPr>
        <w:t xml:space="preserve">. Гвардейск                                                                                    </w:t>
      </w:r>
      <w:r w:rsidR="009212B8" w:rsidRPr="00AA57CC">
        <w:rPr>
          <w:rFonts w:ascii="Times New Roman" w:hAnsi="Times New Roman" w:cs="Times New Roman"/>
          <w:sz w:val="24"/>
          <w:szCs w:val="24"/>
        </w:rPr>
        <w:t xml:space="preserve"> </w:t>
      </w:r>
      <w:r w:rsidR="00D42E76" w:rsidRPr="00AA57CC">
        <w:rPr>
          <w:rFonts w:ascii="Times New Roman" w:hAnsi="Times New Roman" w:cs="Times New Roman"/>
          <w:sz w:val="24"/>
          <w:szCs w:val="24"/>
        </w:rPr>
        <w:t xml:space="preserve">«___» ________ 20__ г. </w:t>
      </w:r>
    </w:p>
    <w:p w:rsidR="009212B8" w:rsidRDefault="009212B8" w:rsidP="00AA57CC">
      <w:pPr>
        <w:shd w:val="clear" w:color="auto" w:fill="FFFFFF"/>
        <w:spacing w:after="0" w:line="240" w:lineRule="auto"/>
        <w:ind w:firstLine="567"/>
        <w:jc w:val="both"/>
        <w:rPr>
          <w:rFonts w:ascii="Times New Roman" w:hAnsi="Times New Roman" w:cs="Times New Roman"/>
          <w:sz w:val="24"/>
          <w:szCs w:val="24"/>
        </w:rPr>
      </w:pPr>
    </w:p>
    <w:p w:rsidR="009212B8" w:rsidRPr="009212B8" w:rsidRDefault="00D42E76" w:rsidP="009212B8">
      <w:pPr>
        <w:shd w:val="clear" w:color="auto" w:fill="FFFFFF"/>
        <w:spacing w:after="0" w:line="240" w:lineRule="auto"/>
        <w:ind w:firstLine="567"/>
        <w:jc w:val="center"/>
        <w:rPr>
          <w:rFonts w:ascii="Times New Roman" w:hAnsi="Times New Roman" w:cs="Times New Roman"/>
          <w:sz w:val="16"/>
          <w:szCs w:val="16"/>
        </w:rPr>
      </w:pPr>
      <w:r w:rsidRPr="00AA57CC">
        <w:rPr>
          <w:rFonts w:ascii="Times New Roman" w:hAnsi="Times New Roman" w:cs="Times New Roman"/>
          <w:sz w:val="24"/>
          <w:szCs w:val="24"/>
        </w:rPr>
        <w:t xml:space="preserve">Я, ___________________________________________________________________, </w:t>
      </w:r>
      <w:r w:rsidRPr="009212B8">
        <w:rPr>
          <w:rFonts w:ascii="Times New Roman" w:hAnsi="Times New Roman" w:cs="Times New Roman"/>
          <w:sz w:val="16"/>
          <w:szCs w:val="16"/>
        </w:rPr>
        <w:t>(фамилия, имя, отчество)</w:t>
      </w:r>
    </w:p>
    <w:p w:rsidR="009212B8" w:rsidRDefault="00D42E76" w:rsidP="009212B8">
      <w:pPr>
        <w:shd w:val="clear" w:color="auto" w:fill="FFFFFF"/>
        <w:spacing w:after="0" w:line="240" w:lineRule="auto"/>
        <w:jc w:val="both"/>
        <w:rPr>
          <w:rFonts w:ascii="Times New Roman" w:hAnsi="Times New Roman" w:cs="Times New Roman"/>
          <w:sz w:val="24"/>
          <w:szCs w:val="24"/>
        </w:rPr>
      </w:pPr>
      <w:proofErr w:type="gramStart"/>
      <w:r w:rsidRPr="00AA57CC">
        <w:rPr>
          <w:rFonts w:ascii="Times New Roman" w:hAnsi="Times New Roman" w:cs="Times New Roman"/>
          <w:sz w:val="24"/>
          <w:szCs w:val="24"/>
        </w:rPr>
        <w:t>зарегистрированный</w:t>
      </w:r>
      <w:proofErr w:type="gramEnd"/>
      <w:r w:rsidRPr="00AA57CC">
        <w:rPr>
          <w:rFonts w:ascii="Times New Roman" w:hAnsi="Times New Roman" w:cs="Times New Roman"/>
          <w:sz w:val="24"/>
          <w:szCs w:val="24"/>
        </w:rPr>
        <w:t xml:space="preserve"> (</w:t>
      </w:r>
      <w:proofErr w:type="spellStart"/>
      <w:r w:rsidRPr="00AA57CC">
        <w:rPr>
          <w:rFonts w:ascii="Times New Roman" w:hAnsi="Times New Roman" w:cs="Times New Roman"/>
          <w:sz w:val="24"/>
          <w:szCs w:val="24"/>
        </w:rPr>
        <w:t>ая</w:t>
      </w:r>
      <w:proofErr w:type="spellEnd"/>
      <w:r w:rsidRPr="00AA57CC">
        <w:rPr>
          <w:rFonts w:ascii="Times New Roman" w:hAnsi="Times New Roman" w:cs="Times New Roman"/>
          <w:sz w:val="24"/>
          <w:szCs w:val="24"/>
        </w:rPr>
        <w:t>) по адресу: _____________________________________, серия_________№________выдан________________________________</w:t>
      </w:r>
      <w:r w:rsidR="009212B8">
        <w:rPr>
          <w:rFonts w:ascii="Times New Roman" w:hAnsi="Times New Roman" w:cs="Times New Roman"/>
          <w:sz w:val="24"/>
          <w:szCs w:val="24"/>
        </w:rPr>
        <w:t>________________,</w:t>
      </w:r>
    </w:p>
    <w:p w:rsidR="009212B8" w:rsidRPr="009212B8" w:rsidRDefault="00D42E76" w:rsidP="009212B8">
      <w:pPr>
        <w:shd w:val="clear" w:color="auto" w:fill="FFFFFF"/>
        <w:spacing w:after="0" w:line="240" w:lineRule="auto"/>
        <w:jc w:val="center"/>
        <w:rPr>
          <w:rFonts w:ascii="Times New Roman" w:hAnsi="Times New Roman" w:cs="Times New Roman"/>
          <w:sz w:val="16"/>
          <w:szCs w:val="16"/>
        </w:rPr>
      </w:pPr>
      <w:r w:rsidRPr="009212B8">
        <w:rPr>
          <w:rFonts w:ascii="Times New Roman" w:hAnsi="Times New Roman" w:cs="Times New Roman"/>
          <w:sz w:val="16"/>
          <w:szCs w:val="16"/>
        </w:rPr>
        <w:t>(документ, удостоверяющий личность,</w:t>
      </w:r>
      <w:r w:rsidR="009212B8" w:rsidRPr="009212B8">
        <w:rPr>
          <w:rFonts w:ascii="Times New Roman" w:hAnsi="Times New Roman" w:cs="Times New Roman"/>
          <w:sz w:val="16"/>
          <w:szCs w:val="16"/>
        </w:rPr>
        <w:t xml:space="preserve"> дата, орган, выдавший документ)</w:t>
      </w:r>
    </w:p>
    <w:p w:rsidR="001C540E" w:rsidRDefault="00D42E76" w:rsidP="00550D10">
      <w:pPr>
        <w:shd w:val="clear" w:color="auto" w:fill="FFFFFF"/>
        <w:spacing w:after="0" w:line="240" w:lineRule="auto"/>
        <w:jc w:val="both"/>
        <w:rPr>
          <w:rFonts w:ascii="Times New Roman" w:hAnsi="Times New Roman" w:cs="Times New Roman"/>
          <w:sz w:val="24"/>
          <w:szCs w:val="24"/>
        </w:rPr>
      </w:pPr>
      <w:proofErr w:type="gramStart"/>
      <w:r w:rsidRPr="00AA57CC">
        <w:rPr>
          <w:rFonts w:ascii="Times New Roman" w:hAnsi="Times New Roman" w:cs="Times New Roman"/>
          <w:sz w:val="24"/>
          <w:szCs w:val="24"/>
        </w:rPr>
        <w:t>в соответствии со статьей 9 Федерального закона от 27.07.2006 № 152-ФЗ «О персональных данны</w:t>
      </w:r>
      <w:r w:rsidR="00550D10">
        <w:rPr>
          <w:rFonts w:ascii="Times New Roman" w:hAnsi="Times New Roman" w:cs="Times New Roman"/>
          <w:sz w:val="24"/>
          <w:szCs w:val="24"/>
        </w:rPr>
        <w:t xml:space="preserve">х» настоящим даю свое согласие </w:t>
      </w:r>
      <w:r w:rsidR="00550D10" w:rsidRPr="00AA57CC">
        <w:rPr>
          <w:rFonts w:ascii="Times New Roman" w:hAnsi="Times New Roman" w:cs="Times New Roman"/>
          <w:sz w:val="24"/>
          <w:szCs w:val="24"/>
        </w:rPr>
        <w:t>администраци</w:t>
      </w:r>
      <w:r w:rsidR="00550D10">
        <w:rPr>
          <w:rFonts w:ascii="Times New Roman" w:hAnsi="Times New Roman" w:cs="Times New Roman"/>
          <w:sz w:val="24"/>
          <w:szCs w:val="24"/>
        </w:rPr>
        <w:t>и</w:t>
      </w:r>
      <w:r w:rsidR="00550D10" w:rsidRPr="00AA57CC">
        <w:rPr>
          <w:rFonts w:ascii="Times New Roman" w:hAnsi="Times New Roman" w:cs="Times New Roman"/>
          <w:sz w:val="24"/>
          <w:szCs w:val="24"/>
        </w:rPr>
        <w:t xml:space="preserve"> </w:t>
      </w:r>
      <w:r w:rsidR="00550D10">
        <w:rPr>
          <w:rFonts w:ascii="Times New Roman" w:hAnsi="Times New Roman" w:cs="Times New Roman"/>
          <w:sz w:val="24"/>
          <w:szCs w:val="24"/>
        </w:rPr>
        <w:t>муниципального образования «Гвардейский городской округ»</w:t>
      </w:r>
      <w:r w:rsidR="00550D10" w:rsidRPr="00550D10">
        <w:rPr>
          <w:rFonts w:ascii="Times New Roman" w:hAnsi="Times New Roman" w:cs="Times New Roman"/>
          <w:sz w:val="24"/>
          <w:szCs w:val="24"/>
        </w:rPr>
        <w:t xml:space="preserve"> </w:t>
      </w:r>
      <w:r w:rsidR="00550D10" w:rsidRPr="00AA57CC">
        <w:rPr>
          <w:rFonts w:ascii="Times New Roman" w:hAnsi="Times New Roman" w:cs="Times New Roman"/>
          <w:sz w:val="24"/>
          <w:szCs w:val="24"/>
        </w:rPr>
        <w:t xml:space="preserve">(г. </w:t>
      </w:r>
      <w:r w:rsidR="00550D10">
        <w:rPr>
          <w:rFonts w:ascii="Times New Roman" w:hAnsi="Times New Roman" w:cs="Times New Roman"/>
          <w:sz w:val="24"/>
          <w:szCs w:val="24"/>
        </w:rPr>
        <w:t>Гвардейск, ул. Юбилейная, д.6</w:t>
      </w:r>
      <w:r w:rsidR="00550D10" w:rsidRPr="00AA57CC">
        <w:rPr>
          <w:rFonts w:ascii="Times New Roman" w:hAnsi="Times New Roman" w:cs="Times New Roman"/>
          <w:sz w:val="24"/>
          <w:szCs w:val="24"/>
        </w:rPr>
        <w:t>)</w:t>
      </w:r>
      <w:r w:rsidR="00550D10">
        <w:rPr>
          <w:rFonts w:ascii="Times New Roman" w:hAnsi="Times New Roman" w:cs="Times New Roman"/>
          <w:sz w:val="24"/>
          <w:szCs w:val="24"/>
        </w:rPr>
        <w:t xml:space="preserve"> - оператору персональных данных, на</w:t>
      </w:r>
      <w:r w:rsidRPr="00AA57CC">
        <w:rPr>
          <w:rFonts w:ascii="Times New Roman" w:hAnsi="Times New Roman" w:cs="Times New Roman"/>
          <w:sz w:val="24"/>
          <w:szCs w:val="24"/>
        </w:rPr>
        <w:t xml:space="preserve"> обработку моих персональных данных - фамилии, имени, отчества, документа, подтверждающего полномочия инициатора проекта, номера контактного телефона, электронного адреса.</w:t>
      </w:r>
      <w:proofErr w:type="gramEnd"/>
      <w:r w:rsidRPr="00AA57CC">
        <w:rPr>
          <w:rFonts w:ascii="Times New Roman" w:hAnsi="Times New Roman" w:cs="Times New Roman"/>
          <w:sz w:val="24"/>
          <w:szCs w:val="24"/>
        </w:rPr>
        <w:t xml:space="preserve"> Обработка персональных данных осуществляется оператором персональных </w:t>
      </w:r>
      <w:proofErr w:type="gramStart"/>
      <w:r w:rsidRPr="00AA57CC">
        <w:rPr>
          <w:rFonts w:ascii="Times New Roman" w:hAnsi="Times New Roman" w:cs="Times New Roman"/>
          <w:sz w:val="24"/>
          <w:szCs w:val="24"/>
        </w:rPr>
        <w:t>данных</w:t>
      </w:r>
      <w:proofErr w:type="gramEnd"/>
      <w:r w:rsidRPr="00AA57CC">
        <w:rPr>
          <w:rFonts w:ascii="Times New Roman" w:hAnsi="Times New Roman" w:cs="Times New Roman"/>
          <w:sz w:val="24"/>
          <w:szCs w:val="24"/>
        </w:rPr>
        <w:t xml:space="preserve"> в целях рассмотрения представленного мною инициативного проекта на соответствие установленным требованиям,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хранения данных о реализации инициативного проекта на электронных носителях. </w:t>
      </w:r>
      <w:proofErr w:type="gramStart"/>
      <w:r w:rsidRPr="00AA57CC">
        <w:rPr>
          <w:rFonts w:ascii="Times New Roman" w:hAnsi="Times New Roman" w:cs="Times New Roman"/>
          <w:sz w:val="24"/>
          <w:szCs w:val="24"/>
        </w:rPr>
        <w:t>Настоящим даю согласие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r w:rsidRPr="00AA57CC">
        <w:rPr>
          <w:rFonts w:ascii="Times New Roman" w:hAnsi="Times New Roman" w:cs="Times New Roman"/>
          <w:sz w:val="24"/>
          <w:szCs w:val="24"/>
        </w:rPr>
        <w:t xml:space="preserve"> Доступ к моим персональным данным могут получать сотрудники администрации </w:t>
      </w:r>
      <w:r w:rsidR="00550D10" w:rsidRPr="00550D10">
        <w:rPr>
          <w:rFonts w:ascii="Times New Roman" w:hAnsi="Times New Roman" w:cs="Times New Roman"/>
          <w:sz w:val="24"/>
          <w:szCs w:val="24"/>
        </w:rPr>
        <w:t xml:space="preserve">муниципального образования «Гвардейский городской округ» </w:t>
      </w:r>
      <w:r w:rsidR="00550D10">
        <w:rPr>
          <w:rFonts w:ascii="Times New Roman" w:hAnsi="Times New Roman" w:cs="Times New Roman"/>
          <w:sz w:val="24"/>
          <w:szCs w:val="24"/>
        </w:rPr>
        <w:t xml:space="preserve"> только в случае </w:t>
      </w:r>
      <w:r w:rsidRPr="00AA57CC">
        <w:rPr>
          <w:rFonts w:ascii="Times New Roman" w:hAnsi="Times New Roman" w:cs="Times New Roman"/>
          <w:sz w:val="24"/>
          <w:szCs w:val="24"/>
        </w:rPr>
        <w:t xml:space="preserve"> служебной необходимости в объеме, требуемом для исполнения ими своих обязательств. Администрация </w:t>
      </w:r>
      <w:r w:rsidR="00550D10" w:rsidRPr="00550D10">
        <w:rPr>
          <w:rFonts w:ascii="Times New Roman" w:hAnsi="Times New Roman" w:cs="Times New Roman"/>
          <w:sz w:val="24"/>
          <w:szCs w:val="24"/>
        </w:rPr>
        <w:t>муниципального образования «Гвардейский городской округ»</w:t>
      </w:r>
      <w:r w:rsidRPr="00AA57CC">
        <w:rPr>
          <w:rFonts w:ascii="Times New Roman" w:hAnsi="Times New Roman" w:cs="Times New Roman"/>
          <w:sz w:val="24"/>
          <w:szCs w:val="24"/>
        </w:rPr>
        <w:t xml:space="preserve">, в которой планируется реализация проекта, не может раскрывать персональные данные граждан третьим лицам, за исключением случаев, прямо предусмотренных действующим законодательством. </w:t>
      </w:r>
    </w:p>
    <w:p w:rsidR="001D193E" w:rsidRDefault="001D193E" w:rsidP="00550D10">
      <w:pPr>
        <w:shd w:val="clear" w:color="auto" w:fill="FFFFFF"/>
        <w:spacing w:after="0" w:line="240" w:lineRule="auto"/>
        <w:jc w:val="both"/>
        <w:rPr>
          <w:rFonts w:ascii="Times New Roman" w:hAnsi="Times New Roman" w:cs="Times New Roman"/>
          <w:sz w:val="24"/>
          <w:szCs w:val="24"/>
        </w:rPr>
      </w:pPr>
    </w:p>
    <w:p w:rsidR="001D193E" w:rsidRDefault="001D193E" w:rsidP="00550D10">
      <w:pPr>
        <w:shd w:val="clear" w:color="auto" w:fill="FFFFFF"/>
        <w:spacing w:after="0" w:line="240" w:lineRule="auto"/>
        <w:jc w:val="both"/>
        <w:rPr>
          <w:rFonts w:ascii="Times New Roman" w:hAnsi="Times New Roman" w:cs="Times New Roman"/>
          <w:sz w:val="24"/>
          <w:szCs w:val="24"/>
        </w:rPr>
      </w:pPr>
    </w:p>
    <w:p w:rsidR="001C540E"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_______________</w:t>
      </w:r>
      <w:r w:rsidR="00550D10">
        <w:rPr>
          <w:rFonts w:ascii="Times New Roman" w:hAnsi="Times New Roman" w:cs="Times New Roman"/>
          <w:sz w:val="24"/>
          <w:szCs w:val="24"/>
        </w:rPr>
        <w:t>____________________</w:t>
      </w:r>
      <w:r w:rsidRPr="00AA57CC">
        <w:rPr>
          <w:rFonts w:ascii="Times New Roman" w:hAnsi="Times New Roman" w:cs="Times New Roman"/>
          <w:sz w:val="24"/>
          <w:szCs w:val="24"/>
        </w:rPr>
        <w:t xml:space="preserve">______________ </w:t>
      </w:r>
      <w:r w:rsidR="00550D10">
        <w:rPr>
          <w:rFonts w:ascii="Times New Roman" w:hAnsi="Times New Roman" w:cs="Times New Roman"/>
          <w:sz w:val="24"/>
          <w:szCs w:val="24"/>
        </w:rPr>
        <w:t xml:space="preserve">          </w:t>
      </w:r>
      <w:r w:rsidRPr="00AA57CC">
        <w:rPr>
          <w:rFonts w:ascii="Times New Roman" w:hAnsi="Times New Roman" w:cs="Times New Roman"/>
          <w:sz w:val="24"/>
          <w:szCs w:val="24"/>
        </w:rPr>
        <w:t xml:space="preserve">____________________ </w:t>
      </w:r>
    </w:p>
    <w:p w:rsidR="00AA57CC" w:rsidRPr="00550D10" w:rsidRDefault="001C540E" w:rsidP="00AA57CC">
      <w:pPr>
        <w:shd w:val="clear" w:color="auto" w:fill="FFFFFF"/>
        <w:spacing w:after="0" w:line="240" w:lineRule="auto"/>
        <w:ind w:firstLine="567"/>
        <w:jc w:val="both"/>
        <w:rPr>
          <w:rFonts w:ascii="Times New Roman" w:hAnsi="Times New Roman" w:cs="Times New Roman"/>
          <w:sz w:val="16"/>
          <w:szCs w:val="16"/>
        </w:rPr>
      </w:pPr>
      <w:r w:rsidRPr="00550D10">
        <w:rPr>
          <w:rFonts w:ascii="Times New Roman" w:hAnsi="Times New Roman" w:cs="Times New Roman"/>
          <w:sz w:val="16"/>
          <w:szCs w:val="16"/>
        </w:rPr>
        <w:t xml:space="preserve">           </w:t>
      </w:r>
      <w:r w:rsidR="00550D10">
        <w:rPr>
          <w:rFonts w:ascii="Times New Roman" w:hAnsi="Times New Roman" w:cs="Times New Roman"/>
          <w:sz w:val="16"/>
          <w:szCs w:val="16"/>
        </w:rPr>
        <w:t xml:space="preserve">              </w:t>
      </w:r>
      <w:r w:rsidRPr="00550D10">
        <w:rPr>
          <w:rFonts w:ascii="Times New Roman" w:hAnsi="Times New Roman" w:cs="Times New Roman"/>
          <w:sz w:val="16"/>
          <w:szCs w:val="16"/>
        </w:rPr>
        <w:t xml:space="preserve">  </w:t>
      </w:r>
      <w:r w:rsidR="00D42E76" w:rsidRPr="00550D10">
        <w:rPr>
          <w:rFonts w:ascii="Times New Roman" w:hAnsi="Times New Roman" w:cs="Times New Roman"/>
          <w:sz w:val="16"/>
          <w:szCs w:val="16"/>
        </w:rPr>
        <w:t xml:space="preserve">(фамилия, имя, отчество) </w:t>
      </w:r>
      <w:r w:rsidRPr="00550D10">
        <w:rPr>
          <w:rFonts w:ascii="Times New Roman" w:hAnsi="Times New Roman" w:cs="Times New Roman"/>
          <w:sz w:val="16"/>
          <w:szCs w:val="16"/>
        </w:rPr>
        <w:t xml:space="preserve">             </w:t>
      </w:r>
      <w:r w:rsidR="00550D10">
        <w:rPr>
          <w:rFonts w:ascii="Times New Roman" w:hAnsi="Times New Roman" w:cs="Times New Roman"/>
          <w:sz w:val="16"/>
          <w:szCs w:val="16"/>
        </w:rPr>
        <w:t xml:space="preserve">                                                                                         </w:t>
      </w:r>
      <w:r w:rsidRPr="00550D10">
        <w:rPr>
          <w:rFonts w:ascii="Times New Roman" w:hAnsi="Times New Roman" w:cs="Times New Roman"/>
          <w:sz w:val="16"/>
          <w:szCs w:val="16"/>
        </w:rPr>
        <w:t xml:space="preserve">   </w:t>
      </w:r>
      <w:r w:rsidR="00D42E76" w:rsidRPr="00550D10">
        <w:rPr>
          <w:rFonts w:ascii="Times New Roman" w:hAnsi="Times New Roman" w:cs="Times New Roman"/>
          <w:sz w:val="16"/>
          <w:szCs w:val="16"/>
        </w:rPr>
        <w:t xml:space="preserve">(подпись) </w:t>
      </w:r>
    </w:p>
    <w:p w:rsidR="00AA57CC" w:rsidRPr="00AA57CC" w:rsidRDefault="00AA57CC" w:rsidP="00AA57CC">
      <w:pPr>
        <w:shd w:val="clear" w:color="auto" w:fill="FFFFFF"/>
        <w:spacing w:after="0" w:line="240" w:lineRule="auto"/>
        <w:ind w:firstLine="567"/>
        <w:jc w:val="both"/>
        <w:rPr>
          <w:rFonts w:ascii="Times New Roman" w:hAnsi="Times New Roman" w:cs="Times New Roman"/>
          <w:sz w:val="24"/>
          <w:szCs w:val="24"/>
        </w:rPr>
      </w:pPr>
    </w:p>
    <w:p w:rsidR="00550D10" w:rsidRDefault="00550D10" w:rsidP="001C540E">
      <w:pPr>
        <w:shd w:val="clear" w:color="auto" w:fill="FFFFFF"/>
        <w:spacing w:after="0" w:line="240" w:lineRule="auto"/>
        <w:ind w:firstLine="567"/>
        <w:jc w:val="right"/>
        <w:rPr>
          <w:rFonts w:ascii="Times New Roman" w:hAnsi="Times New Roman" w:cs="Times New Roman"/>
          <w:sz w:val="24"/>
          <w:szCs w:val="24"/>
        </w:rPr>
      </w:pPr>
    </w:p>
    <w:p w:rsidR="00550D10" w:rsidRDefault="00550D10" w:rsidP="001C540E">
      <w:pPr>
        <w:shd w:val="clear" w:color="auto" w:fill="FFFFFF"/>
        <w:spacing w:after="0" w:line="240" w:lineRule="auto"/>
        <w:ind w:firstLine="567"/>
        <w:jc w:val="right"/>
        <w:rPr>
          <w:rFonts w:ascii="Times New Roman" w:hAnsi="Times New Roman" w:cs="Times New Roman"/>
          <w:sz w:val="24"/>
          <w:szCs w:val="24"/>
        </w:rPr>
      </w:pPr>
    </w:p>
    <w:p w:rsidR="00550D10" w:rsidRDefault="00550D10" w:rsidP="001C540E">
      <w:pPr>
        <w:shd w:val="clear" w:color="auto" w:fill="FFFFFF"/>
        <w:spacing w:after="0" w:line="240" w:lineRule="auto"/>
        <w:ind w:firstLine="567"/>
        <w:jc w:val="right"/>
        <w:rPr>
          <w:rFonts w:ascii="Times New Roman" w:hAnsi="Times New Roman" w:cs="Times New Roman"/>
          <w:sz w:val="24"/>
          <w:szCs w:val="24"/>
        </w:rPr>
      </w:pPr>
    </w:p>
    <w:p w:rsidR="00550D10" w:rsidRDefault="00550D10" w:rsidP="001C540E">
      <w:pPr>
        <w:shd w:val="clear" w:color="auto" w:fill="FFFFFF"/>
        <w:spacing w:after="0" w:line="240" w:lineRule="auto"/>
        <w:ind w:firstLine="567"/>
        <w:jc w:val="right"/>
        <w:rPr>
          <w:rFonts w:ascii="Times New Roman" w:hAnsi="Times New Roman" w:cs="Times New Roman"/>
          <w:sz w:val="24"/>
          <w:szCs w:val="24"/>
        </w:rPr>
      </w:pPr>
    </w:p>
    <w:p w:rsidR="00550D10" w:rsidRDefault="00550D10" w:rsidP="001C540E">
      <w:pPr>
        <w:shd w:val="clear" w:color="auto" w:fill="FFFFFF"/>
        <w:spacing w:after="0" w:line="240" w:lineRule="auto"/>
        <w:ind w:firstLine="567"/>
        <w:jc w:val="right"/>
        <w:rPr>
          <w:rFonts w:ascii="Times New Roman" w:hAnsi="Times New Roman" w:cs="Times New Roman"/>
          <w:sz w:val="24"/>
          <w:szCs w:val="24"/>
        </w:rPr>
      </w:pPr>
    </w:p>
    <w:p w:rsidR="00550D10" w:rsidRDefault="00550D10" w:rsidP="001C540E">
      <w:pPr>
        <w:shd w:val="clear" w:color="auto" w:fill="FFFFFF"/>
        <w:spacing w:after="0" w:line="240" w:lineRule="auto"/>
        <w:ind w:firstLine="567"/>
        <w:jc w:val="right"/>
        <w:rPr>
          <w:rFonts w:ascii="Times New Roman" w:hAnsi="Times New Roman" w:cs="Times New Roman"/>
          <w:sz w:val="24"/>
          <w:szCs w:val="24"/>
        </w:rPr>
      </w:pPr>
    </w:p>
    <w:p w:rsidR="00550D10" w:rsidRDefault="00550D10" w:rsidP="001C540E">
      <w:pPr>
        <w:shd w:val="clear" w:color="auto" w:fill="FFFFFF"/>
        <w:spacing w:after="0" w:line="240" w:lineRule="auto"/>
        <w:ind w:firstLine="567"/>
        <w:jc w:val="right"/>
        <w:rPr>
          <w:rFonts w:ascii="Times New Roman" w:hAnsi="Times New Roman" w:cs="Times New Roman"/>
          <w:sz w:val="24"/>
          <w:szCs w:val="24"/>
        </w:rPr>
      </w:pPr>
    </w:p>
    <w:p w:rsidR="00550D10" w:rsidRDefault="00550D10" w:rsidP="001C540E">
      <w:pPr>
        <w:shd w:val="clear" w:color="auto" w:fill="FFFFFF"/>
        <w:spacing w:after="0" w:line="240" w:lineRule="auto"/>
        <w:ind w:firstLine="567"/>
        <w:jc w:val="right"/>
        <w:rPr>
          <w:rFonts w:ascii="Times New Roman" w:hAnsi="Times New Roman" w:cs="Times New Roman"/>
          <w:sz w:val="24"/>
          <w:szCs w:val="24"/>
        </w:rPr>
      </w:pPr>
    </w:p>
    <w:p w:rsidR="00550D10" w:rsidRPr="00AA57CC" w:rsidRDefault="00550D10" w:rsidP="00550D10">
      <w:pPr>
        <w:shd w:val="clear" w:color="auto" w:fill="FFFFFF"/>
        <w:spacing w:after="0" w:line="240" w:lineRule="auto"/>
        <w:ind w:left="5670"/>
        <w:jc w:val="center"/>
        <w:rPr>
          <w:rFonts w:ascii="Times New Roman" w:hAnsi="Times New Roman" w:cs="Times New Roman"/>
          <w:sz w:val="24"/>
          <w:szCs w:val="24"/>
        </w:rPr>
      </w:pPr>
      <w:r w:rsidRPr="00AA57CC">
        <w:rPr>
          <w:rFonts w:ascii="Times New Roman" w:hAnsi="Times New Roman" w:cs="Times New Roman"/>
          <w:sz w:val="24"/>
          <w:szCs w:val="24"/>
        </w:rPr>
        <w:t xml:space="preserve">Приложение № </w:t>
      </w:r>
      <w:r>
        <w:rPr>
          <w:rFonts w:ascii="Times New Roman" w:hAnsi="Times New Roman" w:cs="Times New Roman"/>
          <w:sz w:val="24"/>
          <w:szCs w:val="24"/>
        </w:rPr>
        <w:t>3</w:t>
      </w:r>
    </w:p>
    <w:p w:rsidR="00550D10" w:rsidRPr="00AA57CC" w:rsidRDefault="00550D10" w:rsidP="00550D10">
      <w:pPr>
        <w:shd w:val="clear" w:color="auto" w:fill="FFFFFF"/>
        <w:spacing w:after="0" w:line="240" w:lineRule="auto"/>
        <w:ind w:left="5670"/>
        <w:jc w:val="center"/>
        <w:rPr>
          <w:rFonts w:ascii="Times New Roman" w:hAnsi="Times New Roman" w:cs="Times New Roman"/>
          <w:sz w:val="24"/>
          <w:szCs w:val="24"/>
        </w:rPr>
      </w:pPr>
      <w:r w:rsidRPr="00AA57CC">
        <w:rPr>
          <w:rFonts w:ascii="Times New Roman" w:hAnsi="Times New Roman" w:cs="Times New Roman"/>
          <w:sz w:val="24"/>
          <w:szCs w:val="24"/>
        </w:rPr>
        <w:t xml:space="preserve">к Порядку </w:t>
      </w:r>
      <w:r w:rsidRPr="008F0562">
        <w:rPr>
          <w:rFonts w:ascii="Times New Roman" w:hAnsi="Times New Roman" w:cs="Times New Roman"/>
          <w:sz w:val="24"/>
          <w:szCs w:val="24"/>
        </w:rPr>
        <w:t>выдвижения, внесения, обсуждения, рассмотрения инициативных проектов, проведения их конкурсного отбора</w:t>
      </w:r>
    </w:p>
    <w:p w:rsidR="00AA57CC" w:rsidRPr="00AA57CC" w:rsidRDefault="00AA57CC" w:rsidP="00AA57CC">
      <w:pPr>
        <w:shd w:val="clear" w:color="auto" w:fill="FFFFFF"/>
        <w:spacing w:after="0" w:line="240" w:lineRule="auto"/>
        <w:ind w:firstLine="567"/>
        <w:jc w:val="both"/>
        <w:rPr>
          <w:rFonts w:ascii="Times New Roman" w:hAnsi="Times New Roman" w:cs="Times New Roman"/>
          <w:sz w:val="24"/>
          <w:szCs w:val="24"/>
        </w:rPr>
      </w:pPr>
    </w:p>
    <w:p w:rsidR="00AA57CC" w:rsidRPr="00550D10" w:rsidRDefault="00D42E76" w:rsidP="00550D10">
      <w:pPr>
        <w:shd w:val="clear" w:color="auto" w:fill="FFFFFF"/>
        <w:spacing w:after="0" w:line="240" w:lineRule="auto"/>
        <w:ind w:firstLine="567"/>
        <w:jc w:val="center"/>
        <w:rPr>
          <w:rFonts w:ascii="Times New Roman" w:hAnsi="Times New Roman" w:cs="Times New Roman"/>
          <w:b/>
          <w:sz w:val="24"/>
          <w:szCs w:val="24"/>
        </w:rPr>
      </w:pPr>
      <w:r w:rsidRPr="00550D10">
        <w:rPr>
          <w:rFonts w:ascii="Times New Roman" w:hAnsi="Times New Roman" w:cs="Times New Roman"/>
          <w:b/>
          <w:sz w:val="24"/>
          <w:szCs w:val="24"/>
        </w:rPr>
        <w:t>КРИТЕРИИ ОЦЕНКИ ИНИЦИАТИВНОГО ПРОЕКТА</w:t>
      </w:r>
    </w:p>
    <w:tbl>
      <w:tblPr>
        <w:tblW w:w="0" w:type="auto"/>
        <w:tblInd w:w="64" w:type="dxa"/>
        <w:tblCellMar>
          <w:left w:w="0" w:type="dxa"/>
          <w:right w:w="0" w:type="dxa"/>
        </w:tblCellMar>
        <w:tblLook w:val="04A0" w:firstRow="1" w:lastRow="0" w:firstColumn="1" w:lastColumn="0" w:noHBand="0" w:noVBand="1"/>
      </w:tblPr>
      <w:tblGrid>
        <w:gridCol w:w="739"/>
        <w:gridCol w:w="4805"/>
        <w:gridCol w:w="2218"/>
        <w:gridCol w:w="1499"/>
      </w:tblGrid>
      <w:tr w:rsidR="00550D10" w:rsidRPr="000A353C" w:rsidTr="00550D10">
        <w:trPr>
          <w:trHeight w:val="15"/>
        </w:trPr>
        <w:tc>
          <w:tcPr>
            <w:tcW w:w="739" w:type="dxa"/>
            <w:hideMark/>
          </w:tcPr>
          <w:p w:rsidR="00550D10" w:rsidRPr="000A353C" w:rsidRDefault="00550D10" w:rsidP="00550D10">
            <w:pPr>
              <w:spacing w:after="0" w:line="240" w:lineRule="auto"/>
              <w:rPr>
                <w:rFonts w:ascii="Times New Roman" w:eastAsia="Times New Roman" w:hAnsi="Times New Roman" w:cs="Times New Roman"/>
                <w:sz w:val="24"/>
                <w:szCs w:val="28"/>
                <w:lang w:eastAsia="ru-RU"/>
              </w:rPr>
            </w:pPr>
          </w:p>
        </w:tc>
        <w:tc>
          <w:tcPr>
            <w:tcW w:w="4805" w:type="dxa"/>
            <w:hideMark/>
          </w:tcPr>
          <w:p w:rsidR="00550D10" w:rsidRPr="000A353C" w:rsidRDefault="00550D10" w:rsidP="00550D10">
            <w:pPr>
              <w:spacing w:after="0" w:line="240" w:lineRule="auto"/>
              <w:rPr>
                <w:rFonts w:ascii="Times New Roman" w:eastAsia="Times New Roman" w:hAnsi="Times New Roman" w:cs="Times New Roman"/>
                <w:sz w:val="24"/>
                <w:szCs w:val="28"/>
                <w:lang w:eastAsia="ru-RU"/>
              </w:rPr>
            </w:pPr>
          </w:p>
        </w:tc>
        <w:tc>
          <w:tcPr>
            <w:tcW w:w="2218" w:type="dxa"/>
            <w:hideMark/>
          </w:tcPr>
          <w:p w:rsidR="00550D10" w:rsidRPr="000A353C" w:rsidRDefault="00550D10" w:rsidP="00550D10">
            <w:pPr>
              <w:spacing w:after="0" w:line="240" w:lineRule="auto"/>
              <w:rPr>
                <w:rFonts w:ascii="Times New Roman" w:eastAsia="Times New Roman" w:hAnsi="Times New Roman" w:cs="Times New Roman"/>
                <w:sz w:val="24"/>
                <w:szCs w:val="28"/>
                <w:lang w:eastAsia="ru-RU"/>
              </w:rPr>
            </w:pPr>
          </w:p>
        </w:tc>
        <w:tc>
          <w:tcPr>
            <w:tcW w:w="1499" w:type="dxa"/>
            <w:hideMark/>
          </w:tcPr>
          <w:p w:rsidR="00550D10" w:rsidRPr="000A353C" w:rsidRDefault="00550D10" w:rsidP="00550D10">
            <w:pPr>
              <w:spacing w:after="0" w:line="240" w:lineRule="auto"/>
              <w:rPr>
                <w:rFonts w:ascii="Times New Roman" w:eastAsia="Times New Roman" w:hAnsi="Times New Roman" w:cs="Times New Roman"/>
                <w:sz w:val="24"/>
                <w:szCs w:val="28"/>
                <w:lang w:eastAsia="ru-RU"/>
              </w:rPr>
            </w:pPr>
          </w:p>
        </w:tc>
      </w:tr>
      <w:tr w:rsidR="00550D10" w:rsidRPr="000A353C" w:rsidTr="00550D10">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 xml:space="preserve">N </w:t>
            </w:r>
            <w:proofErr w:type="gramStart"/>
            <w:r w:rsidRPr="000A353C">
              <w:rPr>
                <w:rFonts w:ascii="Times New Roman" w:eastAsia="Times New Roman" w:hAnsi="Times New Roman" w:cs="Times New Roman"/>
                <w:sz w:val="24"/>
                <w:szCs w:val="28"/>
                <w:lang w:eastAsia="ru-RU"/>
              </w:rPr>
              <w:t>п</w:t>
            </w:r>
            <w:proofErr w:type="gramEnd"/>
            <w:r w:rsidRPr="000A353C">
              <w:rPr>
                <w:rFonts w:ascii="Times New Roman" w:eastAsia="Times New Roman" w:hAnsi="Times New Roman" w:cs="Times New Roman"/>
                <w:sz w:val="24"/>
                <w:szCs w:val="28"/>
                <w:lang w:eastAsia="ru-RU"/>
              </w:rPr>
              <w:t>/п</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Наименования критериев конкурсного отбора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Значения критериев конкурсного отбора</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Количество баллов</w:t>
            </w:r>
          </w:p>
        </w:tc>
      </w:tr>
      <w:tr w:rsidR="00550D10" w:rsidRPr="000A353C" w:rsidTr="00550D10">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3</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4</w:t>
            </w:r>
          </w:p>
        </w:tc>
      </w:tr>
      <w:tr w:rsidR="00550D10" w:rsidRPr="000A353C" w:rsidTr="00550D10">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1.</w:t>
            </w:r>
          </w:p>
        </w:tc>
        <w:tc>
          <w:tcPr>
            <w:tcW w:w="480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 xml:space="preserve">Доля </w:t>
            </w:r>
            <w:proofErr w:type="spellStart"/>
            <w:r w:rsidRPr="000A353C">
              <w:rPr>
                <w:rFonts w:ascii="Times New Roman" w:eastAsia="Times New Roman" w:hAnsi="Times New Roman" w:cs="Times New Roman"/>
                <w:sz w:val="24"/>
                <w:szCs w:val="28"/>
                <w:lang w:eastAsia="ru-RU"/>
              </w:rPr>
              <w:t>благополучателей</w:t>
            </w:r>
            <w:proofErr w:type="spellEnd"/>
            <w:r w:rsidRPr="000A353C">
              <w:rPr>
                <w:rFonts w:ascii="Times New Roman" w:eastAsia="Times New Roman" w:hAnsi="Times New Roman" w:cs="Times New Roman"/>
                <w:sz w:val="24"/>
                <w:szCs w:val="28"/>
                <w:lang w:eastAsia="ru-RU"/>
              </w:rPr>
              <w:t xml:space="preserve"> в общей численности населения городского округа </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от 61 до 100%</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50</w:t>
            </w:r>
          </w:p>
        </w:tc>
      </w:tr>
      <w:tr w:rsidR="00550D10" w:rsidRPr="000A353C" w:rsidTr="00550D10">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rPr>
                <w:rFonts w:ascii="Times New Roman" w:eastAsia="Times New Roman" w:hAnsi="Times New Roman" w:cs="Times New Roman"/>
                <w:sz w:val="24"/>
                <w:szCs w:val="28"/>
                <w:lang w:eastAsia="ru-RU"/>
              </w:rPr>
            </w:pPr>
          </w:p>
        </w:tc>
        <w:tc>
          <w:tcPr>
            <w:tcW w:w="4805" w:type="dxa"/>
            <w:tcBorders>
              <w:top w:val="nil"/>
              <w:left w:val="single" w:sz="6" w:space="0" w:color="000000"/>
              <w:bottom w:val="nil"/>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rPr>
                <w:rFonts w:ascii="Times New Roman" w:eastAsia="Times New Roman" w:hAnsi="Times New Roman" w:cs="Times New Roman"/>
                <w:sz w:val="24"/>
                <w:szCs w:val="28"/>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от 31 до 60%</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20</w:t>
            </w:r>
          </w:p>
        </w:tc>
      </w:tr>
      <w:tr w:rsidR="00550D10" w:rsidRPr="000A353C" w:rsidTr="00550D10">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rPr>
                <w:rFonts w:ascii="Times New Roman" w:eastAsia="Times New Roman" w:hAnsi="Times New Roman" w:cs="Times New Roman"/>
                <w:sz w:val="24"/>
                <w:szCs w:val="28"/>
                <w:lang w:eastAsia="ru-RU"/>
              </w:rPr>
            </w:pPr>
          </w:p>
        </w:tc>
        <w:tc>
          <w:tcPr>
            <w:tcW w:w="4805" w:type="dxa"/>
            <w:tcBorders>
              <w:top w:val="nil"/>
              <w:left w:val="single" w:sz="6" w:space="0" w:color="000000"/>
              <w:bottom w:val="nil"/>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rPr>
                <w:rFonts w:ascii="Times New Roman" w:eastAsia="Times New Roman" w:hAnsi="Times New Roman" w:cs="Times New Roman"/>
                <w:sz w:val="24"/>
                <w:szCs w:val="28"/>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от 0 до 30%</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10</w:t>
            </w:r>
          </w:p>
        </w:tc>
      </w:tr>
      <w:tr w:rsidR="00550D10" w:rsidRPr="000A353C" w:rsidTr="00550D10">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2.</w:t>
            </w:r>
          </w:p>
        </w:tc>
        <w:tc>
          <w:tcPr>
            <w:tcW w:w="480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"Долговечность" результатов проекта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более 5 лет</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20</w:t>
            </w:r>
          </w:p>
        </w:tc>
      </w:tr>
      <w:tr w:rsidR="00550D10" w:rsidRPr="000A353C" w:rsidTr="00550D10">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rPr>
                <w:rFonts w:ascii="Times New Roman" w:eastAsia="Times New Roman" w:hAnsi="Times New Roman" w:cs="Times New Roman"/>
                <w:sz w:val="24"/>
                <w:szCs w:val="28"/>
                <w:lang w:eastAsia="ru-RU"/>
              </w:rPr>
            </w:pPr>
          </w:p>
        </w:tc>
        <w:tc>
          <w:tcPr>
            <w:tcW w:w="4805" w:type="dxa"/>
            <w:tcBorders>
              <w:top w:val="nil"/>
              <w:left w:val="single" w:sz="6" w:space="0" w:color="000000"/>
              <w:bottom w:val="nil"/>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rPr>
                <w:rFonts w:ascii="Times New Roman" w:eastAsia="Times New Roman" w:hAnsi="Times New Roman" w:cs="Times New Roman"/>
                <w:sz w:val="24"/>
                <w:szCs w:val="28"/>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от 1 года до 5 лет</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10</w:t>
            </w:r>
          </w:p>
        </w:tc>
      </w:tr>
      <w:tr w:rsidR="00550D10" w:rsidRPr="000A353C" w:rsidTr="00550D10">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rPr>
                <w:rFonts w:ascii="Times New Roman" w:eastAsia="Times New Roman" w:hAnsi="Times New Roman" w:cs="Times New Roman"/>
                <w:sz w:val="24"/>
                <w:szCs w:val="28"/>
                <w:lang w:eastAsia="ru-RU"/>
              </w:rPr>
            </w:pPr>
          </w:p>
        </w:tc>
        <w:tc>
          <w:tcPr>
            <w:tcW w:w="4805" w:type="dxa"/>
            <w:tcBorders>
              <w:top w:val="nil"/>
              <w:left w:val="single" w:sz="6" w:space="0" w:color="000000"/>
              <w:bottom w:val="nil"/>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rPr>
                <w:rFonts w:ascii="Times New Roman" w:eastAsia="Times New Roman" w:hAnsi="Times New Roman" w:cs="Times New Roman"/>
                <w:sz w:val="24"/>
                <w:szCs w:val="28"/>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от 0 до 1 года</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5</w:t>
            </w:r>
          </w:p>
        </w:tc>
      </w:tr>
      <w:tr w:rsidR="00550D10" w:rsidRPr="000A353C" w:rsidTr="00550D10">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3.</w:t>
            </w:r>
          </w:p>
        </w:tc>
        <w:tc>
          <w:tcPr>
            <w:tcW w:w="4805"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Наличие создаваемых рабочих мест по итогам реализации проекта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предусматривает</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5</w:t>
            </w:r>
          </w:p>
        </w:tc>
      </w:tr>
      <w:tr w:rsidR="00550D10" w:rsidRPr="000A353C" w:rsidTr="00550D10">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rPr>
                <w:rFonts w:ascii="Times New Roman" w:eastAsia="Times New Roman" w:hAnsi="Times New Roman" w:cs="Times New Roman"/>
                <w:sz w:val="24"/>
                <w:szCs w:val="28"/>
                <w:lang w:eastAsia="ru-RU"/>
              </w:rPr>
            </w:pPr>
          </w:p>
        </w:tc>
        <w:tc>
          <w:tcPr>
            <w:tcW w:w="4805" w:type="dxa"/>
            <w:vMerge/>
            <w:tcBorders>
              <w:left w:val="single" w:sz="6" w:space="0" w:color="000000"/>
              <w:bottom w:val="nil"/>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rPr>
                <w:rFonts w:ascii="Times New Roman" w:eastAsia="Times New Roman" w:hAnsi="Times New Roman" w:cs="Times New Roman"/>
                <w:sz w:val="24"/>
                <w:szCs w:val="28"/>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нет</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0</w:t>
            </w:r>
          </w:p>
        </w:tc>
      </w:tr>
      <w:tr w:rsidR="00550D10" w:rsidRPr="000A353C" w:rsidTr="00550D10">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4.</w:t>
            </w:r>
          </w:p>
        </w:tc>
        <w:tc>
          <w:tcPr>
            <w:tcW w:w="4805"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 xml:space="preserve">Уровень </w:t>
            </w:r>
            <w:proofErr w:type="spellStart"/>
            <w:r w:rsidRPr="000A353C">
              <w:rPr>
                <w:rFonts w:ascii="Times New Roman" w:eastAsia="Times New Roman" w:hAnsi="Times New Roman" w:cs="Times New Roman"/>
                <w:sz w:val="24"/>
                <w:szCs w:val="28"/>
                <w:lang w:eastAsia="ru-RU"/>
              </w:rPr>
              <w:t>софинансирования</w:t>
            </w:r>
            <w:proofErr w:type="spellEnd"/>
            <w:r w:rsidRPr="000A353C">
              <w:rPr>
                <w:rFonts w:ascii="Times New Roman" w:eastAsia="Times New Roman" w:hAnsi="Times New Roman" w:cs="Times New Roman"/>
                <w:sz w:val="24"/>
                <w:szCs w:val="28"/>
                <w:lang w:eastAsia="ru-RU"/>
              </w:rPr>
              <w:t xml:space="preserve"> проекта со стороны населения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от 0,1% и свыше</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2</w:t>
            </w:r>
          </w:p>
        </w:tc>
      </w:tr>
      <w:tr w:rsidR="00550D10" w:rsidRPr="000A353C" w:rsidTr="00550D10">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rPr>
                <w:rFonts w:ascii="Times New Roman" w:eastAsia="Times New Roman" w:hAnsi="Times New Roman" w:cs="Times New Roman"/>
                <w:sz w:val="24"/>
                <w:szCs w:val="28"/>
                <w:lang w:eastAsia="ru-RU"/>
              </w:rPr>
            </w:pPr>
          </w:p>
        </w:tc>
        <w:tc>
          <w:tcPr>
            <w:tcW w:w="4805" w:type="dxa"/>
            <w:vMerge/>
            <w:tcBorders>
              <w:left w:val="single" w:sz="6" w:space="0" w:color="000000"/>
              <w:bottom w:val="nil"/>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rPr>
                <w:rFonts w:ascii="Times New Roman" w:eastAsia="Times New Roman" w:hAnsi="Times New Roman" w:cs="Times New Roman"/>
                <w:sz w:val="24"/>
                <w:szCs w:val="28"/>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0%</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0</w:t>
            </w:r>
          </w:p>
        </w:tc>
      </w:tr>
      <w:tr w:rsidR="00550D10" w:rsidRPr="000A353C" w:rsidTr="00550D10">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5.</w:t>
            </w:r>
          </w:p>
        </w:tc>
        <w:tc>
          <w:tcPr>
            <w:tcW w:w="4805"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 xml:space="preserve">Уровень </w:t>
            </w:r>
            <w:proofErr w:type="spellStart"/>
            <w:r w:rsidRPr="000A353C">
              <w:rPr>
                <w:rFonts w:ascii="Times New Roman" w:eastAsia="Times New Roman" w:hAnsi="Times New Roman" w:cs="Times New Roman"/>
                <w:sz w:val="24"/>
                <w:szCs w:val="28"/>
                <w:lang w:eastAsia="ru-RU"/>
              </w:rPr>
              <w:t>софинансирования</w:t>
            </w:r>
            <w:proofErr w:type="spellEnd"/>
            <w:r w:rsidRPr="000A353C">
              <w:rPr>
                <w:rFonts w:ascii="Times New Roman" w:eastAsia="Times New Roman" w:hAnsi="Times New Roman" w:cs="Times New Roman"/>
                <w:sz w:val="24"/>
                <w:szCs w:val="28"/>
                <w:lang w:eastAsia="ru-RU"/>
              </w:rPr>
              <w:t xml:space="preserve"> проекта со стороны организаций и других внебюджетных источников</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от 0,1% и свыше</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2</w:t>
            </w:r>
          </w:p>
        </w:tc>
      </w:tr>
      <w:tr w:rsidR="00550D10" w:rsidRPr="000A353C" w:rsidTr="00550D10">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rPr>
                <w:rFonts w:ascii="Times New Roman" w:eastAsia="Times New Roman" w:hAnsi="Times New Roman" w:cs="Times New Roman"/>
                <w:sz w:val="24"/>
                <w:szCs w:val="28"/>
                <w:lang w:eastAsia="ru-RU"/>
              </w:rPr>
            </w:pPr>
          </w:p>
        </w:tc>
        <w:tc>
          <w:tcPr>
            <w:tcW w:w="4805" w:type="dxa"/>
            <w:vMerge/>
            <w:tcBorders>
              <w:left w:val="single" w:sz="6" w:space="0" w:color="000000"/>
              <w:bottom w:val="nil"/>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rPr>
                <w:rFonts w:ascii="Times New Roman" w:eastAsia="Times New Roman" w:hAnsi="Times New Roman" w:cs="Times New Roman"/>
                <w:sz w:val="24"/>
                <w:szCs w:val="28"/>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0%</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0</w:t>
            </w:r>
          </w:p>
        </w:tc>
      </w:tr>
      <w:tr w:rsidR="00550D10" w:rsidRPr="000A353C" w:rsidTr="00550D10">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6.</w:t>
            </w:r>
          </w:p>
        </w:tc>
        <w:tc>
          <w:tcPr>
            <w:tcW w:w="4805"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 xml:space="preserve">Вклад населения в реализацию проекта в </w:t>
            </w:r>
            <w:proofErr w:type="spellStart"/>
            <w:r w:rsidRPr="000A353C">
              <w:rPr>
                <w:rFonts w:ascii="Times New Roman" w:eastAsia="Times New Roman" w:hAnsi="Times New Roman" w:cs="Times New Roman"/>
                <w:sz w:val="24"/>
                <w:szCs w:val="28"/>
                <w:lang w:eastAsia="ru-RU"/>
              </w:rPr>
              <w:t>неденежной</w:t>
            </w:r>
            <w:proofErr w:type="spellEnd"/>
            <w:r w:rsidRPr="000A353C">
              <w:rPr>
                <w:rFonts w:ascii="Times New Roman" w:eastAsia="Times New Roman" w:hAnsi="Times New Roman" w:cs="Times New Roman"/>
                <w:sz w:val="24"/>
                <w:szCs w:val="28"/>
                <w:lang w:eastAsia="ru-RU"/>
              </w:rPr>
              <w:t xml:space="preserve"> форме (трудовое участие, материалы и другие формы)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предусматривает</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10</w:t>
            </w:r>
          </w:p>
        </w:tc>
      </w:tr>
      <w:tr w:rsidR="00550D10" w:rsidRPr="000A353C" w:rsidTr="00550D10">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rPr>
                <w:rFonts w:ascii="Times New Roman" w:eastAsia="Times New Roman" w:hAnsi="Times New Roman" w:cs="Times New Roman"/>
                <w:sz w:val="24"/>
                <w:szCs w:val="28"/>
                <w:lang w:eastAsia="ru-RU"/>
              </w:rPr>
            </w:pPr>
          </w:p>
        </w:tc>
        <w:tc>
          <w:tcPr>
            <w:tcW w:w="4805" w:type="dxa"/>
            <w:vMerge/>
            <w:tcBorders>
              <w:left w:val="single" w:sz="6" w:space="0" w:color="000000"/>
              <w:bottom w:val="nil"/>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rPr>
                <w:rFonts w:ascii="Times New Roman" w:eastAsia="Times New Roman" w:hAnsi="Times New Roman" w:cs="Times New Roman"/>
                <w:sz w:val="24"/>
                <w:szCs w:val="28"/>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не предусматривает</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0</w:t>
            </w:r>
          </w:p>
        </w:tc>
      </w:tr>
      <w:tr w:rsidR="00550D10" w:rsidRPr="000A353C" w:rsidTr="00550D10">
        <w:trPr>
          <w:trHeight w:val="656"/>
        </w:trPr>
        <w:tc>
          <w:tcPr>
            <w:tcW w:w="739"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7.</w:t>
            </w:r>
          </w:p>
        </w:tc>
        <w:tc>
          <w:tcPr>
            <w:tcW w:w="4805"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 xml:space="preserve">Вклад организаций и других внебюджетных источников в реализацию проекта в </w:t>
            </w:r>
            <w:proofErr w:type="spellStart"/>
            <w:r w:rsidRPr="000A353C">
              <w:rPr>
                <w:rFonts w:ascii="Times New Roman" w:eastAsia="Times New Roman" w:hAnsi="Times New Roman" w:cs="Times New Roman"/>
                <w:sz w:val="24"/>
                <w:szCs w:val="28"/>
                <w:lang w:eastAsia="ru-RU"/>
              </w:rPr>
              <w:t>неденежной</w:t>
            </w:r>
            <w:proofErr w:type="spellEnd"/>
            <w:r w:rsidRPr="000A353C">
              <w:rPr>
                <w:rFonts w:ascii="Times New Roman" w:eastAsia="Times New Roman" w:hAnsi="Times New Roman" w:cs="Times New Roman"/>
                <w:sz w:val="24"/>
                <w:szCs w:val="28"/>
                <w:lang w:eastAsia="ru-RU"/>
              </w:rPr>
              <w:t xml:space="preserve"> форме (трудовое участие, материалы и другие формы)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предусматривает</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10</w:t>
            </w:r>
          </w:p>
        </w:tc>
      </w:tr>
      <w:tr w:rsidR="00550D10" w:rsidRPr="000A353C" w:rsidTr="00550D10">
        <w:tc>
          <w:tcPr>
            <w:tcW w:w="739" w:type="dxa"/>
            <w:vMerge/>
            <w:tcBorders>
              <w:left w:val="single" w:sz="6" w:space="0" w:color="000000"/>
              <w:bottom w:val="nil"/>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rPr>
                <w:rFonts w:ascii="Times New Roman" w:eastAsia="Times New Roman" w:hAnsi="Times New Roman" w:cs="Times New Roman"/>
                <w:sz w:val="24"/>
                <w:szCs w:val="28"/>
                <w:lang w:eastAsia="ru-RU"/>
              </w:rPr>
            </w:pPr>
          </w:p>
        </w:tc>
        <w:tc>
          <w:tcPr>
            <w:tcW w:w="4805" w:type="dxa"/>
            <w:vMerge/>
            <w:tcBorders>
              <w:left w:val="single" w:sz="6" w:space="0" w:color="000000"/>
              <w:bottom w:val="nil"/>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rPr>
                <w:rFonts w:ascii="Times New Roman" w:eastAsia="Times New Roman" w:hAnsi="Times New Roman" w:cs="Times New Roman"/>
                <w:sz w:val="24"/>
                <w:szCs w:val="28"/>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не предусматривает</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0</w:t>
            </w:r>
          </w:p>
        </w:tc>
      </w:tr>
      <w:tr w:rsidR="00550D10" w:rsidRPr="000A353C" w:rsidTr="00550D10">
        <w:trPr>
          <w:trHeight w:val="436"/>
        </w:trPr>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8.</w:t>
            </w:r>
          </w:p>
        </w:tc>
        <w:tc>
          <w:tcPr>
            <w:tcW w:w="4805"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 xml:space="preserve">Проектом предусмотрено дальнейшее его содержание за счет средств бюджета городского округа </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предусмотрено</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0</w:t>
            </w:r>
          </w:p>
        </w:tc>
      </w:tr>
      <w:tr w:rsidR="00550D10" w:rsidRPr="000A353C" w:rsidTr="00550D10">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rPr>
                <w:rFonts w:ascii="Times New Roman" w:eastAsia="Times New Roman" w:hAnsi="Times New Roman" w:cs="Times New Roman"/>
                <w:sz w:val="24"/>
                <w:szCs w:val="28"/>
                <w:lang w:eastAsia="ru-RU"/>
              </w:rPr>
            </w:pPr>
          </w:p>
        </w:tc>
        <w:tc>
          <w:tcPr>
            <w:tcW w:w="4805"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rPr>
                <w:rFonts w:ascii="Times New Roman" w:eastAsia="Times New Roman" w:hAnsi="Times New Roman" w:cs="Times New Roman"/>
                <w:sz w:val="24"/>
                <w:szCs w:val="28"/>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не предусмотрено</w:t>
            </w:r>
          </w:p>
        </w:tc>
        <w:tc>
          <w:tcPr>
            <w:tcW w:w="14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0D10" w:rsidRPr="000A353C" w:rsidRDefault="00550D10" w:rsidP="00550D10">
            <w:pPr>
              <w:spacing w:after="0" w:line="240" w:lineRule="auto"/>
              <w:jc w:val="center"/>
              <w:textAlignment w:val="baseline"/>
              <w:rPr>
                <w:rFonts w:ascii="Times New Roman" w:eastAsia="Times New Roman" w:hAnsi="Times New Roman" w:cs="Times New Roman"/>
                <w:sz w:val="24"/>
                <w:szCs w:val="28"/>
                <w:lang w:eastAsia="ru-RU"/>
              </w:rPr>
            </w:pPr>
            <w:r w:rsidRPr="000A353C">
              <w:rPr>
                <w:rFonts w:ascii="Times New Roman" w:eastAsia="Times New Roman" w:hAnsi="Times New Roman" w:cs="Times New Roman"/>
                <w:sz w:val="24"/>
                <w:szCs w:val="28"/>
                <w:lang w:eastAsia="ru-RU"/>
              </w:rPr>
              <w:t>1</w:t>
            </w:r>
          </w:p>
        </w:tc>
      </w:tr>
    </w:tbl>
    <w:p w:rsidR="001C540E" w:rsidRDefault="001C540E" w:rsidP="001C540E">
      <w:pPr>
        <w:shd w:val="clear" w:color="auto" w:fill="FFFFFF"/>
        <w:spacing w:after="0" w:line="240" w:lineRule="auto"/>
        <w:ind w:firstLine="567"/>
        <w:jc w:val="right"/>
        <w:rPr>
          <w:rFonts w:ascii="Times New Roman" w:hAnsi="Times New Roman" w:cs="Times New Roman"/>
          <w:sz w:val="24"/>
          <w:szCs w:val="24"/>
        </w:rPr>
      </w:pPr>
    </w:p>
    <w:p w:rsidR="001C540E" w:rsidRDefault="001C540E" w:rsidP="001C540E">
      <w:pPr>
        <w:shd w:val="clear" w:color="auto" w:fill="FFFFFF"/>
        <w:spacing w:after="0" w:line="240" w:lineRule="auto"/>
        <w:ind w:firstLine="567"/>
        <w:jc w:val="right"/>
        <w:rPr>
          <w:rFonts w:ascii="Times New Roman" w:hAnsi="Times New Roman" w:cs="Times New Roman"/>
          <w:sz w:val="24"/>
          <w:szCs w:val="24"/>
        </w:rPr>
      </w:pPr>
    </w:p>
    <w:p w:rsidR="001C540E" w:rsidRDefault="001C540E" w:rsidP="001C540E">
      <w:pPr>
        <w:shd w:val="clear" w:color="auto" w:fill="FFFFFF"/>
        <w:spacing w:after="0" w:line="240" w:lineRule="auto"/>
        <w:ind w:firstLine="567"/>
        <w:jc w:val="right"/>
        <w:rPr>
          <w:rFonts w:ascii="Times New Roman" w:hAnsi="Times New Roman" w:cs="Times New Roman"/>
          <w:sz w:val="24"/>
          <w:szCs w:val="24"/>
        </w:rPr>
      </w:pPr>
    </w:p>
    <w:p w:rsidR="001C540E" w:rsidRDefault="001C540E" w:rsidP="001C540E">
      <w:pPr>
        <w:shd w:val="clear" w:color="auto" w:fill="FFFFFF"/>
        <w:spacing w:after="0" w:line="240" w:lineRule="auto"/>
        <w:ind w:firstLine="567"/>
        <w:jc w:val="right"/>
        <w:rPr>
          <w:rFonts w:ascii="Times New Roman" w:hAnsi="Times New Roman" w:cs="Times New Roman"/>
          <w:sz w:val="24"/>
          <w:szCs w:val="24"/>
        </w:rPr>
      </w:pPr>
    </w:p>
    <w:p w:rsidR="00550D10" w:rsidRDefault="00550D10" w:rsidP="001C540E">
      <w:pPr>
        <w:shd w:val="clear" w:color="auto" w:fill="FFFFFF"/>
        <w:spacing w:after="0" w:line="240" w:lineRule="auto"/>
        <w:ind w:firstLine="567"/>
        <w:jc w:val="right"/>
        <w:rPr>
          <w:rFonts w:ascii="Times New Roman" w:hAnsi="Times New Roman" w:cs="Times New Roman"/>
          <w:sz w:val="24"/>
          <w:szCs w:val="24"/>
        </w:rPr>
      </w:pPr>
    </w:p>
    <w:p w:rsidR="00550D10" w:rsidRDefault="00550D10" w:rsidP="001C540E">
      <w:pPr>
        <w:shd w:val="clear" w:color="auto" w:fill="FFFFFF"/>
        <w:spacing w:after="0" w:line="240" w:lineRule="auto"/>
        <w:ind w:firstLine="567"/>
        <w:jc w:val="right"/>
        <w:rPr>
          <w:rFonts w:ascii="Times New Roman" w:hAnsi="Times New Roman" w:cs="Times New Roman"/>
          <w:sz w:val="24"/>
          <w:szCs w:val="24"/>
        </w:rPr>
      </w:pPr>
    </w:p>
    <w:p w:rsidR="00550D10" w:rsidRDefault="00550D10" w:rsidP="001C540E">
      <w:pPr>
        <w:shd w:val="clear" w:color="auto" w:fill="FFFFFF"/>
        <w:spacing w:after="0" w:line="240" w:lineRule="auto"/>
        <w:ind w:firstLine="567"/>
        <w:jc w:val="right"/>
        <w:rPr>
          <w:rFonts w:ascii="Times New Roman" w:hAnsi="Times New Roman" w:cs="Times New Roman"/>
          <w:sz w:val="24"/>
          <w:szCs w:val="24"/>
        </w:rPr>
      </w:pPr>
    </w:p>
    <w:p w:rsidR="00550D10" w:rsidRDefault="00550D10" w:rsidP="001C540E">
      <w:pPr>
        <w:shd w:val="clear" w:color="auto" w:fill="FFFFFF"/>
        <w:spacing w:after="0" w:line="240" w:lineRule="auto"/>
        <w:ind w:firstLine="567"/>
        <w:jc w:val="right"/>
        <w:rPr>
          <w:rFonts w:ascii="Times New Roman" w:hAnsi="Times New Roman" w:cs="Times New Roman"/>
          <w:sz w:val="24"/>
          <w:szCs w:val="24"/>
        </w:rPr>
      </w:pPr>
    </w:p>
    <w:p w:rsidR="00550D10" w:rsidRDefault="00550D10" w:rsidP="001C540E">
      <w:pPr>
        <w:shd w:val="clear" w:color="auto" w:fill="FFFFFF"/>
        <w:spacing w:after="0" w:line="240" w:lineRule="auto"/>
        <w:ind w:firstLine="567"/>
        <w:jc w:val="right"/>
        <w:rPr>
          <w:rFonts w:ascii="Times New Roman" w:hAnsi="Times New Roman" w:cs="Times New Roman"/>
          <w:sz w:val="24"/>
          <w:szCs w:val="24"/>
        </w:rPr>
      </w:pPr>
    </w:p>
    <w:p w:rsidR="00550D10" w:rsidRDefault="00550D10" w:rsidP="001C540E">
      <w:pPr>
        <w:shd w:val="clear" w:color="auto" w:fill="FFFFFF"/>
        <w:spacing w:after="0" w:line="240" w:lineRule="auto"/>
        <w:ind w:firstLine="567"/>
        <w:jc w:val="right"/>
        <w:rPr>
          <w:rFonts w:ascii="Times New Roman" w:hAnsi="Times New Roman" w:cs="Times New Roman"/>
          <w:sz w:val="24"/>
          <w:szCs w:val="24"/>
        </w:rPr>
      </w:pPr>
    </w:p>
    <w:p w:rsidR="00550D10" w:rsidRDefault="00550D10" w:rsidP="001C540E">
      <w:pPr>
        <w:shd w:val="clear" w:color="auto" w:fill="FFFFFF"/>
        <w:spacing w:after="0" w:line="240" w:lineRule="auto"/>
        <w:ind w:firstLine="567"/>
        <w:jc w:val="right"/>
        <w:rPr>
          <w:rFonts w:ascii="Times New Roman" w:hAnsi="Times New Roman" w:cs="Times New Roman"/>
          <w:sz w:val="24"/>
          <w:szCs w:val="24"/>
        </w:rPr>
      </w:pPr>
    </w:p>
    <w:p w:rsidR="00550D10" w:rsidRDefault="00550D10" w:rsidP="001C540E">
      <w:pPr>
        <w:shd w:val="clear" w:color="auto" w:fill="FFFFFF"/>
        <w:spacing w:after="0" w:line="240" w:lineRule="auto"/>
        <w:ind w:firstLine="567"/>
        <w:jc w:val="right"/>
        <w:rPr>
          <w:rFonts w:ascii="Times New Roman" w:hAnsi="Times New Roman" w:cs="Times New Roman"/>
          <w:sz w:val="24"/>
          <w:szCs w:val="24"/>
        </w:rPr>
      </w:pPr>
    </w:p>
    <w:p w:rsidR="00550D10" w:rsidRDefault="00550D10" w:rsidP="001C540E">
      <w:pPr>
        <w:shd w:val="clear" w:color="auto" w:fill="FFFFFF"/>
        <w:spacing w:after="0" w:line="240" w:lineRule="auto"/>
        <w:ind w:firstLine="567"/>
        <w:jc w:val="right"/>
        <w:rPr>
          <w:rFonts w:ascii="Times New Roman" w:hAnsi="Times New Roman" w:cs="Times New Roman"/>
          <w:sz w:val="24"/>
          <w:szCs w:val="24"/>
        </w:rPr>
      </w:pPr>
    </w:p>
    <w:p w:rsidR="00550D10" w:rsidRDefault="00550D10" w:rsidP="001C540E">
      <w:pPr>
        <w:shd w:val="clear" w:color="auto" w:fill="FFFFFF"/>
        <w:spacing w:after="0" w:line="240" w:lineRule="auto"/>
        <w:ind w:firstLine="567"/>
        <w:jc w:val="right"/>
        <w:rPr>
          <w:rFonts w:ascii="Times New Roman" w:hAnsi="Times New Roman" w:cs="Times New Roman"/>
          <w:sz w:val="24"/>
          <w:szCs w:val="24"/>
        </w:rPr>
      </w:pPr>
    </w:p>
    <w:p w:rsidR="00550D10" w:rsidRDefault="00550D10" w:rsidP="00550D10">
      <w:pPr>
        <w:shd w:val="clear" w:color="auto" w:fill="FFFFFF"/>
        <w:spacing w:after="0" w:line="240" w:lineRule="auto"/>
        <w:ind w:left="5670"/>
        <w:jc w:val="center"/>
        <w:rPr>
          <w:rFonts w:ascii="Times New Roman" w:eastAsia="Times New Roman" w:hAnsi="Times New Roman" w:cs="Times New Roman"/>
          <w:color w:val="000000"/>
          <w:sz w:val="24"/>
          <w:szCs w:val="24"/>
          <w:lang w:eastAsia="ru-RU"/>
        </w:rPr>
      </w:pPr>
      <w:r w:rsidRPr="00EF7FC9">
        <w:rPr>
          <w:rFonts w:ascii="Times New Roman" w:eastAsia="Times New Roman" w:hAnsi="Times New Roman" w:cs="Times New Roman"/>
          <w:color w:val="000000"/>
          <w:sz w:val="24"/>
          <w:szCs w:val="24"/>
          <w:lang w:eastAsia="ru-RU"/>
        </w:rPr>
        <w:t xml:space="preserve">Приложение № </w:t>
      </w:r>
      <w:r w:rsidR="00035A58">
        <w:rPr>
          <w:rFonts w:ascii="Times New Roman" w:eastAsia="Times New Roman" w:hAnsi="Times New Roman" w:cs="Times New Roman"/>
          <w:color w:val="000000"/>
          <w:sz w:val="24"/>
          <w:szCs w:val="24"/>
          <w:lang w:eastAsia="ru-RU"/>
        </w:rPr>
        <w:t>3</w:t>
      </w:r>
      <w:r w:rsidRPr="00EF7FC9">
        <w:rPr>
          <w:rFonts w:ascii="Times New Roman" w:eastAsia="Times New Roman" w:hAnsi="Times New Roman" w:cs="Times New Roman"/>
          <w:color w:val="000000"/>
          <w:sz w:val="24"/>
          <w:szCs w:val="24"/>
          <w:lang w:eastAsia="ru-RU"/>
        </w:rPr>
        <w:t xml:space="preserve"> </w:t>
      </w:r>
    </w:p>
    <w:p w:rsidR="00550D10" w:rsidRPr="00EF7FC9" w:rsidRDefault="00550D10" w:rsidP="00550D10">
      <w:pPr>
        <w:shd w:val="clear" w:color="auto" w:fill="FFFFFF"/>
        <w:spacing w:after="0" w:line="240" w:lineRule="auto"/>
        <w:ind w:left="5670"/>
        <w:jc w:val="center"/>
        <w:rPr>
          <w:rFonts w:ascii="Times New Roman" w:eastAsia="Times New Roman" w:hAnsi="Times New Roman" w:cs="Times New Roman"/>
          <w:color w:val="000000"/>
          <w:sz w:val="24"/>
          <w:szCs w:val="24"/>
          <w:lang w:eastAsia="ru-RU"/>
        </w:rPr>
      </w:pPr>
      <w:r w:rsidRPr="00EF7FC9">
        <w:rPr>
          <w:rFonts w:ascii="Times New Roman" w:eastAsia="Times New Roman" w:hAnsi="Times New Roman" w:cs="Times New Roman"/>
          <w:color w:val="000000"/>
          <w:sz w:val="24"/>
          <w:szCs w:val="24"/>
          <w:lang w:eastAsia="ru-RU"/>
        </w:rPr>
        <w:t xml:space="preserve">к решению Совета депутатов муниципального образования «Гвардейский городской округ» </w:t>
      </w:r>
    </w:p>
    <w:p w:rsidR="00550D10" w:rsidRPr="00EF7FC9" w:rsidRDefault="007102D1" w:rsidP="00550D10">
      <w:pPr>
        <w:shd w:val="clear" w:color="auto" w:fill="FFFFFF"/>
        <w:spacing w:after="0" w:line="240" w:lineRule="auto"/>
        <w:ind w:left="567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18</w:t>
      </w:r>
      <w:r w:rsidR="00550D10" w:rsidRPr="00EF7FC9">
        <w:rPr>
          <w:rFonts w:ascii="Times New Roman" w:eastAsia="Times New Roman" w:hAnsi="Times New Roman" w:cs="Times New Roman"/>
          <w:color w:val="000000"/>
          <w:sz w:val="24"/>
          <w:szCs w:val="24"/>
          <w:lang w:eastAsia="ru-RU"/>
        </w:rPr>
        <w:t xml:space="preserve"> февраля 2021 года</w:t>
      </w:r>
    </w:p>
    <w:p w:rsidR="00AA57CC" w:rsidRPr="00AA57CC" w:rsidRDefault="00AA57CC" w:rsidP="00AA57CC">
      <w:pPr>
        <w:shd w:val="clear" w:color="auto" w:fill="FFFFFF"/>
        <w:spacing w:after="0" w:line="240" w:lineRule="auto"/>
        <w:ind w:firstLine="567"/>
        <w:jc w:val="both"/>
        <w:rPr>
          <w:rFonts w:ascii="Times New Roman" w:hAnsi="Times New Roman" w:cs="Times New Roman"/>
          <w:sz w:val="24"/>
          <w:szCs w:val="24"/>
        </w:rPr>
      </w:pPr>
    </w:p>
    <w:p w:rsidR="00035A58" w:rsidRDefault="00035A58" w:rsidP="001C540E">
      <w:pPr>
        <w:shd w:val="clear" w:color="auto" w:fill="FFFFFF"/>
        <w:spacing w:after="0" w:line="240" w:lineRule="auto"/>
        <w:ind w:firstLine="567"/>
        <w:jc w:val="center"/>
        <w:rPr>
          <w:rFonts w:ascii="Times New Roman" w:hAnsi="Times New Roman" w:cs="Times New Roman"/>
          <w:b/>
          <w:sz w:val="24"/>
          <w:szCs w:val="24"/>
        </w:rPr>
      </w:pPr>
      <w:r w:rsidRPr="001C540E">
        <w:rPr>
          <w:rFonts w:ascii="Times New Roman" w:hAnsi="Times New Roman" w:cs="Times New Roman"/>
          <w:b/>
          <w:sz w:val="24"/>
          <w:szCs w:val="24"/>
        </w:rPr>
        <w:t xml:space="preserve">ПОРЯДОК </w:t>
      </w:r>
    </w:p>
    <w:p w:rsidR="00AA57CC" w:rsidRDefault="00D42E76" w:rsidP="001C540E">
      <w:pPr>
        <w:shd w:val="clear" w:color="auto" w:fill="FFFFFF"/>
        <w:spacing w:after="0" w:line="240" w:lineRule="auto"/>
        <w:ind w:firstLine="567"/>
        <w:jc w:val="center"/>
        <w:rPr>
          <w:rFonts w:ascii="Times New Roman" w:hAnsi="Times New Roman" w:cs="Times New Roman"/>
          <w:b/>
          <w:sz w:val="24"/>
          <w:szCs w:val="24"/>
        </w:rPr>
      </w:pPr>
      <w:r w:rsidRPr="001C540E">
        <w:rPr>
          <w:rFonts w:ascii="Times New Roman" w:hAnsi="Times New Roman" w:cs="Times New Roman"/>
          <w:b/>
          <w:sz w:val="24"/>
          <w:szCs w:val="24"/>
        </w:rPr>
        <w:t>формирования и деятельности комиссии по проведению конкурсного отбора инициативных проектов</w:t>
      </w:r>
    </w:p>
    <w:p w:rsidR="00035A58" w:rsidRPr="001C540E" w:rsidRDefault="00035A58" w:rsidP="001C540E">
      <w:pPr>
        <w:shd w:val="clear" w:color="auto" w:fill="FFFFFF"/>
        <w:spacing w:after="0" w:line="240" w:lineRule="auto"/>
        <w:ind w:firstLine="567"/>
        <w:jc w:val="center"/>
        <w:rPr>
          <w:rFonts w:ascii="Times New Roman" w:hAnsi="Times New Roman" w:cs="Times New Roman"/>
          <w:b/>
          <w:sz w:val="24"/>
          <w:szCs w:val="24"/>
        </w:rPr>
      </w:pPr>
    </w:p>
    <w:p w:rsidR="00035A58"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1. Проведение конкурсного отбора инициативных проектов возлагается на конкурсную комиссию. Состав конкурсной комиссии формируется администрацией </w:t>
      </w:r>
      <w:r w:rsidR="00035A58">
        <w:rPr>
          <w:rFonts w:ascii="Times New Roman" w:hAnsi="Times New Roman" w:cs="Times New Roman"/>
          <w:sz w:val="24"/>
          <w:szCs w:val="24"/>
        </w:rPr>
        <w:t>муниципального образования «Гвардейский городской округ» (далее - администрация)</w:t>
      </w:r>
      <w:r w:rsidRPr="00AA57CC">
        <w:rPr>
          <w:rFonts w:ascii="Times New Roman" w:hAnsi="Times New Roman" w:cs="Times New Roman"/>
          <w:sz w:val="24"/>
          <w:szCs w:val="24"/>
        </w:rPr>
        <w:t xml:space="preserve">.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2. Конкурсная комиссия осуществляет следующие функции: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 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 формирует итоговую оценку инициативных проектов;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 принимает решение о признании инициативного проекта прошедшим или не прошедшим конкурсный отбор.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3.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4. Полномочия членов конкурсной комиссии: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1) председатель конкурсной комиссии: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руководит деятельностью конкурсной комиссии, организует ее работу;</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 ведет заседания конкурсной комиссии, подписывает протоколы заседаний;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 осуществляет общий </w:t>
      </w:r>
      <w:proofErr w:type="gramStart"/>
      <w:r w:rsidRPr="00AA57CC">
        <w:rPr>
          <w:rFonts w:ascii="Times New Roman" w:hAnsi="Times New Roman" w:cs="Times New Roman"/>
          <w:sz w:val="24"/>
          <w:szCs w:val="24"/>
        </w:rPr>
        <w:t>контроль за</w:t>
      </w:r>
      <w:bookmarkStart w:id="0" w:name="_GoBack"/>
      <w:bookmarkEnd w:id="0"/>
      <w:proofErr w:type="gramEnd"/>
      <w:r w:rsidRPr="00AA57CC">
        <w:rPr>
          <w:rFonts w:ascii="Times New Roman" w:hAnsi="Times New Roman" w:cs="Times New Roman"/>
          <w:sz w:val="24"/>
          <w:szCs w:val="24"/>
        </w:rPr>
        <w:t xml:space="preserve"> реализацией принятых конкурсной комиссией решений;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 участвует в работе конкурсной комиссии в качестве члена конкурсной комиссии;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2) заместитель председателя конкурсной комиссии: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 исполняет полномочия председателя конкурсной комиссии в отсутствие председателя;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 участвует в работе конкурсной комиссии в качестве члена конкурсной комиссии;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3) секретарь конкурсной комиссии:</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 - формирует проект повестки дня очередного заседания конкурсной комиссии;</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 - обеспечивает подготовку материалов к заседанию конкурсной комиссии;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оповещает членов конкурсной комиссии об ее заседаниях;</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 - ведет и подписывает протоколы заседаний конкурсной комиссии;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 участвует в работе конкурсной комиссии в качестве члена конкурсной комиссии;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 4) члены конкурсной комиссии: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 осуществляют рассмотрение и оценку представленных инициативных проектов;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участвуют в голосовании и принятии решения о признании инициативного проекта прошедшим или не прошедшим конкурсный отбор.</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 5. Конкурсная комиссия вправе принимать решения, если в заседании участвует не менее половины утвержденного состава комиссии.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6. Решение конкурсной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конкурсной комиссии. В случае равенства голосов решающим является голос председательствующего на заседании конкурсной комиссии.</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 7. Решения конкурсной комиссии оформляются протоколами, которые подписываются председателем и секретарем конкурсной комиссии. В протоколе указываются список участвующих, перечень рассмотренных на заседании вопросов и решение по ним. Подписанный протокол заседания конкурсной комиссии размещается на официальном сайте администрации (в разделе «Инициативные проекты»).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8. Секретарь конкурсной комиссии осуществляет хранение копий протоколов заседаний конкурсной комиссии в соответствии с номенклатурой дел. </w:t>
      </w:r>
    </w:p>
    <w:p w:rsidR="00AA57CC" w:rsidRPr="00AA57CC" w:rsidRDefault="00D42E76" w:rsidP="00AA57CC">
      <w:pPr>
        <w:shd w:val="clear" w:color="auto" w:fill="FFFFFF"/>
        <w:spacing w:after="0" w:line="240" w:lineRule="auto"/>
        <w:ind w:firstLine="567"/>
        <w:jc w:val="both"/>
        <w:rPr>
          <w:rFonts w:ascii="Times New Roman" w:hAnsi="Times New Roman" w:cs="Times New Roman"/>
          <w:sz w:val="24"/>
          <w:szCs w:val="24"/>
        </w:rPr>
      </w:pPr>
      <w:r w:rsidRPr="00AA57CC">
        <w:rPr>
          <w:rFonts w:ascii="Times New Roman" w:hAnsi="Times New Roman" w:cs="Times New Roman"/>
          <w:sz w:val="24"/>
          <w:szCs w:val="24"/>
        </w:rPr>
        <w:t xml:space="preserve">9. Инициаторы проектов, представители инициативных групп могут принять участие в заседании конкурсной комиссии в качестве приглашенных лиц для изложения своей позиции по инициативным проектам, рассматриваемым на заседании. </w:t>
      </w:r>
    </w:p>
    <w:p w:rsidR="00AA57CC" w:rsidRPr="00AA57CC" w:rsidRDefault="00AA57CC" w:rsidP="00AA57CC">
      <w:pPr>
        <w:shd w:val="clear" w:color="auto" w:fill="FFFFFF"/>
        <w:spacing w:after="0" w:line="240" w:lineRule="auto"/>
        <w:ind w:firstLine="567"/>
        <w:jc w:val="both"/>
        <w:rPr>
          <w:rFonts w:ascii="Times New Roman" w:hAnsi="Times New Roman" w:cs="Times New Roman"/>
          <w:sz w:val="24"/>
          <w:szCs w:val="24"/>
        </w:rPr>
      </w:pPr>
    </w:p>
    <w:sectPr w:rsidR="00AA57CC" w:rsidRPr="00AA57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F7999"/>
    <w:multiLevelType w:val="hybridMultilevel"/>
    <w:tmpl w:val="48901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CC"/>
    <w:rsid w:val="00001ADB"/>
    <w:rsid w:val="00035A58"/>
    <w:rsid w:val="001631D2"/>
    <w:rsid w:val="001C540E"/>
    <w:rsid w:val="001D193E"/>
    <w:rsid w:val="003C6AB8"/>
    <w:rsid w:val="004E1A72"/>
    <w:rsid w:val="00550D10"/>
    <w:rsid w:val="005937B4"/>
    <w:rsid w:val="005B15E1"/>
    <w:rsid w:val="007102D1"/>
    <w:rsid w:val="008F0562"/>
    <w:rsid w:val="009212B8"/>
    <w:rsid w:val="00AA57CC"/>
    <w:rsid w:val="00AB17CC"/>
    <w:rsid w:val="00B82200"/>
    <w:rsid w:val="00BE409D"/>
    <w:rsid w:val="00D42E76"/>
    <w:rsid w:val="00EF7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E1A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1A72"/>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semiHidden/>
    <w:unhideWhenUsed/>
    <w:rsid w:val="004E1A72"/>
    <w:rPr>
      <w:color w:val="0000FF"/>
      <w:u w:val="single"/>
    </w:rPr>
  </w:style>
  <w:style w:type="table" w:styleId="a4">
    <w:name w:val="Table Grid"/>
    <w:basedOn w:val="a1"/>
    <w:uiPriority w:val="39"/>
    <w:rsid w:val="00AA5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212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E1A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1A72"/>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semiHidden/>
    <w:unhideWhenUsed/>
    <w:rsid w:val="004E1A72"/>
    <w:rPr>
      <w:color w:val="0000FF"/>
      <w:u w:val="single"/>
    </w:rPr>
  </w:style>
  <w:style w:type="table" w:styleId="a4">
    <w:name w:val="Table Grid"/>
    <w:basedOn w:val="a1"/>
    <w:uiPriority w:val="39"/>
    <w:rsid w:val="00AA5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21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95884">
      <w:bodyDiv w:val="1"/>
      <w:marLeft w:val="0"/>
      <w:marRight w:val="0"/>
      <w:marTop w:val="0"/>
      <w:marBottom w:val="0"/>
      <w:divBdr>
        <w:top w:val="none" w:sz="0" w:space="0" w:color="auto"/>
        <w:left w:val="none" w:sz="0" w:space="0" w:color="auto"/>
        <w:bottom w:val="none" w:sz="0" w:space="0" w:color="auto"/>
        <w:right w:val="none" w:sz="0" w:space="0" w:color="auto"/>
      </w:divBdr>
    </w:div>
    <w:div w:id="318726555">
      <w:bodyDiv w:val="1"/>
      <w:marLeft w:val="0"/>
      <w:marRight w:val="0"/>
      <w:marTop w:val="0"/>
      <w:marBottom w:val="0"/>
      <w:divBdr>
        <w:top w:val="none" w:sz="0" w:space="0" w:color="auto"/>
        <w:left w:val="none" w:sz="0" w:space="0" w:color="auto"/>
        <w:bottom w:val="none" w:sz="0" w:space="0" w:color="auto"/>
        <w:right w:val="none" w:sz="0" w:space="0" w:color="auto"/>
      </w:divBdr>
    </w:div>
    <w:div w:id="834226461">
      <w:bodyDiv w:val="1"/>
      <w:marLeft w:val="0"/>
      <w:marRight w:val="0"/>
      <w:marTop w:val="0"/>
      <w:marBottom w:val="0"/>
      <w:divBdr>
        <w:top w:val="none" w:sz="0" w:space="0" w:color="auto"/>
        <w:left w:val="none" w:sz="0" w:space="0" w:color="auto"/>
        <w:bottom w:val="none" w:sz="0" w:space="0" w:color="auto"/>
        <w:right w:val="none" w:sz="0" w:space="0" w:color="auto"/>
      </w:divBdr>
    </w:div>
    <w:div w:id="1291059259">
      <w:bodyDiv w:val="1"/>
      <w:marLeft w:val="0"/>
      <w:marRight w:val="0"/>
      <w:marTop w:val="0"/>
      <w:marBottom w:val="0"/>
      <w:divBdr>
        <w:top w:val="none" w:sz="0" w:space="0" w:color="auto"/>
        <w:left w:val="none" w:sz="0" w:space="0" w:color="auto"/>
        <w:bottom w:val="none" w:sz="0" w:space="0" w:color="auto"/>
        <w:right w:val="none" w:sz="0" w:space="0" w:color="auto"/>
      </w:divBdr>
    </w:div>
    <w:div w:id="1304963739">
      <w:bodyDiv w:val="1"/>
      <w:marLeft w:val="0"/>
      <w:marRight w:val="0"/>
      <w:marTop w:val="0"/>
      <w:marBottom w:val="0"/>
      <w:divBdr>
        <w:top w:val="none" w:sz="0" w:space="0" w:color="auto"/>
        <w:left w:val="none" w:sz="0" w:space="0" w:color="auto"/>
        <w:bottom w:val="none" w:sz="0" w:space="0" w:color="auto"/>
        <w:right w:val="none" w:sz="0" w:space="0" w:color="auto"/>
      </w:divBdr>
    </w:div>
    <w:div w:id="1667636715">
      <w:bodyDiv w:val="1"/>
      <w:marLeft w:val="0"/>
      <w:marRight w:val="0"/>
      <w:marTop w:val="0"/>
      <w:marBottom w:val="0"/>
      <w:divBdr>
        <w:top w:val="none" w:sz="0" w:space="0" w:color="auto"/>
        <w:left w:val="none" w:sz="0" w:space="0" w:color="auto"/>
        <w:bottom w:val="none" w:sz="0" w:space="0" w:color="auto"/>
        <w:right w:val="none" w:sz="0" w:space="0" w:color="auto"/>
      </w:divBdr>
      <w:divsChild>
        <w:div w:id="962152869">
          <w:marLeft w:val="0"/>
          <w:marRight w:val="0"/>
          <w:marTop w:val="192"/>
          <w:marBottom w:val="0"/>
          <w:divBdr>
            <w:top w:val="none" w:sz="0" w:space="0" w:color="auto"/>
            <w:left w:val="none" w:sz="0" w:space="0" w:color="auto"/>
            <w:bottom w:val="none" w:sz="0" w:space="0" w:color="auto"/>
            <w:right w:val="none" w:sz="0" w:space="0" w:color="auto"/>
          </w:divBdr>
        </w:div>
        <w:div w:id="1967393757">
          <w:marLeft w:val="0"/>
          <w:marRight w:val="0"/>
          <w:marTop w:val="0"/>
          <w:marBottom w:val="0"/>
          <w:divBdr>
            <w:top w:val="none" w:sz="0" w:space="0" w:color="auto"/>
            <w:left w:val="none" w:sz="0" w:space="0" w:color="auto"/>
            <w:bottom w:val="none" w:sz="0" w:space="0" w:color="auto"/>
            <w:right w:val="none" w:sz="0" w:space="0" w:color="auto"/>
          </w:divBdr>
          <w:divsChild>
            <w:div w:id="1292246078">
              <w:marLeft w:val="0"/>
              <w:marRight w:val="0"/>
              <w:marTop w:val="192"/>
              <w:marBottom w:val="0"/>
              <w:divBdr>
                <w:top w:val="none" w:sz="0" w:space="0" w:color="auto"/>
                <w:left w:val="none" w:sz="0" w:space="0" w:color="auto"/>
                <w:bottom w:val="none" w:sz="0" w:space="0" w:color="auto"/>
                <w:right w:val="none" w:sz="0" w:space="0" w:color="auto"/>
              </w:divBdr>
            </w:div>
          </w:divsChild>
        </w:div>
        <w:div w:id="743452640">
          <w:marLeft w:val="0"/>
          <w:marRight w:val="0"/>
          <w:marTop w:val="192"/>
          <w:marBottom w:val="0"/>
          <w:divBdr>
            <w:top w:val="none" w:sz="0" w:space="0" w:color="auto"/>
            <w:left w:val="none" w:sz="0" w:space="0" w:color="auto"/>
            <w:bottom w:val="none" w:sz="0" w:space="0" w:color="auto"/>
            <w:right w:val="none" w:sz="0" w:space="0" w:color="auto"/>
          </w:divBdr>
        </w:div>
        <w:div w:id="1210385918">
          <w:marLeft w:val="0"/>
          <w:marRight w:val="0"/>
          <w:marTop w:val="192"/>
          <w:marBottom w:val="0"/>
          <w:divBdr>
            <w:top w:val="none" w:sz="0" w:space="0" w:color="auto"/>
            <w:left w:val="none" w:sz="0" w:space="0" w:color="auto"/>
            <w:bottom w:val="none" w:sz="0" w:space="0" w:color="auto"/>
            <w:right w:val="none" w:sz="0" w:space="0" w:color="auto"/>
          </w:divBdr>
        </w:div>
        <w:div w:id="1889032253">
          <w:marLeft w:val="0"/>
          <w:marRight w:val="0"/>
          <w:marTop w:val="192"/>
          <w:marBottom w:val="0"/>
          <w:divBdr>
            <w:top w:val="none" w:sz="0" w:space="0" w:color="auto"/>
            <w:left w:val="none" w:sz="0" w:space="0" w:color="auto"/>
            <w:bottom w:val="none" w:sz="0" w:space="0" w:color="auto"/>
            <w:right w:val="none" w:sz="0" w:space="0" w:color="auto"/>
          </w:divBdr>
        </w:div>
        <w:div w:id="1170026704">
          <w:marLeft w:val="0"/>
          <w:marRight w:val="0"/>
          <w:marTop w:val="192"/>
          <w:marBottom w:val="0"/>
          <w:divBdr>
            <w:top w:val="none" w:sz="0" w:space="0" w:color="auto"/>
            <w:left w:val="none" w:sz="0" w:space="0" w:color="auto"/>
            <w:bottom w:val="none" w:sz="0" w:space="0" w:color="auto"/>
            <w:right w:val="none" w:sz="0" w:space="0" w:color="auto"/>
          </w:divBdr>
        </w:div>
        <w:div w:id="840395327">
          <w:marLeft w:val="0"/>
          <w:marRight w:val="0"/>
          <w:marTop w:val="192"/>
          <w:marBottom w:val="0"/>
          <w:divBdr>
            <w:top w:val="none" w:sz="0" w:space="0" w:color="auto"/>
            <w:left w:val="none" w:sz="0" w:space="0" w:color="auto"/>
            <w:bottom w:val="none" w:sz="0" w:space="0" w:color="auto"/>
            <w:right w:val="none" w:sz="0" w:space="0" w:color="auto"/>
          </w:divBdr>
        </w:div>
        <w:div w:id="412750905">
          <w:marLeft w:val="0"/>
          <w:marRight w:val="0"/>
          <w:marTop w:val="192"/>
          <w:marBottom w:val="0"/>
          <w:divBdr>
            <w:top w:val="none" w:sz="0" w:space="0" w:color="auto"/>
            <w:left w:val="none" w:sz="0" w:space="0" w:color="auto"/>
            <w:bottom w:val="none" w:sz="0" w:space="0" w:color="auto"/>
            <w:right w:val="none" w:sz="0" w:space="0" w:color="auto"/>
          </w:divBdr>
        </w:div>
        <w:div w:id="1523860814">
          <w:marLeft w:val="0"/>
          <w:marRight w:val="0"/>
          <w:marTop w:val="192"/>
          <w:marBottom w:val="0"/>
          <w:divBdr>
            <w:top w:val="none" w:sz="0" w:space="0" w:color="auto"/>
            <w:left w:val="none" w:sz="0" w:space="0" w:color="auto"/>
            <w:bottom w:val="none" w:sz="0" w:space="0" w:color="auto"/>
            <w:right w:val="none" w:sz="0" w:space="0" w:color="auto"/>
          </w:divBdr>
        </w:div>
        <w:div w:id="1428772836">
          <w:marLeft w:val="0"/>
          <w:marRight w:val="0"/>
          <w:marTop w:val="192"/>
          <w:marBottom w:val="0"/>
          <w:divBdr>
            <w:top w:val="none" w:sz="0" w:space="0" w:color="auto"/>
            <w:left w:val="none" w:sz="0" w:space="0" w:color="auto"/>
            <w:bottom w:val="none" w:sz="0" w:space="0" w:color="auto"/>
            <w:right w:val="none" w:sz="0" w:space="0" w:color="auto"/>
          </w:divBdr>
        </w:div>
        <w:div w:id="1452941513">
          <w:marLeft w:val="0"/>
          <w:marRight w:val="0"/>
          <w:marTop w:val="192"/>
          <w:marBottom w:val="0"/>
          <w:divBdr>
            <w:top w:val="none" w:sz="0" w:space="0" w:color="auto"/>
            <w:left w:val="none" w:sz="0" w:space="0" w:color="auto"/>
            <w:bottom w:val="none" w:sz="0" w:space="0" w:color="auto"/>
            <w:right w:val="none" w:sz="0" w:space="0" w:color="auto"/>
          </w:divBdr>
        </w:div>
        <w:div w:id="1270773013">
          <w:marLeft w:val="0"/>
          <w:marRight w:val="0"/>
          <w:marTop w:val="192"/>
          <w:marBottom w:val="0"/>
          <w:divBdr>
            <w:top w:val="none" w:sz="0" w:space="0" w:color="auto"/>
            <w:left w:val="none" w:sz="0" w:space="0" w:color="auto"/>
            <w:bottom w:val="none" w:sz="0" w:space="0" w:color="auto"/>
            <w:right w:val="none" w:sz="0" w:space="0" w:color="auto"/>
          </w:divBdr>
        </w:div>
        <w:div w:id="1123571875">
          <w:marLeft w:val="0"/>
          <w:marRight w:val="0"/>
          <w:marTop w:val="192"/>
          <w:marBottom w:val="0"/>
          <w:divBdr>
            <w:top w:val="none" w:sz="0" w:space="0" w:color="auto"/>
            <w:left w:val="none" w:sz="0" w:space="0" w:color="auto"/>
            <w:bottom w:val="none" w:sz="0" w:space="0" w:color="auto"/>
            <w:right w:val="none" w:sz="0" w:space="0" w:color="auto"/>
          </w:divBdr>
        </w:div>
        <w:div w:id="414864843">
          <w:marLeft w:val="0"/>
          <w:marRight w:val="0"/>
          <w:marTop w:val="192"/>
          <w:marBottom w:val="0"/>
          <w:divBdr>
            <w:top w:val="none" w:sz="0" w:space="0" w:color="auto"/>
            <w:left w:val="none" w:sz="0" w:space="0" w:color="auto"/>
            <w:bottom w:val="none" w:sz="0" w:space="0" w:color="auto"/>
            <w:right w:val="none" w:sz="0" w:space="0" w:color="auto"/>
          </w:divBdr>
        </w:div>
        <w:div w:id="1562982428">
          <w:marLeft w:val="0"/>
          <w:marRight w:val="0"/>
          <w:marTop w:val="192"/>
          <w:marBottom w:val="0"/>
          <w:divBdr>
            <w:top w:val="none" w:sz="0" w:space="0" w:color="auto"/>
            <w:left w:val="none" w:sz="0" w:space="0" w:color="auto"/>
            <w:bottom w:val="none" w:sz="0" w:space="0" w:color="auto"/>
            <w:right w:val="none" w:sz="0" w:space="0" w:color="auto"/>
          </w:divBdr>
        </w:div>
        <w:div w:id="625235803">
          <w:marLeft w:val="0"/>
          <w:marRight w:val="0"/>
          <w:marTop w:val="192"/>
          <w:marBottom w:val="0"/>
          <w:divBdr>
            <w:top w:val="none" w:sz="0" w:space="0" w:color="auto"/>
            <w:left w:val="none" w:sz="0" w:space="0" w:color="auto"/>
            <w:bottom w:val="none" w:sz="0" w:space="0" w:color="auto"/>
            <w:right w:val="none" w:sz="0" w:space="0" w:color="auto"/>
          </w:divBdr>
        </w:div>
        <w:div w:id="1369530126">
          <w:marLeft w:val="0"/>
          <w:marRight w:val="0"/>
          <w:marTop w:val="192"/>
          <w:marBottom w:val="0"/>
          <w:divBdr>
            <w:top w:val="none" w:sz="0" w:space="0" w:color="auto"/>
            <w:left w:val="none" w:sz="0" w:space="0" w:color="auto"/>
            <w:bottom w:val="none" w:sz="0" w:space="0" w:color="auto"/>
            <w:right w:val="none" w:sz="0" w:space="0" w:color="auto"/>
          </w:divBdr>
        </w:div>
        <w:div w:id="1289356439">
          <w:marLeft w:val="0"/>
          <w:marRight w:val="0"/>
          <w:marTop w:val="192"/>
          <w:marBottom w:val="0"/>
          <w:divBdr>
            <w:top w:val="none" w:sz="0" w:space="0" w:color="auto"/>
            <w:left w:val="none" w:sz="0" w:space="0" w:color="auto"/>
            <w:bottom w:val="none" w:sz="0" w:space="0" w:color="auto"/>
            <w:right w:val="none" w:sz="0" w:space="0" w:color="auto"/>
          </w:divBdr>
        </w:div>
        <w:div w:id="246958553">
          <w:marLeft w:val="0"/>
          <w:marRight w:val="0"/>
          <w:marTop w:val="192"/>
          <w:marBottom w:val="0"/>
          <w:divBdr>
            <w:top w:val="none" w:sz="0" w:space="0" w:color="auto"/>
            <w:left w:val="none" w:sz="0" w:space="0" w:color="auto"/>
            <w:bottom w:val="none" w:sz="0" w:space="0" w:color="auto"/>
            <w:right w:val="none" w:sz="0" w:space="0" w:color="auto"/>
          </w:divBdr>
        </w:div>
        <w:div w:id="635646738">
          <w:marLeft w:val="0"/>
          <w:marRight w:val="0"/>
          <w:marTop w:val="192"/>
          <w:marBottom w:val="0"/>
          <w:divBdr>
            <w:top w:val="none" w:sz="0" w:space="0" w:color="auto"/>
            <w:left w:val="none" w:sz="0" w:space="0" w:color="auto"/>
            <w:bottom w:val="none" w:sz="0" w:space="0" w:color="auto"/>
            <w:right w:val="none" w:sz="0" w:space="0" w:color="auto"/>
          </w:divBdr>
        </w:div>
        <w:div w:id="1324164015">
          <w:marLeft w:val="0"/>
          <w:marRight w:val="0"/>
          <w:marTop w:val="192"/>
          <w:marBottom w:val="0"/>
          <w:divBdr>
            <w:top w:val="none" w:sz="0" w:space="0" w:color="auto"/>
            <w:left w:val="none" w:sz="0" w:space="0" w:color="auto"/>
            <w:bottom w:val="none" w:sz="0" w:space="0" w:color="auto"/>
            <w:right w:val="none" w:sz="0" w:space="0" w:color="auto"/>
          </w:divBdr>
        </w:div>
        <w:div w:id="1916085572">
          <w:marLeft w:val="0"/>
          <w:marRight w:val="0"/>
          <w:marTop w:val="192"/>
          <w:marBottom w:val="0"/>
          <w:divBdr>
            <w:top w:val="none" w:sz="0" w:space="0" w:color="auto"/>
            <w:left w:val="none" w:sz="0" w:space="0" w:color="auto"/>
            <w:bottom w:val="none" w:sz="0" w:space="0" w:color="auto"/>
            <w:right w:val="none" w:sz="0" w:space="0" w:color="auto"/>
          </w:divBdr>
        </w:div>
        <w:div w:id="650253794">
          <w:marLeft w:val="0"/>
          <w:marRight w:val="0"/>
          <w:marTop w:val="192"/>
          <w:marBottom w:val="0"/>
          <w:divBdr>
            <w:top w:val="none" w:sz="0" w:space="0" w:color="auto"/>
            <w:left w:val="none" w:sz="0" w:space="0" w:color="auto"/>
            <w:bottom w:val="none" w:sz="0" w:space="0" w:color="auto"/>
            <w:right w:val="none" w:sz="0" w:space="0" w:color="auto"/>
          </w:divBdr>
        </w:div>
        <w:div w:id="443111914">
          <w:marLeft w:val="0"/>
          <w:marRight w:val="0"/>
          <w:marTop w:val="192"/>
          <w:marBottom w:val="0"/>
          <w:divBdr>
            <w:top w:val="none" w:sz="0" w:space="0" w:color="auto"/>
            <w:left w:val="none" w:sz="0" w:space="0" w:color="auto"/>
            <w:bottom w:val="none" w:sz="0" w:space="0" w:color="auto"/>
            <w:right w:val="none" w:sz="0" w:space="0" w:color="auto"/>
          </w:divBdr>
        </w:div>
        <w:div w:id="143207685">
          <w:marLeft w:val="0"/>
          <w:marRight w:val="0"/>
          <w:marTop w:val="192"/>
          <w:marBottom w:val="0"/>
          <w:divBdr>
            <w:top w:val="none" w:sz="0" w:space="0" w:color="auto"/>
            <w:left w:val="none" w:sz="0" w:space="0" w:color="auto"/>
            <w:bottom w:val="none" w:sz="0" w:space="0" w:color="auto"/>
            <w:right w:val="none" w:sz="0" w:space="0" w:color="auto"/>
          </w:divBdr>
        </w:div>
        <w:div w:id="560753875">
          <w:marLeft w:val="0"/>
          <w:marRight w:val="0"/>
          <w:marTop w:val="192"/>
          <w:marBottom w:val="0"/>
          <w:divBdr>
            <w:top w:val="none" w:sz="0" w:space="0" w:color="auto"/>
            <w:left w:val="none" w:sz="0" w:space="0" w:color="auto"/>
            <w:bottom w:val="none" w:sz="0" w:space="0" w:color="auto"/>
            <w:right w:val="none" w:sz="0" w:space="0" w:color="auto"/>
          </w:divBdr>
        </w:div>
        <w:div w:id="357393111">
          <w:marLeft w:val="0"/>
          <w:marRight w:val="0"/>
          <w:marTop w:val="192"/>
          <w:marBottom w:val="0"/>
          <w:divBdr>
            <w:top w:val="none" w:sz="0" w:space="0" w:color="auto"/>
            <w:left w:val="none" w:sz="0" w:space="0" w:color="auto"/>
            <w:bottom w:val="none" w:sz="0" w:space="0" w:color="auto"/>
            <w:right w:val="none" w:sz="0" w:space="0" w:color="auto"/>
          </w:divBdr>
        </w:div>
        <w:div w:id="1986084095">
          <w:marLeft w:val="0"/>
          <w:marRight w:val="0"/>
          <w:marTop w:val="192"/>
          <w:marBottom w:val="0"/>
          <w:divBdr>
            <w:top w:val="none" w:sz="0" w:space="0" w:color="auto"/>
            <w:left w:val="none" w:sz="0" w:space="0" w:color="auto"/>
            <w:bottom w:val="none" w:sz="0" w:space="0" w:color="auto"/>
            <w:right w:val="none" w:sz="0" w:space="0" w:color="auto"/>
          </w:divBdr>
        </w:div>
        <w:div w:id="190262150">
          <w:marLeft w:val="0"/>
          <w:marRight w:val="0"/>
          <w:marTop w:val="192"/>
          <w:marBottom w:val="0"/>
          <w:divBdr>
            <w:top w:val="none" w:sz="0" w:space="0" w:color="auto"/>
            <w:left w:val="none" w:sz="0" w:space="0" w:color="auto"/>
            <w:bottom w:val="none" w:sz="0" w:space="0" w:color="auto"/>
            <w:right w:val="none" w:sz="0" w:space="0" w:color="auto"/>
          </w:divBdr>
        </w:div>
        <w:div w:id="1004823085">
          <w:marLeft w:val="0"/>
          <w:marRight w:val="0"/>
          <w:marTop w:val="192"/>
          <w:marBottom w:val="0"/>
          <w:divBdr>
            <w:top w:val="none" w:sz="0" w:space="0" w:color="auto"/>
            <w:left w:val="none" w:sz="0" w:space="0" w:color="auto"/>
            <w:bottom w:val="none" w:sz="0" w:space="0" w:color="auto"/>
            <w:right w:val="none" w:sz="0" w:space="0" w:color="auto"/>
          </w:divBdr>
        </w:div>
        <w:div w:id="1968391707">
          <w:marLeft w:val="0"/>
          <w:marRight w:val="0"/>
          <w:marTop w:val="192"/>
          <w:marBottom w:val="0"/>
          <w:divBdr>
            <w:top w:val="none" w:sz="0" w:space="0" w:color="auto"/>
            <w:left w:val="none" w:sz="0" w:space="0" w:color="auto"/>
            <w:bottom w:val="none" w:sz="0" w:space="0" w:color="auto"/>
            <w:right w:val="none" w:sz="0" w:space="0" w:color="auto"/>
          </w:divBdr>
        </w:div>
        <w:div w:id="248318319">
          <w:marLeft w:val="0"/>
          <w:marRight w:val="0"/>
          <w:marTop w:val="192"/>
          <w:marBottom w:val="0"/>
          <w:divBdr>
            <w:top w:val="none" w:sz="0" w:space="0" w:color="auto"/>
            <w:left w:val="none" w:sz="0" w:space="0" w:color="auto"/>
            <w:bottom w:val="none" w:sz="0" w:space="0" w:color="auto"/>
            <w:right w:val="none" w:sz="0" w:space="0" w:color="auto"/>
          </w:divBdr>
        </w:div>
        <w:div w:id="1991595634">
          <w:marLeft w:val="0"/>
          <w:marRight w:val="0"/>
          <w:marTop w:val="192"/>
          <w:marBottom w:val="0"/>
          <w:divBdr>
            <w:top w:val="none" w:sz="0" w:space="0" w:color="auto"/>
            <w:left w:val="none" w:sz="0" w:space="0" w:color="auto"/>
            <w:bottom w:val="none" w:sz="0" w:space="0" w:color="auto"/>
            <w:right w:val="none" w:sz="0" w:space="0" w:color="auto"/>
          </w:divBdr>
        </w:div>
        <w:div w:id="116141503">
          <w:marLeft w:val="0"/>
          <w:marRight w:val="0"/>
          <w:marTop w:val="192"/>
          <w:marBottom w:val="0"/>
          <w:divBdr>
            <w:top w:val="none" w:sz="0" w:space="0" w:color="auto"/>
            <w:left w:val="none" w:sz="0" w:space="0" w:color="auto"/>
            <w:bottom w:val="none" w:sz="0" w:space="0" w:color="auto"/>
            <w:right w:val="none" w:sz="0" w:space="0" w:color="auto"/>
          </w:divBdr>
        </w:div>
        <w:div w:id="225072301">
          <w:marLeft w:val="0"/>
          <w:marRight w:val="0"/>
          <w:marTop w:val="192"/>
          <w:marBottom w:val="0"/>
          <w:divBdr>
            <w:top w:val="none" w:sz="0" w:space="0" w:color="auto"/>
            <w:left w:val="none" w:sz="0" w:space="0" w:color="auto"/>
            <w:bottom w:val="none" w:sz="0" w:space="0" w:color="auto"/>
            <w:right w:val="none" w:sz="0" w:space="0" w:color="auto"/>
          </w:divBdr>
        </w:div>
        <w:div w:id="516622383">
          <w:marLeft w:val="0"/>
          <w:marRight w:val="0"/>
          <w:marTop w:val="192"/>
          <w:marBottom w:val="0"/>
          <w:divBdr>
            <w:top w:val="none" w:sz="0" w:space="0" w:color="auto"/>
            <w:left w:val="none" w:sz="0" w:space="0" w:color="auto"/>
            <w:bottom w:val="none" w:sz="0" w:space="0" w:color="auto"/>
            <w:right w:val="none" w:sz="0" w:space="0" w:color="auto"/>
          </w:divBdr>
        </w:div>
        <w:div w:id="1896233010">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4202</Words>
  <Characters>23956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Паньков В.В.</dc:creator>
  <cp:lastModifiedBy>Пользователь Windows</cp:lastModifiedBy>
  <cp:revision>2</cp:revision>
  <dcterms:created xsi:type="dcterms:W3CDTF">2021-02-18T15:22:00Z</dcterms:created>
  <dcterms:modified xsi:type="dcterms:W3CDTF">2021-02-18T15:22:00Z</dcterms:modified>
</cp:coreProperties>
</file>