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b w:val="1"/>
          <w:sz w:val="28"/>
        </w:rPr>
      </w:pPr>
      <w:r>
        <w:rPr>
          <w:rFonts w:ascii="Times New Roman" w:hAnsi="Times New Roman"/>
          <w:b w:val="1"/>
          <w:sz w:val="28"/>
        </w:rPr>
        <w:t>Вопросы, поступившие к главе Администрации Аксайского района в рамках прямой линии и ответы главы администрации на поступившие вопросы граждан.</w:t>
      </w:r>
    </w:p>
    <w:p w14:paraId="02000000">
      <w:pPr>
        <w:ind w:firstLine="567" w:left="0"/>
        <w:jc w:val="both"/>
        <w:rPr>
          <w:rFonts w:ascii="Times New Roman" w:hAnsi="Times New Roman"/>
          <w:b w:val="0"/>
          <w:i w:val="1"/>
          <w:sz w:val="28"/>
        </w:rPr>
      </w:pPr>
      <w:r>
        <w:rPr>
          <w:rFonts w:ascii="Times New Roman" w:hAnsi="Times New Roman"/>
          <w:b w:val="1"/>
          <w:sz w:val="28"/>
        </w:rPr>
        <w:t>1.</w:t>
      </w:r>
      <w:r>
        <w:rPr>
          <w:rFonts w:ascii="Times New Roman" w:hAnsi="Times New Roman"/>
          <w:b w:val="0"/>
          <w:sz w:val="28"/>
        </w:rPr>
        <w:t xml:space="preserve"> Как ведется работа по решению проблемы подтопления ряда населенных пунктов Аксайского района?</w:t>
      </w:r>
      <w:r>
        <w:rPr>
          <w:rFonts w:ascii="Times New Roman" w:hAnsi="Times New Roman"/>
          <w:b w:val="0"/>
          <w:sz w:val="28"/>
          <w:highlight w:val="white"/>
        </w:rPr>
        <w:t xml:space="preserve"> </w:t>
      </w:r>
    </w:p>
    <w:p w14:paraId="03000000">
      <w:pPr>
        <w:ind w:firstLine="567" w:left="0"/>
        <w:jc w:val="both"/>
        <w:rPr>
          <w:rFonts w:ascii="Times New Roman" w:hAnsi="Times New Roman"/>
          <w:b w:val="0"/>
          <w:i w:val="1"/>
          <w:sz w:val="28"/>
        </w:rPr>
      </w:pPr>
      <w:r>
        <w:rPr>
          <w:rFonts w:ascii="Times New Roman" w:hAnsi="Times New Roman"/>
          <w:b w:val="0"/>
          <w:sz w:val="28"/>
        </w:rPr>
        <w:t>Ряд территорий Ростовской области столкнулись с проблемой подтопления грунтовыми водами. По данной проблеме на регулярной основе проводятся совещания. С целью предупреждения потоплений проводятся работы по расчистке каналов, дренажных систем, а также работы по регулировке задвижек. На территориях в которых проблема с подтоплениями проявляется наиболее остро проводятся работы по прокладке дополнительных дренажных каналов. К проблеме подтопления привлечены представители Министерства природных ресурсов и экологии РО, ФГБУ "Управление "</w:t>
      </w:r>
      <w:r>
        <w:rPr>
          <w:rFonts w:ascii="Times New Roman" w:hAnsi="Times New Roman"/>
          <w:b w:val="0"/>
          <w:sz w:val="28"/>
        </w:rPr>
        <w:t>Ростовмелиоводхоз</w:t>
      </w:r>
      <w:r>
        <w:rPr>
          <w:rFonts w:ascii="Times New Roman" w:hAnsi="Times New Roman"/>
          <w:b w:val="0"/>
          <w:sz w:val="28"/>
        </w:rPr>
        <w:t>", Управления по предупреждению и ликвидации ЧС. Осуществляется непрерывный мониторинг уровня грунтовых вод на территориях. По заявкам жителей проводятся работы по откачке грунтовых вод.</w:t>
      </w:r>
    </w:p>
    <w:p w14:paraId="04000000">
      <w:pPr>
        <w:ind w:firstLine="567" w:left="0"/>
        <w:jc w:val="both"/>
        <w:rPr>
          <w:rFonts w:ascii="Times New Roman" w:hAnsi="Times New Roman"/>
          <w:b w:val="0"/>
          <w:i w:val="0"/>
          <w:sz w:val="28"/>
        </w:rPr>
      </w:pPr>
      <w:r>
        <w:rPr>
          <w:rFonts w:ascii="Times New Roman" w:hAnsi="Times New Roman"/>
          <w:b w:val="0"/>
          <w:i w:val="0"/>
          <w:sz w:val="28"/>
        </w:rPr>
        <w:t>Наиболее остро проблема стоит в Грушевском сельском поселении. Там</w:t>
      </w:r>
      <w:r>
        <w:rPr>
          <w:rFonts w:ascii="Times New Roman" w:hAnsi="Times New Roman"/>
          <w:i w:val="0"/>
          <w:sz w:val="28"/>
        </w:rPr>
        <w:t xml:space="preserve"> проводятся работы по ликвидации последствий стихии. Из-за обильного выпадения осадков здесь наблюдается подъем грунтовых вод, из-за чего происходит подтопление подвалов ряда домовладений, а также произошел разлив рек Тузлов и Грушевка. В связи с тем, что реки вышли из берегов, затоплены территории детской и спортивной площадки, ул. Заречная и улица Зеленая. В зоне подтопления оказались 31 двор домовладений и 25 огородов. Силами спасателей Аксайского района и Южного пожарно-спасательного отряда производится откачивание воды с территории приусадебных участков и подвальных помещений с помощью мотопомп. Силами администрации Грушевского сельского поселения проводятся работы по откачке воды в цокольном этаже Грушевской средней школы помощью мотопомпы и электрических насосов. Проведены инженерные работы: устройство дренажных каналов с укладкой труб по пяти улицам станицы Грушевской. Специалистами проведены обследования русел рек Тузлов и Грушевка, установлено, что заторов искусственного характера нет. Установлены посты гидрологического наблюдения. На территории станицы Грушевской и хутора Веселый введен режим чрезвычайной ситуации. Готов к работе пункт временного размещения населения по адресу: ст. Грушевская ул. Советская, д. 251 «А» на базе ДК ст. Грушевской. По состоянию на 9 утра 14.02.2024 г. заявок на размещение жителей в ПВР или эвакуации не поступало. Место рассмотрения обращений граждан развернуто в администрации Грушевского сельского поселения. По вопросам подтопления домовладений жители могут обращаться в Единую диспетчерскую службу Аксайского района по телефону 112 и +7 (86350) 3-56-47.</w:t>
      </w:r>
    </w:p>
    <w:p w14:paraId="05000000">
      <w:pPr>
        <w:ind w:firstLine="567" w:left="0"/>
        <w:jc w:val="both"/>
        <w:rPr>
          <w:rFonts w:ascii="Times New Roman" w:hAnsi="Times New Roman"/>
          <w:b w:val="0"/>
          <w:sz w:val="28"/>
        </w:rPr>
      </w:pPr>
      <w:r>
        <w:rPr>
          <w:rFonts w:ascii="Times New Roman" w:hAnsi="Times New Roman"/>
          <w:b w:val="1"/>
          <w:sz w:val="28"/>
        </w:rPr>
        <w:t>2.</w:t>
      </w:r>
      <w:r>
        <w:rPr>
          <w:rFonts w:ascii="Times New Roman" w:hAnsi="Times New Roman"/>
          <w:b w:val="0"/>
          <w:sz w:val="28"/>
        </w:rPr>
        <w:t xml:space="preserve"> Как ведется строительство школы №5 в городе Аксае? Есть ли отставание от графика?</w:t>
      </w:r>
    </w:p>
    <w:p w14:paraId="06000000">
      <w:pPr>
        <w:spacing w:line="240" w:lineRule="auto"/>
        <w:ind w:firstLine="567" w:left="0"/>
        <w:jc w:val="both"/>
        <w:rPr>
          <w:rFonts w:ascii="Times New Roman" w:hAnsi="Times New Roman"/>
          <w:b w:val="0"/>
          <w:sz w:val="28"/>
        </w:rPr>
      </w:pPr>
      <w:r>
        <w:rPr>
          <w:rFonts w:ascii="Times New Roman" w:hAnsi="Times New Roman"/>
          <w:b w:val="0"/>
          <w:sz w:val="28"/>
        </w:rPr>
        <w:t xml:space="preserve">Контракт на реконструкцию школы №5 по ул. Речников г. Аксай был заключен в августе 2023 года, в сентябре подрядная организация вышла на строительную площадку. </w:t>
      </w:r>
    </w:p>
    <w:p w14:paraId="07000000">
      <w:pPr>
        <w:spacing w:line="240" w:lineRule="auto"/>
        <w:ind w:firstLine="567" w:left="0"/>
        <w:jc w:val="both"/>
        <w:rPr>
          <w:rFonts w:ascii="Times New Roman" w:hAnsi="Times New Roman"/>
          <w:b w:val="0"/>
          <w:sz w:val="28"/>
        </w:rPr>
      </w:pPr>
      <w:r>
        <w:rPr>
          <w:rFonts w:ascii="Times New Roman" w:hAnsi="Times New Roman"/>
          <w:b w:val="0"/>
          <w:sz w:val="28"/>
        </w:rPr>
        <w:t xml:space="preserve">Строители завершили расчистку территории и демонтаж конструкций, которые подлежали сносу согласно заключению экспертизы. Ведутся работы по усилению конструкций, прокладке наружных инженерных сетей, приступили к кирпичной кладке внутренних </w:t>
      </w:r>
      <w:r>
        <w:rPr>
          <w:rFonts w:ascii="Times New Roman" w:hAnsi="Times New Roman"/>
          <w:b w:val="0"/>
          <w:sz w:val="28"/>
        </w:rPr>
        <w:t>перегородок.Считаю</w:t>
      </w:r>
      <w:r>
        <w:rPr>
          <w:rFonts w:ascii="Times New Roman" w:hAnsi="Times New Roman"/>
          <w:b w:val="0"/>
          <w:sz w:val="28"/>
        </w:rPr>
        <w:t xml:space="preserve">, что работы ведутся недостаточно активно, потребовал наращивать темпы, увеличить количество задействованных на объекте </w:t>
      </w:r>
      <w:r>
        <w:rPr>
          <w:rFonts w:ascii="Times New Roman" w:hAnsi="Times New Roman"/>
          <w:b w:val="0"/>
          <w:sz w:val="28"/>
        </w:rPr>
        <w:t>рабочих.Вопрос</w:t>
      </w:r>
      <w:r>
        <w:rPr>
          <w:rFonts w:ascii="Times New Roman" w:hAnsi="Times New Roman"/>
          <w:b w:val="0"/>
          <w:sz w:val="28"/>
        </w:rPr>
        <w:t xml:space="preserve"> строительства школы держу на постоянном контроле.</w:t>
      </w:r>
    </w:p>
    <w:p w14:paraId="08000000">
      <w:pPr>
        <w:spacing w:line="240" w:lineRule="auto"/>
        <w:ind w:firstLine="567" w:left="0"/>
        <w:jc w:val="both"/>
        <w:rPr>
          <w:rFonts w:ascii="Times New Roman" w:hAnsi="Times New Roman"/>
          <w:b w:val="0"/>
          <w:sz w:val="28"/>
        </w:rPr>
      </w:pPr>
      <w:r>
        <w:rPr>
          <w:rFonts w:ascii="Times New Roman" w:hAnsi="Times New Roman"/>
          <w:b w:val="0"/>
          <w:sz w:val="28"/>
        </w:rPr>
        <w:t>Завершить строительные работы подрядная организация должна в августе 2025 года.</w:t>
      </w:r>
    </w:p>
    <w:p w14:paraId="09000000">
      <w:pPr>
        <w:ind w:firstLine="567" w:left="0"/>
        <w:jc w:val="both"/>
        <w:rPr>
          <w:rFonts w:ascii="Times New Roman" w:hAnsi="Times New Roman"/>
          <w:b w:val="0"/>
          <w:sz w:val="28"/>
        </w:rPr>
      </w:pPr>
      <w:r>
        <w:rPr>
          <w:rFonts w:ascii="Times New Roman" w:hAnsi="Times New Roman"/>
          <w:b w:val="1"/>
          <w:sz w:val="28"/>
        </w:rPr>
        <w:t>3.</w:t>
      </w:r>
      <w:r>
        <w:rPr>
          <w:rFonts w:ascii="Times New Roman" w:hAnsi="Times New Roman"/>
          <w:b w:val="0"/>
          <w:sz w:val="28"/>
        </w:rPr>
        <w:t xml:space="preserve"> Планируется ли в Аксайском районе строительство новых детских садов и школ?</w:t>
      </w:r>
    </w:p>
    <w:p w14:paraId="0A000000">
      <w:pPr>
        <w:spacing w:line="240" w:lineRule="auto"/>
        <w:ind w:firstLine="567" w:left="0"/>
        <w:jc w:val="both"/>
        <w:rPr>
          <w:rFonts w:ascii="Times New Roman" w:hAnsi="Times New Roman"/>
          <w:b w:val="0"/>
          <w:sz w:val="28"/>
        </w:rPr>
      </w:pPr>
      <w:r>
        <w:rPr>
          <w:rFonts w:ascii="Times New Roman" w:hAnsi="Times New Roman"/>
          <w:b w:val="0"/>
          <w:sz w:val="28"/>
        </w:rPr>
        <w:t>В 2024 году будут проведены работы по консервации детского сада на ул. Чапаева, а также планируется разработать проектно-сметную документацию на реконструкцию объекта. В настоящее время разрабатывается смета на проектные и изыскательские работы на строительство ДОУ по ул. Речников. В 2024  году управлением образования Администрации Аксайского района будет подготовлено обоснование для принятия решения о необходимости проектирования  дошкольного образовательного учреждения, расположенного по ул. Ермака и направлено в министерство строительства РО на рассмотрение.</w:t>
      </w:r>
    </w:p>
    <w:p w14:paraId="0B000000">
      <w:pPr>
        <w:spacing w:line="240" w:lineRule="auto"/>
        <w:ind w:firstLine="567" w:left="0"/>
        <w:jc w:val="both"/>
        <w:rPr>
          <w:rFonts w:ascii="Times New Roman" w:hAnsi="Times New Roman"/>
          <w:b w:val="0"/>
          <w:sz w:val="28"/>
        </w:rPr>
      </w:pPr>
      <w:r>
        <w:rPr>
          <w:rFonts w:ascii="Times New Roman" w:hAnsi="Times New Roman"/>
          <w:b w:val="0"/>
          <w:sz w:val="28"/>
        </w:rPr>
        <w:t>В настоящее время на земельном участке расположенном по адресу: г. Аксай, ул. Александра Невского, 8/2 Застройщиком ООО «СЗ ДОННЕФТЕСТРОЙ-АКСАЙ» ведется проектирование школы на 1120 мест. Планируемый срок получения положительного заключения экспертизы – 1 квартал 2024 года.</w:t>
      </w:r>
    </w:p>
    <w:p w14:paraId="0C000000">
      <w:pPr>
        <w:spacing w:line="240" w:lineRule="auto"/>
        <w:ind w:firstLine="567" w:left="0"/>
        <w:jc w:val="both"/>
        <w:rPr>
          <w:rFonts w:ascii="Times New Roman" w:hAnsi="Times New Roman"/>
          <w:b w:val="0"/>
          <w:sz w:val="28"/>
        </w:rPr>
      </w:pPr>
      <w:r>
        <w:rPr>
          <w:rFonts w:ascii="Times New Roman" w:hAnsi="Times New Roman"/>
          <w:b w:val="0"/>
          <w:sz w:val="28"/>
        </w:rPr>
        <w:t>Также в п. Российский предусмотрен земельный участок для размещения на нем образовательного учреждения. В 2024 году планируется проведение предпроектных работ для определения возможности размещения на нем школы, определения ее мощности и согласования данного вопроса с Министерством строительства РО.</w:t>
      </w:r>
    </w:p>
    <w:p w14:paraId="0D000000">
      <w:pPr>
        <w:ind w:firstLine="567" w:left="0"/>
        <w:jc w:val="both"/>
        <w:rPr>
          <w:rFonts w:ascii="Times New Roman" w:hAnsi="Times New Roman"/>
          <w:b w:val="0"/>
          <w:sz w:val="28"/>
        </w:rPr>
      </w:pPr>
      <w:r>
        <w:rPr>
          <w:rFonts w:ascii="Times New Roman" w:hAnsi="Times New Roman"/>
          <w:b w:val="1"/>
          <w:sz w:val="28"/>
        </w:rPr>
        <w:t>4.</w:t>
      </w:r>
      <w:r>
        <w:rPr>
          <w:rFonts w:ascii="Times New Roman" w:hAnsi="Times New Roman"/>
          <w:b w:val="0"/>
          <w:sz w:val="28"/>
        </w:rPr>
        <w:t xml:space="preserve"> Жителям Алексеево обещали рассмотреть возможность дополнительной установки фонарей во второй половине </w:t>
      </w:r>
      <w:r>
        <w:rPr>
          <w:rFonts w:ascii="Times New Roman" w:hAnsi="Times New Roman"/>
          <w:b w:val="0"/>
          <w:sz w:val="28"/>
        </w:rPr>
        <w:t>мирокрайона</w:t>
      </w:r>
      <w:r>
        <w:rPr>
          <w:rFonts w:ascii="Times New Roman" w:hAnsi="Times New Roman"/>
          <w:b w:val="0"/>
          <w:sz w:val="28"/>
        </w:rPr>
        <w:t xml:space="preserve"> «</w:t>
      </w:r>
      <w:r>
        <w:rPr>
          <w:rFonts w:ascii="Times New Roman" w:hAnsi="Times New Roman"/>
          <w:b w:val="0"/>
          <w:sz w:val="28"/>
        </w:rPr>
        <w:t>Алексеево</w:t>
      </w:r>
      <w:r>
        <w:rPr>
          <w:rFonts w:ascii="Times New Roman" w:hAnsi="Times New Roman"/>
          <w:b w:val="0"/>
          <w:sz w:val="28"/>
        </w:rPr>
        <w:t>» в районе улиц Михайловская, Николаевская, Транспортная и других.</w:t>
      </w:r>
    </w:p>
    <w:p w14:paraId="0E000000">
      <w:pPr>
        <w:ind w:firstLine="567" w:left="0"/>
        <w:jc w:val="both"/>
        <w:rPr>
          <w:rFonts w:ascii="Times New Roman" w:hAnsi="Times New Roman"/>
          <w:b w:val="0"/>
          <w:sz w:val="28"/>
        </w:rPr>
      </w:pPr>
      <w:r>
        <w:rPr>
          <w:rFonts w:ascii="Times New Roman" w:hAnsi="Times New Roman"/>
          <w:b w:val="0"/>
          <w:sz w:val="28"/>
        </w:rPr>
        <w:t>Ул. Михайловская и ул. Николаевская и улицы, расположенные ниже, находятся в частной собственности. Для выполнения работ по устройству уличного освещения на данных улицах необходим перевод земельных участков в муниципальную собственность. В связи с чем в адрес собственника направлено письмо с предложением передачи данных земельных участков в муниципальную собственность Аксайского городского поселения.</w:t>
      </w:r>
    </w:p>
    <w:p w14:paraId="0F000000">
      <w:pPr>
        <w:ind w:firstLine="567" w:left="0"/>
        <w:jc w:val="both"/>
        <w:rPr>
          <w:rFonts w:ascii="Times New Roman" w:hAnsi="Times New Roman"/>
          <w:b w:val="0"/>
          <w:sz w:val="28"/>
        </w:rPr>
      </w:pPr>
      <w:r>
        <w:rPr>
          <w:rFonts w:ascii="Times New Roman" w:hAnsi="Times New Roman"/>
          <w:b w:val="1"/>
          <w:sz w:val="28"/>
          <w:highlight w:val="white"/>
        </w:rPr>
        <w:t>5.</w:t>
      </w:r>
      <w:r>
        <w:rPr>
          <w:rFonts w:ascii="Times New Roman" w:hAnsi="Times New Roman"/>
          <w:b w:val="0"/>
          <w:sz w:val="28"/>
          <w:highlight w:val="white"/>
        </w:rPr>
        <w:t xml:space="preserve"> 226 маршрут высаживает людей на остановке по ул. Речников в районе микрорайона </w:t>
      </w:r>
      <w:r>
        <w:rPr>
          <w:rFonts w:ascii="Times New Roman" w:hAnsi="Times New Roman"/>
          <w:b w:val="0"/>
          <w:sz w:val="28"/>
          <w:highlight w:val="white"/>
        </w:rPr>
        <w:t>Алексеево.А</w:t>
      </w:r>
      <w:r>
        <w:rPr>
          <w:rFonts w:ascii="Times New Roman" w:hAnsi="Times New Roman"/>
          <w:b w:val="0"/>
          <w:sz w:val="28"/>
          <w:highlight w:val="white"/>
        </w:rPr>
        <w:t xml:space="preserve"> что делать дальше людям? Перейти нельзя, а если успел перебежать, то тротуара нет.</w:t>
      </w:r>
      <w:r>
        <w:rPr>
          <w:rFonts w:ascii="Times New Roman" w:hAnsi="Times New Roman"/>
          <w:b w:val="0"/>
          <w:sz w:val="28"/>
        </w:rPr>
        <w:t xml:space="preserve"> </w:t>
      </w:r>
    </w:p>
    <w:p w14:paraId="10000000">
      <w:pPr>
        <w:ind w:firstLine="567" w:left="0"/>
        <w:jc w:val="both"/>
        <w:rPr>
          <w:rFonts w:ascii="Times New Roman" w:hAnsi="Times New Roman"/>
          <w:b w:val="0"/>
          <w:sz w:val="28"/>
        </w:rPr>
      </w:pPr>
      <w:r>
        <w:rPr>
          <w:rFonts w:ascii="Times New Roman" w:hAnsi="Times New Roman"/>
          <w:b w:val="0"/>
          <w:sz w:val="28"/>
        </w:rPr>
        <w:t>В настоящее время разработана проектно-сметная документация по объекту: «Реконструкция автомобильной дороги по ул. Речников (от ул. Садовая до границы Аксайского городского поселения (п. Российский)) в г. Аксай Ростовской области». Получено положительное заключение государственной экспертизы. Данная проектно-сметная документация предусматривает устройство тротуаров, остановочных комплексов, пешеходных переходов, пешеходных ограждений и линии уличного освещения. В феврале 2024 года на заседании Собрания Депутатов предусмотрены денежные средства в бюджет Аксайского городского поселения на выполнение работ по выносу и переустройству коммуникаций 1 этапа объекта: «Реконструкция автомобильной дороги по ул. Речников (от ул. Садовая до границы Аксайского городского поселения (п. Российский)) в г. Аксай Ростовской области».</w:t>
      </w:r>
    </w:p>
    <w:p w14:paraId="11000000">
      <w:pPr>
        <w:ind w:firstLine="567" w:left="0"/>
        <w:jc w:val="both"/>
        <w:rPr>
          <w:rFonts w:ascii="Times New Roman" w:hAnsi="Times New Roman"/>
          <w:b w:val="0"/>
          <w:sz w:val="28"/>
        </w:rPr>
      </w:pPr>
      <w:r>
        <w:rPr>
          <w:rFonts w:ascii="Times New Roman" w:hAnsi="Times New Roman"/>
          <w:b w:val="0"/>
          <w:sz w:val="28"/>
        </w:rPr>
        <w:t>При финансировании областного бюджета в 2025 году планируется реализовать 1 этап объекта: «Реконструкция автомобильной дороги по ул. Речников (от ул. Садовая до границы Аксайского городского поселения (п. Российский)) в г. Аксай Ростовской области».</w:t>
      </w:r>
    </w:p>
    <w:p w14:paraId="12000000">
      <w:pPr>
        <w:ind w:firstLine="567" w:left="0"/>
        <w:jc w:val="both"/>
        <w:rPr>
          <w:rFonts w:ascii="Times New Roman" w:hAnsi="Times New Roman"/>
          <w:b w:val="0"/>
          <w:sz w:val="28"/>
        </w:rPr>
      </w:pPr>
      <w:r>
        <w:rPr>
          <w:rFonts w:ascii="Times New Roman" w:hAnsi="Times New Roman"/>
          <w:b w:val="1"/>
          <w:sz w:val="28"/>
          <w:highlight w:val="white"/>
        </w:rPr>
        <w:t>6.</w:t>
      </w:r>
      <w:r>
        <w:rPr>
          <w:rFonts w:ascii="Times New Roman" w:hAnsi="Times New Roman"/>
          <w:b w:val="0"/>
          <w:sz w:val="28"/>
          <w:highlight w:val="white"/>
        </w:rPr>
        <w:t xml:space="preserve"> Жителями микрорайона Алексеево г. Аксая получен данный ответ о невозможности размещения пешеходного перехода через ул. Речников около остановок школьного транспорта "</w:t>
      </w:r>
      <w:r>
        <w:rPr>
          <w:rFonts w:ascii="Times New Roman" w:hAnsi="Times New Roman"/>
          <w:b w:val="0"/>
          <w:sz w:val="28"/>
          <w:highlight w:val="white"/>
        </w:rPr>
        <w:t>мкр</w:t>
      </w:r>
      <w:r>
        <w:rPr>
          <w:rFonts w:ascii="Times New Roman" w:hAnsi="Times New Roman"/>
          <w:b w:val="0"/>
          <w:sz w:val="28"/>
          <w:highlight w:val="white"/>
        </w:rPr>
        <w:t xml:space="preserve">-н </w:t>
      </w:r>
      <w:r>
        <w:rPr>
          <w:rFonts w:ascii="Times New Roman" w:hAnsi="Times New Roman"/>
          <w:b w:val="0"/>
          <w:sz w:val="28"/>
          <w:highlight w:val="white"/>
        </w:rPr>
        <w:t>Алексеево</w:t>
      </w:r>
      <w:r>
        <w:rPr>
          <w:rFonts w:ascii="Times New Roman" w:hAnsi="Times New Roman"/>
          <w:b w:val="0"/>
          <w:sz w:val="28"/>
          <w:highlight w:val="white"/>
        </w:rPr>
        <w:t xml:space="preserve">". Просим пояснить какие дальнейшие действия планирует предпринимать Администрация для сохранения жизней и здоровья наших детей до момента реализации проекта реконструкции </w:t>
      </w:r>
      <w:r>
        <w:rPr>
          <w:rFonts w:ascii="Times New Roman" w:hAnsi="Times New Roman"/>
          <w:b w:val="0"/>
          <w:sz w:val="28"/>
          <w:highlight w:val="white"/>
        </w:rPr>
        <w:t>ул</w:t>
      </w:r>
      <w:r>
        <w:rPr>
          <w:rFonts w:ascii="Times New Roman" w:hAnsi="Times New Roman"/>
          <w:b w:val="0"/>
          <w:sz w:val="28"/>
          <w:highlight w:val="white"/>
        </w:rPr>
        <w:t xml:space="preserve"> Речников??? Установка временных знаков, </w:t>
      </w:r>
      <w:r>
        <w:rPr>
          <w:rFonts w:ascii="Times New Roman" w:hAnsi="Times New Roman"/>
          <w:b w:val="0"/>
          <w:sz w:val="28"/>
          <w:highlight w:val="white"/>
        </w:rPr>
        <w:t>ограничивающих скорость около остановок? Лежачие полицейские? Какие варианты в настоящий момент рассматриваются и каков срок их реализации?</w:t>
      </w:r>
    </w:p>
    <w:p w14:paraId="13000000">
      <w:pPr>
        <w:ind w:firstLine="567" w:left="0"/>
        <w:jc w:val="both"/>
        <w:rPr>
          <w:rFonts w:ascii="Times New Roman" w:hAnsi="Times New Roman"/>
          <w:b w:val="0"/>
          <w:sz w:val="28"/>
        </w:rPr>
      </w:pPr>
      <w:r>
        <w:rPr>
          <w:rFonts w:ascii="Times New Roman" w:hAnsi="Times New Roman"/>
          <w:b w:val="0"/>
          <w:sz w:val="28"/>
        </w:rPr>
        <w:t xml:space="preserve">На автомобильной дороге </w:t>
      </w:r>
      <w:r>
        <w:rPr>
          <w:rFonts w:ascii="Times New Roman" w:hAnsi="Times New Roman"/>
          <w:b w:val="0"/>
          <w:sz w:val="28"/>
        </w:rPr>
        <w:t xml:space="preserve">по ул. Речников </w:t>
      </w:r>
      <w:r>
        <w:rPr>
          <w:rFonts w:ascii="Times New Roman" w:hAnsi="Times New Roman"/>
          <w:b w:val="0"/>
          <w:sz w:val="28"/>
        </w:rPr>
        <w:t>в целях обеспечения безопасности дорожного движения,</w:t>
      </w:r>
      <w:r>
        <w:rPr>
          <w:rFonts w:ascii="Times New Roman" w:hAnsi="Times New Roman"/>
          <w:b w:val="0"/>
          <w:sz w:val="28"/>
        </w:rPr>
        <w:t xml:space="preserve"> </w:t>
      </w:r>
      <w:r>
        <w:rPr>
          <w:rFonts w:ascii="Times New Roman" w:hAnsi="Times New Roman"/>
          <w:b w:val="0"/>
          <w:sz w:val="28"/>
        </w:rPr>
        <w:t>в районе остановочных комплексов</w:t>
      </w:r>
      <w:r>
        <w:rPr>
          <w:rFonts w:ascii="Times New Roman" w:hAnsi="Times New Roman"/>
          <w:b w:val="0"/>
          <w:sz w:val="28"/>
        </w:rPr>
        <w:t xml:space="preserve">, </w:t>
      </w:r>
      <w:r>
        <w:rPr>
          <w:rFonts w:ascii="Times New Roman" w:hAnsi="Times New Roman"/>
          <w:b w:val="0"/>
          <w:sz w:val="28"/>
        </w:rPr>
        <w:t>планируется выполнить работы по устройству дорожных знаков «ограничение максимальной скорости 40» до 01.04.2024 года</w:t>
      </w:r>
    </w:p>
    <w:p w14:paraId="14000000">
      <w:pPr>
        <w:ind w:firstLine="567" w:left="0"/>
        <w:jc w:val="both"/>
        <w:rPr>
          <w:rFonts w:ascii="Times New Roman" w:hAnsi="Times New Roman"/>
          <w:b w:val="0"/>
          <w:sz w:val="28"/>
        </w:rPr>
      </w:pPr>
      <w:r>
        <w:rPr>
          <w:rFonts w:ascii="Times New Roman" w:hAnsi="Times New Roman"/>
          <w:b w:val="1"/>
          <w:sz w:val="28"/>
        </w:rPr>
        <w:t>7.</w:t>
      </w:r>
      <w:r>
        <w:rPr>
          <w:rFonts w:ascii="Times New Roman" w:hAnsi="Times New Roman"/>
          <w:b w:val="0"/>
          <w:sz w:val="28"/>
        </w:rPr>
        <w:t xml:space="preserve"> Когда отремонтируют улицу Фадеева в хуторе Большой Лог?(</w:t>
      </w:r>
      <w:r>
        <w:rPr>
          <w:rFonts w:ascii="Times New Roman" w:hAnsi="Times New Roman"/>
          <w:b w:val="0"/>
          <w:i w:val="1"/>
          <w:sz w:val="28"/>
        </w:rPr>
        <w:t>много обращений)</w:t>
      </w:r>
    </w:p>
    <w:p w14:paraId="15000000">
      <w:pPr>
        <w:spacing w:line="240" w:lineRule="auto"/>
        <w:ind w:firstLine="567" w:left="0"/>
        <w:jc w:val="both"/>
        <w:rPr>
          <w:rFonts w:ascii="Times New Roman" w:hAnsi="Times New Roman"/>
          <w:b w:val="0"/>
          <w:sz w:val="28"/>
        </w:rPr>
      </w:pPr>
      <w:r>
        <w:rPr>
          <w:rFonts w:ascii="Times New Roman" w:hAnsi="Times New Roman"/>
          <w:b w:val="0"/>
          <w:sz w:val="28"/>
        </w:rPr>
        <w:t>При наступлении благоприятных погодных условий будет проведён ямочный ремонт дороги по ул. Фадеева. Также подготавливается сметный расчёт на ремонт всей дороги (с полной заменой асфальтового покрытия) при условии выделения средств из областного бюджета.</w:t>
      </w:r>
    </w:p>
    <w:p w14:paraId="16000000">
      <w:pPr>
        <w:ind w:firstLine="567" w:left="0"/>
        <w:jc w:val="both"/>
        <w:rPr>
          <w:rFonts w:ascii="Times New Roman" w:hAnsi="Times New Roman"/>
          <w:b w:val="0"/>
          <w:sz w:val="28"/>
        </w:rPr>
      </w:pPr>
      <w:r>
        <w:rPr>
          <w:rFonts w:ascii="Times New Roman" w:hAnsi="Times New Roman"/>
          <w:b w:val="1"/>
          <w:sz w:val="28"/>
          <w:highlight w:val="white"/>
        </w:rPr>
        <w:t xml:space="preserve">8. </w:t>
      </w:r>
      <w:r>
        <w:rPr>
          <w:rFonts w:ascii="Times New Roman" w:hAnsi="Times New Roman"/>
          <w:b w:val="0"/>
          <w:sz w:val="28"/>
          <w:highlight w:val="white"/>
        </w:rPr>
        <w:t>Поселок Российский. Тротуаров нет. Пешеходам ходить опасно, особенно ночью. Путь до магазина лежит по грязи, проезжей части и мимо нескольких стай собак. От остановки общественного транспорта идти очень далеко и не безопасно.</w:t>
      </w:r>
      <w:r>
        <w:rPr>
          <w:rFonts w:ascii="Times New Roman" w:hAnsi="Times New Roman"/>
          <w:b w:val="0"/>
          <w:sz w:val="28"/>
        </w:rPr>
        <w:t xml:space="preserve"> Когда приведут в порядок дороги? Также решается вопрос асфальтирования улицы Новоселов в хуторе Большой Лог.</w:t>
      </w:r>
    </w:p>
    <w:p w14:paraId="17000000">
      <w:pPr>
        <w:ind w:firstLine="567" w:left="0"/>
        <w:jc w:val="both"/>
        <w:rPr>
          <w:rFonts w:ascii="Times New Roman" w:hAnsi="Times New Roman"/>
          <w:b w:val="0"/>
          <w:sz w:val="28"/>
        </w:rPr>
      </w:pPr>
      <w:r>
        <w:rPr>
          <w:rFonts w:ascii="Times New Roman" w:hAnsi="Times New Roman"/>
          <w:b w:val="0"/>
          <w:sz w:val="28"/>
        </w:rPr>
        <w:t xml:space="preserve">В 2024 году будет выполнено строительство дорог по ул. Пихтовая и </w:t>
      </w:r>
      <w:r>
        <w:rPr>
          <w:rFonts w:ascii="Times New Roman" w:hAnsi="Times New Roman"/>
          <w:b w:val="0"/>
          <w:sz w:val="28"/>
        </w:rPr>
        <w:t>Берестовая в</w:t>
      </w:r>
      <w:r>
        <w:rPr>
          <w:rFonts w:ascii="Times New Roman" w:hAnsi="Times New Roman"/>
          <w:b w:val="0"/>
          <w:sz w:val="28"/>
        </w:rPr>
        <w:t xml:space="preserve"> п. Российский. Уже выполнены работы по отсыпке щебнем </w:t>
      </w:r>
      <w:r>
        <w:rPr>
          <w:rFonts w:ascii="Times New Roman" w:hAnsi="Times New Roman"/>
          <w:b w:val="0"/>
          <w:sz w:val="28"/>
        </w:rPr>
        <w:t>ул.Молодежная</w:t>
      </w:r>
      <w:r>
        <w:rPr>
          <w:rFonts w:ascii="Times New Roman" w:hAnsi="Times New Roman"/>
          <w:b w:val="0"/>
          <w:sz w:val="28"/>
        </w:rPr>
        <w:t xml:space="preserve"> и </w:t>
      </w:r>
      <w:r>
        <w:rPr>
          <w:rFonts w:ascii="Times New Roman" w:hAnsi="Times New Roman"/>
          <w:b w:val="0"/>
          <w:sz w:val="28"/>
        </w:rPr>
        <w:t>грейдированию</w:t>
      </w:r>
      <w:r>
        <w:rPr>
          <w:rFonts w:ascii="Times New Roman" w:hAnsi="Times New Roman"/>
          <w:b w:val="0"/>
          <w:sz w:val="28"/>
        </w:rPr>
        <w:t xml:space="preserve"> ул. Полевая. Так же этом году начаты работы по принятию в собственность бесхозных дорог в </w:t>
      </w:r>
      <w:r>
        <w:rPr>
          <w:rFonts w:ascii="Times New Roman" w:hAnsi="Times New Roman"/>
          <w:b w:val="0"/>
          <w:sz w:val="28"/>
        </w:rPr>
        <w:t>п.Российский</w:t>
      </w:r>
      <w:r>
        <w:rPr>
          <w:rFonts w:ascii="Times New Roman" w:hAnsi="Times New Roman"/>
          <w:b w:val="0"/>
          <w:sz w:val="28"/>
        </w:rPr>
        <w:t xml:space="preserve"> всего около 20 улиц, после чего будет рассматриваться вопрос о включении дорог в план-график ремонтных работ Аксайского района.</w:t>
      </w:r>
    </w:p>
    <w:p w14:paraId="18000000">
      <w:pPr>
        <w:ind w:firstLine="567" w:left="0"/>
        <w:jc w:val="both"/>
        <w:rPr>
          <w:rFonts w:ascii="Times New Roman" w:hAnsi="Times New Roman"/>
          <w:b w:val="0"/>
          <w:sz w:val="28"/>
        </w:rPr>
      </w:pPr>
      <w:r>
        <w:rPr>
          <w:rFonts w:ascii="Times New Roman" w:hAnsi="Times New Roman"/>
          <w:b w:val="1"/>
          <w:sz w:val="28"/>
          <w:highlight w:val="white"/>
        </w:rPr>
        <w:t>9.</w:t>
      </w:r>
      <w:r>
        <w:rPr>
          <w:rFonts w:ascii="Times New Roman" w:hAnsi="Times New Roman"/>
          <w:b w:val="0"/>
          <w:sz w:val="28"/>
          <w:highlight w:val="white"/>
        </w:rPr>
        <w:t xml:space="preserve"> Пожалуйста, сделайте дорогу и тротуар по улице Новой в Большом Логу, по которому дети и люди пожилого возраста смогут добраться до жизненно важных социальных объектов!</w:t>
      </w:r>
      <w:r>
        <w:rPr>
          <w:rFonts w:ascii="Times New Roman" w:hAnsi="Times New Roman"/>
          <w:b w:val="0"/>
          <w:sz w:val="28"/>
        </w:rPr>
        <w:t xml:space="preserve"> (</w:t>
      </w:r>
      <w:r>
        <w:rPr>
          <w:rFonts w:ascii="Times New Roman" w:hAnsi="Times New Roman"/>
          <w:b w:val="0"/>
          <w:i w:val="1"/>
          <w:sz w:val="28"/>
        </w:rPr>
        <w:t>много обращений).</w:t>
      </w:r>
    </w:p>
    <w:p w14:paraId="19000000">
      <w:pPr>
        <w:ind w:firstLine="567" w:left="0"/>
        <w:jc w:val="both"/>
        <w:rPr>
          <w:rFonts w:ascii="Times New Roman" w:hAnsi="Times New Roman"/>
          <w:b w:val="0"/>
          <w:sz w:val="28"/>
        </w:rPr>
      </w:pPr>
      <w:r>
        <w:rPr>
          <w:rFonts w:ascii="Times New Roman" w:hAnsi="Times New Roman"/>
          <w:b w:val="0"/>
          <w:sz w:val="28"/>
        </w:rPr>
        <w:t xml:space="preserve">- Будет рассмотрен вопрос об исправлении дорожного профиля с добавлением щебня (если сложится экономия по результатам электронных торгов). Ориентировочно – второй квартал 2024 года. </w:t>
      </w:r>
    </w:p>
    <w:p w14:paraId="1A000000">
      <w:pPr>
        <w:ind w:firstLine="567" w:left="0"/>
        <w:jc w:val="both"/>
        <w:rPr>
          <w:rFonts w:ascii="Times New Roman" w:hAnsi="Times New Roman"/>
          <w:b w:val="0"/>
          <w:sz w:val="28"/>
        </w:rPr>
      </w:pPr>
      <w:r>
        <w:rPr>
          <w:rFonts w:ascii="Times New Roman" w:hAnsi="Times New Roman"/>
          <w:b w:val="0"/>
          <w:sz w:val="28"/>
        </w:rPr>
        <w:t>Всего в Большелогском сельском поселении в этом году планируется перевести из грунтового в асфальтовое покрытие</w:t>
      </w:r>
      <w:r>
        <w:rPr>
          <w:rFonts w:ascii="Times New Roman" w:hAnsi="Times New Roman"/>
          <w:b w:val="0"/>
          <w:sz w:val="28"/>
        </w:rPr>
        <w:t xml:space="preserve"> 11 дорог </w:t>
      </w:r>
      <w:r>
        <w:rPr>
          <w:rFonts w:ascii="Times New Roman" w:hAnsi="Times New Roman"/>
          <w:b w:val="0"/>
          <w:sz w:val="28"/>
        </w:rPr>
        <w:t>в поселке Водопадный</w:t>
      </w:r>
      <w:r>
        <w:rPr>
          <w:rFonts w:ascii="Times New Roman" w:hAnsi="Times New Roman"/>
          <w:b w:val="0"/>
          <w:sz w:val="28"/>
        </w:rPr>
        <w:t xml:space="preserve">. И, как уже сказано, 4 дороги в поселке Российский: Пихтовую, Берестовую, участок улицы Молодежной и улицу Полевую.  </w:t>
      </w:r>
    </w:p>
    <w:p w14:paraId="1B000000">
      <w:pPr>
        <w:ind w:firstLine="567" w:left="0"/>
        <w:jc w:val="both"/>
        <w:rPr>
          <w:rFonts w:ascii="Times New Roman" w:hAnsi="Times New Roman"/>
          <w:b w:val="0"/>
          <w:i w:val="1"/>
          <w:sz w:val="28"/>
        </w:rPr>
      </w:pPr>
      <w:r>
        <w:rPr>
          <w:rFonts w:ascii="Times New Roman" w:hAnsi="Times New Roman"/>
          <w:b w:val="1"/>
          <w:sz w:val="28"/>
          <w:highlight w:val="white"/>
        </w:rPr>
        <w:t>10.</w:t>
      </w:r>
      <w:r>
        <w:rPr>
          <w:rFonts w:ascii="Times New Roman" w:hAnsi="Times New Roman"/>
          <w:b w:val="0"/>
          <w:sz w:val="28"/>
          <w:highlight w:val="white"/>
        </w:rPr>
        <w:t xml:space="preserve"> Когда приведут в порядок разрушенную проезжающими перегруженными грузовиками с мусором и грунтом дорогу от трассы до поселку Мускатный ( при строительстве моста через реку Дон нового участка М 4 ). Это единственная дорога в поселок, по которой возят детей в школу и ходит общественный транспорт? Когда отремонтируют ул. Магистральную в п. Рассвет?</w:t>
      </w:r>
      <w:r>
        <w:rPr>
          <w:rFonts w:ascii="Times New Roman" w:hAnsi="Times New Roman"/>
          <w:b w:val="0"/>
          <w:sz w:val="28"/>
        </w:rPr>
        <w:t xml:space="preserve"> (</w:t>
      </w:r>
      <w:r>
        <w:rPr>
          <w:rFonts w:ascii="Times New Roman" w:hAnsi="Times New Roman"/>
          <w:b w:val="0"/>
          <w:i w:val="1"/>
          <w:sz w:val="28"/>
        </w:rPr>
        <w:t>неоднократно поднимали тему жители).</w:t>
      </w:r>
    </w:p>
    <w:p w14:paraId="1C000000">
      <w:pPr>
        <w:spacing w:line="240" w:lineRule="auto"/>
        <w:ind w:firstLine="567" w:left="0"/>
        <w:jc w:val="both"/>
        <w:rPr>
          <w:rFonts w:ascii="Times New Roman" w:hAnsi="Times New Roman"/>
          <w:b w:val="0"/>
          <w:sz w:val="28"/>
        </w:rPr>
      </w:pPr>
      <w:r>
        <w:rPr>
          <w:rFonts w:ascii="Times New Roman" w:hAnsi="Times New Roman"/>
          <w:b w:val="0"/>
          <w:sz w:val="28"/>
        </w:rPr>
        <w:t xml:space="preserve">Управлением коммунального и дорожного хозяйства Аксайского района разработана сметная документация на проведение ремонта подъездной дороги к поселку Мускатный методом холодной регенерации – </w:t>
      </w:r>
      <w:r>
        <w:rPr>
          <w:rFonts w:ascii="Times New Roman" w:hAnsi="Times New Roman"/>
          <w:b w:val="0"/>
          <w:sz w:val="28"/>
        </w:rPr>
        <w:t>ресайклинга. В</w:t>
      </w:r>
      <w:r>
        <w:rPr>
          <w:rFonts w:ascii="Times New Roman" w:hAnsi="Times New Roman"/>
          <w:b w:val="0"/>
          <w:sz w:val="28"/>
        </w:rPr>
        <w:t xml:space="preserve"> настоящее время Министерством транспорта Ростовской области уже выделены средства из областного бюджета, ремонтные работы проведут в 2024 году.</w:t>
      </w:r>
    </w:p>
    <w:p w14:paraId="1D000000">
      <w:pPr>
        <w:spacing w:line="240" w:lineRule="auto"/>
        <w:ind w:firstLine="567" w:left="0"/>
        <w:jc w:val="both"/>
        <w:rPr>
          <w:rFonts w:ascii="Times New Roman" w:hAnsi="Times New Roman"/>
          <w:b w:val="0"/>
          <w:sz w:val="28"/>
        </w:rPr>
      </w:pPr>
      <w:r>
        <w:rPr>
          <w:rFonts w:ascii="Times New Roman" w:hAnsi="Times New Roman"/>
          <w:b w:val="0"/>
          <w:sz w:val="28"/>
        </w:rPr>
        <w:t xml:space="preserve">Улицу Магистральную в поселке Рассвет ведется разработка ПСД на реконструкцию данной дороги, проектом предусмотрено расширение проезжей части, оснащение уличным освещением, троутарами и остановочными павильонами. В ноябре получим положительное заключение госэкпертизы, будем писать запрос на выделение средств из областного бюджета на реализацию данного объекта в 2025 году. </w:t>
      </w:r>
    </w:p>
    <w:p w14:paraId="1E000000">
      <w:pPr>
        <w:ind w:firstLine="567" w:left="0"/>
        <w:jc w:val="both"/>
        <w:rPr>
          <w:rFonts w:ascii="Times New Roman" w:hAnsi="Times New Roman"/>
          <w:b w:val="0"/>
          <w:sz w:val="28"/>
        </w:rPr>
      </w:pPr>
      <w:r>
        <w:rPr>
          <w:rFonts w:ascii="Times New Roman" w:hAnsi="Times New Roman"/>
          <w:b w:val="1"/>
          <w:sz w:val="28"/>
          <w:highlight w:val="white"/>
        </w:rPr>
        <w:t>11.</w:t>
      </w:r>
      <w:r>
        <w:rPr>
          <w:rFonts w:ascii="Times New Roman" w:hAnsi="Times New Roman"/>
          <w:b w:val="0"/>
          <w:sz w:val="28"/>
          <w:highlight w:val="white"/>
        </w:rPr>
        <w:t xml:space="preserve"> Когда будет построена обещанная подъездная дорога к переулку Генеральский, </w:t>
      </w:r>
      <w:r>
        <w:rPr>
          <w:rFonts w:ascii="Times New Roman" w:hAnsi="Times New Roman"/>
          <w:b w:val="0"/>
          <w:sz w:val="28"/>
          <w:highlight w:val="white"/>
        </w:rPr>
        <w:t>ул</w:t>
      </w:r>
      <w:r>
        <w:rPr>
          <w:rFonts w:ascii="Times New Roman" w:hAnsi="Times New Roman"/>
          <w:b w:val="0"/>
          <w:sz w:val="28"/>
          <w:highlight w:val="white"/>
        </w:rPr>
        <w:t xml:space="preserve"> Ефремова, </w:t>
      </w:r>
      <w:r>
        <w:rPr>
          <w:rFonts w:ascii="Times New Roman" w:hAnsi="Times New Roman"/>
          <w:b w:val="0"/>
          <w:sz w:val="28"/>
          <w:highlight w:val="white"/>
        </w:rPr>
        <w:t>ул</w:t>
      </w:r>
      <w:r>
        <w:rPr>
          <w:rFonts w:ascii="Times New Roman" w:hAnsi="Times New Roman"/>
          <w:b w:val="0"/>
          <w:sz w:val="28"/>
          <w:highlight w:val="white"/>
        </w:rPr>
        <w:t xml:space="preserve"> Георгиевская</w:t>
      </w:r>
      <w:r>
        <w:rPr>
          <w:rFonts w:ascii="Times New Roman" w:hAnsi="Times New Roman"/>
          <w:b w:val="0"/>
          <w:sz w:val="28"/>
        </w:rPr>
        <w:t xml:space="preserve"> (</w:t>
      </w:r>
      <w:r>
        <w:rPr>
          <w:rFonts w:ascii="Times New Roman" w:hAnsi="Times New Roman"/>
          <w:b w:val="0"/>
          <w:i w:val="1"/>
          <w:sz w:val="28"/>
        </w:rPr>
        <w:t>много обращений)</w:t>
      </w:r>
    </w:p>
    <w:p w14:paraId="1F000000">
      <w:pPr>
        <w:ind w:firstLine="567" w:left="0"/>
        <w:jc w:val="both"/>
        <w:rPr>
          <w:rFonts w:ascii="Times New Roman" w:hAnsi="Times New Roman"/>
          <w:b w:val="0"/>
          <w:sz w:val="28"/>
        </w:rPr>
      </w:pPr>
      <w:r>
        <w:rPr>
          <w:rFonts w:ascii="Times New Roman" w:hAnsi="Times New Roman"/>
          <w:b w:val="0"/>
          <w:sz w:val="28"/>
        </w:rPr>
        <w:t xml:space="preserve">В настоящее время идет подготовка технической документации для проведения аукциона по определению подрядчика на проектно-изыскательские работы по объекту «Строительство автомобильных дорог от домов № 45, 58 по ул. Ермака, в северном направлении в границах ул. Крещенской, пер. Генеральского, ул. Ефремова, а также в юго-западном направлении от ул. Ермака до ул. Московская на территории Аксайского </w:t>
      </w:r>
      <w:r>
        <w:rPr>
          <w:rFonts w:ascii="Times New Roman" w:hAnsi="Times New Roman"/>
          <w:b w:val="0"/>
          <w:sz w:val="28"/>
        </w:rPr>
        <w:t>городского поселения». Сроки проведения аукциона будут определяться после завершения работ по подготовке технического задания.</w:t>
      </w:r>
    </w:p>
    <w:p w14:paraId="20000000">
      <w:pPr>
        <w:ind w:firstLine="567" w:left="0"/>
        <w:jc w:val="both"/>
        <w:rPr>
          <w:rFonts w:ascii="Times New Roman" w:hAnsi="Times New Roman"/>
          <w:b w:val="0"/>
          <w:i w:val="1"/>
          <w:sz w:val="28"/>
        </w:rPr>
      </w:pPr>
      <w:r>
        <w:rPr>
          <w:rFonts w:ascii="Times New Roman" w:hAnsi="Times New Roman"/>
          <w:b w:val="1"/>
          <w:sz w:val="28"/>
          <w:highlight w:val="white"/>
        </w:rPr>
        <w:t>12.</w:t>
      </w:r>
      <w:r>
        <w:rPr>
          <w:rFonts w:ascii="Times New Roman" w:hAnsi="Times New Roman"/>
          <w:b w:val="0"/>
          <w:sz w:val="28"/>
          <w:highlight w:val="white"/>
        </w:rPr>
        <w:t xml:space="preserve"> А вот в </w:t>
      </w:r>
      <w:r>
        <w:rPr>
          <w:rFonts w:ascii="Times New Roman" w:hAnsi="Times New Roman"/>
          <w:b w:val="0"/>
          <w:sz w:val="28"/>
          <w:highlight w:val="white"/>
        </w:rPr>
        <w:t>г. Аксай</w:t>
      </w:r>
      <w:r>
        <w:rPr>
          <w:rFonts w:ascii="Times New Roman" w:hAnsi="Times New Roman"/>
          <w:b w:val="0"/>
          <w:sz w:val="28"/>
          <w:highlight w:val="white"/>
        </w:rPr>
        <w:t xml:space="preserve"> власти отреагировали на коллективное обращение жителей </w:t>
      </w:r>
      <w:r>
        <w:rPr>
          <w:rFonts w:ascii="Times New Roman" w:hAnsi="Times New Roman"/>
          <w:b w:val="0"/>
          <w:sz w:val="28"/>
          <w:highlight w:val="white"/>
        </w:rPr>
        <w:t>ул.Карла</w:t>
      </w:r>
      <w:r>
        <w:rPr>
          <w:rFonts w:ascii="Times New Roman" w:hAnsi="Times New Roman"/>
          <w:b w:val="0"/>
          <w:sz w:val="28"/>
          <w:highlight w:val="white"/>
        </w:rPr>
        <w:t xml:space="preserve"> Либкнехта и засыпали нашу улицу булыжником по которым просто невозможно.</w:t>
      </w:r>
      <w:r>
        <w:rPr>
          <w:rFonts w:ascii="Times New Roman" w:hAnsi="Times New Roman"/>
          <w:b w:val="0"/>
          <w:sz w:val="28"/>
          <w:highlight w:val="white"/>
        </w:rPr>
        <w:t xml:space="preserve"> </w:t>
      </w:r>
      <w:r>
        <w:rPr>
          <w:rFonts w:ascii="Times New Roman" w:hAnsi="Times New Roman"/>
          <w:b w:val="0"/>
          <w:sz w:val="28"/>
          <w:highlight w:val="white"/>
        </w:rPr>
        <w:t xml:space="preserve">Теперь логичный вопрос будет ли она </w:t>
      </w:r>
      <w:r>
        <w:rPr>
          <w:rFonts w:ascii="Times New Roman" w:hAnsi="Times New Roman"/>
          <w:b w:val="0"/>
          <w:sz w:val="28"/>
          <w:highlight w:val="white"/>
        </w:rPr>
        <w:t>заасвальтирована,как</w:t>
      </w:r>
      <w:r>
        <w:rPr>
          <w:rFonts w:ascii="Times New Roman" w:hAnsi="Times New Roman"/>
          <w:b w:val="0"/>
          <w:sz w:val="28"/>
          <w:highlight w:val="white"/>
        </w:rPr>
        <w:t xml:space="preserve"> все близлежащих улицы ниже </w:t>
      </w:r>
      <w:r>
        <w:rPr>
          <w:rFonts w:ascii="Times New Roman" w:hAnsi="Times New Roman"/>
          <w:b w:val="0"/>
          <w:sz w:val="28"/>
          <w:highlight w:val="white"/>
        </w:rPr>
        <w:t>ул.Чичерина.Может</w:t>
      </w:r>
      <w:r>
        <w:rPr>
          <w:rFonts w:ascii="Times New Roman" w:hAnsi="Times New Roman"/>
          <w:b w:val="0"/>
          <w:sz w:val="28"/>
          <w:highlight w:val="white"/>
        </w:rPr>
        <w:t xml:space="preserve"> всё таки есть конкретное </w:t>
      </w:r>
      <w:r>
        <w:rPr>
          <w:rFonts w:ascii="Times New Roman" w:hAnsi="Times New Roman"/>
          <w:b w:val="0"/>
          <w:sz w:val="28"/>
          <w:highlight w:val="white"/>
        </w:rPr>
        <w:t>время,а</w:t>
      </w:r>
      <w:r>
        <w:rPr>
          <w:rFonts w:ascii="Times New Roman" w:hAnsi="Times New Roman"/>
          <w:b w:val="0"/>
          <w:sz w:val="28"/>
          <w:highlight w:val="white"/>
        </w:rPr>
        <w:t xml:space="preserve"> не в течении двух лет как нам отвечали раньше.</w:t>
      </w:r>
    </w:p>
    <w:p w14:paraId="21000000">
      <w:pPr>
        <w:spacing w:line="240" w:lineRule="auto"/>
        <w:ind w:firstLine="567" w:left="0"/>
        <w:jc w:val="both"/>
        <w:rPr>
          <w:rFonts w:ascii="Times New Roman" w:hAnsi="Times New Roman"/>
          <w:b w:val="0"/>
          <w:sz w:val="28"/>
        </w:rPr>
      </w:pPr>
      <w:r>
        <w:rPr>
          <w:rFonts w:ascii="Times New Roman" w:hAnsi="Times New Roman"/>
          <w:b w:val="0"/>
          <w:sz w:val="28"/>
        </w:rPr>
        <w:t xml:space="preserve">Здравствуйте! Администрацией Аксайского городского поселения был заключен муниципальный контракт в 2021 году на выполнение работ по разработке проектно-сметной документации «Реконструкция автомобильной дороги по ул. Карла Либкнехта ограниченной ул. Чичерина и ул. </w:t>
      </w:r>
      <w:r>
        <w:rPr>
          <w:rFonts w:ascii="Times New Roman" w:hAnsi="Times New Roman"/>
          <w:b w:val="0"/>
          <w:sz w:val="28"/>
        </w:rPr>
        <w:t>Гулаева</w:t>
      </w:r>
      <w:r>
        <w:rPr>
          <w:rFonts w:ascii="Times New Roman" w:hAnsi="Times New Roman"/>
          <w:b w:val="0"/>
          <w:sz w:val="28"/>
        </w:rPr>
        <w:t xml:space="preserve"> в г. Аксай Ростовской области». В настоящее время данный контракт расторгнут в связи с неисполнением подрядной организацией условий контракта. </w:t>
      </w:r>
    </w:p>
    <w:p w14:paraId="22000000">
      <w:pPr>
        <w:spacing w:line="240" w:lineRule="auto"/>
        <w:ind w:firstLine="567" w:left="0"/>
        <w:jc w:val="both"/>
        <w:rPr>
          <w:rFonts w:ascii="Times New Roman" w:hAnsi="Times New Roman"/>
          <w:b w:val="0"/>
          <w:i w:val="1"/>
          <w:sz w:val="28"/>
        </w:rPr>
      </w:pPr>
      <w:r>
        <w:rPr>
          <w:rFonts w:ascii="Times New Roman" w:hAnsi="Times New Roman"/>
          <w:b w:val="0"/>
          <w:sz w:val="28"/>
        </w:rPr>
        <w:t xml:space="preserve">Вопрос разработки проектно-сметной документации по объекту: «Реконструкция автомобильной дороги по ул. Карла Либкнехта от ул. Чичерина и ул. </w:t>
      </w:r>
      <w:r>
        <w:rPr>
          <w:rFonts w:ascii="Times New Roman" w:hAnsi="Times New Roman"/>
          <w:b w:val="0"/>
          <w:sz w:val="28"/>
        </w:rPr>
        <w:t>Гулаева</w:t>
      </w:r>
      <w:r>
        <w:rPr>
          <w:rFonts w:ascii="Times New Roman" w:hAnsi="Times New Roman"/>
          <w:b w:val="0"/>
          <w:sz w:val="28"/>
        </w:rPr>
        <w:t xml:space="preserve"> в г. Аксай Ростовской области» будет вынесен на заседание Собрания депутатов Аксайского городского поселения в марте 2024 года.</w:t>
      </w:r>
    </w:p>
    <w:p w14:paraId="23000000">
      <w:pPr>
        <w:ind w:firstLine="567" w:left="0"/>
        <w:jc w:val="both"/>
        <w:rPr>
          <w:rFonts w:ascii="Times New Roman" w:hAnsi="Times New Roman"/>
          <w:b w:val="0"/>
          <w:i w:val="1"/>
          <w:sz w:val="28"/>
        </w:rPr>
      </w:pPr>
      <w:r>
        <w:rPr>
          <w:rFonts w:ascii="Times New Roman" w:hAnsi="Times New Roman"/>
          <w:b w:val="1"/>
          <w:sz w:val="28"/>
          <w:highlight w:val="white"/>
        </w:rPr>
        <w:t>1</w:t>
      </w:r>
      <w:r>
        <w:rPr>
          <w:rFonts w:ascii="Times New Roman" w:hAnsi="Times New Roman"/>
          <w:b w:val="1"/>
          <w:sz w:val="28"/>
        </w:rPr>
        <w:t>3.</w:t>
      </w:r>
      <w:r>
        <w:rPr>
          <w:rFonts w:ascii="Times New Roman" w:hAnsi="Times New Roman"/>
          <w:b w:val="0"/>
          <w:sz w:val="28"/>
        </w:rPr>
        <w:t xml:space="preserve"> Можно ли будет получить ответы на два вопроса. Построят ли в городе Аксай кинотеатр, планируется? И ежегодно горит камыш в Мухиной Балке, что будет с постройками новыми в этом году? Или будут предприняты какие то предупредительные меры? Спасибо заранее за ответы</w:t>
      </w:r>
    </w:p>
    <w:p w14:paraId="24000000">
      <w:pPr>
        <w:ind w:firstLine="567" w:left="0"/>
        <w:jc w:val="both"/>
        <w:rPr>
          <w:rFonts w:ascii="Times New Roman" w:hAnsi="Times New Roman"/>
          <w:b w:val="0"/>
          <w:sz w:val="28"/>
        </w:rPr>
      </w:pPr>
      <w:r>
        <w:rPr>
          <w:rFonts w:ascii="Times New Roman" w:hAnsi="Times New Roman"/>
          <w:b w:val="0"/>
          <w:sz w:val="28"/>
        </w:rPr>
        <w:t>МКУ АГП «Благоустройства и ЖКХ»</w:t>
      </w:r>
      <w:r>
        <w:rPr>
          <w:rFonts w:ascii="Times New Roman" w:hAnsi="Times New Roman"/>
          <w:b w:val="0"/>
          <w:sz w:val="28"/>
        </w:rPr>
        <w:t xml:space="preserve"> в феврале 2024 в районе деревянных конструкций объекта общественная территория «Мухина балка» выполнены работы по покосу камыша. Также для обеспечения надлежащего порядка на</w:t>
      </w:r>
      <w:r>
        <w:rPr>
          <w:rFonts w:ascii="Times New Roman" w:hAnsi="Times New Roman"/>
          <w:b w:val="0"/>
          <w:sz w:val="28"/>
        </w:rPr>
        <w:t xml:space="preserve"> </w:t>
      </w:r>
      <w:r>
        <w:rPr>
          <w:rFonts w:ascii="Times New Roman" w:hAnsi="Times New Roman"/>
          <w:b w:val="0"/>
          <w:sz w:val="28"/>
        </w:rPr>
        <w:t xml:space="preserve">общественной территории «Мухина балка» Администрацией Аксайского городского поселения принято решение выделения 5 сотрудников в штате </w:t>
      </w:r>
      <w:r>
        <w:rPr>
          <w:rFonts w:ascii="Times New Roman" w:hAnsi="Times New Roman"/>
          <w:b w:val="0"/>
          <w:sz w:val="28"/>
        </w:rPr>
        <w:t>МКУ АГП «Благоустройства и ЖКХ»</w:t>
      </w:r>
      <w:r>
        <w:rPr>
          <w:rFonts w:ascii="Times New Roman" w:hAnsi="Times New Roman"/>
          <w:b w:val="0"/>
          <w:sz w:val="28"/>
        </w:rPr>
        <w:t xml:space="preserve"> для постоянного</w:t>
      </w:r>
      <w:r>
        <w:rPr>
          <w:rFonts w:ascii="Times New Roman" w:hAnsi="Times New Roman"/>
          <w:b w:val="0"/>
          <w:sz w:val="28"/>
        </w:rPr>
        <w:t xml:space="preserve"> </w:t>
      </w:r>
      <w:r>
        <w:rPr>
          <w:rFonts w:ascii="Times New Roman" w:hAnsi="Times New Roman"/>
          <w:b w:val="0"/>
          <w:sz w:val="28"/>
        </w:rPr>
        <w:t>содержания</w:t>
      </w:r>
      <w:r>
        <w:rPr>
          <w:rFonts w:ascii="Times New Roman" w:hAnsi="Times New Roman"/>
          <w:b w:val="0"/>
          <w:sz w:val="28"/>
        </w:rPr>
        <w:t xml:space="preserve"> </w:t>
      </w:r>
      <w:r>
        <w:rPr>
          <w:rFonts w:ascii="Times New Roman" w:hAnsi="Times New Roman"/>
          <w:b w:val="0"/>
          <w:sz w:val="28"/>
        </w:rPr>
        <w:t>данной территории.</w:t>
      </w:r>
      <w:r>
        <w:rPr>
          <w:rFonts w:ascii="Times New Roman" w:hAnsi="Times New Roman"/>
          <w:b w:val="0"/>
          <w:sz w:val="28"/>
        </w:rPr>
        <w:t xml:space="preserve"> На основании вышеуказанного покос камыша планируется осуществлять на регулярной основе. Кинотеатр на территории Аксайского района пока открывать не планируется, инвесторы в этом незаинтересованы.</w:t>
      </w:r>
    </w:p>
    <w:p w14:paraId="25000000">
      <w:pPr>
        <w:ind w:firstLine="567" w:left="0"/>
        <w:jc w:val="both"/>
        <w:rPr>
          <w:rFonts w:ascii="Times New Roman" w:hAnsi="Times New Roman"/>
          <w:b w:val="0"/>
          <w:sz w:val="28"/>
        </w:rPr>
      </w:pPr>
      <w:r>
        <w:rPr>
          <w:rFonts w:ascii="Times New Roman" w:hAnsi="Times New Roman"/>
          <w:b w:val="1"/>
          <w:sz w:val="28"/>
          <w:highlight w:val="white"/>
        </w:rPr>
        <w:t xml:space="preserve">14. </w:t>
      </w:r>
      <w:r>
        <w:rPr>
          <w:rFonts w:ascii="Times New Roman" w:hAnsi="Times New Roman"/>
          <w:b w:val="0"/>
          <w:sz w:val="28"/>
          <w:highlight w:val="white"/>
        </w:rPr>
        <w:t>Уважаемый Константин Сергеевич, скажите пожалуйста, планируется ли в этом году дальнейшие работы по замене окон в МБДОУ 6 "Теремок"?</w:t>
      </w:r>
    </w:p>
    <w:p w14:paraId="26000000">
      <w:pPr>
        <w:ind w:firstLine="567" w:left="0"/>
        <w:jc w:val="both"/>
        <w:rPr>
          <w:rFonts w:ascii="Times New Roman" w:hAnsi="Times New Roman"/>
          <w:b w:val="0"/>
          <w:sz w:val="28"/>
        </w:rPr>
      </w:pPr>
      <w:r>
        <w:rPr>
          <w:rFonts w:ascii="Times New Roman" w:hAnsi="Times New Roman"/>
          <w:b w:val="0"/>
          <w:sz w:val="28"/>
        </w:rPr>
        <w:t>Да, в 2024 году планируется продолжить замену окон в детском саду "Теремок". Средства на эти цели  планируется предусмотреть на ближайшем заседании Собрания депутатов Аксайского района</w:t>
      </w:r>
    </w:p>
    <w:p w14:paraId="27000000">
      <w:pPr>
        <w:ind w:firstLine="567" w:left="0"/>
        <w:jc w:val="both"/>
        <w:rPr>
          <w:rFonts w:ascii="Times New Roman" w:hAnsi="Times New Roman"/>
          <w:b w:val="0"/>
          <w:sz w:val="28"/>
        </w:rPr>
      </w:pPr>
      <w:r>
        <w:rPr>
          <w:rFonts w:ascii="Times New Roman" w:hAnsi="Times New Roman"/>
          <w:b w:val="1"/>
          <w:sz w:val="28"/>
          <w:highlight w:val="white"/>
        </w:rPr>
        <w:t>15.</w:t>
      </w:r>
      <w:r>
        <w:rPr>
          <w:rFonts w:ascii="Times New Roman" w:hAnsi="Times New Roman"/>
          <w:b w:val="0"/>
          <w:sz w:val="28"/>
          <w:highlight w:val="white"/>
        </w:rPr>
        <w:t xml:space="preserve"> Уважаемый Константин Сергеевич ,в </w:t>
      </w:r>
      <w:r>
        <w:rPr>
          <w:rFonts w:ascii="Times New Roman" w:hAnsi="Times New Roman"/>
          <w:b w:val="0"/>
          <w:sz w:val="28"/>
          <w:highlight w:val="white"/>
        </w:rPr>
        <w:t>п.Октябрьский, ул.Счастья</w:t>
      </w:r>
      <w:r>
        <w:rPr>
          <w:rFonts w:ascii="Times New Roman" w:hAnsi="Times New Roman"/>
          <w:b w:val="0"/>
          <w:sz w:val="28"/>
          <w:highlight w:val="white"/>
        </w:rPr>
        <w:t xml:space="preserve"> д.26 нет воды две недели! С 29.01.2024, управляющая компания игнорирует </w:t>
      </w:r>
      <w:r>
        <w:rPr>
          <w:rFonts w:ascii="Times New Roman" w:hAnsi="Times New Roman"/>
          <w:b w:val="0"/>
          <w:sz w:val="28"/>
          <w:highlight w:val="white"/>
        </w:rPr>
        <w:t>нас,пожалуйста</w:t>
      </w:r>
      <w:r>
        <w:rPr>
          <w:rFonts w:ascii="Times New Roman" w:hAnsi="Times New Roman"/>
          <w:b w:val="0"/>
          <w:sz w:val="28"/>
          <w:highlight w:val="white"/>
        </w:rPr>
        <w:t xml:space="preserve"> </w:t>
      </w:r>
      <w:r>
        <w:rPr>
          <w:rFonts w:ascii="Times New Roman" w:hAnsi="Times New Roman"/>
          <w:b w:val="0"/>
          <w:sz w:val="28"/>
          <w:highlight w:val="white"/>
        </w:rPr>
        <w:t>помогите, живем</w:t>
      </w:r>
      <w:r>
        <w:rPr>
          <w:rFonts w:ascii="Times New Roman" w:hAnsi="Times New Roman"/>
          <w:b w:val="0"/>
          <w:sz w:val="28"/>
          <w:highlight w:val="white"/>
        </w:rPr>
        <w:t xml:space="preserve"> в квартире с двумя маленькими детьми, воду для всех нужд покупаем за свой </w:t>
      </w:r>
      <w:r>
        <w:rPr>
          <w:rFonts w:ascii="Times New Roman" w:hAnsi="Times New Roman"/>
          <w:b w:val="0"/>
          <w:sz w:val="28"/>
          <w:highlight w:val="white"/>
        </w:rPr>
        <w:t>счёт,подвоз</w:t>
      </w:r>
      <w:r>
        <w:rPr>
          <w:rFonts w:ascii="Times New Roman" w:hAnsi="Times New Roman"/>
          <w:b w:val="0"/>
          <w:sz w:val="28"/>
          <w:highlight w:val="white"/>
        </w:rPr>
        <w:t xml:space="preserve"> воды не организован.</w:t>
      </w:r>
    </w:p>
    <w:p w14:paraId="28000000">
      <w:pPr>
        <w:ind w:firstLine="567" w:left="0"/>
        <w:jc w:val="both"/>
        <w:rPr>
          <w:rFonts w:ascii="Times New Roman" w:hAnsi="Times New Roman"/>
          <w:b w:val="0"/>
          <w:sz w:val="28"/>
        </w:rPr>
      </w:pPr>
      <w:r>
        <w:rPr>
          <w:rFonts w:ascii="Times New Roman" w:hAnsi="Times New Roman"/>
          <w:b w:val="0"/>
          <w:sz w:val="28"/>
        </w:rPr>
        <w:t>На указанной в Вашем обращении территории, отсутствуют объекты водоснабжения, находящиеся в муниципальной собственности, а являются частной собственностью, следовательно, осуществлять деятельность, направленную на строительство и ремонт объектов коммунальной инфраструктуры органы государственной и муниципальной власти не имеют полномочий. Кроме того, ТСН является самостоятельным объектом жилищно-правового регулирования, деятельность которого направлена на осуществление обслуживание, эксплуатацию и ремонт общего имущества собственников. Учитывая положения действующего законодательства, все возникающие вопросы должны быть вынесены на обсуждение общего собрания членов товарищества.</w:t>
      </w:r>
    </w:p>
    <w:p w14:paraId="29000000">
      <w:pPr>
        <w:ind w:firstLine="567" w:left="0"/>
        <w:jc w:val="both"/>
        <w:rPr>
          <w:rFonts w:ascii="Times New Roman" w:hAnsi="Times New Roman"/>
          <w:b w:val="0"/>
          <w:sz w:val="28"/>
        </w:rPr>
      </w:pPr>
      <w:r>
        <w:rPr>
          <w:rFonts w:ascii="Times New Roman" w:hAnsi="Times New Roman"/>
          <w:b w:val="1"/>
          <w:sz w:val="28"/>
          <w:highlight w:val="white"/>
        </w:rPr>
        <w:t>16.</w:t>
      </w:r>
      <w:r>
        <w:rPr>
          <w:rFonts w:ascii="Times New Roman" w:hAnsi="Times New Roman"/>
          <w:b w:val="0"/>
          <w:sz w:val="28"/>
          <w:highlight w:val="white"/>
        </w:rPr>
        <w:t xml:space="preserve"> Я живу в Аксае, гуляю каждый день с собакой по нашему красивому городу, но вот каждый раз, когда я прохожу мимо магазина «ОГОНЁК» на меня и на мою собаку нападают бездомные собаки</w:t>
      </w:r>
      <w:r>
        <w:rPr>
          <w:rFonts w:ascii="Times New Roman" w:hAnsi="Times New Roman"/>
          <w:b w:val="0"/>
          <w:sz w:val="28"/>
        </w:rPr>
        <w:t>.</w:t>
      </w:r>
      <w:r>
        <w:rPr>
          <w:rFonts w:ascii="Times New Roman" w:hAnsi="Times New Roman"/>
          <w:b w:val="0"/>
          <w:sz w:val="28"/>
        </w:rPr>
        <w:br/>
      </w:r>
      <w:r>
        <w:rPr>
          <w:rFonts w:ascii="Times New Roman" w:hAnsi="Times New Roman"/>
          <w:b w:val="0"/>
          <w:sz w:val="28"/>
          <w:highlight w:val="white"/>
        </w:rPr>
        <w:t>Я понимаю, что у собак нет дома, но они не должны же жить на территории около магазина и в магазине!</w:t>
      </w:r>
      <w:r>
        <w:rPr>
          <w:rFonts w:ascii="Times New Roman" w:hAnsi="Times New Roman"/>
          <w:b w:val="0"/>
          <w:sz w:val="28"/>
        </w:rPr>
        <w:br/>
      </w:r>
      <w:r>
        <w:rPr>
          <w:rFonts w:ascii="Times New Roman" w:hAnsi="Times New Roman"/>
          <w:b w:val="0"/>
          <w:sz w:val="28"/>
          <w:highlight w:val="white"/>
        </w:rPr>
        <w:t>Мало того, стоит миска с кормом прямо на аллее, так еще и будку поставили, прошу вас решить эту проблему, я очень люблю гулять по нашему городу, но не хочу идти и бояться</w:t>
      </w:r>
    </w:p>
    <w:p w14:paraId="2A000000">
      <w:pPr>
        <w:ind w:firstLine="567" w:left="0"/>
        <w:jc w:val="both"/>
        <w:rPr>
          <w:rFonts w:ascii="Times New Roman" w:hAnsi="Times New Roman"/>
          <w:b w:val="0"/>
          <w:sz w:val="28"/>
        </w:rPr>
      </w:pPr>
      <w:r>
        <w:rPr>
          <w:rFonts w:ascii="Times New Roman" w:hAnsi="Times New Roman"/>
          <w:b w:val="0"/>
          <w:sz w:val="28"/>
        </w:rPr>
        <w:t>В</w:t>
      </w:r>
      <w:r>
        <w:rPr>
          <w:rFonts w:ascii="Times New Roman" w:hAnsi="Times New Roman"/>
          <w:b w:val="0"/>
          <w:sz w:val="28"/>
        </w:rPr>
        <w:t xml:space="preserve"> соответствии с пунктом 14 части 1 статьи 14.1 Федерального закона от 06.10.2003 № 131-ФЗ «Об общих принципах организации местного самоуправления в Российской Федерации» органы местного самоуправления городского, сельского поселения имеют право на осуществление деятельности по обращению с животными без владельцев, обитающими на территории поселения. На основании вышеизложенного, между муниципальным казенным учреждение Аксайского городского поселения «Благоустройство и ЖКХ» и ИП «Кудря О.А.» заключен муниципальный контракт от 25.12.2023г. №61 «На оказание услуг по отлову и содержанию безнадзорных животных, обитающих на территории Аксайского городского поселения».</w:t>
      </w:r>
    </w:p>
    <w:p w14:paraId="2B000000">
      <w:pPr>
        <w:ind w:firstLine="567" w:left="0"/>
        <w:jc w:val="both"/>
        <w:rPr>
          <w:rFonts w:ascii="Times New Roman" w:hAnsi="Times New Roman"/>
          <w:b w:val="0"/>
          <w:sz w:val="28"/>
        </w:rPr>
      </w:pPr>
      <w:r>
        <w:rPr>
          <w:rFonts w:ascii="Times New Roman" w:hAnsi="Times New Roman"/>
          <w:b w:val="0"/>
          <w:sz w:val="28"/>
        </w:rPr>
        <w:t>Сообщаем, что на территории Аксайского городского поселения на регулярной основе, а также по обращениям граждан, осуществляется отлов безнадзорных животных, подрядными организациями, на основании заключенных муниципальных контрактов, в соответствии с Федеральным Законом от 27.11.2018 г. № 498-ФЗ «Об ответственном обращении с животными и о внесении изменений в отдельные законодательные акты Российской Федерации".</w:t>
      </w:r>
    </w:p>
    <w:p w14:paraId="2C000000">
      <w:pPr>
        <w:ind w:firstLine="567" w:left="0"/>
        <w:jc w:val="both"/>
        <w:rPr>
          <w:rFonts w:ascii="Times New Roman" w:hAnsi="Times New Roman"/>
          <w:b w:val="0"/>
          <w:sz w:val="28"/>
        </w:rPr>
      </w:pPr>
      <w:r>
        <w:rPr>
          <w:rFonts w:ascii="Times New Roman" w:hAnsi="Times New Roman"/>
          <w:b w:val="0"/>
          <w:sz w:val="28"/>
        </w:rPr>
        <w:t xml:space="preserve">В соответствии с пунктом 4 части 1 статьи 18 Федерального Закона от 27.12.2018 г. № 498-ФЗ «Об ответственном обращении с животными и о внесении изменений в отдельные законодательные акты Российской Федерации" после проведения осмотра и осуществления мероприятий по обязательному </w:t>
      </w:r>
      <w:r>
        <w:rPr>
          <w:rFonts w:ascii="Times New Roman" w:hAnsi="Times New Roman"/>
          <w:b w:val="0"/>
          <w:sz w:val="28"/>
        </w:rPr>
        <w:t>карантинированию</w:t>
      </w:r>
      <w:r>
        <w:rPr>
          <w:rFonts w:ascii="Times New Roman" w:hAnsi="Times New Roman"/>
          <w:b w:val="0"/>
          <w:sz w:val="28"/>
        </w:rPr>
        <w:t>, вакцинации против бешенства и иных заболеваний, опасных для человека и животных, а также стерилизацию и мечения путем установки ушной клипсы, животные не проявляющие немотивированной агрессивности,  возвращаются на прежние места их обитания.</w:t>
      </w:r>
    </w:p>
    <w:p w14:paraId="2D000000">
      <w:pPr>
        <w:ind w:firstLine="567" w:left="0"/>
        <w:jc w:val="both"/>
        <w:rPr>
          <w:rFonts w:ascii="Times New Roman" w:hAnsi="Times New Roman"/>
          <w:b w:val="0"/>
          <w:sz w:val="28"/>
        </w:rPr>
      </w:pPr>
      <w:r>
        <w:rPr>
          <w:rFonts w:ascii="Times New Roman" w:hAnsi="Times New Roman"/>
          <w:b w:val="0"/>
          <w:sz w:val="28"/>
        </w:rPr>
        <w:t xml:space="preserve">Также в результате выездов подрядной организацией 10.02.2024г., 13.02.2024г., по адресу: г. Аксай, пр. Ленина 29, были обнаружены животные с ушной </w:t>
      </w:r>
      <w:r>
        <w:rPr>
          <w:rFonts w:ascii="Times New Roman" w:hAnsi="Times New Roman"/>
          <w:b w:val="0"/>
          <w:sz w:val="28"/>
        </w:rPr>
        <w:t>клипсой</w:t>
      </w:r>
      <w:r>
        <w:rPr>
          <w:rFonts w:ascii="Times New Roman" w:hAnsi="Times New Roman"/>
          <w:b w:val="0"/>
          <w:sz w:val="28"/>
        </w:rPr>
        <w:t>, не проявляющие немотивированную агрессивность в отношении других животных или человека, в соответствии с пунктом 2 части 2 статьи 18 Федерального Закона от 27.11.2018 г. № 498-ФЗ «Об ответственном обращении с животными и о внесении изменений в отдельные законодательные акты Российской Федерации" стерилизованные животные без владельцев, имеющие не снимаемые или несмываемые метки, отлову не подлежат, за исключением животных без владельцев, проявляющих немотивированную агрессивность в отношении других животных или человека.</w:t>
      </w:r>
    </w:p>
    <w:p w14:paraId="2E000000">
      <w:pPr>
        <w:ind w:firstLine="567" w:left="0"/>
        <w:jc w:val="both"/>
        <w:rPr>
          <w:rFonts w:ascii="Times New Roman" w:hAnsi="Times New Roman"/>
          <w:b w:val="0"/>
          <w:sz w:val="28"/>
        </w:rPr>
      </w:pPr>
      <w:r>
        <w:rPr>
          <w:rFonts w:ascii="Times New Roman" w:hAnsi="Times New Roman"/>
          <w:b w:val="0"/>
          <w:sz w:val="28"/>
        </w:rPr>
        <w:t>По состоянию на 13.02.2024г. установлено, что будка (конура для собак) расположенная в районе магазина «Огонек» по пр. Ленина 29, убрана.</w:t>
      </w:r>
    </w:p>
    <w:p w14:paraId="2F000000">
      <w:pPr>
        <w:ind w:firstLine="567" w:left="0"/>
        <w:jc w:val="both"/>
        <w:rPr>
          <w:rFonts w:ascii="Times New Roman" w:hAnsi="Times New Roman"/>
          <w:sz w:val="28"/>
        </w:rPr>
      </w:pPr>
    </w:p>
    <w:sectPr>
      <w:pgSz w:h="16838" w:orient="portrait" w:w="11906"/>
      <w:pgMar w:bottom="1134" w:footer="708" w:gutter="0" w:header="708" w:left="1701"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rPr>
  </w:style>
  <w:style w:styleId="Style_6_ch" w:type="character">
    <w:name w:val="Endnote"/>
    <w:link w:val="Style_6"/>
    <w:rPr>
      <w:rFonts w:ascii="XO Thames" w:hAnsi="XO Thames"/>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Гиперссылка1"/>
    <w:link w:val="Style_8_ch"/>
    <w:rPr>
      <w:color w:val="0000FF"/>
      <w:u w:val="single"/>
    </w:rPr>
  </w:style>
  <w:style w:styleId="Style_8_ch" w:type="character">
    <w:name w:val="Гиперссылка1"/>
    <w:link w:val="Style_8"/>
    <w:rPr>
      <w:color w:val="0000FF"/>
      <w:u w:val="single"/>
    </w:rPr>
  </w:style>
  <w:style w:styleId="Style_9" w:type="paragraph">
    <w:name w:val="toc 3"/>
    <w:next w:val="Style_1"/>
    <w:link w:val="Style_9_ch"/>
    <w:uiPriority w:val="39"/>
    <w:pPr>
      <w:ind w:firstLine="0" w:left="400"/>
    </w:pPr>
    <w:rPr>
      <w:rFonts w:ascii="XO Thames" w:hAnsi="XO Thames"/>
      <w:sz w:val="28"/>
    </w:rPr>
  </w:style>
  <w:style w:styleId="Style_9_ch" w:type="character">
    <w:name w:val="toc 3"/>
    <w:link w:val="Style_9"/>
    <w:rPr>
      <w:rFonts w:ascii="XO Thames" w:hAnsi="XO Thames"/>
      <w:sz w:val="28"/>
    </w:rPr>
  </w:style>
  <w:style w:styleId="Style_10" w:type="paragraph">
    <w:name w:val="Основной шрифт абзаца1"/>
    <w:link w:val="Style_10_ch"/>
  </w:style>
  <w:style w:styleId="Style_10_ch" w:type="character">
    <w:name w:val="Основной шрифт абзаца1"/>
    <w:link w:val="Style_10"/>
  </w:style>
  <w:style w:styleId="Style_11" w:type="paragraph">
    <w:name w:val="heading 5"/>
    <w:next w:val="Style_1"/>
    <w:link w:val="Style_11_ch"/>
    <w:uiPriority w:val="9"/>
    <w:qFormat/>
    <w:pPr>
      <w:spacing w:after="120" w:before="120"/>
      <w:ind/>
      <w:jc w:val="both"/>
      <w:outlineLvl w:val="4"/>
    </w:pPr>
    <w:rPr>
      <w:rFonts w:ascii="XO Thames" w:hAnsi="XO Thames"/>
      <w:b w:val="1"/>
    </w:rPr>
  </w:style>
  <w:style w:styleId="Style_11_ch" w:type="character">
    <w:name w:val="heading 5"/>
    <w:link w:val="Style_11"/>
    <w:rPr>
      <w:rFonts w:ascii="XO Thames" w:hAnsi="XO Thames"/>
      <w:b w:val="1"/>
    </w:rPr>
  </w:style>
  <w:style w:styleId="Style_12" w:type="paragraph">
    <w:name w:val="heading 1"/>
    <w:next w:val="Style_1"/>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Default Paragraph Font"/>
    <w:link w:val="Style_13_ch"/>
  </w:style>
  <w:style w:styleId="Style_13_ch" w:type="character">
    <w:name w:val="Default Paragraph Font"/>
    <w:link w:val="Style_13"/>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rPr>
  </w:style>
  <w:style w:styleId="Style_15_ch" w:type="character">
    <w:name w:val="Footnote"/>
    <w:link w:val="Style_15"/>
    <w:rPr>
      <w:rFonts w:ascii="XO Thames" w:hAnsi="XO Thames"/>
    </w:rPr>
  </w:style>
  <w:style w:styleId="Style_16" w:type="paragraph">
    <w:name w:val="toc 1"/>
    <w:next w:val="Style_1"/>
    <w:link w:val="Style_16_ch"/>
    <w:uiPriority w:val="39"/>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1"/>
    <w:link w:val="Style_18_ch"/>
    <w:uiPriority w:val="39"/>
    <w:pPr>
      <w:ind w:firstLine="0" w:left="1600"/>
    </w:pPr>
    <w:rPr>
      <w:rFonts w:ascii="XO Thames" w:hAnsi="XO Thames"/>
      <w:sz w:val="28"/>
    </w:rPr>
  </w:style>
  <w:style w:styleId="Style_18_ch" w:type="character">
    <w:name w:val="toc 9"/>
    <w:link w:val="Style_18"/>
    <w:rPr>
      <w:rFonts w:ascii="XO Thames" w:hAnsi="XO Thames"/>
      <w:sz w:val="28"/>
    </w:rPr>
  </w:style>
  <w:style w:styleId="Style_19" w:type="paragraph">
    <w:name w:val="Обычный1"/>
    <w:link w:val="Style_19_ch"/>
  </w:style>
  <w:style w:styleId="Style_19_ch" w:type="character">
    <w:name w:val="Обычный1"/>
    <w:link w:val="Style_19"/>
  </w:style>
  <w:style w:styleId="Style_20" w:type="paragraph">
    <w:name w:val="toc 8"/>
    <w:next w:val="Style_1"/>
    <w:link w:val="Style_20_ch"/>
    <w:uiPriority w:val="39"/>
    <w:pPr>
      <w:ind w:firstLine="0" w:left="1400"/>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1"/>
    <w:link w:val="Style_21_ch"/>
    <w:uiPriority w:val="39"/>
    <w:pPr>
      <w:ind w:firstLine="0" w:left="800"/>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1"/>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1"/>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1"/>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1"/>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2024-02-15T12:54:09Z</dcterms:modified>
</cp:coreProperties>
</file>