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9D" w:rsidRDefault="00417918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8901768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140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-2264" t="-1538" r="-2263" b="-1537"/>
                    <a:stretch/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F9D" w:rsidRDefault="00417918">
      <w:pPr>
        <w:pStyle w:val="af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ШАРЫПОВО КРАСНОЯРСКОГО КРАЯ</w:t>
      </w:r>
    </w:p>
    <w:p w:rsidR="00541F9D" w:rsidRDefault="00541F9D">
      <w:pPr>
        <w:pStyle w:val="af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F9D" w:rsidRDefault="00417918">
      <w:pPr>
        <w:pStyle w:val="af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41F9D" w:rsidRDefault="00541F9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:rsidR="00541F9D" w:rsidRDefault="00417918" w:rsidP="00417918">
      <w:pPr>
        <w:pStyle w:val="af9"/>
        <w:tabs>
          <w:tab w:val="left" w:pos="79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13.02.2024 г.</w:t>
      </w:r>
      <w:r>
        <w:rPr>
          <w:rFonts w:ascii="Times New Roman" w:hAnsi="Times New Roman" w:cs="Times New Roman"/>
          <w:sz w:val="26"/>
          <w:szCs w:val="26"/>
        </w:rPr>
        <w:tab/>
        <w:t>№27</w:t>
      </w:r>
    </w:p>
    <w:p w:rsidR="00541F9D" w:rsidRDefault="00541F9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:rsidR="00541F9D" w:rsidRDefault="00417918">
      <w:pPr>
        <w:pStyle w:val="af9"/>
        <w:ind w:right="25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8873011"/>
      <w:r>
        <w:rPr>
          <w:rFonts w:ascii="Times New Roman" w:hAnsi="Times New Roman" w:cs="Times New Roman"/>
          <w:color w:val="000000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24:57:0200006:214</w:t>
      </w:r>
      <w:bookmarkEnd w:id="1"/>
    </w:p>
    <w:p w:rsidR="00541F9D" w:rsidRDefault="00541F9D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1F9D" w:rsidRDefault="00417918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ст.ст. 5.1., ст. 39 Градостроительного кодекса Российской Федерации, Феде</w:t>
      </w:r>
      <w:r>
        <w:rPr>
          <w:rFonts w:ascii="Times New Roman" w:hAnsi="Times New Roman" w:cs="Times New Roman"/>
          <w:sz w:val="26"/>
          <w:szCs w:val="26"/>
        </w:rPr>
        <w:t>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ем Шарыповского городског</w:t>
      </w:r>
      <w:r>
        <w:rPr>
          <w:rFonts w:ascii="Times New Roman" w:hAnsi="Times New Roman" w:cs="Times New Roman"/>
          <w:sz w:val="26"/>
          <w:szCs w:val="26"/>
        </w:rPr>
        <w:t xml:space="preserve">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3" w:name="_Hlk32219724"/>
      <w:r>
        <w:rPr>
          <w:rFonts w:ascii="Times New Roman" w:hAnsi="Times New Roman" w:cs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</w:t>
      </w:r>
      <w:r>
        <w:rPr>
          <w:rFonts w:ascii="Times New Roman" w:hAnsi="Times New Roman" w:cs="Times New Roman"/>
          <w:sz w:val="26"/>
          <w:szCs w:val="26"/>
        </w:rPr>
        <w:t>ти на территории городского округа города Шарыпово Красноярского края</w:t>
      </w:r>
      <w:bookmarkEnd w:id="3"/>
      <w:r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учитывая протокол публичных слушаний от 08.02.2024, </w:t>
      </w:r>
      <w:r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от 08.02.2024, руководствуясь ст. 34, 44 Устава города Шарыпово Красноярского края,</w:t>
      </w:r>
    </w:p>
    <w:p w:rsidR="00541F9D" w:rsidRDefault="00417918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</w:t>
      </w:r>
      <w:r>
        <w:rPr>
          <w:rFonts w:ascii="Times New Roman" w:hAnsi="Times New Roman" w:cs="Times New Roman"/>
          <w:sz w:val="26"/>
          <w:szCs w:val="26"/>
        </w:rPr>
        <w:t>АНОВЛЯЮ:</w:t>
      </w:r>
    </w:p>
    <w:p w:rsidR="00541F9D" w:rsidRDefault="00417918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Предоставить Местной религиозной организации Православный Приход Свято-Троицкий собор г. Шарыпово  Красноярской Епархии Русской Православной Церкви (Московский Патриархат) 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религиозное использ</w:t>
      </w:r>
      <w:r>
        <w:rPr>
          <w:rFonts w:ascii="Times New Roman" w:hAnsi="Times New Roman" w:cs="Times New Roman"/>
          <w:sz w:val="26"/>
          <w:szCs w:val="26"/>
        </w:rPr>
        <w:t xml:space="preserve">ование (код 3.7)» в отношении земельного участка отображенного на схеме (приложение 1 к настоящему постановлению)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</w:rPr>
        <w:t>24:57:0200006:214</w:t>
      </w:r>
      <w:r>
        <w:rPr>
          <w:rFonts w:ascii="Times New Roman" w:hAnsi="Times New Roman" w:cs="Times New Roman"/>
          <w:sz w:val="26"/>
          <w:szCs w:val="26"/>
        </w:rPr>
        <w:t>, общей площадью 830 кв.м, расположенного в территориальной зоне застройки индивидуальными жилыми домам</w:t>
      </w:r>
      <w:r>
        <w:rPr>
          <w:rFonts w:ascii="Times New Roman" w:hAnsi="Times New Roman" w:cs="Times New Roman"/>
          <w:sz w:val="26"/>
          <w:szCs w:val="26"/>
        </w:rPr>
        <w:t xml:space="preserve">и (Ж1) по адресу: Российская Федерация, Красноярский край, Городской округ город Шарыпово, </w:t>
      </w:r>
      <w:r>
        <w:rPr>
          <w:rFonts w:ascii="Times New Roman" w:hAnsi="Times New Roman" w:cs="Times New Roman"/>
          <w:sz w:val="26"/>
          <w:szCs w:val="26"/>
        </w:rPr>
        <w:br/>
        <w:t>гп. Горячегорск, улица Центральная, земельный участок 21.</w:t>
      </w:r>
    </w:p>
    <w:p w:rsidR="00541F9D" w:rsidRDefault="00417918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Д.В. Саю</w:t>
      </w:r>
      <w:r>
        <w:rPr>
          <w:rFonts w:ascii="Times New Roman" w:hAnsi="Times New Roman" w:cs="Times New Roman"/>
          <w:sz w:val="26"/>
          <w:szCs w:val="26"/>
        </w:rPr>
        <w:t>шева.</w:t>
      </w:r>
    </w:p>
    <w:p w:rsidR="00541F9D" w:rsidRDefault="00417918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</w:t>
      </w:r>
      <w:r>
        <w:rPr>
          <w:rFonts w:ascii="Times New Roman" w:hAnsi="Times New Roman" w:cs="Times New Roman"/>
          <w:sz w:val="26"/>
          <w:szCs w:val="26"/>
        </w:rPr>
        <w:t>асноярского края (https://sharypovo.gosuslugi.ru).</w:t>
      </w:r>
    </w:p>
    <w:p w:rsidR="00541F9D" w:rsidRDefault="00541F9D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F9D" w:rsidRDefault="00541F9D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F9D" w:rsidRDefault="00417918" w:rsidP="00417918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Глава города Шарыпово</w:t>
      </w:r>
      <w:bookmarkEnd w:id="0"/>
      <w:r>
        <w:rPr>
          <w:rFonts w:ascii="Times New Roman" w:hAnsi="Times New Roman" w:cs="Times New Roman"/>
          <w:sz w:val="26"/>
          <w:szCs w:val="26"/>
        </w:rPr>
        <w:tab/>
        <w:t>В.Г. Хохлов</w:t>
      </w:r>
    </w:p>
    <w:sectPr w:rsidR="00541F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9D" w:rsidRDefault="00417918">
      <w:pPr>
        <w:spacing w:after="0" w:line="240" w:lineRule="auto"/>
      </w:pPr>
      <w:r>
        <w:separator/>
      </w:r>
    </w:p>
  </w:endnote>
  <w:endnote w:type="continuationSeparator" w:id="0">
    <w:p w:rsidR="00541F9D" w:rsidRDefault="0041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9D" w:rsidRDefault="00417918">
      <w:pPr>
        <w:spacing w:after="0" w:line="240" w:lineRule="auto"/>
      </w:pPr>
      <w:r>
        <w:separator/>
      </w:r>
    </w:p>
  </w:footnote>
  <w:footnote w:type="continuationSeparator" w:id="0">
    <w:p w:rsidR="00541F9D" w:rsidRDefault="0041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7D"/>
    <w:multiLevelType w:val="hybridMultilevel"/>
    <w:tmpl w:val="7C46FD84"/>
    <w:lvl w:ilvl="0" w:tplc="388467F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E884A5A2">
      <w:start w:val="1"/>
      <w:numFmt w:val="lowerLetter"/>
      <w:lvlText w:val="%2."/>
      <w:lvlJc w:val="left"/>
      <w:pPr>
        <w:ind w:left="1789" w:hanging="360"/>
      </w:pPr>
    </w:lvl>
    <w:lvl w:ilvl="2" w:tplc="DB722CDC">
      <w:start w:val="1"/>
      <w:numFmt w:val="lowerRoman"/>
      <w:lvlText w:val="%3."/>
      <w:lvlJc w:val="right"/>
      <w:pPr>
        <w:ind w:left="2509" w:hanging="180"/>
      </w:pPr>
    </w:lvl>
    <w:lvl w:ilvl="3" w:tplc="384C4BEE">
      <w:start w:val="1"/>
      <w:numFmt w:val="decimal"/>
      <w:lvlText w:val="%4."/>
      <w:lvlJc w:val="left"/>
      <w:pPr>
        <w:ind w:left="3229" w:hanging="360"/>
      </w:pPr>
    </w:lvl>
    <w:lvl w:ilvl="4" w:tplc="7AD60488">
      <w:start w:val="1"/>
      <w:numFmt w:val="lowerLetter"/>
      <w:lvlText w:val="%5."/>
      <w:lvlJc w:val="left"/>
      <w:pPr>
        <w:ind w:left="3949" w:hanging="360"/>
      </w:pPr>
    </w:lvl>
    <w:lvl w:ilvl="5" w:tplc="17C07EC6">
      <w:start w:val="1"/>
      <w:numFmt w:val="lowerRoman"/>
      <w:lvlText w:val="%6."/>
      <w:lvlJc w:val="right"/>
      <w:pPr>
        <w:ind w:left="4669" w:hanging="180"/>
      </w:pPr>
    </w:lvl>
    <w:lvl w:ilvl="6" w:tplc="D488E77E">
      <w:start w:val="1"/>
      <w:numFmt w:val="decimal"/>
      <w:lvlText w:val="%7."/>
      <w:lvlJc w:val="left"/>
      <w:pPr>
        <w:ind w:left="5389" w:hanging="360"/>
      </w:pPr>
    </w:lvl>
    <w:lvl w:ilvl="7" w:tplc="5B124BE6">
      <w:start w:val="1"/>
      <w:numFmt w:val="lowerLetter"/>
      <w:lvlText w:val="%8."/>
      <w:lvlJc w:val="left"/>
      <w:pPr>
        <w:ind w:left="6109" w:hanging="360"/>
      </w:pPr>
    </w:lvl>
    <w:lvl w:ilvl="8" w:tplc="3FA63D6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53016"/>
    <w:multiLevelType w:val="hybridMultilevel"/>
    <w:tmpl w:val="D5F6E550"/>
    <w:lvl w:ilvl="0" w:tplc="E80CC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3A3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D8243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12C8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2491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DA0A1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DE7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0AB5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6061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416B1"/>
    <w:multiLevelType w:val="hybridMultilevel"/>
    <w:tmpl w:val="69A2ECC4"/>
    <w:lvl w:ilvl="0" w:tplc="A496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AA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29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4B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0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E6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E8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C1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AE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8397C"/>
    <w:multiLevelType w:val="hybridMultilevel"/>
    <w:tmpl w:val="F49EDC60"/>
    <w:lvl w:ilvl="0" w:tplc="CBDA0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F83F62">
      <w:start w:val="1"/>
      <w:numFmt w:val="lowerLetter"/>
      <w:lvlText w:val="%2."/>
      <w:lvlJc w:val="left"/>
      <w:pPr>
        <w:ind w:left="1788" w:hanging="360"/>
      </w:pPr>
    </w:lvl>
    <w:lvl w:ilvl="2" w:tplc="0E5093C0">
      <w:start w:val="1"/>
      <w:numFmt w:val="lowerRoman"/>
      <w:lvlText w:val="%3."/>
      <w:lvlJc w:val="right"/>
      <w:pPr>
        <w:ind w:left="2508" w:hanging="180"/>
      </w:pPr>
    </w:lvl>
    <w:lvl w:ilvl="3" w:tplc="A1804196">
      <w:start w:val="1"/>
      <w:numFmt w:val="decimal"/>
      <w:lvlText w:val="%4."/>
      <w:lvlJc w:val="left"/>
      <w:pPr>
        <w:ind w:left="3228" w:hanging="360"/>
      </w:pPr>
    </w:lvl>
    <w:lvl w:ilvl="4" w:tplc="9640AD26">
      <w:start w:val="1"/>
      <w:numFmt w:val="lowerLetter"/>
      <w:lvlText w:val="%5."/>
      <w:lvlJc w:val="left"/>
      <w:pPr>
        <w:ind w:left="3948" w:hanging="360"/>
      </w:pPr>
    </w:lvl>
    <w:lvl w:ilvl="5" w:tplc="3FFAAC4C">
      <w:start w:val="1"/>
      <w:numFmt w:val="lowerRoman"/>
      <w:lvlText w:val="%6."/>
      <w:lvlJc w:val="right"/>
      <w:pPr>
        <w:ind w:left="4668" w:hanging="180"/>
      </w:pPr>
    </w:lvl>
    <w:lvl w:ilvl="6" w:tplc="81EEF634">
      <w:start w:val="1"/>
      <w:numFmt w:val="decimal"/>
      <w:lvlText w:val="%7."/>
      <w:lvlJc w:val="left"/>
      <w:pPr>
        <w:ind w:left="5388" w:hanging="360"/>
      </w:pPr>
    </w:lvl>
    <w:lvl w:ilvl="7" w:tplc="C6AC32A8">
      <w:start w:val="1"/>
      <w:numFmt w:val="lowerLetter"/>
      <w:lvlText w:val="%8."/>
      <w:lvlJc w:val="left"/>
      <w:pPr>
        <w:ind w:left="6108" w:hanging="360"/>
      </w:pPr>
    </w:lvl>
    <w:lvl w:ilvl="8" w:tplc="B7F0FC24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4365C2"/>
    <w:multiLevelType w:val="hybridMultilevel"/>
    <w:tmpl w:val="226A9EA2"/>
    <w:lvl w:ilvl="0" w:tplc="3DCE5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5ACC05C">
      <w:start w:val="1"/>
      <w:numFmt w:val="lowerLetter"/>
      <w:lvlText w:val="%2."/>
      <w:lvlJc w:val="left"/>
      <w:pPr>
        <w:ind w:left="1785" w:hanging="360"/>
      </w:pPr>
    </w:lvl>
    <w:lvl w:ilvl="2" w:tplc="0EA05F26">
      <w:start w:val="1"/>
      <w:numFmt w:val="lowerRoman"/>
      <w:lvlText w:val="%3."/>
      <w:lvlJc w:val="right"/>
      <w:pPr>
        <w:ind w:left="2505" w:hanging="180"/>
      </w:pPr>
    </w:lvl>
    <w:lvl w:ilvl="3" w:tplc="BF42D676">
      <w:start w:val="1"/>
      <w:numFmt w:val="decimal"/>
      <w:lvlText w:val="%4."/>
      <w:lvlJc w:val="left"/>
      <w:pPr>
        <w:ind w:left="3225" w:hanging="360"/>
      </w:pPr>
    </w:lvl>
    <w:lvl w:ilvl="4" w:tplc="186435EA">
      <w:start w:val="1"/>
      <w:numFmt w:val="lowerLetter"/>
      <w:lvlText w:val="%5."/>
      <w:lvlJc w:val="left"/>
      <w:pPr>
        <w:ind w:left="3945" w:hanging="360"/>
      </w:pPr>
    </w:lvl>
    <w:lvl w:ilvl="5" w:tplc="AB0C6EF4">
      <w:start w:val="1"/>
      <w:numFmt w:val="lowerRoman"/>
      <w:lvlText w:val="%6."/>
      <w:lvlJc w:val="right"/>
      <w:pPr>
        <w:ind w:left="4665" w:hanging="180"/>
      </w:pPr>
    </w:lvl>
    <w:lvl w:ilvl="6" w:tplc="EA46FDB8">
      <w:start w:val="1"/>
      <w:numFmt w:val="decimal"/>
      <w:lvlText w:val="%7."/>
      <w:lvlJc w:val="left"/>
      <w:pPr>
        <w:ind w:left="5385" w:hanging="360"/>
      </w:pPr>
    </w:lvl>
    <w:lvl w:ilvl="7" w:tplc="FFAAE5FE">
      <w:start w:val="1"/>
      <w:numFmt w:val="lowerLetter"/>
      <w:lvlText w:val="%8."/>
      <w:lvlJc w:val="left"/>
      <w:pPr>
        <w:ind w:left="6105" w:hanging="360"/>
      </w:pPr>
    </w:lvl>
    <w:lvl w:ilvl="8" w:tplc="05701C52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6B5052"/>
    <w:multiLevelType w:val="hybridMultilevel"/>
    <w:tmpl w:val="40CC29C2"/>
    <w:lvl w:ilvl="0" w:tplc="7CEE2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B28F452">
      <w:start w:val="1"/>
      <w:numFmt w:val="lowerLetter"/>
      <w:lvlText w:val="%2."/>
      <w:lvlJc w:val="left"/>
      <w:pPr>
        <w:ind w:left="1931" w:hanging="360"/>
      </w:pPr>
    </w:lvl>
    <w:lvl w:ilvl="2" w:tplc="6F188A5E">
      <w:start w:val="1"/>
      <w:numFmt w:val="lowerRoman"/>
      <w:lvlText w:val="%3."/>
      <w:lvlJc w:val="right"/>
      <w:pPr>
        <w:ind w:left="2651" w:hanging="180"/>
      </w:pPr>
    </w:lvl>
    <w:lvl w:ilvl="3" w:tplc="ADF2BF3A">
      <w:start w:val="1"/>
      <w:numFmt w:val="decimal"/>
      <w:lvlText w:val="%4."/>
      <w:lvlJc w:val="left"/>
      <w:pPr>
        <w:ind w:left="3371" w:hanging="360"/>
      </w:pPr>
    </w:lvl>
    <w:lvl w:ilvl="4" w:tplc="AB1E1AA4">
      <w:start w:val="1"/>
      <w:numFmt w:val="lowerLetter"/>
      <w:lvlText w:val="%5."/>
      <w:lvlJc w:val="left"/>
      <w:pPr>
        <w:ind w:left="4091" w:hanging="360"/>
      </w:pPr>
    </w:lvl>
    <w:lvl w:ilvl="5" w:tplc="8A242870">
      <w:start w:val="1"/>
      <w:numFmt w:val="lowerRoman"/>
      <w:lvlText w:val="%6."/>
      <w:lvlJc w:val="right"/>
      <w:pPr>
        <w:ind w:left="4811" w:hanging="180"/>
      </w:pPr>
    </w:lvl>
    <w:lvl w:ilvl="6" w:tplc="B8F63B98">
      <w:start w:val="1"/>
      <w:numFmt w:val="decimal"/>
      <w:lvlText w:val="%7."/>
      <w:lvlJc w:val="left"/>
      <w:pPr>
        <w:ind w:left="5531" w:hanging="360"/>
      </w:pPr>
    </w:lvl>
    <w:lvl w:ilvl="7" w:tplc="AD063670">
      <w:start w:val="1"/>
      <w:numFmt w:val="lowerLetter"/>
      <w:lvlText w:val="%8."/>
      <w:lvlJc w:val="left"/>
      <w:pPr>
        <w:ind w:left="6251" w:hanging="360"/>
      </w:pPr>
    </w:lvl>
    <w:lvl w:ilvl="8" w:tplc="C9320AD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9D"/>
    <w:rsid w:val="00417918"/>
    <w:rsid w:val="005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680"/>
  <w15:docId w15:val="{74379FC6-2CC1-40B4-AB65-36729DDC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qFormat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bCs/>
      <w:sz w:val="28"/>
      <w:szCs w:val="24"/>
    </w:rPr>
  </w:style>
  <w:style w:type="paragraph" w:styleId="afd">
    <w:name w:val="List Bullet"/>
    <w:basedOn w:val="a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ody Text Indent"/>
    <w:basedOn w:val="a"/>
    <w:link w:val="a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523BEE0-7823-4B3E-95A3-F5463BE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g2604</cp:lastModifiedBy>
  <cp:revision>53</cp:revision>
  <dcterms:created xsi:type="dcterms:W3CDTF">2019-06-11T07:26:00Z</dcterms:created>
  <dcterms:modified xsi:type="dcterms:W3CDTF">2024-02-13T09:40:00Z</dcterms:modified>
</cp:coreProperties>
</file>