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/>
        <w:drawing>
          <wp:inline distT="0" distB="0" distL="0" distR="0">
            <wp:extent cx="485140" cy="73977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2282" t="-1551" r="-2282" b="-15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73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АДМИНИСТРАЦИЯ ГОРОДА ШАРЫПОВО КРАСНОЯРСКОГО КРАЯ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ПОСТАНОВЛЕНИЕ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tabs>
          <w:tab w:val="clear" w:pos="708"/>
          <w:tab w:val="left" w:pos="7938" w:leader="none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 23.01.2024 г.</w:t>
        <w:tab/>
        <w:t>№4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right="2692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 проведении публичных слушаний по проекту решения о предоставлении разрешения на условно разрешенного вида использования земельного участка с кадастровым номером 24:57:0200006:214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соответствии со статьями 5.1, 8, 39 Градостроительного Кодекса Российской Федерации, решением Шарыповского городского Совета депутатов Красноярского края от 26.08.2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 xml:space="preserve">022 №24-86 «Об утверждении </w:t>
      </w:r>
      <w:bookmarkStart w:id="1" w:name="_Hlk32219724"/>
      <w:r>
        <w:rPr>
          <w:rFonts w:cs="Times New Roman" w:ascii="Times New Roman" w:hAnsi="Times New Roman"/>
          <w:sz w:val="28"/>
          <w:szCs w:val="28"/>
        </w:rPr>
        <w:t>Положения об организации и проведении публичных слушаний по проектам в области градостроительной деятельности на территории городского округа города Шарыпово Красноярского края</w:t>
      </w:r>
      <w:bookmarkEnd w:id="1"/>
      <w:r>
        <w:rPr>
          <w:rFonts w:cs="Times New Roman" w:ascii="Times New Roman" w:hAnsi="Times New Roman"/>
          <w:sz w:val="28"/>
          <w:szCs w:val="28"/>
        </w:rPr>
        <w:t xml:space="preserve">», решением Шарыповского городского Совета депутатов Красноярского края от 28.02.2023 №33-117 </w:t>
        <w:br/>
        <w:t>«Об утверждении Правил землепользования и застройки городского округа город Шарыпово Красноярского края», руководствуясь ст. 34, 44 Устава города Шарыпово,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ПОСТАНОВЛЯЮ: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1. Провести публичные слушания по проекту решения о предоставлении </w:t>
      </w:r>
      <w:r>
        <w:rPr>
          <w:rFonts w:cs="Times New Roman" w:ascii="Times New Roman" w:hAnsi="Times New Roman"/>
          <w:sz w:val="28"/>
          <w:szCs w:val="28"/>
        </w:rPr>
        <w:t>Местной религиозной организации Православный Приход Свято-Троицкий собор г. Шарыпово Русская Православная Церковь Красноярская Епархия (Московский Патриархат) Шарыповское Благочиние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разрешения на условно разрешенный вид использования «</w:t>
      </w:r>
      <w:r>
        <w:rPr>
          <w:rFonts w:cs="Times New Roman" w:ascii="Times New Roman" w:hAnsi="Times New Roman"/>
          <w:sz w:val="28"/>
          <w:szCs w:val="28"/>
        </w:rPr>
        <w:t>религиозное использование (код 3.7)»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в отношении земельного участка с кадастровым номером </w:t>
      </w:r>
      <w:r>
        <w:rPr>
          <w:rFonts w:cs="Times New Roman" w:ascii="Times New Roman" w:hAnsi="Times New Roman"/>
          <w:sz w:val="28"/>
          <w:szCs w:val="28"/>
        </w:rPr>
        <w:t>24:57:0200006:214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, </w:t>
      </w:r>
      <w:r>
        <w:rPr>
          <w:rFonts w:cs="Times New Roman" w:ascii="Times New Roman" w:hAnsi="Times New Roman"/>
          <w:sz w:val="28"/>
          <w:szCs w:val="28"/>
        </w:rPr>
        <w:t xml:space="preserve">расположенного в территориальной зоне застройки индивидуальными жилыми домами (Ж1) по адресу: Российская Федерация, Красноярский край, Городской округ город Шарыпово, </w:t>
        <w:br/>
        <w:t>гп. Горячегорск, улица Центральная, земельный участок 21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, с целью </w:t>
      </w:r>
      <w:r>
        <w:rPr>
          <w:rFonts w:cs="Times New Roman" w:ascii="Times New Roman" w:hAnsi="Times New Roman"/>
          <w:sz w:val="28"/>
          <w:szCs w:val="28"/>
        </w:rPr>
        <w:t>религиозного использования, в срок не превышающий один месяца с даты опубликования оповещения о начале публичных слушаний в периодическом печатном издании, и на официальном сайте муниципального образования города Шарыпово Красноярского края (https://sharypovo.gosuslugi.ru).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2. Комиссии по подготовке проекта Правил землепользования и застройки городского округа город Шарыпово Красноярского края, действующей на основании постановления Администрации города Шарыпово от 17.10.2022 №333 (в ред. от 22.12.2023 №336):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2.1. Провести публичные слушания по проекту решения «О предоставлении разрешения на условно разрешенного вида использования земельного участка с кадастровым номером 24:57:0200006:214» (далее – Проект).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2.2. Организовать размещение Проекта и информационных материалов </w:t>
      </w:r>
      <w:r>
        <w:rPr>
          <w:rFonts w:cs="Times New Roman" w:ascii="Times New Roman" w:hAnsi="Times New Roman"/>
          <w:sz w:val="28"/>
          <w:szCs w:val="28"/>
        </w:rPr>
        <w:t>к нему на официальном сайте муниципального образования города Шарыпово Красноярского края (https://sharypovo.gosuslugi.ru).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2.3. Организовать проведение экспозиции Проекта.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2.4. Организовать консультирование посетителей экспозиции Проекта и (или) организовать консультирование посетителей экспозиции Проекта.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2.5. Организовать подготовку и проведение собрания или собраний участников публичных слушаний.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2.6. Рассмотреть предложения и замечания по Проекту, внесенные участниками публичных слушаний.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2.7. Осуществить и оформить протокол публичных слушаний.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2.8. Осуществить и опубликовать заключение о результатах публичных слушаний.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2.9. Осуществить иные полномочия в соответствии с законодательством.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3. Обеспечить подготовку оповещения о начале публичных слушаний по Проекту (ответственное лицо Сухинин Н.Н.).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4. </w:t>
      </w:r>
      <w:r>
        <w:rPr>
          <w:rFonts w:eastAsia="Calibri" w:cs="Times New Roman" w:ascii="Times New Roman" w:hAnsi="Times New Roman"/>
          <w:color w:val="000000"/>
          <w:sz w:val="28"/>
          <w:szCs w:val="28"/>
        </w:rPr>
        <w:t>26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.01.2024г. опубликовать оповещение о начале публичных слушаний по Проекту в периодическом печатном издании «Официальный вестник города Шарыпово»,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на официальном сайте муниципального образования города Шарыпово Красноярского края (</w:t>
      </w:r>
      <w:r>
        <w:rPr>
          <w:rFonts w:cs="Times New Roman" w:ascii="Times New Roman" w:hAnsi="Times New Roman"/>
          <w:sz w:val="28"/>
          <w:szCs w:val="28"/>
        </w:rPr>
        <w:t>https://sharypovo.gosuslugi.ru),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а также в федеральной государственной информационной системе «Единый портал государственных и муниципальных услуг (функций)» </w:t>
      </w:r>
      <w:r>
        <w:rPr>
          <w:rFonts w:cs="Times New Roman" w:ascii="Times New Roman" w:hAnsi="Times New Roman"/>
          <w:color w:val="000000"/>
          <w:spacing w:val="-4"/>
          <w:sz w:val="28"/>
          <w:szCs w:val="28"/>
        </w:rPr>
        <w:t xml:space="preserve">(ответственное лицо </w:t>
      </w:r>
      <w:r>
        <w:rPr>
          <w:rFonts w:eastAsia="Calibri" w:cs="Times New Roman" w:ascii="Times New Roman" w:hAnsi="Times New Roman"/>
          <w:color w:val="000000"/>
          <w:spacing w:val="-4"/>
          <w:sz w:val="28"/>
          <w:szCs w:val="28"/>
        </w:rPr>
        <w:t>Могилюк И.Г.</w:t>
      </w:r>
      <w:r>
        <w:rPr>
          <w:rFonts w:cs="Times New Roman" w:ascii="Times New Roman" w:hAnsi="Times New Roman"/>
          <w:color w:val="000000"/>
          <w:spacing w:val="-4"/>
          <w:sz w:val="28"/>
          <w:szCs w:val="28"/>
        </w:rPr>
        <w:t>)</w:t>
      </w:r>
      <w:r>
        <w:rPr>
          <w:rFonts w:cs="Times New Roman" w:ascii="Times New Roman" w:hAnsi="Times New Roman"/>
          <w:color w:val="000000"/>
          <w:sz w:val="28"/>
          <w:szCs w:val="28"/>
        </w:rPr>
        <w:t>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5. 2</w:t>
      </w:r>
      <w:r>
        <w:rPr>
          <w:rFonts w:eastAsia="Calibri" w:cs="Times New Roman" w:ascii="Times New Roman" w:hAnsi="Times New Roman"/>
          <w:color w:val="000000"/>
          <w:sz w:val="28"/>
          <w:szCs w:val="28"/>
        </w:rPr>
        <w:t>6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.01.2024г. организовать размещение Проекта и информационных материалов к нему на официальном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сайте муниципального образования города Шарыпово Красноярского края, </w:t>
      </w:r>
      <w:r>
        <w:rPr>
          <w:rFonts w:cs="Times New Roman" w:ascii="Times New Roman" w:hAnsi="Times New Roman"/>
          <w:color w:val="000000"/>
          <w:sz w:val="28"/>
          <w:szCs w:val="28"/>
        </w:rPr>
        <w:t>а также в федеральной государственной информационной системе «Единый портал государственных и муниципальных услуг (функций)»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(</w:t>
      </w:r>
      <w:r>
        <w:rPr>
          <w:rFonts w:cs="Times New Roman" w:ascii="Times New Roman" w:hAnsi="Times New Roman"/>
          <w:sz w:val="28"/>
          <w:szCs w:val="28"/>
        </w:rPr>
        <w:t>https://sharypovo.gosuslugi.ru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) </w:t>
      </w:r>
      <w:r>
        <w:rPr>
          <w:rFonts w:cs="Times New Roman" w:ascii="Times New Roman" w:hAnsi="Times New Roman"/>
          <w:color w:val="000000"/>
          <w:spacing w:val="-4"/>
          <w:sz w:val="28"/>
          <w:szCs w:val="28"/>
        </w:rPr>
        <w:t xml:space="preserve">(ответственное лицо </w:t>
      </w:r>
      <w:r>
        <w:rPr>
          <w:rFonts w:eastAsia="Calibri" w:cs="Times New Roman" w:ascii="Times New Roman" w:hAnsi="Times New Roman"/>
          <w:color w:val="000000"/>
          <w:spacing w:val="-4"/>
          <w:sz w:val="28"/>
          <w:szCs w:val="28"/>
        </w:rPr>
        <w:t>Могилюк И.Г.</w:t>
      </w:r>
      <w:r>
        <w:rPr>
          <w:rFonts w:cs="Times New Roman" w:ascii="Times New Roman" w:hAnsi="Times New Roman"/>
          <w:color w:val="000000"/>
          <w:spacing w:val="-4"/>
          <w:sz w:val="28"/>
          <w:szCs w:val="28"/>
        </w:rPr>
        <w:t>)</w:t>
      </w:r>
      <w:r>
        <w:rPr>
          <w:rFonts w:cs="Times New Roman" w:ascii="Times New Roman" w:hAnsi="Times New Roman"/>
          <w:color w:val="000000"/>
          <w:sz w:val="28"/>
          <w:szCs w:val="28"/>
        </w:rPr>
        <w:t>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6. На стене здания организовать информационный стенд по адрес</w:t>
      </w:r>
      <w:r>
        <w:rPr>
          <w:rFonts w:eastAsia="Calibri" w:cs="Times New Roman" w:ascii="Times New Roman" w:hAnsi="Times New Roman"/>
          <w:color w:val="000000"/>
          <w:sz w:val="28"/>
          <w:szCs w:val="28"/>
        </w:rPr>
        <w:t>у</w:t>
      </w:r>
      <w:r>
        <w:rPr>
          <w:rFonts w:cs="Times New Roman" w:ascii="Times New Roman" w:hAnsi="Times New Roman"/>
          <w:color w:val="000000"/>
          <w:sz w:val="28"/>
          <w:szCs w:val="28"/>
        </w:rPr>
        <w:t>: Красноярский край, Городской округ город Шарыпово, г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Горячегорск, </w:t>
      </w:r>
      <w:r>
        <w:rPr>
          <w:rStyle w:val="Strong"/>
          <w:rFonts w:eastAsia="Calibri" w:cs="Times New Roman" w:ascii="Times New Roman" w:hAnsi="Times New Roman"/>
          <w:b w:val="false"/>
          <w:color w:val="000000"/>
          <w:sz w:val="28"/>
          <w:szCs w:val="28"/>
        </w:rPr>
        <w:t>у</w:t>
      </w:r>
      <w:r>
        <w:rPr>
          <w:rFonts w:eastAsia="Calibri" w:cs="Times New Roman" w:ascii="Times New Roman" w:hAnsi="Times New Roman"/>
          <w:color w:val="000000"/>
          <w:sz w:val="28"/>
          <w:szCs w:val="28"/>
        </w:rPr>
        <w:t xml:space="preserve">л. Центральная, 7 (Филиал МАУ «Центр культурного развития </w:t>
        <w:br/>
        <w:t>г. Шарыпово» «Дом культуры п. Горячегорск») (ответственное лицо Гроза С.Н.).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7.</w:t>
      </w:r>
      <w:r>
        <w:rPr>
          <w:rFonts w:cs="Times New Roman" w:ascii="Times New Roman" w:hAnsi="Times New Roman"/>
          <w:sz w:val="28"/>
          <w:szCs w:val="28"/>
        </w:rPr>
        <w:t xml:space="preserve"> Разместить на информационных стендах оповещение о начале публичных слушаний по Проекту </w:t>
      </w:r>
      <w:r>
        <w:rPr>
          <w:rFonts w:eastAsia="Calibri" w:cs="Times New Roman" w:ascii="Times New Roman" w:hAnsi="Times New Roman"/>
          <w:color w:val="000000"/>
          <w:sz w:val="28"/>
          <w:szCs w:val="28"/>
        </w:rPr>
        <w:t>(ответственные лица Сухинин Н.Н.,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Кулакова Л.В., Швецов Ф.И.</w:t>
      </w:r>
      <w:r>
        <w:rPr>
          <w:rFonts w:eastAsia="Calibri" w:cs="Times New Roman" w:ascii="Times New Roman" w:hAnsi="Times New Roman"/>
          <w:color w:val="000000"/>
          <w:sz w:val="28"/>
          <w:szCs w:val="28"/>
        </w:rPr>
        <w:t>)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8.</w:t>
      </w:r>
      <w:r>
        <w:rPr>
          <w:rFonts w:cs="Times New Roman" w:ascii="Times New Roman" w:hAnsi="Times New Roman"/>
          <w:sz w:val="28"/>
          <w:szCs w:val="28"/>
        </w:rPr>
        <w:t xml:space="preserve"> Организовать проведение экспозиции Проекта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с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26.</w:t>
      </w:r>
      <w:r>
        <w:rPr>
          <w:rFonts w:cs="Times New Roman" w:ascii="Times New Roman" w:hAnsi="Times New Roman"/>
          <w:color w:val="000000"/>
          <w:sz w:val="28"/>
          <w:szCs w:val="28"/>
        </w:rPr>
        <w:t>01.202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4г.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по </w:t>
      </w:r>
      <w:r>
        <w:rPr>
          <w:rFonts w:eastAsia="Calibri" w:cs="Times New Roman" w:ascii="Times New Roman" w:hAnsi="Times New Roman"/>
          <w:color w:val="000000"/>
          <w:sz w:val="28"/>
          <w:szCs w:val="28"/>
        </w:rPr>
        <w:t>07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.02.2024г., в будние дни с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8</w:t>
      </w:r>
      <w:r>
        <w:rPr>
          <w:rFonts w:cs="Times New Roman" w:ascii="Times New Roman" w:hAnsi="Times New Roman"/>
          <w:color w:val="000000"/>
          <w:sz w:val="28"/>
          <w:szCs w:val="28"/>
        </w:rPr>
        <w:t>:00 до 1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2</w:t>
      </w:r>
      <w:r>
        <w:rPr>
          <w:rFonts w:cs="Times New Roman" w:ascii="Times New Roman" w:hAnsi="Times New Roman"/>
          <w:color w:val="000000"/>
          <w:sz w:val="28"/>
          <w:szCs w:val="28"/>
        </w:rPr>
        <w:t>:00 и с 1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3</w:t>
      </w:r>
      <w:r>
        <w:rPr>
          <w:rFonts w:cs="Times New Roman" w:ascii="Times New Roman" w:hAnsi="Times New Roman"/>
          <w:color w:val="000000"/>
          <w:sz w:val="28"/>
          <w:szCs w:val="28"/>
        </w:rPr>
        <w:t>:00 до 17: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0</w:t>
      </w:r>
      <w:r>
        <w:rPr>
          <w:rFonts w:cs="Times New Roman" w:ascii="Times New Roman" w:hAnsi="Times New Roman"/>
          <w:color w:val="000000"/>
          <w:sz w:val="28"/>
          <w:szCs w:val="28"/>
        </w:rPr>
        <w:t>0 по адресам: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- Красноярский край, Городской округ город Шарыпово, город Шарыпово, ул. Горького, д. 12, 2 этаж;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- Красноярский край, Городской округ город Шарыпово, </w:t>
        <w:br/>
        <w:t>г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п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Горячегорск, ул. Лесхозная, 1,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1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этаж (ответственные лица Сухинин Н.Н., Кулакова Л.В., Швецов Ф.И.)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9. В целях обеспечения равного доступа к Проекту, для участников публичных слушаний обеспечить доступ к официальному сайту по адресам: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Красноярский край, Городской округ город Шарыпово, город Шарыпово, 2 м-он, д. 8/3, пом. 5. (Центральная городская библиотека </w:t>
        <w:br/>
        <w:t>им. А. Грина).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10. Организовать консультирование посетителей экспозиции Проекта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в течение периода времени, в которое возможно посещение экспозиции Проекта (ответственные лица Сухинин Н.Н., Кулакова Л.В., Швецов Ф.И.).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11. Организовать прием индивидуальных и коллективных письменных предложений и замечаний по Проекту по адресу: </w:t>
      </w:r>
      <w:r>
        <w:rPr>
          <w:rFonts w:eastAsia="Calibri" w:cs="Times New Roman" w:ascii="Times New Roman" w:hAnsi="Times New Roman"/>
          <w:sz w:val="28"/>
          <w:szCs w:val="28"/>
        </w:rPr>
        <w:t xml:space="preserve">Красноярский край, Городской округ город Шарыпово, город Шарыпово, </w:t>
      </w:r>
      <w:r>
        <w:rPr>
          <w:rFonts w:cs="Times New Roman" w:ascii="Times New Roman" w:hAnsi="Times New Roman"/>
          <w:sz w:val="28"/>
          <w:szCs w:val="28"/>
        </w:rPr>
        <w:t xml:space="preserve">ул. Горького, д. 14а, </w:t>
        <w:br/>
        <w:t xml:space="preserve">E-mail: adm@57.krskcit.ru; тел.: 8 (39153) 34-0-93, 8 (39153) 2-11-90, </w:t>
      </w:r>
      <w:r>
        <w:rPr>
          <w:rFonts w:cs="Times New Roman" w:ascii="Times New Roman" w:hAnsi="Times New Roman"/>
          <w:color w:val="000000"/>
          <w:sz w:val="28"/>
          <w:szCs w:val="28"/>
        </w:rPr>
        <w:t>а также с помощью федеральной государственной информационной системе «Единый портал государственных и муниципальных услуг (функций)»</w:t>
      </w:r>
      <w:r>
        <w:rPr>
          <w:rFonts w:cs="Times New Roman" w:ascii="Times New Roman" w:hAnsi="Times New Roman"/>
          <w:sz w:val="28"/>
          <w:szCs w:val="28"/>
        </w:rPr>
        <w:t xml:space="preserve">. Прием предложений и замечаний прекращается </w:t>
      </w:r>
      <w:r>
        <w:rPr>
          <w:rFonts w:eastAsia="Calibri" w:cs="Times New Roman" w:ascii="Times New Roman" w:hAnsi="Times New Roman"/>
          <w:sz w:val="28"/>
          <w:szCs w:val="28"/>
        </w:rPr>
        <w:t>07</w:t>
      </w:r>
      <w:r>
        <w:rPr>
          <w:rFonts w:cs="Times New Roman" w:ascii="Times New Roman" w:hAnsi="Times New Roman"/>
          <w:sz w:val="28"/>
          <w:szCs w:val="28"/>
        </w:rPr>
        <w:t>.02.2024г. в 1</w:t>
      </w:r>
      <w:r>
        <w:rPr>
          <w:rFonts w:eastAsia="Calibri" w:cs="Times New Roman" w:ascii="Times New Roman" w:hAnsi="Times New Roman"/>
          <w:sz w:val="28"/>
          <w:szCs w:val="28"/>
        </w:rPr>
        <w:t>6</w:t>
      </w:r>
      <w:r>
        <w:rPr>
          <w:rFonts w:cs="Times New Roman" w:ascii="Times New Roman" w:hAnsi="Times New Roman"/>
          <w:sz w:val="28"/>
          <w:szCs w:val="28"/>
        </w:rPr>
        <w:t xml:space="preserve"> часов 00 мин.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12. При обращении заинтересованных лиц разъяснять порядок проведения публичных слушаний </w:t>
      </w:r>
      <w:r>
        <w:rPr>
          <w:rFonts w:cs="Times New Roman" w:ascii="Times New Roman" w:hAnsi="Times New Roman"/>
          <w:color w:val="000000"/>
          <w:sz w:val="28"/>
          <w:szCs w:val="28"/>
        </w:rPr>
        <w:t>(ответственные лица Сухинин Н.Н., Кулакова Л.В., Швецов Ф.И.)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13.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eastAsia="Calibri" w:cs="Times New Roman" w:ascii="Times New Roman" w:hAnsi="Times New Roman"/>
          <w:sz w:val="28"/>
          <w:szCs w:val="28"/>
        </w:rPr>
        <w:t>Утвердить</w:t>
      </w:r>
      <w:r>
        <w:rPr>
          <w:rFonts w:cs="Times New Roman" w:ascii="Times New Roman" w:hAnsi="Times New Roman"/>
          <w:sz w:val="28"/>
          <w:szCs w:val="28"/>
        </w:rPr>
        <w:t xml:space="preserve"> Дату проведения публичных слушаний, согласно приложению №</w:t>
      </w:r>
      <w:r>
        <w:rPr>
          <w:rFonts w:eastAsia="Calibri" w:cs="Times New Roman" w:ascii="Times New Roman" w:hAnsi="Times New Roman"/>
          <w:sz w:val="28"/>
          <w:szCs w:val="28"/>
        </w:rPr>
        <w:t>1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14. </w:t>
      </w:r>
      <w:r>
        <w:rPr>
          <w:rFonts w:cs="Times New Roman" w:ascii="Times New Roman" w:hAnsi="Times New Roman"/>
          <w:sz w:val="28"/>
          <w:szCs w:val="28"/>
        </w:rPr>
        <w:t>Контроль за исполнением настоящего Постановления возложить на первого заместителя Главы города Шарыпово Д.В. Саюшев.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15. Постановление вступает в силу в день, следующий за днем его официального опубликования в периодическом печатном издании «Официальный вестник города Шарыпово», и подлежит размещению на официальном сайте муниципального образования города Шарыпово Красноярского края (</w:t>
      </w:r>
      <w:r>
        <w:rPr>
          <w:rFonts w:cs="Times New Roman" w:ascii="Times New Roman" w:hAnsi="Times New Roman"/>
          <w:sz w:val="28"/>
          <w:szCs w:val="28"/>
        </w:rPr>
        <w:t>https://sharypovo.gosuslugi.ru</w:t>
      </w:r>
      <w:r>
        <w:rPr>
          <w:rFonts w:cs="Times New Roman" w:ascii="Times New Roman" w:hAnsi="Times New Roman"/>
          <w:color w:val="000000"/>
          <w:sz w:val="28"/>
          <w:szCs w:val="28"/>
        </w:rPr>
        <w:t>).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tabs>
          <w:tab w:val="clear" w:pos="708"/>
          <w:tab w:val="left" w:pos="7797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Первый заместитель </w:t>
      </w:r>
    </w:p>
    <w:p>
      <w:pPr>
        <w:pStyle w:val="NoSpacing"/>
        <w:tabs>
          <w:tab w:val="clear" w:pos="708"/>
          <w:tab w:val="left" w:pos="7655" w:leader="none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Главы города Шарыпово</w:t>
        <w:tab/>
        <w:t>Д. В. Саюшев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r>
        <w:br w:type="page"/>
      </w:r>
    </w:p>
    <w:p>
      <w:pPr>
        <w:pStyle w:val="NoSpacing"/>
        <w:ind w:left="6237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Приложение №1 к </w:t>
      </w:r>
      <w:r>
        <w:rPr>
          <w:rFonts w:cs="Times New Roman" w:ascii="Times New Roman" w:hAnsi="Times New Roman"/>
          <w:color w:val="000000"/>
          <w:sz w:val="20"/>
          <w:szCs w:val="20"/>
        </w:rPr>
        <w:t xml:space="preserve">Постановлению </w:t>
      </w:r>
      <w:r>
        <w:rPr>
          <w:rFonts w:cs="Times New Roman" w:ascii="Times New Roman" w:hAnsi="Times New Roman"/>
          <w:sz w:val="20"/>
          <w:szCs w:val="20"/>
        </w:rPr>
        <w:t xml:space="preserve">Администрации города Шарыпово от  </w:t>
      </w:r>
      <w:r>
        <w:rPr>
          <w:rFonts w:cs="Times New Roman" w:ascii="Times New Roman" w:hAnsi="Times New Roman"/>
          <w:sz w:val="20"/>
          <w:szCs w:val="20"/>
        </w:rPr>
        <w:t xml:space="preserve">23.01.2024 </w:t>
      </w:r>
      <w:r>
        <w:rPr>
          <w:rFonts w:cs="Times New Roman" w:ascii="Times New Roman" w:hAnsi="Times New Roman"/>
          <w:sz w:val="20"/>
          <w:szCs w:val="20"/>
        </w:rPr>
        <w:t>№</w:t>
      </w:r>
      <w:r>
        <w:rPr>
          <w:rFonts w:cs="Times New Roman" w:ascii="Times New Roman" w:hAnsi="Times New Roman"/>
          <w:sz w:val="20"/>
          <w:szCs w:val="20"/>
        </w:rPr>
        <w:t>4</w:t>
      </w:r>
    </w:p>
    <w:p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Дата</w:t>
      </w:r>
    </w:p>
    <w:p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проведения публичных слушаний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Spacing"/>
        <w:ind w:firstLine="709"/>
        <w:jc w:val="both"/>
        <w:rPr>
          <w:rFonts w:ascii="Times New Roman" w:hAnsi="Times New Roman" w:cs="Times New Roman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</w:rPr>
        <w:t xml:space="preserve">08.02.2024г. </w:t>
      </w:r>
      <w:r>
        <w:rPr>
          <w:rFonts w:cs="Times New Roman" w:ascii="Times New Roman" w:hAnsi="Times New Roman"/>
          <w:color w:val="000000"/>
          <w:sz w:val="28"/>
          <w:szCs w:val="28"/>
        </w:rPr>
        <w:t>в 1</w:t>
      </w:r>
      <w:r>
        <w:rPr>
          <w:rFonts w:eastAsia="Calibri" w:cs="Times New Roman" w:ascii="Times New Roman" w:hAnsi="Times New Roman"/>
          <w:color w:val="000000"/>
          <w:sz w:val="28"/>
          <w:szCs w:val="28"/>
        </w:rPr>
        <w:t>7</w:t>
      </w:r>
      <w:r>
        <w:rPr>
          <w:rFonts w:cs="Times New Roman" w:ascii="Times New Roman" w:hAnsi="Times New Roman"/>
          <w:color w:val="000000"/>
          <w:sz w:val="28"/>
          <w:szCs w:val="28"/>
        </w:rPr>
        <w:t>:00 часов в актовом зале по адресу: Красноярский край, Городской округ город Шарыпово, г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Горячегорск, </w:t>
      </w:r>
      <w:r>
        <w:rPr>
          <w:rStyle w:val="Strong"/>
          <w:rFonts w:eastAsia="Calibri" w:cs="Times New Roman" w:ascii="Times New Roman" w:hAnsi="Times New Roman"/>
          <w:b w:val="false"/>
          <w:color w:val="000000"/>
          <w:sz w:val="28"/>
          <w:szCs w:val="28"/>
        </w:rPr>
        <w:t>у</w:t>
      </w:r>
      <w:r>
        <w:rPr>
          <w:rFonts w:eastAsia="Calibri" w:cs="Times New Roman" w:ascii="Times New Roman" w:hAnsi="Times New Roman"/>
          <w:color w:val="000000"/>
          <w:sz w:val="28"/>
          <w:szCs w:val="28"/>
        </w:rPr>
        <w:t xml:space="preserve">л. Центральная, 7 (Филиал МАУ «Центр культурного развития г. Шарыпово» «Дом культуры </w:t>
        <w:br/>
        <w:t>п. Горячегорск»)</w:t>
      </w:r>
      <w:r>
        <w:rPr>
          <w:rFonts w:cs="Times New Roman" w:ascii="Times New Roman" w:hAnsi="Times New Roman"/>
          <w:color w:val="000000"/>
          <w:sz w:val="28"/>
          <w:szCs w:val="28"/>
        </w:rPr>
        <w:t>. Регистрация участников публичных слушаний начинается с 1</w:t>
      </w:r>
      <w:r>
        <w:rPr>
          <w:rFonts w:eastAsia="Calibri" w:cs="Times New Roman" w:ascii="Times New Roman" w:hAnsi="Times New Roman"/>
          <w:color w:val="000000"/>
          <w:sz w:val="28"/>
          <w:szCs w:val="28"/>
        </w:rPr>
        <w:t>6</w:t>
      </w:r>
      <w:r>
        <w:rPr>
          <w:rFonts w:cs="Times New Roman" w:ascii="Times New Roman" w:hAnsi="Times New Roman"/>
          <w:color w:val="000000"/>
          <w:sz w:val="28"/>
          <w:szCs w:val="28"/>
        </w:rPr>
        <w:t>:00.</w:t>
      </w:r>
    </w:p>
    <w:sectPr>
      <w:type w:val="nextPage"/>
      <w:pgSz w:w="11906" w:h="16838"/>
      <w:pgMar w:left="1701" w:right="850" w:gutter="0" w:header="0" w:top="568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Courier New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244e2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">
    <w:name w:val="Heading 3"/>
    <w:basedOn w:val="Normal"/>
    <w:link w:val="31"/>
    <w:uiPriority w:val="9"/>
    <w:qFormat/>
    <w:rsid w:val="003316dd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lk" w:customStyle="1">
    <w:name w:val="blk"/>
    <w:basedOn w:val="DefaultParagraphFont"/>
    <w:qFormat/>
    <w:rsid w:val="00e8027c"/>
    <w:rPr/>
  </w:style>
  <w:style w:type="character" w:styleId="Style13">
    <w:name w:val="Интернет-ссылка"/>
    <w:basedOn w:val="DefaultParagraphFont"/>
    <w:unhideWhenUsed/>
    <w:rsid w:val="00e8027c"/>
    <w:rPr>
      <w:color w:val="0000FF"/>
      <w:u w:val="single"/>
    </w:rPr>
  </w:style>
  <w:style w:type="character" w:styleId="31" w:customStyle="1">
    <w:name w:val="Заголовок 3 Знак"/>
    <w:basedOn w:val="DefaultParagraphFont"/>
    <w:uiPriority w:val="9"/>
    <w:qFormat/>
    <w:rsid w:val="003316dd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Eztocsection" w:customStyle="1">
    <w:name w:val="ez-toc-section"/>
    <w:basedOn w:val="DefaultParagraphFont"/>
    <w:qFormat/>
    <w:rsid w:val="003316dd"/>
    <w:rPr/>
  </w:style>
  <w:style w:type="character" w:styleId="Style14" w:customStyle="1">
    <w:name w:val="Основной текст Знак"/>
    <w:basedOn w:val="DefaultParagraphFont"/>
    <w:qFormat/>
    <w:rsid w:val="00854f80"/>
    <w:rPr>
      <w:rFonts w:ascii="Times New Roman" w:hAnsi="Times New Roman" w:eastAsia="Times New Roman" w:cs="Times New Roman"/>
      <w:bCs/>
      <w:sz w:val="28"/>
      <w:szCs w:val="24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fb16d1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qFormat/>
    <w:rsid w:val="007408ef"/>
    <w:rPr>
      <w:b/>
      <w:bCs/>
    </w:rPr>
  </w:style>
  <w:style w:type="character" w:styleId="WW8Num1z4" w:customStyle="1">
    <w:name w:val="WW8Num1z4"/>
    <w:qFormat/>
    <w:rsid w:val="00ec7028"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7">
    <w:name w:val="Body Text"/>
    <w:basedOn w:val="Normal"/>
    <w:link w:val="Style14"/>
    <w:rsid w:val="00854f80"/>
    <w:pPr>
      <w:spacing w:lineRule="auto" w:line="240" w:before="0" w:after="0"/>
      <w:ind w:firstLine="709"/>
      <w:jc w:val="both"/>
    </w:pPr>
    <w:rPr>
      <w:rFonts w:ascii="Times New Roman" w:hAnsi="Times New Roman" w:eastAsia="Times New Roman" w:cs="Times New Roman"/>
      <w:bCs/>
      <w:sz w:val="28"/>
      <w:szCs w:val="24"/>
    </w:rPr>
  </w:style>
  <w:style w:type="paragraph" w:styleId="Style18">
    <w:name w:val="List"/>
    <w:basedOn w:val="Style17"/>
    <w:pPr/>
    <w:rPr>
      <w:rFonts w:cs="Lohit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f85d6a"/>
    <w:pPr>
      <w:spacing w:before="0" w:after="200"/>
      <w:ind w:left="720" w:hanging="0"/>
      <w:contextualSpacing/>
    </w:pPr>
    <w:rPr/>
  </w:style>
  <w:style w:type="paragraph" w:styleId="NoSpacing">
    <w:name w:val="No Spacing"/>
    <w:qFormat/>
    <w:rsid w:val="00253d99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NormalWeb">
    <w:name w:val="Normal (Web)"/>
    <w:basedOn w:val="Normal"/>
    <w:uiPriority w:val="99"/>
    <w:semiHidden/>
    <w:unhideWhenUsed/>
    <w:qFormat/>
    <w:rsid w:val="003316d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Bullet">
    <w:name w:val="List Bullet"/>
    <w:basedOn w:val="Normal"/>
    <w:qFormat/>
    <w:rsid w:val="00854f80"/>
    <w:pPr>
      <w:overflowPunct w:val="true"/>
      <w:spacing w:lineRule="auto" w:line="240" w:before="0" w:after="0"/>
      <w:ind w:firstLine="510"/>
      <w:jc w:val="both"/>
      <w:textAlignment w:val="baseline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ConsPlusNormal" w:customStyle="1">
    <w:name w:val="ConsPlusNormal"/>
    <w:qFormat/>
    <w:rsid w:val="000e0a4b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" w:cs="Arial" w:eastAsiaTheme="minorEastAsia"/>
      <w:color w:val="auto"/>
      <w:kern w:val="0"/>
      <w:sz w:val="20"/>
      <w:szCs w:val="20"/>
      <w:lang w:eastAsia="ru-RU" w:val="ru-RU" w:bidi="ar-SA"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fb16d1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onsPlusNonformat" w:customStyle="1">
    <w:name w:val="ConsPlusNonformat"/>
    <w:qFormat/>
    <w:rsid w:val="007408ef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de617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F9859-6B10-4428-BB29-F974BD60E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Application>LibreOffice/7.3.7.2$Linux_X86_64 LibreOffice_project/30$Build-2</Application>
  <AppVersion>15.0000</AppVersion>
  <Pages>4</Pages>
  <Words>819</Words>
  <Characters>5974</Characters>
  <CharactersWithSpaces>6764</CharactersWithSpaces>
  <Paragraphs>40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2019-06-11T07:26:00Z</dcterms:created>
  <dc:creator>USER</dc:creator>
  <dc:description/>
  <dc:language>ru-RU</dc:language>
  <cp:lastModifiedBy/>
  <cp:lastPrinted>2024-01-23T01:23:00Z</cp:lastPrinted>
  <dcterms:modified xsi:type="dcterms:W3CDTF">2024-01-23T16:47:15Z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