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5F" w:rsidRPr="00AE1FF7" w:rsidRDefault="00FA375F" w:rsidP="00FA375F">
      <w:pPr>
        <w:ind w:firstLine="5103"/>
        <w:rPr>
          <w:rFonts w:ascii="Times New Roman" w:hAnsi="Times New Roman"/>
          <w:b/>
          <w:sz w:val="28"/>
          <w:szCs w:val="28"/>
        </w:rPr>
      </w:pPr>
      <w:r w:rsidRPr="00AE1FF7">
        <w:rPr>
          <w:rFonts w:ascii="Times New Roman" w:hAnsi="Times New Roman"/>
          <w:b/>
          <w:sz w:val="28"/>
          <w:szCs w:val="28"/>
        </w:rPr>
        <w:t>ПРОЕКТ</w:t>
      </w:r>
    </w:p>
    <w:p w:rsidR="00FA375F" w:rsidRPr="00AE1FF7" w:rsidRDefault="00FA375F" w:rsidP="00FA375F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FA375F" w:rsidRPr="00AE1FF7" w:rsidRDefault="00FA375F" w:rsidP="00FA375F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FA375F" w:rsidRPr="00AE1FF7" w:rsidRDefault="00FA375F" w:rsidP="00FA375F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AE1FF7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58AA9110" wp14:editId="228BF9D7">
            <wp:extent cx="75247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5F" w:rsidRPr="00AE1FF7" w:rsidRDefault="00FA375F" w:rsidP="00FA375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E1FF7">
        <w:rPr>
          <w:b/>
          <w:bCs/>
          <w:sz w:val="28"/>
          <w:szCs w:val="28"/>
        </w:rPr>
        <w:t xml:space="preserve">СОБРАНИЕ ДЕПУТАТОВ </w:t>
      </w:r>
    </w:p>
    <w:p w:rsidR="00FA375F" w:rsidRPr="00AE1FF7" w:rsidRDefault="00FA375F" w:rsidP="00FA375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E1FF7">
        <w:rPr>
          <w:b/>
          <w:bCs/>
          <w:sz w:val="28"/>
          <w:szCs w:val="28"/>
        </w:rPr>
        <w:t>ТУРКОВСКОГО МУНИЦИПАЛЬНОГО РАЙОНА</w:t>
      </w:r>
    </w:p>
    <w:p w:rsidR="00FA375F" w:rsidRPr="00AE1FF7" w:rsidRDefault="00FA375F" w:rsidP="00FA375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AE1FF7">
        <w:rPr>
          <w:b/>
          <w:bCs/>
          <w:sz w:val="28"/>
          <w:szCs w:val="28"/>
        </w:rPr>
        <w:t>САРАТОВСКОЙ ОБЛАСТИ</w:t>
      </w:r>
    </w:p>
    <w:p w:rsidR="00FA375F" w:rsidRPr="00AE1FF7" w:rsidRDefault="00FA375F" w:rsidP="00FA375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A375F" w:rsidRPr="00AE1FF7" w:rsidRDefault="00FA375F" w:rsidP="00FA375F">
      <w:pPr>
        <w:spacing w:line="240" w:lineRule="atLeast"/>
        <w:ind w:firstLine="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1FF7">
        <w:rPr>
          <w:rFonts w:ascii="Times New Roman" w:hAnsi="Times New Roman"/>
          <w:b/>
          <w:sz w:val="28"/>
          <w:szCs w:val="28"/>
        </w:rPr>
        <w:t>РЕШЕНИЕ №</w:t>
      </w:r>
    </w:p>
    <w:p w:rsidR="00FA375F" w:rsidRPr="00AE1FF7" w:rsidRDefault="00FA375F" w:rsidP="00FA375F">
      <w:pPr>
        <w:spacing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375F" w:rsidRPr="00AE1FF7" w:rsidRDefault="00FA375F" w:rsidP="00FA375F">
      <w:pPr>
        <w:spacing w:line="240" w:lineRule="atLeast"/>
        <w:ind w:firstLine="0"/>
        <w:contextualSpacing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От</w:t>
      </w:r>
      <w:r w:rsidRPr="00AE1FF7">
        <w:rPr>
          <w:rFonts w:ascii="Times New Roman" w:hAnsi="Times New Roman"/>
          <w:color w:val="000000"/>
          <w:sz w:val="28"/>
          <w:szCs w:val="28"/>
        </w:rPr>
        <w:tab/>
      </w:r>
      <w:r w:rsidRPr="00AE1FF7">
        <w:rPr>
          <w:rFonts w:ascii="Times New Roman" w:hAnsi="Times New Roman"/>
          <w:color w:val="000000"/>
          <w:sz w:val="28"/>
          <w:szCs w:val="28"/>
        </w:rPr>
        <w:tab/>
      </w:r>
      <w:r w:rsidRPr="00AE1FF7">
        <w:rPr>
          <w:rFonts w:ascii="Times New Roman" w:hAnsi="Times New Roman"/>
          <w:color w:val="000000"/>
          <w:sz w:val="28"/>
          <w:szCs w:val="28"/>
        </w:rPr>
        <w:tab/>
      </w:r>
      <w:r w:rsidRPr="00AE1FF7">
        <w:rPr>
          <w:rFonts w:ascii="Times New Roman" w:hAnsi="Times New Roman"/>
          <w:color w:val="000000"/>
          <w:sz w:val="28"/>
          <w:szCs w:val="28"/>
        </w:rPr>
        <w:tab/>
      </w:r>
      <w:r w:rsidRPr="00AE1FF7">
        <w:rPr>
          <w:rFonts w:ascii="Times New Roman" w:hAnsi="Times New Roman"/>
          <w:color w:val="000000"/>
          <w:sz w:val="28"/>
          <w:szCs w:val="28"/>
        </w:rPr>
        <w:tab/>
      </w:r>
      <w:r w:rsidRPr="00AE1FF7">
        <w:rPr>
          <w:rFonts w:ascii="Times New Roman" w:hAnsi="Times New Roman"/>
          <w:color w:val="000000"/>
          <w:sz w:val="28"/>
          <w:szCs w:val="28"/>
        </w:rPr>
        <w:tab/>
      </w:r>
      <w:r w:rsidRPr="00AE1FF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AE1FF7">
        <w:rPr>
          <w:rFonts w:ascii="Times New Roman" w:hAnsi="Times New Roman"/>
          <w:color w:val="000000"/>
          <w:sz w:val="28"/>
          <w:szCs w:val="28"/>
        </w:rPr>
        <w:t>рп</w:t>
      </w:r>
      <w:proofErr w:type="spellEnd"/>
      <w:r w:rsidRPr="00AE1FF7">
        <w:rPr>
          <w:rFonts w:ascii="Times New Roman" w:hAnsi="Times New Roman"/>
          <w:color w:val="000000"/>
          <w:sz w:val="28"/>
          <w:szCs w:val="28"/>
        </w:rPr>
        <w:t>. Турки</w:t>
      </w:r>
    </w:p>
    <w:p w:rsidR="00FA375F" w:rsidRPr="00AE1FF7" w:rsidRDefault="00FA375F" w:rsidP="00FA375F">
      <w:pPr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375F" w:rsidRPr="00AE1FF7" w:rsidRDefault="00FA375F" w:rsidP="00FA375F">
      <w:pPr>
        <w:ind w:right="3685" w:firstLine="0"/>
        <w:jc w:val="left"/>
        <w:rPr>
          <w:rFonts w:ascii="Times New Roman" w:hAnsi="Times New Roman"/>
          <w:b/>
          <w:sz w:val="28"/>
          <w:szCs w:val="28"/>
        </w:rPr>
      </w:pPr>
      <w:r w:rsidRPr="00AE1FF7">
        <w:rPr>
          <w:rFonts w:ascii="Times New Roman" w:hAnsi="Times New Roman"/>
          <w:b/>
          <w:sz w:val="28"/>
          <w:szCs w:val="28"/>
        </w:rPr>
        <w:t>О внесении изменений и дополнений в Устав Турковского муниципального района Саратовской области</w:t>
      </w:r>
    </w:p>
    <w:p w:rsidR="00FA375F" w:rsidRPr="00AE1FF7" w:rsidRDefault="00FA375F" w:rsidP="00FA375F">
      <w:pPr>
        <w:ind w:firstLine="5103"/>
        <w:rPr>
          <w:rFonts w:ascii="Times New Roman" w:hAnsi="Times New Roman"/>
          <w:sz w:val="28"/>
          <w:szCs w:val="28"/>
        </w:rPr>
      </w:pP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E1FF7">
        <w:rPr>
          <w:rFonts w:ascii="Times New Roman" w:hAnsi="Times New Roman"/>
          <w:sz w:val="28"/>
          <w:szCs w:val="28"/>
        </w:rPr>
        <w:t xml:space="preserve">В соответствии </w:t>
      </w:r>
      <w:r w:rsidRPr="00AE1FF7">
        <w:rPr>
          <w:rFonts w:ascii="Times New Roman" w:eastAsiaTheme="minorHAnsi" w:hAnsi="Times New Roman"/>
          <w:sz w:val="28"/>
          <w:szCs w:val="28"/>
          <w:lang w:eastAsia="en-US"/>
        </w:rPr>
        <w:t>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Федеральным законом от 10 июля 2023 года №286-ФЗ «О внесении изменений в отдельные законодательные акты Российской Федерации», Федеральным законом от 4 августа 2023 года №449-ФЗ «О</w:t>
      </w:r>
      <w:proofErr w:type="gramEnd"/>
      <w:r w:rsidRPr="00AE1F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AE1FF7">
        <w:rPr>
          <w:rFonts w:ascii="Times New Roman" w:eastAsiaTheme="minorHAnsi" w:hAnsi="Times New Roman"/>
          <w:sz w:val="28"/>
          <w:szCs w:val="28"/>
          <w:lang w:eastAsia="en-US"/>
        </w:rPr>
        <w:t>внесении изменений в отдельные законодательные акты Российской Федерации», Федеральным законом от 4 августа 2023 года №469-ФЗ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2 ноября 2023 года №517-ФЗ «О внесении изменений в Федеральный закон "Об</w:t>
      </w:r>
      <w:proofErr w:type="gramEnd"/>
      <w:r w:rsidRPr="00AE1FF7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общих </w:t>
      </w:r>
      <w:proofErr w:type="gramStart"/>
      <w:r w:rsidRPr="00AE1FF7">
        <w:rPr>
          <w:rFonts w:ascii="Times New Roman" w:eastAsiaTheme="minorHAnsi" w:hAnsi="Times New Roman"/>
          <w:sz w:val="28"/>
          <w:szCs w:val="28"/>
          <w:lang w:eastAsia="en-US"/>
        </w:rPr>
        <w:t>принципах</w:t>
      </w:r>
      <w:proofErr w:type="gramEnd"/>
      <w:r w:rsidRPr="00AE1FF7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 местного самоуправления в Российской Федерации», </w:t>
      </w:r>
      <w:r w:rsidRPr="00AE1FF7">
        <w:rPr>
          <w:rFonts w:ascii="Times New Roman" w:hAnsi="Times New Roman"/>
          <w:sz w:val="28"/>
          <w:szCs w:val="28"/>
        </w:rPr>
        <w:t>Уставом Турковского муниципального района Собрание депутатов РЕШИЛО: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1. Внести в Устав Турковского муниципального района Саратовской области следующие изменения и дополнения: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1) в статье 3: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а) в части 1: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пункт 33 изложить в следующей редакции: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 xml:space="preserve">«33) организация и осуществление мероприятий </w:t>
      </w:r>
      <w:proofErr w:type="spellStart"/>
      <w:r w:rsidRPr="00AE1FF7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AE1FF7">
        <w:rPr>
          <w:rFonts w:ascii="Times New Roman" w:hAnsi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</w:t>
      </w:r>
      <w:r w:rsidRPr="00AE1FF7">
        <w:rPr>
          <w:rFonts w:ascii="Times New Roman" w:hAnsi="Times New Roman"/>
          <w:sz w:val="28"/>
          <w:szCs w:val="28"/>
        </w:rPr>
        <w:lastRenderedPageBreak/>
        <w:t>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AE1FF7">
        <w:rPr>
          <w:rFonts w:ascii="Times New Roman" w:hAnsi="Times New Roman"/>
          <w:sz w:val="28"/>
          <w:szCs w:val="28"/>
        </w:rPr>
        <w:t>;»</w:t>
      </w:r>
      <w:proofErr w:type="gramEnd"/>
      <w:r w:rsidRPr="00AE1FF7">
        <w:rPr>
          <w:rFonts w:ascii="Times New Roman" w:hAnsi="Times New Roman"/>
          <w:sz w:val="28"/>
          <w:szCs w:val="28"/>
        </w:rPr>
        <w:t>;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дополнить пунктом 40 следующего содержания: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AE1FF7">
        <w:rPr>
          <w:rFonts w:ascii="Times New Roman" w:hAnsi="Times New Roman"/>
          <w:sz w:val="28"/>
          <w:szCs w:val="28"/>
        </w:rPr>
        <w:t>.»;</w:t>
      </w:r>
      <w:proofErr w:type="gramEnd"/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б) часть 2 дополнить пунктом 26 следующего содержания: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«26)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AE1FF7">
        <w:rPr>
          <w:rFonts w:ascii="Times New Roman" w:hAnsi="Times New Roman"/>
          <w:sz w:val="28"/>
          <w:szCs w:val="28"/>
        </w:rPr>
        <w:t>.»;</w:t>
      </w:r>
      <w:proofErr w:type="gramEnd"/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2) в статье 3: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а) в пункте 28 части 1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б) в пункте 13 части 2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3) пункт 12 части 2 статьи 18 изложить в следующей редакции: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«12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AE1FF7">
        <w:rPr>
          <w:rFonts w:ascii="Times New Roman" w:hAnsi="Times New Roman"/>
          <w:sz w:val="28"/>
          <w:szCs w:val="28"/>
        </w:rPr>
        <w:t>;»</w:t>
      </w:r>
      <w:proofErr w:type="gramEnd"/>
      <w:r w:rsidRPr="00AE1FF7">
        <w:rPr>
          <w:rFonts w:ascii="Times New Roman" w:hAnsi="Times New Roman"/>
          <w:sz w:val="28"/>
          <w:szCs w:val="28"/>
        </w:rPr>
        <w:t>;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4) статью 20 дополнить частью 4.2 следующего содержания: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 xml:space="preserve">«4.2. </w:t>
      </w:r>
      <w:proofErr w:type="gramStart"/>
      <w:r w:rsidRPr="00AE1FF7">
        <w:rPr>
          <w:rFonts w:ascii="Times New Roman" w:hAnsi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AE1FF7">
        <w:rPr>
          <w:rFonts w:ascii="Times New Roman" w:hAnsi="Times New Roman"/>
          <w:sz w:val="28"/>
          <w:szCs w:val="28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5) статью 23 дополнить частью 9.1 следующего содержания: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 xml:space="preserve">«9.1. </w:t>
      </w:r>
      <w:proofErr w:type="gramStart"/>
      <w:r w:rsidRPr="00AE1FF7">
        <w:rPr>
          <w:rFonts w:ascii="Times New Roman" w:hAnsi="Times New Roman"/>
          <w:sz w:val="28"/>
          <w:szCs w:val="28"/>
        </w:rPr>
        <w:t xml:space="preserve">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</w:t>
      </w:r>
      <w:r w:rsidRPr="00AE1FF7">
        <w:rPr>
          <w:rFonts w:ascii="Times New Roman" w:hAnsi="Times New Roman"/>
          <w:sz w:val="28"/>
          <w:szCs w:val="28"/>
        </w:rPr>
        <w:lastRenderedPageBreak/>
        <w:t>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AE1FF7">
        <w:rPr>
          <w:rFonts w:ascii="Times New Roman" w:hAnsi="Times New Roman"/>
          <w:sz w:val="28"/>
          <w:szCs w:val="28"/>
        </w:rPr>
        <w:t xml:space="preserve"> - 6 статьи 13 Федерального закона от 25 декабря 2008 года №273-ФЗ «О противодействии коррупции»;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6) в части 1 статьи 29: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а) пункт 36 изложить в следующей редакции: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 xml:space="preserve">«36) организация и осуществление мероприятий </w:t>
      </w:r>
      <w:proofErr w:type="spellStart"/>
      <w:r w:rsidRPr="00AE1FF7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AE1FF7">
        <w:rPr>
          <w:rFonts w:ascii="Times New Roman" w:hAnsi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AE1FF7">
        <w:rPr>
          <w:rFonts w:ascii="Times New Roman" w:hAnsi="Times New Roman"/>
          <w:sz w:val="28"/>
          <w:szCs w:val="28"/>
        </w:rPr>
        <w:t>;»</w:t>
      </w:r>
      <w:proofErr w:type="gramEnd"/>
      <w:r w:rsidRPr="00AE1FF7">
        <w:rPr>
          <w:rFonts w:ascii="Times New Roman" w:hAnsi="Times New Roman"/>
          <w:sz w:val="28"/>
          <w:szCs w:val="28"/>
        </w:rPr>
        <w:t>;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б) дополнить пунктом 51 следующего содержания: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«51)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AE1FF7">
        <w:rPr>
          <w:rFonts w:ascii="Times New Roman" w:hAnsi="Times New Roman"/>
          <w:sz w:val="28"/>
          <w:szCs w:val="28"/>
        </w:rPr>
        <w:t>.»;</w:t>
      </w:r>
      <w:proofErr w:type="gramEnd"/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7) в пункте 19 части 1 статьи 29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8) в статье 44: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а) часть 1 изложить в следующей редакции: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«1. Муниципальные нормативные правовые акты вступают в силу со дня их официального обнародования, если более поздняя дата вступления в силу не установлена самим нормативным правовым актом</w:t>
      </w:r>
      <w:proofErr w:type="gramStart"/>
      <w:r w:rsidRPr="00AE1FF7">
        <w:rPr>
          <w:rFonts w:ascii="Times New Roman" w:hAnsi="Times New Roman"/>
          <w:sz w:val="28"/>
          <w:szCs w:val="28"/>
        </w:rPr>
        <w:t>.»;</w:t>
      </w:r>
      <w:proofErr w:type="gramEnd"/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б) в части 3 слова «Правовые акты муниципального района, главы администрации муниципального района» заменить словами «Муниципальные правовые акты главы муниципального района, администрации муниципального района»;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в) часть 5 изложить в следующей редакции: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«5.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AE1FF7">
        <w:rPr>
          <w:rFonts w:ascii="Times New Roman" w:hAnsi="Times New Roman"/>
          <w:sz w:val="28"/>
          <w:szCs w:val="28"/>
        </w:rPr>
        <w:t>.»;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End"/>
      <w:r w:rsidRPr="00AE1FF7">
        <w:rPr>
          <w:rFonts w:ascii="Times New Roman" w:hAnsi="Times New Roman"/>
          <w:sz w:val="28"/>
          <w:szCs w:val="28"/>
        </w:rPr>
        <w:t>9) статью 45 изложить в следующей редакции: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«</w:t>
      </w:r>
      <w:r w:rsidRPr="00AE1FF7">
        <w:rPr>
          <w:rFonts w:ascii="Times New Roman" w:hAnsi="Times New Roman"/>
          <w:b/>
          <w:bCs/>
          <w:sz w:val="28"/>
          <w:szCs w:val="28"/>
        </w:rPr>
        <w:t>Статья 45. Порядок обнародования муниципальных правовых актов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1. Муниципальные нормативные правовые акты подлежат обязательному обнародованию.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 xml:space="preserve">Обнародованию могут подлежать также ненормативные муниципальные правовые акты муниципального района. О необходимости </w:t>
      </w:r>
      <w:r w:rsidRPr="00AE1FF7">
        <w:rPr>
          <w:rFonts w:ascii="Times New Roman" w:hAnsi="Times New Roman"/>
          <w:sz w:val="28"/>
          <w:szCs w:val="28"/>
        </w:rPr>
        <w:lastRenderedPageBreak/>
        <w:t>обнародования текста таких ненормативных муниципальных правовых актов или сообщения об их принятии и содержании указывается в самом тексте акта принявшим (издавшим) его органом или должностным лицом местного самоуправления.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Муниципальный правовой акт направляется для обнародования уполномоченным должностным лицом органа местного самоуправления, принявшего (издавшего) муниципальный правовой акт.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E1FF7"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 муниципального района, считается первая публикация его полного текста в газете «Пульс», в официальном информационном бюллетене «Вестник Турковского муниципального района» или первое размещение его полного текста в сетевом издании «Пульс Турковского района» (доменное имя сайта в информационно-телекоммуникационной сети «Интернет» (для сетевого издания): pulseturki.ru, регистрация в качестве сетевого издания</w:t>
      </w:r>
      <w:proofErr w:type="gramEnd"/>
      <w:r w:rsidRPr="00AE1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1FF7">
        <w:rPr>
          <w:rFonts w:ascii="Times New Roman" w:hAnsi="Times New Roman"/>
          <w:sz w:val="28"/>
          <w:szCs w:val="28"/>
        </w:rPr>
        <w:t>Эл № ФС77-83516 от 26 июля 2022 года).</w:t>
      </w:r>
      <w:proofErr w:type="gramEnd"/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Муниципальные правовые акты, в том числе соглашения, заключаемые между органами местного самоуправления, могут быть обнародованы путем размещения на портале Министерства юстиции России «Нормативные правовые акты в Российской Федерации» (</w:t>
      </w:r>
      <w:proofErr w:type="spellStart"/>
      <w:r w:rsidRPr="00AE1FF7">
        <w:rPr>
          <w:rFonts w:ascii="Times New Roman" w:hAnsi="Times New Roman"/>
          <w:sz w:val="28"/>
          <w:szCs w:val="28"/>
        </w:rPr>
        <w:t>http</w:t>
      </w:r>
      <w:proofErr w:type="spellEnd"/>
      <w:r w:rsidRPr="00AE1FF7">
        <w:rPr>
          <w:rFonts w:ascii="Times New Roman" w:hAnsi="Times New Roman"/>
          <w:sz w:val="28"/>
          <w:szCs w:val="28"/>
        </w:rPr>
        <w:t xml:space="preserve">\\pravo-minjust.ru, </w:t>
      </w:r>
      <w:proofErr w:type="spellStart"/>
      <w:r w:rsidRPr="00AE1FF7">
        <w:rPr>
          <w:rFonts w:ascii="Times New Roman" w:hAnsi="Times New Roman"/>
          <w:sz w:val="28"/>
          <w:szCs w:val="28"/>
        </w:rPr>
        <w:t>http</w:t>
      </w:r>
      <w:proofErr w:type="spellEnd"/>
      <w:r w:rsidRPr="00AE1FF7">
        <w:rPr>
          <w:rFonts w:ascii="Times New Roman" w:hAnsi="Times New Roman"/>
          <w:sz w:val="28"/>
          <w:szCs w:val="28"/>
        </w:rPr>
        <w:t>\\право-</w:t>
      </w:r>
      <w:proofErr w:type="spellStart"/>
      <w:r w:rsidRPr="00AE1FF7">
        <w:rPr>
          <w:rFonts w:ascii="Times New Roman" w:hAnsi="Times New Roman"/>
          <w:sz w:val="28"/>
          <w:szCs w:val="28"/>
        </w:rPr>
        <w:t>минюст</w:t>
      </w:r>
      <w:proofErr w:type="gramStart"/>
      <w:r w:rsidRPr="00AE1FF7">
        <w:rPr>
          <w:rFonts w:ascii="Times New Roman" w:hAnsi="Times New Roman"/>
          <w:sz w:val="28"/>
          <w:szCs w:val="28"/>
        </w:rPr>
        <w:t>.р</w:t>
      </w:r>
      <w:proofErr w:type="gramEnd"/>
      <w:r w:rsidRPr="00AE1FF7">
        <w:rPr>
          <w:rFonts w:ascii="Times New Roman" w:hAnsi="Times New Roman"/>
          <w:sz w:val="28"/>
          <w:szCs w:val="28"/>
        </w:rPr>
        <w:t>ф</w:t>
      </w:r>
      <w:proofErr w:type="spellEnd"/>
      <w:r w:rsidRPr="00AE1FF7">
        <w:rPr>
          <w:rFonts w:ascii="Times New Roman" w:hAnsi="Times New Roman"/>
          <w:sz w:val="28"/>
          <w:szCs w:val="28"/>
        </w:rPr>
        <w:t>, регистрация в качестве сетевого издания Эл № ФС77-72471 от 05.03.2018).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 xml:space="preserve">Муниципальные правовые акты, в том числе соглашения, заключаемые между органами местного самоуправления, могут быть обнародованы и через иные средства массовой информации либо иным способом. 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3. Правовые акты, принятые на местном референдуме, направляются для обнародования избирательной комиссией, организующей подготовку и проведение выборов в органы местного самоуправления, местного референдума в течение 10 дней со дня проведения референдума.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4. Нормативные правовые акты, принятые Собранием депутатов муниципального района, направляются главе муниципального района для подписания и обнародования в течение 10 дней.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5. Правовые акты администрации муниципального района направляются для официального опубликования главой муниципального района в течение 10 дней со дня подписания правовых актов.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6. Соглашения, заключенные между органами местного самоуправления муниципального района, направляются для обнародования тем органам местного самоуправления муниципального района, которые подписали данные соглашения, в течение 10 (десяти) дней со дня их подписания всеми сторонами соответствующих соглашений</w:t>
      </w:r>
      <w:proofErr w:type="gramStart"/>
      <w:r w:rsidRPr="00AE1FF7">
        <w:rPr>
          <w:rFonts w:ascii="Times New Roman" w:hAnsi="Times New Roman"/>
          <w:sz w:val="28"/>
          <w:szCs w:val="28"/>
        </w:rPr>
        <w:t>.».</w:t>
      </w:r>
      <w:proofErr w:type="gramEnd"/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 в районной газете «Пульс» после его государственной </w:t>
      </w:r>
      <w:r w:rsidRPr="00AE1FF7">
        <w:rPr>
          <w:rFonts w:ascii="Times New Roman" w:hAnsi="Times New Roman"/>
          <w:sz w:val="28"/>
          <w:szCs w:val="28"/>
        </w:rPr>
        <w:lastRenderedPageBreak/>
        <w:t>регистрации за исключением положений, для которых настоящим решением установлен иной срок вступления их в силу.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1FF7">
        <w:rPr>
          <w:rFonts w:ascii="Times New Roman" w:hAnsi="Times New Roman"/>
          <w:sz w:val="28"/>
          <w:szCs w:val="28"/>
        </w:rPr>
        <w:t>4. Пункт 2 и 7 части 1 настоящего решения вступают в силу с 01 сентября 2024 года.</w:t>
      </w:r>
    </w:p>
    <w:p w:rsidR="00FA375F" w:rsidRPr="00AE1FF7" w:rsidRDefault="00FA375F" w:rsidP="00FA375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A375F" w:rsidRPr="00AE1FF7" w:rsidRDefault="00FA375F" w:rsidP="00FA375F">
      <w:pPr>
        <w:widowControl w:val="0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AE1FF7"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</w:p>
    <w:p w:rsidR="00FA375F" w:rsidRPr="00AE1FF7" w:rsidRDefault="00FA375F" w:rsidP="00FA375F">
      <w:pPr>
        <w:widowControl w:val="0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AE1FF7"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  <w:r w:rsidRPr="00AE1FF7">
        <w:rPr>
          <w:rFonts w:ascii="Times New Roman" w:hAnsi="Times New Roman"/>
          <w:sz w:val="28"/>
          <w:szCs w:val="28"/>
        </w:rPr>
        <w:t xml:space="preserve"> </w:t>
      </w:r>
      <w:r w:rsidRPr="00AE1FF7">
        <w:rPr>
          <w:rFonts w:ascii="Times New Roman" w:hAnsi="Times New Roman"/>
          <w:sz w:val="28"/>
          <w:szCs w:val="28"/>
        </w:rPr>
        <w:tab/>
      </w:r>
      <w:r w:rsidRPr="00AE1FF7">
        <w:rPr>
          <w:rFonts w:ascii="Times New Roman" w:hAnsi="Times New Roman"/>
          <w:sz w:val="28"/>
          <w:szCs w:val="28"/>
        </w:rPr>
        <w:tab/>
      </w:r>
      <w:r w:rsidRPr="00AE1FF7">
        <w:rPr>
          <w:rFonts w:ascii="Times New Roman" w:hAnsi="Times New Roman"/>
          <w:sz w:val="28"/>
          <w:szCs w:val="28"/>
        </w:rPr>
        <w:tab/>
      </w:r>
      <w:r w:rsidRPr="00AE1FF7"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 w:rsidRPr="00AE1FF7">
        <w:rPr>
          <w:rFonts w:ascii="Times New Roman" w:hAnsi="Times New Roman"/>
          <w:b/>
          <w:sz w:val="28"/>
          <w:szCs w:val="28"/>
        </w:rPr>
        <w:t>Шебалков</w:t>
      </w:r>
      <w:proofErr w:type="spellEnd"/>
    </w:p>
    <w:p w:rsidR="00FA375F" w:rsidRPr="00AE1FF7" w:rsidRDefault="00FA375F" w:rsidP="00FA375F">
      <w:pPr>
        <w:widowControl w:val="0"/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FA375F" w:rsidRPr="00AE1FF7" w:rsidRDefault="00FA375F" w:rsidP="00FA375F">
      <w:pPr>
        <w:widowControl w:val="0"/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FA375F" w:rsidRPr="00AE1FF7" w:rsidRDefault="00FA375F" w:rsidP="00FA375F">
      <w:pPr>
        <w:widowControl w:val="0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AE1FF7">
        <w:rPr>
          <w:rFonts w:ascii="Times New Roman" w:hAnsi="Times New Roman"/>
          <w:b/>
          <w:sz w:val="28"/>
          <w:szCs w:val="28"/>
        </w:rPr>
        <w:t>Глава Турковского</w:t>
      </w:r>
    </w:p>
    <w:p w:rsidR="00FA375F" w:rsidRPr="00AE1FF7" w:rsidRDefault="00FA375F" w:rsidP="00FA375F">
      <w:pPr>
        <w:widowControl w:val="0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AE1FF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AE1FF7">
        <w:rPr>
          <w:rFonts w:ascii="Times New Roman" w:hAnsi="Times New Roman"/>
          <w:b/>
          <w:sz w:val="28"/>
          <w:szCs w:val="28"/>
        </w:rPr>
        <w:tab/>
      </w:r>
      <w:r w:rsidRPr="00AE1FF7">
        <w:rPr>
          <w:rFonts w:ascii="Times New Roman" w:hAnsi="Times New Roman"/>
          <w:b/>
          <w:sz w:val="28"/>
          <w:szCs w:val="28"/>
        </w:rPr>
        <w:tab/>
      </w:r>
      <w:r w:rsidRPr="00AE1FF7">
        <w:rPr>
          <w:rFonts w:ascii="Times New Roman" w:hAnsi="Times New Roman"/>
          <w:b/>
          <w:sz w:val="28"/>
          <w:szCs w:val="28"/>
        </w:rPr>
        <w:tab/>
      </w:r>
      <w:r w:rsidRPr="00AE1FF7">
        <w:rPr>
          <w:rFonts w:ascii="Times New Roman" w:hAnsi="Times New Roman"/>
          <w:b/>
          <w:sz w:val="28"/>
          <w:szCs w:val="28"/>
        </w:rPr>
        <w:tab/>
      </w:r>
      <w:r w:rsidRPr="00AE1FF7">
        <w:rPr>
          <w:rFonts w:ascii="Times New Roman" w:hAnsi="Times New Roman"/>
          <w:b/>
          <w:sz w:val="28"/>
          <w:szCs w:val="28"/>
        </w:rPr>
        <w:tab/>
        <w:t>А.В. Никитин</w:t>
      </w:r>
    </w:p>
    <w:p w:rsidR="00FA375F" w:rsidRPr="00AE1FF7" w:rsidRDefault="00FA375F" w:rsidP="00FA375F">
      <w:pPr>
        <w:widowControl w:val="0"/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FA375F" w:rsidRPr="00AE1FF7" w:rsidRDefault="00FA375F" w:rsidP="00FA375F">
      <w:pPr>
        <w:widowControl w:val="0"/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E16454" w:rsidRDefault="00E16454">
      <w:bookmarkStart w:id="0" w:name="_GoBack"/>
      <w:bookmarkEnd w:id="0"/>
    </w:p>
    <w:sectPr w:rsidR="00E1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5F"/>
    <w:rsid w:val="003A6C46"/>
    <w:rsid w:val="006C480A"/>
    <w:rsid w:val="008E151F"/>
    <w:rsid w:val="009E3562"/>
    <w:rsid w:val="00AC48FD"/>
    <w:rsid w:val="00B6737B"/>
    <w:rsid w:val="00BA232B"/>
    <w:rsid w:val="00C50B71"/>
    <w:rsid w:val="00CF0270"/>
    <w:rsid w:val="00E16454"/>
    <w:rsid w:val="00E9763E"/>
    <w:rsid w:val="00F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37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75F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A37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7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37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75F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A37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Белякова ОА</cp:lastModifiedBy>
  <cp:revision>1</cp:revision>
  <dcterms:created xsi:type="dcterms:W3CDTF">2024-01-10T11:14:00Z</dcterms:created>
  <dcterms:modified xsi:type="dcterms:W3CDTF">2024-01-10T11:14:00Z</dcterms:modified>
</cp:coreProperties>
</file>