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6625" w14:textId="00932B78" w:rsidR="003B4D91" w:rsidRPr="003B4D91" w:rsidRDefault="00FF0795" w:rsidP="00716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A91046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обсуждения </w:t>
      </w:r>
      <w:r w:rsidR="00747F39"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дизайн-проекта </w:t>
      </w:r>
      <w:r w:rsidR="009D41B3" w:rsidRPr="00BC12F0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</w:t>
      </w:r>
      <w:r w:rsidR="00C14269" w:rsidRPr="00C14269">
        <w:rPr>
          <w:rFonts w:ascii="Times New Roman" w:hAnsi="Times New Roman" w:cs="Times New Roman"/>
          <w:b/>
          <w:bCs/>
          <w:sz w:val="28"/>
          <w:szCs w:val="28"/>
        </w:rPr>
        <w:t>общественной озеленённой территории</w:t>
      </w:r>
      <w:r w:rsidR="007163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14269" w:rsidRPr="00C14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3B1" w:rsidRPr="007163B1">
        <w:rPr>
          <w:rFonts w:ascii="Times New Roman" w:hAnsi="Times New Roman" w:cs="Times New Roman"/>
          <w:b/>
          <w:bCs/>
          <w:sz w:val="28"/>
          <w:szCs w:val="28"/>
        </w:rPr>
        <w:t>ограниченной улицами Кирова, Ипподромская, центром «Сибирь-Хоккайдо» и проездом вдоль Кирова, 3 в Октябрьск</w:t>
      </w:r>
      <w:r w:rsidR="007163B1">
        <w:rPr>
          <w:rFonts w:ascii="Times New Roman" w:hAnsi="Times New Roman" w:cs="Times New Roman"/>
          <w:b/>
          <w:bCs/>
          <w:sz w:val="28"/>
          <w:szCs w:val="28"/>
        </w:rPr>
        <w:t xml:space="preserve">ом районе города Новосибирска </w:t>
      </w:r>
      <w:r w:rsidR="00285455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="009A1CB2">
        <w:rPr>
          <w:rFonts w:ascii="Times New Roman" w:hAnsi="Times New Roman" w:cs="Times New Roman"/>
          <w:b/>
          <w:bCs/>
          <w:sz w:val="28"/>
          <w:szCs w:val="28"/>
        </w:rPr>
        <w:t>обсуждени</w:t>
      </w:r>
      <w:r w:rsidR="00207AD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A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CB2" w:rsidRPr="00BC12F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5E2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ADC">
        <w:rPr>
          <w:rFonts w:ascii="Times New Roman" w:hAnsi="Times New Roman" w:cs="Times New Roman"/>
          <w:b/>
          <w:bCs/>
          <w:sz w:val="28"/>
          <w:szCs w:val="28"/>
        </w:rPr>
        <w:t xml:space="preserve">порталах </w:t>
      </w:r>
      <w:r w:rsidR="009A1CB2" w:rsidRPr="00BC12F0">
        <w:rPr>
          <w:rFonts w:ascii="Times New Roman" w:hAnsi="Times New Roman" w:cs="Times New Roman"/>
          <w:b/>
          <w:bCs/>
          <w:sz w:val="28"/>
          <w:szCs w:val="28"/>
        </w:rPr>
        <w:t>«Зеленый Новосибирск»</w:t>
      </w:r>
      <w:r w:rsidR="00285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ADC">
        <w:rPr>
          <w:rFonts w:ascii="Times New Roman" w:hAnsi="Times New Roman" w:cs="Times New Roman"/>
          <w:b/>
          <w:bCs/>
          <w:sz w:val="28"/>
          <w:szCs w:val="28"/>
        </w:rPr>
        <w:t xml:space="preserve">и «Госуслуги» </w:t>
      </w:r>
      <w:r w:rsidR="00285455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4F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7AD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B4D91" w:rsidRPr="003B4D91">
        <w:rPr>
          <w:rFonts w:ascii="Times New Roman" w:hAnsi="Times New Roman" w:cs="Times New Roman"/>
          <w:b/>
          <w:bCs/>
          <w:sz w:val="28"/>
          <w:szCs w:val="28"/>
        </w:rPr>
        <w:t xml:space="preserve">.2023 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по 0</w:t>
      </w:r>
      <w:r w:rsidR="007C4F3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7AD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B4D91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5AB7401D" w14:textId="5DFC84D0" w:rsidR="00A91046" w:rsidRPr="003B4D91" w:rsidRDefault="00A91046" w:rsidP="009A1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F8D12" w14:textId="77777777" w:rsidR="00BC12F0" w:rsidRPr="00BC12F0" w:rsidRDefault="00BC12F0" w:rsidP="00BC12F0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97"/>
        <w:gridCol w:w="5990"/>
      </w:tblGrid>
      <w:tr w:rsidR="004142F9" w:rsidRPr="00BC12F0" w14:paraId="437A0E48" w14:textId="77777777" w:rsidTr="00E948EC">
        <w:tc>
          <w:tcPr>
            <w:tcW w:w="710" w:type="dxa"/>
            <w:vAlign w:val="center"/>
          </w:tcPr>
          <w:p w14:paraId="664769CC" w14:textId="77777777" w:rsidR="00FF0795" w:rsidRPr="00C631C0" w:rsidRDefault="00FF0795" w:rsidP="004142F9">
            <w:p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8497" w:type="dxa"/>
          </w:tcPr>
          <w:p w14:paraId="5CB29811" w14:textId="572DF1D8" w:rsidR="00FF0795" w:rsidRPr="00C631C0" w:rsidRDefault="00FF0795" w:rsidP="00FF0795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Предложени</w:t>
            </w:r>
            <w:r w:rsidR="008B7B88"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е</w:t>
            </w:r>
            <w:r w:rsidR="009A1CB2"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/вопрос</w:t>
            </w:r>
          </w:p>
        </w:tc>
        <w:tc>
          <w:tcPr>
            <w:tcW w:w="5990" w:type="dxa"/>
          </w:tcPr>
          <w:p w14:paraId="4A809FAA" w14:textId="77777777" w:rsidR="00FF0795" w:rsidRPr="00C631C0" w:rsidRDefault="00FF0795" w:rsidP="00FF0795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631C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Комментарий</w:t>
            </w:r>
          </w:p>
        </w:tc>
      </w:tr>
      <w:tr w:rsidR="006A5E9D" w:rsidRPr="00BC12F0" w14:paraId="7064CF04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3E16C60" w14:textId="77777777" w:rsidR="006A5E9D" w:rsidRPr="00C631C0" w:rsidRDefault="006A5E9D" w:rsidP="00F34601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A076B60" w14:textId="74D8CB42" w:rsidR="006A5E9D" w:rsidRPr="00C631C0" w:rsidRDefault="007C4F34" w:rsidP="008227B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Рассмотреть возможно создание водного объекта по типу пруда.</w:t>
            </w:r>
          </w:p>
        </w:tc>
        <w:tc>
          <w:tcPr>
            <w:tcW w:w="5990" w:type="dxa"/>
          </w:tcPr>
          <w:p w14:paraId="2643C1E5" w14:textId="50467F17" w:rsidR="00E948EC" w:rsidRDefault="00F37D15" w:rsidP="00E948E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водного объекта – слишком дорогостоящее мероприятие. </w:t>
            </w:r>
          </w:p>
          <w:p w14:paraId="19AF2D2D" w14:textId="5EEF0F20" w:rsidR="006A5E9D" w:rsidRPr="00C631C0" w:rsidRDefault="00F37D15" w:rsidP="00F3460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Фонтан или пруд на данной территории не представляется возможным разместить на данной территории из-за наличия охранных зон инженерных сетей.</w:t>
            </w:r>
          </w:p>
        </w:tc>
      </w:tr>
      <w:tr w:rsidR="00D12E90" w:rsidRPr="00BC12F0" w14:paraId="2C16FD89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7C5D2437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71529C23" w14:textId="77777777" w:rsidR="00D12E90" w:rsidRDefault="007C4F34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Против наименования сквера им. Бугакова.</w:t>
            </w:r>
          </w:p>
          <w:p w14:paraId="1C433E7B" w14:textId="16023A29" w:rsidR="007C4F34" w:rsidRDefault="007C4F34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990" w:type="dxa"/>
          </w:tcPr>
          <w:p w14:paraId="5AC0A8C2" w14:textId="06BD3C46" w:rsidR="00D12E90" w:rsidRDefault="00793ED1" w:rsidP="00F37D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3ED1">
              <w:rPr>
                <w:rFonts w:ascii="Times New Roman" w:hAnsi="Times New Roman" w:cs="Times New Roman"/>
                <w:sz w:val="25"/>
                <w:szCs w:val="25"/>
              </w:rPr>
              <w:t>«Сквер имени Ю.Ф. Бугак</w:t>
            </w:r>
            <w:r w:rsidR="00F37D15">
              <w:rPr>
                <w:rFonts w:ascii="Times New Roman" w:hAnsi="Times New Roman" w:cs="Times New Roman"/>
                <w:sz w:val="25"/>
                <w:szCs w:val="25"/>
              </w:rPr>
              <w:t>ова» - рабочее название проекта благоустройства, а не название сквера.</w:t>
            </w:r>
            <w:r w:rsidRPr="00793ED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93ED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общественных озелененных территорий города Новосибирска осуществляется в соответствии с Порядком по присвоению наименований элементам улично-дорожной сети в границах города Новосибирска, утвержденным Решением Совета депутатов города Новосибирска от 24.09.2014 № 1164 «О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изменения, аннулирования таких наименований»</w:t>
            </w:r>
            <w:r w:rsidR="00F37D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D12E90" w:rsidRPr="00BC12F0" w14:paraId="78D3899C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50681452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3E06767" w14:textId="1F7B7F22" w:rsidR="00D12E90" w:rsidRDefault="007C4F34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увеличение велосипедной дорожки с перспективой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 xml:space="preserve"> ее развития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 Либо заменить на беговые.</w:t>
            </w:r>
          </w:p>
        </w:tc>
        <w:tc>
          <w:tcPr>
            <w:tcW w:w="5990" w:type="dxa"/>
          </w:tcPr>
          <w:p w14:paraId="12EBBD8D" w14:textId="660478B2" w:rsidR="00D12E90" w:rsidRPr="00793ED1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Нет перспективы ее увеличения за пределами сквера.</w:t>
            </w:r>
          </w:p>
        </w:tc>
      </w:tr>
      <w:tr w:rsidR="00D12E90" w:rsidRPr="00BC12F0" w14:paraId="38AEA318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3192C27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7BF8313" w14:textId="7B3486AC" w:rsidR="00D12E90" w:rsidRDefault="007C4F34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Предусмотреть посадку 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 xml:space="preserve">новых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зеленых насаждений со стороны автомобильных магистралей.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990" w:type="dxa"/>
          </w:tcPr>
          <w:p w14:paraId="19143E81" w14:textId="0A7367F4" w:rsidR="00D12E90" w:rsidRPr="00C631C0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Предусмотрено, будет учтено на этапе проектно-сметной документации.</w:t>
            </w:r>
          </w:p>
        </w:tc>
      </w:tr>
      <w:tr w:rsidR="00D12E90" w:rsidRPr="00BC12F0" w14:paraId="3C30C135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0042F5FD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3E39971" w14:textId="7848EC62" w:rsidR="00D12E90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Рассмотреть возможность увеличения площади площадки для выгула собак с устройством ограждения и установки дог-боксов.</w:t>
            </w:r>
          </w:p>
        </w:tc>
        <w:tc>
          <w:tcPr>
            <w:tcW w:w="5990" w:type="dxa"/>
          </w:tcPr>
          <w:p w14:paraId="6D82562C" w14:textId="4D0921D8" w:rsidR="00D12E90" w:rsidRPr="00C631C0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Площадка для выгула собак будет с ограждением и дог-боксами. Увеличение площади не представляется возможным ввиду необходимости сохранения зеленых насаждений.</w:t>
            </w:r>
          </w:p>
        </w:tc>
      </w:tr>
      <w:tr w:rsidR="00D12E90" w:rsidRPr="00BC12F0" w14:paraId="54DA8C83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394E076B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17F5955" w14:textId="0480436E" w:rsidR="00D12E90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устройство автомобильных парковочных мест.</w:t>
            </w:r>
          </w:p>
        </w:tc>
        <w:tc>
          <w:tcPr>
            <w:tcW w:w="5990" w:type="dxa"/>
          </w:tcPr>
          <w:p w14:paraId="1489E1BD" w14:textId="6AA45C28" w:rsidR="00D12E90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Будет предусмотрена парковка со стороны ул. Ипподромская магистраль (вход № 2).</w:t>
            </w:r>
          </w:p>
          <w:p w14:paraId="0D92D3F8" w14:textId="77777777" w:rsidR="00D12E90" w:rsidRPr="00C631C0" w:rsidRDefault="00D12E90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12E90" w:rsidRPr="00BC12F0" w14:paraId="11019DBB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6DB9B1E6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07EABBFF" w14:textId="5E96BBB9" w:rsidR="00D12E90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Какие зоны активностей предусмотрены в зимний период?</w:t>
            </w:r>
          </w:p>
        </w:tc>
        <w:tc>
          <w:tcPr>
            <w:tcW w:w="5990" w:type="dxa"/>
          </w:tcPr>
          <w:p w14:paraId="533AC76E" w14:textId="571743AB" w:rsidR="00D12E90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Каток на площадке, лыжня на велодорожке. </w:t>
            </w:r>
          </w:p>
        </w:tc>
      </w:tr>
      <w:tr w:rsidR="00D12E90" w:rsidRPr="00BC12F0" w14:paraId="12113FEA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D215250" w14:textId="77777777" w:rsidR="00D12E90" w:rsidRPr="00C631C0" w:rsidRDefault="00D12E90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25F92BE" w14:textId="2649CF88" w:rsidR="00D12E90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Исключить из проекта визуализацию теневого навеса в виде тетрапака и упоминани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фермерских животных.</w:t>
            </w:r>
            <w:r w:rsidR="00287024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Территория ассоциируется с культурой востока.</w:t>
            </w:r>
          </w:p>
        </w:tc>
        <w:tc>
          <w:tcPr>
            <w:tcW w:w="5990" w:type="dxa"/>
          </w:tcPr>
          <w:p w14:paraId="478D4808" w14:textId="4CAB2200" w:rsidR="00D12E90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>ерритория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которая</w:t>
            </w: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 xml:space="preserve"> ас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социируется с культурой востока – территория </w:t>
            </w: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>Центр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 xml:space="preserve"> туризма и побратимских связей "Сибирь-Хоккайдо" по ул. Шевченко, 28/1.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Данная территория будущего сквера имеет другое назначение.</w:t>
            </w:r>
          </w:p>
        </w:tc>
      </w:tr>
      <w:tr w:rsidR="000A3C9B" w:rsidRPr="00BC12F0" w14:paraId="0F92C413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9B8079C" w14:textId="77777777" w:rsidR="000A3C9B" w:rsidRPr="00C631C0" w:rsidRDefault="000A3C9B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408A046" w14:textId="1DB3AFF5" w:rsidR="000A3C9B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Убрать существующие коммуникации в подземное исполнение.</w:t>
            </w:r>
          </w:p>
        </w:tc>
        <w:tc>
          <w:tcPr>
            <w:tcW w:w="5990" w:type="dxa"/>
          </w:tcPr>
          <w:p w14:paraId="19F9648A" w14:textId="2AD62FB9" w:rsidR="000A3C9B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Теплотрасса проходит за границами проектируемой территории.</w:t>
            </w:r>
          </w:p>
        </w:tc>
      </w:tr>
      <w:tr w:rsidR="000A3C9B" w:rsidRPr="00BC12F0" w14:paraId="71587ADC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28175F2D" w14:textId="77777777" w:rsidR="000A3C9B" w:rsidRPr="00C631C0" w:rsidRDefault="000A3C9B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23AB071C" w14:textId="38EDB9B5" w:rsidR="000A3C9B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кем будет закреплена территория?</w:t>
            </w:r>
          </w:p>
        </w:tc>
        <w:tc>
          <w:tcPr>
            <w:tcW w:w="5990" w:type="dxa"/>
          </w:tcPr>
          <w:p w14:paraId="733C74C4" w14:textId="14B29B9C" w:rsidR="000A3C9B" w:rsidRDefault="00793ED1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После выполненных благоустроительных работ территория будет закреплена за специализированным муниципальным учреждением города Новосибирска</w:t>
            </w:r>
            <w:r w:rsidR="00F37D15">
              <w:rPr>
                <w:rFonts w:ascii="Times New Roman" w:hAnsi="Times New Roman" w:cs="Times New Roman"/>
                <w:sz w:val="25"/>
                <w:szCs w:val="25"/>
              </w:rPr>
              <w:t xml:space="preserve"> – МАУ «Горзеленхоз»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0A3C9B" w:rsidRPr="00BC12F0" w14:paraId="3A21241F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7741E8A4" w14:textId="77777777" w:rsidR="000A3C9B" w:rsidRPr="00C631C0" w:rsidRDefault="000A3C9B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3686CA53" w14:textId="2F899F58" w:rsidR="000A3C9B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устройство видеонаблюдения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990" w:type="dxa"/>
          </w:tcPr>
          <w:p w14:paraId="6C0C979C" w14:textId="682B8D2C" w:rsidR="000A3C9B" w:rsidRDefault="00793ED1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Будет предусмотрено проектно-сметной документацией.</w:t>
            </w:r>
          </w:p>
        </w:tc>
      </w:tr>
      <w:tr w:rsidR="000A3C9B" w:rsidRPr="00BC12F0" w14:paraId="7BEB1640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7BC4C1F1" w14:textId="77777777" w:rsidR="000A3C9B" w:rsidRPr="00C631C0" w:rsidRDefault="000A3C9B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46512C4B" w14:textId="648E8150" w:rsidR="000A3C9B" w:rsidRDefault="000A3C9B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Предусмотреть устройство спортивной универсальной площадки для занятий</w:t>
            </w:r>
            <w:r w:rsidR="00793ED1">
              <w:rPr>
                <w:rFonts w:ascii="Times New Roman" w:hAnsi="Times New Roman" w:cs="Times New Roman"/>
                <w:sz w:val="25"/>
                <w:szCs w:val="25"/>
              </w:rPr>
              <w:t xml:space="preserve"> командными видами спорта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 футболом, баскетболом, волейболом</w:t>
            </w:r>
          </w:p>
        </w:tc>
        <w:tc>
          <w:tcPr>
            <w:tcW w:w="5990" w:type="dxa"/>
          </w:tcPr>
          <w:p w14:paraId="331D08E5" w14:textId="41F7A859" w:rsidR="000A3C9B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Территория сквера слишком мала для площади, чтобы учесть все виды спортивных площадок.</w:t>
            </w:r>
          </w:p>
        </w:tc>
      </w:tr>
      <w:tr w:rsidR="007163B1" w:rsidRPr="00BC12F0" w14:paraId="62AF3949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4C855228" w14:textId="77777777" w:rsidR="007163B1" w:rsidRPr="00C631C0" w:rsidRDefault="007163B1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31AD9AF4" w14:textId="37DC30E7" w:rsidR="007163B1" w:rsidRDefault="007163B1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Включить в проект </w:t>
            </w:r>
            <w:r w:rsidRPr="007163B1">
              <w:rPr>
                <w:rFonts w:ascii="Times New Roman" w:hAnsi="Times New Roman" w:cs="Times New Roman"/>
                <w:sz w:val="25"/>
                <w:szCs w:val="25"/>
              </w:rPr>
              <w:t>беговую дорожку и площадку для занятий уличными видами спорта, которая зимой может стать катком.</w:t>
            </w:r>
          </w:p>
        </w:tc>
        <w:tc>
          <w:tcPr>
            <w:tcW w:w="5990" w:type="dxa"/>
          </w:tcPr>
          <w:p w14:paraId="6C1E54FC" w14:textId="6D1DFB0F" w:rsidR="007163B1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Площадка для катка предусмотрена проектом. Бегом можно заниматься на всех проектируемых дорожках.</w:t>
            </w:r>
          </w:p>
        </w:tc>
      </w:tr>
      <w:tr w:rsidR="000A3C9B" w:rsidRPr="00BC12F0" w14:paraId="27FB80FC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6DB2C508" w14:textId="77777777" w:rsidR="000A3C9B" w:rsidRPr="00C631C0" w:rsidRDefault="000A3C9B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7E3DC75D" w14:textId="4AAAB8B7" w:rsidR="00287024" w:rsidRDefault="00287024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Перенести скейтпарк ближе к мосту. Пересмотреть его размещение на генплане, т.к он занимает значительную площадь.</w:t>
            </w:r>
          </w:p>
        </w:tc>
        <w:tc>
          <w:tcPr>
            <w:tcW w:w="5990" w:type="dxa"/>
          </w:tcPr>
          <w:p w14:paraId="23164255" w14:textId="7ABAB3F9" w:rsidR="000A3C9B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 моста существует охранная зона метро – скейт-парк там установить не представляется возможным.</w:t>
            </w:r>
          </w:p>
        </w:tc>
      </w:tr>
      <w:tr w:rsidR="00F37D15" w:rsidRPr="00BC12F0" w14:paraId="75609762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1113A686" w14:textId="77777777" w:rsidR="00F37D15" w:rsidRPr="00C631C0" w:rsidRDefault="00F37D15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39E81149" w14:textId="30A78000" w:rsidR="00F37D15" w:rsidRPr="007163B1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>Установить навигацию.</w:t>
            </w:r>
          </w:p>
        </w:tc>
        <w:tc>
          <w:tcPr>
            <w:tcW w:w="5990" w:type="dxa"/>
          </w:tcPr>
          <w:p w14:paraId="16EBF69D" w14:textId="1A6471DA" w:rsidR="00F37D15" w:rsidRDefault="00D32708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32708">
              <w:rPr>
                <w:rFonts w:ascii="Times New Roman" w:hAnsi="Times New Roman" w:cs="Times New Roman"/>
                <w:sz w:val="25"/>
                <w:szCs w:val="25"/>
              </w:rPr>
              <w:t>Предусмотрено, будет учтено на этапе проектно-сметной документации.</w:t>
            </w:r>
          </w:p>
        </w:tc>
      </w:tr>
      <w:tr w:rsidR="00F37D15" w:rsidRPr="00BC12F0" w14:paraId="045CD7FA" w14:textId="77777777" w:rsidTr="00E948EC">
        <w:trPr>
          <w:trHeight w:val="838"/>
        </w:trPr>
        <w:tc>
          <w:tcPr>
            <w:tcW w:w="710" w:type="dxa"/>
            <w:vAlign w:val="center"/>
          </w:tcPr>
          <w:p w14:paraId="6AD99BE6" w14:textId="77777777" w:rsidR="00F37D15" w:rsidRPr="00C631C0" w:rsidRDefault="00F37D15" w:rsidP="00D12E90">
            <w:pPr>
              <w:pStyle w:val="a5"/>
              <w:numPr>
                <w:ilvl w:val="0"/>
                <w:numId w:val="6"/>
              </w:numPr>
              <w:ind w:left="33" w:right="601" w:firstLine="142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8497" w:type="dxa"/>
          </w:tcPr>
          <w:p w14:paraId="393EC782" w14:textId="5BE6C2C1" w:rsidR="00F37D15" w:rsidRPr="007163B1" w:rsidRDefault="00F37D15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7D15">
              <w:rPr>
                <w:rFonts w:ascii="Times New Roman" w:hAnsi="Times New Roman" w:cs="Times New Roman"/>
                <w:sz w:val="25"/>
                <w:szCs w:val="25"/>
              </w:rPr>
              <w:t>Устройство кольцевой велодорожки.</w:t>
            </w:r>
          </w:p>
        </w:tc>
        <w:tc>
          <w:tcPr>
            <w:tcW w:w="5990" w:type="dxa"/>
          </w:tcPr>
          <w:p w14:paraId="387890EE" w14:textId="1B3B0C84" w:rsidR="00F37D15" w:rsidRDefault="00D32708" w:rsidP="00D12E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Принято. Тип велодорожки изменен.</w:t>
            </w:r>
          </w:p>
        </w:tc>
      </w:tr>
    </w:tbl>
    <w:p w14:paraId="60A4194D" w14:textId="7BECC92D" w:rsidR="00FF0795" w:rsidRPr="00862186" w:rsidRDefault="00FF0795" w:rsidP="005A6A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795" w:rsidRPr="00862186" w:rsidSect="00FF0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A622" w14:textId="77777777" w:rsidR="00745B42" w:rsidRDefault="00745B42" w:rsidP="0063576A">
      <w:pPr>
        <w:spacing w:after="0" w:line="240" w:lineRule="auto"/>
      </w:pPr>
      <w:r>
        <w:separator/>
      </w:r>
    </w:p>
  </w:endnote>
  <w:endnote w:type="continuationSeparator" w:id="0">
    <w:p w14:paraId="18F8C282" w14:textId="77777777" w:rsidR="00745B42" w:rsidRDefault="00745B42" w:rsidP="0063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32A6" w14:textId="77777777" w:rsidR="00745B42" w:rsidRDefault="00745B42" w:rsidP="0063576A">
      <w:pPr>
        <w:spacing w:after="0" w:line="240" w:lineRule="auto"/>
      </w:pPr>
      <w:r>
        <w:separator/>
      </w:r>
    </w:p>
  </w:footnote>
  <w:footnote w:type="continuationSeparator" w:id="0">
    <w:p w14:paraId="1B43BE1B" w14:textId="77777777" w:rsidR="00745B42" w:rsidRDefault="00745B42" w:rsidP="0063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A0B"/>
    <w:multiLevelType w:val="multilevel"/>
    <w:tmpl w:val="9C2A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A73A0"/>
    <w:multiLevelType w:val="multilevel"/>
    <w:tmpl w:val="05A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50966"/>
    <w:multiLevelType w:val="hybridMultilevel"/>
    <w:tmpl w:val="87D0D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E6981"/>
    <w:multiLevelType w:val="hybridMultilevel"/>
    <w:tmpl w:val="7BE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F3E"/>
    <w:multiLevelType w:val="multilevel"/>
    <w:tmpl w:val="8EB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14315"/>
    <w:multiLevelType w:val="hybridMultilevel"/>
    <w:tmpl w:val="6F4C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6C10"/>
    <w:multiLevelType w:val="hybridMultilevel"/>
    <w:tmpl w:val="D3260A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F17B8"/>
    <w:multiLevelType w:val="hybridMultilevel"/>
    <w:tmpl w:val="3ACE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77C3"/>
    <w:multiLevelType w:val="hybridMultilevel"/>
    <w:tmpl w:val="D3260A2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A745E8"/>
    <w:multiLevelType w:val="hybridMultilevel"/>
    <w:tmpl w:val="3488C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01"/>
    <w:rsid w:val="0001309B"/>
    <w:rsid w:val="00014BAD"/>
    <w:rsid w:val="0002547B"/>
    <w:rsid w:val="00057FCF"/>
    <w:rsid w:val="000A3C9B"/>
    <w:rsid w:val="000B3D8B"/>
    <w:rsid w:val="000C4F72"/>
    <w:rsid w:val="000D5E66"/>
    <w:rsid w:val="000F2DCB"/>
    <w:rsid w:val="000F3D05"/>
    <w:rsid w:val="00111504"/>
    <w:rsid w:val="00114A42"/>
    <w:rsid w:val="001218E9"/>
    <w:rsid w:val="001252AE"/>
    <w:rsid w:val="001277C1"/>
    <w:rsid w:val="0015633A"/>
    <w:rsid w:val="00176021"/>
    <w:rsid w:val="0018485F"/>
    <w:rsid w:val="00186094"/>
    <w:rsid w:val="001A27B1"/>
    <w:rsid w:val="001B20DD"/>
    <w:rsid w:val="001C0EF4"/>
    <w:rsid w:val="001D0CDE"/>
    <w:rsid w:val="001F6D64"/>
    <w:rsid w:val="002024E7"/>
    <w:rsid w:val="00202DAB"/>
    <w:rsid w:val="00207ADC"/>
    <w:rsid w:val="0022028C"/>
    <w:rsid w:val="002226E3"/>
    <w:rsid w:val="00233BCC"/>
    <w:rsid w:val="00241F91"/>
    <w:rsid w:val="00264B5A"/>
    <w:rsid w:val="00285455"/>
    <w:rsid w:val="00287024"/>
    <w:rsid w:val="002B588F"/>
    <w:rsid w:val="002C479E"/>
    <w:rsid w:val="003126B8"/>
    <w:rsid w:val="00333BBD"/>
    <w:rsid w:val="00336FC3"/>
    <w:rsid w:val="00340BCA"/>
    <w:rsid w:val="003434EC"/>
    <w:rsid w:val="00347E7D"/>
    <w:rsid w:val="00350858"/>
    <w:rsid w:val="003533DA"/>
    <w:rsid w:val="00391B28"/>
    <w:rsid w:val="003A6A3F"/>
    <w:rsid w:val="003B286C"/>
    <w:rsid w:val="003B4926"/>
    <w:rsid w:val="003B4D91"/>
    <w:rsid w:val="003D6010"/>
    <w:rsid w:val="003F7822"/>
    <w:rsid w:val="00402B0C"/>
    <w:rsid w:val="00404282"/>
    <w:rsid w:val="00405A9B"/>
    <w:rsid w:val="004060BF"/>
    <w:rsid w:val="004142C8"/>
    <w:rsid w:val="004142F9"/>
    <w:rsid w:val="004308DA"/>
    <w:rsid w:val="004318AC"/>
    <w:rsid w:val="00435306"/>
    <w:rsid w:val="0046231B"/>
    <w:rsid w:val="00480F30"/>
    <w:rsid w:val="0048291F"/>
    <w:rsid w:val="004862B3"/>
    <w:rsid w:val="00493365"/>
    <w:rsid w:val="004A0D5C"/>
    <w:rsid w:val="004C28FB"/>
    <w:rsid w:val="004C351A"/>
    <w:rsid w:val="004C7FBC"/>
    <w:rsid w:val="004E2C66"/>
    <w:rsid w:val="00500BE4"/>
    <w:rsid w:val="005148F0"/>
    <w:rsid w:val="00520C3D"/>
    <w:rsid w:val="00530CB2"/>
    <w:rsid w:val="005366DA"/>
    <w:rsid w:val="00537E5D"/>
    <w:rsid w:val="005467FF"/>
    <w:rsid w:val="00551B26"/>
    <w:rsid w:val="005535ED"/>
    <w:rsid w:val="005610D5"/>
    <w:rsid w:val="005679BF"/>
    <w:rsid w:val="0058184C"/>
    <w:rsid w:val="005932DE"/>
    <w:rsid w:val="005A61D9"/>
    <w:rsid w:val="005A6AB9"/>
    <w:rsid w:val="005C1C60"/>
    <w:rsid w:val="005C262C"/>
    <w:rsid w:val="005E2C22"/>
    <w:rsid w:val="005E7257"/>
    <w:rsid w:val="005F0388"/>
    <w:rsid w:val="00614E82"/>
    <w:rsid w:val="00616E89"/>
    <w:rsid w:val="0063576A"/>
    <w:rsid w:val="00665624"/>
    <w:rsid w:val="0066671B"/>
    <w:rsid w:val="006748DE"/>
    <w:rsid w:val="006A363F"/>
    <w:rsid w:val="006A5E9D"/>
    <w:rsid w:val="006B2092"/>
    <w:rsid w:val="006B6B81"/>
    <w:rsid w:val="006C28F5"/>
    <w:rsid w:val="006D56B3"/>
    <w:rsid w:val="007113C3"/>
    <w:rsid w:val="00712C1F"/>
    <w:rsid w:val="007163B1"/>
    <w:rsid w:val="007242C2"/>
    <w:rsid w:val="0074176F"/>
    <w:rsid w:val="00745B42"/>
    <w:rsid w:val="00747F39"/>
    <w:rsid w:val="00773222"/>
    <w:rsid w:val="00793ED1"/>
    <w:rsid w:val="007B57F3"/>
    <w:rsid w:val="007C3C24"/>
    <w:rsid w:val="007C4F34"/>
    <w:rsid w:val="007D4498"/>
    <w:rsid w:val="007F6BA0"/>
    <w:rsid w:val="00810344"/>
    <w:rsid w:val="008136CE"/>
    <w:rsid w:val="008227BF"/>
    <w:rsid w:val="008511DA"/>
    <w:rsid w:val="00862186"/>
    <w:rsid w:val="00865DB0"/>
    <w:rsid w:val="00873F4B"/>
    <w:rsid w:val="008941D3"/>
    <w:rsid w:val="008A15FB"/>
    <w:rsid w:val="008A1C44"/>
    <w:rsid w:val="008B7B88"/>
    <w:rsid w:val="008C70F2"/>
    <w:rsid w:val="009144B7"/>
    <w:rsid w:val="0093036A"/>
    <w:rsid w:val="0094645C"/>
    <w:rsid w:val="009736FC"/>
    <w:rsid w:val="009868A8"/>
    <w:rsid w:val="009911D7"/>
    <w:rsid w:val="009A1CB2"/>
    <w:rsid w:val="009B0323"/>
    <w:rsid w:val="009D3701"/>
    <w:rsid w:val="009D41B3"/>
    <w:rsid w:val="009F0D95"/>
    <w:rsid w:val="009F3AD7"/>
    <w:rsid w:val="00A22B98"/>
    <w:rsid w:val="00A2421F"/>
    <w:rsid w:val="00A3187D"/>
    <w:rsid w:val="00A35AF2"/>
    <w:rsid w:val="00A37833"/>
    <w:rsid w:val="00A402BE"/>
    <w:rsid w:val="00A60033"/>
    <w:rsid w:val="00A72EB2"/>
    <w:rsid w:val="00A91046"/>
    <w:rsid w:val="00AB16E7"/>
    <w:rsid w:val="00AB31FF"/>
    <w:rsid w:val="00AC6CFB"/>
    <w:rsid w:val="00AD4CE4"/>
    <w:rsid w:val="00AE4C2C"/>
    <w:rsid w:val="00AF7160"/>
    <w:rsid w:val="00B1034D"/>
    <w:rsid w:val="00B111E6"/>
    <w:rsid w:val="00B30CE5"/>
    <w:rsid w:val="00B310E2"/>
    <w:rsid w:val="00B4202D"/>
    <w:rsid w:val="00B65845"/>
    <w:rsid w:val="00B776C9"/>
    <w:rsid w:val="00BA2308"/>
    <w:rsid w:val="00BA25F1"/>
    <w:rsid w:val="00BC12F0"/>
    <w:rsid w:val="00BC2375"/>
    <w:rsid w:val="00BC3C53"/>
    <w:rsid w:val="00BC4A9A"/>
    <w:rsid w:val="00BD04CE"/>
    <w:rsid w:val="00BD12E2"/>
    <w:rsid w:val="00C11470"/>
    <w:rsid w:val="00C14269"/>
    <w:rsid w:val="00C26DF5"/>
    <w:rsid w:val="00C408FD"/>
    <w:rsid w:val="00C50E39"/>
    <w:rsid w:val="00C554B0"/>
    <w:rsid w:val="00C631C0"/>
    <w:rsid w:val="00C741AD"/>
    <w:rsid w:val="00C80B7D"/>
    <w:rsid w:val="00CA0EBB"/>
    <w:rsid w:val="00CA77C0"/>
    <w:rsid w:val="00CB6BAA"/>
    <w:rsid w:val="00CD00CD"/>
    <w:rsid w:val="00CD12C9"/>
    <w:rsid w:val="00CF51CD"/>
    <w:rsid w:val="00D0309A"/>
    <w:rsid w:val="00D10055"/>
    <w:rsid w:val="00D12E90"/>
    <w:rsid w:val="00D26B19"/>
    <w:rsid w:val="00D32708"/>
    <w:rsid w:val="00D32EF7"/>
    <w:rsid w:val="00D41313"/>
    <w:rsid w:val="00D468C5"/>
    <w:rsid w:val="00D473CC"/>
    <w:rsid w:val="00D64071"/>
    <w:rsid w:val="00D82847"/>
    <w:rsid w:val="00D8354A"/>
    <w:rsid w:val="00DD1E0D"/>
    <w:rsid w:val="00DD2CD7"/>
    <w:rsid w:val="00DD31F1"/>
    <w:rsid w:val="00DF7AA1"/>
    <w:rsid w:val="00E13096"/>
    <w:rsid w:val="00E211B6"/>
    <w:rsid w:val="00E50F79"/>
    <w:rsid w:val="00E54108"/>
    <w:rsid w:val="00E567FE"/>
    <w:rsid w:val="00E56E84"/>
    <w:rsid w:val="00E603BE"/>
    <w:rsid w:val="00E643C8"/>
    <w:rsid w:val="00E8131B"/>
    <w:rsid w:val="00E83297"/>
    <w:rsid w:val="00E8774B"/>
    <w:rsid w:val="00E948EC"/>
    <w:rsid w:val="00EA5F7E"/>
    <w:rsid w:val="00EA6C3B"/>
    <w:rsid w:val="00EB297D"/>
    <w:rsid w:val="00EB7054"/>
    <w:rsid w:val="00EB783C"/>
    <w:rsid w:val="00ED3E73"/>
    <w:rsid w:val="00EF035C"/>
    <w:rsid w:val="00F2066B"/>
    <w:rsid w:val="00F2084A"/>
    <w:rsid w:val="00F23DC3"/>
    <w:rsid w:val="00F34601"/>
    <w:rsid w:val="00F37D15"/>
    <w:rsid w:val="00FA4B0A"/>
    <w:rsid w:val="00FB619E"/>
    <w:rsid w:val="00FD0471"/>
    <w:rsid w:val="00FE0370"/>
    <w:rsid w:val="00FF0795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9700"/>
  <w15:docId w15:val="{9A5D85CC-7AC2-4FAE-A812-71DB8A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795"/>
    <w:rPr>
      <w:b/>
      <w:bCs/>
    </w:rPr>
  </w:style>
  <w:style w:type="table" w:styleId="a4">
    <w:name w:val="Table Grid"/>
    <w:basedOn w:val="a1"/>
    <w:uiPriority w:val="39"/>
    <w:rsid w:val="00FF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0C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76A"/>
  </w:style>
  <w:style w:type="paragraph" w:styleId="a8">
    <w:name w:val="footer"/>
    <w:basedOn w:val="a"/>
    <w:link w:val="a9"/>
    <w:uiPriority w:val="99"/>
    <w:unhideWhenUsed/>
    <w:rsid w:val="0063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76A"/>
  </w:style>
  <w:style w:type="character" w:customStyle="1" w:styleId="20">
    <w:name w:val="Заголовок 2 Знак"/>
    <w:basedOn w:val="a0"/>
    <w:link w:val="2"/>
    <w:uiPriority w:val="9"/>
    <w:semiHidden/>
    <w:rsid w:val="003B49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a">
    <w:name w:val="[основной абзац]"/>
    <w:basedOn w:val="a"/>
    <w:uiPriority w:val="99"/>
    <w:rsid w:val="009F0D9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5E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E2C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476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53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963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294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657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964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5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A2C7-E9D9-4F99-B73E-FC1B8F37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 Андрей Викторович</dc:creator>
  <cp:keywords/>
  <dc:description/>
  <cp:lastModifiedBy>Смирнова Мария Сергеевна</cp:lastModifiedBy>
  <cp:revision>3</cp:revision>
  <cp:lastPrinted>2022-09-22T05:17:00Z</cp:lastPrinted>
  <dcterms:created xsi:type="dcterms:W3CDTF">2023-12-25T04:09:00Z</dcterms:created>
  <dcterms:modified xsi:type="dcterms:W3CDTF">2023-12-25T04:32:00Z</dcterms:modified>
</cp:coreProperties>
</file>