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08620B" w:rsidRPr="003C11EC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0B" w:rsidRPr="003C11EC" w:rsidRDefault="0008620B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08620B" w:rsidRPr="003C11EC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08620B" w:rsidRPr="003C11EC" w:rsidRDefault="00A90BD2">
                  <w:pPr>
                    <w:jc w:val="both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Приложение №10</w:t>
                  </w:r>
                </w:p>
                <w:p w:rsidR="0008620B" w:rsidRPr="003C11EC" w:rsidRDefault="00A90BD2">
                  <w:pPr>
                    <w:jc w:val="both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к Решению Думы города Ханты-Мансийска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08620B" w:rsidRPr="003C11EC" w:rsidRDefault="0008620B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08620B" w:rsidRPr="003C11EC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08620B" w:rsidRPr="003C11EC" w:rsidRDefault="00A90BD2">
            <w:pPr>
              <w:ind w:firstLine="420"/>
              <w:jc w:val="center"/>
              <w:rPr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Ведомственная структура расходов бюджета города Ханты-Мансийска на плановый период 2025 и 2026 годов</w:t>
            </w:r>
          </w:p>
        </w:tc>
      </w:tr>
    </w:tbl>
    <w:p w:rsidR="0008620B" w:rsidRPr="003C11EC" w:rsidRDefault="0008620B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08620B" w:rsidRPr="003C11EC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8620B" w:rsidRPr="003C11EC" w:rsidRDefault="00A90BD2">
            <w:pPr>
              <w:jc w:val="right"/>
              <w:rPr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08620B" w:rsidRPr="003C11EC" w:rsidRDefault="0008620B">
      <w:pPr>
        <w:rPr>
          <w:vanish/>
          <w:sz w:val="24"/>
          <w:szCs w:val="24"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2443"/>
        <w:gridCol w:w="1077"/>
        <w:gridCol w:w="793"/>
        <w:gridCol w:w="1133"/>
        <w:gridCol w:w="1700"/>
        <w:gridCol w:w="907"/>
        <w:gridCol w:w="1984"/>
        <w:gridCol w:w="1700"/>
        <w:gridCol w:w="1984"/>
        <w:gridCol w:w="1700"/>
      </w:tblGrid>
      <w:tr w:rsidR="0008620B" w:rsidRPr="003C11EC">
        <w:trPr>
          <w:trHeight w:val="276"/>
          <w:tblHeader/>
        </w:trPr>
        <w:tc>
          <w:tcPr>
            <w:tcW w:w="24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93"/>
            </w:tblGrid>
            <w:tr w:rsidR="0008620B" w:rsidRPr="003C11EC">
              <w:trPr>
                <w:jc w:val="center"/>
              </w:trPr>
              <w:tc>
                <w:tcPr>
                  <w:tcW w:w="22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08620B" w:rsidRPr="003C11EC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Ведомство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64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43"/>
            </w:tblGrid>
            <w:tr w:rsidR="0008620B" w:rsidRPr="003C11EC">
              <w:trPr>
                <w:jc w:val="center"/>
              </w:trPr>
              <w:tc>
                <w:tcPr>
                  <w:tcW w:w="6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08620B" w:rsidRPr="003C11EC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8620B" w:rsidRPr="003C11E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Целевая статья расходов (ЦСР)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08620B" w:rsidRPr="003C11EC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Вид расходов (ВР)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368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2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18"/>
            </w:tblGrid>
            <w:tr w:rsidR="0008620B" w:rsidRPr="003C11EC">
              <w:trPr>
                <w:jc w:val="center"/>
              </w:trPr>
              <w:tc>
                <w:tcPr>
                  <w:tcW w:w="72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Сумма на год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08620B" w:rsidRPr="003C11EC">
        <w:trPr>
          <w:trHeight w:val="1"/>
          <w:tblHeader/>
        </w:trPr>
        <w:tc>
          <w:tcPr>
            <w:tcW w:w="244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6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5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34"/>
            </w:tblGrid>
            <w:tr w:rsidR="0008620B" w:rsidRPr="003C11EC">
              <w:trPr>
                <w:jc w:val="center"/>
              </w:trPr>
              <w:tc>
                <w:tcPr>
                  <w:tcW w:w="35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36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5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34"/>
            </w:tblGrid>
            <w:tr w:rsidR="0008620B" w:rsidRPr="003C11EC">
              <w:trPr>
                <w:jc w:val="center"/>
              </w:trPr>
              <w:tc>
                <w:tcPr>
                  <w:tcW w:w="35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08620B" w:rsidRPr="003C11EC">
        <w:trPr>
          <w:tblHeader/>
        </w:trPr>
        <w:tc>
          <w:tcPr>
            <w:tcW w:w="244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9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8620B" w:rsidRPr="003C11E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Сумма - всего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8620B" w:rsidRPr="003C11E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В том числе за счет субвенций из бюджетов других уровней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8620B" w:rsidRPr="003C11E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Сумма - всего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8620B" w:rsidRPr="003C11E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В том числе за счет субвенций из бюджетов других уровней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08620B" w:rsidRPr="003C11EC" w:rsidRDefault="0008620B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2443"/>
        <w:gridCol w:w="1077"/>
        <w:gridCol w:w="793"/>
        <w:gridCol w:w="1133"/>
        <w:gridCol w:w="1700"/>
        <w:gridCol w:w="907"/>
        <w:gridCol w:w="1984"/>
        <w:gridCol w:w="1700"/>
        <w:gridCol w:w="1984"/>
        <w:gridCol w:w="1700"/>
      </w:tblGrid>
      <w:tr w:rsidR="0008620B" w:rsidRPr="003C11EC">
        <w:trPr>
          <w:tblHeader/>
        </w:trPr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93"/>
            </w:tblGrid>
            <w:tr w:rsidR="0008620B" w:rsidRPr="003C11EC">
              <w:trPr>
                <w:jc w:val="center"/>
              </w:trPr>
              <w:tc>
                <w:tcPr>
                  <w:tcW w:w="22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08620B" w:rsidRPr="003C11EC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64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43"/>
            </w:tblGrid>
            <w:tr w:rsidR="0008620B" w:rsidRPr="003C11EC">
              <w:trPr>
                <w:jc w:val="center"/>
              </w:trPr>
              <w:tc>
                <w:tcPr>
                  <w:tcW w:w="6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08620B" w:rsidRPr="003C11EC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8620B" w:rsidRPr="003C11E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08620B" w:rsidRPr="003C11EC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8620B" w:rsidRPr="003C11E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8620B" w:rsidRPr="003C11E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8620B" w:rsidRPr="003C11E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20B" w:rsidRPr="003C11EC" w:rsidRDefault="0008620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8620B" w:rsidRPr="003C11E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8620B" w:rsidRPr="003C11EC" w:rsidRDefault="00A90BD2">
                  <w:pPr>
                    <w:jc w:val="center"/>
                    <w:rPr>
                      <w:sz w:val="24"/>
                      <w:szCs w:val="24"/>
                    </w:rPr>
                  </w:pPr>
                  <w:r w:rsidRPr="003C11EC"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08620B" w:rsidRPr="003C11EC" w:rsidRDefault="0008620B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Дума города Ханты-Мансийска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39 366 911,00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39 005 711,00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39 366 911,00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39 005 711,00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33 114 995,00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33 114 995,00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33 114 995,00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33 114 995,00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20 365 386,00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20 365 386,00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19 439 372,00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19 439 372,00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19 439 372,00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19 439 372,00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926 014,00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926 014,00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926 014,00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926 014,00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 xml:space="preserve">Публичные нормативные выплаты </w:t>
            </w:r>
            <w:r w:rsidRPr="003C11EC">
              <w:rPr>
                <w:color w:val="000000"/>
                <w:sz w:val="24"/>
                <w:szCs w:val="24"/>
              </w:rPr>
              <w:lastRenderedPageBreak/>
              <w:t>гражданам несоциального характера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lastRenderedPageBreak/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</w:t>
            </w:r>
            <w:r w:rsidRPr="003C11EC">
              <w:rPr>
                <w:color w:val="000000"/>
                <w:sz w:val="24"/>
                <w:szCs w:val="24"/>
              </w:rPr>
              <w:lastRenderedPageBreak/>
              <w:t>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lastRenderedPageBreak/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6 251 916,00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5 890 716,00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6 251 916,00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5 890 716,00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6 251 916,00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5 890 716,00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4 148 420,00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3 787 220,00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4 148 420,00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3 787 220,00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2 103 496,00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СЧЕТНАЯ ПАЛАТА ГОРОДА ХАНТЫ-МАНСИЙСКА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26 482 248,00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26 495 808,00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26 482 248,00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26 495 808,00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24 193 948,00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24 193 948,00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24 193 948,00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24 193 948,00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14 474 640,00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14 474 640,00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14 436 640,00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14 436 640,00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14 436 640,00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14 436 640,00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2 288 300,00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2 301 860,00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2 288 300,00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2 301 860,00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2 288 300,00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2 301 860,00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2 288 300,00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2 301 860,00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2 288 300,00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2 301 860,00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Администрация города Ханты-Мансийска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1 761 569 424,99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27 442 900,00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1 769 183 711,11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27 490 700,00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657 803 048,14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18 506 600,00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667 849 448,14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18 553 000,00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5 078 700,00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5 078 700,00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4 359 661,00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4 359 661,00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4 574 461,00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4 574 461,00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4 359 661,00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4 359 661,00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4 574 461,00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4 574 461,00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619 039,00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619 039,00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404 239,00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404 239,00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619 039,00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619 039,00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404 239,00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404 239,00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335 816 090,19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13 523 900,00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345 816 090,19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13 523 900,00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334 522 090,19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13 523 900,00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344 522 090,19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13 523 900,00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284 416 190,19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294 416 190,19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182 572 573,65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182 572 573,65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182 572 573,65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182 572 573,65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101 219 786,54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111 219 786,54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101 219 786,54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111 219 786,54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623 830,00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623 830,00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623 830,00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623 830,00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36 582 000,00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36 582 000,00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22 283 000,00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22 283 000,00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22 283 000,00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22 283 000,00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10 699 000,00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10 699 000,00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10 699 000,00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10 699 000,00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13 523 900,00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13 523 900,00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13 523 900,00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13 523 900,00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10 825 781,00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10 825 781,00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11 025 781,00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11 025 781,00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10 825 781,00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10 825 781,00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11 025 781,00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11 025 781,00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2 698 119,00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2 698 119,00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2 498 119,00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2 498 119,00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2 698 119,00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2 698 119,00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2 498 119,00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2 498 119,00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197 967 776,66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197 967 776,66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23 572 719,54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23 572 719,54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23 572 719,54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23 572 719,54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144 362 457,12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144 362 457,12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9 765 530,62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9 765 530,62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121 161 288,70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121 161 288,70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121 161 288,70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121 161 288,70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13 011 789,04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13 011 789,04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13 011 789,04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13 011 789,04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423 848,76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423 848,76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423 848,76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423 848,76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174 800,00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Создание условий для деятельности народных дружин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260 435 859,71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4 969 500,00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257 996 970,83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4 969 500,00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15 339 400,00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15 339 400,00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339 400,00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15 339 400,00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15 339 400,00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339 400,00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"Развитие животноводства 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Поддержка сельскохозяйственного производства и деятельности по заготовке и переработке дикоросов (субсидии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"Развитие рыбохозяйственного комплекса"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15 299 400,00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15 299 400,00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Поддержка сельскохозяйственного производства и деятельности по заготовке и переработке дикоросов (субсидии товаропроизводителям на поддержку рыбохозяйственного комплекса)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192 016 274,00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192 016 274,00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192 016 274,00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192 016 274,00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42 078 685,71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4 630 100,00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39 639 796,83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4 630 100,00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18 458 023,71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16 019 134,83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535 333,33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475 888,89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428 300,00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428 300,00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428 300,00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финансовую поддержку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47 588,89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47 588,89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47 588,89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6 543 222,22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4 163 777,78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3 747 400,00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3 747 400,00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3 747 400,00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финансовую поддержку субъектов малого и среднего предпринимательства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416 377,78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416 377,78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416 377,78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инвестиционной деятельности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5 580 100,00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4 630 100,00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5 580 100,00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4 630 100,00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1 266 400,00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1 166 400,00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316 400,00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316 400,00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316 400,00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316 400,00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4 273 700,00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4 273 700,00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4 273 700,00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4 273 700,00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15 840 562,00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15 840 562,00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82 703 020,46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82 703 020,46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молодежной политики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82 703 020,46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82 703 020,46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гарантий в сфере труда и занятости молодёжи, содействие трудоустройству молодых граждан"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развивающей и поддерживающей среды для личностного и профессионального роста молодёжи"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МБУ "Центр молодежных проектов"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264 642 416,11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264 649 191,11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укрепление общероссийского гражданского единства"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264 264 476,11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264 269 851,11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102 969 818,30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102 975 193,30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102 969 818,30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102 975 193,30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370 500,00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365 500,00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370 500,00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365 500,00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370 500,00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365 500,00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458 625,00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458 625,00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458 625,00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92 625,00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91 375,00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92 625,00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91 375,00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92 625,00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91 375,00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161 294 657,81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161 294 657,81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161 294 657,81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161 294 657,81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157 884 810,61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157 884 810,61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157 884 810,61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157 884 810,61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157 884 810,61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157 884 810,61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мероприятия "Выполнение отдельных государственных полномочий автономного округа в сфере архивного дела"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200 185 354,05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200 185 354,05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70 236,00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70 236,00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70 236,00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70 236,00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8 187 728,00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8 187 728,00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8 187 728,00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8 187 728,00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191 927 390,05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191 927 390,05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113 357 472,30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113 357 472,30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113 357 472,30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113 357 472,30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21 491 109,30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21 491 109,30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21 491 109,30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21 491 109,30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82 745 360,00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82 745 360,00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82 745 360,00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82 745 360,00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9 121 003,00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9 121 003,00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9 121 003,00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9 121 003,00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МКУ "Ресурсный центр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61 497 917,75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61 497 917,75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61 497 917,75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61 497 917,75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59 444 909,14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59 444 909,14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59 444 909,14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59 444 909,14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2 053 008,61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2 053 008,61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2 053 008,61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2 053 008,61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97 831 949,86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97 831 949,86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559 438 471,59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647 203 823,04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546 388 471,59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639 153 823,04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76 162 015,94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76 162 015,94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76 162 015,94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76 162 015,94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76 162 015,94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76 162 015,94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74 552 300,94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74 552 300,94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74 552 300,94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74 552 300,94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1 609 715,00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1 609 715,00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1 609 715,00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1 609 715,00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259 441 372,10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259 441 372,10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259 441 372,10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259 441 372,10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259 441 372,10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293 115 435,00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293 115 435,00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293 115 435,00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293 115 435,00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293 115 435,00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319 278 948,77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15 677 400,00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330 877 764,56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24 875 900,00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146 914 098,18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146 914 098,18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146 914 098,18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146 914 098,18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20 979 514,20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20 979 514,20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20 979 514,20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20 979 514,20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19 379 514,20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19 379 514,20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19 379 514,20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19 379 514,20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125 934 583,98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125 934 583,98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50 505 257,83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50 505 257,83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45 542 024,36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45 542 024,36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45 542 024,36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45 542 024,36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4 963 233,47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4 963 233,47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4 963 233,47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4 963 233,47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125 869 157,19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125 869 157,19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114 942 247,19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114 942 247,19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114 942 247,19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114 942 247,19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по реализации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46 495 693,40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15 648 700,00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58 094 509,19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24 847 200,00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20 892 430,24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15 648 700,00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30 090 930,24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24 847 200,00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20 892 430,24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15 648 700,00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30 090 930,24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24 847 200,00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федеральный бюджет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4 292 400,00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4 292 400,00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4 292 400,00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4 292 400,00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4 292 400,00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4 292 400,00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10 572 300,00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10 572 300,00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10 572 300,00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10 572 300,00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10 572 300,00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10 572 300,00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8 773 500,00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8 773 500,00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8 773 500,00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8 773 500,00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8 773 500,00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8 773 500,00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28 003 578,95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28 003 578,95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28 003 578,95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28 003 578,95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28 003 578,95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города Ханты-Мансийска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7 116 109 425,02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4 839 101 600,00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6 547 898 763,87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4 839 101 600,00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19 856 103,81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20 044 422,33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19 491 343,81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19 679 662,33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19 491 343,81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19 679 662,33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"Содействие трудоустройству граждан"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19 491 343,81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19 679 662,33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 по содействию трудоустройству граждан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8 950 900,00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9 050 900,00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8 950 900,00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9 050 900,00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8 950 900,00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9 050 900,00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10 540 443,81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10 628 762,33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10 540 443,81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10 628 762,33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10 540 443,81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10 628 762,33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7 010 106 164,21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4 755 137 600,00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6 441 707 184,54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4 755 137 600,00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2 280 149 033,03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2 027 535 200,00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2 280 129 353,03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2 027 535 200,00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2 280 149 033,03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2 027 535 200,00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2 280 129 353,03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2 027 535 200,00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2 280 149 033,03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2 027 535 200,00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2 280 129 353,03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2 027 535 200,00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238 309 833,03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238 290 153,03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238 309 833,03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238 290 153,03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222 980 861,21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222 980 861,21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15 328 971,82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15 309 291,82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1 952 654 600,00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1 952 654 600,00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1 829 454 607,75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1 829 454 607,75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1 829 454 607,75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1 829 454 607,75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123 199 992,25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123 199 992,25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123 199 992,25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123 199 992,25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(субсидии на реализацию программ дошкольного образования частными образовательными организациями)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4 018 159 035,94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2 693 870 300,00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3 449 760 056,27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2 693 870 300,00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3 195 780 591,49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2 693 870 300,00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3 197 263 278,49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2 693 870 300,00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3 189 888 470,49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2 693 870 300,00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3 190 146 207,49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2 693 870 300,00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263 487 070,49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263 276 107,49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263 487 070,49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263 276 107,49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263 487 070,49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263 276 107,49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97 181 300,00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97 650 000,00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97 181 300,00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97 650 000,00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97 181 300,00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97 650 000,00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2 368 907 100,00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EВ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7 117 071,00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7 117 071,00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7 117 071,00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7 117 071,00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822 378 444,45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252 496 777,78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822 378 444,45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252 496 777,78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31 779 000,00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9 866,66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31 779 000,00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9 866,66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31 779 000,00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9 866,66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строительство и реконструкция общеобразовательных организаций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36 528 588,89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11 309 555,56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36 528 588,89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11 309 555,56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36 528 588,89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11 309 555,56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286 011 000,00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286 011 000,00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286 011 000,00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88 800,00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328 757 300,00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101 786 000,00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328 757 300,00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101 786 000,00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328 757 300,00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101 786 000,00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462 829 074,69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462 829 074,69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453 392 874,20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453 392 874,20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94 402 187,09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94 402 187,09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(за исключением муниципальных учреждений) и индивидуальным предпринимателям на исполнение муниципального социального заказа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38 138 483,58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38 138 483,58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16 432 315,29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16 432 315,29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65 490,71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65 490,71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16 366 824,58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16 366 824,58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21 706 168,29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21 706 168,29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21 706 168,29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21 706 168,29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248 805 687,22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33 732 100,00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248 825 367,22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33 732 100,00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76 494 745,81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33 732 100,00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76 494 745,81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33 732 100,00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2 921 280,00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2 921 280,00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2 921 280,00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2 921 280,00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323 800,00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1 195 320,00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1 195 320,00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1 195 320,00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1 195 320,00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1 402 160,00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1 402 160,00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1 402 160,00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1 402 160,00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66 857 436,67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66 857 436,67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7 028 170,00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7 028 170,00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18 603 700,00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18 603 700,00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18 603 700,00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18 603 700,00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18 249 867,43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18 249 867,43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353 832,57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353 832,57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12 402 466,67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12 402 466,67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12 402 466,67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12 402 466,67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12 166 578,29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12 166 578,29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235 888,38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235 888,38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6 716 029,14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4 942 000,00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6 716 029,14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4 942 000,00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4 942 000,00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4 942 000,00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4 942 000,00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4 942 000,00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4 648 488,46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4 648 488,50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4 648 488,46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4 648 488,50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4 648 488,46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4 648 488,46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4 648 488,46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4 648 488,46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293 511,54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293 511,50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293 511,54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293 511,50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293 511,54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293 511,54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293 511,54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1 774 029,14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1 774 029,14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1 418 029,14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1 418 029,14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1 418 029,14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1 418 029,14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"Допризывная подготовка обучающихся"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3 344 012,00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3 344 012,00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168 444 729,41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168 464 409,41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31 731 113,80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31 731 113,80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31 731 113,80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31 731 113,80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31 589 113,80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31 589 113,80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31 589 113,80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31 589 113,80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142 000,00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136 713 615,61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136 733 295,61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124 970 479,69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124 970 479,69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115 860 925,18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115 860 925,18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115 860 925,18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115 860 925,18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9 040 089,51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9 040 089,51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9 040 089,51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9 040 089,51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69 465,00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69 465,00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69 465,00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69 465,00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11 743 135,92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11 762 815,92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11 563 135,92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11 582 815,92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11 563 135,92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11 582 815,92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Управление физической культуры и спорта Администрации города Ханты-Мансийска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378 402 021,12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378 402 021,12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376 420 103,95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376 420 103,95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144 884,32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144 884,32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223 405 964,34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223 405 964,34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28 280 201,37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28 280 201,37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Мероприятий по организации отдыха и оздоровления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7 470 842,11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7 470 842,11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 по развитию сети спортивных объектов шаговой доступности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124 717 014,29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124 717 014,29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15 432 565,43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15 432 565,43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4 532 210,53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4 532 210,53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Cофинансирование за счет средств местного бюджета расходов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26 902 241,00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26 902 241,00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21 522 591,00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21 522 591,00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21 522 591,00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21 522 591,00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1 819 311 523,24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46 358 300,00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1 866 736 501,02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49 291 500,00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9 638 828,50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9 638 828,50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1 956 185,86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964 562 355,53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1 008 977 933,31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385 000,00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385 000,00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385 000,00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385 000,00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385 000,00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69 592,20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69 592,20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391 607,84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391 607,80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315 407,84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315 407,80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391 607,84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391 607,84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315 407,84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315 407,84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283 207 210,04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283 207 210,04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283 207 210,04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283 207 210,04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14 223 724,93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58 715 502,71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7 521 917,77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7 521 917,77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R1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44 491 777,78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40 042 600,00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40 042 600,00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40 042 600,00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выполнение дорожных работ в соответствии с программой дорожной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4 449 177,78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4 449 177,78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4 449 177,78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77 316 527,85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77 316 527,85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76 408 697,85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76 408 697,85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76 408 697,85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76 408 697,85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907 830,00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907 830,00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907 830,00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907 830,00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730 450 218,55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41 028 200,00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733 459 618,55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44 037 600,00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15 263 072,39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15 263 072,39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15 263 072,39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15 263 072,39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15 263 072,39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15 263 072,39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1 172 856,75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1 172 856,75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1 172 856,75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1 172 856,75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1 172 856,75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1 172 856,75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166 272 146,00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169 281 546,00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44 035 000,00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66 730 900,00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69 740 300,00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44 035 000,00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66 730 900,00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69 740 300,00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44 035 000,00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44 035 000,00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44 035 000,00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44 035 000,00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44 035 000,00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44 035 000,00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44 035 000,00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99 541 246,00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99 541 246,00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Ханты-Мансийска""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93 750 000,00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93 750 000,00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округа-Югры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полномочий по обеспечению мероприятий по модернизации систем коммунальной инфраструктуры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18 750 000,00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18 750 000,00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18 750 000,00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18 750 000,00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18 750 000,00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18 750 000,00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3 477 268,00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"Градостроительное обеспечение и комплексное развитие территории"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подъездных путей от городских дорог общего пользования, федеральных трасс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285 491 590,30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285 491 590,30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285 491 590,30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285 491 590,30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285 491 590,30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285 491 590,30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196 295 757,45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171 338 244,96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171 338 244,96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18 277 990,84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18 277 990,84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18 095 210,93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18 095 210,93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11 751 623,93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11 751 623,93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11 751 623,93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11 751 623,93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182 779,91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182 779,91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118 703,27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118 703,27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118 703,27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118 703,27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153 060 254,12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153 060 254,12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151 529 651,58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151 529 651,58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97 552 651,58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97 552 651,58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97 552 651,58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97 552 651,58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1 530 602,54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1 530 602,54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985 380,32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985 380,32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985 380,32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985 380,32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88 607 896,90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88 607 896,90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88 607 896,90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88 607 896,90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88 605 296,90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88 605 296,90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88 605 296,90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88 605 296,90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72 231 439,35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72 231 439,35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72 231 439,35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72 231 439,35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16 373 833,55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16 373 833,55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16 373 833,55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16 373 833,55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 на осуществление отдельных государственных полномочий Ханты-Мансийского автономного округа-Югры в сфере обращения с твердыми коммунальными отходами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17 398,00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17 398,00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187 201,96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187 202,00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187 201,96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187 202,00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187 201,96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187 201,96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187 201,96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187 201,96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71 715 886,24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71 715 886,24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25 619 000,00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18 250 189,56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18 250 189,56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313 725 926,27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404 127 596,28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21 660 811,80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5 717 211,80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16 000 000,00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15 943 600,00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15 943 600,00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15 943 600,00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205 132 659,67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334 477 929,68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133 345 270,01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133 345 270,01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Инвестиции в объекты муниципальной собственностью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126 345 270,01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126 345 270,01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126 345 270,01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196 712 519,67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196 712 519,67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"Градостроительное обеспечение и комплексное развитие территории"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13 124 270,00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13 124 270,00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12 524 270,00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12 524 270,00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На реализацию полномочий в области градостроительной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"Предоставление земельных участков садоводческим и огородническим некоммерческим объединениям граждан, а также гражданам, нуждающимся в предоставлении садовых и огородных земельных участков"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Гранты в форме субсидий общественным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183 588 249,67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183 588 249,67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183 588 249,67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183 588 249,67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105 338 061,67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105 338 061,67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77 285 495,38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77 011 334,74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77 285 495,38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77 011 334,74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27 952 566,29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28 226 726,93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27 952 566,29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28 226 726,93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78 250 188,00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78 250 188,00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77 345 448,00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77 345 448,00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77 345 448,00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77 345 448,00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904 740,00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904 740,00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904 740,00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904 740,00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86 932 454,80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63 932 454,80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08 2 03 42110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70 932 454,80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58 932 454,80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1C68B6" w:rsidRDefault="00A90BD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  <w:bookmarkStart w:id="2" w:name="_GoBack"/>
            <w:bookmarkEnd w:id="2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center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color w:val="000000"/>
                <w:sz w:val="24"/>
                <w:szCs w:val="24"/>
              </w:rPr>
            </w:pPr>
            <w:r w:rsidRPr="003C11E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8620B" w:rsidRPr="003C11EC"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08620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12 333 684 900,00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83B5A" w:rsidRDefault="00A90BD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83B5A">
              <w:rPr>
                <w:b/>
                <w:bCs/>
                <w:color w:val="000000"/>
                <w:sz w:val="22"/>
                <w:szCs w:val="22"/>
              </w:rPr>
              <w:t>4 928 580 200,00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C11EC" w:rsidRDefault="00A90B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C11EC">
              <w:rPr>
                <w:b/>
                <w:bCs/>
                <w:color w:val="000000"/>
                <w:sz w:val="24"/>
                <w:szCs w:val="24"/>
              </w:rPr>
              <w:t>12 009 931 700,00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8620B" w:rsidRPr="00383B5A" w:rsidRDefault="00A90BD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83B5A">
              <w:rPr>
                <w:b/>
                <w:bCs/>
                <w:color w:val="000000"/>
                <w:sz w:val="22"/>
                <w:szCs w:val="22"/>
              </w:rPr>
              <w:t>4 940 759 700,00</w:t>
            </w:r>
          </w:p>
        </w:tc>
      </w:tr>
    </w:tbl>
    <w:p w:rsidR="00A90BD2" w:rsidRPr="003C11EC" w:rsidRDefault="00A90BD2">
      <w:pPr>
        <w:rPr>
          <w:sz w:val="24"/>
          <w:szCs w:val="24"/>
        </w:rPr>
      </w:pPr>
    </w:p>
    <w:sectPr w:rsidR="00A90BD2" w:rsidRPr="003C11EC" w:rsidSect="0008620B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B5A" w:rsidRDefault="00383B5A" w:rsidP="0008620B">
      <w:r>
        <w:separator/>
      </w:r>
    </w:p>
  </w:endnote>
  <w:endnote w:type="continuationSeparator" w:id="0">
    <w:p w:rsidR="00383B5A" w:rsidRDefault="00383B5A" w:rsidP="0008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383B5A">
      <w:tc>
        <w:tcPr>
          <w:tcW w:w="15636" w:type="dxa"/>
        </w:tcPr>
        <w:p w:rsidR="00383B5A" w:rsidRDefault="00383B5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83B5A" w:rsidRDefault="00383B5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B5A" w:rsidRDefault="00383B5A" w:rsidP="0008620B">
      <w:r>
        <w:separator/>
      </w:r>
    </w:p>
  </w:footnote>
  <w:footnote w:type="continuationSeparator" w:id="0">
    <w:p w:rsidR="00383B5A" w:rsidRDefault="00383B5A" w:rsidP="00086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383B5A">
      <w:tc>
        <w:tcPr>
          <w:tcW w:w="15636" w:type="dxa"/>
        </w:tcPr>
        <w:p w:rsidR="00383B5A" w:rsidRDefault="00383B5A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1C68B6">
            <w:rPr>
              <w:noProof/>
              <w:color w:val="000000"/>
            </w:rPr>
            <w:t>171</w:t>
          </w:r>
          <w:r>
            <w:fldChar w:fldCharType="end"/>
          </w:r>
        </w:p>
        <w:p w:rsidR="00383B5A" w:rsidRDefault="00383B5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20B"/>
    <w:rsid w:val="0008620B"/>
    <w:rsid w:val="001C68B6"/>
    <w:rsid w:val="00383B5A"/>
    <w:rsid w:val="003C11EC"/>
    <w:rsid w:val="00A9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3F7E1A-2269-47D7-AFFF-AFC15FE4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862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3B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3B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176</Pages>
  <Words>26091</Words>
  <Characters>148724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Оксана Сергеевна</dc:creator>
  <cp:keywords/>
  <dc:description/>
  <cp:lastModifiedBy>Лазарева Оксана Сергеевна</cp:lastModifiedBy>
  <cp:revision>4</cp:revision>
  <cp:lastPrinted>2023-11-10T07:20:00Z</cp:lastPrinted>
  <dcterms:created xsi:type="dcterms:W3CDTF">2023-11-10T06:58:00Z</dcterms:created>
  <dcterms:modified xsi:type="dcterms:W3CDTF">2023-11-10T08:47:00Z</dcterms:modified>
</cp:coreProperties>
</file>