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5D4CFB" w:rsidRPr="001C3852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CFB" w:rsidRPr="001C3852" w:rsidRDefault="005D4CFB">
            <w:pPr>
              <w:spacing w:line="1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5D4CFB" w:rsidRPr="001C3852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5D4CFB" w:rsidRPr="001C3852" w:rsidRDefault="003869CB">
                  <w:pPr>
                    <w:jc w:val="both"/>
                    <w:rPr>
                      <w:sz w:val="24"/>
                      <w:szCs w:val="24"/>
                    </w:rPr>
                  </w:pPr>
                  <w:r w:rsidRPr="001C3852">
                    <w:rPr>
                      <w:color w:val="000000"/>
                      <w:sz w:val="24"/>
                      <w:szCs w:val="24"/>
                    </w:rPr>
                    <w:t>Приложение №7</w:t>
                  </w:r>
                </w:p>
                <w:p w:rsidR="005D4CFB" w:rsidRPr="001C3852" w:rsidRDefault="003869CB">
                  <w:pPr>
                    <w:jc w:val="both"/>
                    <w:rPr>
                      <w:sz w:val="24"/>
                      <w:szCs w:val="24"/>
                    </w:rPr>
                  </w:pPr>
                  <w:r w:rsidRPr="001C3852">
                    <w:rPr>
                      <w:color w:val="000000"/>
                      <w:sz w:val="24"/>
                      <w:szCs w:val="24"/>
                    </w:rPr>
                    <w:t>к Решению Думы города Ханты-Мансийска</w:t>
                  </w:r>
                </w:p>
              </w:tc>
            </w:tr>
          </w:tbl>
          <w:p w:rsidR="005D4CFB" w:rsidRPr="001C3852" w:rsidRDefault="005D4CFB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5D4CFB" w:rsidRPr="001C3852" w:rsidRDefault="005D4CFB">
      <w:pPr>
        <w:rPr>
          <w:vanish/>
          <w:sz w:val="24"/>
          <w:szCs w:val="24"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5D4CFB" w:rsidRPr="001C3852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5D4CFB" w:rsidRPr="001C3852" w:rsidRDefault="003869CB">
            <w:pPr>
              <w:ind w:firstLine="420"/>
              <w:jc w:val="center"/>
              <w:rPr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города Ханты-Мансийска по разделам и подразделам классификации расходов бюджетов на плановый период 2025 и 2026 годов</w:t>
            </w:r>
          </w:p>
        </w:tc>
      </w:tr>
    </w:tbl>
    <w:p w:rsidR="005D4CFB" w:rsidRPr="001C3852" w:rsidRDefault="005D4CFB">
      <w:pPr>
        <w:rPr>
          <w:vanish/>
          <w:sz w:val="24"/>
          <w:szCs w:val="24"/>
        </w:rPr>
      </w:pPr>
    </w:p>
    <w:tbl>
      <w:tblPr>
        <w:tblOverlap w:val="never"/>
        <w:tblW w:w="1542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5D4CFB" w:rsidRPr="001C3852">
        <w:trPr>
          <w:jc w:val="right"/>
        </w:trPr>
        <w:tc>
          <w:tcPr>
            <w:tcW w:w="15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CFB" w:rsidRPr="001C3852" w:rsidRDefault="003869CB">
            <w:pPr>
              <w:jc w:val="right"/>
              <w:rPr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рублей</w:t>
            </w:r>
          </w:p>
        </w:tc>
      </w:tr>
    </w:tbl>
    <w:p w:rsidR="005D4CFB" w:rsidRPr="001C3852" w:rsidRDefault="005D4CFB">
      <w:pPr>
        <w:rPr>
          <w:vanish/>
          <w:sz w:val="24"/>
          <w:szCs w:val="24"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8733"/>
        <w:gridCol w:w="1133"/>
        <w:gridCol w:w="1247"/>
        <w:gridCol w:w="2154"/>
        <w:gridCol w:w="2154"/>
      </w:tblGrid>
      <w:tr w:rsidR="005D4CFB" w:rsidRPr="001C3852">
        <w:trPr>
          <w:tblHeader/>
        </w:trPr>
        <w:tc>
          <w:tcPr>
            <w:tcW w:w="87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5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583"/>
            </w:tblGrid>
            <w:tr w:rsidR="005D4CFB" w:rsidRPr="001C3852">
              <w:trPr>
                <w:jc w:val="center"/>
              </w:trPr>
              <w:tc>
                <w:tcPr>
                  <w:tcW w:w="85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4CFB" w:rsidRPr="001C3852" w:rsidRDefault="003869CB">
                  <w:pPr>
                    <w:jc w:val="center"/>
                    <w:rPr>
                      <w:sz w:val="24"/>
                      <w:szCs w:val="24"/>
                    </w:rPr>
                  </w:pPr>
                  <w:r w:rsidRPr="001C3852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D4CFB" w:rsidRPr="001C3852" w:rsidRDefault="005D4C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CFB" w:rsidRPr="001C3852" w:rsidRDefault="005D4C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5D4CFB" w:rsidRPr="001C3852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4CFB" w:rsidRPr="001C3852" w:rsidRDefault="003869CB">
                  <w:pPr>
                    <w:jc w:val="center"/>
                    <w:rPr>
                      <w:sz w:val="24"/>
                      <w:szCs w:val="24"/>
                    </w:rPr>
                  </w:pPr>
                  <w:r w:rsidRPr="001C3852">
                    <w:rPr>
                      <w:color w:val="000000"/>
                      <w:sz w:val="24"/>
                      <w:szCs w:val="24"/>
                    </w:rPr>
                    <w:t>Раздел</w:t>
                  </w:r>
                </w:p>
              </w:tc>
            </w:tr>
          </w:tbl>
          <w:p w:rsidR="005D4CFB" w:rsidRPr="001C3852" w:rsidRDefault="005D4C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CFB" w:rsidRPr="001C3852" w:rsidRDefault="005D4C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5D4CFB" w:rsidRPr="001C3852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4CFB" w:rsidRPr="001C3852" w:rsidRDefault="003869CB">
                  <w:pPr>
                    <w:jc w:val="center"/>
                    <w:rPr>
                      <w:sz w:val="24"/>
                      <w:szCs w:val="24"/>
                    </w:rPr>
                  </w:pPr>
                  <w:r w:rsidRPr="001C3852">
                    <w:rPr>
                      <w:color w:val="000000"/>
                      <w:sz w:val="24"/>
                      <w:szCs w:val="24"/>
                    </w:rPr>
                    <w:t>Подраздел</w:t>
                  </w:r>
                </w:p>
              </w:tc>
            </w:tr>
          </w:tbl>
          <w:p w:rsidR="005D4CFB" w:rsidRPr="001C3852" w:rsidRDefault="005D4C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CFB" w:rsidRPr="001C3852" w:rsidRDefault="005D4C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5D4CFB" w:rsidRPr="001C3852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4CFB" w:rsidRPr="001C3852" w:rsidRDefault="003869CB">
                  <w:pPr>
                    <w:jc w:val="center"/>
                    <w:rPr>
                      <w:sz w:val="24"/>
                      <w:szCs w:val="24"/>
                    </w:rPr>
                  </w:pPr>
                  <w:r w:rsidRPr="001C3852">
                    <w:rPr>
                      <w:color w:val="000000"/>
                      <w:sz w:val="24"/>
                      <w:szCs w:val="24"/>
                    </w:rPr>
                    <w:t>Сумма на 2025 год</w:t>
                  </w:r>
                </w:p>
              </w:tc>
            </w:tr>
          </w:tbl>
          <w:p w:rsidR="005D4CFB" w:rsidRPr="001C3852" w:rsidRDefault="005D4C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CFB" w:rsidRPr="001C3852" w:rsidRDefault="005D4C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5D4CFB" w:rsidRPr="001C3852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4CFB" w:rsidRPr="001C3852" w:rsidRDefault="003869CB">
                  <w:pPr>
                    <w:jc w:val="center"/>
                    <w:rPr>
                      <w:sz w:val="24"/>
                      <w:szCs w:val="24"/>
                    </w:rPr>
                  </w:pPr>
                  <w:r w:rsidRPr="001C3852">
                    <w:rPr>
                      <w:color w:val="000000"/>
                      <w:sz w:val="24"/>
                      <w:szCs w:val="24"/>
                    </w:rPr>
                    <w:t>Сумма на 2026 год</w:t>
                  </w:r>
                </w:p>
              </w:tc>
            </w:tr>
          </w:tbl>
          <w:p w:rsidR="005D4CFB" w:rsidRPr="001C3852" w:rsidRDefault="005D4CFB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5D4CFB" w:rsidRPr="001C3852" w:rsidRDefault="005D4CFB">
      <w:pPr>
        <w:rPr>
          <w:vanish/>
          <w:sz w:val="24"/>
          <w:szCs w:val="24"/>
        </w:rPr>
      </w:pPr>
      <w:bookmarkStart w:id="1" w:name="__bookmark_2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8733"/>
        <w:gridCol w:w="1133"/>
        <w:gridCol w:w="1247"/>
        <w:gridCol w:w="2154"/>
        <w:gridCol w:w="2154"/>
      </w:tblGrid>
      <w:tr w:rsidR="005D4CFB" w:rsidRPr="001C3852">
        <w:trPr>
          <w:tblHeader/>
        </w:trPr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5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583"/>
            </w:tblGrid>
            <w:tr w:rsidR="005D4CFB" w:rsidRPr="001C3852">
              <w:trPr>
                <w:jc w:val="center"/>
              </w:trPr>
              <w:tc>
                <w:tcPr>
                  <w:tcW w:w="85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4CFB" w:rsidRPr="001C3852" w:rsidRDefault="003869CB">
                  <w:pPr>
                    <w:jc w:val="center"/>
                    <w:rPr>
                      <w:sz w:val="24"/>
                      <w:szCs w:val="24"/>
                    </w:rPr>
                  </w:pPr>
                  <w:r w:rsidRPr="001C3852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5D4CFB" w:rsidRPr="001C3852" w:rsidRDefault="005D4C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CFB" w:rsidRPr="001C3852" w:rsidRDefault="005D4C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5D4CFB" w:rsidRPr="001C3852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4CFB" w:rsidRPr="001C3852" w:rsidRDefault="003869CB">
                  <w:pPr>
                    <w:jc w:val="center"/>
                    <w:rPr>
                      <w:sz w:val="24"/>
                      <w:szCs w:val="24"/>
                    </w:rPr>
                  </w:pPr>
                  <w:r w:rsidRPr="001C3852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5D4CFB" w:rsidRPr="001C3852" w:rsidRDefault="005D4C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CFB" w:rsidRPr="001C3852" w:rsidRDefault="005D4C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5D4CFB" w:rsidRPr="001C3852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4CFB" w:rsidRPr="001C3852" w:rsidRDefault="003869CB">
                  <w:pPr>
                    <w:jc w:val="center"/>
                    <w:rPr>
                      <w:sz w:val="24"/>
                      <w:szCs w:val="24"/>
                    </w:rPr>
                  </w:pPr>
                  <w:r w:rsidRPr="001C3852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5D4CFB" w:rsidRPr="001C3852" w:rsidRDefault="005D4C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CFB" w:rsidRPr="001C3852" w:rsidRDefault="005D4C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5D4CFB" w:rsidRPr="001C3852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4CFB" w:rsidRPr="001C3852" w:rsidRDefault="003869CB">
                  <w:pPr>
                    <w:jc w:val="center"/>
                    <w:rPr>
                      <w:sz w:val="24"/>
                      <w:szCs w:val="24"/>
                    </w:rPr>
                  </w:pPr>
                  <w:r w:rsidRPr="001C3852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5D4CFB" w:rsidRPr="001C3852" w:rsidRDefault="005D4CF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4CFB" w:rsidRPr="001C3852" w:rsidRDefault="005D4CF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5D4CFB" w:rsidRPr="001C3852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4CFB" w:rsidRPr="001C3852" w:rsidRDefault="003869CB">
                  <w:pPr>
                    <w:jc w:val="center"/>
                    <w:rPr>
                      <w:sz w:val="24"/>
                      <w:szCs w:val="24"/>
                    </w:rPr>
                  </w:pPr>
                  <w:r w:rsidRPr="001C3852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5D4CFB" w:rsidRPr="001C3852" w:rsidRDefault="005D4CFB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5D4C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1 449 093 167,30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1 535 613 678,75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33 114 995,00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33 114 995,00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50 400,00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100 685 963,94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100 685 963,94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459 791 455,65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552 556 807,10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538 </w:t>
            </w:r>
            <w:r w:rsidRPr="001C3852">
              <w:rPr>
                <w:color w:val="000000"/>
                <w:sz w:val="24"/>
                <w:szCs w:val="24"/>
              </w:rPr>
              <w:t>922 494,76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532 631 254,76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5D4C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207 914 605,16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207 914 605,16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3 857 800,00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3 857 800,00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25 836 905,40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25 836 905,40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144 362 457,12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144 362 457,12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33 857 442,64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33 857 442,64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5D4C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1 458 372 808,72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1 629 883 086,15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19 491 343,81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19 679 662,33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15 800 600,00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15 724 400,00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192 016 274,00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192 016 274,00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748 255 535,67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922 092 583,46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16 734 730,00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16 734 730,00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466 074 325,24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463 635 436,36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5D4C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943 251 830,54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923 261 230,54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141 103 529,58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141 103 529,58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177 272 146,00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169 281 546,00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536 239 558,06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524 239 558,06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88 636 596,90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88 636 596,90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5D4C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204 600,00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204 600,00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204 600,00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5D4C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7 164 525 070,91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6 596 126 091,24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2 312 376 121,63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2 312 356 441,63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4 054 692 058,49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3 486 293 078,82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465 784 849,78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465 784 849,78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82 703 020,46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82 703 020,46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248 969 020,55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248 988 700,55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5D4C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270 142 416,11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270 149 191,11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270 033 416,11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270 038 791,11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110 400,00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5D4C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4 664 300,00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5D4C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330 645 047,45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342 243 863,24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8 257 964,00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20 892 430,24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30 090 930,24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109 567 263,16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111 967 578,95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191 927 390,05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191 927 390,05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5D4C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402 039 103,95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402 039 103,95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250 419 848,66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250 419 848,66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124 717 014,29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124 717 014,29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26 902 241,00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26 902 241,00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5D4C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97 831 949,86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97 831 949,86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7 289 799,96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7 289 799,96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5D4C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center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color w:val="000000"/>
                <w:sz w:val="24"/>
                <w:szCs w:val="24"/>
              </w:rPr>
            </w:pPr>
            <w:r w:rsidRPr="001C38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5D4CFB" w:rsidRPr="001C3852">
        <w:tc>
          <w:tcPr>
            <w:tcW w:w="8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5D4C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5D4CF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12 333 684 900,00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D4CFB" w:rsidRPr="001C3852" w:rsidRDefault="003869C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C3852">
              <w:rPr>
                <w:b/>
                <w:bCs/>
                <w:color w:val="000000"/>
                <w:sz w:val="24"/>
                <w:szCs w:val="24"/>
              </w:rPr>
              <w:t>12 009 931 700,00</w:t>
            </w:r>
          </w:p>
        </w:tc>
      </w:tr>
    </w:tbl>
    <w:p w:rsidR="003869CB" w:rsidRPr="001C3852" w:rsidRDefault="003869CB" w:rsidP="001C3852">
      <w:pPr>
        <w:rPr>
          <w:sz w:val="24"/>
          <w:szCs w:val="24"/>
        </w:rPr>
      </w:pPr>
      <w:bookmarkStart w:id="2" w:name="_GoBack"/>
      <w:bookmarkEnd w:id="2"/>
    </w:p>
    <w:sectPr w:rsidR="003869CB" w:rsidRPr="001C3852" w:rsidSect="005D4CFB">
      <w:headerReference w:type="default" r:id="rId7"/>
      <w:footerReference w:type="default" r:id="rId8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9CB" w:rsidRDefault="003869CB" w:rsidP="005D4CFB">
      <w:r>
        <w:separator/>
      </w:r>
    </w:p>
  </w:endnote>
  <w:endnote w:type="continuationSeparator" w:id="0">
    <w:p w:rsidR="003869CB" w:rsidRDefault="003869CB" w:rsidP="005D4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5D4CFB">
      <w:tc>
        <w:tcPr>
          <w:tcW w:w="15636" w:type="dxa"/>
        </w:tcPr>
        <w:p w:rsidR="005D4CFB" w:rsidRDefault="003869C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D4CFB" w:rsidRDefault="005D4CF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9CB" w:rsidRDefault="003869CB" w:rsidP="005D4CFB">
      <w:r>
        <w:separator/>
      </w:r>
    </w:p>
  </w:footnote>
  <w:footnote w:type="continuationSeparator" w:id="0">
    <w:p w:rsidR="003869CB" w:rsidRDefault="003869CB" w:rsidP="005D4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5D4CFB">
      <w:tc>
        <w:tcPr>
          <w:tcW w:w="15636" w:type="dxa"/>
        </w:tcPr>
        <w:p w:rsidR="005D4CFB" w:rsidRDefault="005D4CFB">
          <w:pPr>
            <w:jc w:val="center"/>
            <w:rPr>
              <w:color w:val="000000"/>
            </w:rPr>
          </w:pPr>
          <w:r>
            <w:fldChar w:fldCharType="begin"/>
          </w:r>
          <w:r w:rsidR="003869CB">
            <w:rPr>
              <w:color w:val="000000"/>
            </w:rPr>
            <w:instrText>PAGE</w:instrText>
          </w:r>
          <w:r w:rsidR="001C3852">
            <w:fldChar w:fldCharType="separate"/>
          </w:r>
          <w:r w:rsidR="001C3852">
            <w:rPr>
              <w:noProof/>
              <w:color w:val="000000"/>
            </w:rPr>
            <w:t>2</w:t>
          </w:r>
          <w:r>
            <w:fldChar w:fldCharType="end"/>
          </w:r>
        </w:p>
        <w:p w:rsidR="005D4CFB" w:rsidRDefault="005D4CF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CFB"/>
    <w:rsid w:val="001C3852"/>
    <w:rsid w:val="003869CB"/>
    <w:rsid w:val="005D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68132-F0E2-4B4F-817F-4CA09A9F8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D4C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FFC5F-7901-407A-9854-5983A6560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Оксана Сергеевна</dc:creator>
  <cp:keywords/>
  <dc:description/>
  <cp:lastModifiedBy>Лазарева Оксана Сергеевна</cp:lastModifiedBy>
  <cp:revision>2</cp:revision>
  <dcterms:created xsi:type="dcterms:W3CDTF">2023-11-10T07:02:00Z</dcterms:created>
  <dcterms:modified xsi:type="dcterms:W3CDTF">2023-11-10T07:02:00Z</dcterms:modified>
</cp:coreProperties>
</file>