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E6" w:rsidRPr="00F9540A" w:rsidRDefault="00843F22" w:rsidP="00F954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0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5C34">
        <w:rPr>
          <w:rFonts w:ascii="Times New Roman" w:hAnsi="Times New Roman" w:cs="Times New Roman"/>
          <w:b/>
          <w:sz w:val="28"/>
          <w:szCs w:val="28"/>
        </w:rPr>
        <w:t>24</w:t>
      </w:r>
      <w:r w:rsidRPr="00F9540A">
        <w:rPr>
          <w:rFonts w:ascii="Times New Roman" w:hAnsi="Times New Roman" w:cs="Times New Roman"/>
          <w:b/>
          <w:sz w:val="28"/>
          <w:szCs w:val="28"/>
        </w:rPr>
        <w:t xml:space="preserve"> ноября назначены публичные слушания по проекту решения Думы города Ханты-Мансийска «О внесении изменений в решение Думы города Ханты-Мансийска от 02.06.2014 №517-V РД «О Правилах благоустройства территории города Ханты-Мансийска»</w:t>
      </w:r>
    </w:p>
    <w:p w:rsidR="00843F22" w:rsidRPr="00F9540A" w:rsidRDefault="00843F22" w:rsidP="00F95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0A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публичных слушаний по вопросу внесения изменений в Правила благоустройства территории города Ханты-Мансийска</w:t>
      </w:r>
    </w:p>
    <w:p w:rsidR="00843F22" w:rsidRPr="00F9540A" w:rsidRDefault="00843F22" w:rsidP="00F9540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43F22" w:rsidRPr="00F9540A" w:rsidRDefault="00843F22" w:rsidP="00F9540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40A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692D51" w:rsidRPr="00F9540A">
        <w:rPr>
          <w:rFonts w:ascii="Times New Roman" w:hAnsi="Times New Roman" w:cs="Times New Roman"/>
          <w:sz w:val="28"/>
          <w:szCs w:val="28"/>
        </w:rPr>
        <w:t xml:space="preserve">города Ханты-Мансийска от </w:t>
      </w:r>
      <w:r w:rsidR="00875C34">
        <w:rPr>
          <w:rFonts w:ascii="Times New Roman" w:hAnsi="Times New Roman" w:cs="Times New Roman"/>
          <w:sz w:val="28"/>
          <w:szCs w:val="28"/>
        </w:rPr>
        <w:t>20</w:t>
      </w:r>
      <w:r w:rsidR="00692D51" w:rsidRPr="00F9540A">
        <w:rPr>
          <w:rFonts w:ascii="Times New Roman" w:hAnsi="Times New Roman" w:cs="Times New Roman"/>
          <w:sz w:val="28"/>
          <w:szCs w:val="28"/>
        </w:rPr>
        <w:t>.</w:t>
      </w:r>
      <w:r w:rsidR="00875C34">
        <w:rPr>
          <w:rFonts w:ascii="Times New Roman" w:hAnsi="Times New Roman" w:cs="Times New Roman"/>
          <w:sz w:val="28"/>
          <w:szCs w:val="28"/>
        </w:rPr>
        <w:t>10</w:t>
      </w:r>
      <w:r w:rsidR="00692D51" w:rsidRPr="00F9540A">
        <w:rPr>
          <w:rFonts w:ascii="Times New Roman" w:hAnsi="Times New Roman" w:cs="Times New Roman"/>
          <w:sz w:val="28"/>
          <w:szCs w:val="28"/>
        </w:rPr>
        <w:t>.202</w:t>
      </w:r>
      <w:r w:rsidR="00875C34">
        <w:rPr>
          <w:rFonts w:ascii="Times New Roman" w:hAnsi="Times New Roman" w:cs="Times New Roman"/>
          <w:sz w:val="28"/>
          <w:szCs w:val="28"/>
        </w:rPr>
        <w:t>3</w:t>
      </w:r>
      <w:r w:rsidR="00692D51" w:rsidRPr="00F9540A">
        <w:rPr>
          <w:rFonts w:ascii="Times New Roman" w:hAnsi="Times New Roman" w:cs="Times New Roman"/>
          <w:sz w:val="28"/>
          <w:szCs w:val="28"/>
        </w:rPr>
        <w:t xml:space="preserve"> </w:t>
      </w:r>
      <w:r w:rsidR="003F79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5C34">
        <w:rPr>
          <w:rFonts w:ascii="Times New Roman" w:hAnsi="Times New Roman" w:cs="Times New Roman"/>
          <w:sz w:val="28"/>
          <w:szCs w:val="28"/>
        </w:rPr>
        <w:t>№55</w:t>
      </w:r>
      <w:r w:rsidR="00692D51" w:rsidRPr="00F9540A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решения Думы города Ханты-Мансийска «О внесении изменений в Решение Думы города Ханты-Мансийска </w:t>
      </w:r>
      <w:r w:rsidR="00EB3AFD">
        <w:rPr>
          <w:rFonts w:ascii="Times New Roman" w:hAnsi="Times New Roman" w:cs="Times New Roman"/>
          <w:sz w:val="28"/>
          <w:szCs w:val="28"/>
        </w:rPr>
        <w:t>02.06.2014</w:t>
      </w:r>
      <w:r w:rsidR="00692D51" w:rsidRPr="00F9540A">
        <w:rPr>
          <w:rFonts w:ascii="Times New Roman" w:hAnsi="Times New Roman" w:cs="Times New Roman"/>
          <w:sz w:val="28"/>
          <w:szCs w:val="28"/>
        </w:rPr>
        <w:t xml:space="preserve"> №517-V РД «О Правилах благоустройства территории города Ханты-Мансийска» в целях </w:t>
      </w:r>
      <w:proofErr w:type="gramStart"/>
      <w:r w:rsidR="00692D51" w:rsidRPr="00F9540A">
        <w:rPr>
          <w:rFonts w:ascii="Times New Roman" w:hAnsi="Times New Roman" w:cs="Times New Roman"/>
          <w:sz w:val="28"/>
          <w:szCs w:val="28"/>
        </w:rPr>
        <w:t>реализации прав жителей города Ханты-Мансийска</w:t>
      </w:r>
      <w:proofErr w:type="gramEnd"/>
      <w:r w:rsidR="00692D51" w:rsidRPr="00F9540A">
        <w:rPr>
          <w:rFonts w:ascii="Times New Roman" w:hAnsi="Times New Roman" w:cs="Times New Roman"/>
          <w:sz w:val="28"/>
          <w:szCs w:val="28"/>
        </w:rPr>
        <w:t xml:space="preserve"> на участие в осуществление местного самоуправления назначены публичные слушания. </w:t>
      </w:r>
    </w:p>
    <w:p w:rsidR="00692D51" w:rsidRPr="00F9540A" w:rsidRDefault="00692D51" w:rsidP="00F9540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40A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слушаниях  </w:t>
      </w:r>
      <w:r w:rsidR="003F79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5C34">
        <w:rPr>
          <w:rFonts w:ascii="Times New Roman" w:hAnsi="Times New Roman" w:cs="Times New Roman"/>
          <w:sz w:val="28"/>
          <w:szCs w:val="28"/>
        </w:rPr>
        <w:t>24</w:t>
      </w:r>
      <w:r w:rsidRPr="00F9540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875C34">
        <w:rPr>
          <w:rFonts w:ascii="Times New Roman" w:hAnsi="Times New Roman" w:cs="Times New Roman"/>
          <w:sz w:val="28"/>
          <w:szCs w:val="28"/>
        </w:rPr>
        <w:t>3</w:t>
      </w:r>
      <w:r w:rsidRPr="00F954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0877" w:rsidRPr="00F9540A">
        <w:rPr>
          <w:rFonts w:ascii="Times New Roman" w:hAnsi="Times New Roman" w:cs="Times New Roman"/>
          <w:sz w:val="28"/>
          <w:szCs w:val="28"/>
        </w:rPr>
        <w:t xml:space="preserve">с 18 часов 00 минут в малом зале муниципального бюджетного учреждения «Культурно-досуговый центр «Октябрь», расположенного по адресу: </w:t>
      </w:r>
      <w:proofErr w:type="spellStart"/>
      <w:r w:rsidR="005F0877" w:rsidRPr="00F954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0877" w:rsidRPr="00F9540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F0877" w:rsidRPr="00F9540A">
        <w:rPr>
          <w:rFonts w:ascii="Times New Roman" w:hAnsi="Times New Roman" w:cs="Times New Roman"/>
          <w:sz w:val="28"/>
          <w:szCs w:val="28"/>
        </w:rPr>
        <w:t>анты-Мансийск</w:t>
      </w:r>
      <w:proofErr w:type="spellEnd"/>
      <w:r w:rsidR="005F0877" w:rsidRPr="00F9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877" w:rsidRPr="00F9540A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5F0877" w:rsidRPr="00F9540A">
        <w:rPr>
          <w:rFonts w:ascii="Times New Roman" w:hAnsi="Times New Roman" w:cs="Times New Roman"/>
          <w:sz w:val="28"/>
          <w:szCs w:val="28"/>
        </w:rPr>
        <w:t>, д.7.</w:t>
      </w:r>
    </w:p>
    <w:p w:rsidR="005F0877" w:rsidRPr="00F9540A" w:rsidRDefault="005F0877" w:rsidP="00F9540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40A">
        <w:rPr>
          <w:rFonts w:ascii="Times New Roman" w:hAnsi="Times New Roman" w:cs="Times New Roman"/>
          <w:sz w:val="28"/>
          <w:szCs w:val="28"/>
        </w:rPr>
        <w:t xml:space="preserve">Проект решения Думы города Ханты-Мансийска «О внесении изменений в Решение Думы города Ханты-Мансийска от </w:t>
      </w:r>
      <w:r w:rsidR="00EB3AFD">
        <w:rPr>
          <w:rFonts w:ascii="Times New Roman" w:hAnsi="Times New Roman" w:cs="Times New Roman"/>
          <w:sz w:val="28"/>
          <w:szCs w:val="28"/>
        </w:rPr>
        <w:t>02.06.</w:t>
      </w:r>
      <w:r w:rsidRPr="00F9540A">
        <w:rPr>
          <w:rFonts w:ascii="Times New Roman" w:hAnsi="Times New Roman" w:cs="Times New Roman"/>
          <w:sz w:val="28"/>
          <w:szCs w:val="28"/>
        </w:rPr>
        <w:t xml:space="preserve">2014 </w:t>
      </w:r>
      <w:r w:rsidR="00EB3AFD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F9540A">
        <w:rPr>
          <w:rFonts w:ascii="Times New Roman" w:hAnsi="Times New Roman" w:cs="Times New Roman"/>
          <w:sz w:val="28"/>
          <w:szCs w:val="28"/>
        </w:rPr>
        <w:t>№517-V РД «О Правилах благоустройства территории города Ханты-Мансийска»</w:t>
      </w:r>
      <w:r w:rsidR="005E0B99" w:rsidRPr="00F9540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 приказа Минстроя от 29.12.2021 № 1042/</w:t>
      </w:r>
      <w:proofErr w:type="spellStart"/>
      <w:proofErr w:type="gramStart"/>
      <w:r w:rsidR="005E0B99" w:rsidRPr="00F9540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5E0B99" w:rsidRPr="00F9540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образований».</w:t>
      </w:r>
    </w:p>
    <w:p w:rsidR="005E0B99" w:rsidRPr="00F9540A" w:rsidRDefault="005E0B99" w:rsidP="00F9540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40A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решения (с указанием фамилии, имени, отчества (при наличии), даты рождения, адреса места жительства и контактного телефона заявителя) принимаются оргкомитетом в срок до 17:00 часов </w:t>
      </w:r>
      <w:r w:rsidR="00875C34">
        <w:rPr>
          <w:rFonts w:ascii="Times New Roman" w:hAnsi="Times New Roman" w:cs="Times New Roman"/>
          <w:sz w:val="28"/>
          <w:szCs w:val="28"/>
        </w:rPr>
        <w:t>24</w:t>
      </w:r>
      <w:r w:rsidRPr="00F9540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875C34">
        <w:rPr>
          <w:rFonts w:ascii="Times New Roman" w:hAnsi="Times New Roman" w:cs="Times New Roman"/>
          <w:sz w:val="28"/>
          <w:szCs w:val="28"/>
        </w:rPr>
        <w:t>3</w:t>
      </w:r>
      <w:r w:rsidRPr="00F9540A">
        <w:rPr>
          <w:rFonts w:ascii="Times New Roman" w:hAnsi="Times New Roman" w:cs="Times New Roman"/>
          <w:sz w:val="28"/>
          <w:szCs w:val="28"/>
        </w:rPr>
        <w:t xml:space="preserve"> года (за исключением выходных, нерабочих праздничных дней):</w:t>
      </w:r>
    </w:p>
    <w:p w:rsidR="002B65E8" w:rsidRPr="00F9540A" w:rsidRDefault="002B65E8" w:rsidP="00F9540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40A">
        <w:rPr>
          <w:rFonts w:ascii="Times New Roman" w:hAnsi="Times New Roman" w:cs="Times New Roman"/>
          <w:sz w:val="28"/>
          <w:szCs w:val="28"/>
        </w:rPr>
        <w:t xml:space="preserve">- в письменной форме в адрес организационного комитета (далее - Оргкомитет) с </w:t>
      </w:r>
      <w:r w:rsidR="00875C34">
        <w:rPr>
          <w:rFonts w:ascii="Times New Roman" w:hAnsi="Times New Roman" w:cs="Times New Roman"/>
          <w:sz w:val="28"/>
          <w:szCs w:val="28"/>
        </w:rPr>
        <w:t>23</w:t>
      </w:r>
      <w:r w:rsidR="0057219D">
        <w:rPr>
          <w:rFonts w:ascii="Times New Roman" w:hAnsi="Times New Roman" w:cs="Times New Roman"/>
          <w:sz w:val="28"/>
          <w:szCs w:val="28"/>
        </w:rPr>
        <w:t>.</w:t>
      </w:r>
      <w:r w:rsidR="00875C34">
        <w:rPr>
          <w:rFonts w:ascii="Times New Roman" w:hAnsi="Times New Roman" w:cs="Times New Roman"/>
          <w:sz w:val="28"/>
          <w:szCs w:val="28"/>
        </w:rPr>
        <w:t>10</w:t>
      </w:r>
      <w:r w:rsidRPr="00F9540A">
        <w:rPr>
          <w:rFonts w:ascii="Times New Roman" w:hAnsi="Times New Roman" w:cs="Times New Roman"/>
          <w:sz w:val="28"/>
          <w:szCs w:val="28"/>
        </w:rPr>
        <w:t>.202</w:t>
      </w:r>
      <w:r w:rsidR="00875C34">
        <w:rPr>
          <w:rFonts w:ascii="Times New Roman" w:hAnsi="Times New Roman" w:cs="Times New Roman"/>
          <w:sz w:val="28"/>
          <w:szCs w:val="28"/>
        </w:rPr>
        <w:t>3</w:t>
      </w:r>
      <w:r w:rsidRPr="00F9540A">
        <w:rPr>
          <w:rFonts w:ascii="Times New Roman" w:hAnsi="Times New Roman" w:cs="Times New Roman"/>
          <w:sz w:val="28"/>
          <w:szCs w:val="28"/>
        </w:rPr>
        <w:t xml:space="preserve"> до </w:t>
      </w:r>
      <w:r w:rsidR="00875C34">
        <w:rPr>
          <w:rFonts w:ascii="Times New Roman" w:hAnsi="Times New Roman" w:cs="Times New Roman"/>
          <w:sz w:val="28"/>
          <w:szCs w:val="28"/>
        </w:rPr>
        <w:t>24</w:t>
      </w:r>
      <w:r w:rsidR="0057219D">
        <w:rPr>
          <w:rFonts w:ascii="Times New Roman" w:hAnsi="Times New Roman" w:cs="Times New Roman"/>
          <w:sz w:val="28"/>
          <w:szCs w:val="28"/>
        </w:rPr>
        <w:t>.11</w:t>
      </w:r>
      <w:r w:rsidRPr="00F9540A">
        <w:rPr>
          <w:rFonts w:ascii="Times New Roman" w:hAnsi="Times New Roman" w:cs="Times New Roman"/>
          <w:sz w:val="28"/>
          <w:szCs w:val="28"/>
        </w:rPr>
        <w:t>.202</w:t>
      </w:r>
      <w:r w:rsidR="00875C34">
        <w:rPr>
          <w:rFonts w:ascii="Times New Roman" w:hAnsi="Times New Roman" w:cs="Times New Roman"/>
          <w:sz w:val="28"/>
          <w:szCs w:val="28"/>
        </w:rPr>
        <w:t>3</w:t>
      </w:r>
      <w:r w:rsidRPr="00F9540A">
        <w:rPr>
          <w:rFonts w:ascii="Times New Roman" w:hAnsi="Times New Roman" w:cs="Times New Roman"/>
          <w:sz w:val="28"/>
          <w:szCs w:val="28"/>
        </w:rPr>
        <w:t xml:space="preserve"> включительно, с 9.00 часов до 12.45 часов, с 14.00 часов до 18.15 часов, кроме выходных и нерабочих праздничных дней, по адресу: город Ханты-Мансийск, улица Калинина, дом 26, кабинет 4;</w:t>
      </w:r>
    </w:p>
    <w:p w:rsidR="002B65E8" w:rsidRPr="00F9540A" w:rsidRDefault="002B65E8" w:rsidP="00F9540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40A">
        <w:rPr>
          <w:rFonts w:ascii="Times New Roman" w:hAnsi="Times New Roman" w:cs="Times New Roman"/>
          <w:sz w:val="28"/>
          <w:szCs w:val="28"/>
        </w:rPr>
        <w:t>- в форме электронного документа на адрес электронной почты:  PronyaevaLA@admhmansy.ru.</w:t>
      </w:r>
    </w:p>
    <w:p w:rsidR="005E0B99" w:rsidRPr="00F9540A" w:rsidRDefault="002B65E8" w:rsidP="00F9540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40A">
        <w:rPr>
          <w:rFonts w:ascii="Times New Roman" w:hAnsi="Times New Roman" w:cs="Times New Roman"/>
          <w:sz w:val="28"/>
          <w:szCs w:val="28"/>
        </w:rPr>
        <w:t>Телефон для справок - 32-57-94</w:t>
      </w:r>
      <w:r w:rsidR="00875C34">
        <w:rPr>
          <w:rFonts w:ascii="Times New Roman" w:hAnsi="Times New Roman" w:cs="Times New Roman"/>
          <w:sz w:val="28"/>
          <w:szCs w:val="28"/>
        </w:rPr>
        <w:t>, доб. 221</w:t>
      </w:r>
      <w:r w:rsidRPr="00F9540A">
        <w:rPr>
          <w:rFonts w:ascii="Times New Roman" w:hAnsi="Times New Roman" w:cs="Times New Roman"/>
          <w:sz w:val="28"/>
          <w:szCs w:val="28"/>
        </w:rPr>
        <w:t>.</w:t>
      </w:r>
    </w:p>
    <w:sectPr w:rsidR="005E0B99" w:rsidRPr="00F9540A" w:rsidSect="00F954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14"/>
    <w:rsid w:val="00042314"/>
    <w:rsid w:val="002272E6"/>
    <w:rsid w:val="002B65E8"/>
    <w:rsid w:val="003F7966"/>
    <w:rsid w:val="0057219D"/>
    <w:rsid w:val="005E0B99"/>
    <w:rsid w:val="005F0877"/>
    <w:rsid w:val="00692D51"/>
    <w:rsid w:val="00843F22"/>
    <w:rsid w:val="00875C34"/>
    <w:rsid w:val="00EB3AFD"/>
    <w:rsid w:val="00F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Проняева Людмила Андреевна</dc:creator>
  <cp:keywords/>
  <dc:description/>
  <cp:lastModifiedBy>Проняева Людмила Андреевна</cp:lastModifiedBy>
  <cp:revision>8</cp:revision>
  <dcterms:created xsi:type="dcterms:W3CDTF">2022-10-18T09:34:00Z</dcterms:created>
  <dcterms:modified xsi:type="dcterms:W3CDTF">2023-10-24T06:39:00Z</dcterms:modified>
</cp:coreProperties>
</file>