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368D" w:rsidRDefault="007F368D" w:rsidP="007F368D">
      <w:pPr>
        <w:pStyle w:val="a3"/>
        <w:shd w:val="clear" w:color="auto" w:fill="FFFFFF"/>
        <w:spacing w:before="0" w:beforeAutospacing="0" w:after="360" w:afterAutospacing="0"/>
        <w:rPr>
          <w:rFonts w:ascii="Arial" w:hAnsi="Arial" w:cs="Arial"/>
          <w:color w:val="262626"/>
          <w:sz w:val="23"/>
          <w:szCs w:val="23"/>
        </w:rPr>
      </w:pPr>
      <w:r>
        <w:rPr>
          <w:rFonts w:ascii="Arial" w:hAnsi="Arial" w:cs="Arial"/>
          <w:color w:val="262626"/>
          <w:sz w:val="23"/>
          <w:szCs w:val="23"/>
        </w:rPr>
        <w:t>Во время 17-ой «прямой линии» Глава Чувашии </w:t>
      </w:r>
      <w:r>
        <w:rPr>
          <w:rStyle w:val="a4"/>
          <w:rFonts w:ascii="Arial" w:hAnsi="Arial" w:cs="Arial"/>
          <w:color w:val="262626"/>
          <w:sz w:val="23"/>
          <w:szCs w:val="23"/>
        </w:rPr>
        <w:t>Олег Николаев</w:t>
      </w:r>
      <w:r>
        <w:rPr>
          <w:rFonts w:ascii="Arial" w:hAnsi="Arial" w:cs="Arial"/>
          <w:color w:val="262626"/>
          <w:sz w:val="23"/>
          <w:szCs w:val="23"/>
        </w:rPr>
        <w:t xml:space="preserve"> ответил на 35 вопросов. В общей сложности поступило более 500 вопросов, в том числе более 120 – через </w:t>
      </w:r>
      <w:proofErr w:type="spellStart"/>
      <w:r>
        <w:rPr>
          <w:rFonts w:ascii="Arial" w:hAnsi="Arial" w:cs="Arial"/>
          <w:color w:val="262626"/>
          <w:sz w:val="23"/>
          <w:szCs w:val="23"/>
        </w:rPr>
        <w:t>колл</w:t>
      </w:r>
      <w:proofErr w:type="spellEnd"/>
      <w:r>
        <w:rPr>
          <w:rFonts w:ascii="Arial" w:hAnsi="Arial" w:cs="Arial"/>
          <w:color w:val="262626"/>
          <w:sz w:val="23"/>
          <w:szCs w:val="23"/>
        </w:rPr>
        <w:t>-центр и порядка 280 – через социальные сети.</w:t>
      </w:r>
    </w:p>
    <w:p w:rsidR="007F368D" w:rsidRDefault="007F368D" w:rsidP="007F368D">
      <w:pPr>
        <w:pStyle w:val="a3"/>
        <w:shd w:val="clear" w:color="auto" w:fill="FFFFFF"/>
        <w:spacing w:before="0" w:beforeAutospacing="0" w:after="360" w:afterAutospacing="0"/>
        <w:rPr>
          <w:rFonts w:ascii="Arial" w:hAnsi="Arial" w:cs="Arial"/>
          <w:color w:val="262626"/>
          <w:sz w:val="23"/>
          <w:szCs w:val="23"/>
        </w:rPr>
      </w:pPr>
      <w:r>
        <w:rPr>
          <w:rFonts w:ascii="Arial" w:hAnsi="Arial" w:cs="Arial"/>
          <w:color w:val="262626"/>
          <w:sz w:val="23"/>
          <w:szCs w:val="23"/>
        </w:rPr>
        <w:t>Впервые в ходе «прямой линии» были использованы нейросети, а также была возможность задать вопрос через Портал обратной связи на «Госуслугах», которым воспользовались более 130 человек.</w:t>
      </w:r>
    </w:p>
    <w:p w:rsidR="007F368D" w:rsidRDefault="007F368D" w:rsidP="007F368D">
      <w:pPr>
        <w:pStyle w:val="a3"/>
        <w:shd w:val="clear" w:color="auto" w:fill="FFFFFF"/>
        <w:spacing w:before="0" w:beforeAutospacing="0" w:after="360" w:afterAutospacing="0"/>
        <w:rPr>
          <w:rFonts w:ascii="Arial" w:hAnsi="Arial" w:cs="Arial"/>
          <w:color w:val="262626"/>
          <w:sz w:val="23"/>
          <w:szCs w:val="23"/>
        </w:rPr>
      </w:pPr>
      <w:r>
        <w:rPr>
          <w:rFonts w:ascii="Arial" w:hAnsi="Arial" w:cs="Arial"/>
          <w:color w:val="262626"/>
          <w:sz w:val="23"/>
          <w:szCs w:val="23"/>
        </w:rPr>
        <w:t xml:space="preserve">При подготовке к «прямой линии» все поступившие вопросы были обработаны с помощью интеллектуального сервиса для определения тематики вопросов и их эмоционального окраса (интонации). Благодаря нейросетям уменьшилось время обработки большого </w:t>
      </w:r>
      <w:proofErr w:type="spellStart"/>
      <w:r>
        <w:rPr>
          <w:rFonts w:ascii="Arial" w:hAnsi="Arial" w:cs="Arial"/>
          <w:color w:val="262626"/>
          <w:sz w:val="23"/>
          <w:szCs w:val="23"/>
        </w:rPr>
        <w:t>объема</w:t>
      </w:r>
      <w:proofErr w:type="spellEnd"/>
      <w:r>
        <w:rPr>
          <w:rFonts w:ascii="Arial" w:hAnsi="Arial" w:cs="Arial"/>
          <w:color w:val="262626"/>
          <w:sz w:val="23"/>
          <w:szCs w:val="23"/>
        </w:rPr>
        <w:t xml:space="preserve"> информации. Определены волнующие темы и вопросы: образование – 28%, бездомные животные – 17%, транспорт – 11%, физическая культура и спорт – 11%, комфортная городская среда – 8%, дороги – 6%, ЖКХ – 6%, жилье – 5%, социальная сфера – 4%, </w:t>
      </w:r>
      <w:proofErr w:type="spellStart"/>
      <w:r>
        <w:rPr>
          <w:rFonts w:ascii="Arial" w:hAnsi="Arial" w:cs="Arial"/>
          <w:color w:val="262626"/>
          <w:sz w:val="23"/>
          <w:szCs w:val="23"/>
        </w:rPr>
        <w:t>природоохрана</w:t>
      </w:r>
      <w:proofErr w:type="spellEnd"/>
      <w:r>
        <w:rPr>
          <w:rFonts w:ascii="Arial" w:hAnsi="Arial" w:cs="Arial"/>
          <w:color w:val="262626"/>
          <w:sz w:val="23"/>
          <w:szCs w:val="23"/>
        </w:rPr>
        <w:t xml:space="preserve"> – 3%, здравоохранение – 2%, электроэнергетика – 2%, безопасность – 1%, финансы – 1% и другие.</w:t>
      </w:r>
    </w:p>
    <w:p w:rsidR="007F368D" w:rsidRDefault="007F368D" w:rsidP="007F368D">
      <w:pPr>
        <w:pStyle w:val="a3"/>
        <w:shd w:val="clear" w:color="auto" w:fill="FFFFFF"/>
        <w:spacing w:before="0" w:beforeAutospacing="0" w:after="360" w:afterAutospacing="0"/>
        <w:rPr>
          <w:rFonts w:ascii="Arial" w:hAnsi="Arial" w:cs="Arial"/>
          <w:color w:val="262626"/>
          <w:sz w:val="23"/>
          <w:szCs w:val="23"/>
        </w:rPr>
      </w:pPr>
      <w:r>
        <w:rPr>
          <w:rFonts w:ascii="Arial" w:hAnsi="Arial" w:cs="Arial"/>
          <w:color w:val="262626"/>
          <w:sz w:val="23"/>
          <w:szCs w:val="23"/>
        </w:rPr>
        <w:t>Согласно данным, «прямая линия» Главы набрала более 100 тыс. просмотров на различных ресурсах в сети Интернет.</w:t>
      </w:r>
    </w:p>
    <w:p w:rsidR="007F368D" w:rsidRDefault="007F368D" w:rsidP="007F368D">
      <w:pPr>
        <w:pStyle w:val="a3"/>
        <w:shd w:val="clear" w:color="auto" w:fill="FFFFFF"/>
        <w:spacing w:before="0" w:beforeAutospacing="0" w:after="360" w:afterAutospacing="0"/>
        <w:rPr>
          <w:rFonts w:ascii="Arial" w:hAnsi="Arial" w:cs="Arial"/>
          <w:color w:val="262626"/>
          <w:sz w:val="23"/>
          <w:szCs w:val="23"/>
        </w:rPr>
      </w:pPr>
      <w:r>
        <w:rPr>
          <w:rFonts w:ascii="Arial" w:hAnsi="Arial" w:cs="Arial"/>
          <w:color w:val="262626"/>
          <w:sz w:val="23"/>
          <w:szCs w:val="23"/>
        </w:rPr>
        <w:t>В ходе «прямой линии» Глава Чувашии, в частности, поручил восстановить маршрут </w:t>
      </w:r>
      <w:hyperlink r:id="rId4" w:history="1">
        <w:r>
          <w:rPr>
            <w:rStyle w:val="a5"/>
            <w:rFonts w:ascii="Arial" w:hAnsi="Arial" w:cs="Arial"/>
            <w:color w:val="BF151E"/>
            <w:sz w:val="23"/>
            <w:szCs w:val="23"/>
          </w:rPr>
          <w:t xml:space="preserve">№123 «Чебоксары – </w:t>
        </w:r>
        <w:proofErr w:type="spellStart"/>
        <w:r>
          <w:rPr>
            <w:rStyle w:val="a5"/>
            <w:rFonts w:ascii="Arial" w:hAnsi="Arial" w:cs="Arial"/>
            <w:color w:val="BF151E"/>
            <w:sz w:val="23"/>
            <w:szCs w:val="23"/>
          </w:rPr>
          <w:t>Вурманкасы</w:t>
        </w:r>
        <w:proofErr w:type="spellEnd"/>
        <w:r>
          <w:rPr>
            <w:rStyle w:val="a5"/>
            <w:rFonts w:ascii="Arial" w:hAnsi="Arial" w:cs="Arial"/>
            <w:color w:val="BF151E"/>
            <w:sz w:val="23"/>
            <w:szCs w:val="23"/>
          </w:rPr>
          <w:t>»</w:t>
        </w:r>
      </w:hyperlink>
      <w:r>
        <w:rPr>
          <w:rFonts w:ascii="Arial" w:hAnsi="Arial" w:cs="Arial"/>
          <w:color w:val="262626"/>
          <w:sz w:val="23"/>
          <w:szCs w:val="23"/>
        </w:rPr>
        <w:t>, принять решение о водоснабжении в д. Черепаново Красночетайского муниципального округа, разобраться с дополнительным образованием для детей участников СВО, рассмотреть возможность выделения помещения для </w:t>
      </w:r>
      <w:hyperlink r:id="rId5" w:history="1">
        <w:r>
          <w:rPr>
            <w:rStyle w:val="a5"/>
            <w:rFonts w:ascii="Arial" w:hAnsi="Arial" w:cs="Arial"/>
            <w:color w:val="BF151E"/>
            <w:sz w:val="23"/>
            <w:szCs w:val="23"/>
          </w:rPr>
          <w:t>занятий</w:t>
        </w:r>
      </w:hyperlink>
      <w:r>
        <w:rPr>
          <w:rFonts w:ascii="Arial" w:hAnsi="Arial" w:cs="Arial"/>
          <w:color w:val="262626"/>
          <w:sz w:val="23"/>
          <w:szCs w:val="23"/>
        </w:rPr>
        <w:t> кинологическими видами спорта.</w:t>
      </w:r>
    </w:p>
    <w:p w:rsidR="007F368D" w:rsidRDefault="007F368D" w:rsidP="007F368D">
      <w:pPr>
        <w:pStyle w:val="a3"/>
        <w:shd w:val="clear" w:color="auto" w:fill="FFFFFF"/>
        <w:spacing w:before="0" w:beforeAutospacing="0" w:after="360" w:afterAutospacing="0"/>
        <w:rPr>
          <w:rFonts w:ascii="Arial" w:hAnsi="Arial" w:cs="Arial"/>
          <w:color w:val="262626"/>
          <w:sz w:val="23"/>
          <w:szCs w:val="23"/>
        </w:rPr>
      </w:pPr>
      <w:r>
        <w:rPr>
          <w:rStyle w:val="a4"/>
          <w:rFonts w:ascii="Arial" w:hAnsi="Arial" w:cs="Arial"/>
          <w:color w:val="262626"/>
          <w:sz w:val="23"/>
          <w:szCs w:val="23"/>
        </w:rPr>
        <w:t>Олег Николаев</w:t>
      </w:r>
      <w:r>
        <w:rPr>
          <w:rFonts w:ascii="Arial" w:hAnsi="Arial" w:cs="Arial"/>
          <w:color w:val="262626"/>
          <w:sz w:val="23"/>
          <w:szCs w:val="23"/>
        </w:rPr>
        <w:t> также заявил о завершении до конца 2023 года всех проблемных объектов жилищного строительства и сборке первого образца чувашского </w:t>
      </w:r>
      <w:hyperlink r:id="rId6" w:history="1">
        <w:r>
          <w:rPr>
            <w:rStyle w:val="a5"/>
            <w:rFonts w:ascii="Arial" w:hAnsi="Arial" w:cs="Arial"/>
            <w:color w:val="BF151E"/>
            <w:sz w:val="23"/>
            <w:szCs w:val="23"/>
          </w:rPr>
          <w:t>хмелеуборочного комбайна</w:t>
        </w:r>
      </w:hyperlink>
      <w:r>
        <w:rPr>
          <w:rFonts w:ascii="Arial" w:hAnsi="Arial" w:cs="Arial"/>
          <w:color w:val="262626"/>
          <w:sz w:val="23"/>
          <w:szCs w:val="23"/>
        </w:rPr>
        <w:t>, который сделан исключительно по чертежам наших разработчиков.</w:t>
      </w:r>
    </w:p>
    <w:p w:rsidR="007F368D" w:rsidRDefault="007F368D" w:rsidP="007F368D">
      <w:pPr>
        <w:pStyle w:val="a3"/>
        <w:shd w:val="clear" w:color="auto" w:fill="FFFFFF"/>
        <w:spacing w:before="0" w:beforeAutospacing="0" w:after="360" w:afterAutospacing="0"/>
        <w:rPr>
          <w:rFonts w:ascii="Arial" w:hAnsi="Arial" w:cs="Arial"/>
          <w:color w:val="262626"/>
          <w:sz w:val="23"/>
          <w:szCs w:val="23"/>
        </w:rPr>
      </w:pPr>
      <w:r>
        <w:rPr>
          <w:rFonts w:ascii="Arial" w:hAnsi="Arial" w:cs="Arial"/>
          <w:color w:val="262626"/>
          <w:sz w:val="23"/>
          <w:szCs w:val="23"/>
        </w:rPr>
        <w:t>Запись эфира доступна в сообществах Вконтакте </w:t>
      </w:r>
      <w:hyperlink r:id="rId7" w:history="1">
        <w:r>
          <w:rPr>
            <w:rStyle w:val="a5"/>
            <w:rFonts w:ascii="Arial" w:hAnsi="Arial" w:cs="Arial"/>
            <w:color w:val="BF151E"/>
            <w:sz w:val="23"/>
            <w:szCs w:val="23"/>
          </w:rPr>
          <w:t>«Олег Николаев | Чувашия»</w:t>
        </w:r>
      </w:hyperlink>
      <w:r>
        <w:rPr>
          <w:rFonts w:ascii="Arial" w:hAnsi="Arial" w:cs="Arial"/>
          <w:color w:val="262626"/>
          <w:sz w:val="23"/>
          <w:szCs w:val="23"/>
        </w:rPr>
        <w:t> и в группе </w:t>
      </w:r>
      <w:hyperlink r:id="rId8" w:history="1">
        <w:r>
          <w:rPr>
            <w:rStyle w:val="a5"/>
            <w:rFonts w:ascii="Arial" w:hAnsi="Arial" w:cs="Arial"/>
            <w:color w:val="BF151E"/>
            <w:sz w:val="23"/>
            <w:szCs w:val="23"/>
          </w:rPr>
          <w:t>«Чувашская Республика»</w:t>
        </w:r>
      </w:hyperlink>
      <w:r>
        <w:rPr>
          <w:rFonts w:ascii="Arial" w:hAnsi="Arial" w:cs="Arial"/>
          <w:color w:val="262626"/>
          <w:sz w:val="23"/>
          <w:szCs w:val="23"/>
        </w:rPr>
        <w:t>.</w:t>
      </w:r>
    </w:p>
    <w:p w:rsidR="007F368D" w:rsidRDefault="007F368D" w:rsidP="007F368D">
      <w:pPr>
        <w:pStyle w:val="a3"/>
        <w:shd w:val="clear" w:color="auto" w:fill="FFFFFF"/>
        <w:spacing w:before="0" w:beforeAutospacing="0" w:after="360" w:afterAutospacing="0"/>
        <w:rPr>
          <w:rFonts w:ascii="Arial" w:hAnsi="Arial" w:cs="Arial"/>
          <w:color w:val="262626"/>
          <w:sz w:val="23"/>
          <w:szCs w:val="23"/>
        </w:rPr>
      </w:pPr>
      <w:r>
        <w:rPr>
          <w:rFonts w:ascii="Arial" w:hAnsi="Arial" w:cs="Arial"/>
          <w:color w:val="262626"/>
          <w:sz w:val="23"/>
          <w:szCs w:val="23"/>
        </w:rPr>
        <w:t>Телеверсию «прямой линии» Главы Чувашии </w:t>
      </w:r>
      <w:r>
        <w:rPr>
          <w:rStyle w:val="a4"/>
          <w:rFonts w:ascii="Arial" w:hAnsi="Arial" w:cs="Arial"/>
          <w:color w:val="262626"/>
          <w:sz w:val="23"/>
          <w:szCs w:val="23"/>
        </w:rPr>
        <w:t>Олега Николаева</w:t>
      </w:r>
      <w:r>
        <w:rPr>
          <w:rFonts w:ascii="Arial" w:hAnsi="Arial" w:cs="Arial"/>
          <w:color w:val="262626"/>
          <w:sz w:val="23"/>
          <w:szCs w:val="23"/>
        </w:rPr>
        <w:t> можно будет посмотреть в эфире Национального телевидения </w:t>
      </w:r>
      <w:r>
        <w:rPr>
          <w:rStyle w:val="a4"/>
          <w:rFonts w:ascii="Arial" w:hAnsi="Arial" w:cs="Arial"/>
          <w:color w:val="262626"/>
          <w:sz w:val="23"/>
          <w:szCs w:val="23"/>
        </w:rPr>
        <w:t>14 сентября в 20 часов 30 минут </w:t>
      </w:r>
      <w:r>
        <w:rPr>
          <w:rFonts w:ascii="Arial" w:hAnsi="Arial" w:cs="Arial"/>
          <w:color w:val="262626"/>
          <w:sz w:val="23"/>
          <w:szCs w:val="23"/>
        </w:rPr>
        <w:t>по московскому времени.</w:t>
      </w:r>
    </w:p>
    <w:p w:rsidR="00762E9D" w:rsidRDefault="007F368D">
      <w:bookmarkStart w:id="0" w:name="_GoBack"/>
      <w:bookmarkEnd w:id="0"/>
    </w:p>
    <w:sectPr w:rsidR="00762E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68D"/>
    <w:rsid w:val="001B262B"/>
    <w:rsid w:val="004F6AEC"/>
    <w:rsid w:val="00550B87"/>
    <w:rsid w:val="007F368D"/>
    <w:rsid w:val="008A5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EA16DF-ECCD-4177-A126-EB11A31FE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A52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F368D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F368D"/>
    <w:rPr>
      <w:b/>
      <w:bCs/>
    </w:rPr>
  </w:style>
  <w:style w:type="character" w:styleId="a5">
    <w:name w:val="Hyperlink"/>
    <w:basedOn w:val="a0"/>
    <w:uiPriority w:val="99"/>
    <w:semiHidden/>
    <w:unhideWhenUsed/>
    <w:rsid w:val="007F36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342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  <w:targetScreenSz w:val="1920x12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gov_cap_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k.com/olegnikolaev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gro.cap.ru/news/2023/09/14/v-chuvashii-proveli-pervoe-zavodskoe-ispitanie-nov" TargetMode="External"/><Relationship Id="rId5" Type="http://schemas.openxmlformats.org/officeDocument/2006/relationships/hyperlink" Target="https://t.me/minstroy21/124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mintrans.cap.ru/news/2023/09/14/perevozki-na-marshrute-n123-cheboksari-vurmankasi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Грабко Антон Владимирович</dc:creator>
  <cp:keywords/>
  <dc:description/>
  <cp:lastModifiedBy>Грабко Антон Владимирович</cp:lastModifiedBy>
  <cp:revision>1</cp:revision>
  <dcterms:created xsi:type="dcterms:W3CDTF">2023-09-19T06:57:00Z</dcterms:created>
  <dcterms:modified xsi:type="dcterms:W3CDTF">2023-09-19T06:58:00Z</dcterms:modified>
</cp:coreProperties>
</file>