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right"/>
        <w:rPr>
          <w:rFonts w:ascii="Times New Roman" w:hAnsi="Times New Roman"/>
          <w:b w:val="1"/>
          <w:color w:val="000000"/>
          <w:sz w:val="28"/>
        </w:rPr>
      </w:pPr>
      <w:r>
        <w:rPr>
          <w:rFonts w:ascii="Times New Roman" w:hAnsi="Times New Roman"/>
          <w:b w:val="1"/>
          <w:color w:val="000000"/>
          <w:sz w:val="28"/>
        </w:rPr>
        <w:t>ПРОЕКТ</w:t>
      </w:r>
    </w:p>
    <w:p w14:paraId="02000000">
      <w:pPr>
        <w:spacing w:after="0" w:line="240" w:lineRule="auto"/>
        <w:ind/>
        <w:rPr>
          <w:rFonts w:ascii="Times New Roman" w:hAnsi="Times New Roman"/>
          <w:color w:val="000000"/>
          <w:sz w:val="28"/>
        </w:rPr>
      </w:pPr>
    </w:p>
    <w:p w14:paraId="03000000">
      <w:pPr>
        <w:spacing w:after="0" w:line="240" w:lineRule="auto"/>
        <w:ind/>
        <w:rPr>
          <w:rFonts w:ascii="Times New Roman" w:hAnsi="Times New Roman"/>
          <w:color w:val="000000"/>
          <w:sz w:val="28"/>
        </w:rPr>
      </w:pPr>
    </w:p>
    <w:p w14:paraId="04000000">
      <w:pPr>
        <w:spacing w:after="0" w:line="240" w:lineRule="auto"/>
        <w:ind/>
        <w:rPr>
          <w:rFonts w:ascii="Times New Roman" w:hAnsi="Times New Roman"/>
          <w:color w:val="000000"/>
          <w:sz w:val="28"/>
        </w:rPr>
      </w:pPr>
      <w:r>
        <w:rPr>
          <w:rFonts w:ascii="Times New Roman" w:hAnsi="Times New Roman"/>
          <w:color w:val="000000"/>
          <w:sz w:val="28"/>
        </w:rPr>
        <w:t xml:space="preserve">                                                         Магнитогорское городское</w:t>
      </w:r>
    </w:p>
    <w:p w14:paraId="05000000">
      <w:pPr>
        <w:spacing w:after="0" w:line="240" w:lineRule="auto"/>
        <w:ind/>
        <w:rPr>
          <w:rFonts w:ascii="Times New Roman" w:hAnsi="Times New Roman"/>
          <w:color w:val="000000"/>
          <w:sz w:val="28"/>
        </w:rPr>
      </w:pPr>
      <w:r>
        <w:rPr>
          <w:rFonts w:ascii="Times New Roman" w:hAnsi="Times New Roman"/>
          <w:color w:val="000000"/>
          <w:sz w:val="28"/>
        </w:rPr>
        <w:t xml:space="preserve">                                                              Собрание депутатов</w:t>
      </w:r>
    </w:p>
    <w:p w14:paraId="06000000">
      <w:pPr>
        <w:spacing w:after="0" w:line="240" w:lineRule="auto"/>
        <w:ind/>
        <w:rPr>
          <w:rFonts w:ascii="Times New Roman" w:hAnsi="Times New Roman"/>
          <w:color w:val="000000"/>
          <w:sz w:val="28"/>
        </w:rPr>
      </w:pPr>
    </w:p>
    <w:p w14:paraId="07000000">
      <w:pPr>
        <w:spacing w:after="0" w:line="240" w:lineRule="auto"/>
        <w:ind/>
        <w:rPr>
          <w:rFonts w:ascii="Times New Roman" w:hAnsi="Times New Roman"/>
          <w:b w:val="1"/>
          <w:color w:val="000000"/>
          <w:sz w:val="28"/>
        </w:rPr>
      </w:pPr>
      <w:r>
        <w:rPr>
          <w:rFonts w:ascii="Times New Roman" w:hAnsi="Times New Roman"/>
          <w:color w:val="000000"/>
          <w:sz w:val="28"/>
        </w:rPr>
        <w:t xml:space="preserve">                                                          </w:t>
      </w:r>
      <w:r>
        <w:rPr>
          <w:rFonts w:ascii="Times New Roman" w:hAnsi="Times New Roman"/>
          <w:b w:val="1"/>
          <w:color w:val="000000"/>
          <w:sz w:val="28"/>
        </w:rPr>
        <w:t xml:space="preserve">         РЕШЕНИЕ</w:t>
      </w:r>
      <w:r>
        <w:rPr>
          <w:rFonts w:ascii="Times New Roman" w:hAnsi="Times New Roman"/>
          <w:color w:val="000000"/>
          <w:sz w:val="28"/>
        </w:rPr>
        <w:t xml:space="preserve">                                                                                                           </w:t>
      </w:r>
    </w:p>
    <w:p w14:paraId="08000000">
      <w:pPr>
        <w:spacing w:after="0" w:line="240" w:lineRule="auto"/>
        <w:ind/>
        <w:rPr>
          <w:rFonts w:ascii="Times New Roman" w:hAnsi="Times New Roman"/>
          <w:b w:val="1"/>
          <w:color w:val="000000"/>
          <w:sz w:val="28"/>
        </w:rPr>
      </w:pPr>
    </w:p>
    <w:p w14:paraId="09000000">
      <w:pPr>
        <w:spacing w:after="0" w:line="240" w:lineRule="auto"/>
        <w:ind/>
        <w:jc w:val="right"/>
        <w:rPr>
          <w:rFonts w:ascii="Times New Roman" w:hAnsi="Times New Roman"/>
          <w:b w:val="1"/>
          <w:color w:val="000000"/>
          <w:sz w:val="28"/>
        </w:rPr>
      </w:pPr>
      <w:r>
        <w:rPr>
          <w:rFonts w:ascii="Times New Roman" w:hAnsi="Times New Roman"/>
          <w:color w:val="000000"/>
          <w:sz w:val="28"/>
        </w:rPr>
        <w:t>№ _________</w:t>
      </w:r>
    </w:p>
    <w:p w14:paraId="0A000000">
      <w:pPr>
        <w:spacing w:after="0" w:line="240" w:lineRule="auto"/>
        <w:ind/>
        <w:rPr>
          <w:rFonts w:ascii="Times New Roman" w:hAnsi="Times New Roman"/>
          <w:color w:val="000000"/>
          <w:sz w:val="28"/>
        </w:rPr>
      </w:pPr>
    </w:p>
    <w:p w14:paraId="0B000000">
      <w:pPr>
        <w:spacing w:after="0" w:line="240" w:lineRule="auto"/>
        <w:ind/>
        <w:rPr>
          <w:rFonts w:ascii="Times New Roman" w:hAnsi="Times New Roman"/>
          <w:color w:val="000000"/>
          <w:sz w:val="28"/>
        </w:rPr>
      </w:pPr>
    </w:p>
    <w:p w14:paraId="0C000000">
      <w:pPr>
        <w:spacing w:after="0" w:line="240" w:lineRule="auto"/>
        <w:ind/>
        <w:rPr>
          <w:rFonts w:ascii="Times New Roman" w:hAnsi="Times New Roman"/>
          <w:color w:val="000000"/>
          <w:sz w:val="28"/>
        </w:rPr>
      </w:pPr>
      <w:r>
        <w:rPr>
          <w:rFonts w:ascii="Times New Roman" w:hAnsi="Times New Roman"/>
          <w:color w:val="000000"/>
          <w:sz w:val="28"/>
        </w:rPr>
        <w:t xml:space="preserve"> «Об отчете об исполнении бюджета</w:t>
      </w:r>
    </w:p>
    <w:p w14:paraId="0D000000">
      <w:pPr>
        <w:spacing w:after="0" w:line="240" w:lineRule="auto"/>
        <w:ind/>
        <w:rPr>
          <w:rFonts w:ascii="Times New Roman" w:hAnsi="Times New Roman"/>
          <w:color w:val="000000"/>
          <w:sz w:val="28"/>
        </w:rPr>
      </w:pPr>
      <w:r>
        <w:rPr>
          <w:rFonts w:ascii="Times New Roman" w:hAnsi="Times New Roman"/>
          <w:color w:val="000000"/>
          <w:sz w:val="28"/>
        </w:rPr>
        <w:t xml:space="preserve">   города Магнитогорска за 2022 год»   </w:t>
      </w:r>
    </w:p>
    <w:p w14:paraId="0E000000">
      <w:pPr>
        <w:spacing w:after="0" w:line="240" w:lineRule="auto"/>
        <w:ind/>
        <w:rPr>
          <w:rFonts w:ascii="Times New Roman" w:hAnsi="Times New Roman"/>
          <w:color w:val="000000"/>
          <w:sz w:val="28"/>
        </w:rPr>
      </w:pPr>
    </w:p>
    <w:p w14:paraId="0F000000">
      <w:pPr>
        <w:spacing w:after="0" w:line="240" w:lineRule="auto"/>
        <w:ind/>
        <w:rPr>
          <w:rFonts w:ascii="Times New Roman" w:hAnsi="Times New Roman"/>
          <w:color w:val="000000"/>
          <w:sz w:val="28"/>
        </w:rPr>
      </w:pPr>
      <w:r>
        <w:rPr>
          <w:rFonts w:ascii="Times New Roman" w:hAnsi="Times New Roman"/>
          <w:color w:val="000000"/>
          <w:sz w:val="28"/>
        </w:rPr>
        <w:t xml:space="preserve">                                             </w:t>
      </w:r>
    </w:p>
    <w:p w14:paraId="10000000">
      <w:pPr>
        <w:spacing w:after="0" w:line="360" w:lineRule="auto"/>
        <w:ind w:firstLine="708" w:left="0"/>
        <w:jc w:val="both"/>
        <w:rPr>
          <w:rFonts w:ascii="Times New Roman" w:hAnsi="Times New Roman"/>
          <w:color w:val="000000"/>
          <w:sz w:val="28"/>
        </w:rPr>
      </w:pPr>
      <w:r>
        <w:rPr>
          <w:rFonts w:ascii="Times New Roman" w:hAnsi="Times New Roman"/>
          <w:color w:val="000000"/>
          <w:sz w:val="28"/>
        </w:rPr>
        <w:t>Рассмотрев представленный администрацией города Магнитогорска отчет об исполнении бюджета города Магнитогорска за 2022 год, учитывая результаты публичных слушаний, проведенных  в соответствии с Постановлением  администрации  города от 22.02.2023 № 1867-П «О назначении и проведении публичных слушаний по проекту Решения Магнитогорского городского Собрания депутатов «Об отчете об исполнении бюджета города Магнитогорска  за 2022 год»,  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Законом Челябинской области  «О  бюджетном процессе в Челябинской области», Уставом  города Магнитогорска, Положением о бюджетном процессе в городе Магнитогорске, утвержденным Решением Магнитогорского городского Собрания депутатов от 30 марта 2021 года № 102, принимая во внимание результаты внешней проверки годового отчета об исполнении бюджета города Магнитогорска за 2022 год, осуществленной Контрольно-счетной палатой  города Магнитогорска,  Магнитогорское городское Собрание депутатов</w:t>
      </w:r>
    </w:p>
    <w:p w14:paraId="11000000">
      <w:pPr>
        <w:spacing w:after="0" w:line="360" w:lineRule="auto"/>
        <w:ind/>
        <w:jc w:val="both"/>
        <w:rPr>
          <w:rFonts w:ascii="Times New Roman" w:hAnsi="Times New Roman"/>
          <w:color w:val="000000"/>
          <w:sz w:val="28"/>
        </w:rPr>
      </w:pPr>
      <w:r>
        <w:rPr>
          <w:rFonts w:ascii="Times New Roman" w:hAnsi="Times New Roman"/>
          <w:color w:val="000000"/>
          <w:sz w:val="28"/>
        </w:rPr>
        <w:t>РЕШАЕТ:</w:t>
      </w:r>
    </w:p>
    <w:p w14:paraId="12000000">
      <w:pPr>
        <w:spacing w:after="0" w:line="360" w:lineRule="auto"/>
        <w:ind/>
        <w:jc w:val="both"/>
        <w:rPr>
          <w:rFonts w:ascii="Times New Roman" w:hAnsi="Times New Roman"/>
          <w:color w:val="000000"/>
          <w:sz w:val="28"/>
        </w:rPr>
      </w:pPr>
    </w:p>
    <w:p w14:paraId="13000000">
      <w:pPr>
        <w:numPr>
          <w:ilvl w:val="0"/>
          <w:numId w:val="1"/>
        </w:numPr>
        <w:spacing w:after="160" w:line="360" w:lineRule="auto"/>
        <w:ind/>
        <w:jc w:val="both"/>
        <w:rPr>
          <w:rFonts w:ascii="Times New Roman" w:hAnsi="Times New Roman"/>
          <w:color w:val="000000"/>
          <w:sz w:val="28"/>
        </w:rPr>
      </w:pPr>
      <w:r>
        <w:rPr>
          <w:rFonts w:ascii="Times New Roman" w:hAnsi="Times New Roman"/>
          <w:color w:val="000000"/>
          <w:sz w:val="28"/>
        </w:rPr>
        <w:t>Утвердить отчет об исполнении бюджета города Магнитогорска за 2022 год с</w:t>
      </w:r>
      <w:r>
        <w:rPr>
          <w:rFonts w:ascii="Times New Roman" w:hAnsi="Times New Roman"/>
          <w:color w:val="000000"/>
          <w:sz w:val="28"/>
        </w:rPr>
        <w:t xml:space="preserve"> общим объемом доходов в сумме </w:t>
      </w:r>
      <w:r>
        <w:rPr>
          <w:rFonts w:ascii="Times New Roman" w:hAnsi="Times New Roman"/>
          <w:color w:val="000000"/>
          <w:sz w:val="28"/>
        </w:rPr>
        <w:t xml:space="preserve">18 405 052,76 тысяч рублей, расходов в сумме 20 242 100,95 тысяч рублей, с превышением общего объема расходов над общим объемом доходов в сумме </w:t>
      </w:r>
      <w:r>
        <w:rPr>
          <w:rFonts w:ascii="Times New Roman" w:hAnsi="Times New Roman"/>
          <w:color w:val="000000"/>
          <w:sz w:val="28"/>
        </w:rPr>
        <w:t xml:space="preserve">         </w:t>
      </w:r>
      <w:r>
        <w:rPr>
          <w:rFonts w:ascii="Times New Roman" w:hAnsi="Times New Roman"/>
          <w:color w:val="000000"/>
          <w:sz w:val="28"/>
        </w:rPr>
        <w:t>1</w:t>
      </w:r>
      <w:r>
        <w:rPr>
          <w:rFonts w:ascii="Times New Roman" w:hAnsi="Times New Roman"/>
          <w:color w:val="000000"/>
          <w:sz w:val="28"/>
        </w:rPr>
        <w:t> </w:t>
      </w:r>
      <w:r>
        <w:rPr>
          <w:rFonts w:ascii="Times New Roman" w:hAnsi="Times New Roman"/>
          <w:color w:val="000000"/>
          <w:sz w:val="28"/>
        </w:rPr>
        <w:t>837</w:t>
      </w:r>
      <w:r>
        <w:rPr>
          <w:rFonts w:ascii="Times New Roman" w:hAnsi="Times New Roman"/>
          <w:color w:val="000000"/>
          <w:sz w:val="28"/>
        </w:rPr>
        <w:t xml:space="preserve"> </w:t>
      </w:r>
      <w:r>
        <w:rPr>
          <w:rFonts w:ascii="Times New Roman" w:hAnsi="Times New Roman"/>
          <w:color w:val="000000"/>
          <w:sz w:val="28"/>
        </w:rPr>
        <w:t>048,19 тысяч рублей.</w:t>
      </w:r>
    </w:p>
    <w:p w14:paraId="14000000">
      <w:pPr>
        <w:numPr>
          <w:ilvl w:val="0"/>
          <w:numId w:val="1"/>
        </w:numPr>
        <w:spacing w:after="160" w:line="360" w:lineRule="auto"/>
        <w:ind/>
        <w:jc w:val="both"/>
        <w:rPr>
          <w:rFonts w:ascii="Times New Roman" w:hAnsi="Times New Roman"/>
          <w:color w:val="000000"/>
          <w:sz w:val="28"/>
        </w:rPr>
      </w:pPr>
      <w:r>
        <w:rPr>
          <w:rFonts w:ascii="Times New Roman" w:hAnsi="Times New Roman"/>
          <w:color w:val="000000"/>
          <w:sz w:val="28"/>
        </w:rPr>
        <w:t>Утвердить показатели:</w:t>
      </w:r>
    </w:p>
    <w:p w14:paraId="15000000">
      <w:pPr>
        <w:numPr>
          <w:ilvl w:val="0"/>
          <w:numId w:val="2"/>
        </w:numPr>
        <w:spacing w:after="160" w:line="360" w:lineRule="auto"/>
        <w:ind/>
        <w:jc w:val="both"/>
        <w:rPr>
          <w:rFonts w:ascii="Times New Roman" w:hAnsi="Times New Roman"/>
          <w:color w:val="000000"/>
          <w:sz w:val="28"/>
        </w:rPr>
      </w:pPr>
      <w:r>
        <w:rPr>
          <w:rFonts w:ascii="Times New Roman" w:hAnsi="Times New Roman"/>
          <w:color w:val="000000"/>
          <w:sz w:val="28"/>
        </w:rPr>
        <w:t>доходов бюджета города Магнитогорска за 2022 год по кодам классификации доходов бюджетов согласно Приложению № 1 к Решению;</w:t>
      </w:r>
    </w:p>
    <w:p w14:paraId="16000000">
      <w:pPr>
        <w:numPr>
          <w:ilvl w:val="0"/>
          <w:numId w:val="2"/>
        </w:numPr>
        <w:spacing w:after="160" w:line="360" w:lineRule="auto"/>
        <w:ind/>
        <w:jc w:val="both"/>
        <w:rPr>
          <w:rFonts w:ascii="Times New Roman" w:hAnsi="Times New Roman"/>
          <w:color w:val="000000"/>
          <w:sz w:val="28"/>
        </w:rPr>
      </w:pPr>
      <w:r>
        <w:rPr>
          <w:rFonts w:ascii="Times New Roman" w:hAnsi="Times New Roman"/>
          <w:color w:val="000000"/>
          <w:sz w:val="28"/>
        </w:rPr>
        <w:t xml:space="preserve"> расходов бюджета города Магнитогорска за 2022 год по ведомственной структуре расходов бюджета города согласно Приложению № 2 к Решению;</w:t>
      </w:r>
    </w:p>
    <w:p w14:paraId="17000000">
      <w:pPr>
        <w:numPr>
          <w:ilvl w:val="0"/>
          <w:numId w:val="2"/>
        </w:numPr>
        <w:spacing w:after="160" w:line="360" w:lineRule="auto"/>
        <w:ind/>
        <w:jc w:val="both"/>
        <w:rPr>
          <w:rFonts w:ascii="Times New Roman" w:hAnsi="Times New Roman"/>
          <w:color w:val="000000"/>
          <w:sz w:val="28"/>
        </w:rPr>
      </w:pPr>
      <w:r>
        <w:rPr>
          <w:rFonts w:ascii="Times New Roman" w:hAnsi="Times New Roman"/>
          <w:color w:val="000000"/>
          <w:sz w:val="28"/>
        </w:rPr>
        <w:t xml:space="preserve"> расходов бюджета города Магнитогорска за 2022 год по разделам и подразделам классификации расходов бюджетов согласно Приложению № 3 к Решению;</w:t>
      </w:r>
    </w:p>
    <w:p w14:paraId="18000000">
      <w:pPr>
        <w:numPr>
          <w:ilvl w:val="0"/>
          <w:numId w:val="2"/>
        </w:numPr>
        <w:spacing w:after="160" w:line="360" w:lineRule="auto"/>
        <w:ind/>
        <w:jc w:val="both"/>
        <w:rPr>
          <w:rFonts w:ascii="Times New Roman" w:hAnsi="Times New Roman"/>
          <w:color w:val="000000"/>
          <w:sz w:val="28"/>
        </w:rPr>
      </w:pPr>
      <w:r>
        <w:rPr>
          <w:rFonts w:ascii="Times New Roman" w:hAnsi="Times New Roman"/>
          <w:color w:val="000000"/>
          <w:sz w:val="28"/>
        </w:rPr>
        <w:t xml:space="preserve"> источников финансирования дефицита бюджета города Магнитогорска по кодам классификации источников финансирования дефицитов бюджетов в 2022 году согласно Приложению № 4 к Решению.</w:t>
      </w:r>
    </w:p>
    <w:p w14:paraId="19000000">
      <w:pPr>
        <w:numPr>
          <w:ilvl w:val="0"/>
          <w:numId w:val="1"/>
        </w:numPr>
        <w:spacing w:after="160" w:line="360" w:lineRule="auto"/>
        <w:ind/>
        <w:jc w:val="both"/>
        <w:rPr>
          <w:rFonts w:ascii="Times New Roman" w:hAnsi="Times New Roman"/>
          <w:color w:val="000000"/>
          <w:sz w:val="28"/>
        </w:rPr>
      </w:pPr>
      <w:r>
        <w:rPr>
          <w:rFonts w:ascii="Times New Roman" w:hAnsi="Times New Roman"/>
          <w:color w:val="000000"/>
          <w:sz w:val="28"/>
        </w:rPr>
        <w:t>Настоящее Решение вступает в силу после его официального опубликования.</w:t>
      </w:r>
    </w:p>
    <w:p w14:paraId="1A000000">
      <w:pPr>
        <w:spacing w:after="0" w:line="240" w:lineRule="auto"/>
        <w:ind/>
        <w:rPr>
          <w:rFonts w:ascii="Times New Roman" w:hAnsi="Times New Roman"/>
          <w:color w:val="000000"/>
          <w:sz w:val="28"/>
        </w:rPr>
      </w:pPr>
    </w:p>
    <w:p w14:paraId="1B000000">
      <w:pPr>
        <w:spacing w:after="0" w:line="240" w:lineRule="auto"/>
        <w:ind/>
        <w:rPr>
          <w:rFonts w:ascii="Times New Roman" w:hAnsi="Times New Roman"/>
          <w:color w:val="000000"/>
          <w:sz w:val="28"/>
        </w:rPr>
      </w:pPr>
    </w:p>
    <w:p w14:paraId="1C000000">
      <w:pPr>
        <w:spacing w:after="0" w:line="240" w:lineRule="auto"/>
        <w:ind/>
        <w:rPr>
          <w:rFonts w:ascii="Times New Roman" w:hAnsi="Times New Roman"/>
          <w:color w:val="000000"/>
          <w:sz w:val="28"/>
        </w:rPr>
      </w:pPr>
    </w:p>
    <w:p w14:paraId="1D000000">
      <w:pPr>
        <w:spacing w:after="0" w:line="240" w:lineRule="auto"/>
        <w:ind/>
        <w:rPr>
          <w:rFonts w:ascii="Times New Roman" w:hAnsi="Times New Roman"/>
          <w:color w:val="000000"/>
          <w:sz w:val="28"/>
        </w:rPr>
      </w:pPr>
      <w:r>
        <w:rPr>
          <w:rFonts w:ascii="Times New Roman" w:hAnsi="Times New Roman"/>
          <w:color w:val="000000"/>
          <w:sz w:val="28"/>
        </w:rPr>
        <w:t xml:space="preserve">           Глава города Магнитогорска                  Председатель Магнитогорского</w:t>
      </w:r>
    </w:p>
    <w:p w14:paraId="1E000000">
      <w:pPr>
        <w:spacing w:after="0" w:line="240" w:lineRule="auto"/>
        <w:ind/>
        <w:rPr>
          <w:rFonts w:ascii="Times New Roman" w:hAnsi="Times New Roman"/>
          <w:color w:val="000000"/>
          <w:sz w:val="28"/>
        </w:rPr>
      </w:pPr>
      <w:r>
        <w:rPr>
          <w:rFonts w:ascii="Times New Roman" w:hAnsi="Times New Roman"/>
          <w:color w:val="000000"/>
          <w:sz w:val="28"/>
        </w:rPr>
        <w:t xml:space="preserve">                                                                              городского Собрания депутатов                                                                                                                                                                                                      </w:t>
      </w:r>
    </w:p>
    <w:p w14:paraId="1F000000">
      <w:pPr>
        <w:spacing w:after="0" w:line="240" w:lineRule="auto"/>
        <w:ind/>
        <w:rPr>
          <w:rFonts w:ascii="Times New Roman" w:hAnsi="Times New Roman"/>
          <w:color w:val="000000"/>
          <w:sz w:val="28"/>
        </w:rPr>
      </w:pPr>
    </w:p>
    <w:p w14:paraId="20000000">
      <w:pPr>
        <w:spacing w:after="0" w:line="240" w:lineRule="auto"/>
        <w:ind/>
        <w:rPr>
          <w:rFonts w:ascii="Times New Roman" w:hAnsi="Times New Roman"/>
          <w:color w:val="000000"/>
          <w:sz w:val="28"/>
        </w:rPr>
      </w:pPr>
    </w:p>
    <w:p w14:paraId="21000000">
      <w:pPr>
        <w:spacing w:after="0" w:line="240" w:lineRule="auto"/>
        <w:ind/>
        <w:rPr>
          <w:rFonts w:ascii="Times New Roman" w:hAnsi="Times New Roman"/>
          <w:color w:val="000000"/>
          <w:sz w:val="28"/>
        </w:rPr>
      </w:pPr>
      <w:r>
        <w:rPr>
          <w:rFonts w:ascii="Times New Roman" w:hAnsi="Times New Roman"/>
          <w:color w:val="000000"/>
          <w:sz w:val="28"/>
        </w:rPr>
        <w:t xml:space="preserve">              С.Н. Бердников                                              А. О. Морозов</w:t>
      </w:r>
    </w:p>
    <w:p w14:paraId="22000000">
      <w:pPr>
        <w:spacing w:after="0" w:line="240" w:lineRule="auto"/>
        <w:ind/>
        <w:rPr>
          <w:rFonts w:ascii="Times New Roman" w:hAnsi="Times New Roman"/>
          <w:color w:val="000000"/>
          <w:sz w:val="28"/>
        </w:rPr>
      </w:pPr>
    </w:p>
    <w:p w14:paraId="23000000">
      <w:pPr>
        <w:spacing w:after="0" w:line="240" w:lineRule="auto"/>
        <w:ind/>
        <w:rPr>
          <w:rFonts w:ascii="Times New Roman" w:hAnsi="Times New Roman"/>
          <w:color w:val="000000"/>
          <w:sz w:val="28"/>
        </w:rPr>
      </w:pPr>
    </w:p>
    <w:p w14:paraId="24000000"/>
    <w:tbl>
      <w:tblPr>
        <w:tblStyle w:val="Style_1"/>
        <w:tblInd w:type="dxa" w:w="-1026"/>
        <w:tblLayout w:type="fixed"/>
      </w:tblPr>
      <w:tblGrid>
        <w:gridCol w:w="2263"/>
        <w:gridCol w:w="4392"/>
        <w:gridCol w:w="1464"/>
        <w:gridCol w:w="1331"/>
        <w:gridCol w:w="931"/>
      </w:tblGrid>
      <w:tr>
        <w:trPr>
          <w:trHeight w:hRule="atLeast" w:val="240"/>
        </w:trPr>
        <w:tc>
          <w:tcPr>
            <w:tcW w:type="dxa" w:w="2263"/>
            <w:tcBorders>
              <w:top w:sz="4" w:val="nil"/>
              <w:left w:sz="4" w:val="nil"/>
              <w:bottom w:sz="4" w:val="nil"/>
              <w:right w:sz="4" w:val="nil"/>
            </w:tcBorders>
            <w:shd w:fill="auto" w:val="clear"/>
            <w:vAlign w:val="bottom"/>
          </w:tcPr>
          <w:p w14:paraId="25000000">
            <w:pPr>
              <w:spacing w:after="0" w:line="240" w:lineRule="auto"/>
              <w:ind/>
              <w:rPr>
                <w:rFonts w:ascii="Times New Roman" w:hAnsi="Times New Roman"/>
                <w:sz w:val="24"/>
              </w:rPr>
            </w:pPr>
            <w:bookmarkStart w:id="1" w:name="RANGE!A6:E328"/>
            <w:bookmarkEnd w:id="1"/>
          </w:p>
        </w:tc>
        <w:tc>
          <w:tcPr>
            <w:tcW w:type="dxa" w:w="4392"/>
            <w:tcBorders>
              <w:top w:sz="4" w:val="nil"/>
              <w:left w:sz="4" w:val="nil"/>
              <w:bottom w:sz="4" w:val="nil"/>
              <w:right w:sz="4" w:val="nil"/>
            </w:tcBorders>
            <w:shd w:fill="auto" w:val="clear"/>
            <w:vAlign w:val="center"/>
          </w:tcPr>
          <w:p w14:paraId="26000000">
            <w:pPr>
              <w:spacing w:after="0" w:line="240" w:lineRule="auto"/>
              <w:ind/>
              <w:rPr>
                <w:rFonts w:ascii="Times New Roman" w:hAnsi="Times New Roman"/>
                <w:sz w:val="20"/>
              </w:rPr>
            </w:pPr>
          </w:p>
        </w:tc>
        <w:tc>
          <w:tcPr>
            <w:tcW w:type="dxa" w:w="3726"/>
            <w:gridSpan w:val="3"/>
            <w:tcBorders>
              <w:top w:sz="4" w:val="nil"/>
              <w:left w:sz="4" w:val="nil"/>
              <w:bottom w:sz="4" w:val="nil"/>
              <w:right w:sz="4" w:val="nil"/>
            </w:tcBorders>
            <w:shd w:fill="FFFFFF" w:val="clear"/>
            <w:vAlign w:val="center"/>
          </w:tcPr>
          <w:p w14:paraId="27000000">
            <w:pPr>
              <w:spacing w:after="0" w:line="240" w:lineRule="auto"/>
              <w:ind/>
              <w:jc w:val="right"/>
              <w:rPr>
                <w:rFonts w:ascii="Times New Roman" w:hAnsi="Times New Roman"/>
                <w:sz w:val="18"/>
              </w:rPr>
            </w:pPr>
            <w:r>
              <w:rPr>
                <w:rFonts w:ascii="Times New Roman" w:hAnsi="Times New Roman"/>
                <w:sz w:val="18"/>
              </w:rPr>
              <w:t xml:space="preserve">Приложение № 1 </w:t>
            </w:r>
          </w:p>
        </w:tc>
      </w:tr>
      <w:tr>
        <w:trPr>
          <w:trHeight w:hRule="atLeast" w:val="240"/>
        </w:trPr>
        <w:tc>
          <w:tcPr>
            <w:tcW w:type="dxa" w:w="2263"/>
            <w:tcBorders>
              <w:top w:sz="4" w:val="nil"/>
              <w:left w:sz="4" w:val="nil"/>
              <w:bottom w:sz="4" w:val="nil"/>
              <w:right w:sz="4" w:val="nil"/>
            </w:tcBorders>
            <w:shd w:fill="auto" w:val="clear"/>
            <w:vAlign w:val="bottom"/>
          </w:tcPr>
          <w:p w14:paraId="28000000">
            <w:pPr>
              <w:spacing w:after="0" w:line="240" w:lineRule="auto"/>
              <w:ind/>
              <w:jc w:val="right"/>
              <w:rPr>
                <w:rFonts w:ascii="Times New Roman" w:hAnsi="Times New Roman"/>
                <w:sz w:val="18"/>
              </w:rPr>
            </w:pPr>
          </w:p>
        </w:tc>
        <w:tc>
          <w:tcPr>
            <w:tcW w:type="dxa" w:w="4392"/>
            <w:tcBorders>
              <w:top w:sz="4" w:val="nil"/>
              <w:left w:sz="4" w:val="nil"/>
              <w:bottom w:sz="4" w:val="nil"/>
              <w:right w:sz="4" w:val="nil"/>
            </w:tcBorders>
            <w:shd w:fill="auto" w:val="clear"/>
            <w:vAlign w:val="center"/>
          </w:tcPr>
          <w:p w14:paraId="29000000">
            <w:pPr>
              <w:spacing w:after="0" w:line="240" w:lineRule="auto"/>
              <w:ind/>
              <w:rPr>
                <w:rFonts w:ascii="Times New Roman" w:hAnsi="Times New Roman"/>
                <w:sz w:val="20"/>
              </w:rPr>
            </w:pPr>
          </w:p>
        </w:tc>
        <w:tc>
          <w:tcPr>
            <w:tcW w:type="dxa" w:w="3726"/>
            <w:gridSpan w:val="3"/>
            <w:tcBorders>
              <w:top w:sz="4" w:val="nil"/>
              <w:left w:sz="4" w:val="nil"/>
              <w:bottom w:sz="4" w:val="nil"/>
              <w:right w:sz="4" w:val="nil"/>
            </w:tcBorders>
            <w:shd w:fill="FFFFFF" w:val="clear"/>
            <w:vAlign w:val="center"/>
          </w:tcPr>
          <w:p w14:paraId="2A000000">
            <w:pPr>
              <w:spacing w:after="0" w:line="240" w:lineRule="auto"/>
              <w:ind/>
              <w:jc w:val="right"/>
              <w:rPr>
                <w:rFonts w:ascii="Times New Roman" w:hAnsi="Times New Roman"/>
                <w:sz w:val="18"/>
              </w:rPr>
            </w:pPr>
            <w:r>
              <w:rPr>
                <w:rFonts w:ascii="Times New Roman" w:hAnsi="Times New Roman"/>
                <w:sz w:val="18"/>
              </w:rPr>
              <w:t>к Решению Магнитогорского</w:t>
            </w:r>
          </w:p>
        </w:tc>
      </w:tr>
      <w:tr>
        <w:trPr>
          <w:trHeight w:hRule="atLeast" w:val="240"/>
        </w:trPr>
        <w:tc>
          <w:tcPr>
            <w:tcW w:type="dxa" w:w="2263"/>
            <w:tcBorders>
              <w:top w:sz="4" w:val="nil"/>
              <w:left w:sz="4" w:val="nil"/>
              <w:bottom w:sz="4" w:val="nil"/>
              <w:right w:sz="4" w:val="nil"/>
            </w:tcBorders>
            <w:shd w:fill="auto" w:val="clear"/>
            <w:vAlign w:val="bottom"/>
          </w:tcPr>
          <w:p w14:paraId="2B000000">
            <w:pPr>
              <w:spacing w:after="0" w:line="240" w:lineRule="auto"/>
              <w:ind/>
              <w:jc w:val="right"/>
              <w:rPr>
                <w:rFonts w:ascii="Times New Roman" w:hAnsi="Times New Roman"/>
                <w:sz w:val="18"/>
              </w:rPr>
            </w:pPr>
          </w:p>
        </w:tc>
        <w:tc>
          <w:tcPr>
            <w:tcW w:type="dxa" w:w="4392"/>
            <w:tcBorders>
              <w:top w:sz="4" w:val="nil"/>
              <w:left w:sz="4" w:val="nil"/>
              <w:bottom w:sz="4" w:val="nil"/>
              <w:right w:sz="4" w:val="nil"/>
            </w:tcBorders>
            <w:shd w:fill="auto" w:val="clear"/>
            <w:vAlign w:val="center"/>
          </w:tcPr>
          <w:p w14:paraId="2C000000">
            <w:pPr>
              <w:spacing w:after="0" w:line="240" w:lineRule="auto"/>
              <w:ind/>
              <w:rPr>
                <w:rFonts w:ascii="Times New Roman" w:hAnsi="Times New Roman"/>
                <w:sz w:val="20"/>
              </w:rPr>
            </w:pPr>
          </w:p>
        </w:tc>
        <w:tc>
          <w:tcPr>
            <w:tcW w:type="dxa" w:w="3726"/>
            <w:gridSpan w:val="3"/>
            <w:tcBorders>
              <w:top w:sz="4" w:val="nil"/>
              <w:left w:sz="4" w:val="nil"/>
              <w:bottom w:sz="4" w:val="nil"/>
              <w:right w:sz="4" w:val="nil"/>
            </w:tcBorders>
            <w:shd w:fill="FFFFFF" w:val="clear"/>
            <w:vAlign w:val="center"/>
          </w:tcPr>
          <w:p w14:paraId="2D000000">
            <w:pPr>
              <w:spacing w:after="0" w:line="240" w:lineRule="auto"/>
              <w:ind/>
              <w:jc w:val="right"/>
              <w:rPr>
                <w:rFonts w:ascii="Times New Roman" w:hAnsi="Times New Roman"/>
                <w:sz w:val="18"/>
              </w:rPr>
            </w:pPr>
            <w:r>
              <w:rPr>
                <w:rFonts w:ascii="Times New Roman" w:hAnsi="Times New Roman"/>
                <w:sz w:val="18"/>
              </w:rPr>
              <w:t>городского Собрания депутатов</w:t>
            </w:r>
          </w:p>
        </w:tc>
      </w:tr>
      <w:tr>
        <w:trPr>
          <w:trHeight w:hRule="atLeast" w:val="240"/>
        </w:trPr>
        <w:tc>
          <w:tcPr>
            <w:tcW w:type="dxa" w:w="2263"/>
            <w:tcBorders>
              <w:top w:sz="4" w:val="nil"/>
              <w:left w:sz="4" w:val="nil"/>
              <w:bottom w:sz="4" w:val="nil"/>
              <w:right w:sz="4" w:val="nil"/>
            </w:tcBorders>
            <w:shd w:fill="auto" w:val="clear"/>
            <w:vAlign w:val="bottom"/>
          </w:tcPr>
          <w:p w14:paraId="2E000000">
            <w:pPr>
              <w:spacing w:after="0" w:line="240" w:lineRule="auto"/>
              <w:ind/>
              <w:jc w:val="right"/>
              <w:rPr>
                <w:rFonts w:ascii="Times New Roman" w:hAnsi="Times New Roman"/>
                <w:sz w:val="18"/>
              </w:rPr>
            </w:pPr>
          </w:p>
        </w:tc>
        <w:tc>
          <w:tcPr>
            <w:tcW w:type="dxa" w:w="4392"/>
            <w:tcBorders>
              <w:top w:sz="4" w:val="nil"/>
              <w:left w:sz="4" w:val="nil"/>
              <w:bottom w:sz="4" w:val="nil"/>
              <w:right w:sz="4" w:val="nil"/>
            </w:tcBorders>
            <w:shd w:fill="auto" w:val="clear"/>
            <w:vAlign w:val="center"/>
          </w:tcPr>
          <w:p w14:paraId="2F000000">
            <w:pPr>
              <w:spacing w:after="0" w:line="240" w:lineRule="auto"/>
              <w:ind/>
              <w:rPr>
                <w:rFonts w:ascii="Times New Roman" w:hAnsi="Times New Roman"/>
                <w:sz w:val="20"/>
              </w:rPr>
            </w:pPr>
          </w:p>
        </w:tc>
        <w:tc>
          <w:tcPr>
            <w:tcW w:type="dxa" w:w="3726"/>
            <w:gridSpan w:val="3"/>
            <w:tcBorders>
              <w:top w:sz="4" w:val="nil"/>
              <w:left w:sz="4" w:val="nil"/>
              <w:bottom w:sz="4" w:val="nil"/>
              <w:right w:sz="4" w:val="nil"/>
            </w:tcBorders>
            <w:shd w:fill="FFFFFF" w:val="clear"/>
            <w:vAlign w:val="center"/>
          </w:tcPr>
          <w:p w14:paraId="30000000">
            <w:pPr>
              <w:spacing w:after="0" w:line="240" w:lineRule="auto"/>
              <w:ind w:firstLine="180" w:left="0"/>
              <w:jc w:val="right"/>
              <w:rPr>
                <w:rFonts w:ascii="Times New Roman" w:hAnsi="Times New Roman"/>
                <w:sz w:val="18"/>
              </w:rPr>
            </w:pPr>
            <w:r>
              <w:rPr>
                <w:rFonts w:ascii="Times New Roman" w:hAnsi="Times New Roman"/>
                <w:sz w:val="18"/>
              </w:rPr>
              <w:t>от __________2023 г._№_____</w:t>
            </w:r>
          </w:p>
        </w:tc>
      </w:tr>
      <w:tr>
        <w:trPr>
          <w:trHeight w:hRule="atLeast" w:val="240"/>
        </w:trPr>
        <w:tc>
          <w:tcPr>
            <w:tcW w:type="dxa" w:w="2263"/>
            <w:tcBorders>
              <w:top w:sz="4" w:val="nil"/>
              <w:left w:sz="4" w:val="nil"/>
              <w:bottom w:sz="4" w:val="nil"/>
              <w:right w:sz="4" w:val="nil"/>
            </w:tcBorders>
            <w:shd w:fill="auto" w:val="clear"/>
            <w:vAlign w:val="bottom"/>
          </w:tcPr>
          <w:p w14:paraId="31000000">
            <w:pPr>
              <w:spacing w:after="0" w:line="240" w:lineRule="auto"/>
              <w:ind w:firstLine="180" w:left="0"/>
              <w:jc w:val="right"/>
              <w:rPr>
                <w:rFonts w:ascii="Times New Roman" w:hAnsi="Times New Roman"/>
                <w:sz w:val="18"/>
              </w:rPr>
            </w:pPr>
          </w:p>
        </w:tc>
        <w:tc>
          <w:tcPr>
            <w:tcW w:type="dxa" w:w="4392"/>
            <w:tcBorders>
              <w:top w:sz="4" w:val="nil"/>
              <w:left w:sz="4" w:val="nil"/>
              <w:bottom w:sz="4" w:val="nil"/>
              <w:right w:sz="4" w:val="nil"/>
            </w:tcBorders>
            <w:shd w:fill="auto" w:val="clear"/>
            <w:vAlign w:val="center"/>
          </w:tcPr>
          <w:p w14:paraId="32000000">
            <w:pPr>
              <w:spacing w:after="0" w:line="240" w:lineRule="auto"/>
              <w:ind/>
              <w:rPr>
                <w:rFonts w:ascii="Times New Roman" w:hAnsi="Times New Roman"/>
                <w:sz w:val="20"/>
              </w:rPr>
            </w:pPr>
          </w:p>
        </w:tc>
        <w:tc>
          <w:tcPr>
            <w:tcW w:type="dxa" w:w="1464"/>
            <w:tcBorders>
              <w:top w:sz="4" w:val="nil"/>
              <w:left w:sz="4" w:val="nil"/>
              <w:bottom w:sz="4" w:val="nil"/>
              <w:right w:sz="4" w:val="nil"/>
            </w:tcBorders>
            <w:shd w:fill="FFFFFF" w:val="clear"/>
            <w:vAlign w:val="bottom"/>
          </w:tcPr>
          <w:p w14:paraId="33000000">
            <w:pPr>
              <w:spacing w:after="0" w:line="240" w:lineRule="auto"/>
              <w:ind/>
              <w:rPr>
                <w:rFonts w:ascii="Calibri" w:hAnsi="Calibri"/>
                <w:color w:val="000000"/>
                <w:sz w:val="16"/>
              </w:rPr>
            </w:pPr>
            <w:r>
              <w:rPr>
                <w:rFonts w:ascii="Calibri" w:hAnsi="Calibri"/>
                <w:color w:val="000000"/>
                <w:sz w:val="16"/>
              </w:rPr>
              <w:t> </w:t>
            </w:r>
          </w:p>
        </w:tc>
        <w:tc>
          <w:tcPr>
            <w:tcW w:type="dxa" w:w="1331"/>
            <w:tcBorders>
              <w:top w:sz="4" w:val="nil"/>
              <w:left w:sz="4" w:val="nil"/>
              <w:bottom w:sz="4" w:val="nil"/>
              <w:right w:sz="4" w:val="nil"/>
            </w:tcBorders>
            <w:shd w:fill="FFFFFF" w:val="clear"/>
            <w:vAlign w:val="center"/>
          </w:tcPr>
          <w:p w14:paraId="34000000">
            <w:pPr>
              <w:spacing w:after="0" w:line="240" w:lineRule="auto"/>
              <w:ind/>
              <w:jc w:val="center"/>
              <w:rPr>
                <w:rFonts w:ascii="Times New Roman" w:hAnsi="Times New Roman"/>
                <w:color w:val="000000"/>
                <w:sz w:val="18"/>
              </w:rPr>
            </w:pPr>
            <w:r>
              <w:rPr>
                <w:rFonts w:ascii="Times New Roman" w:hAnsi="Times New Roman"/>
                <w:color w:val="000000"/>
                <w:sz w:val="18"/>
              </w:rPr>
              <w:t> </w:t>
            </w:r>
          </w:p>
        </w:tc>
        <w:tc>
          <w:tcPr>
            <w:tcW w:type="dxa" w:w="931"/>
            <w:tcBorders>
              <w:top w:sz="4" w:val="nil"/>
              <w:left w:sz="4" w:val="nil"/>
              <w:bottom w:sz="4" w:val="nil"/>
              <w:right w:sz="4" w:val="nil"/>
            </w:tcBorders>
            <w:shd w:fill="auto" w:val="clear"/>
            <w:vAlign w:val="center"/>
          </w:tcPr>
          <w:p w14:paraId="35000000">
            <w:pPr>
              <w:spacing w:after="0" w:line="240" w:lineRule="auto"/>
              <w:ind/>
              <w:jc w:val="center"/>
              <w:rPr>
                <w:rFonts w:ascii="Times New Roman" w:hAnsi="Times New Roman"/>
                <w:color w:val="000000"/>
                <w:sz w:val="18"/>
              </w:rPr>
            </w:pPr>
          </w:p>
        </w:tc>
      </w:tr>
      <w:tr>
        <w:trPr>
          <w:trHeight w:hRule="atLeast" w:val="660"/>
        </w:trPr>
        <w:tc>
          <w:tcPr>
            <w:tcW w:type="dxa" w:w="10381"/>
            <w:gridSpan w:val="5"/>
            <w:tcBorders>
              <w:top w:sz="4" w:val="nil"/>
              <w:left w:sz="4" w:val="nil"/>
              <w:bottom w:sz="4" w:val="nil"/>
              <w:right w:sz="4" w:val="nil"/>
            </w:tcBorders>
            <w:shd w:fill="auto" w:val="clear"/>
            <w:vAlign w:val="center"/>
          </w:tcPr>
          <w:p w14:paraId="36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Доходы бюджета города Магнитогорска за 2022 год по кодам классификации доходов бюджетов </w:t>
            </w:r>
          </w:p>
        </w:tc>
      </w:tr>
      <w:tr>
        <w:trPr>
          <w:trHeight w:hRule="atLeast" w:val="300"/>
        </w:trPr>
        <w:tc>
          <w:tcPr>
            <w:tcW w:type="dxa" w:w="2263"/>
            <w:tcBorders>
              <w:top w:sz="4" w:val="nil"/>
              <w:left w:sz="4" w:val="nil"/>
              <w:bottom w:sz="4" w:val="nil"/>
              <w:right w:sz="4" w:val="nil"/>
            </w:tcBorders>
            <w:shd w:fill="auto" w:val="clear"/>
            <w:vAlign w:val="bottom"/>
          </w:tcPr>
          <w:p w14:paraId="37000000">
            <w:pPr>
              <w:spacing w:after="0" w:line="240" w:lineRule="auto"/>
              <w:ind/>
              <w:jc w:val="center"/>
              <w:rPr>
                <w:rFonts w:ascii="Times New Roman" w:hAnsi="Times New Roman"/>
                <w:b w:val="1"/>
                <w:color w:val="000000"/>
                <w:sz w:val="28"/>
              </w:rPr>
            </w:pPr>
          </w:p>
        </w:tc>
        <w:tc>
          <w:tcPr>
            <w:tcW w:type="dxa" w:w="4392"/>
            <w:tcBorders>
              <w:top w:sz="4" w:val="nil"/>
              <w:left w:sz="4" w:val="nil"/>
              <w:bottom w:sz="4" w:val="nil"/>
              <w:right w:sz="4" w:val="nil"/>
            </w:tcBorders>
            <w:shd w:fill="auto" w:val="clear"/>
            <w:vAlign w:val="center"/>
          </w:tcPr>
          <w:p w14:paraId="38000000">
            <w:pPr>
              <w:spacing w:after="0" w:line="240" w:lineRule="auto"/>
              <w:ind/>
              <w:rPr>
                <w:rFonts w:ascii="Times New Roman" w:hAnsi="Times New Roman"/>
                <w:sz w:val="20"/>
              </w:rPr>
            </w:pPr>
          </w:p>
        </w:tc>
        <w:tc>
          <w:tcPr>
            <w:tcW w:type="dxa" w:w="1464"/>
            <w:tcBorders>
              <w:top w:sz="4" w:val="nil"/>
              <w:left w:sz="4" w:val="nil"/>
              <w:bottom w:sz="4" w:val="nil"/>
              <w:right w:sz="4" w:val="nil"/>
            </w:tcBorders>
            <w:shd w:fill="FFFFFF" w:val="clear"/>
            <w:vAlign w:val="bottom"/>
          </w:tcPr>
          <w:p w14:paraId="3900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1331"/>
            <w:tcBorders>
              <w:top w:sz="4" w:val="nil"/>
              <w:left w:sz="4" w:val="nil"/>
              <w:bottom w:sz="4" w:val="nil"/>
              <w:right w:sz="4" w:val="nil"/>
            </w:tcBorders>
            <w:shd w:fill="FFFFFF" w:val="clear"/>
            <w:vAlign w:val="bottom"/>
          </w:tcPr>
          <w:p w14:paraId="3A00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931"/>
            <w:tcBorders>
              <w:top w:sz="4" w:val="nil"/>
              <w:left w:sz="4" w:val="nil"/>
              <w:bottom w:sz="4" w:val="nil"/>
              <w:right w:sz="4" w:val="nil"/>
            </w:tcBorders>
            <w:shd w:fill="auto" w:val="clear"/>
            <w:vAlign w:val="bottom"/>
          </w:tcPr>
          <w:p w14:paraId="3B000000">
            <w:pPr>
              <w:spacing w:after="0" w:line="240" w:lineRule="auto"/>
              <w:ind/>
              <w:jc w:val="center"/>
              <w:rPr>
                <w:rFonts w:ascii="Times New Roman" w:hAnsi="Times New Roman"/>
                <w:color w:val="000000"/>
              </w:rPr>
            </w:pPr>
            <w:r>
              <w:rPr>
                <w:rFonts w:ascii="Times New Roman" w:hAnsi="Times New Roman"/>
                <w:color w:val="000000"/>
              </w:rPr>
              <w:t>тыс. руб.</w:t>
            </w:r>
          </w:p>
        </w:tc>
      </w:tr>
      <w:tr>
        <w:trPr>
          <w:trHeight w:hRule="atLeast" w:val="1050"/>
        </w:trPr>
        <w:tc>
          <w:tcPr>
            <w:tcW w:type="dxa" w:w="2263"/>
            <w:tcBorders>
              <w:top w:color="000000" w:sz="4" w:val="single"/>
              <w:left w:color="000000" w:sz="4" w:val="single"/>
              <w:bottom w:color="000000" w:sz="4" w:val="single"/>
              <w:right w:color="000000" w:sz="4" w:val="single"/>
            </w:tcBorders>
            <w:shd w:fill="auto" w:val="clear"/>
            <w:vAlign w:val="center"/>
          </w:tcPr>
          <w:p w14:paraId="3C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Код бюджетной классификации доходов бюджетов Российской Федерации</w:t>
            </w:r>
          </w:p>
        </w:tc>
        <w:tc>
          <w:tcPr>
            <w:tcW w:type="dxa" w:w="4392"/>
            <w:tcBorders>
              <w:top w:color="000000" w:sz="4" w:val="single"/>
              <w:left w:sz="4" w:val="nil"/>
              <w:bottom w:color="000000" w:sz="4" w:val="single"/>
              <w:right w:color="000000" w:sz="4" w:val="single"/>
            </w:tcBorders>
            <w:shd w:fill="auto" w:val="clear"/>
            <w:vAlign w:val="center"/>
          </w:tcPr>
          <w:p w14:paraId="3D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Наименование доходов</w:t>
            </w:r>
          </w:p>
        </w:tc>
        <w:tc>
          <w:tcPr>
            <w:tcW w:type="dxa" w:w="1464"/>
            <w:tcBorders>
              <w:top w:color="000000" w:sz="4" w:val="single"/>
              <w:left w:sz="4" w:val="nil"/>
              <w:bottom w:color="000000" w:sz="4" w:val="single"/>
              <w:right w:color="000000" w:sz="4" w:val="single"/>
            </w:tcBorders>
            <w:shd w:fill="FFFFFF" w:val="clear"/>
            <w:vAlign w:val="center"/>
          </w:tcPr>
          <w:p w14:paraId="3E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Утверждено</w:t>
            </w:r>
          </w:p>
        </w:tc>
        <w:tc>
          <w:tcPr>
            <w:tcW w:type="dxa" w:w="1331"/>
            <w:tcBorders>
              <w:top w:color="000000" w:sz="4" w:val="single"/>
              <w:left w:sz="4" w:val="nil"/>
              <w:bottom w:color="000000" w:sz="4" w:val="single"/>
              <w:right w:color="000000" w:sz="4" w:val="single"/>
            </w:tcBorders>
            <w:shd w:fill="FFFFFF" w:val="clear"/>
            <w:vAlign w:val="center"/>
          </w:tcPr>
          <w:p w14:paraId="3F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Исполнено</w:t>
            </w:r>
          </w:p>
        </w:tc>
        <w:tc>
          <w:tcPr>
            <w:tcW w:type="dxa" w:w="931"/>
            <w:tcBorders>
              <w:top w:color="000000" w:sz="4" w:val="single"/>
              <w:left w:sz="4" w:val="nil"/>
              <w:bottom w:color="000000" w:sz="4" w:val="single"/>
              <w:right w:color="000000" w:sz="4" w:val="single"/>
            </w:tcBorders>
            <w:shd w:fill="auto" w:val="clear"/>
            <w:vAlign w:val="center"/>
          </w:tcPr>
          <w:p w14:paraId="40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 исполнения</w:t>
            </w:r>
          </w:p>
        </w:tc>
      </w:tr>
      <w:tr>
        <w:trPr>
          <w:trHeight w:hRule="atLeast" w:val="390"/>
        </w:trPr>
        <w:tc>
          <w:tcPr>
            <w:tcW w:type="dxa" w:w="2263"/>
            <w:tcBorders>
              <w:top w:sz="4" w:val="nil"/>
              <w:left w:color="000000" w:sz="4" w:val="single"/>
              <w:bottom w:color="000000" w:sz="4" w:val="single"/>
              <w:right w:color="000000" w:sz="4" w:val="single"/>
            </w:tcBorders>
            <w:shd w:fill="auto" w:val="clear"/>
            <w:vAlign w:val="center"/>
          </w:tcPr>
          <w:p w14:paraId="41000000">
            <w:pPr>
              <w:spacing w:after="0" w:line="240" w:lineRule="auto"/>
              <w:ind/>
              <w:rPr>
                <w:rFonts w:ascii="Times New Roman" w:hAnsi="Times New Roman"/>
                <w:b w:val="1"/>
                <w:color w:val="000000"/>
                <w:sz w:val="18"/>
              </w:rPr>
            </w:pPr>
            <w:r>
              <w:rPr>
                <w:rFonts w:ascii="Times New Roman" w:hAnsi="Times New Roman"/>
                <w:b w:val="1"/>
                <w:color w:val="000000"/>
                <w:sz w:val="18"/>
              </w:rPr>
              <w:t> </w:t>
            </w:r>
          </w:p>
        </w:tc>
        <w:tc>
          <w:tcPr>
            <w:tcW w:type="dxa" w:w="4392"/>
            <w:tcBorders>
              <w:top w:sz="4" w:val="nil"/>
              <w:left w:sz="4" w:val="nil"/>
              <w:bottom w:color="000000" w:sz="4" w:val="single"/>
              <w:right w:color="000000" w:sz="4" w:val="single"/>
            </w:tcBorders>
            <w:shd w:fill="auto" w:val="clear"/>
            <w:vAlign w:val="center"/>
          </w:tcPr>
          <w:p w14:paraId="42000000">
            <w:pPr>
              <w:spacing w:after="0" w:line="240" w:lineRule="auto"/>
              <w:ind/>
              <w:jc w:val="both"/>
              <w:rPr>
                <w:rFonts w:ascii="Times New Roman" w:hAnsi="Times New Roman"/>
                <w:b w:val="1"/>
                <w:color w:val="000000"/>
              </w:rPr>
            </w:pPr>
            <w:r>
              <w:rPr>
                <w:rFonts w:ascii="Times New Roman" w:hAnsi="Times New Roman"/>
                <w:b w:val="1"/>
                <w:color w:val="000000"/>
              </w:rPr>
              <w:t>ДОХОДЫ, ВСЕГО</w:t>
            </w:r>
          </w:p>
        </w:tc>
        <w:tc>
          <w:tcPr>
            <w:tcW w:type="dxa" w:w="1464"/>
            <w:tcBorders>
              <w:top w:sz="4" w:val="nil"/>
              <w:left w:sz="4" w:val="nil"/>
              <w:bottom w:color="000000" w:sz="4" w:val="single"/>
              <w:right w:color="000000" w:sz="4" w:val="single"/>
            </w:tcBorders>
            <w:shd w:fill="FFFFFF" w:val="clear"/>
            <w:vAlign w:val="center"/>
          </w:tcPr>
          <w:p w14:paraId="43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18 205 680,33</w:t>
            </w:r>
          </w:p>
        </w:tc>
        <w:tc>
          <w:tcPr>
            <w:tcW w:type="dxa" w:w="1331"/>
            <w:tcBorders>
              <w:top w:sz="4" w:val="nil"/>
              <w:left w:sz="4" w:val="nil"/>
              <w:bottom w:color="000000" w:sz="4" w:val="single"/>
              <w:right w:color="000000" w:sz="4" w:val="single"/>
            </w:tcBorders>
            <w:shd w:fill="FFFFFF" w:val="clear"/>
            <w:vAlign w:val="center"/>
          </w:tcPr>
          <w:p w14:paraId="44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18 405 052,76</w:t>
            </w:r>
          </w:p>
        </w:tc>
        <w:tc>
          <w:tcPr>
            <w:tcW w:type="dxa" w:w="931"/>
            <w:tcBorders>
              <w:top w:sz="4" w:val="nil"/>
              <w:left w:sz="4" w:val="nil"/>
              <w:bottom w:color="000000" w:sz="4" w:val="single"/>
              <w:right w:color="000000" w:sz="4" w:val="single"/>
            </w:tcBorders>
            <w:shd w:fill="auto" w:val="clear"/>
            <w:vAlign w:val="center"/>
          </w:tcPr>
          <w:p w14:paraId="45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101,10</w:t>
            </w:r>
          </w:p>
        </w:tc>
      </w:tr>
      <w:tr>
        <w:trPr>
          <w:trHeight w:hRule="atLeast" w:val="390"/>
        </w:trPr>
        <w:tc>
          <w:tcPr>
            <w:tcW w:type="dxa" w:w="2263"/>
            <w:tcBorders>
              <w:top w:sz="4" w:val="nil"/>
              <w:left w:color="000000" w:sz="4" w:val="single"/>
              <w:bottom w:color="000000" w:sz="4" w:val="single"/>
              <w:right w:color="000000" w:sz="4" w:val="single"/>
            </w:tcBorders>
            <w:shd w:fill="auto" w:val="clear"/>
            <w:vAlign w:val="center"/>
          </w:tcPr>
          <w:p w14:paraId="46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000 1 00 00000 00 0000 000</w:t>
            </w:r>
          </w:p>
        </w:tc>
        <w:tc>
          <w:tcPr>
            <w:tcW w:type="dxa" w:w="4392"/>
            <w:tcBorders>
              <w:top w:sz="4" w:val="nil"/>
              <w:left w:sz="4" w:val="nil"/>
              <w:bottom w:color="000000" w:sz="4" w:val="single"/>
              <w:right w:color="000000" w:sz="4" w:val="single"/>
            </w:tcBorders>
            <w:shd w:fill="auto" w:val="clear"/>
            <w:vAlign w:val="center"/>
          </w:tcPr>
          <w:p w14:paraId="47000000">
            <w:pPr>
              <w:spacing w:after="0" w:line="240" w:lineRule="auto"/>
              <w:ind/>
              <w:jc w:val="both"/>
              <w:rPr>
                <w:rFonts w:ascii="Times New Roman" w:hAnsi="Times New Roman"/>
                <w:b w:val="1"/>
                <w:color w:val="000000"/>
                <w:sz w:val="18"/>
              </w:rPr>
            </w:pPr>
            <w:r>
              <w:rPr>
                <w:rFonts w:ascii="Times New Roman" w:hAnsi="Times New Roman"/>
                <w:b w:val="1"/>
                <w:color w:val="000000"/>
                <w:sz w:val="18"/>
              </w:rPr>
              <w:t>НАЛОГОВЫЕ И НЕНАЛОГОВЫЕ ДОХОДЫ</w:t>
            </w:r>
          </w:p>
        </w:tc>
        <w:tc>
          <w:tcPr>
            <w:tcW w:type="dxa" w:w="1464"/>
            <w:tcBorders>
              <w:top w:sz="4" w:val="nil"/>
              <w:left w:sz="4" w:val="nil"/>
              <w:bottom w:color="000000" w:sz="4" w:val="single"/>
              <w:right w:color="000000" w:sz="4" w:val="single"/>
            </w:tcBorders>
            <w:shd w:fill="FFFFFF" w:val="clear"/>
            <w:vAlign w:val="center"/>
          </w:tcPr>
          <w:p w14:paraId="48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5 306 607,02</w:t>
            </w:r>
          </w:p>
        </w:tc>
        <w:tc>
          <w:tcPr>
            <w:tcW w:type="dxa" w:w="1331"/>
            <w:tcBorders>
              <w:top w:sz="4" w:val="nil"/>
              <w:left w:sz="4" w:val="nil"/>
              <w:bottom w:color="000000" w:sz="4" w:val="single"/>
              <w:right w:color="000000" w:sz="4" w:val="single"/>
            </w:tcBorders>
            <w:shd w:fill="FFFFFF" w:val="clear"/>
            <w:vAlign w:val="center"/>
          </w:tcPr>
          <w:p w14:paraId="49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5 869 961,48</w:t>
            </w:r>
          </w:p>
        </w:tc>
        <w:tc>
          <w:tcPr>
            <w:tcW w:type="dxa" w:w="931"/>
            <w:tcBorders>
              <w:top w:sz="4" w:val="nil"/>
              <w:left w:sz="4" w:val="nil"/>
              <w:bottom w:color="000000" w:sz="4" w:val="single"/>
              <w:right w:color="000000" w:sz="4" w:val="single"/>
            </w:tcBorders>
            <w:shd w:fill="auto" w:val="clear"/>
            <w:vAlign w:val="center"/>
          </w:tcPr>
          <w:p w14:paraId="4A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110,62</w:t>
            </w:r>
          </w:p>
        </w:tc>
      </w:tr>
      <w:tr>
        <w:trPr>
          <w:trHeight w:hRule="atLeast" w:val="345"/>
        </w:trPr>
        <w:tc>
          <w:tcPr>
            <w:tcW w:type="dxa" w:w="2263"/>
            <w:tcBorders>
              <w:top w:sz="4" w:val="nil"/>
              <w:left w:color="000000" w:sz="4" w:val="single"/>
              <w:bottom w:color="000000" w:sz="4" w:val="single"/>
              <w:right w:color="000000" w:sz="4" w:val="single"/>
            </w:tcBorders>
            <w:shd w:fill="auto" w:val="clear"/>
            <w:vAlign w:val="center"/>
          </w:tcPr>
          <w:p w14:paraId="4B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000 1 01 00000 00 0000 000</w:t>
            </w:r>
          </w:p>
        </w:tc>
        <w:tc>
          <w:tcPr>
            <w:tcW w:type="dxa" w:w="4392"/>
            <w:tcBorders>
              <w:top w:sz="4" w:val="nil"/>
              <w:left w:sz="4" w:val="nil"/>
              <w:bottom w:color="000000" w:sz="4" w:val="single"/>
              <w:right w:color="000000" w:sz="4" w:val="single"/>
            </w:tcBorders>
            <w:shd w:fill="auto" w:val="clear"/>
            <w:vAlign w:val="center"/>
          </w:tcPr>
          <w:p w14:paraId="4C000000">
            <w:pPr>
              <w:spacing w:after="0" w:line="240" w:lineRule="auto"/>
              <w:ind/>
              <w:jc w:val="both"/>
              <w:rPr>
                <w:rFonts w:ascii="Times New Roman" w:hAnsi="Times New Roman"/>
                <w:b w:val="1"/>
                <w:color w:val="000000"/>
                <w:sz w:val="18"/>
              </w:rPr>
            </w:pPr>
            <w:r>
              <w:rPr>
                <w:rFonts w:ascii="Times New Roman" w:hAnsi="Times New Roman"/>
                <w:b w:val="1"/>
                <w:color w:val="000000"/>
                <w:sz w:val="18"/>
              </w:rPr>
              <w:t>НАЛОГИ НА ПРИБЫЛЬ, ДОХОДЫ</w:t>
            </w:r>
          </w:p>
        </w:tc>
        <w:tc>
          <w:tcPr>
            <w:tcW w:type="dxa" w:w="1464"/>
            <w:tcBorders>
              <w:top w:sz="4" w:val="nil"/>
              <w:left w:sz="4" w:val="nil"/>
              <w:bottom w:color="000000" w:sz="4" w:val="single"/>
              <w:right w:color="000000" w:sz="4" w:val="single"/>
            </w:tcBorders>
            <w:shd w:fill="FFFFFF" w:val="clear"/>
            <w:vAlign w:val="center"/>
          </w:tcPr>
          <w:p w14:paraId="4D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3 095 070,77</w:t>
            </w:r>
          </w:p>
        </w:tc>
        <w:tc>
          <w:tcPr>
            <w:tcW w:type="dxa" w:w="1331"/>
            <w:tcBorders>
              <w:top w:sz="4" w:val="nil"/>
              <w:left w:sz="4" w:val="nil"/>
              <w:bottom w:color="000000" w:sz="4" w:val="single"/>
              <w:right w:color="000000" w:sz="4" w:val="single"/>
            </w:tcBorders>
            <w:shd w:fill="FFFFFF" w:val="clear"/>
            <w:vAlign w:val="center"/>
          </w:tcPr>
          <w:p w14:paraId="4E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3 274 129,32</w:t>
            </w:r>
          </w:p>
        </w:tc>
        <w:tc>
          <w:tcPr>
            <w:tcW w:type="dxa" w:w="931"/>
            <w:tcBorders>
              <w:top w:sz="4" w:val="nil"/>
              <w:left w:sz="4" w:val="nil"/>
              <w:bottom w:color="000000" w:sz="4" w:val="single"/>
              <w:right w:color="000000" w:sz="4" w:val="single"/>
            </w:tcBorders>
            <w:shd w:fill="auto" w:val="clear"/>
            <w:vAlign w:val="center"/>
          </w:tcPr>
          <w:p w14:paraId="4F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105,79</w:t>
            </w:r>
          </w:p>
        </w:tc>
      </w:tr>
      <w:tr>
        <w:trPr>
          <w:trHeight w:hRule="atLeast" w:val="435"/>
        </w:trPr>
        <w:tc>
          <w:tcPr>
            <w:tcW w:type="dxa" w:w="2263"/>
            <w:tcBorders>
              <w:top w:sz="4" w:val="nil"/>
              <w:left w:color="000000" w:sz="4" w:val="single"/>
              <w:bottom w:color="000000" w:sz="4" w:val="single"/>
              <w:right w:color="000000" w:sz="4" w:val="single"/>
            </w:tcBorders>
            <w:shd w:fill="auto" w:val="clear"/>
            <w:vAlign w:val="center"/>
          </w:tcPr>
          <w:p w14:paraId="50000000">
            <w:pPr>
              <w:spacing w:after="0" w:line="240" w:lineRule="auto"/>
              <w:ind/>
              <w:jc w:val="center"/>
              <w:rPr>
                <w:rFonts w:ascii="Times New Roman" w:hAnsi="Times New Roman"/>
                <w:color w:val="000000"/>
                <w:sz w:val="18"/>
              </w:rPr>
            </w:pPr>
            <w:r>
              <w:rPr>
                <w:rFonts w:ascii="Times New Roman" w:hAnsi="Times New Roman"/>
                <w:color w:val="000000"/>
                <w:sz w:val="18"/>
              </w:rPr>
              <w:t>000 1 01 02000 01 0000 110</w:t>
            </w:r>
          </w:p>
        </w:tc>
        <w:tc>
          <w:tcPr>
            <w:tcW w:type="dxa" w:w="4392"/>
            <w:tcBorders>
              <w:top w:sz="4" w:val="nil"/>
              <w:left w:sz="4" w:val="nil"/>
              <w:bottom w:color="000000" w:sz="4" w:val="single"/>
              <w:right w:color="000000" w:sz="4" w:val="single"/>
            </w:tcBorders>
            <w:shd w:fill="auto" w:val="clear"/>
            <w:vAlign w:val="center"/>
          </w:tcPr>
          <w:p w14:paraId="51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w:t>
            </w:r>
          </w:p>
        </w:tc>
        <w:tc>
          <w:tcPr>
            <w:tcW w:type="dxa" w:w="1464"/>
            <w:tcBorders>
              <w:top w:sz="4" w:val="nil"/>
              <w:left w:sz="4" w:val="nil"/>
              <w:bottom w:color="000000" w:sz="4" w:val="single"/>
              <w:right w:color="000000" w:sz="4" w:val="single"/>
            </w:tcBorders>
            <w:shd w:fill="FFFFFF" w:val="clear"/>
            <w:vAlign w:val="center"/>
          </w:tcPr>
          <w:p w14:paraId="52000000">
            <w:pPr>
              <w:spacing w:after="0" w:line="240" w:lineRule="auto"/>
              <w:ind/>
              <w:jc w:val="center"/>
              <w:rPr>
                <w:rFonts w:ascii="Times New Roman" w:hAnsi="Times New Roman"/>
                <w:color w:val="000000"/>
                <w:sz w:val="18"/>
              </w:rPr>
            </w:pPr>
            <w:r>
              <w:rPr>
                <w:rFonts w:ascii="Times New Roman" w:hAnsi="Times New Roman"/>
                <w:color w:val="000000"/>
                <w:sz w:val="18"/>
              </w:rPr>
              <w:t>3 095 070,77</w:t>
            </w:r>
          </w:p>
        </w:tc>
        <w:tc>
          <w:tcPr>
            <w:tcW w:type="dxa" w:w="1331"/>
            <w:tcBorders>
              <w:top w:sz="4" w:val="nil"/>
              <w:left w:sz="4" w:val="nil"/>
              <w:bottom w:color="000000" w:sz="4" w:val="single"/>
              <w:right w:color="000000" w:sz="4" w:val="single"/>
            </w:tcBorders>
            <w:shd w:fill="FFFFFF" w:val="clear"/>
            <w:vAlign w:val="center"/>
          </w:tcPr>
          <w:p w14:paraId="53000000">
            <w:pPr>
              <w:spacing w:after="0" w:line="240" w:lineRule="auto"/>
              <w:ind/>
              <w:jc w:val="center"/>
              <w:rPr>
                <w:rFonts w:ascii="Times New Roman" w:hAnsi="Times New Roman"/>
                <w:color w:val="000000"/>
                <w:sz w:val="18"/>
              </w:rPr>
            </w:pPr>
            <w:r>
              <w:rPr>
                <w:rFonts w:ascii="Times New Roman" w:hAnsi="Times New Roman"/>
                <w:color w:val="000000"/>
                <w:sz w:val="18"/>
              </w:rPr>
              <w:t>3 274 129,32</w:t>
            </w:r>
          </w:p>
        </w:tc>
        <w:tc>
          <w:tcPr>
            <w:tcW w:type="dxa" w:w="931"/>
            <w:tcBorders>
              <w:top w:sz="4" w:val="nil"/>
              <w:left w:sz="4" w:val="nil"/>
              <w:bottom w:color="000000" w:sz="4" w:val="single"/>
              <w:right w:color="000000" w:sz="4" w:val="single"/>
            </w:tcBorders>
            <w:shd w:fill="auto" w:val="clear"/>
            <w:vAlign w:val="center"/>
          </w:tcPr>
          <w:p w14:paraId="54000000">
            <w:pPr>
              <w:spacing w:after="0" w:line="240" w:lineRule="auto"/>
              <w:ind/>
              <w:jc w:val="center"/>
              <w:rPr>
                <w:rFonts w:ascii="Times New Roman" w:hAnsi="Times New Roman"/>
                <w:color w:val="000000"/>
                <w:sz w:val="18"/>
              </w:rPr>
            </w:pPr>
            <w:r>
              <w:rPr>
                <w:rFonts w:ascii="Times New Roman" w:hAnsi="Times New Roman"/>
                <w:color w:val="000000"/>
                <w:sz w:val="18"/>
              </w:rPr>
              <w:t>105,79</w:t>
            </w:r>
          </w:p>
        </w:tc>
      </w:tr>
      <w:tr>
        <w:trPr>
          <w:trHeight w:hRule="atLeast" w:val="1230"/>
        </w:trPr>
        <w:tc>
          <w:tcPr>
            <w:tcW w:type="dxa" w:w="2263"/>
            <w:tcBorders>
              <w:top w:sz="4" w:val="nil"/>
              <w:left w:color="000000" w:sz="4" w:val="single"/>
              <w:bottom w:color="000000" w:sz="4" w:val="single"/>
              <w:right w:color="000000" w:sz="4" w:val="single"/>
            </w:tcBorders>
            <w:shd w:fill="auto" w:val="clear"/>
            <w:vAlign w:val="center"/>
          </w:tcPr>
          <w:p w14:paraId="55000000">
            <w:pPr>
              <w:spacing w:after="0" w:line="240" w:lineRule="auto"/>
              <w:ind/>
              <w:jc w:val="center"/>
              <w:rPr>
                <w:rFonts w:ascii="Times New Roman" w:hAnsi="Times New Roman"/>
                <w:color w:val="000000"/>
                <w:sz w:val="18"/>
              </w:rPr>
            </w:pPr>
            <w:r>
              <w:rPr>
                <w:rFonts w:ascii="Times New Roman" w:hAnsi="Times New Roman"/>
                <w:color w:val="000000"/>
                <w:sz w:val="18"/>
              </w:rPr>
              <w:t>182 1 01 02010 01 0000 110</w:t>
            </w:r>
          </w:p>
        </w:tc>
        <w:tc>
          <w:tcPr>
            <w:tcW w:type="dxa" w:w="4392"/>
            <w:tcBorders>
              <w:top w:sz="4" w:val="nil"/>
              <w:left w:sz="4" w:val="nil"/>
              <w:bottom w:color="000000" w:sz="4" w:val="single"/>
              <w:right w:color="000000" w:sz="4" w:val="single"/>
            </w:tcBorders>
            <w:shd w:fill="auto" w:val="clear"/>
            <w:vAlign w:val="center"/>
          </w:tcPr>
          <w:p w14:paraId="56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57000000">
            <w:pPr>
              <w:spacing w:after="0" w:line="240" w:lineRule="auto"/>
              <w:ind/>
              <w:jc w:val="center"/>
              <w:rPr>
                <w:rFonts w:ascii="Times New Roman" w:hAnsi="Times New Roman"/>
                <w:color w:val="000000"/>
                <w:sz w:val="18"/>
              </w:rPr>
            </w:pPr>
            <w:r>
              <w:rPr>
                <w:rFonts w:ascii="Times New Roman" w:hAnsi="Times New Roman"/>
                <w:color w:val="000000"/>
                <w:sz w:val="18"/>
              </w:rPr>
              <w:t>2 230 263,03</w:t>
            </w:r>
          </w:p>
        </w:tc>
        <w:tc>
          <w:tcPr>
            <w:tcW w:type="dxa" w:w="1331"/>
            <w:tcBorders>
              <w:top w:sz="4" w:val="nil"/>
              <w:left w:sz="4" w:val="nil"/>
              <w:bottom w:color="000000" w:sz="4" w:val="single"/>
              <w:right w:color="000000" w:sz="4" w:val="single"/>
            </w:tcBorders>
            <w:shd w:fill="FFFFFF" w:val="clear"/>
            <w:vAlign w:val="center"/>
          </w:tcPr>
          <w:p w14:paraId="58000000">
            <w:pPr>
              <w:spacing w:after="0" w:line="240" w:lineRule="auto"/>
              <w:ind/>
              <w:jc w:val="center"/>
              <w:rPr>
                <w:rFonts w:ascii="Times New Roman" w:hAnsi="Times New Roman"/>
                <w:color w:val="000000"/>
                <w:sz w:val="18"/>
              </w:rPr>
            </w:pPr>
            <w:r>
              <w:rPr>
                <w:rFonts w:ascii="Times New Roman" w:hAnsi="Times New Roman"/>
                <w:color w:val="000000"/>
                <w:sz w:val="18"/>
              </w:rPr>
              <w:t>2 331 707,50</w:t>
            </w:r>
          </w:p>
        </w:tc>
        <w:tc>
          <w:tcPr>
            <w:tcW w:type="dxa" w:w="931"/>
            <w:tcBorders>
              <w:top w:sz="4" w:val="nil"/>
              <w:left w:sz="4" w:val="nil"/>
              <w:bottom w:color="000000" w:sz="4" w:val="single"/>
              <w:right w:color="000000" w:sz="4" w:val="single"/>
            </w:tcBorders>
            <w:shd w:fill="auto" w:val="clear"/>
            <w:vAlign w:val="center"/>
          </w:tcPr>
          <w:p w14:paraId="59000000">
            <w:pPr>
              <w:spacing w:after="0" w:line="240" w:lineRule="auto"/>
              <w:ind/>
              <w:jc w:val="center"/>
              <w:rPr>
                <w:rFonts w:ascii="Times New Roman" w:hAnsi="Times New Roman"/>
                <w:color w:val="000000"/>
                <w:sz w:val="18"/>
              </w:rPr>
            </w:pPr>
            <w:r>
              <w:rPr>
                <w:rFonts w:ascii="Times New Roman" w:hAnsi="Times New Roman"/>
                <w:color w:val="000000"/>
                <w:sz w:val="18"/>
              </w:rPr>
              <w:t>104,55</w:t>
            </w:r>
          </w:p>
        </w:tc>
      </w:tr>
      <w:tr>
        <w:trPr>
          <w:trHeight w:hRule="atLeast" w:val="1725"/>
        </w:trPr>
        <w:tc>
          <w:tcPr>
            <w:tcW w:type="dxa" w:w="2263"/>
            <w:tcBorders>
              <w:top w:sz="4" w:val="nil"/>
              <w:left w:color="000000" w:sz="4" w:val="single"/>
              <w:bottom w:color="000000" w:sz="4" w:val="single"/>
              <w:right w:color="000000" w:sz="4" w:val="single"/>
            </w:tcBorders>
            <w:shd w:fill="auto" w:val="clear"/>
            <w:vAlign w:val="center"/>
          </w:tcPr>
          <w:p w14:paraId="5A000000">
            <w:pPr>
              <w:spacing w:after="0" w:line="240" w:lineRule="auto"/>
              <w:ind/>
              <w:jc w:val="center"/>
              <w:rPr>
                <w:rFonts w:ascii="Times New Roman" w:hAnsi="Times New Roman"/>
                <w:color w:val="000000"/>
                <w:sz w:val="18"/>
              </w:rPr>
            </w:pPr>
            <w:r>
              <w:rPr>
                <w:rFonts w:ascii="Times New Roman" w:hAnsi="Times New Roman"/>
                <w:color w:val="000000"/>
                <w:sz w:val="18"/>
              </w:rPr>
              <w:t>182 1 01 02020 01 0000 110</w:t>
            </w:r>
          </w:p>
        </w:tc>
        <w:tc>
          <w:tcPr>
            <w:tcW w:type="dxa" w:w="4392"/>
            <w:tcBorders>
              <w:top w:sz="4" w:val="nil"/>
              <w:left w:sz="4" w:val="nil"/>
              <w:bottom w:color="000000" w:sz="4" w:val="single"/>
              <w:right w:color="000000" w:sz="4" w:val="single"/>
            </w:tcBorders>
            <w:shd w:fill="auto" w:val="clear"/>
            <w:vAlign w:val="center"/>
          </w:tcPr>
          <w:p w14:paraId="5B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5C000000">
            <w:pPr>
              <w:spacing w:after="0" w:line="240" w:lineRule="auto"/>
              <w:ind/>
              <w:jc w:val="center"/>
              <w:rPr>
                <w:rFonts w:ascii="Times New Roman" w:hAnsi="Times New Roman"/>
                <w:color w:val="000000"/>
                <w:sz w:val="18"/>
              </w:rPr>
            </w:pPr>
            <w:r>
              <w:rPr>
                <w:rFonts w:ascii="Times New Roman" w:hAnsi="Times New Roman"/>
                <w:color w:val="000000"/>
                <w:sz w:val="18"/>
              </w:rPr>
              <w:t>10 155,01</w:t>
            </w:r>
          </w:p>
        </w:tc>
        <w:tc>
          <w:tcPr>
            <w:tcW w:type="dxa" w:w="1331"/>
            <w:tcBorders>
              <w:top w:sz="4" w:val="nil"/>
              <w:left w:sz="4" w:val="nil"/>
              <w:bottom w:color="000000" w:sz="4" w:val="single"/>
              <w:right w:color="000000" w:sz="4" w:val="single"/>
            </w:tcBorders>
            <w:shd w:fill="FFFFFF" w:val="clear"/>
            <w:vAlign w:val="center"/>
          </w:tcPr>
          <w:p w14:paraId="5D000000">
            <w:pPr>
              <w:spacing w:after="0" w:line="240" w:lineRule="auto"/>
              <w:ind/>
              <w:jc w:val="center"/>
              <w:rPr>
                <w:rFonts w:ascii="Times New Roman" w:hAnsi="Times New Roman"/>
                <w:color w:val="000000"/>
                <w:sz w:val="18"/>
              </w:rPr>
            </w:pPr>
            <w:r>
              <w:rPr>
                <w:rFonts w:ascii="Times New Roman" w:hAnsi="Times New Roman"/>
                <w:color w:val="000000"/>
                <w:sz w:val="18"/>
              </w:rPr>
              <w:t>18 558,75</w:t>
            </w:r>
          </w:p>
        </w:tc>
        <w:tc>
          <w:tcPr>
            <w:tcW w:type="dxa" w:w="931"/>
            <w:tcBorders>
              <w:top w:sz="4" w:val="nil"/>
              <w:left w:sz="4" w:val="nil"/>
              <w:bottom w:color="000000" w:sz="4" w:val="single"/>
              <w:right w:color="000000" w:sz="4" w:val="single"/>
            </w:tcBorders>
            <w:shd w:fill="auto" w:val="clear"/>
            <w:vAlign w:val="center"/>
          </w:tcPr>
          <w:p w14:paraId="5E000000">
            <w:pPr>
              <w:spacing w:after="0" w:line="240" w:lineRule="auto"/>
              <w:ind/>
              <w:jc w:val="center"/>
              <w:rPr>
                <w:rFonts w:ascii="Times New Roman" w:hAnsi="Times New Roman"/>
                <w:color w:val="000000"/>
                <w:sz w:val="18"/>
              </w:rPr>
            </w:pPr>
            <w:r>
              <w:rPr>
                <w:rFonts w:ascii="Times New Roman" w:hAnsi="Times New Roman"/>
                <w:color w:val="000000"/>
                <w:sz w:val="18"/>
              </w:rPr>
              <w:t>182,75</w:t>
            </w:r>
          </w:p>
        </w:tc>
      </w:tr>
      <w:tr>
        <w:trPr>
          <w:trHeight w:hRule="atLeast" w:val="870"/>
        </w:trPr>
        <w:tc>
          <w:tcPr>
            <w:tcW w:type="dxa" w:w="2263"/>
            <w:tcBorders>
              <w:top w:sz="4" w:val="nil"/>
              <w:left w:color="000000" w:sz="4" w:val="single"/>
              <w:bottom w:color="000000" w:sz="4" w:val="single"/>
              <w:right w:color="000000" w:sz="4" w:val="single"/>
            </w:tcBorders>
            <w:shd w:fill="auto" w:val="clear"/>
            <w:vAlign w:val="center"/>
          </w:tcPr>
          <w:p w14:paraId="5F000000">
            <w:pPr>
              <w:spacing w:after="0" w:line="240" w:lineRule="auto"/>
              <w:ind/>
              <w:jc w:val="center"/>
              <w:rPr>
                <w:rFonts w:ascii="Times New Roman" w:hAnsi="Times New Roman"/>
                <w:color w:val="000000"/>
                <w:sz w:val="18"/>
              </w:rPr>
            </w:pPr>
            <w:r>
              <w:rPr>
                <w:rFonts w:ascii="Times New Roman" w:hAnsi="Times New Roman"/>
                <w:color w:val="000000"/>
                <w:sz w:val="18"/>
              </w:rPr>
              <w:t>182 1 01 02030 01 0000 110</w:t>
            </w:r>
          </w:p>
        </w:tc>
        <w:tc>
          <w:tcPr>
            <w:tcW w:type="dxa" w:w="4392"/>
            <w:tcBorders>
              <w:top w:sz="4" w:val="nil"/>
              <w:left w:sz="4" w:val="nil"/>
              <w:bottom w:color="000000" w:sz="4" w:val="single"/>
              <w:right w:color="000000" w:sz="4" w:val="single"/>
            </w:tcBorders>
            <w:shd w:fill="auto" w:val="clear"/>
            <w:vAlign w:val="center"/>
          </w:tcPr>
          <w:p w14:paraId="60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61000000">
            <w:pPr>
              <w:spacing w:after="0" w:line="240" w:lineRule="auto"/>
              <w:ind/>
              <w:jc w:val="center"/>
              <w:rPr>
                <w:rFonts w:ascii="Times New Roman" w:hAnsi="Times New Roman"/>
                <w:color w:val="000000"/>
                <w:sz w:val="18"/>
              </w:rPr>
            </w:pPr>
            <w:r>
              <w:rPr>
                <w:rFonts w:ascii="Times New Roman" w:hAnsi="Times New Roman"/>
                <w:color w:val="000000"/>
                <w:sz w:val="18"/>
              </w:rPr>
              <w:t>38 903,02</w:t>
            </w:r>
          </w:p>
        </w:tc>
        <w:tc>
          <w:tcPr>
            <w:tcW w:type="dxa" w:w="1331"/>
            <w:tcBorders>
              <w:top w:sz="4" w:val="nil"/>
              <w:left w:sz="4" w:val="nil"/>
              <w:bottom w:color="000000" w:sz="4" w:val="single"/>
              <w:right w:color="000000" w:sz="4" w:val="single"/>
            </w:tcBorders>
            <w:shd w:fill="FFFFFF" w:val="clear"/>
            <w:vAlign w:val="center"/>
          </w:tcPr>
          <w:p w14:paraId="62000000">
            <w:pPr>
              <w:spacing w:after="0" w:line="240" w:lineRule="auto"/>
              <w:ind/>
              <w:jc w:val="center"/>
              <w:rPr>
                <w:rFonts w:ascii="Times New Roman" w:hAnsi="Times New Roman"/>
                <w:color w:val="000000"/>
                <w:sz w:val="18"/>
              </w:rPr>
            </w:pPr>
            <w:r>
              <w:rPr>
                <w:rFonts w:ascii="Times New Roman" w:hAnsi="Times New Roman"/>
                <w:color w:val="000000"/>
                <w:sz w:val="18"/>
              </w:rPr>
              <w:t>38 060,36</w:t>
            </w:r>
          </w:p>
        </w:tc>
        <w:tc>
          <w:tcPr>
            <w:tcW w:type="dxa" w:w="931"/>
            <w:tcBorders>
              <w:top w:sz="4" w:val="nil"/>
              <w:left w:sz="4" w:val="nil"/>
              <w:bottom w:color="000000" w:sz="4" w:val="single"/>
              <w:right w:color="000000" w:sz="4" w:val="single"/>
            </w:tcBorders>
            <w:shd w:fill="auto" w:val="clear"/>
            <w:vAlign w:val="center"/>
          </w:tcPr>
          <w:p w14:paraId="63000000">
            <w:pPr>
              <w:spacing w:after="0" w:line="240" w:lineRule="auto"/>
              <w:ind/>
              <w:jc w:val="center"/>
              <w:rPr>
                <w:rFonts w:ascii="Times New Roman" w:hAnsi="Times New Roman"/>
                <w:color w:val="000000"/>
                <w:sz w:val="18"/>
              </w:rPr>
            </w:pPr>
            <w:r>
              <w:rPr>
                <w:rFonts w:ascii="Times New Roman" w:hAnsi="Times New Roman"/>
                <w:color w:val="000000"/>
                <w:sz w:val="18"/>
              </w:rPr>
              <w:t>97,83</w:t>
            </w:r>
          </w:p>
        </w:tc>
      </w:tr>
      <w:tr>
        <w:trPr>
          <w:trHeight w:hRule="atLeast" w:val="1410"/>
        </w:trPr>
        <w:tc>
          <w:tcPr>
            <w:tcW w:type="dxa" w:w="2263"/>
            <w:tcBorders>
              <w:top w:sz="4" w:val="nil"/>
              <w:left w:color="000000" w:sz="4" w:val="single"/>
              <w:bottom w:color="000000" w:sz="4" w:val="single"/>
              <w:right w:color="000000" w:sz="4" w:val="single"/>
            </w:tcBorders>
            <w:shd w:fill="auto" w:val="clear"/>
            <w:vAlign w:val="center"/>
          </w:tcPr>
          <w:p w14:paraId="64000000">
            <w:pPr>
              <w:spacing w:after="0" w:line="240" w:lineRule="auto"/>
              <w:ind/>
              <w:jc w:val="center"/>
              <w:rPr>
                <w:rFonts w:ascii="Times New Roman" w:hAnsi="Times New Roman"/>
                <w:color w:val="000000"/>
                <w:sz w:val="18"/>
              </w:rPr>
            </w:pPr>
            <w:r>
              <w:rPr>
                <w:rFonts w:ascii="Times New Roman" w:hAnsi="Times New Roman"/>
                <w:color w:val="000000"/>
                <w:sz w:val="18"/>
              </w:rPr>
              <w:t>182 1 01 02040 01 0000 110</w:t>
            </w:r>
          </w:p>
        </w:tc>
        <w:tc>
          <w:tcPr>
            <w:tcW w:type="dxa" w:w="4392"/>
            <w:tcBorders>
              <w:top w:sz="4" w:val="nil"/>
              <w:left w:sz="4" w:val="nil"/>
              <w:bottom w:color="000000" w:sz="4" w:val="single"/>
              <w:right w:color="000000" w:sz="4" w:val="single"/>
            </w:tcBorders>
            <w:shd w:fill="auto" w:val="clear"/>
            <w:vAlign w:val="center"/>
          </w:tcPr>
          <w:p w14:paraId="65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66000000">
            <w:pPr>
              <w:spacing w:after="0" w:line="240" w:lineRule="auto"/>
              <w:ind/>
              <w:jc w:val="center"/>
              <w:rPr>
                <w:rFonts w:ascii="Times New Roman" w:hAnsi="Times New Roman"/>
                <w:color w:val="000000"/>
                <w:sz w:val="18"/>
              </w:rPr>
            </w:pPr>
            <w:r>
              <w:rPr>
                <w:rFonts w:ascii="Times New Roman" w:hAnsi="Times New Roman"/>
                <w:color w:val="000000"/>
                <w:sz w:val="18"/>
              </w:rPr>
              <w:t>3 118,73</w:t>
            </w:r>
          </w:p>
        </w:tc>
        <w:tc>
          <w:tcPr>
            <w:tcW w:type="dxa" w:w="1331"/>
            <w:tcBorders>
              <w:top w:sz="4" w:val="nil"/>
              <w:left w:sz="4" w:val="nil"/>
              <w:bottom w:color="000000" w:sz="4" w:val="single"/>
              <w:right w:color="000000" w:sz="4" w:val="single"/>
            </w:tcBorders>
            <w:shd w:fill="FFFFFF" w:val="clear"/>
            <w:vAlign w:val="center"/>
          </w:tcPr>
          <w:p w14:paraId="67000000">
            <w:pPr>
              <w:spacing w:after="0" w:line="240" w:lineRule="auto"/>
              <w:ind/>
              <w:jc w:val="center"/>
              <w:rPr>
                <w:rFonts w:ascii="Times New Roman" w:hAnsi="Times New Roman"/>
                <w:color w:val="000000"/>
                <w:sz w:val="18"/>
              </w:rPr>
            </w:pPr>
            <w:r>
              <w:rPr>
                <w:rFonts w:ascii="Times New Roman" w:hAnsi="Times New Roman"/>
                <w:color w:val="000000"/>
                <w:sz w:val="18"/>
              </w:rPr>
              <w:t>5 886,11</w:t>
            </w:r>
          </w:p>
        </w:tc>
        <w:tc>
          <w:tcPr>
            <w:tcW w:type="dxa" w:w="931"/>
            <w:tcBorders>
              <w:top w:sz="4" w:val="nil"/>
              <w:left w:sz="4" w:val="nil"/>
              <w:bottom w:color="000000" w:sz="4" w:val="single"/>
              <w:right w:color="000000" w:sz="4" w:val="single"/>
            </w:tcBorders>
            <w:shd w:fill="auto" w:val="clear"/>
            <w:vAlign w:val="center"/>
          </w:tcPr>
          <w:p w14:paraId="68000000">
            <w:pPr>
              <w:spacing w:after="0" w:line="240" w:lineRule="auto"/>
              <w:ind/>
              <w:jc w:val="center"/>
              <w:rPr>
                <w:rFonts w:ascii="Times New Roman" w:hAnsi="Times New Roman"/>
                <w:color w:val="000000"/>
                <w:sz w:val="18"/>
              </w:rPr>
            </w:pPr>
            <w:r>
              <w:rPr>
                <w:rFonts w:ascii="Times New Roman" w:hAnsi="Times New Roman"/>
                <w:color w:val="000000"/>
                <w:sz w:val="18"/>
              </w:rPr>
              <w:t>188,73</w:t>
            </w:r>
          </w:p>
        </w:tc>
      </w:tr>
      <w:tr>
        <w:trPr>
          <w:trHeight w:hRule="atLeast" w:val="1410"/>
        </w:trPr>
        <w:tc>
          <w:tcPr>
            <w:tcW w:type="dxa" w:w="2263"/>
            <w:tcBorders>
              <w:top w:sz="4" w:val="nil"/>
              <w:left w:color="000000" w:sz="4" w:val="single"/>
              <w:bottom w:sz="4" w:val="nil"/>
              <w:right w:color="000000" w:sz="4" w:val="single"/>
            </w:tcBorders>
            <w:shd w:fill="auto" w:val="clear"/>
            <w:vAlign w:val="center"/>
          </w:tcPr>
          <w:p w14:paraId="69000000">
            <w:pPr>
              <w:spacing w:after="0" w:line="240" w:lineRule="auto"/>
              <w:ind/>
              <w:jc w:val="center"/>
              <w:rPr>
                <w:rFonts w:ascii="Times New Roman" w:hAnsi="Times New Roman"/>
                <w:color w:val="000000"/>
                <w:sz w:val="18"/>
              </w:rPr>
            </w:pPr>
            <w:r>
              <w:rPr>
                <w:rFonts w:ascii="Times New Roman" w:hAnsi="Times New Roman"/>
                <w:color w:val="000000"/>
                <w:sz w:val="18"/>
              </w:rPr>
              <w:t>182 1 01 02080 01 0000 110</w:t>
            </w:r>
          </w:p>
        </w:tc>
        <w:tc>
          <w:tcPr>
            <w:tcW w:type="dxa" w:w="4392"/>
            <w:tcBorders>
              <w:top w:sz="4" w:val="nil"/>
              <w:left w:sz="4" w:val="nil"/>
              <w:bottom w:sz="4" w:val="nil"/>
              <w:right w:sz="4" w:val="nil"/>
            </w:tcBorders>
            <w:shd w:fill="auto" w:val="clear"/>
            <w:vAlign w:val="center"/>
          </w:tcPr>
          <w:p w14:paraId="6A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type="dxa" w:w="1464"/>
            <w:tcBorders>
              <w:top w:sz="4" w:val="nil"/>
              <w:left w:color="000000" w:sz="4" w:val="single"/>
              <w:bottom w:sz="4" w:val="nil"/>
              <w:right w:color="000000" w:sz="4" w:val="single"/>
            </w:tcBorders>
            <w:shd w:fill="FFFFFF" w:val="clear"/>
            <w:vAlign w:val="center"/>
          </w:tcPr>
          <w:p w14:paraId="6B000000">
            <w:pPr>
              <w:spacing w:after="0" w:line="240" w:lineRule="auto"/>
              <w:ind/>
              <w:jc w:val="center"/>
              <w:rPr>
                <w:rFonts w:ascii="Times New Roman" w:hAnsi="Times New Roman"/>
                <w:color w:val="000000"/>
                <w:sz w:val="18"/>
              </w:rPr>
            </w:pPr>
            <w:r>
              <w:rPr>
                <w:rFonts w:ascii="Times New Roman" w:hAnsi="Times New Roman"/>
                <w:color w:val="000000"/>
                <w:sz w:val="18"/>
              </w:rPr>
              <w:t>812 630,98</w:t>
            </w:r>
          </w:p>
        </w:tc>
        <w:tc>
          <w:tcPr>
            <w:tcW w:type="dxa" w:w="1331"/>
            <w:tcBorders>
              <w:top w:sz="4" w:val="nil"/>
              <w:left w:sz="4" w:val="nil"/>
              <w:bottom w:sz="4" w:val="nil"/>
              <w:right w:color="000000" w:sz="4" w:val="single"/>
            </w:tcBorders>
            <w:shd w:fill="FFFFFF" w:val="clear"/>
            <w:vAlign w:val="center"/>
          </w:tcPr>
          <w:p w14:paraId="6C000000">
            <w:pPr>
              <w:spacing w:after="0" w:line="240" w:lineRule="auto"/>
              <w:ind/>
              <w:jc w:val="center"/>
              <w:rPr>
                <w:rFonts w:ascii="Times New Roman" w:hAnsi="Times New Roman"/>
                <w:color w:val="000000"/>
                <w:sz w:val="18"/>
              </w:rPr>
            </w:pPr>
            <w:r>
              <w:rPr>
                <w:rFonts w:ascii="Times New Roman" w:hAnsi="Times New Roman"/>
                <w:color w:val="000000"/>
                <w:sz w:val="18"/>
              </w:rPr>
              <w:t>878 147,46</w:t>
            </w:r>
          </w:p>
        </w:tc>
        <w:tc>
          <w:tcPr>
            <w:tcW w:type="dxa" w:w="931"/>
            <w:tcBorders>
              <w:top w:sz="4" w:val="nil"/>
              <w:left w:sz="4" w:val="nil"/>
              <w:bottom w:sz="4" w:val="nil"/>
              <w:right w:color="000000" w:sz="4" w:val="single"/>
            </w:tcBorders>
            <w:shd w:fill="auto" w:val="clear"/>
            <w:vAlign w:val="center"/>
          </w:tcPr>
          <w:p w14:paraId="6D000000">
            <w:pPr>
              <w:spacing w:after="0" w:line="240" w:lineRule="auto"/>
              <w:ind/>
              <w:jc w:val="center"/>
              <w:rPr>
                <w:rFonts w:ascii="Times New Roman" w:hAnsi="Times New Roman"/>
                <w:color w:val="000000"/>
                <w:sz w:val="18"/>
              </w:rPr>
            </w:pPr>
            <w:r>
              <w:rPr>
                <w:rFonts w:ascii="Times New Roman" w:hAnsi="Times New Roman"/>
                <w:color w:val="000000"/>
                <w:sz w:val="18"/>
              </w:rPr>
              <w:t>108,06</w:t>
            </w:r>
          </w:p>
        </w:tc>
      </w:tr>
      <w:tr>
        <w:trPr>
          <w:trHeight w:hRule="atLeast" w:val="1395"/>
        </w:trPr>
        <w:tc>
          <w:tcPr>
            <w:tcW w:type="dxa" w:w="2263"/>
            <w:tcBorders>
              <w:top w:color="000000" w:sz="4" w:val="single"/>
              <w:left w:color="000000" w:sz="4" w:val="single"/>
              <w:bottom w:color="000000" w:sz="4" w:val="single"/>
              <w:right w:color="000000" w:sz="4" w:val="single"/>
            </w:tcBorders>
            <w:shd w:fill="auto" w:val="clear"/>
            <w:vAlign w:val="center"/>
          </w:tcPr>
          <w:p w14:paraId="6E000000">
            <w:pPr>
              <w:spacing w:after="0" w:line="240" w:lineRule="auto"/>
              <w:ind/>
              <w:jc w:val="center"/>
              <w:rPr>
                <w:rFonts w:ascii="Times New Roman" w:hAnsi="Times New Roman"/>
                <w:color w:val="000000"/>
                <w:sz w:val="18"/>
              </w:rPr>
            </w:pPr>
            <w:r>
              <w:rPr>
                <w:rFonts w:ascii="Times New Roman" w:hAnsi="Times New Roman"/>
                <w:color w:val="000000"/>
                <w:sz w:val="18"/>
              </w:rPr>
              <w:t>182 1 01 02090 01 0000 110</w:t>
            </w:r>
          </w:p>
        </w:tc>
        <w:tc>
          <w:tcPr>
            <w:tcW w:type="dxa" w:w="4392"/>
            <w:tcBorders>
              <w:top w:color="000000" w:sz="4" w:val="single"/>
              <w:left w:sz="4" w:val="nil"/>
              <w:bottom w:color="000000" w:sz="4" w:val="single"/>
              <w:right w:color="000000" w:sz="4" w:val="single"/>
            </w:tcBorders>
            <w:shd w:fill="auto" w:val="clear"/>
            <w:vAlign w:val="center"/>
          </w:tcPr>
          <w:p w14:paraId="6F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type="dxa" w:w="1464"/>
            <w:tcBorders>
              <w:top w:color="000000" w:sz="4" w:val="single"/>
              <w:left w:sz="4" w:val="nil"/>
              <w:bottom w:color="000000" w:sz="4" w:val="single"/>
              <w:right w:color="000000" w:sz="4" w:val="single"/>
            </w:tcBorders>
            <w:shd w:fill="FFFFFF" w:val="clear"/>
            <w:vAlign w:val="center"/>
          </w:tcPr>
          <w:p w14:paraId="70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color="000000" w:sz="4" w:val="single"/>
              <w:left w:sz="4" w:val="nil"/>
              <w:bottom w:color="000000" w:sz="4" w:val="single"/>
              <w:right w:color="000000" w:sz="4" w:val="single"/>
            </w:tcBorders>
            <w:shd w:fill="FFFFFF" w:val="clear"/>
            <w:vAlign w:val="center"/>
          </w:tcPr>
          <w:p w14:paraId="71000000">
            <w:pPr>
              <w:spacing w:after="0" w:line="240" w:lineRule="auto"/>
              <w:ind/>
              <w:jc w:val="center"/>
              <w:rPr>
                <w:rFonts w:ascii="Times New Roman" w:hAnsi="Times New Roman"/>
                <w:color w:val="000000"/>
                <w:sz w:val="18"/>
              </w:rPr>
            </w:pPr>
            <w:r>
              <w:rPr>
                <w:rFonts w:ascii="Times New Roman" w:hAnsi="Times New Roman"/>
                <w:color w:val="000000"/>
                <w:sz w:val="18"/>
              </w:rPr>
              <w:t>140,26</w:t>
            </w:r>
          </w:p>
        </w:tc>
        <w:tc>
          <w:tcPr>
            <w:tcW w:type="dxa" w:w="931"/>
            <w:tcBorders>
              <w:top w:color="000000" w:sz="4" w:val="single"/>
              <w:left w:sz="4" w:val="nil"/>
              <w:bottom w:color="000000" w:sz="4" w:val="single"/>
              <w:right w:color="000000" w:sz="4" w:val="single"/>
            </w:tcBorders>
            <w:shd w:fill="auto" w:val="clear"/>
            <w:vAlign w:val="center"/>
          </w:tcPr>
          <w:p w14:paraId="72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425"/>
        </w:trPr>
        <w:tc>
          <w:tcPr>
            <w:tcW w:type="dxa" w:w="2263"/>
            <w:tcBorders>
              <w:top w:sz="4" w:val="nil"/>
              <w:left w:color="000000" w:sz="4" w:val="single"/>
              <w:bottom w:color="000000" w:sz="4" w:val="single"/>
              <w:right w:color="000000" w:sz="4" w:val="single"/>
            </w:tcBorders>
            <w:shd w:fill="auto" w:val="clear"/>
            <w:vAlign w:val="center"/>
          </w:tcPr>
          <w:p w14:paraId="73000000">
            <w:pPr>
              <w:spacing w:after="0" w:line="240" w:lineRule="auto"/>
              <w:ind/>
              <w:jc w:val="center"/>
              <w:rPr>
                <w:rFonts w:ascii="Times New Roman" w:hAnsi="Times New Roman"/>
                <w:color w:val="000000"/>
                <w:sz w:val="18"/>
              </w:rPr>
            </w:pPr>
            <w:r>
              <w:rPr>
                <w:rFonts w:ascii="Times New Roman" w:hAnsi="Times New Roman"/>
                <w:color w:val="000000"/>
                <w:sz w:val="18"/>
              </w:rPr>
              <w:t>182 1 01 02110 01 0000 110</w:t>
            </w:r>
          </w:p>
        </w:tc>
        <w:tc>
          <w:tcPr>
            <w:tcW w:type="dxa" w:w="4392"/>
            <w:tcBorders>
              <w:top w:sz="4" w:val="nil"/>
              <w:left w:sz="4" w:val="nil"/>
              <w:bottom w:color="000000" w:sz="4" w:val="single"/>
              <w:right w:color="000000" w:sz="4" w:val="single"/>
            </w:tcBorders>
            <w:shd w:fill="auto" w:val="clear"/>
            <w:vAlign w:val="center"/>
          </w:tcPr>
          <w:p w14:paraId="74000000">
            <w:pPr>
              <w:spacing w:after="0" w:line="240" w:lineRule="auto"/>
              <w:ind/>
              <w:jc w:val="both"/>
              <w:rPr>
                <w:rFonts w:ascii="Times New Roman" w:hAnsi="Times New Roman"/>
                <w:color w:val="000000"/>
                <w:sz w:val="18"/>
              </w:rPr>
            </w:pPr>
            <w:r>
              <w:rPr>
                <w:rFonts w:ascii="Times New Roman" w:hAnsi="Times New Roman"/>
                <w:color w:val="000000"/>
                <w:sz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type="dxa" w:w="1464"/>
            <w:tcBorders>
              <w:top w:sz="4" w:val="nil"/>
              <w:left w:sz="4" w:val="nil"/>
              <w:bottom w:color="000000" w:sz="4" w:val="single"/>
              <w:right w:color="000000" w:sz="4" w:val="single"/>
            </w:tcBorders>
            <w:shd w:fill="FFFFFF" w:val="clear"/>
            <w:vAlign w:val="center"/>
          </w:tcPr>
          <w:p w14:paraId="75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6000000">
            <w:pPr>
              <w:spacing w:after="0" w:line="240" w:lineRule="auto"/>
              <w:ind/>
              <w:jc w:val="center"/>
              <w:rPr>
                <w:rFonts w:ascii="Times New Roman" w:hAnsi="Times New Roman"/>
                <w:color w:val="000000"/>
                <w:sz w:val="18"/>
              </w:rPr>
            </w:pPr>
            <w:r>
              <w:rPr>
                <w:rFonts w:ascii="Times New Roman" w:hAnsi="Times New Roman"/>
                <w:color w:val="000000"/>
                <w:sz w:val="18"/>
              </w:rPr>
              <w:t>1 628,88</w:t>
            </w:r>
          </w:p>
        </w:tc>
        <w:tc>
          <w:tcPr>
            <w:tcW w:type="dxa" w:w="931"/>
            <w:tcBorders>
              <w:top w:sz="4" w:val="nil"/>
              <w:left w:sz="4" w:val="nil"/>
              <w:bottom w:color="000000" w:sz="4" w:val="single"/>
              <w:right w:color="000000" w:sz="4" w:val="single"/>
            </w:tcBorders>
            <w:shd w:fill="auto" w:val="clear"/>
            <w:vAlign w:val="center"/>
          </w:tcPr>
          <w:p w14:paraId="77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480"/>
        </w:trPr>
        <w:tc>
          <w:tcPr>
            <w:tcW w:type="dxa" w:w="2263"/>
            <w:tcBorders>
              <w:top w:sz="4" w:val="nil"/>
              <w:left w:color="000000" w:sz="4" w:val="single"/>
              <w:bottom w:color="000000" w:sz="4" w:val="single"/>
              <w:right w:color="000000" w:sz="4" w:val="single"/>
            </w:tcBorders>
            <w:shd w:fill="auto" w:val="clear"/>
            <w:vAlign w:val="center"/>
          </w:tcPr>
          <w:p w14:paraId="78000000">
            <w:pPr>
              <w:spacing w:after="0" w:line="240" w:lineRule="auto"/>
              <w:ind/>
              <w:jc w:val="center"/>
              <w:rPr>
                <w:rFonts w:ascii="Times New Roman" w:hAnsi="Times New Roman"/>
                <w:b w:val="1"/>
                <w:sz w:val="18"/>
              </w:rPr>
            </w:pPr>
            <w:r>
              <w:rPr>
                <w:rFonts w:ascii="Times New Roman" w:hAnsi="Times New Roman"/>
                <w:b w:val="1"/>
                <w:sz w:val="18"/>
              </w:rPr>
              <w:t>000 1 03 00000 00 0000 000</w:t>
            </w:r>
          </w:p>
        </w:tc>
        <w:tc>
          <w:tcPr>
            <w:tcW w:type="dxa" w:w="4392"/>
            <w:tcBorders>
              <w:top w:sz="4" w:val="nil"/>
              <w:left w:sz="4" w:val="nil"/>
              <w:bottom w:color="000000" w:sz="4" w:val="single"/>
              <w:right w:color="000000" w:sz="4" w:val="single"/>
            </w:tcBorders>
            <w:shd w:fill="auto" w:val="clear"/>
            <w:vAlign w:val="center"/>
          </w:tcPr>
          <w:p w14:paraId="79000000">
            <w:pPr>
              <w:spacing w:after="0" w:line="240" w:lineRule="auto"/>
              <w:ind/>
              <w:jc w:val="both"/>
              <w:rPr>
                <w:rFonts w:ascii="Times New Roman" w:hAnsi="Times New Roman"/>
                <w:b w:val="1"/>
                <w:color w:val="000000"/>
                <w:sz w:val="18"/>
              </w:rPr>
            </w:pPr>
            <w:r>
              <w:rPr>
                <w:rFonts w:ascii="Times New Roman" w:hAnsi="Times New Roman"/>
                <w:b w:val="1"/>
                <w:color w:val="000000"/>
                <w:sz w:val="18"/>
              </w:rPr>
              <w:t>НАЛОГИ НА ТОВАРЫ (РАБОТЫ, УСЛУГИ), РЕАЛИЗУЕМЫЕ НА ТЕРРИТОРИИ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7A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48 973,05</w:t>
            </w:r>
          </w:p>
        </w:tc>
        <w:tc>
          <w:tcPr>
            <w:tcW w:type="dxa" w:w="1331"/>
            <w:tcBorders>
              <w:top w:sz="4" w:val="nil"/>
              <w:left w:sz="4" w:val="nil"/>
              <w:bottom w:color="000000" w:sz="4" w:val="single"/>
              <w:right w:color="000000" w:sz="4" w:val="single"/>
            </w:tcBorders>
            <w:shd w:fill="FFFFFF" w:val="clear"/>
            <w:vAlign w:val="center"/>
          </w:tcPr>
          <w:p w14:paraId="7B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56 511,88</w:t>
            </w:r>
          </w:p>
        </w:tc>
        <w:tc>
          <w:tcPr>
            <w:tcW w:type="dxa" w:w="931"/>
            <w:tcBorders>
              <w:top w:sz="4" w:val="nil"/>
              <w:left w:sz="4" w:val="nil"/>
              <w:bottom w:color="000000" w:sz="4" w:val="single"/>
              <w:right w:color="000000" w:sz="4" w:val="single"/>
            </w:tcBorders>
            <w:shd w:fill="auto" w:val="clear"/>
            <w:vAlign w:val="center"/>
          </w:tcPr>
          <w:p w14:paraId="7C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115,39</w:t>
            </w:r>
          </w:p>
        </w:tc>
      </w:tr>
      <w:tr>
        <w:trPr>
          <w:trHeight w:hRule="atLeast" w:val="765"/>
        </w:trPr>
        <w:tc>
          <w:tcPr>
            <w:tcW w:type="dxa" w:w="2263"/>
            <w:tcBorders>
              <w:top w:sz="4" w:val="nil"/>
              <w:left w:color="000000" w:sz="4" w:val="single"/>
              <w:bottom w:sz="4" w:val="nil"/>
              <w:right w:sz="4" w:val="nil"/>
            </w:tcBorders>
            <w:shd w:fill="auto" w:val="clear"/>
            <w:vAlign w:val="center"/>
          </w:tcPr>
          <w:p w14:paraId="7D000000">
            <w:pPr>
              <w:spacing w:after="0" w:line="240" w:lineRule="auto"/>
              <w:ind/>
              <w:jc w:val="center"/>
              <w:rPr>
                <w:rFonts w:ascii="Times New Roman" w:hAnsi="Times New Roman"/>
                <w:color w:val="000000"/>
                <w:sz w:val="18"/>
              </w:rPr>
            </w:pPr>
            <w:r>
              <w:rPr>
                <w:rFonts w:ascii="Times New Roman" w:hAnsi="Times New Roman"/>
                <w:color w:val="000000"/>
                <w:sz w:val="18"/>
              </w:rPr>
              <w:t>000 1 03 02000 01 0000 110</w:t>
            </w:r>
          </w:p>
        </w:tc>
        <w:tc>
          <w:tcPr>
            <w:tcW w:type="dxa" w:w="4392"/>
            <w:tcBorders>
              <w:top w:sz="4" w:val="nil"/>
              <w:left w:color="000000" w:sz="4" w:val="single"/>
              <w:bottom w:color="000000" w:sz="4" w:val="single"/>
              <w:right w:color="000000" w:sz="4" w:val="single"/>
            </w:tcBorders>
            <w:shd w:fill="auto" w:val="clear"/>
            <w:vAlign w:val="center"/>
          </w:tcPr>
          <w:p w14:paraId="7E000000">
            <w:pPr>
              <w:spacing w:after="0" w:line="240" w:lineRule="auto"/>
              <w:ind/>
              <w:jc w:val="both"/>
              <w:rPr>
                <w:rFonts w:ascii="Times New Roman" w:hAnsi="Times New Roman"/>
                <w:color w:val="000000"/>
                <w:sz w:val="18"/>
              </w:rPr>
            </w:pPr>
            <w:r>
              <w:rPr>
                <w:rFonts w:ascii="Times New Roman" w:hAnsi="Times New Roman"/>
                <w:color w:val="000000"/>
                <w:sz w:val="18"/>
              </w:rPr>
              <w:t>Акцизы по подакцизным товарам (продукции), производимым на территории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7F000000">
            <w:pPr>
              <w:spacing w:after="0" w:line="240" w:lineRule="auto"/>
              <w:ind/>
              <w:jc w:val="center"/>
              <w:rPr>
                <w:rFonts w:ascii="Times New Roman" w:hAnsi="Times New Roman"/>
                <w:color w:val="000000"/>
                <w:sz w:val="18"/>
              </w:rPr>
            </w:pPr>
            <w:r>
              <w:rPr>
                <w:rFonts w:ascii="Times New Roman" w:hAnsi="Times New Roman"/>
                <w:color w:val="000000"/>
                <w:sz w:val="18"/>
              </w:rPr>
              <w:t>48 973,05</w:t>
            </w:r>
          </w:p>
        </w:tc>
        <w:tc>
          <w:tcPr>
            <w:tcW w:type="dxa" w:w="1331"/>
            <w:tcBorders>
              <w:top w:sz="4" w:val="nil"/>
              <w:left w:sz="4" w:val="nil"/>
              <w:bottom w:color="000000" w:sz="4" w:val="single"/>
              <w:right w:color="000000" w:sz="4" w:val="single"/>
            </w:tcBorders>
            <w:shd w:fill="FFFFFF" w:val="clear"/>
            <w:vAlign w:val="center"/>
          </w:tcPr>
          <w:p w14:paraId="80000000">
            <w:pPr>
              <w:spacing w:after="0" w:line="240" w:lineRule="auto"/>
              <w:ind/>
              <w:jc w:val="center"/>
              <w:rPr>
                <w:rFonts w:ascii="Times New Roman" w:hAnsi="Times New Roman"/>
                <w:color w:val="000000"/>
                <w:sz w:val="18"/>
              </w:rPr>
            </w:pPr>
            <w:r>
              <w:rPr>
                <w:rFonts w:ascii="Times New Roman" w:hAnsi="Times New Roman"/>
                <w:color w:val="000000"/>
                <w:sz w:val="18"/>
              </w:rPr>
              <w:t>56 511,88</w:t>
            </w:r>
          </w:p>
        </w:tc>
        <w:tc>
          <w:tcPr>
            <w:tcW w:type="dxa" w:w="931"/>
            <w:tcBorders>
              <w:top w:sz="4" w:val="nil"/>
              <w:left w:sz="4" w:val="nil"/>
              <w:bottom w:color="000000" w:sz="4" w:val="single"/>
              <w:right w:color="000000" w:sz="4" w:val="single"/>
            </w:tcBorders>
            <w:shd w:fill="auto" w:val="clear"/>
            <w:vAlign w:val="center"/>
          </w:tcPr>
          <w:p w14:paraId="81000000">
            <w:pPr>
              <w:spacing w:after="0" w:line="240" w:lineRule="auto"/>
              <w:ind/>
              <w:jc w:val="center"/>
              <w:rPr>
                <w:rFonts w:ascii="Times New Roman" w:hAnsi="Times New Roman"/>
                <w:color w:val="000000"/>
                <w:sz w:val="18"/>
              </w:rPr>
            </w:pPr>
            <w:r>
              <w:rPr>
                <w:rFonts w:ascii="Times New Roman" w:hAnsi="Times New Roman"/>
                <w:color w:val="000000"/>
                <w:sz w:val="18"/>
              </w:rPr>
              <w:t>115,39</w:t>
            </w:r>
          </w:p>
        </w:tc>
      </w:tr>
      <w:tr>
        <w:trPr>
          <w:trHeight w:hRule="atLeast" w:val="1035"/>
        </w:trPr>
        <w:tc>
          <w:tcPr>
            <w:tcW w:type="dxa" w:w="2263"/>
            <w:tcBorders>
              <w:top w:color="000000" w:sz="4" w:val="single"/>
              <w:left w:color="000000" w:sz="4" w:val="single"/>
              <w:bottom w:color="000000" w:sz="4" w:val="single"/>
              <w:right w:color="000000" w:sz="4" w:val="single"/>
            </w:tcBorders>
            <w:shd w:fill="auto" w:val="clear"/>
            <w:vAlign w:val="center"/>
          </w:tcPr>
          <w:p w14:paraId="82000000">
            <w:pPr>
              <w:spacing w:after="0" w:line="240" w:lineRule="auto"/>
              <w:ind/>
              <w:jc w:val="center"/>
              <w:rPr>
                <w:rFonts w:ascii="Times New Roman" w:hAnsi="Times New Roman"/>
                <w:color w:val="000000"/>
                <w:sz w:val="18"/>
              </w:rPr>
            </w:pPr>
            <w:r>
              <w:rPr>
                <w:rFonts w:ascii="Times New Roman" w:hAnsi="Times New Roman"/>
                <w:color w:val="000000"/>
                <w:sz w:val="18"/>
              </w:rPr>
              <w:t>000 1 03 02230 01 0000 110</w:t>
            </w:r>
          </w:p>
        </w:tc>
        <w:tc>
          <w:tcPr>
            <w:tcW w:type="dxa" w:w="4392"/>
            <w:tcBorders>
              <w:top w:sz="4" w:val="nil"/>
              <w:left w:sz="4" w:val="nil"/>
              <w:bottom w:color="000000" w:sz="4" w:val="single"/>
              <w:right w:color="000000" w:sz="4" w:val="single"/>
            </w:tcBorders>
            <w:shd w:fill="auto" w:val="clear"/>
            <w:vAlign w:val="center"/>
          </w:tcPr>
          <w:p w14:paraId="83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type="dxa" w:w="1464"/>
            <w:tcBorders>
              <w:top w:sz="4" w:val="nil"/>
              <w:left w:sz="4" w:val="nil"/>
              <w:bottom w:color="000000" w:sz="4" w:val="single"/>
              <w:right w:color="000000" w:sz="4" w:val="single"/>
            </w:tcBorders>
            <w:shd w:fill="FFFFFF" w:val="clear"/>
            <w:vAlign w:val="center"/>
          </w:tcPr>
          <w:p w14:paraId="84000000">
            <w:pPr>
              <w:spacing w:after="0" w:line="240" w:lineRule="auto"/>
              <w:ind/>
              <w:jc w:val="center"/>
              <w:rPr>
                <w:rFonts w:ascii="Times New Roman" w:hAnsi="Times New Roman"/>
                <w:color w:val="000000"/>
                <w:sz w:val="18"/>
              </w:rPr>
            </w:pPr>
            <w:r>
              <w:rPr>
                <w:rFonts w:ascii="Times New Roman" w:hAnsi="Times New Roman"/>
                <w:color w:val="000000"/>
                <w:sz w:val="18"/>
              </w:rPr>
              <w:t>22 142,22</w:t>
            </w:r>
          </w:p>
        </w:tc>
        <w:tc>
          <w:tcPr>
            <w:tcW w:type="dxa" w:w="1331"/>
            <w:tcBorders>
              <w:top w:sz="4" w:val="nil"/>
              <w:left w:sz="4" w:val="nil"/>
              <w:bottom w:color="000000" w:sz="4" w:val="single"/>
              <w:right w:color="000000" w:sz="4" w:val="single"/>
            </w:tcBorders>
            <w:shd w:fill="FFFFFF" w:val="clear"/>
            <w:vAlign w:val="center"/>
          </w:tcPr>
          <w:p w14:paraId="85000000">
            <w:pPr>
              <w:spacing w:after="0" w:line="240" w:lineRule="auto"/>
              <w:ind/>
              <w:jc w:val="center"/>
              <w:rPr>
                <w:rFonts w:ascii="Times New Roman" w:hAnsi="Times New Roman"/>
                <w:color w:val="000000"/>
                <w:sz w:val="18"/>
              </w:rPr>
            </w:pPr>
            <w:r>
              <w:rPr>
                <w:rFonts w:ascii="Times New Roman" w:hAnsi="Times New Roman"/>
                <w:color w:val="000000"/>
                <w:sz w:val="18"/>
              </w:rPr>
              <w:t>28 329,81</w:t>
            </w:r>
          </w:p>
        </w:tc>
        <w:tc>
          <w:tcPr>
            <w:tcW w:type="dxa" w:w="931"/>
            <w:tcBorders>
              <w:top w:sz="4" w:val="nil"/>
              <w:left w:sz="4" w:val="nil"/>
              <w:bottom w:color="000000" w:sz="4" w:val="single"/>
              <w:right w:color="000000" w:sz="4" w:val="single"/>
            </w:tcBorders>
            <w:shd w:fill="auto" w:val="clear"/>
            <w:vAlign w:val="center"/>
          </w:tcPr>
          <w:p w14:paraId="86000000">
            <w:pPr>
              <w:spacing w:after="0" w:line="240" w:lineRule="auto"/>
              <w:ind/>
              <w:jc w:val="center"/>
              <w:rPr>
                <w:rFonts w:ascii="Times New Roman" w:hAnsi="Times New Roman"/>
                <w:color w:val="000000"/>
                <w:sz w:val="18"/>
              </w:rPr>
            </w:pPr>
            <w:r>
              <w:rPr>
                <w:rFonts w:ascii="Times New Roman" w:hAnsi="Times New Roman"/>
                <w:color w:val="000000"/>
                <w:sz w:val="18"/>
              </w:rPr>
              <w:t>127,94</w:t>
            </w:r>
          </w:p>
        </w:tc>
      </w:tr>
      <w:tr>
        <w:trPr>
          <w:trHeight w:hRule="atLeast" w:val="1710"/>
        </w:trPr>
        <w:tc>
          <w:tcPr>
            <w:tcW w:type="dxa" w:w="2263"/>
            <w:tcBorders>
              <w:top w:sz="4" w:val="nil"/>
              <w:left w:color="000000" w:sz="4" w:val="single"/>
              <w:bottom w:color="000000" w:sz="4" w:val="single"/>
              <w:right w:color="000000" w:sz="4" w:val="single"/>
            </w:tcBorders>
            <w:shd w:fill="auto" w:val="clear"/>
            <w:vAlign w:val="center"/>
          </w:tcPr>
          <w:p w14:paraId="87000000">
            <w:pPr>
              <w:spacing w:after="0" w:line="240" w:lineRule="auto"/>
              <w:ind/>
              <w:jc w:val="center"/>
              <w:rPr>
                <w:rFonts w:ascii="Times New Roman" w:hAnsi="Times New Roman"/>
                <w:color w:val="000000"/>
                <w:sz w:val="18"/>
              </w:rPr>
            </w:pPr>
            <w:r>
              <w:rPr>
                <w:rFonts w:ascii="Times New Roman" w:hAnsi="Times New Roman"/>
                <w:color w:val="000000"/>
                <w:sz w:val="18"/>
              </w:rPr>
              <w:t>100 1 03 02231 01 0000 110</w:t>
            </w:r>
          </w:p>
        </w:tc>
        <w:tc>
          <w:tcPr>
            <w:tcW w:type="dxa" w:w="4392"/>
            <w:tcBorders>
              <w:top w:sz="4" w:val="nil"/>
              <w:left w:sz="4" w:val="nil"/>
              <w:bottom w:color="000000" w:sz="4" w:val="single"/>
              <w:right w:color="000000" w:sz="4" w:val="single"/>
            </w:tcBorders>
            <w:shd w:fill="auto" w:val="clear"/>
            <w:vAlign w:val="center"/>
          </w:tcPr>
          <w:p w14:paraId="88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89000000">
            <w:pPr>
              <w:spacing w:after="0" w:line="240" w:lineRule="auto"/>
              <w:ind/>
              <w:jc w:val="center"/>
              <w:rPr>
                <w:rFonts w:ascii="Times New Roman" w:hAnsi="Times New Roman"/>
                <w:color w:val="000000"/>
                <w:sz w:val="18"/>
              </w:rPr>
            </w:pPr>
            <w:r>
              <w:rPr>
                <w:rFonts w:ascii="Times New Roman" w:hAnsi="Times New Roman"/>
                <w:color w:val="000000"/>
                <w:sz w:val="18"/>
              </w:rPr>
              <w:t>22 142,22</w:t>
            </w:r>
          </w:p>
        </w:tc>
        <w:tc>
          <w:tcPr>
            <w:tcW w:type="dxa" w:w="1331"/>
            <w:tcBorders>
              <w:top w:sz="4" w:val="nil"/>
              <w:left w:sz="4" w:val="nil"/>
              <w:bottom w:color="000000" w:sz="4" w:val="single"/>
              <w:right w:color="000000" w:sz="4" w:val="single"/>
            </w:tcBorders>
            <w:shd w:fill="FFFFFF" w:val="clear"/>
            <w:vAlign w:val="center"/>
          </w:tcPr>
          <w:p w14:paraId="8A000000">
            <w:pPr>
              <w:spacing w:after="0" w:line="240" w:lineRule="auto"/>
              <w:ind/>
              <w:jc w:val="center"/>
              <w:rPr>
                <w:rFonts w:ascii="Times New Roman" w:hAnsi="Times New Roman"/>
                <w:color w:val="000000"/>
                <w:sz w:val="18"/>
              </w:rPr>
            </w:pPr>
            <w:r>
              <w:rPr>
                <w:rFonts w:ascii="Times New Roman" w:hAnsi="Times New Roman"/>
                <w:color w:val="000000"/>
                <w:sz w:val="18"/>
              </w:rPr>
              <w:t>28 329,81</w:t>
            </w:r>
          </w:p>
        </w:tc>
        <w:tc>
          <w:tcPr>
            <w:tcW w:type="dxa" w:w="931"/>
            <w:tcBorders>
              <w:top w:sz="4" w:val="nil"/>
              <w:left w:sz="4" w:val="nil"/>
              <w:bottom w:color="000000" w:sz="4" w:val="single"/>
              <w:right w:color="000000" w:sz="4" w:val="single"/>
            </w:tcBorders>
            <w:shd w:fill="auto" w:val="clear"/>
            <w:vAlign w:val="center"/>
          </w:tcPr>
          <w:p w14:paraId="8B000000">
            <w:pPr>
              <w:spacing w:after="0" w:line="240" w:lineRule="auto"/>
              <w:ind/>
              <w:jc w:val="center"/>
              <w:rPr>
                <w:rFonts w:ascii="Times New Roman" w:hAnsi="Times New Roman"/>
                <w:color w:val="000000"/>
                <w:sz w:val="18"/>
              </w:rPr>
            </w:pPr>
            <w:r>
              <w:rPr>
                <w:rFonts w:ascii="Times New Roman" w:hAnsi="Times New Roman"/>
                <w:color w:val="000000"/>
                <w:sz w:val="18"/>
              </w:rPr>
              <w:t>127,94</w:t>
            </w:r>
          </w:p>
        </w:tc>
      </w:tr>
      <w:tr>
        <w:trPr>
          <w:trHeight w:hRule="atLeast" w:val="1365"/>
        </w:trPr>
        <w:tc>
          <w:tcPr>
            <w:tcW w:type="dxa" w:w="2263"/>
            <w:tcBorders>
              <w:top w:sz="4" w:val="nil"/>
              <w:left w:color="000000" w:sz="4" w:val="single"/>
              <w:bottom w:color="000000" w:sz="4" w:val="single"/>
              <w:right w:color="000000" w:sz="4" w:val="single"/>
            </w:tcBorders>
            <w:shd w:fill="auto" w:val="clear"/>
            <w:vAlign w:val="center"/>
          </w:tcPr>
          <w:p w14:paraId="8C000000">
            <w:pPr>
              <w:spacing w:after="0" w:line="240" w:lineRule="auto"/>
              <w:ind/>
              <w:jc w:val="center"/>
              <w:rPr>
                <w:rFonts w:ascii="Times New Roman" w:hAnsi="Times New Roman"/>
                <w:color w:val="000000"/>
                <w:sz w:val="18"/>
              </w:rPr>
            </w:pPr>
            <w:r>
              <w:rPr>
                <w:rFonts w:ascii="Times New Roman" w:hAnsi="Times New Roman"/>
                <w:color w:val="000000"/>
                <w:sz w:val="18"/>
              </w:rPr>
              <w:t>000 1 03 02240 01 0000 110</w:t>
            </w:r>
          </w:p>
        </w:tc>
        <w:tc>
          <w:tcPr>
            <w:tcW w:type="dxa" w:w="4392"/>
            <w:tcBorders>
              <w:top w:sz="4" w:val="nil"/>
              <w:left w:sz="4" w:val="nil"/>
              <w:bottom w:color="000000" w:sz="4" w:val="single"/>
              <w:right w:color="000000" w:sz="4" w:val="single"/>
            </w:tcBorders>
            <w:shd w:fill="auto" w:val="clear"/>
            <w:vAlign w:val="center"/>
          </w:tcPr>
          <w:p w14:paraId="8D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моторные масла для дизельных и (или) карбюраторных (</w:t>
            </w:r>
            <w:r>
              <w:rPr>
                <w:rFonts w:ascii="Times New Roman" w:hAnsi="Times New Roman"/>
                <w:color w:val="000000"/>
                <w:sz w:val="18"/>
              </w:rPr>
              <w:t>инжекторных</w:t>
            </w:r>
            <w:r>
              <w:rPr>
                <w:rFonts w:ascii="Times New Roman" w:hAnsi="Times New Roman"/>
                <w:color w:val="000000"/>
                <w:sz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type="dxa" w:w="1464"/>
            <w:tcBorders>
              <w:top w:sz="4" w:val="nil"/>
              <w:left w:sz="4" w:val="nil"/>
              <w:bottom w:color="000000" w:sz="4" w:val="single"/>
              <w:right w:color="000000" w:sz="4" w:val="single"/>
            </w:tcBorders>
            <w:shd w:fill="FFFFFF" w:val="clear"/>
            <w:vAlign w:val="center"/>
          </w:tcPr>
          <w:p w14:paraId="8E000000">
            <w:pPr>
              <w:spacing w:after="0" w:line="240" w:lineRule="auto"/>
              <w:ind/>
              <w:jc w:val="center"/>
              <w:rPr>
                <w:rFonts w:ascii="Times New Roman" w:hAnsi="Times New Roman"/>
                <w:color w:val="000000"/>
                <w:sz w:val="18"/>
              </w:rPr>
            </w:pPr>
            <w:r>
              <w:rPr>
                <w:rFonts w:ascii="Times New Roman" w:hAnsi="Times New Roman"/>
                <w:color w:val="000000"/>
                <w:sz w:val="18"/>
              </w:rPr>
              <w:t>122,57</w:t>
            </w:r>
          </w:p>
        </w:tc>
        <w:tc>
          <w:tcPr>
            <w:tcW w:type="dxa" w:w="1331"/>
            <w:tcBorders>
              <w:top w:sz="4" w:val="nil"/>
              <w:left w:sz="4" w:val="nil"/>
              <w:bottom w:color="000000" w:sz="4" w:val="single"/>
              <w:right w:color="000000" w:sz="4" w:val="single"/>
            </w:tcBorders>
            <w:shd w:fill="FFFFFF" w:val="clear"/>
            <w:vAlign w:val="center"/>
          </w:tcPr>
          <w:p w14:paraId="8F000000">
            <w:pPr>
              <w:spacing w:after="0" w:line="240" w:lineRule="auto"/>
              <w:ind/>
              <w:jc w:val="center"/>
              <w:rPr>
                <w:rFonts w:ascii="Times New Roman" w:hAnsi="Times New Roman"/>
                <w:color w:val="000000"/>
                <w:sz w:val="18"/>
              </w:rPr>
            </w:pPr>
            <w:r>
              <w:rPr>
                <w:rFonts w:ascii="Times New Roman" w:hAnsi="Times New Roman"/>
                <w:color w:val="000000"/>
                <w:sz w:val="18"/>
              </w:rPr>
              <w:t>153,02</w:t>
            </w:r>
          </w:p>
        </w:tc>
        <w:tc>
          <w:tcPr>
            <w:tcW w:type="dxa" w:w="931"/>
            <w:tcBorders>
              <w:top w:sz="4" w:val="nil"/>
              <w:left w:sz="4" w:val="nil"/>
              <w:bottom w:color="000000" w:sz="4" w:val="single"/>
              <w:right w:color="000000" w:sz="4" w:val="single"/>
            </w:tcBorders>
            <w:shd w:fill="auto" w:val="clear"/>
            <w:vAlign w:val="center"/>
          </w:tcPr>
          <w:p w14:paraId="90000000">
            <w:pPr>
              <w:spacing w:after="0" w:line="240" w:lineRule="auto"/>
              <w:ind/>
              <w:jc w:val="center"/>
              <w:rPr>
                <w:rFonts w:ascii="Times New Roman" w:hAnsi="Times New Roman"/>
                <w:color w:val="000000"/>
                <w:sz w:val="18"/>
              </w:rPr>
            </w:pPr>
            <w:r>
              <w:rPr>
                <w:rFonts w:ascii="Times New Roman" w:hAnsi="Times New Roman"/>
                <w:color w:val="000000"/>
                <w:sz w:val="18"/>
              </w:rPr>
              <w:t>124,84</w:t>
            </w:r>
          </w:p>
        </w:tc>
      </w:tr>
      <w:tr>
        <w:trPr>
          <w:trHeight w:hRule="atLeast" w:val="1830"/>
        </w:trPr>
        <w:tc>
          <w:tcPr>
            <w:tcW w:type="dxa" w:w="2263"/>
            <w:tcBorders>
              <w:top w:sz="4" w:val="nil"/>
              <w:left w:color="000000" w:sz="4" w:val="single"/>
              <w:bottom w:color="000000" w:sz="4" w:val="single"/>
              <w:right w:color="000000" w:sz="4" w:val="single"/>
            </w:tcBorders>
            <w:shd w:fill="auto" w:val="clear"/>
            <w:vAlign w:val="center"/>
          </w:tcPr>
          <w:p w14:paraId="91000000">
            <w:pPr>
              <w:spacing w:after="0" w:line="240" w:lineRule="auto"/>
              <w:ind/>
              <w:jc w:val="center"/>
              <w:rPr>
                <w:rFonts w:ascii="Times New Roman" w:hAnsi="Times New Roman"/>
                <w:color w:val="000000"/>
                <w:sz w:val="18"/>
              </w:rPr>
            </w:pPr>
            <w:r>
              <w:rPr>
                <w:rFonts w:ascii="Times New Roman" w:hAnsi="Times New Roman"/>
                <w:color w:val="000000"/>
                <w:sz w:val="18"/>
              </w:rPr>
              <w:t>100 1 03 02241 01 0000 110</w:t>
            </w:r>
          </w:p>
        </w:tc>
        <w:tc>
          <w:tcPr>
            <w:tcW w:type="dxa" w:w="4392"/>
            <w:tcBorders>
              <w:top w:sz="4" w:val="nil"/>
              <w:left w:sz="4" w:val="nil"/>
              <w:bottom w:color="000000" w:sz="4" w:val="single"/>
              <w:right w:color="000000" w:sz="4" w:val="single"/>
            </w:tcBorders>
            <w:shd w:fill="auto" w:val="clear"/>
            <w:vAlign w:val="center"/>
          </w:tcPr>
          <w:p w14:paraId="92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моторные масла для дизельных и (или) карбюраторных (</w:t>
            </w:r>
            <w:r>
              <w:rPr>
                <w:rFonts w:ascii="Times New Roman" w:hAnsi="Times New Roman"/>
                <w:color w:val="000000"/>
                <w:sz w:val="18"/>
              </w:rPr>
              <w:t>инжекторных</w:t>
            </w:r>
            <w:r>
              <w:rPr>
                <w:rFonts w:ascii="Times New Roman" w:hAnsi="Times New Roman"/>
                <w:color w:val="000000"/>
                <w:sz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93000000">
            <w:pPr>
              <w:spacing w:after="0" w:line="240" w:lineRule="auto"/>
              <w:ind/>
              <w:jc w:val="center"/>
              <w:rPr>
                <w:rFonts w:ascii="Times New Roman" w:hAnsi="Times New Roman"/>
                <w:color w:val="000000"/>
                <w:sz w:val="18"/>
              </w:rPr>
            </w:pPr>
            <w:r>
              <w:rPr>
                <w:rFonts w:ascii="Times New Roman" w:hAnsi="Times New Roman"/>
                <w:color w:val="000000"/>
                <w:sz w:val="18"/>
              </w:rPr>
              <w:t>122,57</w:t>
            </w:r>
          </w:p>
        </w:tc>
        <w:tc>
          <w:tcPr>
            <w:tcW w:type="dxa" w:w="1331"/>
            <w:tcBorders>
              <w:top w:sz="4" w:val="nil"/>
              <w:left w:sz="4" w:val="nil"/>
              <w:bottom w:color="000000" w:sz="4" w:val="single"/>
              <w:right w:color="000000" w:sz="4" w:val="single"/>
            </w:tcBorders>
            <w:shd w:fill="FFFFFF" w:val="clear"/>
            <w:vAlign w:val="center"/>
          </w:tcPr>
          <w:p w14:paraId="94000000">
            <w:pPr>
              <w:spacing w:after="0" w:line="240" w:lineRule="auto"/>
              <w:ind/>
              <w:jc w:val="center"/>
              <w:rPr>
                <w:rFonts w:ascii="Times New Roman" w:hAnsi="Times New Roman"/>
                <w:color w:val="000000"/>
                <w:sz w:val="18"/>
              </w:rPr>
            </w:pPr>
            <w:r>
              <w:rPr>
                <w:rFonts w:ascii="Times New Roman" w:hAnsi="Times New Roman"/>
                <w:color w:val="000000"/>
                <w:sz w:val="18"/>
              </w:rPr>
              <w:t>153,02</w:t>
            </w:r>
          </w:p>
        </w:tc>
        <w:tc>
          <w:tcPr>
            <w:tcW w:type="dxa" w:w="931"/>
            <w:tcBorders>
              <w:top w:sz="4" w:val="nil"/>
              <w:left w:sz="4" w:val="nil"/>
              <w:bottom w:color="000000" w:sz="4" w:val="single"/>
              <w:right w:color="000000" w:sz="4" w:val="single"/>
            </w:tcBorders>
            <w:shd w:fill="auto" w:val="clear"/>
            <w:vAlign w:val="center"/>
          </w:tcPr>
          <w:p w14:paraId="95000000">
            <w:pPr>
              <w:spacing w:after="0" w:line="240" w:lineRule="auto"/>
              <w:ind/>
              <w:jc w:val="center"/>
              <w:rPr>
                <w:rFonts w:ascii="Times New Roman" w:hAnsi="Times New Roman"/>
                <w:color w:val="000000"/>
                <w:sz w:val="18"/>
              </w:rPr>
            </w:pPr>
            <w:r>
              <w:rPr>
                <w:rFonts w:ascii="Times New Roman" w:hAnsi="Times New Roman"/>
                <w:color w:val="000000"/>
                <w:sz w:val="18"/>
              </w:rPr>
              <w:t>124,84</w:t>
            </w:r>
          </w:p>
        </w:tc>
      </w:tr>
      <w:tr>
        <w:trPr>
          <w:trHeight w:hRule="atLeast" w:val="1320"/>
        </w:trPr>
        <w:tc>
          <w:tcPr>
            <w:tcW w:type="dxa" w:w="2263"/>
            <w:tcBorders>
              <w:top w:sz="4" w:val="nil"/>
              <w:left w:color="000000" w:sz="4" w:val="single"/>
              <w:bottom w:color="000000" w:sz="4" w:val="single"/>
              <w:right w:color="000000" w:sz="4" w:val="single"/>
            </w:tcBorders>
            <w:shd w:fill="auto" w:val="clear"/>
            <w:vAlign w:val="center"/>
          </w:tcPr>
          <w:p w14:paraId="96000000">
            <w:pPr>
              <w:spacing w:after="0" w:line="240" w:lineRule="auto"/>
              <w:ind/>
              <w:jc w:val="center"/>
              <w:rPr>
                <w:rFonts w:ascii="Times New Roman" w:hAnsi="Times New Roman"/>
                <w:color w:val="000000"/>
                <w:sz w:val="18"/>
              </w:rPr>
            </w:pPr>
            <w:r>
              <w:rPr>
                <w:rFonts w:ascii="Times New Roman" w:hAnsi="Times New Roman"/>
                <w:color w:val="000000"/>
                <w:sz w:val="18"/>
              </w:rPr>
              <w:t>000 1 03 02250 01 0000 110</w:t>
            </w:r>
          </w:p>
        </w:tc>
        <w:tc>
          <w:tcPr>
            <w:tcW w:type="dxa" w:w="4392"/>
            <w:tcBorders>
              <w:top w:sz="4" w:val="nil"/>
              <w:left w:sz="4" w:val="nil"/>
              <w:bottom w:color="000000" w:sz="4" w:val="single"/>
              <w:right w:color="000000" w:sz="4" w:val="single"/>
            </w:tcBorders>
            <w:shd w:fill="auto" w:val="clear"/>
            <w:vAlign w:val="center"/>
          </w:tcPr>
          <w:p w14:paraId="97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type="dxa" w:w="1464"/>
            <w:tcBorders>
              <w:top w:sz="4" w:val="nil"/>
              <w:left w:sz="4" w:val="nil"/>
              <w:bottom w:color="000000" w:sz="4" w:val="single"/>
              <w:right w:color="000000" w:sz="4" w:val="single"/>
            </w:tcBorders>
            <w:shd w:fill="FFFFFF" w:val="clear"/>
            <w:vAlign w:val="center"/>
          </w:tcPr>
          <w:p w14:paraId="98000000">
            <w:pPr>
              <w:spacing w:after="0" w:line="240" w:lineRule="auto"/>
              <w:ind/>
              <w:jc w:val="center"/>
              <w:rPr>
                <w:rFonts w:ascii="Times New Roman" w:hAnsi="Times New Roman"/>
                <w:color w:val="000000"/>
                <w:sz w:val="18"/>
              </w:rPr>
            </w:pPr>
            <w:r>
              <w:rPr>
                <w:rFonts w:ascii="Times New Roman" w:hAnsi="Times New Roman"/>
                <w:color w:val="000000"/>
                <w:sz w:val="18"/>
              </w:rPr>
              <w:t>29 484,78</w:t>
            </w:r>
          </w:p>
        </w:tc>
        <w:tc>
          <w:tcPr>
            <w:tcW w:type="dxa" w:w="1331"/>
            <w:tcBorders>
              <w:top w:sz="4" w:val="nil"/>
              <w:left w:sz="4" w:val="nil"/>
              <w:bottom w:color="000000" w:sz="4" w:val="single"/>
              <w:right w:color="000000" w:sz="4" w:val="single"/>
            </w:tcBorders>
            <w:shd w:fill="FFFFFF" w:val="clear"/>
            <w:vAlign w:val="center"/>
          </w:tcPr>
          <w:p w14:paraId="99000000">
            <w:pPr>
              <w:spacing w:after="0" w:line="240" w:lineRule="auto"/>
              <w:ind/>
              <w:jc w:val="center"/>
              <w:rPr>
                <w:rFonts w:ascii="Times New Roman" w:hAnsi="Times New Roman"/>
                <w:color w:val="000000"/>
                <w:sz w:val="18"/>
              </w:rPr>
            </w:pPr>
            <w:r>
              <w:rPr>
                <w:rFonts w:ascii="Times New Roman" w:hAnsi="Times New Roman"/>
                <w:color w:val="000000"/>
                <w:sz w:val="18"/>
              </w:rPr>
              <w:t>31 279,30</w:t>
            </w:r>
          </w:p>
        </w:tc>
        <w:tc>
          <w:tcPr>
            <w:tcW w:type="dxa" w:w="931"/>
            <w:tcBorders>
              <w:top w:sz="4" w:val="nil"/>
              <w:left w:sz="4" w:val="nil"/>
              <w:bottom w:color="000000" w:sz="4" w:val="single"/>
              <w:right w:color="000000" w:sz="4" w:val="single"/>
            </w:tcBorders>
            <w:shd w:fill="auto" w:val="clear"/>
            <w:vAlign w:val="center"/>
          </w:tcPr>
          <w:p w14:paraId="9A000000">
            <w:pPr>
              <w:spacing w:after="0" w:line="240" w:lineRule="auto"/>
              <w:ind/>
              <w:jc w:val="center"/>
              <w:rPr>
                <w:rFonts w:ascii="Times New Roman" w:hAnsi="Times New Roman"/>
                <w:color w:val="000000"/>
                <w:sz w:val="18"/>
              </w:rPr>
            </w:pPr>
            <w:r>
              <w:rPr>
                <w:rFonts w:ascii="Times New Roman" w:hAnsi="Times New Roman"/>
                <w:color w:val="000000"/>
                <w:sz w:val="18"/>
              </w:rPr>
              <w:t>106,09</w:t>
            </w:r>
          </w:p>
        </w:tc>
      </w:tr>
      <w:tr>
        <w:trPr>
          <w:trHeight w:hRule="atLeast" w:val="1530"/>
        </w:trPr>
        <w:tc>
          <w:tcPr>
            <w:tcW w:type="dxa" w:w="2263"/>
            <w:tcBorders>
              <w:top w:sz="4" w:val="nil"/>
              <w:left w:color="000000" w:sz="4" w:val="single"/>
              <w:bottom w:color="000000" w:sz="4" w:val="single"/>
              <w:right w:color="000000" w:sz="4" w:val="single"/>
            </w:tcBorders>
            <w:shd w:fill="auto" w:val="clear"/>
            <w:vAlign w:val="center"/>
          </w:tcPr>
          <w:p w14:paraId="9B000000">
            <w:pPr>
              <w:spacing w:after="0" w:line="240" w:lineRule="auto"/>
              <w:ind/>
              <w:jc w:val="center"/>
              <w:rPr>
                <w:rFonts w:ascii="Times New Roman" w:hAnsi="Times New Roman"/>
                <w:color w:val="000000"/>
                <w:sz w:val="18"/>
              </w:rPr>
            </w:pPr>
            <w:r>
              <w:rPr>
                <w:rFonts w:ascii="Times New Roman" w:hAnsi="Times New Roman"/>
                <w:color w:val="000000"/>
                <w:sz w:val="18"/>
              </w:rPr>
              <w:t>100 1 03 02251 01 0000 110</w:t>
            </w:r>
          </w:p>
        </w:tc>
        <w:tc>
          <w:tcPr>
            <w:tcW w:type="dxa" w:w="4392"/>
            <w:tcBorders>
              <w:top w:sz="4" w:val="nil"/>
              <w:left w:sz="4" w:val="nil"/>
              <w:bottom w:color="000000" w:sz="4" w:val="single"/>
              <w:right w:color="000000" w:sz="4" w:val="single"/>
            </w:tcBorders>
            <w:shd w:fill="auto" w:val="clear"/>
            <w:vAlign w:val="center"/>
          </w:tcPr>
          <w:p w14:paraId="9C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9D000000">
            <w:pPr>
              <w:spacing w:after="0" w:line="240" w:lineRule="auto"/>
              <w:ind/>
              <w:jc w:val="center"/>
              <w:rPr>
                <w:rFonts w:ascii="Times New Roman" w:hAnsi="Times New Roman"/>
                <w:color w:val="000000"/>
                <w:sz w:val="18"/>
              </w:rPr>
            </w:pPr>
            <w:r>
              <w:rPr>
                <w:rFonts w:ascii="Times New Roman" w:hAnsi="Times New Roman"/>
                <w:color w:val="000000"/>
                <w:sz w:val="18"/>
              </w:rPr>
              <w:t>29 484,78</w:t>
            </w:r>
          </w:p>
        </w:tc>
        <w:tc>
          <w:tcPr>
            <w:tcW w:type="dxa" w:w="1331"/>
            <w:tcBorders>
              <w:top w:sz="4" w:val="nil"/>
              <w:left w:sz="4" w:val="nil"/>
              <w:bottom w:color="000000" w:sz="4" w:val="single"/>
              <w:right w:color="000000" w:sz="4" w:val="single"/>
            </w:tcBorders>
            <w:shd w:fill="FFFFFF" w:val="clear"/>
            <w:vAlign w:val="center"/>
          </w:tcPr>
          <w:p w14:paraId="9E000000">
            <w:pPr>
              <w:spacing w:after="0" w:line="240" w:lineRule="auto"/>
              <w:ind/>
              <w:jc w:val="center"/>
              <w:rPr>
                <w:rFonts w:ascii="Times New Roman" w:hAnsi="Times New Roman"/>
                <w:color w:val="000000"/>
                <w:sz w:val="18"/>
              </w:rPr>
            </w:pPr>
            <w:r>
              <w:rPr>
                <w:rFonts w:ascii="Times New Roman" w:hAnsi="Times New Roman"/>
                <w:color w:val="000000"/>
                <w:sz w:val="18"/>
              </w:rPr>
              <w:t>31 279,30</w:t>
            </w:r>
          </w:p>
        </w:tc>
        <w:tc>
          <w:tcPr>
            <w:tcW w:type="dxa" w:w="931"/>
            <w:tcBorders>
              <w:top w:sz="4" w:val="nil"/>
              <w:left w:sz="4" w:val="nil"/>
              <w:bottom w:color="000000" w:sz="4" w:val="single"/>
              <w:right w:color="000000" w:sz="4" w:val="single"/>
            </w:tcBorders>
            <w:shd w:fill="auto" w:val="clear"/>
            <w:vAlign w:val="center"/>
          </w:tcPr>
          <w:p w14:paraId="9F000000">
            <w:pPr>
              <w:spacing w:after="0" w:line="240" w:lineRule="auto"/>
              <w:ind/>
              <w:jc w:val="center"/>
              <w:rPr>
                <w:rFonts w:ascii="Times New Roman" w:hAnsi="Times New Roman"/>
                <w:color w:val="000000"/>
                <w:sz w:val="18"/>
              </w:rPr>
            </w:pPr>
            <w:r>
              <w:rPr>
                <w:rFonts w:ascii="Times New Roman" w:hAnsi="Times New Roman"/>
                <w:color w:val="000000"/>
                <w:sz w:val="18"/>
              </w:rPr>
              <w:t>106,09</w:t>
            </w:r>
          </w:p>
        </w:tc>
      </w:tr>
      <w:tr>
        <w:trPr>
          <w:trHeight w:hRule="atLeast" w:val="1155"/>
        </w:trPr>
        <w:tc>
          <w:tcPr>
            <w:tcW w:type="dxa" w:w="2263"/>
            <w:tcBorders>
              <w:top w:sz="4" w:val="nil"/>
              <w:left w:color="000000" w:sz="4" w:val="single"/>
              <w:bottom w:color="000000" w:sz="4" w:val="single"/>
              <w:right w:color="000000" w:sz="4" w:val="single"/>
            </w:tcBorders>
            <w:shd w:fill="auto" w:val="clear"/>
            <w:vAlign w:val="center"/>
          </w:tcPr>
          <w:p w14:paraId="A0000000">
            <w:pPr>
              <w:spacing w:after="0" w:line="240" w:lineRule="auto"/>
              <w:ind/>
              <w:jc w:val="center"/>
              <w:rPr>
                <w:rFonts w:ascii="Times New Roman" w:hAnsi="Times New Roman"/>
                <w:color w:val="000000"/>
                <w:sz w:val="18"/>
              </w:rPr>
            </w:pPr>
            <w:r>
              <w:rPr>
                <w:rFonts w:ascii="Times New Roman" w:hAnsi="Times New Roman"/>
                <w:color w:val="000000"/>
                <w:sz w:val="18"/>
              </w:rPr>
              <w:t>000 1 03 02260 01 0000 110</w:t>
            </w:r>
          </w:p>
        </w:tc>
        <w:tc>
          <w:tcPr>
            <w:tcW w:type="dxa" w:w="4392"/>
            <w:tcBorders>
              <w:top w:sz="4" w:val="nil"/>
              <w:left w:sz="4" w:val="nil"/>
              <w:bottom w:color="000000" w:sz="4" w:val="single"/>
              <w:right w:color="000000" w:sz="4" w:val="single"/>
            </w:tcBorders>
            <w:shd w:fill="auto" w:val="clear"/>
            <w:vAlign w:val="center"/>
          </w:tcPr>
          <w:p w14:paraId="A1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type="dxa" w:w="1464"/>
            <w:tcBorders>
              <w:top w:sz="4" w:val="nil"/>
              <w:left w:sz="4" w:val="nil"/>
              <w:bottom w:color="000000" w:sz="4" w:val="single"/>
              <w:right w:color="000000" w:sz="4" w:val="single"/>
            </w:tcBorders>
            <w:shd w:fill="FFFFFF" w:val="clear"/>
            <w:vAlign w:val="center"/>
          </w:tcPr>
          <w:p w14:paraId="A2000000">
            <w:pPr>
              <w:spacing w:after="0" w:line="240" w:lineRule="auto"/>
              <w:ind/>
              <w:jc w:val="center"/>
              <w:rPr>
                <w:rFonts w:ascii="Times New Roman" w:hAnsi="Times New Roman"/>
                <w:color w:val="000000"/>
                <w:sz w:val="18"/>
              </w:rPr>
            </w:pPr>
            <w:r>
              <w:rPr>
                <w:rFonts w:ascii="Times New Roman" w:hAnsi="Times New Roman"/>
                <w:color w:val="000000"/>
                <w:sz w:val="18"/>
              </w:rPr>
              <w:t>-2 776,52</w:t>
            </w:r>
          </w:p>
        </w:tc>
        <w:tc>
          <w:tcPr>
            <w:tcW w:type="dxa" w:w="1331"/>
            <w:tcBorders>
              <w:top w:sz="4" w:val="nil"/>
              <w:left w:sz="4" w:val="nil"/>
              <w:bottom w:color="000000" w:sz="4" w:val="single"/>
              <w:right w:color="000000" w:sz="4" w:val="single"/>
            </w:tcBorders>
            <w:shd w:fill="FFFFFF" w:val="clear"/>
            <w:vAlign w:val="center"/>
          </w:tcPr>
          <w:p w14:paraId="A3000000">
            <w:pPr>
              <w:spacing w:after="0" w:line="240" w:lineRule="auto"/>
              <w:ind/>
              <w:jc w:val="center"/>
              <w:rPr>
                <w:rFonts w:ascii="Times New Roman" w:hAnsi="Times New Roman"/>
                <w:color w:val="000000"/>
                <w:sz w:val="18"/>
              </w:rPr>
            </w:pPr>
            <w:r>
              <w:rPr>
                <w:rFonts w:ascii="Times New Roman" w:hAnsi="Times New Roman"/>
                <w:color w:val="000000"/>
                <w:sz w:val="18"/>
              </w:rPr>
              <w:t>-3 250,25</w:t>
            </w:r>
          </w:p>
        </w:tc>
        <w:tc>
          <w:tcPr>
            <w:tcW w:type="dxa" w:w="931"/>
            <w:tcBorders>
              <w:top w:sz="4" w:val="nil"/>
              <w:left w:sz="4" w:val="nil"/>
              <w:bottom w:color="000000" w:sz="4" w:val="single"/>
              <w:right w:color="000000" w:sz="4" w:val="single"/>
            </w:tcBorders>
            <w:shd w:fill="auto" w:val="clear"/>
            <w:vAlign w:val="center"/>
          </w:tcPr>
          <w:p w14:paraId="A4000000">
            <w:pPr>
              <w:spacing w:after="0" w:line="240" w:lineRule="auto"/>
              <w:ind/>
              <w:jc w:val="center"/>
              <w:rPr>
                <w:rFonts w:ascii="Times New Roman" w:hAnsi="Times New Roman"/>
                <w:color w:val="000000"/>
                <w:sz w:val="18"/>
              </w:rPr>
            </w:pPr>
            <w:r>
              <w:rPr>
                <w:rFonts w:ascii="Times New Roman" w:hAnsi="Times New Roman"/>
                <w:color w:val="000000"/>
                <w:sz w:val="18"/>
              </w:rPr>
              <w:t>117,06</w:t>
            </w:r>
          </w:p>
        </w:tc>
      </w:tr>
      <w:tr>
        <w:trPr>
          <w:trHeight w:hRule="atLeast" w:val="1560"/>
        </w:trPr>
        <w:tc>
          <w:tcPr>
            <w:tcW w:type="dxa" w:w="2263"/>
            <w:tcBorders>
              <w:top w:sz="4" w:val="nil"/>
              <w:left w:color="000000" w:sz="4" w:val="single"/>
              <w:bottom w:color="000000" w:sz="4" w:val="single"/>
              <w:right w:color="000000" w:sz="4" w:val="single"/>
            </w:tcBorders>
            <w:shd w:fill="auto" w:val="clear"/>
            <w:vAlign w:val="center"/>
          </w:tcPr>
          <w:p w14:paraId="A5000000">
            <w:pPr>
              <w:spacing w:after="0" w:line="240" w:lineRule="auto"/>
              <w:ind/>
              <w:jc w:val="center"/>
              <w:rPr>
                <w:rFonts w:ascii="Times New Roman" w:hAnsi="Times New Roman"/>
                <w:color w:val="000000"/>
                <w:sz w:val="18"/>
              </w:rPr>
            </w:pPr>
            <w:r>
              <w:rPr>
                <w:rFonts w:ascii="Times New Roman" w:hAnsi="Times New Roman"/>
                <w:color w:val="000000"/>
                <w:sz w:val="18"/>
              </w:rPr>
              <w:t>100 1 03 02261 01 0000 110</w:t>
            </w:r>
          </w:p>
        </w:tc>
        <w:tc>
          <w:tcPr>
            <w:tcW w:type="dxa" w:w="4392"/>
            <w:tcBorders>
              <w:top w:sz="4" w:val="nil"/>
              <w:left w:sz="4" w:val="nil"/>
              <w:bottom w:color="000000" w:sz="4" w:val="single"/>
              <w:right w:color="000000" w:sz="4" w:val="single"/>
            </w:tcBorders>
            <w:shd w:fill="auto" w:val="clear"/>
            <w:vAlign w:val="center"/>
          </w:tcPr>
          <w:p w14:paraId="A6000000">
            <w:pPr>
              <w:spacing w:after="0" w:line="240" w:lineRule="auto"/>
              <w:ind/>
              <w:jc w:val="both"/>
              <w:rPr>
                <w:rFonts w:ascii="Times New Roman" w:hAnsi="Times New Roman"/>
                <w:color w:val="000000"/>
                <w:sz w:val="18"/>
              </w:rPr>
            </w:pPr>
            <w:r>
              <w:rPr>
                <w:rFonts w:ascii="Times New Roman" w:hAnsi="Times New Roman"/>
                <w:color w:val="000000"/>
                <w:sz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A7000000">
            <w:pPr>
              <w:spacing w:after="0" w:line="240" w:lineRule="auto"/>
              <w:ind/>
              <w:jc w:val="center"/>
              <w:rPr>
                <w:rFonts w:ascii="Times New Roman" w:hAnsi="Times New Roman"/>
                <w:color w:val="000000"/>
                <w:sz w:val="18"/>
              </w:rPr>
            </w:pPr>
            <w:r>
              <w:rPr>
                <w:rFonts w:ascii="Times New Roman" w:hAnsi="Times New Roman"/>
                <w:color w:val="000000"/>
                <w:sz w:val="18"/>
              </w:rPr>
              <w:t>-2 776,52</w:t>
            </w:r>
          </w:p>
        </w:tc>
        <w:tc>
          <w:tcPr>
            <w:tcW w:type="dxa" w:w="1331"/>
            <w:tcBorders>
              <w:top w:sz="4" w:val="nil"/>
              <w:left w:sz="4" w:val="nil"/>
              <w:bottom w:color="000000" w:sz="4" w:val="single"/>
              <w:right w:color="000000" w:sz="4" w:val="single"/>
            </w:tcBorders>
            <w:shd w:fill="FFFFFF" w:val="clear"/>
            <w:vAlign w:val="center"/>
          </w:tcPr>
          <w:p w14:paraId="A8000000">
            <w:pPr>
              <w:spacing w:after="0" w:line="240" w:lineRule="auto"/>
              <w:ind/>
              <w:jc w:val="center"/>
              <w:rPr>
                <w:rFonts w:ascii="Times New Roman" w:hAnsi="Times New Roman"/>
                <w:color w:val="000000"/>
                <w:sz w:val="18"/>
              </w:rPr>
            </w:pPr>
            <w:r>
              <w:rPr>
                <w:rFonts w:ascii="Times New Roman" w:hAnsi="Times New Roman"/>
                <w:color w:val="000000"/>
                <w:sz w:val="18"/>
              </w:rPr>
              <w:t>-3 250,25</w:t>
            </w:r>
          </w:p>
        </w:tc>
        <w:tc>
          <w:tcPr>
            <w:tcW w:type="dxa" w:w="931"/>
            <w:tcBorders>
              <w:top w:sz="4" w:val="nil"/>
              <w:left w:sz="4" w:val="nil"/>
              <w:bottom w:color="000000" w:sz="4" w:val="single"/>
              <w:right w:color="000000" w:sz="4" w:val="single"/>
            </w:tcBorders>
            <w:shd w:fill="auto" w:val="clear"/>
            <w:vAlign w:val="center"/>
          </w:tcPr>
          <w:p w14:paraId="A9000000">
            <w:pPr>
              <w:spacing w:after="0" w:line="240" w:lineRule="auto"/>
              <w:ind/>
              <w:jc w:val="center"/>
              <w:rPr>
                <w:rFonts w:ascii="Times New Roman" w:hAnsi="Times New Roman"/>
                <w:color w:val="000000"/>
                <w:sz w:val="18"/>
              </w:rPr>
            </w:pPr>
            <w:r>
              <w:rPr>
                <w:rFonts w:ascii="Times New Roman" w:hAnsi="Times New Roman"/>
                <w:color w:val="000000"/>
                <w:sz w:val="18"/>
              </w:rPr>
              <w:t>117,06</w:t>
            </w:r>
          </w:p>
        </w:tc>
      </w:tr>
      <w:tr>
        <w:trPr>
          <w:trHeight w:hRule="atLeast" w:val="480"/>
        </w:trPr>
        <w:tc>
          <w:tcPr>
            <w:tcW w:type="dxa" w:w="2263"/>
            <w:tcBorders>
              <w:top w:sz="4" w:val="nil"/>
              <w:left w:color="000000" w:sz="4" w:val="single"/>
              <w:bottom w:color="000000" w:sz="4" w:val="single"/>
              <w:right w:color="000000" w:sz="4" w:val="single"/>
            </w:tcBorders>
            <w:shd w:fill="auto" w:val="clear"/>
            <w:vAlign w:val="center"/>
          </w:tcPr>
          <w:p w14:paraId="AA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000 1 05 00000 00 0000 000</w:t>
            </w:r>
          </w:p>
        </w:tc>
        <w:tc>
          <w:tcPr>
            <w:tcW w:type="dxa" w:w="4392"/>
            <w:tcBorders>
              <w:top w:sz="4" w:val="nil"/>
              <w:left w:sz="4" w:val="nil"/>
              <w:bottom w:color="000000" w:sz="4" w:val="single"/>
              <w:right w:color="000000" w:sz="4" w:val="single"/>
            </w:tcBorders>
            <w:shd w:fill="auto" w:val="clear"/>
            <w:vAlign w:val="center"/>
          </w:tcPr>
          <w:p w14:paraId="AB000000">
            <w:pPr>
              <w:spacing w:after="0" w:line="240" w:lineRule="auto"/>
              <w:ind/>
              <w:jc w:val="both"/>
              <w:rPr>
                <w:rFonts w:ascii="Times New Roman" w:hAnsi="Times New Roman"/>
                <w:b w:val="1"/>
                <w:color w:val="000000"/>
                <w:sz w:val="18"/>
              </w:rPr>
            </w:pPr>
            <w:r>
              <w:rPr>
                <w:rFonts w:ascii="Times New Roman" w:hAnsi="Times New Roman"/>
                <w:b w:val="1"/>
                <w:color w:val="000000"/>
                <w:sz w:val="18"/>
              </w:rPr>
              <w:t>НАЛОГИ НА СОВОКУПНЫЙ ДОХОД</w:t>
            </w:r>
          </w:p>
        </w:tc>
        <w:tc>
          <w:tcPr>
            <w:tcW w:type="dxa" w:w="1464"/>
            <w:tcBorders>
              <w:top w:sz="4" w:val="nil"/>
              <w:left w:sz="4" w:val="nil"/>
              <w:bottom w:color="000000" w:sz="4" w:val="single"/>
              <w:right w:color="000000" w:sz="4" w:val="single"/>
            </w:tcBorders>
            <w:shd w:fill="FFFFFF" w:val="clear"/>
            <w:vAlign w:val="center"/>
          </w:tcPr>
          <w:p w14:paraId="AC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928 561,91</w:t>
            </w:r>
          </w:p>
        </w:tc>
        <w:tc>
          <w:tcPr>
            <w:tcW w:type="dxa" w:w="1331"/>
            <w:tcBorders>
              <w:top w:sz="4" w:val="nil"/>
              <w:left w:sz="4" w:val="nil"/>
              <w:bottom w:color="000000" w:sz="4" w:val="single"/>
              <w:right w:color="000000" w:sz="4" w:val="single"/>
            </w:tcBorders>
            <w:shd w:fill="FFFFFF" w:val="clear"/>
            <w:vAlign w:val="center"/>
          </w:tcPr>
          <w:p w14:paraId="AD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1 026 443,19</w:t>
            </w:r>
          </w:p>
        </w:tc>
        <w:tc>
          <w:tcPr>
            <w:tcW w:type="dxa" w:w="931"/>
            <w:tcBorders>
              <w:top w:sz="4" w:val="nil"/>
              <w:left w:sz="4" w:val="nil"/>
              <w:bottom w:color="000000" w:sz="4" w:val="single"/>
              <w:right w:color="000000" w:sz="4" w:val="single"/>
            </w:tcBorders>
            <w:shd w:fill="auto" w:val="clear"/>
            <w:vAlign w:val="center"/>
          </w:tcPr>
          <w:p w14:paraId="AE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110,54</w:t>
            </w:r>
          </w:p>
        </w:tc>
      </w:tr>
      <w:tr>
        <w:trPr>
          <w:trHeight w:hRule="atLeast" w:val="720"/>
        </w:trPr>
        <w:tc>
          <w:tcPr>
            <w:tcW w:type="dxa" w:w="2263"/>
            <w:tcBorders>
              <w:top w:sz="4" w:val="nil"/>
              <w:left w:color="000000" w:sz="4" w:val="single"/>
              <w:bottom w:color="000000" w:sz="4" w:val="single"/>
              <w:right w:color="000000" w:sz="4" w:val="single"/>
            </w:tcBorders>
            <w:shd w:fill="auto" w:val="clear"/>
            <w:vAlign w:val="center"/>
          </w:tcPr>
          <w:p w14:paraId="AF000000">
            <w:pPr>
              <w:spacing w:after="0" w:line="240" w:lineRule="auto"/>
              <w:ind/>
              <w:jc w:val="center"/>
              <w:rPr>
                <w:rFonts w:ascii="Times New Roman" w:hAnsi="Times New Roman"/>
                <w:color w:val="000000"/>
                <w:sz w:val="18"/>
              </w:rPr>
            </w:pPr>
            <w:r>
              <w:rPr>
                <w:rFonts w:ascii="Times New Roman" w:hAnsi="Times New Roman"/>
                <w:color w:val="000000"/>
                <w:sz w:val="18"/>
              </w:rPr>
              <w:t>000 1 05 01000 00 0000 110</w:t>
            </w:r>
          </w:p>
        </w:tc>
        <w:tc>
          <w:tcPr>
            <w:tcW w:type="dxa" w:w="4392"/>
            <w:tcBorders>
              <w:top w:sz="4" w:val="nil"/>
              <w:left w:sz="4" w:val="nil"/>
              <w:bottom w:color="000000" w:sz="4" w:val="single"/>
              <w:right w:color="000000" w:sz="4" w:val="single"/>
            </w:tcBorders>
            <w:shd w:fill="auto" w:val="clear"/>
            <w:vAlign w:val="center"/>
          </w:tcPr>
          <w:p w14:paraId="B0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в связи с применением упрощенной системы налогообложения</w:t>
            </w:r>
          </w:p>
        </w:tc>
        <w:tc>
          <w:tcPr>
            <w:tcW w:type="dxa" w:w="1464"/>
            <w:tcBorders>
              <w:top w:sz="4" w:val="nil"/>
              <w:left w:sz="4" w:val="nil"/>
              <w:bottom w:color="000000" w:sz="4" w:val="single"/>
              <w:right w:color="000000" w:sz="4" w:val="single"/>
            </w:tcBorders>
            <w:shd w:fill="FFFFFF" w:val="clear"/>
            <w:vAlign w:val="center"/>
          </w:tcPr>
          <w:p w14:paraId="B1000000">
            <w:pPr>
              <w:spacing w:after="0" w:line="240" w:lineRule="auto"/>
              <w:ind/>
              <w:jc w:val="center"/>
              <w:rPr>
                <w:rFonts w:ascii="Times New Roman" w:hAnsi="Times New Roman"/>
                <w:color w:val="000000"/>
                <w:sz w:val="18"/>
              </w:rPr>
            </w:pPr>
            <w:r>
              <w:rPr>
                <w:rFonts w:ascii="Times New Roman" w:hAnsi="Times New Roman"/>
                <w:color w:val="000000"/>
                <w:sz w:val="18"/>
              </w:rPr>
              <w:t>888 971,07</w:t>
            </w:r>
          </w:p>
        </w:tc>
        <w:tc>
          <w:tcPr>
            <w:tcW w:type="dxa" w:w="1331"/>
            <w:tcBorders>
              <w:top w:sz="4" w:val="nil"/>
              <w:left w:sz="4" w:val="nil"/>
              <w:bottom w:color="000000" w:sz="4" w:val="single"/>
              <w:right w:color="000000" w:sz="4" w:val="single"/>
            </w:tcBorders>
            <w:shd w:fill="FFFFFF" w:val="clear"/>
            <w:vAlign w:val="center"/>
          </w:tcPr>
          <w:p w14:paraId="B2000000">
            <w:pPr>
              <w:spacing w:after="0" w:line="240" w:lineRule="auto"/>
              <w:ind/>
              <w:jc w:val="center"/>
              <w:rPr>
                <w:rFonts w:ascii="Times New Roman" w:hAnsi="Times New Roman"/>
                <w:color w:val="000000"/>
                <w:sz w:val="18"/>
              </w:rPr>
            </w:pPr>
            <w:r>
              <w:rPr>
                <w:rFonts w:ascii="Times New Roman" w:hAnsi="Times New Roman"/>
                <w:color w:val="000000"/>
                <w:sz w:val="18"/>
              </w:rPr>
              <w:t>978 582,71</w:t>
            </w:r>
          </w:p>
        </w:tc>
        <w:tc>
          <w:tcPr>
            <w:tcW w:type="dxa" w:w="931"/>
            <w:tcBorders>
              <w:top w:sz="4" w:val="nil"/>
              <w:left w:sz="4" w:val="nil"/>
              <w:bottom w:color="000000" w:sz="4" w:val="single"/>
              <w:right w:color="000000" w:sz="4" w:val="single"/>
            </w:tcBorders>
            <w:shd w:fill="auto" w:val="clear"/>
            <w:vAlign w:val="center"/>
          </w:tcPr>
          <w:p w14:paraId="B3000000">
            <w:pPr>
              <w:spacing w:after="0" w:line="240" w:lineRule="auto"/>
              <w:ind/>
              <w:jc w:val="center"/>
              <w:rPr>
                <w:rFonts w:ascii="Times New Roman" w:hAnsi="Times New Roman"/>
                <w:color w:val="000000"/>
                <w:sz w:val="18"/>
              </w:rPr>
            </w:pPr>
            <w:r>
              <w:rPr>
                <w:rFonts w:ascii="Times New Roman" w:hAnsi="Times New Roman"/>
                <w:color w:val="000000"/>
                <w:sz w:val="18"/>
              </w:rPr>
              <w:t>110,08</w:t>
            </w:r>
          </w:p>
        </w:tc>
      </w:tr>
      <w:tr>
        <w:trPr>
          <w:trHeight w:hRule="atLeast" w:val="705"/>
        </w:trPr>
        <w:tc>
          <w:tcPr>
            <w:tcW w:type="dxa" w:w="2263"/>
            <w:tcBorders>
              <w:top w:sz="4" w:val="nil"/>
              <w:left w:color="000000" w:sz="4" w:val="single"/>
              <w:bottom w:color="000000" w:sz="4" w:val="single"/>
              <w:right w:color="000000" w:sz="4" w:val="single"/>
            </w:tcBorders>
            <w:shd w:fill="auto" w:val="clear"/>
            <w:vAlign w:val="center"/>
          </w:tcPr>
          <w:p w14:paraId="B4000000">
            <w:pPr>
              <w:spacing w:after="0" w:line="240" w:lineRule="auto"/>
              <w:ind/>
              <w:jc w:val="center"/>
              <w:rPr>
                <w:rFonts w:ascii="Times New Roman" w:hAnsi="Times New Roman"/>
                <w:color w:val="000000"/>
                <w:sz w:val="18"/>
              </w:rPr>
            </w:pPr>
            <w:r>
              <w:rPr>
                <w:rFonts w:ascii="Times New Roman" w:hAnsi="Times New Roman"/>
                <w:color w:val="000000"/>
                <w:sz w:val="18"/>
              </w:rPr>
              <w:t>000 1 05 01010 01 0000 110</w:t>
            </w:r>
          </w:p>
        </w:tc>
        <w:tc>
          <w:tcPr>
            <w:tcW w:type="dxa" w:w="4392"/>
            <w:tcBorders>
              <w:top w:sz="4" w:val="nil"/>
              <w:left w:sz="4" w:val="nil"/>
              <w:bottom w:color="000000" w:sz="4" w:val="single"/>
              <w:right w:color="000000" w:sz="4" w:val="single"/>
            </w:tcBorders>
            <w:shd w:fill="auto" w:val="clear"/>
            <w:vAlign w:val="center"/>
          </w:tcPr>
          <w:p w14:paraId="B5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с налогоплательщиков, выбравших в качестве объекта налогообложения доходы</w:t>
            </w:r>
          </w:p>
        </w:tc>
        <w:tc>
          <w:tcPr>
            <w:tcW w:type="dxa" w:w="1464"/>
            <w:tcBorders>
              <w:top w:sz="4" w:val="nil"/>
              <w:left w:sz="4" w:val="nil"/>
              <w:bottom w:color="000000" w:sz="4" w:val="single"/>
              <w:right w:color="000000" w:sz="4" w:val="single"/>
            </w:tcBorders>
            <w:shd w:fill="FFFFFF" w:val="clear"/>
            <w:vAlign w:val="center"/>
          </w:tcPr>
          <w:p w14:paraId="B6000000">
            <w:pPr>
              <w:spacing w:after="0" w:line="240" w:lineRule="auto"/>
              <w:ind/>
              <w:jc w:val="center"/>
              <w:rPr>
                <w:rFonts w:ascii="Times New Roman" w:hAnsi="Times New Roman"/>
                <w:color w:val="000000"/>
                <w:sz w:val="18"/>
              </w:rPr>
            </w:pPr>
            <w:r>
              <w:rPr>
                <w:rFonts w:ascii="Times New Roman" w:hAnsi="Times New Roman"/>
                <w:color w:val="000000"/>
                <w:sz w:val="18"/>
              </w:rPr>
              <w:t>640 986,31</w:t>
            </w:r>
          </w:p>
        </w:tc>
        <w:tc>
          <w:tcPr>
            <w:tcW w:type="dxa" w:w="1331"/>
            <w:tcBorders>
              <w:top w:sz="4" w:val="nil"/>
              <w:left w:sz="4" w:val="nil"/>
              <w:bottom w:color="000000" w:sz="4" w:val="single"/>
              <w:right w:color="000000" w:sz="4" w:val="single"/>
            </w:tcBorders>
            <w:shd w:fill="FFFFFF" w:val="clear"/>
            <w:vAlign w:val="center"/>
          </w:tcPr>
          <w:p w14:paraId="B7000000">
            <w:pPr>
              <w:spacing w:after="0" w:line="240" w:lineRule="auto"/>
              <w:ind/>
              <w:jc w:val="center"/>
              <w:rPr>
                <w:rFonts w:ascii="Times New Roman" w:hAnsi="Times New Roman"/>
                <w:color w:val="000000"/>
                <w:sz w:val="18"/>
              </w:rPr>
            </w:pPr>
            <w:r>
              <w:rPr>
                <w:rFonts w:ascii="Times New Roman" w:hAnsi="Times New Roman"/>
                <w:color w:val="000000"/>
                <w:sz w:val="18"/>
              </w:rPr>
              <w:t>718 794,22</w:t>
            </w:r>
          </w:p>
        </w:tc>
        <w:tc>
          <w:tcPr>
            <w:tcW w:type="dxa" w:w="931"/>
            <w:tcBorders>
              <w:top w:sz="4" w:val="nil"/>
              <w:left w:sz="4" w:val="nil"/>
              <w:bottom w:color="000000" w:sz="4" w:val="single"/>
              <w:right w:color="000000" w:sz="4" w:val="single"/>
            </w:tcBorders>
            <w:shd w:fill="auto" w:val="clear"/>
            <w:vAlign w:val="center"/>
          </w:tcPr>
          <w:p w14:paraId="B8000000">
            <w:pPr>
              <w:spacing w:after="0" w:line="240" w:lineRule="auto"/>
              <w:ind/>
              <w:jc w:val="center"/>
              <w:rPr>
                <w:rFonts w:ascii="Times New Roman" w:hAnsi="Times New Roman"/>
                <w:color w:val="000000"/>
                <w:sz w:val="18"/>
              </w:rPr>
            </w:pPr>
            <w:r>
              <w:rPr>
                <w:rFonts w:ascii="Times New Roman" w:hAnsi="Times New Roman"/>
                <w:color w:val="000000"/>
                <w:sz w:val="18"/>
              </w:rPr>
              <w:t>112,14</w:t>
            </w:r>
          </w:p>
        </w:tc>
      </w:tr>
      <w:tr>
        <w:trPr>
          <w:trHeight w:hRule="atLeast" w:val="690"/>
        </w:trPr>
        <w:tc>
          <w:tcPr>
            <w:tcW w:type="dxa" w:w="2263"/>
            <w:tcBorders>
              <w:top w:sz="4" w:val="nil"/>
              <w:left w:color="000000" w:sz="4" w:val="single"/>
              <w:bottom w:color="000000" w:sz="4" w:val="single"/>
              <w:right w:color="000000" w:sz="4" w:val="single"/>
            </w:tcBorders>
            <w:shd w:fill="auto" w:val="clear"/>
            <w:vAlign w:val="center"/>
          </w:tcPr>
          <w:p w14:paraId="B9000000">
            <w:pPr>
              <w:spacing w:after="0" w:line="240" w:lineRule="auto"/>
              <w:ind/>
              <w:jc w:val="center"/>
              <w:rPr>
                <w:rFonts w:ascii="Times New Roman" w:hAnsi="Times New Roman"/>
                <w:color w:val="000000"/>
                <w:sz w:val="18"/>
              </w:rPr>
            </w:pPr>
            <w:r>
              <w:rPr>
                <w:rFonts w:ascii="Times New Roman" w:hAnsi="Times New Roman"/>
                <w:color w:val="000000"/>
                <w:sz w:val="18"/>
              </w:rPr>
              <w:t>182 1 05 01011 01 0000 110</w:t>
            </w:r>
          </w:p>
        </w:tc>
        <w:tc>
          <w:tcPr>
            <w:tcW w:type="dxa" w:w="4392"/>
            <w:tcBorders>
              <w:top w:sz="4" w:val="nil"/>
              <w:left w:sz="4" w:val="nil"/>
              <w:bottom w:color="000000" w:sz="4" w:val="single"/>
              <w:right w:color="000000" w:sz="4" w:val="single"/>
            </w:tcBorders>
            <w:shd w:fill="auto" w:val="clear"/>
            <w:vAlign w:val="center"/>
          </w:tcPr>
          <w:p w14:paraId="BA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с налогоплательщиков, выбравших в качестве объекта налогообложения доходы</w:t>
            </w:r>
          </w:p>
        </w:tc>
        <w:tc>
          <w:tcPr>
            <w:tcW w:type="dxa" w:w="1464"/>
            <w:tcBorders>
              <w:top w:sz="4" w:val="nil"/>
              <w:left w:sz="4" w:val="nil"/>
              <w:bottom w:color="000000" w:sz="4" w:val="single"/>
              <w:right w:color="000000" w:sz="4" w:val="single"/>
            </w:tcBorders>
            <w:shd w:fill="FFFFFF" w:val="clear"/>
            <w:vAlign w:val="center"/>
          </w:tcPr>
          <w:p w14:paraId="BB000000">
            <w:pPr>
              <w:spacing w:after="0" w:line="240" w:lineRule="auto"/>
              <w:ind/>
              <w:jc w:val="center"/>
              <w:rPr>
                <w:rFonts w:ascii="Times New Roman" w:hAnsi="Times New Roman"/>
                <w:color w:val="000000"/>
                <w:sz w:val="18"/>
              </w:rPr>
            </w:pPr>
            <w:r>
              <w:rPr>
                <w:rFonts w:ascii="Times New Roman" w:hAnsi="Times New Roman"/>
                <w:color w:val="000000"/>
                <w:sz w:val="18"/>
              </w:rPr>
              <w:t>640 986,31</w:t>
            </w:r>
          </w:p>
        </w:tc>
        <w:tc>
          <w:tcPr>
            <w:tcW w:type="dxa" w:w="1331"/>
            <w:tcBorders>
              <w:top w:sz="4" w:val="nil"/>
              <w:left w:sz="4" w:val="nil"/>
              <w:bottom w:color="000000" w:sz="4" w:val="single"/>
              <w:right w:color="000000" w:sz="4" w:val="single"/>
            </w:tcBorders>
            <w:shd w:fill="FFFFFF" w:val="clear"/>
            <w:vAlign w:val="center"/>
          </w:tcPr>
          <w:p w14:paraId="BC000000">
            <w:pPr>
              <w:spacing w:after="0" w:line="240" w:lineRule="auto"/>
              <w:ind/>
              <w:jc w:val="center"/>
              <w:rPr>
                <w:rFonts w:ascii="Times New Roman" w:hAnsi="Times New Roman"/>
                <w:color w:val="000000"/>
                <w:sz w:val="18"/>
              </w:rPr>
            </w:pPr>
            <w:r>
              <w:rPr>
                <w:rFonts w:ascii="Times New Roman" w:hAnsi="Times New Roman"/>
                <w:color w:val="000000"/>
                <w:sz w:val="18"/>
              </w:rPr>
              <w:t>718 846,92</w:t>
            </w:r>
          </w:p>
        </w:tc>
        <w:tc>
          <w:tcPr>
            <w:tcW w:type="dxa" w:w="931"/>
            <w:tcBorders>
              <w:top w:sz="4" w:val="nil"/>
              <w:left w:sz="4" w:val="nil"/>
              <w:bottom w:color="000000" w:sz="4" w:val="single"/>
              <w:right w:color="000000" w:sz="4" w:val="single"/>
            </w:tcBorders>
            <w:shd w:fill="auto" w:val="clear"/>
            <w:vAlign w:val="center"/>
          </w:tcPr>
          <w:p w14:paraId="BD000000">
            <w:pPr>
              <w:spacing w:after="0" w:line="240" w:lineRule="auto"/>
              <w:ind/>
              <w:jc w:val="center"/>
              <w:rPr>
                <w:rFonts w:ascii="Times New Roman" w:hAnsi="Times New Roman"/>
                <w:color w:val="000000"/>
                <w:sz w:val="18"/>
              </w:rPr>
            </w:pPr>
            <w:r>
              <w:rPr>
                <w:rFonts w:ascii="Times New Roman" w:hAnsi="Times New Roman"/>
                <w:color w:val="000000"/>
                <w:sz w:val="18"/>
              </w:rPr>
              <w:t>112,15</w:t>
            </w:r>
          </w:p>
        </w:tc>
      </w:tr>
      <w:tr>
        <w:trPr>
          <w:trHeight w:hRule="atLeast" w:val="825"/>
        </w:trPr>
        <w:tc>
          <w:tcPr>
            <w:tcW w:type="dxa" w:w="2263"/>
            <w:tcBorders>
              <w:top w:sz="4" w:val="nil"/>
              <w:left w:color="000000" w:sz="4" w:val="single"/>
              <w:bottom w:color="000000" w:sz="4" w:val="single"/>
              <w:right w:color="000000" w:sz="4" w:val="single"/>
            </w:tcBorders>
            <w:shd w:fill="auto" w:val="clear"/>
            <w:vAlign w:val="center"/>
          </w:tcPr>
          <w:p w14:paraId="BE000000">
            <w:pPr>
              <w:spacing w:after="0" w:line="240" w:lineRule="auto"/>
              <w:ind/>
              <w:jc w:val="center"/>
              <w:rPr>
                <w:rFonts w:ascii="Times New Roman" w:hAnsi="Times New Roman"/>
                <w:color w:val="000000"/>
                <w:sz w:val="18"/>
              </w:rPr>
            </w:pPr>
            <w:r>
              <w:rPr>
                <w:rFonts w:ascii="Times New Roman" w:hAnsi="Times New Roman"/>
                <w:color w:val="000000"/>
                <w:sz w:val="18"/>
              </w:rPr>
              <w:t>182 1 05 01012 01 0000 110</w:t>
            </w:r>
          </w:p>
        </w:tc>
        <w:tc>
          <w:tcPr>
            <w:tcW w:type="dxa" w:w="4392"/>
            <w:tcBorders>
              <w:top w:sz="4" w:val="nil"/>
              <w:left w:sz="4" w:val="nil"/>
              <w:bottom w:color="000000" w:sz="4" w:val="single"/>
              <w:right w:color="000000" w:sz="4" w:val="single"/>
            </w:tcBorders>
            <w:shd w:fill="auto" w:val="clear"/>
            <w:vAlign w:val="center"/>
          </w:tcPr>
          <w:p w14:paraId="BF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type="dxa" w:w="1464"/>
            <w:tcBorders>
              <w:top w:sz="4" w:val="nil"/>
              <w:left w:sz="4" w:val="nil"/>
              <w:bottom w:color="000000" w:sz="4" w:val="single"/>
              <w:right w:color="000000" w:sz="4" w:val="single"/>
            </w:tcBorders>
            <w:shd w:fill="FFFFFF" w:val="clear"/>
            <w:vAlign w:val="center"/>
          </w:tcPr>
          <w:p w14:paraId="C0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C1000000">
            <w:pPr>
              <w:spacing w:after="0" w:line="240" w:lineRule="auto"/>
              <w:ind/>
              <w:jc w:val="center"/>
              <w:rPr>
                <w:rFonts w:ascii="Times New Roman" w:hAnsi="Times New Roman"/>
                <w:color w:val="000000"/>
                <w:sz w:val="18"/>
              </w:rPr>
            </w:pPr>
            <w:r>
              <w:rPr>
                <w:rFonts w:ascii="Times New Roman" w:hAnsi="Times New Roman"/>
                <w:color w:val="000000"/>
                <w:sz w:val="18"/>
              </w:rPr>
              <w:t>-52,70</w:t>
            </w:r>
          </w:p>
        </w:tc>
        <w:tc>
          <w:tcPr>
            <w:tcW w:type="dxa" w:w="931"/>
            <w:tcBorders>
              <w:top w:sz="4" w:val="nil"/>
              <w:left w:sz="4" w:val="nil"/>
              <w:bottom w:color="000000" w:sz="4" w:val="single"/>
              <w:right w:color="000000" w:sz="4" w:val="single"/>
            </w:tcBorders>
            <w:shd w:fill="auto" w:val="clear"/>
            <w:vAlign w:val="center"/>
          </w:tcPr>
          <w:p w14:paraId="C2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720"/>
        </w:trPr>
        <w:tc>
          <w:tcPr>
            <w:tcW w:type="dxa" w:w="2263"/>
            <w:tcBorders>
              <w:top w:sz="4" w:val="nil"/>
              <w:left w:color="000000" w:sz="4" w:val="single"/>
              <w:bottom w:color="000000" w:sz="4" w:val="single"/>
              <w:right w:color="000000" w:sz="4" w:val="single"/>
            </w:tcBorders>
            <w:shd w:fill="auto" w:val="clear"/>
            <w:vAlign w:val="center"/>
          </w:tcPr>
          <w:p w14:paraId="C3000000">
            <w:pPr>
              <w:spacing w:after="0" w:line="240" w:lineRule="auto"/>
              <w:ind/>
              <w:jc w:val="center"/>
              <w:rPr>
                <w:rFonts w:ascii="Times New Roman" w:hAnsi="Times New Roman"/>
                <w:color w:val="000000"/>
                <w:sz w:val="18"/>
              </w:rPr>
            </w:pPr>
            <w:r>
              <w:rPr>
                <w:rFonts w:ascii="Times New Roman" w:hAnsi="Times New Roman"/>
                <w:color w:val="000000"/>
                <w:sz w:val="18"/>
              </w:rPr>
              <w:t>000 1 05 01020 01 0000 110</w:t>
            </w:r>
          </w:p>
        </w:tc>
        <w:tc>
          <w:tcPr>
            <w:tcW w:type="dxa" w:w="4392"/>
            <w:tcBorders>
              <w:top w:sz="4" w:val="nil"/>
              <w:left w:sz="4" w:val="nil"/>
              <w:bottom w:color="000000" w:sz="4" w:val="single"/>
              <w:right w:color="000000" w:sz="4" w:val="single"/>
            </w:tcBorders>
            <w:shd w:fill="auto" w:val="clear"/>
            <w:vAlign w:val="center"/>
          </w:tcPr>
          <w:p w14:paraId="C4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с налогоплательщиков, выбравших в качестве объекта налогообложения доходы, уменьшенные на величину расходов</w:t>
            </w:r>
          </w:p>
        </w:tc>
        <w:tc>
          <w:tcPr>
            <w:tcW w:type="dxa" w:w="1464"/>
            <w:tcBorders>
              <w:top w:sz="4" w:val="nil"/>
              <w:left w:sz="4" w:val="nil"/>
              <w:bottom w:color="000000" w:sz="4" w:val="single"/>
              <w:right w:color="000000" w:sz="4" w:val="single"/>
            </w:tcBorders>
            <w:shd w:fill="FFFFFF" w:val="clear"/>
            <w:vAlign w:val="center"/>
          </w:tcPr>
          <w:p w14:paraId="C5000000">
            <w:pPr>
              <w:spacing w:after="0" w:line="240" w:lineRule="auto"/>
              <w:ind/>
              <w:jc w:val="center"/>
              <w:rPr>
                <w:rFonts w:ascii="Times New Roman" w:hAnsi="Times New Roman"/>
                <w:color w:val="000000"/>
                <w:sz w:val="18"/>
              </w:rPr>
            </w:pPr>
            <w:r>
              <w:rPr>
                <w:rFonts w:ascii="Times New Roman" w:hAnsi="Times New Roman"/>
                <w:color w:val="000000"/>
                <w:sz w:val="18"/>
              </w:rPr>
              <w:t>247 984,76</w:t>
            </w:r>
          </w:p>
        </w:tc>
        <w:tc>
          <w:tcPr>
            <w:tcW w:type="dxa" w:w="1331"/>
            <w:tcBorders>
              <w:top w:sz="4" w:val="nil"/>
              <w:left w:sz="4" w:val="nil"/>
              <w:bottom w:color="000000" w:sz="4" w:val="single"/>
              <w:right w:color="000000" w:sz="4" w:val="single"/>
            </w:tcBorders>
            <w:shd w:fill="FFFFFF" w:val="clear"/>
            <w:vAlign w:val="center"/>
          </w:tcPr>
          <w:p w14:paraId="C6000000">
            <w:pPr>
              <w:spacing w:after="0" w:line="240" w:lineRule="auto"/>
              <w:ind/>
              <w:jc w:val="center"/>
              <w:rPr>
                <w:rFonts w:ascii="Times New Roman" w:hAnsi="Times New Roman"/>
                <w:color w:val="000000"/>
                <w:sz w:val="18"/>
              </w:rPr>
            </w:pPr>
            <w:r>
              <w:rPr>
                <w:rFonts w:ascii="Times New Roman" w:hAnsi="Times New Roman"/>
                <w:color w:val="000000"/>
                <w:sz w:val="18"/>
              </w:rPr>
              <w:t>259 791,40</w:t>
            </w:r>
          </w:p>
        </w:tc>
        <w:tc>
          <w:tcPr>
            <w:tcW w:type="dxa" w:w="931"/>
            <w:tcBorders>
              <w:top w:sz="4" w:val="nil"/>
              <w:left w:sz="4" w:val="nil"/>
              <w:bottom w:color="000000" w:sz="4" w:val="single"/>
              <w:right w:color="000000" w:sz="4" w:val="single"/>
            </w:tcBorders>
            <w:shd w:fill="auto" w:val="clear"/>
            <w:vAlign w:val="center"/>
          </w:tcPr>
          <w:p w14:paraId="C7000000">
            <w:pPr>
              <w:spacing w:after="0" w:line="240" w:lineRule="auto"/>
              <w:ind/>
              <w:jc w:val="center"/>
              <w:rPr>
                <w:rFonts w:ascii="Times New Roman" w:hAnsi="Times New Roman"/>
                <w:color w:val="000000"/>
                <w:sz w:val="18"/>
              </w:rPr>
            </w:pPr>
            <w:r>
              <w:rPr>
                <w:rFonts w:ascii="Times New Roman" w:hAnsi="Times New Roman"/>
                <w:color w:val="000000"/>
                <w:sz w:val="18"/>
              </w:rPr>
              <w:t>104,76</w:t>
            </w:r>
          </w:p>
        </w:tc>
      </w:tr>
      <w:tr>
        <w:trPr>
          <w:trHeight w:hRule="atLeast" w:val="1065"/>
        </w:trPr>
        <w:tc>
          <w:tcPr>
            <w:tcW w:type="dxa" w:w="2263"/>
            <w:tcBorders>
              <w:top w:sz="4" w:val="nil"/>
              <w:left w:color="000000" w:sz="4" w:val="single"/>
              <w:bottom w:color="000000" w:sz="4" w:val="single"/>
              <w:right w:color="000000" w:sz="4" w:val="single"/>
            </w:tcBorders>
            <w:shd w:fill="auto" w:val="clear"/>
            <w:vAlign w:val="center"/>
          </w:tcPr>
          <w:p w14:paraId="C8000000">
            <w:pPr>
              <w:spacing w:after="0" w:line="240" w:lineRule="auto"/>
              <w:ind/>
              <w:jc w:val="center"/>
              <w:rPr>
                <w:rFonts w:ascii="Times New Roman" w:hAnsi="Times New Roman"/>
                <w:color w:val="000000"/>
                <w:sz w:val="18"/>
              </w:rPr>
            </w:pPr>
            <w:r>
              <w:rPr>
                <w:rFonts w:ascii="Times New Roman" w:hAnsi="Times New Roman"/>
                <w:color w:val="000000"/>
                <w:sz w:val="18"/>
              </w:rPr>
              <w:t>182 1 05 01021 01 0000 110</w:t>
            </w:r>
          </w:p>
        </w:tc>
        <w:tc>
          <w:tcPr>
            <w:tcW w:type="dxa" w:w="4392"/>
            <w:tcBorders>
              <w:top w:sz="4" w:val="nil"/>
              <w:left w:sz="4" w:val="nil"/>
              <w:bottom w:color="000000" w:sz="4" w:val="single"/>
              <w:right w:color="000000" w:sz="4" w:val="single"/>
            </w:tcBorders>
            <w:shd w:fill="auto" w:val="clear"/>
            <w:vAlign w:val="center"/>
          </w:tcPr>
          <w:p w14:paraId="C9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CA000000">
            <w:pPr>
              <w:spacing w:after="0" w:line="240" w:lineRule="auto"/>
              <w:ind/>
              <w:jc w:val="center"/>
              <w:rPr>
                <w:rFonts w:ascii="Times New Roman" w:hAnsi="Times New Roman"/>
                <w:color w:val="000000"/>
                <w:sz w:val="18"/>
              </w:rPr>
            </w:pPr>
            <w:r>
              <w:rPr>
                <w:rFonts w:ascii="Times New Roman" w:hAnsi="Times New Roman"/>
                <w:color w:val="000000"/>
                <w:sz w:val="18"/>
              </w:rPr>
              <w:t>247 984,76</w:t>
            </w:r>
          </w:p>
        </w:tc>
        <w:tc>
          <w:tcPr>
            <w:tcW w:type="dxa" w:w="1331"/>
            <w:tcBorders>
              <w:top w:sz="4" w:val="nil"/>
              <w:left w:sz="4" w:val="nil"/>
              <w:bottom w:color="000000" w:sz="4" w:val="single"/>
              <w:right w:color="000000" w:sz="4" w:val="single"/>
            </w:tcBorders>
            <w:shd w:fill="FFFFFF" w:val="clear"/>
            <w:vAlign w:val="center"/>
          </w:tcPr>
          <w:p w14:paraId="CB000000">
            <w:pPr>
              <w:spacing w:after="0" w:line="240" w:lineRule="auto"/>
              <w:ind/>
              <w:jc w:val="center"/>
              <w:rPr>
                <w:rFonts w:ascii="Times New Roman" w:hAnsi="Times New Roman"/>
                <w:color w:val="000000"/>
                <w:sz w:val="18"/>
              </w:rPr>
            </w:pPr>
            <w:r>
              <w:rPr>
                <w:rFonts w:ascii="Times New Roman" w:hAnsi="Times New Roman"/>
                <w:color w:val="000000"/>
                <w:sz w:val="18"/>
              </w:rPr>
              <w:t>259 875,08</w:t>
            </w:r>
          </w:p>
        </w:tc>
        <w:tc>
          <w:tcPr>
            <w:tcW w:type="dxa" w:w="931"/>
            <w:tcBorders>
              <w:top w:sz="4" w:val="nil"/>
              <w:left w:sz="4" w:val="nil"/>
              <w:bottom w:color="000000" w:sz="4" w:val="single"/>
              <w:right w:color="000000" w:sz="4" w:val="single"/>
            </w:tcBorders>
            <w:shd w:fill="auto" w:val="clear"/>
            <w:vAlign w:val="center"/>
          </w:tcPr>
          <w:p w14:paraId="CC000000">
            <w:pPr>
              <w:spacing w:after="0" w:line="240" w:lineRule="auto"/>
              <w:ind/>
              <w:jc w:val="center"/>
              <w:rPr>
                <w:rFonts w:ascii="Times New Roman" w:hAnsi="Times New Roman"/>
                <w:color w:val="000000"/>
                <w:sz w:val="18"/>
              </w:rPr>
            </w:pPr>
            <w:r>
              <w:rPr>
                <w:rFonts w:ascii="Times New Roman" w:hAnsi="Times New Roman"/>
                <w:color w:val="000000"/>
                <w:sz w:val="18"/>
              </w:rPr>
              <w:t>104,79</w:t>
            </w:r>
          </w:p>
        </w:tc>
      </w:tr>
      <w:tr>
        <w:trPr>
          <w:trHeight w:hRule="atLeast" w:val="1065"/>
        </w:trPr>
        <w:tc>
          <w:tcPr>
            <w:tcW w:type="dxa" w:w="2263"/>
            <w:tcBorders>
              <w:top w:sz="4" w:val="nil"/>
              <w:left w:color="000000" w:sz="4" w:val="single"/>
              <w:bottom w:color="000000" w:sz="4" w:val="single"/>
              <w:right w:color="000000" w:sz="4" w:val="single"/>
            </w:tcBorders>
            <w:shd w:fill="auto" w:val="clear"/>
            <w:vAlign w:val="center"/>
          </w:tcPr>
          <w:p w14:paraId="CD000000">
            <w:pPr>
              <w:spacing w:after="0" w:line="240" w:lineRule="auto"/>
              <w:ind/>
              <w:jc w:val="center"/>
              <w:rPr>
                <w:rFonts w:ascii="Times New Roman" w:hAnsi="Times New Roman"/>
                <w:color w:val="000000"/>
                <w:sz w:val="18"/>
              </w:rPr>
            </w:pPr>
            <w:r>
              <w:rPr>
                <w:rFonts w:ascii="Times New Roman" w:hAnsi="Times New Roman"/>
                <w:color w:val="000000"/>
                <w:sz w:val="18"/>
              </w:rPr>
              <w:t>182 1 05 01022 01 0000 110</w:t>
            </w:r>
          </w:p>
        </w:tc>
        <w:tc>
          <w:tcPr>
            <w:tcW w:type="dxa" w:w="4392"/>
            <w:tcBorders>
              <w:top w:sz="4" w:val="nil"/>
              <w:left w:sz="4" w:val="nil"/>
              <w:bottom w:color="000000" w:sz="4" w:val="single"/>
              <w:right w:color="000000" w:sz="4" w:val="single"/>
            </w:tcBorders>
            <w:shd w:fill="auto" w:val="clear"/>
            <w:vAlign w:val="center"/>
          </w:tcPr>
          <w:p w14:paraId="CE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type="dxa" w:w="1464"/>
            <w:tcBorders>
              <w:top w:sz="4" w:val="nil"/>
              <w:left w:sz="4" w:val="nil"/>
              <w:bottom w:color="000000" w:sz="4" w:val="single"/>
              <w:right w:color="000000" w:sz="4" w:val="single"/>
            </w:tcBorders>
            <w:shd w:fill="FFFFFF" w:val="clear"/>
            <w:vAlign w:val="center"/>
          </w:tcPr>
          <w:p w14:paraId="CF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D0000000">
            <w:pPr>
              <w:spacing w:after="0" w:line="240" w:lineRule="auto"/>
              <w:ind/>
              <w:jc w:val="center"/>
              <w:rPr>
                <w:rFonts w:ascii="Times New Roman" w:hAnsi="Times New Roman"/>
                <w:color w:val="000000"/>
                <w:sz w:val="18"/>
              </w:rPr>
            </w:pPr>
            <w:r>
              <w:rPr>
                <w:rFonts w:ascii="Times New Roman" w:hAnsi="Times New Roman"/>
                <w:color w:val="000000"/>
                <w:sz w:val="18"/>
              </w:rPr>
              <w:t>-83,68</w:t>
            </w:r>
          </w:p>
        </w:tc>
        <w:tc>
          <w:tcPr>
            <w:tcW w:type="dxa" w:w="931"/>
            <w:tcBorders>
              <w:top w:sz="4" w:val="nil"/>
              <w:left w:sz="4" w:val="nil"/>
              <w:bottom w:color="000000" w:sz="4" w:val="single"/>
              <w:right w:color="000000" w:sz="4" w:val="single"/>
            </w:tcBorders>
            <w:shd w:fill="auto" w:val="clear"/>
            <w:vAlign w:val="center"/>
          </w:tcPr>
          <w:p w14:paraId="D1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765"/>
        </w:trPr>
        <w:tc>
          <w:tcPr>
            <w:tcW w:type="dxa" w:w="2263"/>
            <w:tcBorders>
              <w:top w:sz="4" w:val="nil"/>
              <w:left w:color="000000" w:sz="4" w:val="single"/>
              <w:bottom w:color="000000" w:sz="4" w:val="single"/>
              <w:right w:color="000000" w:sz="4" w:val="single"/>
            </w:tcBorders>
            <w:shd w:fill="auto" w:val="clear"/>
            <w:vAlign w:val="center"/>
          </w:tcPr>
          <w:p w14:paraId="D2000000">
            <w:pPr>
              <w:spacing w:after="0" w:line="240" w:lineRule="auto"/>
              <w:ind/>
              <w:jc w:val="center"/>
              <w:rPr>
                <w:rFonts w:ascii="Times New Roman" w:hAnsi="Times New Roman"/>
                <w:color w:val="000000"/>
                <w:sz w:val="18"/>
              </w:rPr>
            </w:pPr>
            <w:r>
              <w:rPr>
                <w:rFonts w:ascii="Times New Roman" w:hAnsi="Times New Roman"/>
                <w:color w:val="000000"/>
                <w:sz w:val="18"/>
              </w:rPr>
              <w:t>182 1 05 01050 01 0000 110</w:t>
            </w:r>
          </w:p>
        </w:tc>
        <w:tc>
          <w:tcPr>
            <w:tcW w:type="dxa" w:w="4392"/>
            <w:tcBorders>
              <w:top w:sz="4" w:val="nil"/>
              <w:left w:sz="4" w:val="nil"/>
              <w:bottom w:color="000000" w:sz="4" w:val="single"/>
              <w:right w:color="000000" w:sz="4" w:val="single"/>
            </w:tcBorders>
            <w:shd w:fill="auto" w:val="clear"/>
            <w:vAlign w:val="center"/>
          </w:tcPr>
          <w:p w14:paraId="D3000000">
            <w:pPr>
              <w:spacing w:after="0" w:line="240" w:lineRule="auto"/>
              <w:ind/>
              <w:jc w:val="both"/>
              <w:rPr>
                <w:rFonts w:ascii="Times New Roman" w:hAnsi="Times New Roman"/>
                <w:color w:val="000000"/>
                <w:sz w:val="18"/>
              </w:rPr>
            </w:pPr>
            <w:r>
              <w:rPr>
                <w:rFonts w:ascii="Times New Roman" w:hAnsi="Times New Roman"/>
                <w:color w:val="000000"/>
                <w:sz w:val="18"/>
              </w:rPr>
              <w:t>Минимальный налог, зачисляемый в бюджеты субъектов Российской Федерации (за налоговые периоды, истекшие до 1 января 2016 года)</w:t>
            </w:r>
          </w:p>
        </w:tc>
        <w:tc>
          <w:tcPr>
            <w:tcW w:type="dxa" w:w="1464"/>
            <w:tcBorders>
              <w:top w:sz="4" w:val="nil"/>
              <w:left w:sz="4" w:val="nil"/>
              <w:bottom w:color="000000" w:sz="4" w:val="single"/>
              <w:right w:color="000000" w:sz="4" w:val="single"/>
            </w:tcBorders>
            <w:shd w:fill="FFFFFF" w:val="clear"/>
            <w:vAlign w:val="center"/>
          </w:tcPr>
          <w:p w14:paraId="D4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D5000000">
            <w:pPr>
              <w:spacing w:after="0" w:line="240" w:lineRule="auto"/>
              <w:ind/>
              <w:jc w:val="center"/>
              <w:rPr>
                <w:rFonts w:ascii="Times New Roman" w:hAnsi="Times New Roman"/>
                <w:color w:val="000000"/>
                <w:sz w:val="18"/>
              </w:rPr>
            </w:pPr>
            <w:r>
              <w:rPr>
                <w:rFonts w:ascii="Times New Roman" w:hAnsi="Times New Roman"/>
                <w:color w:val="000000"/>
                <w:sz w:val="18"/>
              </w:rPr>
              <w:t>-2,91</w:t>
            </w:r>
          </w:p>
        </w:tc>
        <w:tc>
          <w:tcPr>
            <w:tcW w:type="dxa" w:w="931"/>
            <w:tcBorders>
              <w:top w:sz="4" w:val="nil"/>
              <w:left w:sz="4" w:val="nil"/>
              <w:bottom w:color="000000" w:sz="4" w:val="single"/>
              <w:right w:color="000000" w:sz="4" w:val="single"/>
            </w:tcBorders>
            <w:shd w:fill="auto" w:val="clear"/>
            <w:vAlign w:val="center"/>
          </w:tcPr>
          <w:p w14:paraId="D6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25"/>
        </w:trPr>
        <w:tc>
          <w:tcPr>
            <w:tcW w:type="dxa" w:w="2263"/>
            <w:tcBorders>
              <w:top w:sz="4" w:val="nil"/>
              <w:left w:color="000000" w:sz="4" w:val="single"/>
              <w:bottom w:color="000000" w:sz="4" w:val="single"/>
              <w:right w:color="000000" w:sz="4" w:val="single"/>
            </w:tcBorders>
            <w:shd w:fill="auto" w:val="clear"/>
            <w:vAlign w:val="center"/>
          </w:tcPr>
          <w:p w14:paraId="D7000000">
            <w:pPr>
              <w:spacing w:after="0" w:line="240" w:lineRule="auto"/>
              <w:ind/>
              <w:jc w:val="center"/>
              <w:rPr>
                <w:rFonts w:ascii="Times New Roman" w:hAnsi="Times New Roman"/>
                <w:color w:val="000000"/>
                <w:sz w:val="18"/>
              </w:rPr>
            </w:pPr>
            <w:r>
              <w:rPr>
                <w:rFonts w:ascii="Times New Roman" w:hAnsi="Times New Roman"/>
                <w:color w:val="000000"/>
                <w:sz w:val="18"/>
              </w:rPr>
              <w:t>000 1 05 02000 02 0000 110</w:t>
            </w:r>
          </w:p>
        </w:tc>
        <w:tc>
          <w:tcPr>
            <w:tcW w:type="dxa" w:w="4392"/>
            <w:tcBorders>
              <w:top w:sz="4" w:val="nil"/>
              <w:left w:sz="4" w:val="nil"/>
              <w:bottom w:color="000000" w:sz="4" w:val="single"/>
              <w:right w:color="000000" w:sz="4" w:val="single"/>
            </w:tcBorders>
            <w:shd w:fill="auto" w:val="clear"/>
            <w:vAlign w:val="center"/>
          </w:tcPr>
          <w:p w14:paraId="D8000000">
            <w:pPr>
              <w:spacing w:after="0" w:line="240" w:lineRule="auto"/>
              <w:ind/>
              <w:jc w:val="both"/>
              <w:rPr>
                <w:rFonts w:ascii="Times New Roman" w:hAnsi="Times New Roman"/>
                <w:color w:val="000000"/>
                <w:sz w:val="18"/>
              </w:rPr>
            </w:pPr>
            <w:r>
              <w:rPr>
                <w:rFonts w:ascii="Times New Roman" w:hAnsi="Times New Roman"/>
                <w:color w:val="000000"/>
                <w:sz w:val="18"/>
              </w:rPr>
              <w:t>Единый налог на вмененный доход для отдельных видов деятельности</w:t>
            </w:r>
          </w:p>
        </w:tc>
        <w:tc>
          <w:tcPr>
            <w:tcW w:type="dxa" w:w="1464"/>
            <w:tcBorders>
              <w:top w:sz="4" w:val="nil"/>
              <w:left w:sz="4" w:val="nil"/>
              <w:bottom w:color="000000" w:sz="4" w:val="single"/>
              <w:right w:color="000000" w:sz="4" w:val="single"/>
            </w:tcBorders>
            <w:shd w:fill="FFFFFF" w:val="clear"/>
            <w:vAlign w:val="center"/>
          </w:tcPr>
          <w:p w14:paraId="D9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DA000000">
            <w:pPr>
              <w:spacing w:after="0" w:line="240" w:lineRule="auto"/>
              <w:ind/>
              <w:jc w:val="center"/>
              <w:rPr>
                <w:rFonts w:ascii="Times New Roman" w:hAnsi="Times New Roman"/>
                <w:color w:val="000000"/>
                <w:sz w:val="18"/>
              </w:rPr>
            </w:pPr>
            <w:r>
              <w:rPr>
                <w:rFonts w:ascii="Times New Roman" w:hAnsi="Times New Roman"/>
                <w:color w:val="000000"/>
                <w:sz w:val="18"/>
              </w:rPr>
              <w:t>4 038,11</w:t>
            </w:r>
          </w:p>
        </w:tc>
        <w:tc>
          <w:tcPr>
            <w:tcW w:type="dxa" w:w="931"/>
            <w:tcBorders>
              <w:top w:sz="4" w:val="nil"/>
              <w:left w:sz="4" w:val="nil"/>
              <w:bottom w:color="000000" w:sz="4" w:val="single"/>
              <w:right w:color="000000" w:sz="4" w:val="single"/>
            </w:tcBorders>
            <w:shd w:fill="auto" w:val="clear"/>
            <w:vAlign w:val="center"/>
          </w:tcPr>
          <w:p w14:paraId="DB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25"/>
        </w:trPr>
        <w:tc>
          <w:tcPr>
            <w:tcW w:type="dxa" w:w="2263"/>
            <w:tcBorders>
              <w:top w:sz="4" w:val="nil"/>
              <w:left w:color="000000" w:sz="4" w:val="single"/>
              <w:bottom w:color="000000" w:sz="4" w:val="single"/>
              <w:right w:color="000000" w:sz="4" w:val="single"/>
            </w:tcBorders>
            <w:shd w:fill="auto" w:val="clear"/>
            <w:vAlign w:val="center"/>
          </w:tcPr>
          <w:p w14:paraId="DC000000">
            <w:pPr>
              <w:spacing w:after="0" w:line="240" w:lineRule="auto"/>
              <w:ind/>
              <w:jc w:val="center"/>
              <w:rPr>
                <w:rFonts w:ascii="Times New Roman" w:hAnsi="Times New Roman"/>
                <w:color w:val="000000"/>
                <w:sz w:val="18"/>
              </w:rPr>
            </w:pPr>
            <w:r>
              <w:rPr>
                <w:rFonts w:ascii="Times New Roman" w:hAnsi="Times New Roman"/>
                <w:color w:val="000000"/>
                <w:sz w:val="18"/>
              </w:rPr>
              <w:t>182 1 05 02010 02 0000 110</w:t>
            </w:r>
          </w:p>
        </w:tc>
        <w:tc>
          <w:tcPr>
            <w:tcW w:type="dxa" w:w="4392"/>
            <w:tcBorders>
              <w:top w:sz="4" w:val="nil"/>
              <w:left w:sz="4" w:val="nil"/>
              <w:bottom w:color="000000" w:sz="4" w:val="single"/>
              <w:right w:color="000000" w:sz="4" w:val="single"/>
            </w:tcBorders>
            <w:shd w:fill="auto" w:val="clear"/>
            <w:vAlign w:val="center"/>
          </w:tcPr>
          <w:p w14:paraId="DD000000">
            <w:pPr>
              <w:spacing w:after="0" w:line="240" w:lineRule="auto"/>
              <w:ind/>
              <w:jc w:val="both"/>
              <w:rPr>
                <w:rFonts w:ascii="Times New Roman" w:hAnsi="Times New Roman"/>
                <w:color w:val="000000"/>
                <w:sz w:val="18"/>
              </w:rPr>
            </w:pPr>
            <w:r>
              <w:rPr>
                <w:rFonts w:ascii="Times New Roman" w:hAnsi="Times New Roman"/>
                <w:color w:val="000000"/>
                <w:sz w:val="18"/>
              </w:rPr>
              <w:t>Единый налог на вмененный доход для отдельных видов деятельности</w:t>
            </w:r>
          </w:p>
        </w:tc>
        <w:tc>
          <w:tcPr>
            <w:tcW w:type="dxa" w:w="1464"/>
            <w:tcBorders>
              <w:top w:sz="4" w:val="nil"/>
              <w:left w:sz="4" w:val="nil"/>
              <w:bottom w:color="000000" w:sz="4" w:val="single"/>
              <w:right w:color="000000" w:sz="4" w:val="single"/>
            </w:tcBorders>
            <w:shd w:fill="FFFFFF" w:val="clear"/>
            <w:vAlign w:val="center"/>
          </w:tcPr>
          <w:p w14:paraId="DE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DF000000">
            <w:pPr>
              <w:spacing w:after="0" w:line="240" w:lineRule="auto"/>
              <w:ind/>
              <w:jc w:val="center"/>
              <w:rPr>
                <w:rFonts w:ascii="Times New Roman" w:hAnsi="Times New Roman"/>
                <w:color w:val="000000"/>
                <w:sz w:val="18"/>
              </w:rPr>
            </w:pPr>
            <w:r>
              <w:rPr>
                <w:rFonts w:ascii="Times New Roman" w:hAnsi="Times New Roman"/>
                <w:color w:val="000000"/>
                <w:sz w:val="18"/>
              </w:rPr>
              <w:t>4 058,61</w:t>
            </w:r>
          </w:p>
        </w:tc>
        <w:tc>
          <w:tcPr>
            <w:tcW w:type="dxa" w:w="931"/>
            <w:tcBorders>
              <w:top w:sz="4" w:val="nil"/>
              <w:left w:sz="4" w:val="nil"/>
              <w:bottom w:color="000000" w:sz="4" w:val="single"/>
              <w:right w:color="000000" w:sz="4" w:val="single"/>
            </w:tcBorders>
            <w:shd w:fill="auto" w:val="clear"/>
            <w:vAlign w:val="center"/>
          </w:tcPr>
          <w:p w14:paraId="E0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15"/>
        </w:trPr>
        <w:tc>
          <w:tcPr>
            <w:tcW w:type="dxa" w:w="2263"/>
            <w:tcBorders>
              <w:top w:sz="4" w:val="nil"/>
              <w:left w:color="000000" w:sz="4" w:val="single"/>
              <w:bottom w:color="000000" w:sz="4" w:val="single"/>
              <w:right w:color="000000" w:sz="4" w:val="single"/>
            </w:tcBorders>
            <w:shd w:fill="auto" w:val="clear"/>
            <w:vAlign w:val="center"/>
          </w:tcPr>
          <w:p w14:paraId="E1000000">
            <w:pPr>
              <w:spacing w:after="0" w:line="240" w:lineRule="auto"/>
              <w:ind/>
              <w:jc w:val="center"/>
              <w:rPr>
                <w:rFonts w:ascii="Times New Roman" w:hAnsi="Times New Roman"/>
                <w:color w:val="000000"/>
                <w:sz w:val="18"/>
              </w:rPr>
            </w:pPr>
            <w:r>
              <w:rPr>
                <w:rFonts w:ascii="Times New Roman" w:hAnsi="Times New Roman"/>
                <w:color w:val="000000"/>
                <w:sz w:val="18"/>
              </w:rPr>
              <w:t>182 1 05 02020 02 0000 110</w:t>
            </w:r>
          </w:p>
        </w:tc>
        <w:tc>
          <w:tcPr>
            <w:tcW w:type="dxa" w:w="4392"/>
            <w:tcBorders>
              <w:top w:sz="4" w:val="nil"/>
              <w:left w:sz="4" w:val="nil"/>
              <w:bottom w:color="000000" w:sz="4" w:val="single"/>
              <w:right w:color="000000" w:sz="4" w:val="single"/>
            </w:tcBorders>
            <w:shd w:fill="auto" w:val="clear"/>
            <w:vAlign w:val="center"/>
          </w:tcPr>
          <w:p w14:paraId="E2000000">
            <w:pPr>
              <w:spacing w:after="0" w:line="240" w:lineRule="auto"/>
              <w:ind/>
              <w:jc w:val="both"/>
              <w:rPr>
                <w:rFonts w:ascii="Times New Roman" w:hAnsi="Times New Roman"/>
                <w:color w:val="000000"/>
                <w:sz w:val="18"/>
              </w:rPr>
            </w:pPr>
            <w:r>
              <w:rPr>
                <w:rFonts w:ascii="Times New Roman" w:hAnsi="Times New Roman"/>
                <w:color w:val="000000"/>
                <w:sz w:val="18"/>
              </w:rPr>
              <w:t>Единый налог на вмененный доход для отдельных видов деятельности  (за налоговые периоды, истекшие до 1 января 2011 года)</w:t>
            </w:r>
          </w:p>
        </w:tc>
        <w:tc>
          <w:tcPr>
            <w:tcW w:type="dxa" w:w="1464"/>
            <w:tcBorders>
              <w:top w:sz="4" w:val="nil"/>
              <w:left w:sz="4" w:val="nil"/>
              <w:bottom w:color="000000" w:sz="4" w:val="single"/>
              <w:right w:color="000000" w:sz="4" w:val="single"/>
            </w:tcBorders>
            <w:shd w:fill="FFFFFF" w:val="clear"/>
            <w:vAlign w:val="center"/>
          </w:tcPr>
          <w:p w14:paraId="E300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E4000000">
            <w:pPr>
              <w:spacing w:after="0" w:line="240" w:lineRule="auto"/>
              <w:ind/>
              <w:jc w:val="center"/>
              <w:rPr>
                <w:rFonts w:ascii="Times New Roman" w:hAnsi="Times New Roman"/>
                <w:color w:val="000000"/>
                <w:sz w:val="18"/>
              </w:rPr>
            </w:pPr>
            <w:r>
              <w:rPr>
                <w:rFonts w:ascii="Times New Roman" w:hAnsi="Times New Roman"/>
                <w:color w:val="000000"/>
                <w:sz w:val="18"/>
              </w:rPr>
              <w:t>-20,50</w:t>
            </w:r>
          </w:p>
        </w:tc>
        <w:tc>
          <w:tcPr>
            <w:tcW w:type="dxa" w:w="931"/>
            <w:tcBorders>
              <w:top w:sz="4" w:val="nil"/>
              <w:left w:sz="4" w:val="nil"/>
              <w:bottom w:color="000000" w:sz="4" w:val="single"/>
              <w:right w:color="000000" w:sz="4" w:val="single"/>
            </w:tcBorders>
            <w:shd w:fill="auto" w:val="clear"/>
            <w:vAlign w:val="center"/>
          </w:tcPr>
          <w:p w14:paraId="E500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25"/>
        </w:trPr>
        <w:tc>
          <w:tcPr>
            <w:tcW w:type="dxa" w:w="2263"/>
            <w:tcBorders>
              <w:top w:sz="4" w:val="nil"/>
              <w:left w:color="000000" w:sz="4" w:val="single"/>
              <w:bottom w:color="000000" w:sz="4" w:val="single"/>
              <w:right w:color="000000" w:sz="4" w:val="single"/>
            </w:tcBorders>
            <w:shd w:fill="auto" w:val="clear"/>
            <w:vAlign w:val="center"/>
          </w:tcPr>
          <w:p w14:paraId="E6000000">
            <w:pPr>
              <w:spacing w:after="0" w:line="240" w:lineRule="auto"/>
              <w:ind/>
              <w:jc w:val="center"/>
              <w:rPr>
                <w:rFonts w:ascii="Times New Roman" w:hAnsi="Times New Roman"/>
                <w:color w:val="000000"/>
                <w:sz w:val="18"/>
              </w:rPr>
            </w:pPr>
            <w:r>
              <w:rPr>
                <w:rFonts w:ascii="Times New Roman" w:hAnsi="Times New Roman"/>
                <w:color w:val="000000"/>
                <w:sz w:val="18"/>
              </w:rPr>
              <w:t>000 1 05 03000 01 0000 110</w:t>
            </w:r>
          </w:p>
        </w:tc>
        <w:tc>
          <w:tcPr>
            <w:tcW w:type="dxa" w:w="4392"/>
            <w:tcBorders>
              <w:top w:sz="4" w:val="nil"/>
              <w:left w:sz="4" w:val="nil"/>
              <w:bottom w:color="000000" w:sz="4" w:val="single"/>
              <w:right w:color="000000" w:sz="4" w:val="single"/>
            </w:tcBorders>
            <w:shd w:fill="auto" w:val="clear"/>
            <w:vAlign w:val="center"/>
          </w:tcPr>
          <w:p w14:paraId="E7000000">
            <w:pPr>
              <w:spacing w:after="0" w:line="240" w:lineRule="auto"/>
              <w:ind/>
              <w:jc w:val="both"/>
              <w:rPr>
                <w:rFonts w:ascii="Times New Roman" w:hAnsi="Times New Roman"/>
                <w:color w:val="000000"/>
                <w:sz w:val="18"/>
              </w:rPr>
            </w:pPr>
            <w:r>
              <w:rPr>
                <w:rFonts w:ascii="Times New Roman" w:hAnsi="Times New Roman"/>
                <w:color w:val="000000"/>
                <w:sz w:val="18"/>
              </w:rPr>
              <w:t>Единый сельскохозяйственный налог</w:t>
            </w:r>
          </w:p>
        </w:tc>
        <w:tc>
          <w:tcPr>
            <w:tcW w:type="dxa" w:w="1464"/>
            <w:tcBorders>
              <w:top w:sz="4" w:val="nil"/>
              <w:left w:sz="4" w:val="nil"/>
              <w:bottom w:color="000000" w:sz="4" w:val="single"/>
              <w:right w:color="000000" w:sz="4" w:val="single"/>
            </w:tcBorders>
            <w:shd w:fill="FFFFFF" w:val="clear"/>
            <w:vAlign w:val="center"/>
          </w:tcPr>
          <w:p w14:paraId="E8000000">
            <w:pPr>
              <w:spacing w:after="0" w:line="240" w:lineRule="auto"/>
              <w:ind/>
              <w:jc w:val="center"/>
              <w:rPr>
                <w:rFonts w:ascii="Times New Roman" w:hAnsi="Times New Roman"/>
                <w:color w:val="000000"/>
                <w:sz w:val="18"/>
              </w:rPr>
            </w:pPr>
            <w:r>
              <w:rPr>
                <w:rFonts w:ascii="Times New Roman" w:hAnsi="Times New Roman"/>
                <w:color w:val="000000"/>
                <w:sz w:val="18"/>
              </w:rPr>
              <w:t>1 770,38</w:t>
            </w:r>
          </w:p>
        </w:tc>
        <w:tc>
          <w:tcPr>
            <w:tcW w:type="dxa" w:w="1331"/>
            <w:tcBorders>
              <w:top w:sz="4" w:val="nil"/>
              <w:left w:sz="4" w:val="nil"/>
              <w:bottom w:color="000000" w:sz="4" w:val="single"/>
              <w:right w:color="000000" w:sz="4" w:val="single"/>
            </w:tcBorders>
            <w:shd w:fill="FFFFFF" w:val="clear"/>
            <w:vAlign w:val="center"/>
          </w:tcPr>
          <w:p w14:paraId="E9000000">
            <w:pPr>
              <w:spacing w:after="0" w:line="240" w:lineRule="auto"/>
              <w:ind/>
              <w:jc w:val="center"/>
              <w:rPr>
                <w:rFonts w:ascii="Times New Roman" w:hAnsi="Times New Roman"/>
                <w:color w:val="000000"/>
                <w:sz w:val="18"/>
              </w:rPr>
            </w:pPr>
            <w:r>
              <w:rPr>
                <w:rFonts w:ascii="Times New Roman" w:hAnsi="Times New Roman"/>
                <w:color w:val="000000"/>
                <w:sz w:val="18"/>
              </w:rPr>
              <w:t>1 769,20</w:t>
            </w:r>
          </w:p>
        </w:tc>
        <w:tc>
          <w:tcPr>
            <w:tcW w:type="dxa" w:w="931"/>
            <w:tcBorders>
              <w:top w:sz="4" w:val="nil"/>
              <w:left w:sz="4" w:val="nil"/>
              <w:bottom w:color="000000" w:sz="4" w:val="single"/>
              <w:right w:color="000000" w:sz="4" w:val="single"/>
            </w:tcBorders>
            <w:shd w:fill="auto" w:val="clear"/>
            <w:vAlign w:val="center"/>
          </w:tcPr>
          <w:p w14:paraId="EA000000">
            <w:pPr>
              <w:spacing w:after="0" w:line="240" w:lineRule="auto"/>
              <w:ind/>
              <w:jc w:val="center"/>
              <w:rPr>
                <w:rFonts w:ascii="Times New Roman" w:hAnsi="Times New Roman"/>
                <w:color w:val="000000"/>
                <w:sz w:val="18"/>
              </w:rPr>
            </w:pPr>
            <w:r>
              <w:rPr>
                <w:rFonts w:ascii="Times New Roman" w:hAnsi="Times New Roman"/>
                <w:color w:val="000000"/>
                <w:sz w:val="18"/>
              </w:rPr>
              <w:t>99,93</w:t>
            </w:r>
          </w:p>
        </w:tc>
      </w:tr>
      <w:tr>
        <w:trPr>
          <w:trHeight w:hRule="atLeast" w:val="525"/>
        </w:trPr>
        <w:tc>
          <w:tcPr>
            <w:tcW w:type="dxa" w:w="2263"/>
            <w:tcBorders>
              <w:top w:sz="4" w:val="nil"/>
              <w:left w:color="000000" w:sz="4" w:val="single"/>
              <w:bottom w:color="000000" w:sz="4" w:val="single"/>
              <w:right w:color="000000" w:sz="4" w:val="single"/>
            </w:tcBorders>
            <w:shd w:fill="auto" w:val="clear"/>
            <w:vAlign w:val="center"/>
          </w:tcPr>
          <w:p w14:paraId="EB000000">
            <w:pPr>
              <w:spacing w:after="0" w:line="240" w:lineRule="auto"/>
              <w:ind/>
              <w:jc w:val="center"/>
              <w:rPr>
                <w:rFonts w:ascii="Times New Roman" w:hAnsi="Times New Roman"/>
                <w:color w:val="000000"/>
                <w:sz w:val="18"/>
              </w:rPr>
            </w:pPr>
            <w:r>
              <w:rPr>
                <w:rFonts w:ascii="Times New Roman" w:hAnsi="Times New Roman"/>
                <w:color w:val="000000"/>
                <w:sz w:val="18"/>
              </w:rPr>
              <w:t>182 1 05 03010 01 0000 110</w:t>
            </w:r>
          </w:p>
        </w:tc>
        <w:tc>
          <w:tcPr>
            <w:tcW w:type="dxa" w:w="4392"/>
            <w:tcBorders>
              <w:top w:sz="4" w:val="nil"/>
              <w:left w:sz="4" w:val="nil"/>
              <w:bottom w:color="000000" w:sz="4" w:val="single"/>
              <w:right w:color="000000" w:sz="4" w:val="single"/>
            </w:tcBorders>
            <w:shd w:fill="auto" w:val="clear"/>
            <w:vAlign w:val="center"/>
          </w:tcPr>
          <w:p w14:paraId="EC000000">
            <w:pPr>
              <w:spacing w:after="0" w:line="240" w:lineRule="auto"/>
              <w:ind/>
              <w:jc w:val="both"/>
              <w:rPr>
                <w:rFonts w:ascii="Times New Roman" w:hAnsi="Times New Roman"/>
                <w:color w:val="000000"/>
                <w:sz w:val="18"/>
              </w:rPr>
            </w:pPr>
            <w:r>
              <w:rPr>
                <w:rFonts w:ascii="Times New Roman" w:hAnsi="Times New Roman"/>
                <w:color w:val="000000"/>
                <w:sz w:val="18"/>
              </w:rPr>
              <w:t>Единый сельскохозяйственный налог</w:t>
            </w:r>
          </w:p>
        </w:tc>
        <w:tc>
          <w:tcPr>
            <w:tcW w:type="dxa" w:w="1464"/>
            <w:tcBorders>
              <w:top w:sz="4" w:val="nil"/>
              <w:left w:sz="4" w:val="nil"/>
              <w:bottom w:color="000000" w:sz="4" w:val="single"/>
              <w:right w:color="000000" w:sz="4" w:val="single"/>
            </w:tcBorders>
            <w:shd w:fill="FFFFFF" w:val="clear"/>
            <w:vAlign w:val="center"/>
          </w:tcPr>
          <w:p w14:paraId="ED000000">
            <w:pPr>
              <w:spacing w:after="0" w:line="240" w:lineRule="auto"/>
              <w:ind/>
              <w:jc w:val="center"/>
              <w:rPr>
                <w:rFonts w:ascii="Times New Roman" w:hAnsi="Times New Roman"/>
                <w:color w:val="000000"/>
                <w:sz w:val="18"/>
              </w:rPr>
            </w:pPr>
            <w:r>
              <w:rPr>
                <w:rFonts w:ascii="Times New Roman" w:hAnsi="Times New Roman"/>
                <w:color w:val="000000"/>
                <w:sz w:val="18"/>
              </w:rPr>
              <w:t>1 770,38</w:t>
            </w:r>
          </w:p>
        </w:tc>
        <w:tc>
          <w:tcPr>
            <w:tcW w:type="dxa" w:w="1331"/>
            <w:tcBorders>
              <w:top w:sz="4" w:val="nil"/>
              <w:left w:sz="4" w:val="nil"/>
              <w:bottom w:color="000000" w:sz="4" w:val="single"/>
              <w:right w:color="000000" w:sz="4" w:val="single"/>
            </w:tcBorders>
            <w:shd w:fill="FFFFFF" w:val="clear"/>
            <w:vAlign w:val="center"/>
          </w:tcPr>
          <w:p w14:paraId="EE000000">
            <w:pPr>
              <w:spacing w:after="0" w:line="240" w:lineRule="auto"/>
              <w:ind/>
              <w:jc w:val="center"/>
              <w:rPr>
                <w:rFonts w:ascii="Times New Roman" w:hAnsi="Times New Roman"/>
                <w:color w:val="000000"/>
                <w:sz w:val="18"/>
              </w:rPr>
            </w:pPr>
            <w:r>
              <w:rPr>
                <w:rFonts w:ascii="Times New Roman" w:hAnsi="Times New Roman"/>
                <w:color w:val="000000"/>
                <w:sz w:val="18"/>
              </w:rPr>
              <w:t>1 769,20</w:t>
            </w:r>
          </w:p>
        </w:tc>
        <w:tc>
          <w:tcPr>
            <w:tcW w:type="dxa" w:w="931"/>
            <w:tcBorders>
              <w:top w:sz="4" w:val="nil"/>
              <w:left w:sz="4" w:val="nil"/>
              <w:bottom w:color="000000" w:sz="4" w:val="single"/>
              <w:right w:color="000000" w:sz="4" w:val="single"/>
            </w:tcBorders>
            <w:shd w:fill="auto" w:val="clear"/>
            <w:vAlign w:val="center"/>
          </w:tcPr>
          <w:p w14:paraId="EF000000">
            <w:pPr>
              <w:spacing w:after="0" w:line="240" w:lineRule="auto"/>
              <w:ind/>
              <w:jc w:val="center"/>
              <w:rPr>
                <w:rFonts w:ascii="Times New Roman" w:hAnsi="Times New Roman"/>
                <w:color w:val="000000"/>
                <w:sz w:val="18"/>
              </w:rPr>
            </w:pPr>
            <w:r>
              <w:rPr>
                <w:rFonts w:ascii="Times New Roman" w:hAnsi="Times New Roman"/>
                <w:color w:val="000000"/>
                <w:sz w:val="18"/>
              </w:rPr>
              <w:t>99,93</w:t>
            </w:r>
          </w:p>
        </w:tc>
      </w:tr>
      <w:tr>
        <w:trPr>
          <w:trHeight w:hRule="atLeast" w:val="570"/>
        </w:trPr>
        <w:tc>
          <w:tcPr>
            <w:tcW w:type="dxa" w:w="2263"/>
            <w:tcBorders>
              <w:top w:sz="4" w:val="nil"/>
              <w:left w:color="000000" w:sz="4" w:val="single"/>
              <w:bottom w:color="000000" w:sz="4" w:val="single"/>
              <w:right w:color="000000" w:sz="4" w:val="single"/>
            </w:tcBorders>
            <w:shd w:fill="auto" w:val="clear"/>
            <w:vAlign w:val="center"/>
          </w:tcPr>
          <w:p w14:paraId="F0000000">
            <w:pPr>
              <w:spacing w:after="0" w:line="240" w:lineRule="auto"/>
              <w:ind/>
              <w:jc w:val="center"/>
              <w:rPr>
                <w:rFonts w:ascii="Times New Roman" w:hAnsi="Times New Roman"/>
                <w:color w:val="000000"/>
                <w:sz w:val="18"/>
              </w:rPr>
            </w:pPr>
            <w:r>
              <w:rPr>
                <w:rFonts w:ascii="Times New Roman" w:hAnsi="Times New Roman"/>
                <w:color w:val="000000"/>
                <w:sz w:val="18"/>
              </w:rPr>
              <w:t>000 1 05 04000 02 0000 110</w:t>
            </w:r>
          </w:p>
        </w:tc>
        <w:tc>
          <w:tcPr>
            <w:tcW w:type="dxa" w:w="4392"/>
            <w:tcBorders>
              <w:top w:sz="4" w:val="nil"/>
              <w:left w:sz="4" w:val="nil"/>
              <w:bottom w:color="000000" w:sz="4" w:val="single"/>
              <w:right w:color="000000" w:sz="4" w:val="single"/>
            </w:tcBorders>
            <w:shd w:fill="auto" w:val="clear"/>
            <w:vAlign w:val="center"/>
          </w:tcPr>
          <w:p w14:paraId="F1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в связи с применением патентной системы налогообложения</w:t>
            </w:r>
          </w:p>
        </w:tc>
        <w:tc>
          <w:tcPr>
            <w:tcW w:type="dxa" w:w="1464"/>
            <w:tcBorders>
              <w:top w:sz="4" w:val="nil"/>
              <w:left w:sz="4" w:val="nil"/>
              <w:bottom w:color="000000" w:sz="4" w:val="single"/>
              <w:right w:color="000000" w:sz="4" w:val="single"/>
            </w:tcBorders>
            <w:shd w:fill="FFFFFF" w:val="clear"/>
            <w:vAlign w:val="center"/>
          </w:tcPr>
          <w:p w14:paraId="F2000000">
            <w:pPr>
              <w:spacing w:after="0" w:line="240" w:lineRule="auto"/>
              <w:ind/>
              <w:jc w:val="center"/>
              <w:rPr>
                <w:rFonts w:ascii="Times New Roman" w:hAnsi="Times New Roman"/>
                <w:color w:val="000000"/>
                <w:sz w:val="18"/>
              </w:rPr>
            </w:pPr>
            <w:r>
              <w:rPr>
                <w:rFonts w:ascii="Times New Roman" w:hAnsi="Times New Roman"/>
                <w:color w:val="000000"/>
                <w:sz w:val="18"/>
              </w:rPr>
              <w:t>37 820,46</w:t>
            </w:r>
          </w:p>
        </w:tc>
        <w:tc>
          <w:tcPr>
            <w:tcW w:type="dxa" w:w="1331"/>
            <w:tcBorders>
              <w:top w:sz="4" w:val="nil"/>
              <w:left w:sz="4" w:val="nil"/>
              <w:bottom w:color="000000" w:sz="4" w:val="single"/>
              <w:right w:color="000000" w:sz="4" w:val="single"/>
            </w:tcBorders>
            <w:shd w:fill="FFFFFF" w:val="clear"/>
            <w:vAlign w:val="center"/>
          </w:tcPr>
          <w:p w14:paraId="F3000000">
            <w:pPr>
              <w:spacing w:after="0" w:line="240" w:lineRule="auto"/>
              <w:ind/>
              <w:jc w:val="center"/>
              <w:rPr>
                <w:rFonts w:ascii="Times New Roman" w:hAnsi="Times New Roman"/>
                <w:color w:val="000000"/>
                <w:sz w:val="18"/>
              </w:rPr>
            </w:pPr>
            <w:r>
              <w:rPr>
                <w:rFonts w:ascii="Times New Roman" w:hAnsi="Times New Roman"/>
                <w:color w:val="000000"/>
                <w:sz w:val="18"/>
              </w:rPr>
              <w:t>42 053,17</w:t>
            </w:r>
          </w:p>
        </w:tc>
        <w:tc>
          <w:tcPr>
            <w:tcW w:type="dxa" w:w="931"/>
            <w:tcBorders>
              <w:top w:sz="4" w:val="nil"/>
              <w:left w:sz="4" w:val="nil"/>
              <w:bottom w:color="000000" w:sz="4" w:val="single"/>
              <w:right w:color="000000" w:sz="4" w:val="single"/>
            </w:tcBorders>
            <w:shd w:fill="auto" w:val="clear"/>
            <w:vAlign w:val="center"/>
          </w:tcPr>
          <w:p w14:paraId="F4000000">
            <w:pPr>
              <w:spacing w:after="0" w:line="240" w:lineRule="auto"/>
              <w:ind/>
              <w:jc w:val="center"/>
              <w:rPr>
                <w:rFonts w:ascii="Times New Roman" w:hAnsi="Times New Roman"/>
                <w:color w:val="000000"/>
                <w:sz w:val="18"/>
              </w:rPr>
            </w:pPr>
            <w:r>
              <w:rPr>
                <w:rFonts w:ascii="Times New Roman" w:hAnsi="Times New Roman"/>
                <w:color w:val="000000"/>
                <w:sz w:val="18"/>
              </w:rPr>
              <w:t>111,19</w:t>
            </w:r>
          </w:p>
        </w:tc>
      </w:tr>
      <w:tr>
        <w:trPr>
          <w:trHeight w:hRule="atLeast" w:val="780"/>
        </w:trPr>
        <w:tc>
          <w:tcPr>
            <w:tcW w:type="dxa" w:w="2263"/>
            <w:tcBorders>
              <w:top w:sz="4" w:val="nil"/>
              <w:left w:color="000000" w:sz="4" w:val="single"/>
              <w:bottom w:color="000000" w:sz="4" w:val="single"/>
              <w:right w:color="000000" w:sz="4" w:val="single"/>
            </w:tcBorders>
            <w:shd w:fill="auto" w:val="clear"/>
            <w:vAlign w:val="center"/>
          </w:tcPr>
          <w:p w14:paraId="F5000000">
            <w:pPr>
              <w:spacing w:after="0" w:line="240" w:lineRule="auto"/>
              <w:ind/>
              <w:jc w:val="center"/>
              <w:rPr>
                <w:rFonts w:ascii="Times New Roman" w:hAnsi="Times New Roman"/>
                <w:color w:val="000000"/>
                <w:sz w:val="18"/>
              </w:rPr>
            </w:pPr>
            <w:r>
              <w:rPr>
                <w:rFonts w:ascii="Times New Roman" w:hAnsi="Times New Roman"/>
                <w:color w:val="000000"/>
                <w:sz w:val="18"/>
              </w:rPr>
              <w:t>182 1 05 04010 02 0000 110</w:t>
            </w:r>
          </w:p>
        </w:tc>
        <w:tc>
          <w:tcPr>
            <w:tcW w:type="dxa" w:w="4392"/>
            <w:tcBorders>
              <w:top w:sz="4" w:val="nil"/>
              <w:left w:sz="4" w:val="nil"/>
              <w:bottom w:color="000000" w:sz="4" w:val="single"/>
              <w:right w:color="000000" w:sz="4" w:val="single"/>
            </w:tcBorders>
            <w:shd w:fill="auto" w:val="clear"/>
            <w:vAlign w:val="center"/>
          </w:tcPr>
          <w:p w14:paraId="F6000000">
            <w:pPr>
              <w:spacing w:after="0" w:line="240" w:lineRule="auto"/>
              <w:ind/>
              <w:jc w:val="both"/>
              <w:rPr>
                <w:rFonts w:ascii="Times New Roman" w:hAnsi="Times New Roman"/>
                <w:color w:val="000000"/>
                <w:sz w:val="18"/>
              </w:rPr>
            </w:pPr>
            <w:r>
              <w:rPr>
                <w:rFonts w:ascii="Times New Roman" w:hAnsi="Times New Roman"/>
                <w:color w:val="000000"/>
                <w:sz w:val="18"/>
              </w:rPr>
              <w:t>Налог, взимаемый в связи с применением патентной системы налогообложения, зачисляемый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F7000000">
            <w:pPr>
              <w:spacing w:after="0" w:line="240" w:lineRule="auto"/>
              <w:ind/>
              <w:jc w:val="center"/>
              <w:rPr>
                <w:rFonts w:ascii="Times New Roman" w:hAnsi="Times New Roman"/>
                <w:color w:val="000000"/>
                <w:sz w:val="18"/>
              </w:rPr>
            </w:pPr>
            <w:r>
              <w:rPr>
                <w:rFonts w:ascii="Times New Roman" w:hAnsi="Times New Roman"/>
                <w:color w:val="000000"/>
                <w:sz w:val="18"/>
              </w:rPr>
              <w:t>37 820,46</w:t>
            </w:r>
          </w:p>
        </w:tc>
        <w:tc>
          <w:tcPr>
            <w:tcW w:type="dxa" w:w="1331"/>
            <w:tcBorders>
              <w:top w:sz="4" w:val="nil"/>
              <w:left w:sz="4" w:val="nil"/>
              <w:bottom w:color="000000" w:sz="4" w:val="single"/>
              <w:right w:color="000000" w:sz="4" w:val="single"/>
            </w:tcBorders>
            <w:shd w:fill="FFFFFF" w:val="clear"/>
            <w:vAlign w:val="center"/>
          </w:tcPr>
          <w:p w14:paraId="F8000000">
            <w:pPr>
              <w:spacing w:after="0" w:line="240" w:lineRule="auto"/>
              <w:ind/>
              <w:jc w:val="center"/>
              <w:rPr>
                <w:rFonts w:ascii="Times New Roman" w:hAnsi="Times New Roman"/>
                <w:color w:val="000000"/>
                <w:sz w:val="18"/>
              </w:rPr>
            </w:pPr>
            <w:r>
              <w:rPr>
                <w:rFonts w:ascii="Times New Roman" w:hAnsi="Times New Roman"/>
                <w:color w:val="000000"/>
                <w:sz w:val="18"/>
              </w:rPr>
              <w:t>42 053,17</w:t>
            </w:r>
          </w:p>
        </w:tc>
        <w:tc>
          <w:tcPr>
            <w:tcW w:type="dxa" w:w="931"/>
            <w:tcBorders>
              <w:top w:sz="4" w:val="nil"/>
              <w:left w:sz="4" w:val="nil"/>
              <w:bottom w:color="000000" w:sz="4" w:val="single"/>
              <w:right w:color="000000" w:sz="4" w:val="single"/>
            </w:tcBorders>
            <w:shd w:fill="auto" w:val="clear"/>
            <w:vAlign w:val="center"/>
          </w:tcPr>
          <w:p w14:paraId="F9000000">
            <w:pPr>
              <w:spacing w:after="0" w:line="240" w:lineRule="auto"/>
              <w:ind/>
              <w:jc w:val="center"/>
              <w:rPr>
                <w:rFonts w:ascii="Times New Roman" w:hAnsi="Times New Roman"/>
                <w:color w:val="000000"/>
                <w:sz w:val="18"/>
              </w:rPr>
            </w:pPr>
            <w:r>
              <w:rPr>
                <w:rFonts w:ascii="Times New Roman" w:hAnsi="Times New Roman"/>
                <w:color w:val="000000"/>
                <w:sz w:val="18"/>
              </w:rPr>
              <w:t>111,19</w:t>
            </w:r>
          </w:p>
        </w:tc>
      </w:tr>
      <w:tr>
        <w:trPr>
          <w:trHeight w:hRule="atLeast" w:val="360"/>
        </w:trPr>
        <w:tc>
          <w:tcPr>
            <w:tcW w:type="dxa" w:w="2263"/>
            <w:tcBorders>
              <w:top w:sz="4" w:val="nil"/>
              <w:left w:color="000000" w:sz="4" w:val="single"/>
              <w:bottom w:color="000000" w:sz="4" w:val="single"/>
              <w:right w:color="000000" w:sz="4" w:val="single"/>
            </w:tcBorders>
            <w:shd w:fill="auto" w:val="clear"/>
            <w:vAlign w:val="center"/>
          </w:tcPr>
          <w:p w14:paraId="FA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000 1 06 00000 00 0000 000</w:t>
            </w:r>
          </w:p>
        </w:tc>
        <w:tc>
          <w:tcPr>
            <w:tcW w:type="dxa" w:w="4392"/>
            <w:tcBorders>
              <w:top w:sz="4" w:val="nil"/>
              <w:left w:sz="4" w:val="nil"/>
              <w:bottom w:color="000000" w:sz="4" w:val="single"/>
              <w:right w:color="000000" w:sz="4" w:val="single"/>
            </w:tcBorders>
            <w:shd w:fill="auto" w:val="clear"/>
            <w:vAlign w:val="center"/>
          </w:tcPr>
          <w:p w14:paraId="FB000000">
            <w:pPr>
              <w:spacing w:after="0" w:line="240" w:lineRule="auto"/>
              <w:ind/>
              <w:jc w:val="both"/>
              <w:rPr>
                <w:rFonts w:ascii="Times New Roman" w:hAnsi="Times New Roman"/>
                <w:b w:val="1"/>
                <w:color w:val="000000"/>
                <w:sz w:val="18"/>
              </w:rPr>
            </w:pPr>
            <w:r>
              <w:rPr>
                <w:rFonts w:ascii="Times New Roman" w:hAnsi="Times New Roman"/>
                <w:b w:val="1"/>
                <w:color w:val="000000"/>
                <w:sz w:val="18"/>
              </w:rPr>
              <w:t>НАЛОГИ НА ИМУЩЕСТВО</w:t>
            </w:r>
          </w:p>
        </w:tc>
        <w:tc>
          <w:tcPr>
            <w:tcW w:type="dxa" w:w="1464"/>
            <w:tcBorders>
              <w:top w:sz="4" w:val="nil"/>
              <w:left w:sz="4" w:val="nil"/>
              <w:bottom w:color="000000" w:sz="4" w:val="single"/>
              <w:right w:color="000000" w:sz="4" w:val="single"/>
            </w:tcBorders>
            <w:shd w:fill="FFFFFF" w:val="clear"/>
            <w:vAlign w:val="center"/>
          </w:tcPr>
          <w:p w14:paraId="FC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390 026,70</w:t>
            </w:r>
          </w:p>
        </w:tc>
        <w:tc>
          <w:tcPr>
            <w:tcW w:type="dxa" w:w="1331"/>
            <w:tcBorders>
              <w:top w:sz="4" w:val="nil"/>
              <w:left w:sz="4" w:val="nil"/>
              <w:bottom w:color="000000" w:sz="4" w:val="single"/>
              <w:right w:color="000000" w:sz="4" w:val="single"/>
            </w:tcBorders>
            <w:shd w:fill="FFFFFF" w:val="clear"/>
            <w:vAlign w:val="center"/>
          </w:tcPr>
          <w:p w14:paraId="FD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434 001,91</w:t>
            </w:r>
          </w:p>
        </w:tc>
        <w:tc>
          <w:tcPr>
            <w:tcW w:type="dxa" w:w="931"/>
            <w:tcBorders>
              <w:top w:sz="4" w:val="nil"/>
              <w:left w:sz="4" w:val="nil"/>
              <w:bottom w:color="000000" w:sz="4" w:val="single"/>
              <w:right w:color="000000" w:sz="4" w:val="single"/>
            </w:tcBorders>
            <w:shd w:fill="auto" w:val="clear"/>
            <w:vAlign w:val="center"/>
          </w:tcPr>
          <w:p w14:paraId="FE00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111,27</w:t>
            </w:r>
          </w:p>
        </w:tc>
      </w:tr>
      <w:tr>
        <w:trPr>
          <w:trHeight w:hRule="atLeast" w:val="555"/>
        </w:trPr>
        <w:tc>
          <w:tcPr>
            <w:tcW w:type="dxa" w:w="2263"/>
            <w:tcBorders>
              <w:top w:sz="4" w:val="nil"/>
              <w:left w:color="000000" w:sz="4" w:val="single"/>
              <w:bottom w:color="000000" w:sz="4" w:val="single"/>
              <w:right w:color="000000" w:sz="4" w:val="single"/>
            </w:tcBorders>
            <w:shd w:fill="auto" w:val="clear"/>
            <w:vAlign w:val="center"/>
          </w:tcPr>
          <w:p w14:paraId="FF000000">
            <w:pPr>
              <w:spacing w:after="0" w:line="240" w:lineRule="auto"/>
              <w:ind/>
              <w:jc w:val="center"/>
              <w:rPr>
                <w:rFonts w:ascii="Times New Roman" w:hAnsi="Times New Roman"/>
                <w:color w:val="000000"/>
                <w:sz w:val="18"/>
              </w:rPr>
            </w:pPr>
            <w:r>
              <w:rPr>
                <w:rFonts w:ascii="Times New Roman" w:hAnsi="Times New Roman"/>
                <w:color w:val="000000"/>
                <w:sz w:val="18"/>
              </w:rPr>
              <w:t>000 1 06 01000 00 0000 110</w:t>
            </w:r>
          </w:p>
        </w:tc>
        <w:tc>
          <w:tcPr>
            <w:tcW w:type="dxa" w:w="4392"/>
            <w:tcBorders>
              <w:top w:sz="4" w:val="nil"/>
              <w:left w:sz="4" w:val="nil"/>
              <w:bottom w:color="000000" w:sz="4" w:val="single"/>
              <w:right w:color="000000" w:sz="4" w:val="single"/>
            </w:tcBorders>
            <w:shd w:fill="auto" w:val="clear"/>
            <w:vAlign w:val="center"/>
          </w:tcPr>
          <w:p w14:paraId="00010000">
            <w:pPr>
              <w:spacing w:after="0" w:line="240" w:lineRule="auto"/>
              <w:ind/>
              <w:jc w:val="both"/>
              <w:rPr>
                <w:rFonts w:ascii="Times New Roman" w:hAnsi="Times New Roman"/>
                <w:color w:val="000000"/>
                <w:sz w:val="18"/>
              </w:rPr>
            </w:pPr>
            <w:r>
              <w:rPr>
                <w:rFonts w:ascii="Times New Roman" w:hAnsi="Times New Roman"/>
                <w:color w:val="000000"/>
                <w:sz w:val="18"/>
              </w:rPr>
              <w:t>Налог на имущество физических лиц</w:t>
            </w:r>
          </w:p>
        </w:tc>
        <w:tc>
          <w:tcPr>
            <w:tcW w:type="dxa" w:w="1464"/>
            <w:tcBorders>
              <w:top w:sz="4" w:val="nil"/>
              <w:left w:sz="4" w:val="nil"/>
              <w:bottom w:color="000000" w:sz="4" w:val="single"/>
              <w:right w:color="000000" w:sz="4" w:val="single"/>
            </w:tcBorders>
            <w:shd w:fill="FFFFFF" w:val="clear"/>
            <w:vAlign w:val="center"/>
          </w:tcPr>
          <w:p w14:paraId="01010000">
            <w:pPr>
              <w:spacing w:after="0" w:line="240" w:lineRule="auto"/>
              <w:ind/>
              <w:jc w:val="center"/>
              <w:rPr>
                <w:rFonts w:ascii="Times New Roman" w:hAnsi="Times New Roman"/>
                <w:color w:val="000000"/>
                <w:sz w:val="18"/>
              </w:rPr>
            </w:pPr>
            <w:r>
              <w:rPr>
                <w:rFonts w:ascii="Times New Roman" w:hAnsi="Times New Roman"/>
                <w:color w:val="000000"/>
                <w:sz w:val="18"/>
              </w:rPr>
              <w:t>119 526,70</w:t>
            </w:r>
          </w:p>
        </w:tc>
        <w:tc>
          <w:tcPr>
            <w:tcW w:type="dxa" w:w="1331"/>
            <w:tcBorders>
              <w:top w:sz="4" w:val="nil"/>
              <w:left w:sz="4" w:val="nil"/>
              <w:bottom w:color="000000" w:sz="4" w:val="single"/>
              <w:right w:color="000000" w:sz="4" w:val="single"/>
            </w:tcBorders>
            <w:shd w:fill="FFFFFF" w:val="clear"/>
            <w:vAlign w:val="center"/>
          </w:tcPr>
          <w:p w14:paraId="02010000">
            <w:pPr>
              <w:spacing w:after="0" w:line="240" w:lineRule="auto"/>
              <w:ind/>
              <w:jc w:val="center"/>
              <w:rPr>
                <w:rFonts w:ascii="Times New Roman" w:hAnsi="Times New Roman"/>
                <w:color w:val="000000"/>
                <w:sz w:val="18"/>
              </w:rPr>
            </w:pPr>
            <w:r>
              <w:rPr>
                <w:rFonts w:ascii="Times New Roman" w:hAnsi="Times New Roman"/>
                <w:color w:val="000000"/>
                <w:sz w:val="18"/>
              </w:rPr>
              <w:t>137 172,52</w:t>
            </w:r>
          </w:p>
        </w:tc>
        <w:tc>
          <w:tcPr>
            <w:tcW w:type="dxa" w:w="931"/>
            <w:tcBorders>
              <w:top w:sz="4" w:val="nil"/>
              <w:left w:sz="4" w:val="nil"/>
              <w:bottom w:color="000000" w:sz="4" w:val="single"/>
              <w:right w:color="000000" w:sz="4" w:val="single"/>
            </w:tcBorders>
            <w:shd w:fill="auto" w:val="clear"/>
            <w:vAlign w:val="center"/>
          </w:tcPr>
          <w:p w14:paraId="03010000">
            <w:pPr>
              <w:spacing w:after="0" w:line="240" w:lineRule="auto"/>
              <w:ind/>
              <w:jc w:val="center"/>
              <w:rPr>
                <w:rFonts w:ascii="Times New Roman" w:hAnsi="Times New Roman"/>
                <w:color w:val="000000"/>
                <w:sz w:val="18"/>
              </w:rPr>
            </w:pPr>
            <w:r>
              <w:rPr>
                <w:rFonts w:ascii="Times New Roman" w:hAnsi="Times New Roman"/>
                <w:color w:val="000000"/>
                <w:sz w:val="18"/>
              </w:rPr>
              <w:t>114,76</w:t>
            </w:r>
          </w:p>
        </w:tc>
      </w:tr>
      <w:tr>
        <w:trPr>
          <w:trHeight w:hRule="atLeast" w:val="690"/>
        </w:trPr>
        <w:tc>
          <w:tcPr>
            <w:tcW w:type="dxa" w:w="2263"/>
            <w:tcBorders>
              <w:top w:sz="4" w:val="nil"/>
              <w:left w:color="000000" w:sz="4" w:val="single"/>
              <w:bottom w:color="000000" w:sz="4" w:val="single"/>
              <w:right w:color="000000" w:sz="4" w:val="single"/>
            </w:tcBorders>
            <w:shd w:fill="auto" w:val="clear"/>
            <w:vAlign w:val="center"/>
          </w:tcPr>
          <w:p w14:paraId="04010000">
            <w:pPr>
              <w:spacing w:after="0" w:line="240" w:lineRule="auto"/>
              <w:ind/>
              <w:jc w:val="center"/>
              <w:rPr>
                <w:rFonts w:ascii="Times New Roman" w:hAnsi="Times New Roman"/>
                <w:color w:val="000000"/>
                <w:sz w:val="18"/>
              </w:rPr>
            </w:pPr>
            <w:r>
              <w:rPr>
                <w:rFonts w:ascii="Times New Roman" w:hAnsi="Times New Roman"/>
                <w:color w:val="000000"/>
                <w:sz w:val="18"/>
              </w:rPr>
              <w:t>182 1 06 01020 04 0000 110</w:t>
            </w:r>
          </w:p>
        </w:tc>
        <w:tc>
          <w:tcPr>
            <w:tcW w:type="dxa" w:w="4392"/>
            <w:tcBorders>
              <w:top w:sz="4" w:val="nil"/>
              <w:left w:sz="4" w:val="nil"/>
              <w:bottom w:color="000000" w:sz="4" w:val="single"/>
              <w:right w:color="000000" w:sz="4" w:val="single"/>
            </w:tcBorders>
            <w:shd w:fill="auto" w:val="clear"/>
            <w:vAlign w:val="center"/>
          </w:tcPr>
          <w:p w14:paraId="05010000">
            <w:pPr>
              <w:spacing w:after="0" w:line="240" w:lineRule="auto"/>
              <w:ind/>
              <w:jc w:val="both"/>
              <w:rPr>
                <w:rFonts w:ascii="Times New Roman" w:hAnsi="Times New Roman"/>
                <w:color w:val="000000"/>
                <w:sz w:val="18"/>
              </w:rPr>
            </w:pPr>
            <w:r>
              <w:rPr>
                <w:rFonts w:ascii="Times New Roman" w:hAnsi="Times New Roman"/>
                <w:color w:val="000000"/>
                <w:sz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464"/>
            <w:tcBorders>
              <w:top w:sz="4" w:val="nil"/>
              <w:left w:sz="4" w:val="nil"/>
              <w:bottom w:color="000000" w:sz="4" w:val="single"/>
              <w:right w:color="000000" w:sz="4" w:val="single"/>
            </w:tcBorders>
            <w:shd w:fill="FFFFFF" w:val="clear"/>
            <w:vAlign w:val="center"/>
          </w:tcPr>
          <w:p w14:paraId="06010000">
            <w:pPr>
              <w:spacing w:after="0" w:line="240" w:lineRule="auto"/>
              <w:ind/>
              <w:jc w:val="center"/>
              <w:rPr>
                <w:rFonts w:ascii="Times New Roman" w:hAnsi="Times New Roman"/>
                <w:color w:val="000000"/>
                <w:sz w:val="18"/>
              </w:rPr>
            </w:pPr>
            <w:r>
              <w:rPr>
                <w:rFonts w:ascii="Times New Roman" w:hAnsi="Times New Roman"/>
                <w:color w:val="000000"/>
                <w:sz w:val="18"/>
              </w:rPr>
              <w:t>119 526,70</w:t>
            </w:r>
          </w:p>
        </w:tc>
        <w:tc>
          <w:tcPr>
            <w:tcW w:type="dxa" w:w="1331"/>
            <w:tcBorders>
              <w:top w:sz="4" w:val="nil"/>
              <w:left w:sz="4" w:val="nil"/>
              <w:bottom w:color="000000" w:sz="4" w:val="single"/>
              <w:right w:color="000000" w:sz="4" w:val="single"/>
            </w:tcBorders>
            <w:shd w:fill="FFFFFF" w:val="clear"/>
            <w:vAlign w:val="center"/>
          </w:tcPr>
          <w:p w14:paraId="07010000">
            <w:pPr>
              <w:spacing w:after="0" w:line="240" w:lineRule="auto"/>
              <w:ind/>
              <w:jc w:val="center"/>
              <w:rPr>
                <w:rFonts w:ascii="Times New Roman" w:hAnsi="Times New Roman"/>
                <w:color w:val="000000"/>
                <w:sz w:val="18"/>
              </w:rPr>
            </w:pPr>
            <w:r>
              <w:rPr>
                <w:rFonts w:ascii="Times New Roman" w:hAnsi="Times New Roman"/>
                <w:color w:val="000000"/>
                <w:sz w:val="18"/>
              </w:rPr>
              <w:t>137 172,52</w:t>
            </w:r>
          </w:p>
        </w:tc>
        <w:tc>
          <w:tcPr>
            <w:tcW w:type="dxa" w:w="931"/>
            <w:tcBorders>
              <w:top w:sz="4" w:val="nil"/>
              <w:left w:sz="4" w:val="nil"/>
              <w:bottom w:color="000000" w:sz="4" w:val="single"/>
              <w:right w:color="000000" w:sz="4" w:val="single"/>
            </w:tcBorders>
            <w:shd w:fill="auto" w:val="clear"/>
            <w:vAlign w:val="center"/>
          </w:tcPr>
          <w:p w14:paraId="08010000">
            <w:pPr>
              <w:spacing w:after="0" w:line="240" w:lineRule="auto"/>
              <w:ind/>
              <w:jc w:val="center"/>
              <w:rPr>
                <w:rFonts w:ascii="Times New Roman" w:hAnsi="Times New Roman"/>
                <w:color w:val="000000"/>
                <w:sz w:val="18"/>
              </w:rPr>
            </w:pPr>
            <w:r>
              <w:rPr>
                <w:rFonts w:ascii="Times New Roman" w:hAnsi="Times New Roman"/>
                <w:color w:val="000000"/>
                <w:sz w:val="18"/>
              </w:rPr>
              <w:t>114,76</w:t>
            </w:r>
          </w:p>
        </w:tc>
      </w:tr>
      <w:tr>
        <w:trPr>
          <w:trHeight w:hRule="atLeast" w:val="435"/>
        </w:trPr>
        <w:tc>
          <w:tcPr>
            <w:tcW w:type="dxa" w:w="2263"/>
            <w:tcBorders>
              <w:top w:sz="4" w:val="nil"/>
              <w:left w:color="000000" w:sz="4" w:val="single"/>
              <w:bottom w:color="000000" w:sz="4" w:val="single"/>
              <w:right w:color="000000" w:sz="4" w:val="single"/>
            </w:tcBorders>
            <w:shd w:fill="auto" w:val="clear"/>
            <w:vAlign w:val="center"/>
          </w:tcPr>
          <w:p w14:paraId="09010000">
            <w:pPr>
              <w:spacing w:after="0" w:line="240" w:lineRule="auto"/>
              <w:ind/>
              <w:jc w:val="center"/>
              <w:rPr>
                <w:rFonts w:ascii="Times New Roman" w:hAnsi="Times New Roman"/>
                <w:color w:val="000000"/>
                <w:sz w:val="18"/>
              </w:rPr>
            </w:pPr>
            <w:r>
              <w:rPr>
                <w:rFonts w:ascii="Times New Roman" w:hAnsi="Times New Roman"/>
                <w:color w:val="000000"/>
                <w:sz w:val="18"/>
              </w:rPr>
              <w:t>000 1 06 06000 00 0000 110</w:t>
            </w:r>
          </w:p>
        </w:tc>
        <w:tc>
          <w:tcPr>
            <w:tcW w:type="dxa" w:w="4392"/>
            <w:tcBorders>
              <w:top w:sz="4" w:val="nil"/>
              <w:left w:sz="4" w:val="nil"/>
              <w:bottom w:color="000000" w:sz="4" w:val="single"/>
              <w:right w:color="000000" w:sz="4" w:val="single"/>
            </w:tcBorders>
            <w:shd w:fill="auto" w:val="clear"/>
            <w:vAlign w:val="center"/>
          </w:tcPr>
          <w:p w14:paraId="0A010000">
            <w:pPr>
              <w:spacing w:after="0" w:line="240" w:lineRule="auto"/>
              <w:ind/>
              <w:jc w:val="both"/>
              <w:rPr>
                <w:rFonts w:ascii="Times New Roman" w:hAnsi="Times New Roman"/>
                <w:color w:val="000000"/>
                <w:sz w:val="18"/>
              </w:rPr>
            </w:pPr>
            <w:r>
              <w:rPr>
                <w:rFonts w:ascii="Times New Roman" w:hAnsi="Times New Roman"/>
                <w:color w:val="000000"/>
                <w:sz w:val="18"/>
              </w:rPr>
              <w:t>Земельный налог</w:t>
            </w:r>
          </w:p>
        </w:tc>
        <w:tc>
          <w:tcPr>
            <w:tcW w:type="dxa" w:w="1464"/>
            <w:tcBorders>
              <w:top w:sz="4" w:val="nil"/>
              <w:left w:sz="4" w:val="nil"/>
              <w:bottom w:color="000000" w:sz="4" w:val="single"/>
              <w:right w:color="000000" w:sz="4" w:val="single"/>
            </w:tcBorders>
            <w:shd w:fill="FFFFFF" w:val="clear"/>
            <w:vAlign w:val="center"/>
          </w:tcPr>
          <w:p w14:paraId="0B010000">
            <w:pPr>
              <w:spacing w:after="0" w:line="240" w:lineRule="auto"/>
              <w:ind/>
              <w:jc w:val="center"/>
              <w:rPr>
                <w:rFonts w:ascii="Times New Roman" w:hAnsi="Times New Roman"/>
                <w:color w:val="000000"/>
                <w:sz w:val="18"/>
              </w:rPr>
            </w:pPr>
            <w:r>
              <w:rPr>
                <w:rFonts w:ascii="Times New Roman" w:hAnsi="Times New Roman"/>
                <w:color w:val="000000"/>
                <w:sz w:val="18"/>
              </w:rPr>
              <w:t>270 500,00</w:t>
            </w:r>
          </w:p>
        </w:tc>
        <w:tc>
          <w:tcPr>
            <w:tcW w:type="dxa" w:w="1331"/>
            <w:tcBorders>
              <w:top w:sz="4" w:val="nil"/>
              <w:left w:sz="4" w:val="nil"/>
              <w:bottom w:color="000000" w:sz="4" w:val="single"/>
              <w:right w:color="000000" w:sz="4" w:val="single"/>
            </w:tcBorders>
            <w:shd w:fill="FFFFFF" w:val="clear"/>
            <w:vAlign w:val="center"/>
          </w:tcPr>
          <w:p w14:paraId="0C010000">
            <w:pPr>
              <w:spacing w:after="0" w:line="240" w:lineRule="auto"/>
              <w:ind/>
              <w:jc w:val="center"/>
              <w:rPr>
                <w:rFonts w:ascii="Times New Roman" w:hAnsi="Times New Roman"/>
                <w:color w:val="000000"/>
                <w:sz w:val="18"/>
              </w:rPr>
            </w:pPr>
            <w:r>
              <w:rPr>
                <w:rFonts w:ascii="Times New Roman" w:hAnsi="Times New Roman"/>
                <w:color w:val="000000"/>
                <w:sz w:val="18"/>
              </w:rPr>
              <w:t>296 829,39</w:t>
            </w:r>
          </w:p>
        </w:tc>
        <w:tc>
          <w:tcPr>
            <w:tcW w:type="dxa" w:w="931"/>
            <w:tcBorders>
              <w:top w:sz="4" w:val="nil"/>
              <w:left w:sz="4" w:val="nil"/>
              <w:bottom w:color="000000" w:sz="4" w:val="single"/>
              <w:right w:color="000000" w:sz="4" w:val="single"/>
            </w:tcBorders>
            <w:shd w:fill="auto" w:val="clear"/>
            <w:vAlign w:val="center"/>
          </w:tcPr>
          <w:p w14:paraId="0D010000">
            <w:pPr>
              <w:spacing w:after="0" w:line="240" w:lineRule="auto"/>
              <w:ind/>
              <w:jc w:val="center"/>
              <w:rPr>
                <w:rFonts w:ascii="Times New Roman" w:hAnsi="Times New Roman"/>
                <w:color w:val="000000"/>
                <w:sz w:val="18"/>
              </w:rPr>
            </w:pPr>
            <w:r>
              <w:rPr>
                <w:rFonts w:ascii="Times New Roman" w:hAnsi="Times New Roman"/>
                <w:color w:val="000000"/>
                <w:sz w:val="18"/>
              </w:rPr>
              <w:t>109,73</w:t>
            </w:r>
          </w:p>
        </w:tc>
      </w:tr>
      <w:tr>
        <w:trPr>
          <w:trHeight w:hRule="atLeast" w:val="435"/>
        </w:trPr>
        <w:tc>
          <w:tcPr>
            <w:tcW w:type="dxa" w:w="2263"/>
            <w:tcBorders>
              <w:top w:sz="4" w:val="nil"/>
              <w:left w:color="000000" w:sz="4" w:val="single"/>
              <w:bottom w:color="000000" w:sz="4" w:val="single"/>
              <w:right w:color="000000" w:sz="4" w:val="single"/>
            </w:tcBorders>
            <w:shd w:fill="auto" w:val="clear"/>
            <w:vAlign w:val="center"/>
          </w:tcPr>
          <w:p w14:paraId="0E010000">
            <w:pPr>
              <w:spacing w:after="0" w:line="240" w:lineRule="auto"/>
              <w:ind/>
              <w:jc w:val="center"/>
              <w:rPr>
                <w:rFonts w:ascii="Times New Roman" w:hAnsi="Times New Roman"/>
                <w:color w:val="000000"/>
                <w:sz w:val="18"/>
              </w:rPr>
            </w:pPr>
            <w:r>
              <w:rPr>
                <w:rFonts w:ascii="Times New Roman" w:hAnsi="Times New Roman"/>
                <w:color w:val="000000"/>
                <w:sz w:val="18"/>
              </w:rPr>
              <w:t>000 1 06 06030 00 0000 110</w:t>
            </w:r>
          </w:p>
        </w:tc>
        <w:tc>
          <w:tcPr>
            <w:tcW w:type="dxa" w:w="4392"/>
            <w:tcBorders>
              <w:top w:sz="4" w:val="nil"/>
              <w:left w:sz="4" w:val="nil"/>
              <w:bottom w:color="000000" w:sz="4" w:val="single"/>
              <w:right w:color="000000" w:sz="4" w:val="single"/>
            </w:tcBorders>
            <w:shd w:fill="auto" w:val="clear"/>
            <w:vAlign w:val="center"/>
          </w:tcPr>
          <w:p w14:paraId="0F010000">
            <w:pPr>
              <w:spacing w:after="0" w:line="240" w:lineRule="auto"/>
              <w:ind/>
              <w:jc w:val="both"/>
              <w:rPr>
                <w:rFonts w:ascii="Times New Roman" w:hAnsi="Times New Roman"/>
                <w:color w:val="000000"/>
                <w:sz w:val="18"/>
              </w:rPr>
            </w:pPr>
            <w:r>
              <w:rPr>
                <w:rFonts w:ascii="Times New Roman" w:hAnsi="Times New Roman"/>
                <w:color w:val="000000"/>
                <w:sz w:val="18"/>
              </w:rPr>
              <w:t>Земельный налог с организаций</w:t>
            </w:r>
          </w:p>
        </w:tc>
        <w:tc>
          <w:tcPr>
            <w:tcW w:type="dxa" w:w="1464"/>
            <w:tcBorders>
              <w:top w:sz="4" w:val="nil"/>
              <w:left w:sz="4" w:val="nil"/>
              <w:bottom w:color="000000" w:sz="4" w:val="single"/>
              <w:right w:color="000000" w:sz="4" w:val="single"/>
            </w:tcBorders>
            <w:shd w:fill="FFFFFF" w:val="clear"/>
            <w:vAlign w:val="center"/>
          </w:tcPr>
          <w:p w14:paraId="10010000">
            <w:pPr>
              <w:spacing w:after="0" w:line="240" w:lineRule="auto"/>
              <w:ind/>
              <w:jc w:val="center"/>
              <w:rPr>
                <w:rFonts w:ascii="Times New Roman" w:hAnsi="Times New Roman"/>
                <w:color w:val="000000"/>
                <w:sz w:val="18"/>
              </w:rPr>
            </w:pPr>
            <w:r>
              <w:rPr>
                <w:rFonts w:ascii="Times New Roman" w:hAnsi="Times New Roman"/>
                <w:color w:val="000000"/>
                <w:sz w:val="18"/>
              </w:rPr>
              <w:t>220 500,00</w:t>
            </w:r>
          </w:p>
        </w:tc>
        <w:tc>
          <w:tcPr>
            <w:tcW w:type="dxa" w:w="1331"/>
            <w:tcBorders>
              <w:top w:sz="4" w:val="nil"/>
              <w:left w:sz="4" w:val="nil"/>
              <w:bottom w:color="000000" w:sz="4" w:val="single"/>
              <w:right w:color="000000" w:sz="4" w:val="single"/>
            </w:tcBorders>
            <w:shd w:fill="FFFFFF" w:val="clear"/>
            <w:vAlign w:val="center"/>
          </w:tcPr>
          <w:p w14:paraId="11010000">
            <w:pPr>
              <w:spacing w:after="0" w:line="240" w:lineRule="auto"/>
              <w:ind/>
              <w:jc w:val="center"/>
              <w:rPr>
                <w:rFonts w:ascii="Times New Roman" w:hAnsi="Times New Roman"/>
                <w:color w:val="000000"/>
                <w:sz w:val="18"/>
              </w:rPr>
            </w:pPr>
            <w:r>
              <w:rPr>
                <w:rFonts w:ascii="Times New Roman" w:hAnsi="Times New Roman"/>
                <w:color w:val="000000"/>
                <w:sz w:val="18"/>
              </w:rPr>
              <w:t>241 992,26</w:t>
            </w:r>
          </w:p>
        </w:tc>
        <w:tc>
          <w:tcPr>
            <w:tcW w:type="dxa" w:w="931"/>
            <w:tcBorders>
              <w:top w:sz="4" w:val="nil"/>
              <w:left w:sz="4" w:val="nil"/>
              <w:bottom w:color="000000" w:sz="4" w:val="single"/>
              <w:right w:color="000000" w:sz="4" w:val="single"/>
            </w:tcBorders>
            <w:shd w:fill="auto" w:val="clear"/>
            <w:vAlign w:val="center"/>
          </w:tcPr>
          <w:p w14:paraId="12010000">
            <w:pPr>
              <w:spacing w:after="0" w:line="240" w:lineRule="auto"/>
              <w:ind/>
              <w:jc w:val="center"/>
              <w:rPr>
                <w:rFonts w:ascii="Times New Roman" w:hAnsi="Times New Roman"/>
                <w:color w:val="000000"/>
                <w:sz w:val="18"/>
              </w:rPr>
            </w:pPr>
            <w:r>
              <w:rPr>
                <w:rFonts w:ascii="Times New Roman" w:hAnsi="Times New Roman"/>
                <w:color w:val="000000"/>
                <w:sz w:val="18"/>
              </w:rPr>
              <w:t>109,75</w:t>
            </w:r>
          </w:p>
        </w:tc>
      </w:tr>
      <w:tr>
        <w:trPr>
          <w:trHeight w:hRule="atLeast" w:val="885"/>
        </w:trPr>
        <w:tc>
          <w:tcPr>
            <w:tcW w:type="dxa" w:w="2263"/>
            <w:tcBorders>
              <w:top w:sz="4" w:val="nil"/>
              <w:left w:color="000000" w:sz="4" w:val="single"/>
              <w:bottom w:color="000000" w:sz="4" w:val="single"/>
              <w:right w:color="000000" w:sz="4" w:val="single"/>
            </w:tcBorders>
            <w:shd w:fill="auto" w:val="clear"/>
            <w:vAlign w:val="center"/>
          </w:tcPr>
          <w:p w14:paraId="13010000">
            <w:pPr>
              <w:spacing w:after="0" w:line="240" w:lineRule="auto"/>
              <w:ind/>
              <w:jc w:val="center"/>
              <w:rPr>
                <w:rFonts w:ascii="Times New Roman" w:hAnsi="Times New Roman"/>
                <w:color w:val="000000"/>
                <w:sz w:val="18"/>
              </w:rPr>
            </w:pPr>
            <w:r>
              <w:rPr>
                <w:rFonts w:ascii="Times New Roman" w:hAnsi="Times New Roman"/>
                <w:color w:val="000000"/>
                <w:sz w:val="18"/>
              </w:rPr>
              <w:t>182 1 06 06032 04 0000 110</w:t>
            </w:r>
          </w:p>
        </w:tc>
        <w:tc>
          <w:tcPr>
            <w:tcW w:type="dxa" w:w="4392"/>
            <w:tcBorders>
              <w:top w:sz="4" w:val="nil"/>
              <w:left w:sz="4" w:val="nil"/>
              <w:bottom w:color="000000" w:sz="4" w:val="single"/>
              <w:right w:color="000000" w:sz="4" w:val="single"/>
            </w:tcBorders>
            <w:shd w:fill="auto" w:val="clear"/>
            <w:vAlign w:val="center"/>
          </w:tcPr>
          <w:p w14:paraId="14010000">
            <w:pPr>
              <w:spacing w:after="0" w:line="240" w:lineRule="auto"/>
              <w:ind/>
              <w:jc w:val="both"/>
              <w:rPr>
                <w:rFonts w:ascii="Times New Roman" w:hAnsi="Times New Roman"/>
                <w:color w:val="000000"/>
                <w:sz w:val="18"/>
              </w:rPr>
            </w:pPr>
            <w:r>
              <w:rPr>
                <w:rFonts w:ascii="Times New Roman" w:hAnsi="Times New Roman"/>
                <w:color w:val="000000"/>
                <w:sz w:val="18"/>
              </w:rPr>
              <w:t>Земельный налог с организаций, обладающих земельным участком, расположенным в границах городских округов</w:t>
            </w:r>
          </w:p>
        </w:tc>
        <w:tc>
          <w:tcPr>
            <w:tcW w:type="dxa" w:w="1464"/>
            <w:tcBorders>
              <w:top w:sz="4" w:val="nil"/>
              <w:left w:sz="4" w:val="nil"/>
              <w:bottom w:color="000000" w:sz="4" w:val="single"/>
              <w:right w:color="000000" w:sz="4" w:val="single"/>
            </w:tcBorders>
            <w:shd w:fill="FFFFFF" w:val="clear"/>
            <w:vAlign w:val="center"/>
          </w:tcPr>
          <w:p w14:paraId="15010000">
            <w:pPr>
              <w:spacing w:after="0" w:line="240" w:lineRule="auto"/>
              <w:ind/>
              <w:jc w:val="center"/>
              <w:rPr>
                <w:rFonts w:ascii="Times New Roman" w:hAnsi="Times New Roman"/>
                <w:color w:val="000000"/>
                <w:sz w:val="18"/>
              </w:rPr>
            </w:pPr>
            <w:r>
              <w:rPr>
                <w:rFonts w:ascii="Times New Roman" w:hAnsi="Times New Roman"/>
                <w:color w:val="000000"/>
                <w:sz w:val="18"/>
              </w:rPr>
              <w:t>220 500,00</w:t>
            </w:r>
          </w:p>
        </w:tc>
        <w:tc>
          <w:tcPr>
            <w:tcW w:type="dxa" w:w="1331"/>
            <w:tcBorders>
              <w:top w:sz="4" w:val="nil"/>
              <w:left w:sz="4" w:val="nil"/>
              <w:bottom w:color="000000" w:sz="4" w:val="single"/>
              <w:right w:color="000000" w:sz="4" w:val="single"/>
            </w:tcBorders>
            <w:shd w:fill="FFFFFF" w:val="clear"/>
            <w:vAlign w:val="center"/>
          </w:tcPr>
          <w:p w14:paraId="16010000">
            <w:pPr>
              <w:spacing w:after="0" w:line="240" w:lineRule="auto"/>
              <w:ind/>
              <w:jc w:val="center"/>
              <w:rPr>
                <w:rFonts w:ascii="Times New Roman" w:hAnsi="Times New Roman"/>
                <w:color w:val="000000"/>
                <w:sz w:val="18"/>
              </w:rPr>
            </w:pPr>
            <w:r>
              <w:rPr>
                <w:rFonts w:ascii="Times New Roman" w:hAnsi="Times New Roman"/>
                <w:color w:val="000000"/>
                <w:sz w:val="18"/>
              </w:rPr>
              <w:t>241 992,26</w:t>
            </w:r>
          </w:p>
        </w:tc>
        <w:tc>
          <w:tcPr>
            <w:tcW w:type="dxa" w:w="931"/>
            <w:tcBorders>
              <w:top w:sz="4" w:val="nil"/>
              <w:left w:sz="4" w:val="nil"/>
              <w:bottom w:color="000000" w:sz="4" w:val="single"/>
              <w:right w:color="000000" w:sz="4" w:val="single"/>
            </w:tcBorders>
            <w:shd w:fill="auto" w:val="clear"/>
            <w:vAlign w:val="center"/>
          </w:tcPr>
          <w:p w14:paraId="17010000">
            <w:pPr>
              <w:spacing w:after="0" w:line="240" w:lineRule="auto"/>
              <w:ind/>
              <w:jc w:val="center"/>
              <w:rPr>
                <w:rFonts w:ascii="Times New Roman" w:hAnsi="Times New Roman"/>
                <w:color w:val="000000"/>
                <w:sz w:val="18"/>
              </w:rPr>
            </w:pPr>
            <w:r>
              <w:rPr>
                <w:rFonts w:ascii="Times New Roman" w:hAnsi="Times New Roman"/>
                <w:color w:val="000000"/>
                <w:sz w:val="18"/>
              </w:rPr>
              <w:t>109,75</w:t>
            </w:r>
          </w:p>
        </w:tc>
      </w:tr>
      <w:tr>
        <w:trPr>
          <w:trHeight w:hRule="atLeast" w:val="585"/>
        </w:trPr>
        <w:tc>
          <w:tcPr>
            <w:tcW w:type="dxa" w:w="2263"/>
            <w:tcBorders>
              <w:top w:sz="4" w:val="nil"/>
              <w:left w:color="000000" w:sz="4" w:val="single"/>
              <w:bottom w:color="000000" w:sz="4" w:val="single"/>
              <w:right w:color="000000" w:sz="4" w:val="single"/>
            </w:tcBorders>
            <w:shd w:fill="auto" w:val="clear"/>
            <w:vAlign w:val="center"/>
          </w:tcPr>
          <w:p w14:paraId="18010000">
            <w:pPr>
              <w:spacing w:after="0" w:line="240" w:lineRule="auto"/>
              <w:ind/>
              <w:jc w:val="center"/>
              <w:rPr>
                <w:rFonts w:ascii="Times New Roman" w:hAnsi="Times New Roman"/>
                <w:color w:val="000000"/>
                <w:sz w:val="18"/>
              </w:rPr>
            </w:pPr>
            <w:r>
              <w:rPr>
                <w:rFonts w:ascii="Times New Roman" w:hAnsi="Times New Roman"/>
                <w:color w:val="000000"/>
                <w:sz w:val="18"/>
              </w:rPr>
              <w:t>000 1 06 06040 00 0000 110</w:t>
            </w:r>
          </w:p>
        </w:tc>
        <w:tc>
          <w:tcPr>
            <w:tcW w:type="dxa" w:w="4392"/>
            <w:tcBorders>
              <w:top w:sz="4" w:val="nil"/>
              <w:left w:sz="4" w:val="nil"/>
              <w:bottom w:color="000000" w:sz="4" w:val="single"/>
              <w:right w:color="000000" w:sz="4" w:val="single"/>
            </w:tcBorders>
            <w:shd w:fill="auto" w:val="clear"/>
            <w:vAlign w:val="center"/>
          </w:tcPr>
          <w:p w14:paraId="19010000">
            <w:pPr>
              <w:spacing w:after="0" w:line="240" w:lineRule="auto"/>
              <w:ind/>
              <w:jc w:val="both"/>
              <w:rPr>
                <w:rFonts w:ascii="Times New Roman" w:hAnsi="Times New Roman"/>
                <w:color w:val="000000"/>
                <w:sz w:val="18"/>
              </w:rPr>
            </w:pPr>
            <w:r>
              <w:rPr>
                <w:rFonts w:ascii="Times New Roman" w:hAnsi="Times New Roman"/>
                <w:color w:val="000000"/>
                <w:sz w:val="18"/>
              </w:rPr>
              <w:t>Земельный налог с физических лиц</w:t>
            </w:r>
          </w:p>
        </w:tc>
        <w:tc>
          <w:tcPr>
            <w:tcW w:type="dxa" w:w="1464"/>
            <w:tcBorders>
              <w:top w:sz="4" w:val="nil"/>
              <w:left w:sz="4" w:val="nil"/>
              <w:bottom w:color="000000" w:sz="4" w:val="single"/>
              <w:right w:color="000000" w:sz="4" w:val="single"/>
            </w:tcBorders>
            <w:shd w:fill="FFFFFF" w:val="clear"/>
            <w:vAlign w:val="center"/>
          </w:tcPr>
          <w:p w14:paraId="1A010000">
            <w:pPr>
              <w:spacing w:after="0" w:line="240" w:lineRule="auto"/>
              <w:ind/>
              <w:jc w:val="center"/>
              <w:rPr>
                <w:rFonts w:ascii="Times New Roman" w:hAnsi="Times New Roman"/>
                <w:color w:val="000000"/>
                <w:sz w:val="18"/>
              </w:rPr>
            </w:pPr>
            <w:r>
              <w:rPr>
                <w:rFonts w:ascii="Times New Roman" w:hAnsi="Times New Roman"/>
                <w:color w:val="000000"/>
                <w:sz w:val="18"/>
              </w:rPr>
              <w:t>50 000,00</w:t>
            </w:r>
          </w:p>
        </w:tc>
        <w:tc>
          <w:tcPr>
            <w:tcW w:type="dxa" w:w="1331"/>
            <w:tcBorders>
              <w:top w:sz="4" w:val="nil"/>
              <w:left w:sz="4" w:val="nil"/>
              <w:bottom w:color="000000" w:sz="4" w:val="single"/>
              <w:right w:color="000000" w:sz="4" w:val="single"/>
            </w:tcBorders>
            <w:shd w:fill="FFFFFF" w:val="clear"/>
            <w:vAlign w:val="center"/>
          </w:tcPr>
          <w:p w14:paraId="1B010000">
            <w:pPr>
              <w:spacing w:after="0" w:line="240" w:lineRule="auto"/>
              <w:ind/>
              <w:jc w:val="center"/>
              <w:rPr>
                <w:rFonts w:ascii="Times New Roman" w:hAnsi="Times New Roman"/>
                <w:color w:val="000000"/>
                <w:sz w:val="18"/>
              </w:rPr>
            </w:pPr>
            <w:r>
              <w:rPr>
                <w:rFonts w:ascii="Times New Roman" w:hAnsi="Times New Roman"/>
                <w:color w:val="000000"/>
                <w:sz w:val="18"/>
              </w:rPr>
              <w:t>54 837,13</w:t>
            </w:r>
          </w:p>
        </w:tc>
        <w:tc>
          <w:tcPr>
            <w:tcW w:type="dxa" w:w="931"/>
            <w:tcBorders>
              <w:top w:sz="4" w:val="nil"/>
              <w:left w:sz="4" w:val="nil"/>
              <w:bottom w:color="000000" w:sz="4" w:val="single"/>
              <w:right w:color="000000" w:sz="4" w:val="single"/>
            </w:tcBorders>
            <w:shd w:fill="auto" w:val="clear"/>
            <w:vAlign w:val="center"/>
          </w:tcPr>
          <w:p w14:paraId="1C010000">
            <w:pPr>
              <w:spacing w:after="0" w:line="240" w:lineRule="auto"/>
              <w:ind/>
              <w:jc w:val="center"/>
              <w:rPr>
                <w:rFonts w:ascii="Times New Roman" w:hAnsi="Times New Roman"/>
                <w:color w:val="000000"/>
                <w:sz w:val="18"/>
              </w:rPr>
            </w:pPr>
            <w:r>
              <w:rPr>
                <w:rFonts w:ascii="Times New Roman" w:hAnsi="Times New Roman"/>
                <w:color w:val="000000"/>
                <w:sz w:val="18"/>
              </w:rPr>
              <w:t>109,67</w:t>
            </w:r>
          </w:p>
        </w:tc>
      </w:tr>
      <w:tr>
        <w:trPr>
          <w:trHeight w:hRule="atLeast" w:val="720"/>
        </w:trPr>
        <w:tc>
          <w:tcPr>
            <w:tcW w:type="dxa" w:w="2263"/>
            <w:tcBorders>
              <w:top w:sz="4" w:val="nil"/>
              <w:left w:color="000000" w:sz="4" w:val="single"/>
              <w:bottom w:color="000000" w:sz="4" w:val="single"/>
              <w:right w:color="000000" w:sz="4" w:val="single"/>
            </w:tcBorders>
            <w:shd w:fill="auto" w:val="clear"/>
            <w:vAlign w:val="center"/>
          </w:tcPr>
          <w:p w14:paraId="1D010000">
            <w:pPr>
              <w:spacing w:after="0" w:line="240" w:lineRule="auto"/>
              <w:ind/>
              <w:jc w:val="center"/>
              <w:rPr>
                <w:rFonts w:ascii="Times New Roman" w:hAnsi="Times New Roman"/>
                <w:color w:val="000000"/>
                <w:sz w:val="18"/>
              </w:rPr>
            </w:pPr>
            <w:r>
              <w:rPr>
                <w:rFonts w:ascii="Times New Roman" w:hAnsi="Times New Roman"/>
                <w:color w:val="000000"/>
                <w:sz w:val="18"/>
              </w:rPr>
              <w:t>182 1 06 06042 04 0000 110</w:t>
            </w:r>
          </w:p>
        </w:tc>
        <w:tc>
          <w:tcPr>
            <w:tcW w:type="dxa" w:w="4392"/>
            <w:tcBorders>
              <w:top w:sz="4" w:val="nil"/>
              <w:left w:sz="4" w:val="nil"/>
              <w:bottom w:color="000000" w:sz="4" w:val="single"/>
              <w:right w:color="000000" w:sz="4" w:val="single"/>
            </w:tcBorders>
            <w:shd w:fill="auto" w:val="clear"/>
            <w:vAlign w:val="center"/>
          </w:tcPr>
          <w:p w14:paraId="1E010000">
            <w:pPr>
              <w:spacing w:after="0" w:line="240" w:lineRule="auto"/>
              <w:ind/>
              <w:jc w:val="both"/>
              <w:rPr>
                <w:rFonts w:ascii="Times New Roman" w:hAnsi="Times New Roman"/>
                <w:color w:val="000000"/>
                <w:sz w:val="18"/>
              </w:rPr>
            </w:pPr>
            <w:r>
              <w:rPr>
                <w:rFonts w:ascii="Times New Roman" w:hAnsi="Times New Roman"/>
                <w:color w:val="000000"/>
                <w:sz w:val="18"/>
              </w:rPr>
              <w:t>Земельный налог с физических лиц, обладающих земельным участком, расположенным в границах городских округов</w:t>
            </w:r>
          </w:p>
        </w:tc>
        <w:tc>
          <w:tcPr>
            <w:tcW w:type="dxa" w:w="1464"/>
            <w:tcBorders>
              <w:top w:sz="4" w:val="nil"/>
              <w:left w:sz="4" w:val="nil"/>
              <w:bottom w:color="000000" w:sz="4" w:val="single"/>
              <w:right w:color="000000" w:sz="4" w:val="single"/>
            </w:tcBorders>
            <w:shd w:fill="FFFFFF" w:val="clear"/>
            <w:vAlign w:val="center"/>
          </w:tcPr>
          <w:p w14:paraId="1F010000">
            <w:pPr>
              <w:spacing w:after="0" w:line="240" w:lineRule="auto"/>
              <w:ind/>
              <w:jc w:val="center"/>
              <w:rPr>
                <w:rFonts w:ascii="Times New Roman" w:hAnsi="Times New Roman"/>
                <w:color w:val="000000"/>
                <w:sz w:val="18"/>
              </w:rPr>
            </w:pPr>
            <w:r>
              <w:rPr>
                <w:rFonts w:ascii="Times New Roman" w:hAnsi="Times New Roman"/>
                <w:color w:val="000000"/>
                <w:sz w:val="18"/>
              </w:rPr>
              <w:t>50 000,00</w:t>
            </w:r>
          </w:p>
        </w:tc>
        <w:tc>
          <w:tcPr>
            <w:tcW w:type="dxa" w:w="1331"/>
            <w:tcBorders>
              <w:top w:sz="4" w:val="nil"/>
              <w:left w:sz="4" w:val="nil"/>
              <w:bottom w:color="000000" w:sz="4" w:val="single"/>
              <w:right w:color="000000" w:sz="4" w:val="single"/>
            </w:tcBorders>
            <w:shd w:fill="FFFFFF" w:val="clear"/>
            <w:vAlign w:val="center"/>
          </w:tcPr>
          <w:p w14:paraId="20010000">
            <w:pPr>
              <w:spacing w:after="0" w:line="240" w:lineRule="auto"/>
              <w:ind/>
              <w:jc w:val="center"/>
              <w:rPr>
                <w:rFonts w:ascii="Times New Roman" w:hAnsi="Times New Roman"/>
                <w:color w:val="000000"/>
                <w:sz w:val="18"/>
              </w:rPr>
            </w:pPr>
            <w:r>
              <w:rPr>
                <w:rFonts w:ascii="Times New Roman" w:hAnsi="Times New Roman"/>
                <w:color w:val="000000"/>
                <w:sz w:val="18"/>
              </w:rPr>
              <w:t>54 837,13</w:t>
            </w:r>
          </w:p>
        </w:tc>
        <w:tc>
          <w:tcPr>
            <w:tcW w:type="dxa" w:w="931"/>
            <w:tcBorders>
              <w:top w:sz="4" w:val="nil"/>
              <w:left w:sz="4" w:val="nil"/>
              <w:bottom w:color="000000" w:sz="4" w:val="single"/>
              <w:right w:color="000000" w:sz="4" w:val="single"/>
            </w:tcBorders>
            <w:shd w:fill="auto" w:val="clear"/>
            <w:vAlign w:val="center"/>
          </w:tcPr>
          <w:p w14:paraId="21010000">
            <w:pPr>
              <w:spacing w:after="0" w:line="240" w:lineRule="auto"/>
              <w:ind/>
              <w:jc w:val="center"/>
              <w:rPr>
                <w:rFonts w:ascii="Times New Roman" w:hAnsi="Times New Roman"/>
                <w:color w:val="000000"/>
                <w:sz w:val="18"/>
              </w:rPr>
            </w:pPr>
            <w:r>
              <w:rPr>
                <w:rFonts w:ascii="Times New Roman" w:hAnsi="Times New Roman"/>
                <w:color w:val="000000"/>
                <w:sz w:val="18"/>
              </w:rPr>
              <w:t>109,67</w:t>
            </w:r>
          </w:p>
        </w:tc>
      </w:tr>
      <w:tr>
        <w:trPr>
          <w:trHeight w:hRule="atLeast" w:val="495"/>
        </w:trPr>
        <w:tc>
          <w:tcPr>
            <w:tcW w:type="dxa" w:w="2263"/>
            <w:tcBorders>
              <w:top w:sz="4" w:val="nil"/>
              <w:left w:color="000000" w:sz="4" w:val="single"/>
              <w:bottom w:color="000000" w:sz="4" w:val="single"/>
              <w:right w:color="000000" w:sz="4" w:val="single"/>
            </w:tcBorders>
            <w:shd w:fill="auto" w:val="clear"/>
            <w:vAlign w:val="center"/>
          </w:tcPr>
          <w:p w14:paraId="22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000 1 08 00000 00 0000 000</w:t>
            </w:r>
          </w:p>
        </w:tc>
        <w:tc>
          <w:tcPr>
            <w:tcW w:type="dxa" w:w="4392"/>
            <w:tcBorders>
              <w:top w:sz="4" w:val="nil"/>
              <w:left w:sz="4" w:val="nil"/>
              <w:bottom w:color="000000" w:sz="4" w:val="single"/>
              <w:right w:color="000000" w:sz="4" w:val="single"/>
            </w:tcBorders>
            <w:shd w:fill="auto" w:val="clear"/>
            <w:vAlign w:val="center"/>
          </w:tcPr>
          <w:p w14:paraId="23010000">
            <w:pPr>
              <w:spacing w:after="0" w:line="240" w:lineRule="auto"/>
              <w:ind/>
              <w:jc w:val="both"/>
              <w:rPr>
                <w:rFonts w:ascii="Times New Roman" w:hAnsi="Times New Roman"/>
                <w:b w:val="1"/>
                <w:color w:val="000000"/>
                <w:sz w:val="18"/>
              </w:rPr>
            </w:pPr>
            <w:r>
              <w:rPr>
                <w:rFonts w:ascii="Times New Roman" w:hAnsi="Times New Roman"/>
                <w:b w:val="1"/>
                <w:color w:val="000000"/>
                <w:sz w:val="18"/>
              </w:rPr>
              <w:t>ГОСУДАРСТВЕННАЯ ПОШЛИНА</w:t>
            </w:r>
          </w:p>
        </w:tc>
        <w:tc>
          <w:tcPr>
            <w:tcW w:type="dxa" w:w="1464"/>
            <w:tcBorders>
              <w:top w:sz="4" w:val="nil"/>
              <w:left w:sz="4" w:val="nil"/>
              <w:bottom w:color="000000" w:sz="4" w:val="single"/>
              <w:right w:color="000000" w:sz="4" w:val="single"/>
            </w:tcBorders>
            <w:shd w:fill="FFFFFF" w:val="clear"/>
            <w:vAlign w:val="center"/>
          </w:tcPr>
          <w:p w14:paraId="24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69 812,29</w:t>
            </w:r>
          </w:p>
        </w:tc>
        <w:tc>
          <w:tcPr>
            <w:tcW w:type="dxa" w:w="1331"/>
            <w:tcBorders>
              <w:top w:sz="4" w:val="nil"/>
              <w:left w:sz="4" w:val="nil"/>
              <w:bottom w:color="000000" w:sz="4" w:val="single"/>
              <w:right w:color="000000" w:sz="4" w:val="single"/>
            </w:tcBorders>
            <w:shd w:fill="FFFFFF" w:val="clear"/>
            <w:vAlign w:val="center"/>
          </w:tcPr>
          <w:p w14:paraId="25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73 247,91</w:t>
            </w:r>
          </w:p>
        </w:tc>
        <w:tc>
          <w:tcPr>
            <w:tcW w:type="dxa" w:w="931"/>
            <w:tcBorders>
              <w:top w:sz="4" w:val="nil"/>
              <w:left w:sz="4" w:val="nil"/>
              <w:bottom w:color="000000" w:sz="4" w:val="single"/>
              <w:right w:color="000000" w:sz="4" w:val="single"/>
            </w:tcBorders>
            <w:shd w:fill="auto" w:val="clear"/>
            <w:vAlign w:val="center"/>
          </w:tcPr>
          <w:p w14:paraId="26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104,92</w:t>
            </w:r>
          </w:p>
        </w:tc>
      </w:tr>
      <w:tr>
        <w:trPr>
          <w:trHeight w:hRule="atLeast" w:val="690"/>
        </w:trPr>
        <w:tc>
          <w:tcPr>
            <w:tcW w:type="dxa" w:w="2263"/>
            <w:tcBorders>
              <w:top w:sz="4" w:val="nil"/>
              <w:left w:color="000000" w:sz="4" w:val="single"/>
              <w:bottom w:color="000000" w:sz="4" w:val="single"/>
              <w:right w:color="000000" w:sz="4" w:val="single"/>
            </w:tcBorders>
            <w:shd w:fill="auto" w:val="clear"/>
            <w:vAlign w:val="center"/>
          </w:tcPr>
          <w:p w14:paraId="27010000">
            <w:pPr>
              <w:spacing w:after="0" w:line="240" w:lineRule="auto"/>
              <w:ind/>
              <w:jc w:val="center"/>
              <w:rPr>
                <w:rFonts w:ascii="Times New Roman" w:hAnsi="Times New Roman"/>
                <w:color w:val="000000"/>
                <w:sz w:val="18"/>
              </w:rPr>
            </w:pPr>
            <w:r>
              <w:rPr>
                <w:rFonts w:ascii="Times New Roman" w:hAnsi="Times New Roman"/>
                <w:color w:val="000000"/>
                <w:sz w:val="18"/>
              </w:rPr>
              <w:t>000 1 08 03000 01 0000 110</w:t>
            </w:r>
          </w:p>
        </w:tc>
        <w:tc>
          <w:tcPr>
            <w:tcW w:type="dxa" w:w="4392"/>
            <w:tcBorders>
              <w:top w:sz="4" w:val="nil"/>
              <w:left w:sz="4" w:val="nil"/>
              <w:bottom w:color="000000" w:sz="4" w:val="single"/>
              <w:right w:color="000000" w:sz="4" w:val="single"/>
            </w:tcBorders>
            <w:shd w:fill="auto" w:val="clear"/>
            <w:vAlign w:val="center"/>
          </w:tcPr>
          <w:p w14:paraId="28010000">
            <w:pPr>
              <w:spacing w:after="0" w:line="240" w:lineRule="auto"/>
              <w:ind/>
              <w:jc w:val="both"/>
              <w:rPr>
                <w:rFonts w:ascii="Times New Roman" w:hAnsi="Times New Roman"/>
                <w:color w:val="000000"/>
                <w:sz w:val="18"/>
              </w:rPr>
            </w:pPr>
            <w:r>
              <w:rPr>
                <w:rFonts w:ascii="Times New Roman" w:hAnsi="Times New Roman"/>
                <w:color w:val="000000"/>
                <w:sz w:val="18"/>
              </w:rPr>
              <w:t>Государственная пошлина по делам, рассматриваемым в судах общей юрисдикции, мировыми судьями</w:t>
            </w:r>
          </w:p>
        </w:tc>
        <w:tc>
          <w:tcPr>
            <w:tcW w:type="dxa" w:w="1464"/>
            <w:tcBorders>
              <w:top w:sz="4" w:val="nil"/>
              <w:left w:sz="4" w:val="nil"/>
              <w:bottom w:color="000000" w:sz="4" w:val="single"/>
              <w:right w:color="000000" w:sz="4" w:val="single"/>
            </w:tcBorders>
            <w:shd w:fill="FFFFFF" w:val="clear"/>
            <w:vAlign w:val="center"/>
          </w:tcPr>
          <w:p w14:paraId="29010000">
            <w:pPr>
              <w:spacing w:after="0" w:line="240" w:lineRule="auto"/>
              <w:ind/>
              <w:jc w:val="center"/>
              <w:rPr>
                <w:rFonts w:ascii="Times New Roman" w:hAnsi="Times New Roman"/>
                <w:color w:val="000000"/>
                <w:sz w:val="18"/>
              </w:rPr>
            </w:pPr>
            <w:r>
              <w:rPr>
                <w:rFonts w:ascii="Times New Roman" w:hAnsi="Times New Roman"/>
                <w:color w:val="000000"/>
                <w:sz w:val="18"/>
              </w:rPr>
              <w:t>68 012,29</w:t>
            </w:r>
          </w:p>
        </w:tc>
        <w:tc>
          <w:tcPr>
            <w:tcW w:type="dxa" w:w="1331"/>
            <w:tcBorders>
              <w:top w:sz="4" w:val="nil"/>
              <w:left w:sz="4" w:val="nil"/>
              <w:bottom w:color="000000" w:sz="4" w:val="single"/>
              <w:right w:color="000000" w:sz="4" w:val="single"/>
            </w:tcBorders>
            <w:shd w:fill="FFFFFF" w:val="clear"/>
            <w:vAlign w:val="center"/>
          </w:tcPr>
          <w:p w14:paraId="2A010000">
            <w:pPr>
              <w:spacing w:after="0" w:line="240" w:lineRule="auto"/>
              <w:ind/>
              <w:jc w:val="center"/>
              <w:rPr>
                <w:rFonts w:ascii="Times New Roman" w:hAnsi="Times New Roman"/>
                <w:color w:val="000000"/>
                <w:sz w:val="18"/>
              </w:rPr>
            </w:pPr>
            <w:r>
              <w:rPr>
                <w:rFonts w:ascii="Times New Roman" w:hAnsi="Times New Roman"/>
                <w:color w:val="000000"/>
                <w:sz w:val="18"/>
              </w:rPr>
              <w:t>71 123,91</w:t>
            </w:r>
          </w:p>
        </w:tc>
        <w:tc>
          <w:tcPr>
            <w:tcW w:type="dxa" w:w="931"/>
            <w:tcBorders>
              <w:top w:sz="4" w:val="nil"/>
              <w:left w:sz="4" w:val="nil"/>
              <w:bottom w:color="000000" w:sz="4" w:val="single"/>
              <w:right w:color="000000" w:sz="4" w:val="single"/>
            </w:tcBorders>
            <w:shd w:fill="auto" w:val="clear"/>
            <w:vAlign w:val="center"/>
          </w:tcPr>
          <w:p w14:paraId="2B010000">
            <w:pPr>
              <w:spacing w:after="0" w:line="240" w:lineRule="auto"/>
              <w:ind/>
              <w:jc w:val="center"/>
              <w:rPr>
                <w:rFonts w:ascii="Times New Roman" w:hAnsi="Times New Roman"/>
                <w:color w:val="000000"/>
                <w:sz w:val="18"/>
              </w:rPr>
            </w:pPr>
            <w:r>
              <w:rPr>
                <w:rFonts w:ascii="Times New Roman" w:hAnsi="Times New Roman"/>
                <w:color w:val="000000"/>
                <w:sz w:val="18"/>
              </w:rPr>
              <w:t>104,58</w:t>
            </w:r>
          </w:p>
        </w:tc>
      </w:tr>
      <w:tr>
        <w:trPr>
          <w:trHeight w:hRule="atLeast" w:val="780"/>
        </w:trPr>
        <w:tc>
          <w:tcPr>
            <w:tcW w:type="dxa" w:w="2263"/>
            <w:tcBorders>
              <w:top w:sz="4" w:val="nil"/>
              <w:left w:color="000000" w:sz="4" w:val="single"/>
              <w:bottom w:color="000000" w:sz="4" w:val="single"/>
              <w:right w:color="000000" w:sz="4" w:val="single"/>
            </w:tcBorders>
            <w:shd w:fill="auto" w:val="clear"/>
            <w:vAlign w:val="center"/>
          </w:tcPr>
          <w:p w14:paraId="2C010000">
            <w:pPr>
              <w:spacing w:after="0" w:line="240" w:lineRule="auto"/>
              <w:ind/>
              <w:jc w:val="center"/>
              <w:rPr>
                <w:rFonts w:ascii="Times New Roman" w:hAnsi="Times New Roman"/>
                <w:color w:val="000000"/>
                <w:sz w:val="18"/>
              </w:rPr>
            </w:pPr>
            <w:r>
              <w:rPr>
                <w:rFonts w:ascii="Times New Roman" w:hAnsi="Times New Roman"/>
                <w:color w:val="000000"/>
                <w:sz w:val="18"/>
              </w:rPr>
              <w:t>182 1 08 03010 01 0000 110</w:t>
            </w:r>
          </w:p>
        </w:tc>
        <w:tc>
          <w:tcPr>
            <w:tcW w:type="dxa" w:w="4392"/>
            <w:tcBorders>
              <w:top w:sz="4" w:val="nil"/>
              <w:left w:sz="4" w:val="nil"/>
              <w:bottom w:color="000000" w:sz="4" w:val="single"/>
              <w:right w:color="000000" w:sz="4" w:val="single"/>
            </w:tcBorders>
            <w:shd w:fill="auto" w:val="clear"/>
            <w:vAlign w:val="center"/>
          </w:tcPr>
          <w:p w14:paraId="2D010000">
            <w:pPr>
              <w:spacing w:after="0" w:line="240" w:lineRule="auto"/>
              <w:ind/>
              <w:jc w:val="both"/>
              <w:rPr>
                <w:rFonts w:ascii="Times New Roman" w:hAnsi="Times New Roman"/>
                <w:color w:val="000000"/>
                <w:sz w:val="18"/>
              </w:rPr>
            </w:pPr>
            <w:r>
              <w:rPr>
                <w:rFonts w:ascii="Times New Roman" w:hAnsi="Times New Roman"/>
                <w:color w:val="000000"/>
                <w:sz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2E010000">
            <w:pPr>
              <w:spacing w:after="0" w:line="240" w:lineRule="auto"/>
              <w:ind/>
              <w:jc w:val="center"/>
              <w:rPr>
                <w:rFonts w:ascii="Times New Roman" w:hAnsi="Times New Roman"/>
                <w:color w:val="000000"/>
                <w:sz w:val="18"/>
              </w:rPr>
            </w:pPr>
            <w:r>
              <w:rPr>
                <w:rFonts w:ascii="Times New Roman" w:hAnsi="Times New Roman"/>
                <w:color w:val="000000"/>
                <w:sz w:val="18"/>
              </w:rPr>
              <w:t>68 012,29</w:t>
            </w:r>
          </w:p>
        </w:tc>
        <w:tc>
          <w:tcPr>
            <w:tcW w:type="dxa" w:w="1331"/>
            <w:tcBorders>
              <w:top w:sz="4" w:val="nil"/>
              <w:left w:sz="4" w:val="nil"/>
              <w:bottom w:color="000000" w:sz="4" w:val="single"/>
              <w:right w:color="000000" w:sz="4" w:val="single"/>
            </w:tcBorders>
            <w:shd w:fill="FFFFFF" w:val="clear"/>
            <w:vAlign w:val="center"/>
          </w:tcPr>
          <w:p w14:paraId="2F010000">
            <w:pPr>
              <w:spacing w:after="0" w:line="240" w:lineRule="auto"/>
              <w:ind/>
              <w:jc w:val="center"/>
              <w:rPr>
                <w:rFonts w:ascii="Times New Roman" w:hAnsi="Times New Roman"/>
                <w:color w:val="000000"/>
                <w:sz w:val="18"/>
              </w:rPr>
            </w:pPr>
            <w:r>
              <w:rPr>
                <w:rFonts w:ascii="Times New Roman" w:hAnsi="Times New Roman"/>
                <w:color w:val="000000"/>
                <w:sz w:val="18"/>
              </w:rPr>
              <w:t>71 123,91</w:t>
            </w:r>
          </w:p>
        </w:tc>
        <w:tc>
          <w:tcPr>
            <w:tcW w:type="dxa" w:w="931"/>
            <w:tcBorders>
              <w:top w:sz="4" w:val="nil"/>
              <w:left w:sz="4" w:val="nil"/>
              <w:bottom w:color="000000" w:sz="4" w:val="single"/>
              <w:right w:color="000000" w:sz="4" w:val="single"/>
            </w:tcBorders>
            <w:shd w:fill="auto" w:val="clear"/>
            <w:vAlign w:val="center"/>
          </w:tcPr>
          <w:p w14:paraId="30010000">
            <w:pPr>
              <w:spacing w:after="0" w:line="240" w:lineRule="auto"/>
              <w:ind/>
              <w:jc w:val="center"/>
              <w:rPr>
                <w:rFonts w:ascii="Times New Roman" w:hAnsi="Times New Roman"/>
                <w:color w:val="000000"/>
                <w:sz w:val="18"/>
              </w:rPr>
            </w:pPr>
            <w:r>
              <w:rPr>
                <w:rFonts w:ascii="Times New Roman" w:hAnsi="Times New Roman"/>
                <w:color w:val="000000"/>
                <w:sz w:val="18"/>
              </w:rPr>
              <w:t>104,58</w:t>
            </w:r>
          </w:p>
        </w:tc>
      </w:tr>
      <w:tr>
        <w:trPr>
          <w:trHeight w:hRule="atLeast" w:val="705"/>
        </w:trPr>
        <w:tc>
          <w:tcPr>
            <w:tcW w:type="dxa" w:w="2263"/>
            <w:tcBorders>
              <w:top w:sz="4" w:val="nil"/>
              <w:left w:color="000000" w:sz="4" w:val="single"/>
              <w:bottom w:color="000000" w:sz="4" w:val="single"/>
              <w:right w:color="000000" w:sz="4" w:val="single"/>
            </w:tcBorders>
            <w:shd w:fill="auto" w:val="clear"/>
            <w:vAlign w:val="center"/>
          </w:tcPr>
          <w:p w14:paraId="31010000">
            <w:pPr>
              <w:spacing w:after="0" w:line="240" w:lineRule="auto"/>
              <w:ind/>
              <w:jc w:val="center"/>
              <w:rPr>
                <w:rFonts w:ascii="Times New Roman" w:hAnsi="Times New Roman"/>
                <w:color w:val="000000"/>
                <w:sz w:val="18"/>
              </w:rPr>
            </w:pPr>
            <w:r>
              <w:rPr>
                <w:rFonts w:ascii="Times New Roman" w:hAnsi="Times New Roman"/>
                <w:color w:val="000000"/>
                <w:sz w:val="18"/>
              </w:rPr>
              <w:t>000 1 08 07000 01 0000 110</w:t>
            </w:r>
          </w:p>
        </w:tc>
        <w:tc>
          <w:tcPr>
            <w:tcW w:type="dxa" w:w="4392"/>
            <w:tcBorders>
              <w:top w:sz="4" w:val="nil"/>
              <w:left w:sz="4" w:val="nil"/>
              <w:bottom w:color="000000" w:sz="4" w:val="single"/>
              <w:right w:color="000000" w:sz="4" w:val="single"/>
            </w:tcBorders>
            <w:shd w:fill="auto" w:val="clear"/>
            <w:vAlign w:val="center"/>
          </w:tcPr>
          <w:p w14:paraId="32010000">
            <w:pPr>
              <w:spacing w:after="0" w:line="240" w:lineRule="auto"/>
              <w:ind/>
              <w:jc w:val="both"/>
              <w:rPr>
                <w:rFonts w:ascii="Times New Roman" w:hAnsi="Times New Roman"/>
                <w:color w:val="000000"/>
                <w:sz w:val="18"/>
              </w:rPr>
            </w:pPr>
            <w:r>
              <w:rPr>
                <w:rFonts w:ascii="Times New Roman" w:hAnsi="Times New Roman"/>
                <w:color w:val="000000"/>
                <w:sz w:val="18"/>
              </w:rPr>
              <w:t>Государственная пошлина за государственную регистрацию, а также за совершение прочих юридически значимых действий</w:t>
            </w:r>
          </w:p>
        </w:tc>
        <w:tc>
          <w:tcPr>
            <w:tcW w:type="dxa" w:w="1464"/>
            <w:tcBorders>
              <w:top w:sz="4" w:val="nil"/>
              <w:left w:sz="4" w:val="nil"/>
              <w:bottom w:color="000000" w:sz="4" w:val="single"/>
              <w:right w:color="000000" w:sz="4" w:val="single"/>
            </w:tcBorders>
            <w:shd w:fill="FFFFFF" w:val="clear"/>
            <w:vAlign w:val="center"/>
          </w:tcPr>
          <w:p w14:paraId="33010000">
            <w:pPr>
              <w:spacing w:after="0" w:line="240" w:lineRule="auto"/>
              <w:ind/>
              <w:jc w:val="center"/>
              <w:rPr>
                <w:rFonts w:ascii="Times New Roman" w:hAnsi="Times New Roman"/>
                <w:color w:val="000000"/>
                <w:sz w:val="18"/>
              </w:rPr>
            </w:pPr>
            <w:r>
              <w:rPr>
                <w:rFonts w:ascii="Times New Roman" w:hAnsi="Times New Roman"/>
                <w:color w:val="000000"/>
                <w:sz w:val="18"/>
              </w:rPr>
              <w:t>1 800,00</w:t>
            </w:r>
          </w:p>
        </w:tc>
        <w:tc>
          <w:tcPr>
            <w:tcW w:type="dxa" w:w="1331"/>
            <w:tcBorders>
              <w:top w:sz="4" w:val="nil"/>
              <w:left w:sz="4" w:val="nil"/>
              <w:bottom w:color="000000" w:sz="4" w:val="single"/>
              <w:right w:color="000000" w:sz="4" w:val="single"/>
            </w:tcBorders>
            <w:shd w:fill="FFFFFF" w:val="clear"/>
            <w:vAlign w:val="center"/>
          </w:tcPr>
          <w:p w14:paraId="34010000">
            <w:pPr>
              <w:spacing w:after="0" w:line="240" w:lineRule="auto"/>
              <w:ind/>
              <w:jc w:val="center"/>
              <w:rPr>
                <w:rFonts w:ascii="Times New Roman" w:hAnsi="Times New Roman"/>
                <w:color w:val="000000"/>
                <w:sz w:val="18"/>
              </w:rPr>
            </w:pPr>
            <w:r>
              <w:rPr>
                <w:rFonts w:ascii="Times New Roman" w:hAnsi="Times New Roman"/>
                <w:color w:val="000000"/>
                <w:sz w:val="18"/>
              </w:rPr>
              <w:t>2 124,00</w:t>
            </w:r>
          </w:p>
        </w:tc>
        <w:tc>
          <w:tcPr>
            <w:tcW w:type="dxa" w:w="931"/>
            <w:tcBorders>
              <w:top w:sz="4" w:val="nil"/>
              <w:left w:sz="4" w:val="nil"/>
              <w:bottom w:color="000000" w:sz="4" w:val="single"/>
              <w:right w:color="000000" w:sz="4" w:val="single"/>
            </w:tcBorders>
            <w:shd w:fill="auto" w:val="clear"/>
            <w:vAlign w:val="center"/>
          </w:tcPr>
          <w:p w14:paraId="35010000">
            <w:pPr>
              <w:spacing w:after="0" w:line="240" w:lineRule="auto"/>
              <w:ind/>
              <w:jc w:val="center"/>
              <w:rPr>
                <w:rFonts w:ascii="Times New Roman" w:hAnsi="Times New Roman"/>
                <w:color w:val="000000"/>
                <w:sz w:val="18"/>
              </w:rPr>
            </w:pPr>
            <w:r>
              <w:rPr>
                <w:rFonts w:ascii="Times New Roman" w:hAnsi="Times New Roman"/>
                <w:color w:val="000000"/>
                <w:sz w:val="18"/>
              </w:rPr>
              <w:t>118,00</w:t>
            </w:r>
          </w:p>
        </w:tc>
      </w:tr>
      <w:tr>
        <w:trPr>
          <w:trHeight w:hRule="atLeast" w:val="660"/>
        </w:trPr>
        <w:tc>
          <w:tcPr>
            <w:tcW w:type="dxa" w:w="2263"/>
            <w:tcBorders>
              <w:top w:sz="4" w:val="nil"/>
              <w:left w:color="000000" w:sz="4" w:val="single"/>
              <w:bottom w:color="000000" w:sz="4" w:val="single"/>
              <w:right w:color="000000" w:sz="4" w:val="single"/>
            </w:tcBorders>
            <w:shd w:fill="auto" w:val="clear"/>
            <w:vAlign w:val="center"/>
          </w:tcPr>
          <w:p w14:paraId="36010000">
            <w:pPr>
              <w:spacing w:after="0" w:line="240" w:lineRule="auto"/>
              <w:ind/>
              <w:jc w:val="center"/>
              <w:rPr>
                <w:rFonts w:ascii="Times New Roman" w:hAnsi="Times New Roman"/>
                <w:color w:val="000000"/>
                <w:sz w:val="18"/>
              </w:rPr>
            </w:pPr>
            <w:r>
              <w:rPr>
                <w:rFonts w:ascii="Times New Roman" w:hAnsi="Times New Roman"/>
                <w:color w:val="000000"/>
                <w:sz w:val="18"/>
              </w:rPr>
              <w:t>000 1 08 07150 01 0000 110</w:t>
            </w:r>
          </w:p>
        </w:tc>
        <w:tc>
          <w:tcPr>
            <w:tcW w:type="dxa" w:w="4392"/>
            <w:tcBorders>
              <w:top w:sz="4" w:val="nil"/>
              <w:left w:sz="4" w:val="nil"/>
              <w:bottom w:color="000000" w:sz="4" w:val="single"/>
              <w:right w:color="000000" w:sz="4" w:val="single"/>
            </w:tcBorders>
            <w:shd w:fill="auto" w:val="clear"/>
            <w:vAlign w:val="center"/>
          </w:tcPr>
          <w:p w14:paraId="37010000">
            <w:pPr>
              <w:spacing w:after="0" w:line="240" w:lineRule="auto"/>
              <w:ind/>
              <w:jc w:val="both"/>
              <w:rPr>
                <w:rFonts w:ascii="Times New Roman" w:hAnsi="Times New Roman"/>
                <w:color w:val="000000"/>
                <w:sz w:val="18"/>
              </w:rPr>
            </w:pPr>
            <w:r>
              <w:rPr>
                <w:rFonts w:ascii="Times New Roman" w:hAnsi="Times New Roman"/>
                <w:color w:val="000000"/>
                <w:sz w:val="18"/>
              </w:rPr>
              <w:t>Государственная пошлина за выдачу разрешения на установку рекламной конструкции</w:t>
            </w:r>
          </w:p>
        </w:tc>
        <w:tc>
          <w:tcPr>
            <w:tcW w:type="dxa" w:w="1464"/>
            <w:tcBorders>
              <w:top w:sz="4" w:val="nil"/>
              <w:left w:sz="4" w:val="nil"/>
              <w:bottom w:color="000000" w:sz="4" w:val="single"/>
              <w:right w:color="000000" w:sz="4" w:val="single"/>
            </w:tcBorders>
            <w:shd w:fill="FFFFFF" w:val="clear"/>
            <w:vAlign w:val="center"/>
          </w:tcPr>
          <w:p w14:paraId="38010000">
            <w:pPr>
              <w:spacing w:after="0" w:line="240" w:lineRule="auto"/>
              <w:ind/>
              <w:jc w:val="center"/>
              <w:rPr>
                <w:rFonts w:ascii="Times New Roman" w:hAnsi="Times New Roman"/>
                <w:color w:val="000000"/>
                <w:sz w:val="18"/>
              </w:rPr>
            </w:pPr>
            <w:r>
              <w:rPr>
                <w:rFonts w:ascii="Times New Roman" w:hAnsi="Times New Roman"/>
                <w:color w:val="000000"/>
                <w:sz w:val="18"/>
              </w:rPr>
              <w:t>350,00</w:t>
            </w:r>
          </w:p>
        </w:tc>
        <w:tc>
          <w:tcPr>
            <w:tcW w:type="dxa" w:w="1331"/>
            <w:tcBorders>
              <w:top w:sz="4" w:val="nil"/>
              <w:left w:sz="4" w:val="nil"/>
              <w:bottom w:color="000000" w:sz="4" w:val="single"/>
              <w:right w:color="000000" w:sz="4" w:val="single"/>
            </w:tcBorders>
            <w:shd w:fill="FFFFFF" w:val="clear"/>
            <w:vAlign w:val="center"/>
          </w:tcPr>
          <w:p w14:paraId="39010000">
            <w:pPr>
              <w:spacing w:after="0" w:line="240" w:lineRule="auto"/>
              <w:ind/>
              <w:jc w:val="center"/>
              <w:rPr>
                <w:rFonts w:ascii="Times New Roman" w:hAnsi="Times New Roman"/>
                <w:color w:val="000000"/>
                <w:sz w:val="18"/>
              </w:rPr>
            </w:pPr>
            <w:r>
              <w:rPr>
                <w:rFonts w:ascii="Times New Roman" w:hAnsi="Times New Roman"/>
                <w:color w:val="000000"/>
                <w:sz w:val="18"/>
              </w:rPr>
              <w:t>540,00</w:t>
            </w:r>
          </w:p>
        </w:tc>
        <w:tc>
          <w:tcPr>
            <w:tcW w:type="dxa" w:w="931"/>
            <w:tcBorders>
              <w:top w:sz="4" w:val="nil"/>
              <w:left w:sz="4" w:val="nil"/>
              <w:bottom w:color="000000" w:sz="4" w:val="single"/>
              <w:right w:color="000000" w:sz="4" w:val="single"/>
            </w:tcBorders>
            <w:shd w:fill="auto" w:val="clear"/>
            <w:vAlign w:val="center"/>
          </w:tcPr>
          <w:p w14:paraId="3A010000">
            <w:pPr>
              <w:spacing w:after="0" w:line="240" w:lineRule="auto"/>
              <w:ind/>
              <w:jc w:val="center"/>
              <w:rPr>
                <w:rFonts w:ascii="Times New Roman" w:hAnsi="Times New Roman"/>
                <w:color w:val="000000"/>
                <w:sz w:val="18"/>
              </w:rPr>
            </w:pPr>
            <w:r>
              <w:rPr>
                <w:rFonts w:ascii="Times New Roman" w:hAnsi="Times New Roman"/>
                <w:color w:val="000000"/>
                <w:sz w:val="18"/>
              </w:rPr>
              <w:t>154,29</w:t>
            </w:r>
          </w:p>
        </w:tc>
      </w:tr>
      <w:tr>
        <w:trPr>
          <w:trHeight w:hRule="atLeast" w:val="765"/>
        </w:trPr>
        <w:tc>
          <w:tcPr>
            <w:tcW w:type="dxa" w:w="2263"/>
            <w:tcBorders>
              <w:top w:sz="4" w:val="nil"/>
              <w:left w:color="000000" w:sz="4" w:val="single"/>
              <w:bottom w:color="000000" w:sz="4" w:val="single"/>
              <w:right w:color="000000" w:sz="4" w:val="single"/>
            </w:tcBorders>
            <w:shd w:fill="auto" w:val="clear"/>
            <w:vAlign w:val="center"/>
          </w:tcPr>
          <w:p w14:paraId="3B010000">
            <w:pPr>
              <w:spacing w:after="0" w:line="240" w:lineRule="auto"/>
              <w:ind/>
              <w:jc w:val="center"/>
              <w:rPr>
                <w:rFonts w:ascii="Times New Roman" w:hAnsi="Times New Roman"/>
                <w:color w:val="000000"/>
                <w:sz w:val="18"/>
              </w:rPr>
            </w:pPr>
            <w:r>
              <w:rPr>
                <w:rFonts w:ascii="Times New Roman" w:hAnsi="Times New Roman"/>
                <w:color w:val="000000"/>
                <w:sz w:val="18"/>
              </w:rPr>
              <w:t>505 1 08 07150 01 0000 110</w:t>
            </w:r>
          </w:p>
        </w:tc>
        <w:tc>
          <w:tcPr>
            <w:tcW w:type="dxa" w:w="4392"/>
            <w:tcBorders>
              <w:top w:sz="4" w:val="nil"/>
              <w:left w:sz="4" w:val="nil"/>
              <w:bottom w:color="000000" w:sz="4" w:val="single"/>
              <w:right w:color="000000" w:sz="4" w:val="single"/>
            </w:tcBorders>
            <w:shd w:fill="auto" w:val="clear"/>
            <w:vAlign w:val="center"/>
          </w:tcPr>
          <w:p w14:paraId="3C010000">
            <w:pPr>
              <w:spacing w:after="0" w:line="240" w:lineRule="auto"/>
              <w:ind/>
              <w:jc w:val="both"/>
              <w:rPr>
                <w:rFonts w:ascii="Times New Roman" w:hAnsi="Times New Roman"/>
                <w:color w:val="000000"/>
                <w:sz w:val="18"/>
              </w:rPr>
            </w:pPr>
            <w:r>
              <w:rPr>
                <w:rFonts w:ascii="Times New Roman" w:hAnsi="Times New Roman"/>
                <w:color w:val="000000"/>
                <w:sz w:val="18"/>
              </w:rPr>
              <w:t>Государственная пошлина за выдачу разрешения на установку рекламной конструкции</w:t>
            </w:r>
          </w:p>
        </w:tc>
        <w:tc>
          <w:tcPr>
            <w:tcW w:type="dxa" w:w="1464"/>
            <w:tcBorders>
              <w:top w:sz="4" w:val="nil"/>
              <w:left w:sz="4" w:val="nil"/>
              <w:bottom w:color="000000" w:sz="4" w:val="single"/>
              <w:right w:color="000000" w:sz="4" w:val="single"/>
            </w:tcBorders>
            <w:shd w:fill="FFFFFF" w:val="clear"/>
            <w:vAlign w:val="center"/>
          </w:tcPr>
          <w:p w14:paraId="3D010000">
            <w:pPr>
              <w:spacing w:after="0" w:line="240" w:lineRule="auto"/>
              <w:ind/>
              <w:jc w:val="center"/>
              <w:rPr>
                <w:rFonts w:ascii="Times New Roman" w:hAnsi="Times New Roman"/>
                <w:color w:val="000000"/>
                <w:sz w:val="18"/>
              </w:rPr>
            </w:pPr>
            <w:r>
              <w:rPr>
                <w:rFonts w:ascii="Times New Roman" w:hAnsi="Times New Roman"/>
                <w:color w:val="000000"/>
                <w:sz w:val="18"/>
              </w:rPr>
              <w:t>350,00</w:t>
            </w:r>
          </w:p>
        </w:tc>
        <w:tc>
          <w:tcPr>
            <w:tcW w:type="dxa" w:w="1331"/>
            <w:tcBorders>
              <w:top w:sz="4" w:val="nil"/>
              <w:left w:sz="4" w:val="nil"/>
              <w:bottom w:color="000000" w:sz="4" w:val="single"/>
              <w:right w:color="000000" w:sz="4" w:val="single"/>
            </w:tcBorders>
            <w:shd w:fill="FFFFFF" w:val="clear"/>
            <w:vAlign w:val="center"/>
          </w:tcPr>
          <w:p w14:paraId="3E010000">
            <w:pPr>
              <w:spacing w:after="0" w:line="240" w:lineRule="auto"/>
              <w:ind/>
              <w:jc w:val="center"/>
              <w:rPr>
                <w:rFonts w:ascii="Times New Roman" w:hAnsi="Times New Roman"/>
                <w:color w:val="000000"/>
                <w:sz w:val="18"/>
              </w:rPr>
            </w:pPr>
            <w:r>
              <w:rPr>
                <w:rFonts w:ascii="Times New Roman" w:hAnsi="Times New Roman"/>
                <w:color w:val="000000"/>
                <w:sz w:val="18"/>
              </w:rPr>
              <w:t>540,00</w:t>
            </w:r>
          </w:p>
        </w:tc>
        <w:tc>
          <w:tcPr>
            <w:tcW w:type="dxa" w:w="931"/>
            <w:tcBorders>
              <w:top w:sz="4" w:val="nil"/>
              <w:left w:sz="4" w:val="nil"/>
              <w:bottom w:color="000000" w:sz="4" w:val="single"/>
              <w:right w:color="000000" w:sz="4" w:val="single"/>
            </w:tcBorders>
            <w:shd w:fill="auto" w:val="clear"/>
            <w:vAlign w:val="center"/>
          </w:tcPr>
          <w:p w14:paraId="3F010000">
            <w:pPr>
              <w:spacing w:after="0" w:line="240" w:lineRule="auto"/>
              <w:ind/>
              <w:jc w:val="center"/>
              <w:rPr>
                <w:rFonts w:ascii="Times New Roman" w:hAnsi="Times New Roman"/>
                <w:color w:val="000000"/>
                <w:sz w:val="18"/>
              </w:rPr>
            </w:pPr>
            <w:r>
              <w:rPr>
                <w:rFonts w:ascii="Times New Roman" w:hAnsi="Times New Roman"/>
                <w:color w:val="000000"/>
                <w:sz w:val="18"/>
              </w:rPr>
              <w:t>154,29</w:t>
            </w:r>
          </w:p>
        </w:tc>
      </w:tr>
      <w:tr>
        <w:trPr>
          <w:trHeight w:hRule="atLeast" w:val="975"/>
        </w:trPr>
        <w:tc>
          <w:tcPr>
            <w:tcW w:type="dxa" w:w="2263"/>
            <w:tcBorders>
              <w:top w:sz="4" w:val="nil"/>
              <w:left w:color="000000" w:sz="4" w:val="single"/>
              <w:bottom w:color="000000" w:sz="4" w:val="single"/>
              <w:right w:color="000000" w:sz="4" w:val="single"/>
            </w:tcBorders>
            <w:shd w:fill="auto" w:val="clear"/>
            <w:vAlign w:val="center"/>
          </w:tcPr>
          <w:p w14:paraId="40010000">
            <w:pPr>
              <w:spacing w:after="0" w:line="240" w:lineRule="auto"/>
              <w:ind/>
              <w:jc w:val="center"/>
              <w:rPr>
                <w:rFonts w:ascii="Times New Roman" w:hAnsi="Times New Roman"/>
                <w:color w:val="000000"/>
                <w:sz w:val="18"/>
              </w:rPr>
            </w:pPr>
            <w:r>
              <w:rPr>
                <w:rFonts w:ascii="Times New Roman" w:hAnsi="Times New Roman"/>
                <w:color w:val="000000"/>
                <w:sz w:val="18"/>
              </w:rPr>
              <w:t>000 1 08 07170 01 0000 110</w:t>
            </w:r>
          </w:p>
        </w:tc>
        <w:tc>
          <w:tcPr>
            <w:tcW w:type="dxa" w:w="4392"/>
            <w:tcBorders>
              <w:top w:sz="4" w:val="nil"/>
              <w:left w:sz="4" w:val="nil"/>
              <w:bottom w:color="000000" w:sz="4" w:val="single"/>
              <w:right w:color="000000" w:sz="4" w:val="single"/>
            </w:tcBorders>
            <w:shd w:fill="auto" w:val="clear"/>
            <w:vAlign w:val="bottom"/>
          </w:tcPr>
          <w:p w14:paraId="41010000">
            <w:pPr>
              <w:spacing w:after="0" w:line="240" w:lineRule="auto"/>
              <w:ind/>
              <w:jc w:val="both"/>
              <w:rPr>
                <w:rFonts w:ascii="Times New Roman" w:hAnsi="Times New Roman"/>
                <w:color w:val="000000"/>
                <w:sz w:val="18"/>
              </w:rPr>
            </w:pPr>
            <w:r>
              <w:rPr>
                <w:rFonts w:ascii="Times New Roman" w:hAnsi="Times New Roman"/>
                <w:color w:val="000000"/>
                <w:sz w:val="1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type="dxa" w:w="1464"/>
            <w:tcBorders>
              <w:top w:sz="4" w:val="nil"/>
              <w:left w:sz="4" w:val="nil"/>
              <w:bottom w:color="000000" w:sz="4" w:val="single"/>
              <w:right w:color="000000" w:sz="4" w:val="single"/>
            </w:tcBorders>
            <w:shd w:fill="FFFFFF" w:val="clear"/>
            <w:vAlign w:val="center"/>
          </w:tcPr>
          <w:p w14:paraId="42010000">
            <w:pPr>
              <w:spacing w:after="0" w:line="240" w:lineRule="auto"/>
              <w:ind/>
              <w:jc w:val="center"/>
              <w:rPr>
                <w:rFonts w:ascii="Times New Roman" w:hAnsi="Times New Roman"/>
                <w:color w:val="000000"/>
                <w:sz w:val="18"/>
              </w:rPr>
            </w:pPr>
            <w:r>
              <w:rPr>
                <w:rFonts w:ascii="Times New Roman" w:hAnsi="Times New Roman"/>
                <w:color w:val="000000"/>
                <w:sz w:val="18"/>
              </w:rPr>
              <w:t>1 450,00</w:t>
            </w:r>
          </w:p>
        </w:tc>
        <w:tc>
          <w:tcPr>
            <w:tcW w:type="dxa" w:w="1331"/>
            <w:tcBorders>
              <w:top w:sz="4" w:val="nil"/>
              <w:left w:sz="4" w:val="nil"/>
              <w:bottom w:color="000000" w:sz="4" w:val="single"/>
              <w:right w:color="000000" w:sz="4" w:val="single"/>
            </w:tcBorders>
            <w:shd w:fill="FFFFFF" w:val="clear"/>
            <w:vAlign w:val="center"/>
          </w:tcPr>
          <w:p w14:paraId="43010000">
            <w:pPr>
              <w:spacing w:after="0" w:line="240" w:lineRule="auto"/>
              <w:ind/>
              <w:jc w:val="center"/>
              <w:rPr>
                <w:rFonts w:ascii="Times New Roman" w:hAnsi="Times New Roman"/>
                <w:color w:val="000000"/>
                <w:sz w:val="18"/>
              </w:rPr>
            </w:pPr>
            <w:r>
              <w:rPr>
                <w:rFonts w:ascii="Times New Roman" w:hAnsi="Times New Roman"/>
                <w:color w:val="000000"/>
                <w:sz w:val="18"/>
              </w:rPr>
              <w:t>1 584,00</w:t>
            </w:r>
          </w:p>
        </w:tc>
        <w:tc>
          <w:tcPr>
            <w:tcW w:type="dxa" w:w="931"/>
            <w:tcBorders>
              <w:top w:sz="4" w:val="nil"/>
              <w:left w:sz="4" w:val="nil"/>
              <w:bottom w:color="000000" w:sz="4" w:val="single"/>
              <w:right w:color="000000" w:sz="4" w:val="single"/>
            </w:tcBorders>
            <w:shd w:fill="auto" w:val="clear"/>
            <w:vAlign w:val="center"/>
          </w:tcPr>
          <w:p w14:paraId="44010000">
            <w:pPr>
              <w:spacing w:after="0" w:line="240" w:lineRule="auto"/>
              <w:ind/>
              <w:jc w:val="center"/>
              <w:rPr>
                <w:rFonts w:ascii="Times New Roman" w:hAnsi="Times New Roman"/>
                <w:color w:val="000000"/>
                <w:sz w:val="18"/>
              </w:rPr>
            </w:pPr>
            <w:r>
              <w:rPr>
                <w:rFonts w:ascii="Times New Roman" w:hAnsi="Times New Roman"/>
                <w:color w:val="000000"/>
                <w:sz w:val="18"/>
              </w:rPr>
              <w:t>109,24</w:t>
            </w:r>
          </w:p>
        </w:tc>
      </w:tr>
      <w:tr>
        <w:trPr>
          <w:trHeight w:hRule="atLeast" w:val="1395"/>
        </w:trPr>
        <w:tc>
          <w:tcPr>
            <w:tcW w:type="dxa" w:w="2263"/>
            <w:tcBorders>
              <w:top w:sz="4" w:val="nil"/>
              <w:left w:color="000000" w:sz="4" w:val="single"/>
              <w:bottom w:color="000000" w:sz="4" w:val="single"/>
              <w:right w:color="000000" w:sz="4" w:val="single"/>
            </w:tcBorders>
            <w:shd w:fill="auto" w:val="clear"/>
            <w:vAlign w:val="center"/>
          </w:tcPr>
          <w:p w14:paraId="45010000">
            <w:pPr>
              <w:spacing w:after="0" w:line="240" w:lineRule="auto"/>
              <w:ind/>
              <w:jc w:val="center"/>
              <w:rPr>
                <w:rFonts w:ascii="Times New Roman" w:hAnsi="Times New Roman"/>
                <w:color w:val="000000"/>
                <w:sz w:val="18"/>
              </w:rPr>
            </w:pPr>
            <w:r>
              <w:rPr>
                <w:rFonts w:ascii="Times New Roman" w:hAnsi="Times New Roman"/>
                <w:color w:val="000000"/>
                <w:sz w:val="18"/>
              </w:rPr>
              <w:t>505 1 08 07173 01 0000 110</w:t>
            </w:r>
          </w:p>
        </w:tc>
        <w:tc>
          <w:tcPr>
            <w:tcW w:type="dxa" w:w="4392"/>
            <w:tcBorders>
              <w:top w:sz="4" w:val="nil"/>
              <w:left w:sz="4" w:val="nil"/>
              <w:bottom w:color="000000" w:sz="4" w:val="single"/>
              <w:right w:color="000000" w:sz="4" w:val="single"/>
            </w:tcBorders>
            <w:shd w:fill="auto" w:val="clear"/>
            <w:vAlign w:val="center"/>
          </w:tcPr>
          <w:p w14:paraId="46010000">
            <w:pPr>
              <w:spacing w:after="0" w:line="240" w:lineRule="auto"/>
              <w:ind/>
              <w:jc w:val="both"/>
              <w:rPr>
                <w:rFonts w:ascii="Times New Roman" w:hAnsi="Times New Roman"/>
                <w:color w:val="000000"/>
                <w:sz w:val="18"/>
              </w:rPr>
            </w:pPr>
            <w:r>
              <w:rPr>
                <w:rFonts w:ascii="Times New Roman" w:hAnsi="Times New Roman"/>
                <w:color w:val="000000"/>
                <w:sz w:val="1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47010000">
            <w:pPr>
              <w:spacing w:after="0" w:line="240" w:lineRule="auto"/>
              <w:ind/>
              <w:jc w:val="center"/>
              <w:rPr>
                <w:rFonts w:ascii="Times New Roman" w:hAnsi="Times New Roman"/>
                <w:color w:val="000000"/>
                <w:sz w:val="18"/>
              </w:rPr>
            </w:pPr>
            <w:r>
              <w:rPr>
                <w:rFonts w:ascii="Times New Roman" w:hAnsi="Times New Roman"/>
                <w:color w:val="000000"/>
                <w:sz w:val="18"/>
              </w:rPr>
              <w:t>1 450,00</w:t>
            </w:r>
          </w:p>
        </w:tc>
        <w:tc>
          <w:tcPr>
            <w:tcW w:type="dxa" w:w="1331"/>
            <w:tcBorders>
              <w:top w:sz="4" w:val="nil"/>
              <w:left w:sz="4" w:val="nil"/>
              <w:bottom w:color="000000" w:sz="4" w:val="single"/>
              <w:right w:color="000000" w:sz="4" w:val="single"/>
            </w:tcBorders>
            <w:shd w:fill="FFFFFF" w:val="clear"/>
            <w:vAlign w:val="center"/>
          </w:tcPr>
          <w:p w14:paraId="48010000">
            <w:pPr>
              <w:spacing w:after="0" w:line="240" w:lineRule="auto"/>
              <w:ind/>
              <w:jc w:val="center"/>
              <w:rPr>
                <w:rFonts w:ascii="Times New Roman" w:hAnsi="Times New Roman"/>
                <w:color w:val="000000"/>
                <w:sz w:val="18"/>
              </w:rPr>
            </w:pPr>
            <w:r>
              <w:rPr>
                <w:rFonts w:ascii="Times New Roman" w:hAnsi="Times New Roman"/>
                <w:color w:val="000000"/>
                <w:sz w:val="18"/>
              </w:rPr>
              <w:t>1 584,00</w:t>
            </w:r>
          </w:p>
        </w:tc>
        <w:tc>
          <w:tcPr>
            <w:tcW w:type="dxa" w:w="931"/>
            <w:tcBorders>
              <w:top w:sz="4" w:val="nil"/>
              <w:left w:sz="4" w:val="nil"/>
              <w:bottom w:color="000000" w:sz="4" w:val="single"/>
              <w:right w:color="000000" w:sz="4" w:val="single"/>
            </w:tcBorders>
            <w:shd w:fill="auto" w:val="clear"/>
            <w:vAlign w:val="center"/>
          </w:tcPr>
          <w:p w14:paraId="49010000">
            <w:pPr>
              <w:spacing w:after="0" w:line="240" w:lineRule="auto"/>
              <w:ind/>
              <w:jc w:val="center"/>
              <w:rPr>
                <w:rFonts w:ascii="Times New Roman" w:hAnsi="Times New Roman"/>
                <w:color w:val="000000"/>
                <w:sz w:val="18"/>
              </w:rPr>
            </w:pPr>
            <w:r>
              <w:rPr>
                <w:rFonts w:ascii="Times New Roman" w:hAnsi="Times New Roman"/>
                <w:color w:val="000000"/>
                <w:sz w:val="18"/>
              </w:rPr>
              <w:t>109,24</w:t>
            </w:r>
          </w:p>
        </w:tc>
      </w:tr>
      <w:tr>
        <w:trPr>
          <w:trHeight w:hRule="atLeast" w:val="870"/>
        </w:trPr>
        <w:tc>
          <w:tcPr>
            <w:tcW w:type="dxa" w:w="2263"/>
            <w:tcBorders>
              <w:top w:sz="4" w:val="nil"/>
              <w:left w:color="000000" w:sz="4" w:val="single"/>
              <w:bottom w:color="000000" w:sz="4" w:val="single"/>
              <w:right w:color="000000" w:sz="4" w:val="single"/>
            </w:tcBorders>
            <w:shd w:fill="auto" w:val="clear"/>
            <w:vAlign w:val="center"/>
          </w:tcPr>
          <w:p w14:paraId="4A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000 1 09 00000 00 0000 000</w:t>
            </w:r>
          </w:p>
        </w:tc>
        <w:tc>
          <w:tcPr>
            <w:tcW w:type="dxa" w:w="4392"/>
            <w:tcBorders>
              <w:top w:sz="4" w:val="nil"/>
              <w:left w:sz="4" w:val="nil"/>
              <w:bottom w:color="000000" w:sz="4" w:val="single"/>
              <w:right w:color="000000" w:sz="4" w:val="single"/>
            </w:tcBorders>
            <w:shd w:fill="auto" w:val="clear"/>
            <w:vAlign w:val="center"/>
          </w:tcPr>
          <w:p w14:paraId="4B010000">
            <w:pPr>
              <w:spacing w:after="0" w:line="240" w:lineRule="auto"/>
              <w:ind/>
              <w:jc w:val="both"/>
              <w:rPr>
                <w:rFonts w:ascii="Times New Roman" w:hAnsi="Times New Roman"/>
                <w:b w:val="1"/>
                <w:color w:val="000000"/>
                <w:sz w:val="18"/>
              </w:rPr>
            </w:pPr>
            <w:r>
              <w:rPr>
                <w:rFonts w:ascii="Times New Roman" w:hAnsi="Times New Roman"/>
                <w:b w:val="1"/>
                <w:color w:val="000000"/>
                <w:sz w:val="18"/>
              </w:rPr>
              <w:t>ЗАДОЛЖЕННОСТЬ И ПЕРЕРАСЧЕТЫ ПО ОТМЕНЕННЫМ НАЛОГАМ, СБОРАМ И ИНЫМ ОБЯЗАТЕЛЬНЫМ ПЛАТЕЖАМ</w:t>
            </w:r>
          </w:p>
        </w:tc>
        <w:tc>
          <w:tcPr>
            <w:tcW w:type="dxa" w:w="1464"/>
            <w:tcBorders>
              <w:top w:sz="4" w:val="nil"/>
              <w:left w:sz="4" w:val="nil"/>
              <w:bottom w:color="000000" w:sz="4" w:val="single"/>
              <w:right w:color="000000" w:sz="4" w:val="single"/>
            </w:tcBorders>
            <w:shd w:fill="FFFFFF" w:val="clear"/>
            <w:vAlign w:val="center"/>
          </w:tcPr>
          <w:p w14:paraId="4C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4D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-108,75</w:t>
            </w:r>
          </w:p>
        </w:tc>
        <w:tc>
          <w:tcPr>
            <w:tcW w:type="dxa" w:w="931"/>
            <w:tcBorders>
              <w:top w:sz="4" w:val="nil"/>
              <w:left w:sz="4" w:val="nil"/>
              <w:bottom w:color="000000" w:sz="4" w:val="single"/>
              <w:right w:color="000000" w:sz="4" w:val="single"/>
            </w:tcBorders>
            <w:shd w:fill="auto" w:val="clear"/>
            <w:vAlign w:val="center"/>
          </w:tcPr>
          <w:p w14:paraId="4E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495"/>
        </w:trPr>
        <w:tc>
          <w:tcPr>
            <w:tcW w:type="dxa" w:w="2263"/>
            <w:tcBorders>
              <w:top w:sz="4" w:val="nil"/>
              <w:left w:color="000000" w:sz="4" w:val="single"/>
              <w:bottom w:color="000000" w:sz="4" w:val="single"/>
              <w:right w:color="000000" w:sz="4" w:val="single"/>
            </w:tcBorders>
            <w:shd w:fill="auto" w:val="clear"/>
            <w:vAlign w:val="center"/>
          </w:tcPr>
          <w:p w14:paraId="4F010000">
            <w:pPr>
              <w:spacing w:after="0" w:line="240" w:lineRule="auto"/>
              <w:ind/>
              <w:jc w:val="center"/>
              <w:rPr>
                <w:rFonts w:ascii="Times New Roman" w:hAnsi="Times New Roman"/>
                <w:color w:val="000000"/>
                <w:sz w:val="18"/>
              </w:rPr>
            </w:pPr>
            <w:r>
              <w:rPr>
                <w:rFonts w:ascii="Times New Roman" w:hAnsi="Times New Roman"/>
                <w:color w:val="000000"/>
                <w:sz w:val="18"/>
              </w:rPr>
              <w:t>000 1 09 04000 00 0000 110</w:t>
            </w:r>
          </w:p>
        </w:tc>
        <w:tc>
          <w:tcPr>
            <w:tcW w:type="dxa" w:w="4392"/>
            <w:tcBorders>
              <w:top w:sz="4" w:val="nil"/>
              <w:left w:sz="4" w:val="nil"/>
              <w:bottom w:color="000000" w:sz="4" w:val="single"/>
              <w:right w:color="000000" w:sz="4" w:val="single"/>
            </w:tcBorders>
            <w:shd w:fill="auto" w:val="clear"/>
            <w:vAlign w:val="center"/>
          </w:tcPr>
          <w:p w14:paraId="50010000">
            <w:pPr>
              <w:spacing w:after="0" w:line="240" w:lineRule="auto"/>
              <w:ind/>
              <w:jc w:val="both"/>
              <w:rPr>
                <w:rFonts w:ascii="Times New Roman" w:hAnsi="Times New Roman"/>
                <w:color w:val="000000"/>
                <w:sz w:val="18"/>
              </w:rPr>
            </w:pPr>
            <w:r>
              <w:rPr>
                <w:rFonts w:ascii="Times New Roman" w:hAnsi="Times New Roman"/>
                <w:color w:val="000000"/>
                <w:sz w:val="18"/>
              </w:rPr>
              <w:t>Налоги на имущество</w:t>
            </w:r>
          </w:p>
        </w:tc>
        <w:tc>
          <w:tcPr>
            <w:tcW w:type="dxa" w:w="1464"/>
            <w:tcBorders>
              <w:top w:sz="4" w:val="nil"/>
              <w:left w:sz="4" w:val="nil"/>
              <w:bottom w:color="000000" w:sz="4" w:val="single"/>
              <w:right w:color="000000" w:sz="4" w:val="single"/>
            </w:tcBorders>
            <w:shd w:fill="FFFFFF" w:val="clear"/>
            <w:vAlign w:val="center"/>
          </w:tcPr>
          <w:p w14:paraId="51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2010000">
            <w:pPr>
              <w:spacing w:after="0" w:line="240" w:lineRule="auto"/>
              <w:ind/>
              <w:jc w:val="center"/>
              <w:rPr>
                <w:rFonts w:ascii="Times New Roman" w:hAnsi="Times New Roman"/>
                <w:color w:val="000000"/>
                <w:sz w:val="18"/>
              </w:rPr>
            </w:pPr>
            <w:r>
              <w:rPr>
                <w:rFonts w:ascii="Times New Roman" w:hAnsi="Times New Roman"/>
                <w:color w:val="000000"/>
                <w:sz w:val="18"/>
              </w:rPr>
              <w:t>-108,94</w:t>
            </w:r>
          </w:p>
        </w:tc>
        <w:tc>
          <w:tcPr>
            <w:tcW w:type="dxa" w:w="931"/>
            <w:tcBorders>
              <w:top w:sz="4" w:val="nil"/>
              <w:left w:sz="4" w:val="nil"/>
              <w:bottom w:color="000000" w:sz="4" w:val="single"/>
              <w:right w:color="000000" w:sz="4" w:val="single"/>
            </w:tcBorders>
            <w:shd w:fill="auto" w:val="clear"/>
            <w:vAlign w:val="center"/>
          </w:tcPr>
          <w:p w14:paraId="53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495"/>
        </w:trPr>
        <w:tc>
          <w:tcPr>
            <w:tcW w:type="dxa" w:w="2263"/>
            <w:tcBorders>
              <w:top w:sz="4" w:val="nil"/>
              <w:left w:color="000000" w:sz="4" w:val="single"/>
              <w:bottom w:color="000000" w:sz="4" w:val="single"/>
              <w:right w:color="000000" w:sz="4" w:val="single"/>
            </w:tcBorders>
            <w:shd w:fill="auto" w:val="clear"/>
            <w:vAlign w:val="center"/>
          </w:tcPr>
          <w:p w14:paraId="54010000">
            <w:pPr>
              <w:spacing w:after="0" w:line="240" w:lineRule="auto"/>
              <w:ind/>
              <w:jc w:val="center"/>
              <w:rPr>
                <w:rFonts w:ascii="Times New Roman" w:hAnsi="Times New Roman"/>
                <w:color w:val="000000"/>
                <w:sz w:val="18"/>
              </w:rPr>
            </w:pPr>
            <w:r>
              <w:rPr>
                <w:rFonts w:ascii="Times New Roman" w:hAnsi="Times New Roman"/>
                <w:color w:val="000000"/>
                <w:sz w:val="18"/>
              </w:rPr>
              <w:t>000 1 09 04050 00 0000 110</w:t>
            </w:r>
          </w:p>
        </w:tc>
        <w:tc>
          <w:tcPr>
            <w:tcW w:type="dxa" w:w="4392"/>
            <w:tcBorders>
              <w:top w:sz="4" w:val="nil"/>
              <w:left w:sz="4" w:val="nil"/>
              <w:bottom w:color="000000" w:sz="4" w:val="single"/>
              <w:right w:color="000000" w:sz="4" w:val="single"/>
            </w:tcBorders>
            <w:shd w:fill="auto" w:val="clear"/>
            <w:vAlign w:val="center"/>
          </w:tcPr>
          <w:p w14:paraId="55010000">
            <w:pPr>
              <w:spacing w:after="0" w:line="240" w:lineRule="auto"/>
              <w:ind/>
              <w:jc w:val="both"/>
              <w:rPr>
                <w:rFonts w:ascii="Times New Roman" w:hAnsi="Times New Roman"/>
                <w:color w:val="000000"/>
                <w:sz w:val="18"/>
              </w:rPr>
            </w:pPr>
            <w:r>
              <w:rPr>
                <w:rFonts w:ascii="Times New Roman" w:hAnsi="Times New Roman"/>
                <w:color w:val="000000"/>
                <w:sz w:val="18"/>
              </w:rPr>
              <w:t>Земельный налог (по обязательствам, возникшим до 1 января 2006 года)</w:t>
            </w:r>
          </w:p>
        </w:tc>
        <w:tc>
          <w:tcPr>
            <w:tcW w:type="dxa" w:w="1464"/>
            <w:tcBorders>
              <w:top w:sz="4" w:val="nil"/>
              <w:left w:sz="4" w:val="nil"/>
              <w:bottom w:color="000000" w:sz="4" w:val="single"/>
              <w:right w:color="000000" w:sz="4" w:val="single"/>
            </w:tcBorders>
            <w:shd w:fill="FFFFFF" w:val="clear"/>
            <w:vAlign w:val="center"/>
          </w:tcPr>
          <w:p w14:paraId="56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7010000">
            <w:pPr>
              <w:spacing w:after="0" w:line="240" w:lineRule="auto"/>
              <w:ind/>
              <w:jc w:val="center"/>
              <w:rPr>
                <w:rFonts w:ascii="Times New Roman" w:hAnsi="Times New Roman"/>
                <w:color w:val="000000"/>
                <w:sz w:val="18"/>
              </w:rPr>
            </w:pPr>
            <w:r>
              <w:rPr>
                <w:rFonts w:ascii="Times New Roman" w:hAnsi="Times New Roman"/>
                <w:color w:val="000000"/>
                <w:sz w:val="18"/>
              </w:rPr>
              <w:t>-108,94</w:t>
            </w:r>
          </w:p>
        </w:tc>
        <w:tc>
          <w:tcPr>
            <w:tcW w:type="dxa" w:w="931"/>
            <w:tcBorders>
              <w:top w:sz="4" w:val="nil"/>
              <w:left w:sz="4" w:val="nil"/>
              <w:bottom w:color="000000" w:sz="4" w:val="single"/>
              <w:right w:color="000000" w:sz="4" w:val="single"/>
            </w:tcBorders>
            <w:shd w:fill="auto" w:val="clear"/>
            <w:vAlign w:val="center"/>
          </w:tcPr>
          <w:p w14:paraId="58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810"/>
        </w:trPr>
        <w:tc>
          <w:tcPr>
            <w:tcW w:type="dxa" w:w="2263"/>
            <w:tcBorders>
              <w:top w:sz="4" w:val="nil"/>
              <w:left w:color="000000" w:sz="4" w:val="single"/>
              <w:bottom w:color="000000" w:sz="4" w:val="single"/>
              <w:right w:color="000000" w:sz="4" w:val="single"/>
            </w:tcBorders>
            <w:shd w:fill="auto" w:val="clear"/>
            <w:vAlign w:val="center"/>
          </w:tcPr>
          <w:p w14:paraId="59010000">
            <w:pPr>
              <w:spacing w:after="0" w:line="240" w:lineRule="auto"/>
              <w:ind/>
              <w:jc w:val="center"/>
              <w:rPr>
                <w:rFonts w:ascii="Times New Roman" w:hAnsi="Times New Roman"/>
                <w:color w:val="000000"/>
                <w:sz w:val="18"/>
              </w:rPr>
            </w:pPr>
            <w:r>
              <w:rPr>
                <w:rFonts w:ascii="Times New Roman" w:hAnsi="Times New Roman"/>
                <w:color w:val="000000"/>
                <w:sz w:val="18"/>
              </w:rPr>
              <w:t>182 1 09 04052 04 0000 110</w:t>
            </w:r>
          </w:p>
        </w:tc>
        <w:tc>
          <w:tcPr>
            <w:tcW w:type="dxa" w:w="4392"/>
            <w:tcBorders>
              <w:top w:sz="4" w:val="nil"/>
              <w:left w:sz="4" w:val="nil"/>
              <w:bottom w:color="000000" w:sz="4" w:val="single"/>
              <w:right w:color="000000" w:sz="4" w:val="single"/>
            </w:tcBorders>
            <w:shd w:fill="auto" w:val="clear"/>
            <w:vAlign w:val="center"/>
          </w:tcPr>
          <w:p w14:paraId="5A010000">
            <w:pPr>
              <w:spacing w:after="0" w:line="240" w:lineRule="auto"/>
              <w:ind/>
              <w:jc w:val="both"/>
              <w:rPr>
                <w:rFonts w:ascii="Times New Roman" w:hAnsi="Times New Roman"/>
                <w:color w:val="000000"/>
                <w:sz w:val="18"/>
              </w:rPr>
            </w:pPr>
            <w:r>
              <w:rPr>
                <w:rFonts w:ascii="Times New Roman" w:hAnsi="Times New Roman"/>
                <w:color w:val="000000"/>
                <w:sz w:val="18"/>
              </w:rPr>
              <w:t>Земельный налог (по обязательствам, возникшим до 1 января 2006 года), мобилизуемый на территориях городских округов</w:t>
            </w:r>
          </w:p>
        </w:tc>
        <w:tc>
          <w:tcPr>
            <w:tcW w:type="dxa" w:w="1464"/>
            <w:tcBorders>
              <w:top w:sz="4" w:val="nil"/>
              <w:left w:sz="4" w:val="nil"/>
              <w:bottom w:color="000000" w:sz="4" w:val="single"/>
              <w:right w:color="000000" w:sz="4" w:val="single"/>
            </w:tcBorders>
            <w:shd w:fill="FFFFFF" w:val="clear"/>
            <w:vAlign w:val="center"/>
          </w:tcPr>
          <w:p w14:paraId="5B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C010000">
            <w:pPr>
              <w:spacing w:after="0" w:line="240" w:lineRule="auto"/>
              <w:ind/>
              <w:jc w:val="center"/>
              <w:rPr>
                <w:rFonts w:ascii="Times New Roman" w:hAnsi="Times New Roman"/>
                <w:color w:val="000000"/>
                <w:sz w:val="18"/>
              </w:rPr>
            </w:pPr>
            <w:r>
              <w:rPr>
                <w:rFonts w:ascii="Times New Roman" w:hAnsi="Times New Roman"/>
                <w:color w:val="000000"/>
                <w:sz w:val="18"/>
              </w:rPr>
              <w:t>-108,94</w:t>
            </w:r>
          </w:p>
        </w:tc>
        <w:tc>
          <w:tcPr>
            <w:tcW w:type="dxa" w:w="931"/>
            <w:tcBorders>
              <w:top w:sz="4" w:val="nil"/>
              <w:left w:sz="4" w:val="nil"/>
              <w:bottom w:color="000000" w:sz="4" w:val="single"/>
              <w:right w:color="000000" w:sz="4" w:val="single"/>
            </w:tcBorders>
            <w:shd w:fill="auto" w:val="clear"/>
            <w:vAlign w:val="center"/>
          </w:tcPr>
          <w:p w14:paraId="5D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705"/>
        </w:trPr>
        <w:tc>
          <w:tcPr>
            <w:tcW w:type="dxa" w:w="2263"/>
            <w:tcBorders>
              <w:top w:sz="4" w:val="nil"/>
              <w:left w:color="000000" w:sz="4" w:val="single"/>
              <w:bottom w:color="000000" w:sz="4" w:val="single"/>
              <w:right w:color="000000" w:sz="4" w:val="single"/>
            </w:tcBorders>
            <w:shd w:fill="auto" w:val="clear"/>
            <w:vAlign w:val="center"/>
          </w:tcPr>
          <w:p w14:paraId="5E010000">
            <w:pPr>
              <w:spacing w:after="0" w:line="240" w:lineRule="auto"/>
              <w:ind/>
              <w:jc w:val="center"/>
              <w:rPr>
                <w:rFonts w:ascii="Times New Roman" w:hAnsi="Times New Roman"/>
                <w:color w:val="000000"/>
                <w:sz w:val="18"/>
              </w:rPr>
            </w:pPr>
            <w:r>
              <w:rPr>
                <w:rFonts w:ascii="Times New Roman" w:hAnsi="Times New Roman"/>
                <w:color w:val="000000"/>
                <w:sz w:val="18"/>
              </w:rPr>
              <w:t>000 1 09 07000 00 0000 110</w:t>
            </w:r>
          </w:p>
        </w:tc>
        <w:tc>
          <w:tcPr>
            <w:tcW w:type="dxa" w:w="4392"/>
            <w:tcBorders>
              <w:top w:sz="4" w:val="nil"/>
              <w:left w:sz="4" w:val="nil"/>
              <w:bottom w:color="000000" w:sz="4" w:val="single"/>
              <w:right w:color="000000" w:sz="4" w:val="single"/>
            </w:tcBorders>
            <w:shd w:fill="auto" w:val="clear"/>
            <w:vAlign w:val="center"/>
          </w:tcPr>
          <w:p w14:paraId="5F010000">
            <w:pPr>
              <w:spacing w:after="0" w:line="240" w:lineRule="auto"/>
              <w:ind/>
              <w:jc w:val="both"/>
              <w:rPr>
                <w:rFonts w:ascii="Times New Roman" w:hAnsi="Times New Roman"/>
                <w:color w:val="000000"/>
                <w:sz w:val="18"/>
              </w:rPr>
            </w:pPr>
            <w:r>
              <w:rPr>
                <w:rFonts w:ascii="Times New Roman" w:hAnsi="Times New Roman"/>
                <w:color w:val="000000"/>
                <w:sz w:val="18"/>
              </w:rPr>
              <w:t>Прочие налоги и сборы (по отмененным местным налогам и сборам)</w:t>
            </w:r>
          </w:p>
        </w:tc>
        <w:tc>
          <w:tcPr>
            <w:tcW w:type="dxa" w:w="1464"/>
            <w:tcBorders>
              <w:top w:sz="4" w:val="nil"/>
              <w:left w:sz="4" w:val="nil"/>
              <w:bottom w:color="000000" w:sz="4" w:val="single"/>
              <w:right w:color="000000" w:sz="4" w:val="single"/>
            </w:tcBorders>
            <w:shd w:fill="FFFFFF" w:val="clear"/>
            <w:vAlign w:val="center"/>
          </w:tcPr>
          <w:p w14:paraId="60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61010000">
            <w:pPr>
              <w:spacing w:after="0" w:line="240" w:lineRule="auto"/>
              <w:ind/>
              <w:jc w:val="center"/>
              <w:rPr>
                <w:rFonts w:ascii="Times New Roman" w:hAnsi="Times New Roman"/>
                <w:color w:val="000000"/>
                <w:sz w:val="18"/>
              </w:rPr>
            </w:pPr>
            <w:r>
              <w:rPr>
                <w:rFonts w:ascii="Times New Roman" w:hAnsi="Times New Roman"/>
                <w:color w:val="000000"/>
                <w:sz w:val="18"/>
              </w:rPr>
              <w:t>0,19</w:t>
            </w:r>
          </w:p>
        </w:tc>
        <w:tc>
          <w:tcPr>
            <w:tcW w:type="dxa" w:w="931"/>
            <w:tcBorders>
              <w:top w:sz="4" w:val="nil"/>
              <w:left w:sz="4" w:val="nil"/>
              <w:bottom w:color="000000" w:sz="4" w:val="single"/>
              <w:right w:color="000000" w:sz="4" w:val="single"/>
            </w:tcBorders>
            <w:shd w:fill="auto" w:val="clear"/>
            <w:vAlign w:val="center"/>
          </w:tcPr>
          <w:p w14:paraId="62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495"/>
        </w:trPr>
        <w:tc>
          <w:tcPr>
            <w:tcW w:type="dxa" w:w="2263"/>
            <w:tcBorders>
              <w:top w:sz="4" w:val="nil"/>
              <w:left w:color="000000" w:sz="4" w:val="single"/>
              <w:bottom w:color="000000" w:sz="4" w:val="single"/>
              <w:right w:color="000000" w:sz="4" w:val="single"/>
            </w:tcBorders>
            <w:shd w:fill="auto" w:val="clear"/>
            <w:vAlign w:val="center"/>
          </w:tcPr>
          <w:p w14:paraId="63010000">
            <w:pPr>
              <w:spacing w:after="0" w:line="240" w:lineRule="auto"/>
              <w:ind/>
              <w:jc w:val="center"/>
              <w:rPr>
                <w:rFonts w:ascii="Times New Roman" w:hAnsi="Times New Roman"/>
                <w:color w:val="000000"/>
                <w:sz w:val="18"/>
              </w:rPr>
            </w:pPr>
            <w:r>
              <w:rPr>
                <w:rFonts w:ascii="Times New Roman" w:hAnsi="Times New Roman"/>
                <w:color w:val="000000"/>
                <w:sz w:val="18"/>
              </w:rPr>
              <w:t>000 1 09 07010 00 0000 110</w:t>
            </w:r>
          </w:p>
        </w:tc>
        <w:tc>
          <w:tcPr>
            <w:tcW w:type="dxa" w:w="4392"/>
            <w:tcBorders>
              <w:top w:sz="4" w:val="nil"/>
              <w:left w:sz="4" w:val="nil"/>
              <w:bottom w:color="000000" w:sz="4" w:val="single"/>
              <w:right w:color="000000" w:sz="4" w:val="single"/>
            </w:tcBorders>
            <w:shd w:fill="auto" w:val="clear"/>
            <w:vAlign w:val="center"/>
          </w:tcPr>
          <w:p w14:paraId="64010000">
            <w:pPr>
              <w:spacing w:after="0" w:line="240" w:lineRule="auto"/>
              <w:ind/>
              <w:jc w:val="both"/>
              <w:rPr>
                <w:rFonts w:ascii="Times New Roman" w:hAnsi="Times New Roman"/>
                <w:color w:val="000000"/>
                <w:sz w:val="18"/>
              </w:rPr>
            </w:pPr>
            <w:r>
              <w:rPr>
                <w:rFonts w:ascii="Times New Roman" w:hAnsi="Times New Roman"/>
                <w:color w:val="000000"/>
                <w:sz w:val="18"/>
              </w:rPr>
              <w:t>Налог на рекламу</w:t>
            </w:r>
          </w:p>
        </w:tc>
        <w:tc>
          <w:tcPr>
            <w:tcW w:type="dxa" w:w="1464"/>
            <w:tcBorders>
              <w:top w:sz="4" w:val="nil"/>
              <w:left w:sz="4" w:val="nil"/>
              <w:bottom w:color="000000" w:sz="4" w:val="single"/>
              <w:right w:color="000000" w:sz="4" w:val="single"/>
            </w:tcBorders>
            <w:shd w:fill="FFFFFF" w:val="clear"/>
            <w:vAlign w:val="center"/>
          </w:tcPr>
          <w:p w14:paraId="65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66010000">
            <w:pPr>
              <w:spacing w:after="0" w:line="240" w:lineRule="auto"/>
              <w:ind/>
              <w:jc w:val="center"/>
              <w:rPr>
                <w:rFonts w:ascii="Times New Roman" w:hAnsi="Times New Roman"/>
                <w:color w:val="000000"/>
                <w:sz w:val="18"/>
              </w:rPr>
            </w:pPr>
            <w:r>
              <w:rPr>
                <w:rFonts w:ascii="Times New Roman" w:hAnsi="Times New Roman"/>
                <w:color w:val="000000"/>
                <w:sz w:val="18"/>
              </w:rPr>
              <w:t>-0,01</w:t>
            </w:r>
          </w:p>
        </w:tc>
        <w:tc>
          <w:tcPr>
            <w:tcW w:type="dxa" w:w="931"/>
            <w:tcBorders>
              <w:top w:sz="4" w:val="nil"/>
              <w:left w:sz="4" w:val="nil"/>
              <w:bottom w:color="000000" w:sz="4" w:val="single"/>
              <w:right w:color="000000" w:sz="4" w:val="single"/>
            </w:tcBorders>
            <w:shd w:fill="auto" w:val="clear"/>
            <w:vAlign w:val="center"/>
          </w:tcPr>
          <w:p w14:paraId="67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55"/>
        </w:trPr>
        <w:tc>
          <w:tcPr>
            <w:tcW w:type="dxa" w:w="2263"/>
            <w:tcBorders>
              <w:top w:sz="4" w:val="nil"/>
              <w:left w:color="000000" w:sz="4" w:val="single"/>
              <w:bottom w:color="000000" w:sz="4" w:val="single"/>
              <w:right w:color="000000" w:sz="4" w:val="single"/>
            </w:tcBorders>
            <w:shd w:fill="auto" w:val="clear"/>
            <w:vAlign w:val="center"/>
          </w:tcPr>
          <w:p w14:paraId="68010000">
            <w:pPr>
              <w:spacing w:after="0" w:line="240" w:lineRule="auto"/>
              <w:ind/>
              <w:jc w:val="center"/>
              <w:rPr>
                <w:rFonts w:ascii="Times New Roman" w:hAnsi="Times New Roman"/>
                <w:color w:val="000000"/>
                <w:sz w:val="18"/>
              </w:rPr>
            </w:pPr>
            <w:r>
              <w:rPr>
                <w:rFonts w:ascii="Times New Roman" w:hAnsi="Times New Roman"/>
                <w:color w:val="000000"/>
                <w:sz w:val="18"/>
              </w:rPr>
              <w:t>182 1 09 07012 04 0000 110</w:t>
            </w:r>
          </w:p>
        </w:tc>
        <w:tc>
          <w:tcPr>
            <w:tcW w:type="dxa" w:w="4392"/>
            <w:tcBorders>
              <w:top w:sz="4" w:val="nil"/>
              <w:left w:sz="4" w:val="nil"/>
              <w:bottom w:color="000000" w:sz="4" w:val="single"/>
              <w:right w:color="000000" w:sz="4" w:val="single"/>
            </w:tcBorders>
            <w:shd w:fill="auto" w:val="clear"/>
            <w:vAlign w:val="center"/>
          </w:tcPr>
          <w:p w14:paraId="69010000">
            <w:pPr>
              <w:spacing w:after="0" w:line="240" w:lineRule="auto"/>
              <w:ind/>
              <w:jc w:val="both"/>
              <w:rPr>
                <w:rFonts w:ascii="Times New Roman" w:hAnsi="Times New Roman"/>
                <w:color w:val="000000"/>
                <w:sz w:val="18"/>
              </w:rPr>
            </w:pPr>
            <w:r>
              <w:rPr>
                <w:rFonts w:ascii="Times New Roman" w:hAnsi="Times New Roman"/>
                <w:color w:val="000000"/>
                <w:sz w:val="18"/>
              </w:rPr>
              <w:t>Налог на рекламу, мобилизуемый на территориях городских округов</w:t>
            </w:r>
          </w:p>
        </w:tc>
        <w:tc>
          <w:tcPr>
            <w:tcW w:type="dxa" w:w="1464"/>
            <w:tcBorders>
              <w:top w:sz="4" w:val="nil"/>
              <w:left w:sz="4" w:val="nil"/>
              <w:bottom w:color="000000" w:sz="4" w:val="single"/>
              <w:right w:color="000000" w:sz="4" w:val="single"/>
            </w:tcBorders>
            <w:shd w:fill="FFFFFF" w:val="clear"/>
            <w:vAlign w:val="center"/>
          </w:tcPr>
          <w:p w14:paraId="6A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6B010000">
            <w:pPr>
              <w:spacing w:after="0" w:line="240" w:lineRule="auto"/>
              <w:ind/>
              <w:jc w:val="center"/>
              <w:rPr>
                <w:rFonts w:ascii="Times New Roman" w:hAnsi="Times New Roman"/>
                <w:color w:val="000000"/>
                <w:sz w:val="18"/>
              </w:rPr>
            </w:pPr>
            <w:r>
              <w:rPr>
                <w:rFonts w:ascii="Times New Roman" w:hAnsi="Times New Roman"/>
                <w:color w:val="000000"/>
                <w:sz w:val="18"/>
              </w:rPr>
              <w:t>-0,01</w:t>
            </w:r>
          </w:p>
        </w:tc>
        <w:tc>
          <w:tcPr>
            <w:tcW w:type="dxa" w:w="931"/>
            <w:tcBorders>
              <w:top w:sz="4" w:val="nil"/>
              <w:left w:sz="4" w:val="nil"/>
              <w:bottom w:color="000000" w:sz="4" w:val="single"/>
              <w:right w:color="000000" w:sz="4" w:val="single"/>
            </w:tcBorders>
            <w:shd w:fill="auto" w:val="clear"/>
            <w:vAlign w:val="center"/>
          </w:tcPr>
          <w:p w14:paraId="6C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30"/>
        </w:trPr>
        <w:tc>
          <w:tcPr>
            <w:tcW w:type="dxa" w:w="2263"/>
            <w:tcBorders>
              <w:top w:sz="4" w:val="nil"/>
              <w:left w:color="000000" w:sz="4" w:val="single"/>
              <w:bottom w:color="000000" w:sz="4" w:val="single"/>
              <w:right w:color="000000" w:sz="4" w:val="single"/>
            </w:tcBorders>
            <w:shd w:fill="auto" w:val="clear"/>
            <w:vAlign w:val="center"/>
          </w:tcPr>
          <w:p w14:paraId="6D010000">
            <w:pPr>
              <w:spacing w:after="0" w:line="240" w:lineRule="auto"/>
              <w:ind/>
              <w:jc w:val="center"/>
              <w:rPr>
                <w:rFonts w:ascii="Times New Roman" w:hAnsi="Times New Roman"/>
                <w:color w:val="000000"/>
                <w:sz w:val="18"/>
              </w:rPr>
            </w:pPr>
            <w:r>
              <w:rPr>
                <w:rFonts w:ascii="Times New Roman" w:hAnsi="Times New Roman"/>
                <w:color w:val="000000"/>
                <w:sz w:val="18"/>
              </w:rPr>
              <w:t>000 1 09 07030 00 0000 110</w:t>
            </w:r>
          </w:p>
        </w:tc>
        <w:tc>
          <w:tcPr>
            <w:tcW w:type="dxa" w:w="4392"/>
            <w:tcBorders>
              <w:top w:sz="4" w:val="nil"/>
              <w:left w:sz="4" w:val="nil"/>
              <w:bottom w:color="000000" w:sz="4" w:val="single"/>
              <w:right w:color="000000" w:sz="4" w:val="single"/>
            </w:tcBorders>
            <w:shd w:fill="auto" w:val="clear"/>
            <w:vAlign w:val="center"/>
          </w:tcPr>
          <w:p w14:paraId="6E010000">
            <w:pPr>
              <w:spacing w:after="0" w:line="240" w:lineRule="auto"/>
              <w:ind/>
              <w:jc w:val="both"/>
              <w:rPr>
                <w:rFonts w:ascii="Times New Roman" w:hAnsi="Times New Roman"/>
                <w:color w:val="000000"/>
                <w:sz w:val="18"/>
              </w:rPr>
            </w:pPr>
            <w:r>
              <w:rPr>
                <w:rFonts w:ascii="Times New Roman" w:hAnsi="Times New Roman"/>
                <w:color w:val="000000"/>
                <w:sz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type="dxa" w:w="1464"/>
            <w:tcBorders>
              <w:top w:sz="4" w:val="nil"/>
              <w:left w:sz="4" w:val="nil"/>
              <w:bottom w:color="000000" w:sz="4" w:val="single"/>
              <w:right w:color="000000" w:sz="4" w:val="single"/>
            </w:tcBorders>
            <w:shd w:fill="FFFFFF" w:val="clear"/>
            <w:vAlign w:val="center"/>
          </w:tcPr>
          <w:p w14:paraId="6F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0010000">
            <w:pPr>
              <w:spacing w:after="0" w:line="240" w:lineRule="auto"/>
              <w:ind/>
              <w:jc w:val="center"/>
              <w:rPr>
                <w:rFonts w:ascii="Times New Roman" w:hAnsi="Times New Roman"/>
                <w:color w:val="000000"/>
                <w:sz w:val="18"/>
              </w:rPr>
            </w:pPr>
            <w:r>
              <w:rPr>
                <w:rFonts w:ascii="Times New Roman" w:hAnsi="Times New Roman"/>
                <w:color w:val="000000"/>
                <w:sz w:val="18"/>
              </w:rPr>
              <w:t>0,20</w:t>
            </w:r>
          </w:p>
        </w:tc>
        <w:tc>
          <w:tcPr>
            <w:tcW w:type="dxa" w:w="931"/>
            <w:tcBorders>
              <w:top w:sz="4" w:val="nil"/>
              <w:left w:sz="4" w:val="nil"/>
              <w:bottom w:color="000000" w:sz="4" w:val="single"/>
              <w:right w:color="000000" w:sz="4" w:val="single"/>
            </w:tcBorders>
            <w:shd w:fill="auto" w:val="clear"/>
            <w:vAlign w:val="center"/>
          </w:tcPr>
          <w:p w14:paraId="71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065"/>
        </w:trPr>
        <w:tc>
          <w:tcPr>
            <w:tcW w:type="dxa" w:w="2263"/>
            <w:tcBorders>
              <w:top w:sz="4" w:val="nil"/>
              <w:left w:color="000000" w:sz="4" w:val="single"/>
              <w:bottom w:color="000000" w:sz="4" w:val="single"/>
              <w:right w:color="000000" w:sz="4" w:val="single"/>
            </w:tcBorders>
            <w:shd w:fill="auto" w:val="clear"/>
            <w:vAlign w:val="center"/>
          </w:tcPr>
          <w:p w14:paraId="72010000">
            <w:pPr>
              <w:spacing w:after="0" w:line="240" w:lineRule="auto"/>
              <w:ind/>
              <w:jc w:val="center"/>
              <w:rPr>
                <w:rFonts w:ascii="Times New Roman" w:hAnsi="Times New Roman"/>
                <w:color w:val="000000"/>
                <w:sz w:val="18"/>
              </w:rPr>
            </w:pPr>
            <w:r>
              <w:rPr>
                <w:rFonts w:ascii="Times New Roman" w:hAnsi="Times New Roman"/>
                <w:color w:val="000000"/>
                <w:sz w:val="18"/>
              </w:rPr>
              <w:t>182 1 09 07032 04 0000 110</w:t>
            </w:r>
          </w:p>
        </w:tc>
        <w:tc>
          <w:tcPr>
            <w:tcW w:type="dxa" w:w="4392"/>
            <w:tcBorders>
              <w:top w:sz="4" w:val="nil"/>
              <w:left w:sz="4" w:val="nil"/>
              <w:bottom w:color="000000" w:sz="4" w:val="single"/>
              <w:right w:color="000000" w:sz="4" w:val="single"/>
            </w:tcBorders>
            <w:shd w:fill="auto" w:val="clear"/>
            <w:vAlign w:val="center"/>
          </w:tcPr>
          <w:p w14:paraId="73010000">
            <w:pPr>
              <w:spacing w:after="0" w:line="240" w:lineRule="auto"/>
              <w:ind/>
              <w:jc w:val="both"/>
              <w:rPr>
                <w:rFonts w:ascii="Times New Roman" w:hAnsi="Times New Roman"/>
                <w:color w:val="000000"/>
                <w:sz w:val="18"/>
              </w:rPr>
            </w:pPr>
            <w:r>
              <w:rPr>
                <w:rFonts w:ascii="Times New Roman" w:hAnsi="Times New Roman"/>
                <w:color w:val="000000"/>
                <w:sz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type="dxa" w:w="1464"/>
            <w:tcBorders>
              <w:top w:sz="4" w:val="nil"/>
              <w:left w:sz="4" w:val="nil"/>
              <w:bottom w:color="000000" w:sz="4" w:val="single"/>
              <w:right w:color="000000" w:sz="4" w:val="single"/>
            </w:tcBorders>
            <w:shd w:fill="FFFFFF" w:val="clear"/>
            <w:vAlign w:val="center"/>
          </w:tcPr>
          <w:p w14:paraId="74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5010000">
            <w:pPr>
              <w:spacing w:after="0" w:line="240" w:lineRule="auto"/>
              <w:ind/>
              <w:jc w:val="center"/>
              <w:rPr>
                <w:rFonts w:ascii="Times New Roman" w:hAnsi="Times New Roman"/>
                <w:color w:val="000000"/>
                <w:sz w:val="18"/>
              </w:rPr>
            </w:pPr>
            <w:r>
              <w:rPr>
                <w:rFonts w:ascii="Times New Roman" w:hAnsi="Times New Roman"/>
                <w:color w:val="000000"/>
                <w:sz w:val="18"/>
              </w:rPr>
              <w:t>0,20</w:t>
            </w:r>
          </w:p>
        </w:tc>
        <w:tc>
          <w:tcPr>
            <w:tcW w:type="dxa" w:w="931"/>
            <w:tcBorders>
              <w:top w:sz="4" w:val="nil"/>
              <w:left w:sz="4" w:val="nil"/>
              <w:bottom w:color="000000" w:sz="4" w:val="single"/>
              <w:right w:color="000000" w:sz="4" w:val="single"/>
            </w:tcBorders>
            <w:shd w:fill="auto" w:val="clear"/>
            <w:vAlign w:val="center"/>
          </w:tcPr>
          <w:p w14:paraId="76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780"/>
        </w:trPr>
        <w:tc>
          <w:tcPr>
            <w:tcW w:type="dxa" w:w="2263"/>
            <w:tcBorders>
              <w:top w:sz="4" w:val="nil"/>
              <w:left w:color="000000" w:sz="4" w:val="single"/>
              <w:bottom w:color="000000" w:sz="4" w:val="single"/>
              <w:right w:color="000000" w:sz="4" w:val="single"/>
            </w:tcBorders>
            <w:shd w:fill="auto" w:val="clear"/>
            <w:vAlign w:val="center"/>
          </w:tcPr>
          <w:p w14:paraId="77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000 1 11 00000 00 0000 000</w:t>
            </w:r>
          </w:p>
        </w:tc>
        <w:tc>
          <w:tcPr>
            <w:tcW w:type="dxa" w:w="4392"/>
            <w:tcBorders>
              <w:top w:sz="4" w:val="nil"/>
              <w:left w:sz="4" w:val="nil"/>
              <w:bottom w:color="000000" w:sz="4" w:val="single"/>
              <w:right w:color="000000" w:sz="4" w:val="single"/>
            </w:tcBorders>
            <w:shd w:fill="auto" w:val="clear"/>
            <w:vAlign w:val="center"/>
          </w:tcPr>
          <w:p w14:paraId="78010000">
            <w:pPr>
              <w:spacing w:after="0" w:line="240" w:lineRule="auto"/>
              <w:ind/>
              <w:jc w:val="both"/>
              <w:rPr>
                <w:rFonts w:ascii="Times New Roman" w:hAnsi="Times New Roman"/>
                <w:b w:val="1"/>
                <w:color w:val="000000"/>
                <w:sz w:val="18"/>
              </w:rPr>
            </w:pPr>
            <w:r>
              <w:rPr>
                <w:rFonts w:ascii="Times New Roman" w:hAnsi="Times New Roman"/>
                <w:b w:val="1"/>
                <w:color w:val="000000"/>
                <w:sz w:val="18"/>
              </w:rPr>
              <w:t>ДОХОДЫ ОТ ИСПОЛЬЗОВАНИЯ ИМУЩЕСТВА, НАХОДЯЩЕГОСЯ В ГОСУДАРСТВЕННОЙ И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79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528 497,20</w:t>
            </w:r>
          </w:p>
        </w:tc>
        <w:tc>
          <w:tcPr>
            <w:tcW w:type="dxa" w:w="1331"/>
            <w:tcBorders>
              <w:top w:sz="4" w:val="nil"/>
              <w:left w:sz="4" w:val="nil"/>
              <w:bottom w:color="000000" w:sz="4" w:val="single"/>
              <w:right w:color="000000" w:sz="4" w:val="single"/>
            </w:tcBorders>
            <w:shd w:fill="FFFFFF" w:val="clear"/>
            <w:vAlign w:val="center"/>
          </w:tcPr>
          <w:p w14:paraId="7A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566 448,97</w:t>
            </w:r>
          </w:p>
        </w:tc>
        <w:tc>
          <w:tcPr>
            <w:tcW w:type="dxa" w:w="931"/>
            <w:tcBorders>
              <w:top w:sz="4" w:val="nil"/>
              <w:left w:sz="4" w:val="nil"/>
              <w:bottom w:color="000000" w:sz="4" w:val="single"/>
              <w:right w:color="000000" w:sz="4" w:val="single"/>
            </w:tcBorders>
            <w:shd w:fill="auto" w:val="clear"/>
            <w:vAlign w:val="center"/>
          </w:tcPr>
          <w:p w14:paraId="7B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107,18</w:t>
            </w:r>
          </w:p>
        </w:tc>
      </w:tr>
      <w:tr>
        <w:trPr>
          <w:trHeight w:hRule="atLeast" w:val="1350"/>
        </w:trPr>
        <w:tc>
          <w:tcPr>
            <w:tcW w:type="dxa" w:w="2263"/>
            <w:tcBorders>
              <w:top w:sz="4" w:val="nil"/>
              <w:left w:color="000000" w:sz="4" w:val="single"/>
              <w:bottom w:color="000000" w:sz="4" w:val="single"/>
              <w:right w:color="000000" w:sz="4" w:val="single"/>
            </w:tcBorders>
            <w:shd w:fill="auto" w:val="clear"/>
            <w:vAlign w:val="center"/>
          </w:tcPr>
          <w:p w14:paraId="7C010000">
            <w:pPr>
              <w:spacing w:after="0" w:line="240" w:lineRule="auto"/>
              <w:ind/>
              <w:jc w:val="center"/>
              <w:rPr>
                <w:rFonts w:ascii="Times New Roman" w:hAnsi="Times New Roman"/>
                <w:color w:val="000000"/>
                <w:sz w:val="18"/>
              </w:rPr>
            </w:pPr>
            <w:r>
              <w:rPr>
                <w:rFonts w:ascii="Times New Roman" w:hAnsi="Times New Roman"/>
                <w:color w:val="000000"/>
                <w:sz w:val="18"/>
              </w:rPr>
              <w:t>000 1 11 01000 00 0000 120</w:t>
            </w:r>
          </w:p>
        </w:tc>
        <w:tc>
          <w:tcPr>
            <w:tcW w:type="dxa" w:w="4392"/>
            <w:tcBorders>
              <w:top w:sz="4" w:val="nil"/>
              <w:left w:sz="4" w:val="nil"/>
              <w:bottom w:color="000000" w:sz="4" w:val="single"/>
              <w:right w:color="000000" w:sz="4" w:val="single"/>
            </w:tcBorders>
            <w:shd w:fill="auto" w:val="clear"/>
            <w:vAlign w:val="center"/>
          </w:tcPr>
          <w:p w14:paraId="7D010000">
            <w:pPr>
              <w:spacing w:after="0" w:line="240" w:lineRule="auto"/>
              <w:ind/>
              <w:jc w:val="both"/>
              <w:rPr>
                <w:rFonts w:ascii="Times New Roman" w:hAnsi="Times New Roman"/>
                <w:color w:val="000000"/>
                <w:sz w:val="18"/>
              </w:rPr>
            </w:pPr>
            <w:r>
              <w:rPr>
                <w:rFonts w:ascii="Times New Roman" w:hAnsi="Times New Roman"/>
                <w:color w:val="000000"/>
                <w:sz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464"/>
            <w:tcBorders>
              <w:top w:sz="4" w:val="nil"/>
              <w:left w:sz="4" w:val="nil"/>
              <w:bottom w:color="000000" w:sz="4" w:val="single"/>
              <w:right w:color="000000" w:sz="4" w:val="single"/>
            </w:tcBorders>
            <w:shd w:fill="FFFFFF" w:val="clear"/>
            <w:vAlign w:val="center"/>
          </w:tcPr>
          <w:p w14:paraId="7E010000">
            <w:pPr>
              <w:spacing w:after="0" w:line="240" w:lineRule="auto"/>
              <w:ind/>
              <w:jc w:val="center"/>
              <w:rPr>
                <w:rFonts w:ascii="Times New Roman" w:hAnsi="Times New Roman"/>
                <w:color w:val="000000"/>
                <w:sz w:val="18"/>
              </w:rPr>
            </w:pPr>
            <w:r>
              <w:rPr>
                <w:rFonts w:ascii="Times New Roman" w:hAnsi="Times New Roman"/>
                <w:color w:val="000000"/>
                <w:sz w:val="18"/>
              </w:rPr>
              <w:t>5 665,82</w:t>
            </w:r>
          </w:p>
        </w:tc>
        <w:tc>
          <w:tcPr>
            <w:tcW w:type="dxa" w:w="1331"/>
            <w:tcBorders>
              <w:top w:sz="4" w:val="nil"/>
              <w:left w:sz="4" w:val="nil"/>
              <w:bottom w:color="000000" w:sz="4" w:val="single"/>
              <w:right w:color="000000" w:sz="4" w:val="single"/>
            </w:tcBorders>
            <w:shd w:fill="FFFFFF" w:val="clear"/>
            <w:vAlign w:val="center"/>
          </w:tcPr>
          <w:p w14:paraId="7F010000">
            <w:pPr>
              <w:spacing w:after="0" w:line="240" w:lineRule="auto"/>
              <w:ind/>
              <w:jc w:val="center"/>
              <w:rPr>
                <w:rFonts w:ascii="Times New Roman" w:hAnsi="Times New Roman"/>
                <w:color w:val="000000"/>
                <w:sz w:val="18"/>
              </w:rPr>
            </w:pPr>
            <w:r>
              <w:rPr>
                <w:rFonts w:ascii="Times New Roman" w:hAnsi="Times New Roman"/>
                <w:color w:val="000000"/>
                <w:sz w:val="18"/>
              </w:rPr>
              <w:t>9 590,41</w:t>
            </w:r>
          </w:p>
        </w:tc>
        <w:tc>
          <w:tcPr>
            <w:tcW w:type="dxa" w:w="931"/>
            <w:tcBorders>
              <w:top w:sz="4" w:val="nil"/>
              <w:left w:sz="4" w:val="nil"/>
              <w:bottom w:color="000000" w:sz="4" w:val="single"/>
              <w:right w:color="000000" w:sz="4" w:val="single"/>
            </w:tcBorders>
            <w:shd w:fill="auto" w:val="clear"/>
            <w:vAlign w:val="center"/>
          </w:tcPr>
          <w:p w14:paraId="80010000">
            <w:pPr>
              <w:spacing w:after="0" w:line="240" w:lineRule="auto"/>
              <w:ind/>
              <w:jc w:val="center"/>
              <w:rPr>
                <w:rFonts w:ascii="Times New Roman" w:hAnsi="Times New Roman"/>
                <w:color w:val="000000"/>
                <w:sz w:val="18"/>
              </w:rPr>
            </w:pPr>
            <w:r>
              <w:rPr>
                <w:rFonts w:ascii="Times New Roman" w:hAnsi="Times New Roman"/>
                <w:color w:val="000000"/>
                <w:sz w:val="18"/>
              </w:rPr>
              <w:t>169,27</w:t>
            </w:r>
          </w:p>
        </w:tc>
      </w:tr>
      <w:tr>
        <w:trPr>
          <w:trHeight w:hRule="atLeast" w:val="1125"/>
        </w:trPr>
        <w:tc>
          <w:tcPr>
            <w:tcW w:type="dxa" w:w="2263"/>
            <w:tcBorders>
              <w:top w:sz="4" w:val="nil"/>
              <w:left w:color="000000" w:sz="4" w:val="single"/>
              <w:bottom w:color="000000" w:sz="4" w:val="single"/>
              <w:right w:color="000000" w:sz="4" w:val="single"/>
            </w:tcBorders>
            <w:shd w:fill="auto" w:val="clear"/>
            <w:vAlign w:val="center"/>
          </w:tcPr>
          <w:p w14:paraId="81010000">
            <w:pPr>
              <w:spacing w:after="0" w:line="240" w:lineRule="auto"/>
              <w:ind/>
              <w:jc w:val="center"/>
              <w:rPr>
                <w:rFonts w:ascii="Times New Roman" w:hAnsi="Times New Roman"/>
                <w:color w:val="000000"/>
                <w:sz w:val="18"/>
              </w:rPr>
            </w:pPr>
            <w:r>
              <w:rPr>
                <w:rFonts w:ascii="Times New Roman" w:hAnsi="Times New Roman"/>
                <w:color w:val="000000"/>
                <w:sz w:val="18"/>
              </w:rPr>
              <w:t>505 1 11 01040 04 0000 120</w:t>
            </w:r>
          </w:p>
        </w:tc>
        <w:tc>
          <w:tcPr>
            <w:tcW w:type="dxa" w:w="4392"/>
            <w:tcBorders>
              <w:top w:sz="4" w:val="nil"/>
              <w:left w:sz="4" w:val="nil"/>
              <w:bottom w:color="000000" w:sz="4" w:val="single"/>
              <w:right w:color="000000" w:sz="4" w:val="single"/>
            </w:tcBorders>
            <w:shd w:fill="auto" w:val="clear"/>
            <w:vAlign w:val="center"/>
          </w:tcPr>
          <w:p w14:paraId="82010000">
            <w:pPr>
              <w:spacing w:after="0" w:line="240" w:lineRule="auto"/>
              <w:ind/>
              <w:jc w:val="both"/>
              <w:rPr>
                <w:rFonts w:ascii="Times New Roman" w:hAnsi="Times New Roman"/>
                <w:color w:val="000000"/>
                <w:sz w:val="18"/>
              </w:rPr>
            </w:pPr>
            <w:r>
              <w:rPr>
                <w:rFonts w:ascii="Times New Roman" w:hAnsi="Times New Roman"/>
                <w:color w:val="000000"/>
                <w:sz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464"/>
            <w:tcBorders>
              <w:top w:sz="4" w:val="nil"/>
              <w:left w:sz="4" w:val="nil"/>
              <w:bottom w:color="000000" w:sz="4" w:val="single"/>
              <w:right w:color="000000" w:sz="4" w:val="single"/>
            </w:tcBorders>
            <w:shd w:fill="FFFFFF" w:val="clear"/>
            <w:vAlign w:val="center"/>
          </w:tcPr>
          <w:p w14:paraId="83010000">
            <w:pPr>
              <w:spacing w:after="0" w:line="240" w:lineRule="auto"/>
              <w:ind/>
              <w:jc w:val="center"/>
              <w:rPr>
                <w:rFonts w:ascii="Times New Roman" w:hAnsi="Times New Roman"/>
                <w:color w:val="000000"/>
                <w:sz w:val="18"/>
              </w:rPr>
            </w:pPr>
            <w:r>
              <w:rPr>
                <w:rFonts w:ascii="Times New Roman" w:hAnsi="Times New Roman"/>
                <w:color w:val="000000"/>
                <w:sz w:val="18"/>
              </w:rPr>
              <w:t>5 665,82</w:t>
            </w:r>
          </w:p>
        </w:tc>
        <w:tc>
          <w:tcPr>
            <w:tcW w:type="dxa" w:w="1331"/>
            <w:tcBorders>
              <w:top w:sz="4" w:val="nil"/>
              <w:left w:sz="4" w:val="nil"/>
              <w:bottom w:color="000000" w:sz="4" w:val="single"/>
              <w:right w:color="000000" w:sz="4" w:val="single"/>
            </w:tcBorders>
            <w:shd w:fill="FFFFFF" w:val="clear"/>
            <w:vAlign w:val="center"/>
          </w:tcPr>
          <w:p w14:paraId="84010000">
            <w:pPr>
              <w:spacing w:after="0" w:line="240" w:lineRule="auto"/>
              <w:ind/>
              <w:jc w:val="center"/>
              <w:rPr>
                <w:rFonts w:ascii="Times New Roman" w:hAnsi="Times New Roman"/>
                <w:color w:val="000000"/>
                <w:sz w:val="18"/>
              </w:rPr>
            </w:pPr>
            <w:r>
              <w:rPr>
                <w:rFonts w:ascii="Times New Roman" w:hAnsi="Times New Roman"/>
                <w:color w:val="000000"/>
                <w:sz w:val="18"/>
              </w:rPr>
              <w:t>9 590,41</w:t>
            </w:r>
          </w:p>
        </w:tc>
        <w:tc>
          <w:tcPr>
            <w:tcW w:type="dxa" w:w="931"/>
            <w:tcBorders>
              <w:top w:sz="4" w:val="nil"/>
              <w:left w:sz="4" w:val="nil"/>
              <w:bottom w:color="000000" w:sz="4" w:val="single"/>
              <w:right w:color="000000" w:sz="4" w:val="single"/>
            </w:tcBorders>
            <w:shd w:fill="auto" w:val="clear"/>
            <w:vAlign w:val="center"/>
          </w:tcPr>
          <w:p w14:paraId="85010000">
            <w:pPr>
              <w:spacing w:after="0" w:line="240" w:lineRule="auto"/>
              <w:ind/>
              <w:jc w:val="center"/>
              <w:rPr>
                <w:rFonts w:ascii="Times New Roman" w:hAnsi="Times New Roman"/>
                <w:color w:val="000000"/>
                <w:sz w:val="18"/>
              </w:rPr>
            </w:pPr>
            <w:r>
              <w:rPr>
                <w:rFonts w:ascii="Times New Roman" w:hAnsi="Times New Roman"/>
                <w:color w:val="000000"/>
                <w:sz w:val="18"/>
              </w:rPr>
              <w:t>169,27</w:t>
            </w:r>
          </w:p>
        </w:tc>
      </w:tr>
      <w:tr>
        <w:trPr>
          <w:trHeight w:hRule="atLeast" w:val="1365"/>
        </w:trPr>
        <w:tc>
          <w:tcPr>
            <w:tcW w:type="dxa" w:w="2263"/>
            <w:tcBorders>
              <w:top w:sz="4" w:val="nil"/>
              <w:left w:color="000000" w:sz="4" w:val="single"/>
              <w:bottom w:color="000000" w:sz="4" w:val="single"/>
              <w:right w:color="000000" w:sz="4" w:val="single"/>
            </w:tcBorders>
            <w:shd w:fill="auto" w:val="clear"/>
            <w:vAlign w:val="center"/>
          </w:tcPr>
          <w:p w14:paraId="86010000">
            <w:pPr>
              <w:spacing w:after="0" w:line="240" w:lineRule="auto"/>
              <w:ind/>
              <w:jc w:val="center"/>
              <w:rPr>
                <w:rFonts w:ascii="Times New Roman" w:hAnsi="Times New Roman"/>
                <w:color w:val="000000"/>
                <w:sz w:val="18"/>
              </w:rPr>
            </w:pPr>
            <w:r>
              <w:rPr>
                <w:rFonts w:ascii="Times New Roman" w:hAnsi="Times New Roman"/>
                <w:color w:val="000000"/>
                <w:sz w:val="18"/>
              </w:rPr>
              <w:t>000 1 11 05000 00 0000 120</w:t>
            </w:r>
          </w:p>
        </w:tc>
        <w:tc>
          <w:tcPr>
            <w:tcW w:type="dxa" w:w="4392"/>
            <w:tcBorders>
              <w:top w:sz="4" w:val="nil"/>
              <w:left w:sz="4" w:val="nil"/>
              <w:bottom w:color="000000" w:sz="4" w:val="single"/>
              <w:right w:color="000000" w:sz="4" w:val="single"/>
            </w:tcBorders>
            <w:shd w:fill="auto" w:val="clear"/>
            <w:vAlign w:val="center"/>
          </w:tcPr>
          <w:p w14:paraId="87010000">
            <w:pPr>
              <w:spacing w:after="0" w:line="240" w:lineRule="auto"/>
              <w:ind/>
              <w:jc w:val="both"/>
              <w:rPr>
                <w:rFonts w:ascii="Times New Roman" w:hAnsi="Times New Roman"/>
                <w:color w:val="000000"/>
                <w:sz w:val="18"/>
              </w:rPr>
            </w:pPr>
            <w:r>
              <w:rPr>
                <w:rFonts w:ascii="Times New Roman" w:hAnsi="Times New Roman"/>
                <w:color w:val="000000"/>
                <w:sz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64"/>
            <w:tcBorders>
              <w:top w:sz="4" w:val="nil"/>
              <w:left w:sz="4" w:val="nil"/>
              <w:bottom w:color="000000" w:sz="4" w:val="single"/>
              <w:right w:color="000000" w:sz="4" w:val="single"/>
            </w:tcBorders>
            <w:shd w:fill="FFFFFF" w:val="clear"/>
            <w:vAlign w:val="center"/>
          </w:tcPr>
          <w:p w14:paraId="88010000">
            <w:pPr>
              <w:spacing w:after="0" w:line="240" w:lineRule="auto"/>
              <w:ind/>
              <w:jc w:val="center"/>
              <w:rPr>
                <w:rFonts w:ascii="Times New Roman" w:hAnsi="Times New Roman"/>
                <w:color w:val="000000"/>
                <w:sz w:val="18"/>
              </w:rPr>
            </w:pPr>
            <w:r>
              <w:rPr>
                <w:rFonts w:ascii="Times New Roman" w:hAnsi="Times New Roman"/>
                <w:color w:val="000000"/>
                <w:sz w:val="18"/>
              </w:rPr>
              <w:t>436 275,20</w:t>
            </w:r>
          </w:p>
        </w:tc>
        <w:tc>
          <w:tcPr>
            <w:tcW w:type="dxa" w:w="1331"/>
            <w:tcBorders>
              <w:top w:sz="4" w:val="nil"/>
              <w:left w:sz="4" w:val="nil"/>
              <w:bottom w:color="000000" w:sz="4" w:val="single"/>
              <w:right w:color="000000" w:sz="4" w:val="single"/>
            </w:tcBorders>
            <w:shd w:fill="FFFFFF" w:val="clear"/>
            <w:vAlign w:val="center"/>
          </w:tcPr>
          <w:p w14:paraId="89010000">
            <w:pPr>
              <w:spacing w:after="0" w:line="240" w:lineRule="auto"/>
              <w:ind/>
              <w:jc w:val="center"/>
              <w:rPr>
                <w:rFonts w:ascii="Times New Roman" w:hAnsi="Times New Roman"/>
                <w:color w:val="000000"/>
                <w:sz w:val="18"/>
              </w:rPr>
            </w:pPr>
            <w:r>
              <w:rPr>
                <w:rFonts w:ascii="Times New Roman" w:hAnsi="Times New Roman"/>
                <w:color w:val="000000"/>
                <w:sz w:val="18"/>
              </w:rPr>
              <w:t>460 675,51</w:t>
            </w:r>
          </w:p>
        </w:tc>
        <w:tc>
          <w:tcPr>
            <w:tcW w:type="dxa" w:w="931"/>
            <w:tcBorders>
              <w:top w:sz="4" w:val="nil"/>
              <w:left w:sz="4" w:val="nil"/>
              <w:bottom w:color="000000" w:sz="4" w:val="single"/>
              <w:right w:color="000000" w:sz="4" w:val="single"/>
            </w:tcBorders>
            <w:shd w:fill="auto" w:val="clear"/>
            <w:vAlign w:val="center"/>
          </w:tcPr>
          <w:p w14:paraId="8A010000">
            <w:pPr>
              <w:spacing w:after="0" w:line="240" w:lineRule="auto"/>
              <w:ind/>
              <w:jc w:val="center"/>
              <w:rPr>
                <w:rFonts w:ascii="Times New Roman" w:hAnsi="Times New Roman"/>
                <w:color w:val="000000"/>
                <w:sz w:val="18"/>
              </w:rPr>
            </w:pPr>
            <w:r>
              <w:rPr>
                <w:rFonts w:ascii="Times New Roman" w:hAnsi="Times New Roman"/>
                <w:color w:val="000000"/>
                <w:sz w:val="18"/>
              </w:rPr>
              <w:t>105,59</w:t>
            </w:r>
          </w:p>
        </w:tc>
      </w:tr>
      <w:tr>
        <w:trPr>
          <w:trHeight w:hRule="atLeast" w:val="1005"/>
        </w:trPr>
        <w:tc>
          <w:tcPr>
            <w:tcW w:type="dxa" w:w="2263"/>
            <w:tcBorders>
              <w:top w:sz="4" w:val="nil"/>
              <w:left w:color="000000" w:sz="4" w:val="single"/>
              <w:bottom w:color="000000" w:sz="4" w:val="single"/>
              <w:right w:color="000000" w:sz="4" w:val="single"/>
            </w:tcBorders>
            <w:shd w:fill="auto" w:val="clear"/>
            <w:vAlign w:val="center"/>
          </w:tcPr>
          <w:p w14:paraId="8B010000">
            <w:pPr>
              <w:spacing w:after="0" w:line="240" w:lineRule="auto"/>
              <w:ind/>
              <w:jc w:val="center"/>
              <w:rPr>
                <w:rFonts w:ascii="Times New Roman" w:hAnsi="Times New Roman"/>
                <w:color w:val="000000"/>
                <w:sz w:val="18"/>
              </w:rPr>
            </w:pPr>
            <w:r>
              <w:rPr>
                <w:rFonts w:ascii="Times New Roman" w:hAnsi="Times New Roman"/>
                <w:color w:val="000000"/>
                <w:sz w:val="18"/>
              </w:rPr>
              <w:t>000 1 11 05010 00 0000 120</w:t>
            </w:r>
          </w:p>
        </w:tc>
        <w:tc>
          <w:tcPr>
            <w:tcW w:type="dxa" w:w="4392"/>
            <w:tcBorders>
              <w:top w:sz="4" w:val="nil"/>
              <w:left w:sz="4" w:val="nil"/>
              <w:bottom w:color="000000" w:sz="4" w:val="single"/>
              <w:right w:color="000000" w:sz="4" w:val="single"/>
            </w:tcBorders>
            <w:shd w:fill="auto" w:val="clear"/>
            <w:vAlign w:val="center"/>
          </w:tcPr>
          <w:p w14:paraId="8C010000">
            <w:pPr>
              <w:spacing w:after="0" w:line="240" w:lineRule="auto"/>
              <w:ind/>
              <w:jc w:val="both"/>
              <w:rPr>
                <w:rFonts w:ascii="Times New Roman" w:hAnsi="Times New Roman"/>
                <w:color w:val="000000"/>
                <w:sz w:val="18"/>
              </w:rPr>
            </w:pPr>
            <w:r>
              <w:rPr>
                <w:rFonts w:ascii="Times New Roman" w:hAnsi="Times New Roman"/>
                <w:color w:val="000000"/>
                <w:sz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464"/>
            <w:tcBorders>
              <w:top w:sz="4" w:val="nil"/>
              <w:left w:sz="4" w:val="nil"/>
              <w:bottom w:color="000000" w:sz="4" w:val="single"/>
              <w:right w:color="000000" w:sz="4" w:val="single"/>
            </w:tcBorders>
            <w:shd w:fill="FFFFFF" w:val="clear"/>
            <w:vAlign w:val="center"/>
          </w:tcPr>
          <w:p w14:paraId="8D010000">
            <w:pPr>
              <w:spacing w:after="0" w:line="240" w:lineRule="auto"/>
              <w:ind/>
              <w:jc w:val="center"/>
              <w:rPr>
                <w:rFonts w:ascii="Times New Roman" w:hAnsi="Times New Roman"/>
                <w:color w:val="000000"/>
                <w:sz w:val="18"/>
              </w:rPr>
            </w:pPr>
            <w:r>
              <w:rPr>
                <w:rFonts w:ascii="Times New Roman" w:hAnsi="Times New Roman"/>
                <w:color w:val="000000"/>
                <w:sz w:val="18"/>
              </w:rPr>
              <w:t>390 389,20</w:t>
            </w:r>
          </w:p>
        </w:tc>
        <w:tc>
          <w:tcPr>
            <w:tcW w:type="dxa" w:w="1331"/>
            <w:tcBorders>
              <w:top w:sz="4" w:val="nil"/>
              <w:left w:sz="4" w:val="nil"/>
              <w:bottom w:color="000000" w:sz="4" w:val="single"/>
              <w:right w:color="000000" w:sz="4" w:val="single"/>
            </w:tcBorders>
            <w:shd w:fill="FFFFFF" w:val="clear"/>
            <w:vAlign w:val="center"/>
          </w:tcPr>
          <w:p w14:paraId="8E010000">
            <w:pPr>
              <w:spacing w:after="0" w:line="240" w:lineRule="auto"/>
              <w:ind/>
              <w:jc w:val="center"/>
              <w:rPr>
                <w:rFonts w:ascii="Times New Roman" w:hAnsi="Times New Roman"/>
                <w:color w:val="000000"/>
                <w:sz w:val="18"/>
              </w:rPr>
            </w:pPr>
            <w:r>
              <w:rPr>
                <w:rFonts w:ascii="Times New Roman" w:hAnsi="Times New Roman"/>
                <w:color w:val="000000"/>
                <w:sz w:val="18"/>
              </w:rPr>
              <w:t>403 681,81</w:t>
            </w:r>
          </w:p>
        </w:tc>
        <w:tc>
          <w:tcPr>
            <w:tcW w:type="dxa" w:w="931"/>
            <w:tcBorders>
              <w:top w:sz="4" w:val="nil"/>
              <w:left w:sz="4" w:val="nil"/>
              <w:bottom w:color="000000" w:sz="4" w:val="single"/>
              <w:right w:color="000000" w:sz="4" w:val="single"/>
            </w:tcBorders>
            <w:shd w:fill="auto" w:val="clear"/>
            <w:vAlign w:val="center"/>
          </w:tcPr>
          <w:p w14:paraId="8F010000">
            <w:pPr>
              <w:spacing w:after="0" w:line="240" w:lineRule="auto"/>
              <w:ind/>
              <w:jc w:val="center"/>
              <w:rPr>
                <w:rFonts w:ascii="Times New Roman" w:hAnsi="Times New Roman"/>
                <w:color w:val="000000"/>
                <w:sz w:val="18"/>
              </w:rPr>
            </w:pPr>
            <w:r>
              <w:rPr>
                <w:rFonts w:ascii="Times New Roman" w:hAnsi="Times New Roman"/>
                <w:color w:val="000000"/>
                <w:sz w:val="18"/>
              </w:rPr>
              <w:t>103,40</w:t>
            </w:r>
          </w:p>
        </w:tc>
      </w:tr>
      <w:tr>
        <w:trPr>
          <w:trHeight w:hRule="atLeast" w:val="1275"/>
        </w:trPr>
        <w:tc>
          <w:tcPr>
            <w:tcW w:type="dxa" w:w="2263"/>
            <w:tcBorders>
              <w:top w:sz="4" w:val="nil"/>
              <w:left w:color="000000" w:sz="4" w:val="single"/>
              <w:bottom w:color="000000" w:sz="4" w:val="single"/>
              <w:right w:color="000000" w:sz="4" w:val="single"/>
            </w:tcBorders>
            <w:shd w:fill="auto" w:val="clear"/>
            <w:vAlign w:val="center"/>
          </w:tcPr>
          <w:p w14:paraId="90010000">
            <w:pPr>
              <w:spacing w:after="0" w:line="240" w:lineRule="auto"/>
              <w:ind/>
              <w:jc w:val="center"/>
              <w:rPr>
                <w:rFonts w:ascii="Times New Roman" w:hAnsi="Times New Roman"/>
                <w:color w:val="000000"/>
                <w:sz w:val="18"/>
              </w:rPr>
            </w:pPr>
            <w:r>
              <w:rPr>
                <w:rFonts w:ascii="Times New Roman" w:hAnsi="Times New Roman"/>
                <w:color w:val="000000"/>
                <w:sz w:val="18"/>
              </w:rPr>
              <w:t>505 1 11 05012 04 0000 120</w:t>
            </w:r>
          </w:p>
        </w:tc>
        <w:tc>
          <w:tcPr>
            <w:tcW w:type="dxa" w:w="4392"/>
            <w:tcBorders>
              <w:top w:sz="4" w:val="nil"/>
              <w:left w:sz="4" w:val="nil"/>
              <w:bottom w:color="000000" w:sz="4" w:val="single"/>
              <w:right w:color="000000" w:sz="4" w:val="single"/>
            </w:tcBorders>
            <w:shd w:fill="auto" w:val="clear"/>
            <w:vAlign w:val="center"/>
          </w:tcPr>
          <w:p w14:paraId="91010000">
            <w:pPr>
              <w:spacing w:after="0" w:line="240" w:lineRule="auto"/>
              <w:ind/>
              <w:jc w:val="both"/>
              <w:rPr>
                <w:rFonts w:ascii="Times New Roman" w:hAnsi="Times New Roman"/>
                <w:color w:val="000000"/>
                <w:sz w:val="18"/>
              </w:rPr>
            </w:pPr>
            <w:r>
              <w:rPr>
                <w:rFonts w:ascii="Times New Roman" w:hAnsi="Times New Roman"/>
                <w:color w:val="000000"/>
                <w:sz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464"/>
            <w:tcBorders>
              <w:top w:sz="4" w:val="nil"/>
              <w:left w:sz="4" w:val="nil"/>
              <w:bottom w:color="000000" w:sz="4" w:val="single"/>
              <w:right w:color="000000" w:sz="4" w:val="single"/>
            </w:tcBorders>
            <w:shd w:fill="FFFFFF" w:val="clear"/>
            <w:vAlign w:val="center"/>
          </w:tcPr>
          <w:p w14:paraId="92010000">
            <w:pPr>
              <w:spacing w:after="0" w:line="240" w:lineRule="auto"/>
              <w:ind/>
              <w:jc w:val="center"/>
              <w:rPr>
                <w:rFonts w:ascii="Times New Roman" w:hAnsi="Times New Roman"/>
                <w:color w:val="000000"/>
                <w:sz w:val="18"/>
              </w:rPr>
            </w:pPr>
            <w:r>
              <w:rPr>
                <w:rFonts w:ascii="Times New Roman" w:hAnsi="Times New Roman"/>
                <w:color w:val="000000"/>
                <w:sz w:val="18"/>
              </w:rPr>
              <w:t>390 389,20</w:t>
            </w:r>
          </w:p>
        </w:tc>
        <w:tc>
          <w:tcPr>
            <w:tcW w:type="dxa" w:w="1331"/>
            <w:tcBorders>
              <w:top w:sz="4" w:val="nil"/>
              <w:left w:sz="4" w:val="nil"/>
              <w:bottom w:color="000000" w:sz="4" w:val="single"/>
              <w:right w:color="000000" w:sz="4" w:val="single"/>
            </w:tcBorders>
            <w:shd w:fill="FFFFFF" w:val="clear"/>
            <w:vAlign w:val="center"/>
          </w:tcPr>
          <w:p w14:paraId="93010000">
            <w:pPr>
              <w:spacing w:after="0" w:line="240" w:lineRule="auto"/>
              <w:ind/>
              <w:jc w:val="center"/>
              <w:rPr>
                <w:rFonts w:ascii="Times New Roman" w:hAnsi="Times New Roman"/>
                <w:color w:val="000000"/>
                <w:sz w:val="18"/>
              </w:rPr>
            </w:pPr>
            <w:r>
              <w:rPr>
                <w:rFonts w:ascii="Times New Roman" w:hAnsi="Times New Roman"/>
                <w:color w:val="000000"/>
                <w:sz w:val="18"/>
              </w:rPr>
              <w:t>403 681,81</w:t>
            </w:r>
          </w:p>
        </w:tc>
        <w:tc>
          <w:tcPr>
            <w:tcW w:type="dxa" w:w="931"/>
            <w:tcBorders>
              <w:top w:sz="4" w:val="nil"/>
              <w:left w:sz="4" w:val="nil"/>
              <w:bottom w:color="000000" w:sz="4" w:val="single"/>
              <w:right w:color="000000" w:sz="4" w:val="single"/>
            </w:tcBorders>
            <w:shd w:fill="auto" w:val="clear"/>
            <w:vAlign w:val="center"/>
          </w:tcPr>
          <w:p w14:paraId="94010000">
            <w:pPr>
              <w:spacing w:after="0" w:line="240" w:lineRule="auto"/>
              <w:ind/>
              <w:jc w:val="center"/>
              <w:rPr>
                <w:rFonts w:ascii="Times New Roman" w:hAnsi="Times New Roman"/>
                <w:color w:val="000000"/>
                <w:sz w:val="18"/>
              </w:rPr>
            </w:pPr>
            <w:r>
              <w:rPr>
                <w:rFonts w:ascii="Times New Roman" w:hAnsi="Times New Roman"/>
                <w:color w:val="000000"/>
                <w:sz w:val="18"/>
              </w:rPr>
              <w:t>103,40</w:t>
            </w:r>
          </w:p>
        </w:tc>
      </w:tr>
      <w:tr>
        <w:trPr>
          <w:trHeight w:hRule="atLeast" w:val="1410"/>
        </w:trPr>
        <w:tc>
          <w:tcPr>
            <w:tcW w:type="dxa" w:w="2263"/>
            <w:tcBorders>
              <w:top w:sz="4" w:val="nil"/>
              <w:left w:color="000000" w:sz="4" w:val="single"/>
              <w:bottom w:color="000000" w:sz="4" w:val="single"/>
              <w:right w:color="000000" w:sz="4" w:val="single"/>
            </w:tcBorders>
            <w:shd w:fill="auto" w:val="clear"/>
            <w:vAlign w:val="center"/>
          </w:tcPr>
          <w:p w14:paraId="95010000">
            <w:pPr>
              <w:spacing w:after="0" w:line="240" w:lineRule="auto"/>
              <w:ind/>
              <w:jc w:val="center"/>
              <w:rPr>
                <w:rFonts w:ascii="Times New Roman" w:hAnsi="Times New Roman"/>
                <w:color w:val="000000"/>
                <w:sz w:val="18"/>
              </w:rPr>
            </w:pPr>
            <w:r>
              <w:rPr>
                <w:rFonts w:ascii="Times New Roman" w:hAnsi="Times New Roman"/>
                <w:color w:val="000000"/>
                <w:sz w:val="18"/>
              </w:rPr>
              <w:t>000 1 11 05020 00 0000 120</w:t>
            </w:r>
          </w:p>
        </w:tc>
        <w:tc>
          <w:tcPr>
            <w:tcW w:type="dxa" w:w="4392"/>
            <w:tcBorders>
              <w:top w:sz="4" w:val="nil"/>
              <w:left w:sz="4" w:val="nil"/>
              <w:bottom w:color="000000" w:sz="4" w:val="single"/>
              <w:right w:color="000000" w:sz="4" w:val="single"/>
            </w:tcBorders>
            <w:shd w:fill="auto" w:val="clear"/>
            <w:vAlign w:val="center"/>
          </w:tcPr>
          <w:p w14:paraId="96010000">
            <w:pPr>
              <w:spacing w:after="0" w:line="240" w:lineRule="auto"/>
              <w:ind/>
              <w:jc w:val="both"/>
              <w:rPr>
                <w:rFonts w:ascii="Times New Roman" w:hAnsi="Times New Roman"/>
                <w:color w:val="000000"/>
                <w:sz w:val="18"/>
              </w:rPr>
            </w:pPr>
            <w:r>
              <w:rPr>
                <w:rFonts w:ascii="Times New Roman" w:hAnsi="Times New Roman"/>
                <w:color w:val="000000"/>
                <w:sz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464"/>
            <w:tcBorders>
              <w:top w:sz="4" w:val="nil"/>
              <w:left w:sz="4" w:val="nil"/>
              <w:bottom w:color="000000" w:sz="4" w:val="single"/>
              <w:right w:color="000000" w:sz="4" w:val="single"/>
            </w:tcBorders>
            <w:shd w:fill="FFFFFF" w:val="clear"/>
            <w:vAlign w:val="center"/>
          </w:tcPr>
          <w:p w14:paraId="97010000">
            <w:pPr>
              <w:spacing w:after="0" w:line="240" w:lineRule="auto"/>
              <w:ind/>
              <w:jc w:val="center"/>
              <w:rPr>
                <w:rFonts w:ascii="Times New Roman" w:hAnsi="Times New Roman"/>
                <w:color w:val="000000"/>
                <w:sz w:val="18"/>
              </w:rPr>
            </w:pPr>
            <w:r>
              <w:rPr>
                <w:rFonts w:ascii="Times New Roman" w:hAnsi="Times New Roman"/>
                <w:color w:val="000000"/>
                <w:sz w:val="18"/>
              </w:rPr>
              <w:t>17 508,57</w:t>
            </w:r>
          </w:p>
        </w:tc>
        <w:tc>
          <w:tcPr>
            <w:tcW w:type="dxa" w:w="1331"/>
            <w:tcBorders>
              <w:top w:sz="4" w:val="nil"/>
              <w:left w:sz="4" w:val="nil"/>
              <w:bottom w:color="000000" w:sz="4" w:val="single"/>
              <w:right w:color="000000" w:sz="4" w:val="single"/>
            </w:tcBorders>
            <w:shd w:fill="FFFFFF" w:val="clear"/>
            <w:vAlign w:val="center"/>
          </w:tcPr>
          <w:p w14:paraId="98010000">
            <w:pPr>
              <w:spacing w:after="0" w:line="240" w:lineRule="auto"/>
              <w:ind/>
              <w:jc w:val="center"/>
              <w:rPr>
                <w:rFonts w:ascii="Times New Roman" w:hAnsi="Times New Roman"/>
                <w:color w:val="000000"/>
                <w:sz w:val="18"/>
              </w:rPr>
            </w:pPr>
            <w:r>
              <w:rPr>
                <w:rFonts w:ascii="Times New Roman" w:hAnsi="Times New Roman"/>
                <w:color w:val="000000"/>
                <w:sz w:val="18"/>
              </w:rPr>
              <w:t>24 522,62</w:t>
            </w:r>
          </w:p>
        </w:tc>
        <w:tc>
          <w:tcPr>
            <w:tcW w:type="dxa" w:w="931"/>
            <w:tcBorders>
              <w:top w:sz="4" w:val="nil"/>
              <w:left w:sz="4" w:val="nil"/>
              <w:bottom w:color="000000" w:sz="4" w:val="single"/>
              <w:right w:color="000000" w:sz="4" w:val="single"/>
            </w:tcBorders>
            <w:shd w:fill="auto" w:val="clear"/>
            <w:vAlign w:val="center"/>
          </w:tcPr>
          <w:p w14:paraId="99010000">
            <w:pPr>
              <w:spacing w:after="0" w:line="240" w:lineRule="auto"/>
              <w:ind/>
              <w:jc w:val="center"/>
              <w:rPr>
                <w:rFonts w:ascii="Times New Roman" w:hAnsi="Times New Roman"/>
                <w:color w:val="000000"/>
                <w:sz w:val="18"/>
              </w:rPr>
            </w:pPr>
            <w:r>
              <w:rPr>
                <w:rFonts w:ascii="Times New Roman" w:hAnsi="Times New Roman"/>
                <w:color w:val="000000"/>
                <w:sz w:val="18"/>
              </w:rPr>
              <w:t>140,06</w:t>
            </w:r>
          </w:p>
        </w:tc>
      </w:tr>
      <w:tr>
        <w:trPr>
          <w:trHeight w:hRule="atLeast" w:val="1005"/>
        </w:trPr>
        <w:tc>
          <w:tcPr>
            <w:tcW w:type="dxa" w:w="2263"/>
            <w:tcBorders>
              <w:top w:sz="4" w:val="nil"/>
              <w:left w:color="000000" w:sz="4" w:val="single"/>
              <w:bottom w:color="000000" w:sz="4" w:val="single"/>
              <w:right w:color="000000" w:sz="4" w:val="single"/>
            </w:tcBorders>
            <w:shd w:fill="auto" w:val="clear"/>
            <w:vAlign w:val="center"/>
          </w:tcPr>
          <w:p w14:paraId="9A010000">
            <w:pPr>
              <w:spacing w:after="0" w:line="240" w:lineRule="auto"/>
              <w:ind/>
              <w:jc w:val="center"/>
              <w:rPr>
                <w:rFonts w:ascii="Times New Roman" w:hAnsi="Times New Roman"/>
                <w:color w:val="000000"/>
                <w:sz w:val="18"/>
              </w:rPr>
            </w:pPr>
            <w:r>
              <w:rPr>
                <w:rFonts w:ascii="Times New Roman" w:hAnsi="Times New Roman"/>
                <w:color w:val="000000"/>
                <w:sz w:val="18"/>
              </w:rPr>
              <w:t>505 1 11 05024 04 0000 120</w:t>
            </w:r>
          </w:p>
        </w:tc>
        <w:tc>
          <w:tcPr>
            <w:tcW w:type="dxa" w:w="4392"/>
            <w:tcBorders>
              <w:top w:sz="4" w:val="nil"/>
              <w:left w:sz="4" w:val="nil"/>
              <w:bottom w:color="000000" w:sz="4" w:val="single"/>
              <w:right w:color="000000" w:sz="4" w:val="single"/>
            </w:tcBorders>
            <w:shd w:fill="auto" w:val="clear"/>
            <w:vAlign w:val="center"/>
          </w:tcPr>
          <w:p w14:paraId="9B010000">
            <w:pPr>
              <w:spacing w:after="0" w:line="240" w:lineRule="auto"/>
              <w:ind/>
              <w:jc w:val="both"/>
              <w:rPr>
                <w:rFonts w:ascii="Times New Roman" w:hAnsi="Times New Roman"/>
                <w:color w:val="000000"/>
                <w:sz w:val="18"/>
              </w:rPr>
            </w:pPr>
            <w:r>
              <w:rPr>
                <w:rFonts w:ascii="Times New Roman" w:hAnsi="Times New Roman"/>
                <w:color w:val="000000"/>
                <w:sz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464"/>
            <w:tcBorders>
              <w:top w:sz="4" w:val="nil"/>
              <w:left w:sz="4" w:val="nil"/>
              <w:bottom w:color="000000" w:sz="4" w:val="single"/>
              <w:right w:color="000000" w:sz="4" w:val="single"/>
            </w:tcBorders>
            <w:shd w:fill="FFFFFF" w:val="clear"/>
            <w:vAlign w:val="center"/>
          </w:tcPr>
          <w:p w14:paraId="9C010000">
            <w:pPr>
              <w:spacing w:after="0" w:line="240" w:lineRule="auto"/>
              <w:ind/>
              <w:jc w:val="center"/>
              <w:rPr>
                <w:rFonts w:ascii="Times New Roman" w:hAnsi="Times New Roman"/>
                <w:color w:val="000000"/>
                <w:sz w:val="18"/>
              </w:rPr>
            </w:pPr>
            <w:r>
              <w:rPr>
                <w:rFonts w:ascii="Times New Roman" w:hAnsi="Times New Roman"/>
                <w:color w:val="000000"/>
                <w:sz w:val="18"/>
              </w:rPr>
              <w:t>17 508,57</w:t>
            </w:r>
          </w:p>
        </w:tc>
        <w:tc>
          <w:tcPr>
            <w:tcW w:type="dxa" w:w="1331"/>
            <w:tcBorders>
              <w:top w:sz="4" w:val="nil"/>
              <w:left w:sz="4" w:val="nil"/>
              <w:bottom w:color="000000" w:sz="4" w:val="single"/>
              <w:right w:color="000000" w:sz="4" w:val="single"/>
            </w:tcBorders>
            <w:shd w:fill="FFFFFF" w:val="clear"/>
            <w:vAlign w:val="center"/>
          </w:tcPr>
          <w:p w14:paraId="9D010000">
            <w:pPr>
              <w:spacing w:after="0" w:line="240" w:lineRule="auto"/>
              <w:ind/>
              <w:jc w:val="center"/>
              <w:rPr>
                <w:rFonts w:ascii="Times New Roman" w:hAnsi="Times New Roman"/>
                <w:color w:val="000000"/>
                <w:sz w:val="18"/>
              </w:rPr>
            </w:pPr>
            <w:r>
              <w:rPr>
                <w:rFonts w:ascii="Times New Roman" w:hAnsi="Times New Roman"/>
                <w:color w:val="000000"/>
                <w:sz w:val="18"/>
              </w:rPr>
              <w:t>24 522,62</w:t>
            </w:r>
          </w:p>
        </w:tc>
        <w:tc>
          <w:tcPr>
            <w:tcW w:type="dxa" w:w="931"/>
            <w:tcBorders>
              <w:top w:sz="4" w:val="nil"/>
              <w:left w:sz="4" w:val="nil"/>
              <w:bottom w:color="000000" w:sz="4" w:val="single"/>
              <w:right w:color="000000" w:sz="4" w:val="single"/>
            </w:tcBorders>
            <w:shd w:fill="auto" w:val="clear"/>
            <w:vAlign w:val="center"/>
          </w:tcPr>
          <w:p w14:paraId="9E010000">
            <w:pPr>
              <w:spacing w:after="0" w:line="240" w:lineRule="auto"/>
              <w:ind/>
              <w:jc w:val="center"/>
              <w:rPr>
                <w:rFonts w:ascii="Times New Roman" w:hAnsi="Times New Roman"/>
                <w:color w:val="000000"/>
                <w:sz w:val="18"/>
              </w:rPr>
            </w:pPr>
            <w:r>
              <w:rPr>
                <w:rFonts w:ascii="Times New Roman" w:hAnsi="Times New Roman"/>
                <w:color w:val="000000"/>
                <w:sz w:val="18"/>
              </w:rPr>
              <w:t>140,06</w:t>
            </w:r>
          </w:p>
        </w:tc>
      </w:tr>
      <w:tr>
        <w:trPr>
          <w:trHeight w:hRule="atLeast" w:val="1290"/>
        </w:trPr>
        <w:tc>
          <w:tcPr>
            <w:tcW w:type="dxa" w:w="2263"/>
            <w:tcBorders>
              <w:top w:sz="4" w:val="nil"/>
              <w:left w:color="000000" w:sz="4" w:val="single"/>
              <w:bottom w:color="000000" w:sz="4" w:val="single"/>
              <w:right w:color="000000" w:sz="4" w:val="single"/>
            </w:tcBorders>
            <w:shd w:fill="auto" w:val="clear"/>
            <w:vAlign w:val="center"/>
          </w:tcPr>
          <w:p w14:paraId="9F010000">
            <w:pPr>
              <w:spacing w:after="0" w:line="240" w:lineRule="auto"/>
              <w:ind/>
              <w:jc w:val="center"/>
              <w:rPr>
                <w:rFonts w:ascii="Times New Roman" w:hAnsi="Times New Roman"/>
                <w:color w:val="000000"/>
                <w:sz w:val="18"/>
              </w:rPr>
            </w:pPr>
            <w:r>
              <w:rPr>
                <w:rFonts w:ascii="Times New Roman" w:hAnsi="Times New Roman"/>
                <w:color w:val="000000"/>
                <w:sz w:val="18"/>
              </w:rPr>
              <w:t>000 1 11 05030 00 0000 120</w:t>
            </w:r>
          </w:p>
        </w:tc>
        <w:tc>
          <w:tcPr>
            <w:tcW w:type="dxa" w:w="4392"/>
            <w:tcBorders>
              <w:top w:sz="4" w:val="nil"/>
              <w:left w:sz="4" w:val="nil"/>
              <w:bottom w:color="000000" w:sz="4" w:val="single"/>
              <w:right w:color="000000" w:sz="4" w:val="single"/>
            </w:tcBorders>
            <w:shd w:fill="auto" w:val="clear"/>
            <w:vAlign w:val="center"/>
          </w:tcPr>
          <w:p w14:paraId="A0010000">
            <w:pPr>
              <w:spacing w:after="0" w:line="240" w:lineRule="auto"/>
              <w:ind/>
              <w:jc w:val="both"/>
              <w:rPr>
                <w:rFonts w:ascii="Times New Roman" w:hAnsi="Times New Roman"/>
                <w:color w:val="000000"/>
                <w:sz w:val="18"/>
              </w:rPr>
            </w:pPr>
            <w:r>
              <w:rPr>
                <w:rFonts w:ascii="Times New Roman" w:hAnsi="Times New Roman"/>
                <w:color w:val="000000"/>
                <w:sz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464"/>
            <w:tcBorders>
              <w:top w:sz="4" w:val="nil"/>
              <w:left w:sz="4" w:val="nil"/>
              <w:bottom w:color="000000" w:sz="4" w:val="single"/>
              <w:right w:color="000000" w:sz="4" w:val="single"/>
            </w:tcBorders>
            <w:shd w:fill="FFFFFF" w:val="clear"/>
            <w:vAlign w:val="center"/>
          </w:tcPr>
          <w:p w14:paraId="A1010000">
            <w:pPr>
              <w:spacing w:after="0" w:line="240" w:lineRule="auto"/>
              <w:ind/>
              <w:jc w:val="center"/>
              <w:rPr>
                <w:rFonts w:ascii="Times New Roman" w:hAnsi="Times New Roman"/>
                <w:color w:val="000000"/>
                <w:sz w:val="18"/>
              </w:rPr>
            </w:pPr>
            <w:r>
              <w:rPr>
                <w:rFonts w:ascii="Times New Roman" w:hAnsi="Times New Roman"/>
                <w:color w:val="000000"/>
                <w:sz w:val="18"/>
              </w:rPr>
              <w:t>953,99</w:t>
            </w:r>
          </w:p>
        </w:tc>
        <w:tc>
          <w:tcPr>
            <w:tcW w:type="dxa" w:w="1331"/>
            <w:tcBorders>
              <w:top w:sz="4" w:val="nil"/>
              <w:left w:sz="4" w:val="nil"/>
              <w:bottom w:color="000000" w:sz="4" w:val="single"/>
              <w:right w:color="000000" w:sz="4" w:val="single"/>
            </w:tcBorders>
            <w:shd w:fill="FFFFFF" w:val="clear"/>
            <w:vAlign w:val="center"/>
          </w:tcPr>
          <w:p w14:paraId="A2010000">
            <w:pPr>
              <w:spacing w:after="0" w:line="240" w:lineRule="auto"/>
              <w:ind/>
              <w:jc w:val="center"/>
              <w:rPr>
                <w:rFonts w:ascii="Times New Roman" w:hAnsi="Times New Roman"/>
                <w:color w:val="000000"/>
                <w:sz w:val="18"/>
              </w:rPr>
            </w:pPr>
            <w:r>
              <w:rPr>
                <w:rFonts w:ascii="Times New Roman" w:hAnsi="Times New Roman"/>
                <w:color w:val="000000"/>
                <w:sz w:val="18"/>
              </w:rPr>
              <w:t>1 239,72</w:t>
            </w:r>
          </w:p>
        </w:tc>
        <w:tc>
          <w:tcPr>
            <w:tcW w:type="dxa" w:w="931"/>
            <w:tcBorders>
              <w:top w:sz="4" w:val="nil"/>
              <w:left w:sz="4" w:val="nil"/>
              <w:bottom w:color="000000" w:sz="4" w:val="single"/>
              <w:right w:color="000000" w:sz="4" w:val="single"/>
            </w:tcBorders>
            <w:shd w:fill="auto" w:val="clear"/>
            <w:vAlign w:val="center"/>
          </w:tcPr>
          <w:p w14:paraId="A3010000">
            <w:pPr>
              <w:spacing w:after="0" w:line="240" w:lineRule="auto"/>
              <w:ind/>
              <w:jc w:val="center"/>
              <w:rPr>
                <w:rFonts w:ascii="Times New Roman" w:hAnsi="Times New Roman"/>
                <w:color w:val="000000"/>
                <w:sz w:val="18"/>
              </w:rPr>
            </w:pPr>
            <w:r>
              <w:rPr>
                <w:rFonts w:ascii="Times New Roman" w:hAnsi="Times New Roman"/>
                <w:color w:val="000000"/>
                <w:sz w:val="18"/>
              </w:rPr>
              <w:t>129,95</w:t>
            </w:r>
          </w:p>
        </w:tc>
      </w:tr>
      <w:tr>
        <w:trPr>
          <w:trHeight w:hRule="atLeast" w:val="1065"/>
        </w:trPr>
        <w:tc>
          <w:tcPr>
            <w:tcW w:type="dxa" w:w="2263"/>
            <w:tcBorders>
              <w:top w:sz="4" w:val="nil"/>
              <w:left w:color="000000" w:sz="4" w:val="single"/>
              <w:bottom w:color="000000" w:sz="4" w:val="single"/>
              <w:right w:color="000000" w:sz="4" w:val="single"/>
            </w:tcBorders>
            <w:shd w:fill="auto" w:val="clear"/>
            <w:vAlign w:val="center"/>
          </w:tcPr>
          <w:p w14:paraId="A4010000">
            <w:pPr>
              <w:spacing w:after="0" w:line="240" w:lineRule="auto"/>
              <w:ind/>
              <w:jc w:val="center"/>
              <w:rPr>
                <w:rFonts w:ascii="Times New Roman" w:hAnsi="Times New Roman"/>
                <w:color w:val="000000"/>
                <w:sz w:val="18"/>
              </w:rPr>
            </w:pPr>
            <w:r>
              <w:rPr>
                <w:rFonts w:ascii="Times New Roman" w:hAnsi="Times New Roman"/>
                <w:color w:val="000000"/>
                <w:sz w:val="18"/>
              </w:rPr>
              <w:t>501 1 11 05034 04 0000 120</w:t>
            </w:r>
          </w:p>
        </w:tc>
        <w:tc>
          <w:tcPr>
            <w:tcW w:type="dxa" w:w="4392"/>
            <w:tcBorders>
              <w:top w:sz="4" w:val="nil"/>
              <w:left w:sz="4" w:val="nil"/>
              <w:bottom w:color="000000" w:sz="4" w:val="single"/>
              <w:right w:color="000000" w:sz="4" w:val="single"/>
            </w:tcBorders>
            <w:shd w:fill="auto" w:val="clear"/>
            <w:vAlign w:val="center"/>
          </w:tcPr>
          <w:p w14:paraId="A5010000">
            <w:pPr>
              <w:spacing w:after="0" w:line="240" w:lineRule="auto"/>
              <w:ind/>
              <w:jc w:val="both"/>
              <w:rPr>
                <w:rFonts w:ascii="Times New Roman" w:hAnsi="Times New Roman"/>
                <w:color w:val="000000"/>
                <w:sz w:val="18"/>
              </w:rPr>
            </w:pPr>
            <w:r>
              <w:rPr>
                <w:rFonts w:ascii="Times New Roman" w:hAnsi="Times New Roman"/>
                <w:color w:val="000000"/>
                <w:sz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464"/>
            <w:tcBorders>
              <w:top w:sz="4" w:val="nil"/>
              <w:left w:sz="4" w:val="nil"/>
              <w:bottom w:color="000000" w:sz="4" w:val="single"/>
              <w:right w:color="000000" w:sz="4" w:val="single"/>
            </w:tcBorders>
            <w:shd w:fill="FFFFFF" w:val="clear"/>
            <w:vAlign w:val="center"/>
          </w:tcPr>
          <w:p w14:paraId="A6010000">
            <w:pPr>
              <w:spacing w:after="0" w:line="240" w:lineRule="auto"/>
              <w:ind/>
              <w:jc w:val="center"/>
              <w:rPr>
                <w:rFonts w:ascii="Times New Roman" w:hAnsi="Times New Roman"/>
                <w:color w:val="000000"/>
                <w:sz w:val="18"/>
              </w:rPr>
            </w:pPr>
            <w:r>
              <w:rPr>
                <w:rFonts w:ascii="Times New Roman" w:hAnsi="Times New Roman"/>
                <w:color w:val="000000"/>
                <w:sz w:val="18"/>
              </w:rPr>
              <w:t>85,44</w:t>
            </w:r>
          </w:p>
        </w:tc>
        <w:tc>
          <w:tcPr>
            <w:tcW w:type="dxa" w:w="1331"/>
            <w:tcBorders>
              <w:top w:sz="4" w:val="nil"/>
              <w:left w:sz="4" w:val="nil"/>
              <w:bottom w:color="000000" w:sz="4" w:val="single"/>
              <w:right w:color="000000" w:sz="4" w:val="single"/>
            </w:tcBorders>
            <w:shd w:fill="FFFFFF" w:val="clear"/>
            <w:vAlign w:val="center"/>
          </w:tcPr>
          <w:p w14:paraId="A7010000">
            <w:pPr>
              <w:spacing w:after="0" w:line="240" w:lineRule="auto"/>
              <w:ind/>
              <w:jc w:val="center"/>
              <w:rPr>
                <w:rFonts w:ascii="Times New Roman" w:hAnsi="Times New Roman"/>
                <w:color w:val="000000"/>
                <w:sz w:val="18"/>
              </w:rPr>
            </w:pPr>
            <w:r>
              <w:rPr>
                <w:rFonts w:ascii="Times New Roman" w:hAnsi="Times New Roman"/>
                <w:color w:val="000000"/>
                <w:sz w:val="18"/>
              </w:rPr>
              <w:t>85,44</w:t>
            </w:r>
          </w:p>
        </w:tc>
        <w:tc>
          <w:tcPr>
            <w:tcW w:type="dxa" w:w="931"/>
            <w:tcBorders>
              <w:top w:sz="4" w:val="nil"/>
              <w:left w:sz="4" w:val="nil"/>
              <w:bottom w:color="000000" w:sz="4" w:val="single"/>
              <w:right w:color="000000" w:sz="4" w:val="single"/>
            </w:tcBorders>
            <w:shd w:fill="auto" w:val="clear"/>
            <w:vAlign w:val="center"/>
          </w:tcPr>
          <w:p w14:paraId="A801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35"/>
        </w:trPr>
        <w:tc>
          <w:tcPr>
            <w:tcW w:type="dxa" w:w="2263"/>
            <w:tcBorders>
              <w:top w:sz="4" w:val="nil"/>
              <w:left w:color="000000" w:sz="4" w:val="single"/>
              <w:bottom w:color="000000" w:sz="4" w:val="single"/>
              <w:right w:color="000000" w:sz="4" w:val="single"/>
            </w:tcBorders>
            <w:shd w:fill="auto" w:val="clear"/>
            <w:vAlign w:val="center"/>
          </w:tcPr>
          <w:p w14:paraId="A9010000">
            <w:pPr>
              <w:spacing w:after="0" w:line="240" w:lineRule="auto"/>
              <w:ind/>
              <w:jc w:val="center"/>
              <w:rPr>
                <w:rFonts w:ascii="Times New Roman" w:hAnsi="Times New Roman"/>
                <w:color w:val="000000"/>
                <w:sz w:val="18"/>
              </w:rPr>
            </w:pPr>
            <w:r>
              <w:rPr>
                <w:rFonts w:ascii="Times New Roman" w:hAnsi="Times New Roman"/>
                <w:color w:val="000000"/>
                <w:sz w:val="18"/>
              </w:rPr>
              <w:t>505 1 11 05034 04 0000 120</w:t>
            </w:r>
          </w:p>
        </w:tc>
        <w:tc>
          <w:tcPr>
            <w:tcW w:type="dxa" w:w="4392"/>
            <w:tcBorders>
              <w:top w:sz="4" w:val="nil"/>
              <w:left w:sz="4" w:val="nil"/>
              <w:bottom w:color="000000" w:sz="4" w:val="single"/>
              <w:right w:color="000000" w:sz="4" w:val="single"/>
            </w:tcBorders>
            <w:shd w:fill="auto" w:val="clear"/>
            <w:vAlign w:val="center"/>
          </w:tcPr>
          <w:p w14:paraId="AA010000">
            <w:pPr>
              <w:spacing w:after="0" w:line="240" w:lineRule="auto"/>
              <w:ind/>
              <w:jc w:val="both"/>
              <w:rPr>
                <w:rFonts w:ascii="Times New Roman" w:hAnsi="Times New Roman"/>
                <w:color w:val="000000"/>
                <w:sz w:val="18"/>
              </w:rPr>
            </w:pPr>
            <w:r>
              <w:rPr>
                <w:rFonts w:ascii="Times New Roman" w:hAnsi="Times New Roman"/>
                <w:color w:val="000000"/>
                <w:sz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464"/>
            <w:tcBorders>
              <w:top w:sz="4" w:val="nil"/>
              <w:left w:sz="4" w:val="nil"/>
              <w:bottom w:color="000000" w:sz="4" w:val="single"/>
              <w:right w:color="000000" w:sz="4" w:val="single"/>
            </w:tcBorders>
            <w:shd w:fill="FFFFFF" w:val="clear"/>
            <w:vAlign w:val="center"/>
          </w:tcPr>
          <w:p w14:paraId="AB010000">
            <w:pPr>
              <w:spacing w:after="0" w:line="240" w:lineRule="auto"/>
              <w:ind/>
              <w:jc w:val="center"/>
              <w:rPr>
                <w:rFonts w:ascii="Times New Roman" w:hAnsi="Times New Roman"/>
                <w:color w:val="000000"/>
                <w:sz w:val="18"/>
              </w:rPr>
            </w:pPr>
            <w:r>
              <w:rPr>
                <w:rFonts w:ascii="Times New Roman" w:hAnsi="Times New Roman"/>
                <w:color w:val="000000"/>
                <w:sz w:val="18"/>
              </w:rPr>
              <w:t>868,55</w:t>
            </w:r>
          </w:p>
        </w:tc>
        <w:tc>
          <w:tcPr>
            <w:tcW w:type="dxa" w:w="1331"/>
            <w:tcBorders>
              <w:top w:sz="4" w:val="nil"/>
              <w:left w:sz="4" w:val="nil"/>
              <w:bottom w:color="000000" w:sz="4" w:val="single"/>
              <w:right w:color="000000" w:sz="4" w:val="single"/>
            </w:tcBorders>
            <w:shd w:fill="FFFFFF" w:val="clear"/>
            <w:vAlign w:val="center"/>
          </w:tcPr>
          <w:p w14:paraId="AC010000">
            <w:pPr>
              <w:spacing w:after="0" w:line="240" w:lineRule="auto"/>
              <w:ind/>
              <w:jc w:val="center"/>
              <w:rPr>
                <w:rFonts w:ascii="Times New Roman" w:hAnsi="Times New Roman"/>
                <w:color w:val="000000"/>
                <w:sz w:val="18"/>
              </w:rPr>
            </w:pPr>
            <w:r>
              <w:rPr>
                <w:rFonts w:ascii="Times New Roman" w:hAnsi="Times New Roman"/>
                <w:color w:val="000000"/>
                <w:sz w:val="18"/>
              </w:rPr>
              <w:t>1 154,28</w:t>
            </w:r>
          </w:p>
        </w:tc>
        <w:tc>
          <w:tcPr>
            <w:tcW w:type="dxa" w:w="931"/>
            <w:tcBorders>
              <w:top w:sz="4" w:val="nil"/>
              <w:left w:sz="4" w:val="nil"/>
              <w:bottom w:color="000000" w:sz="4" w:val="single"/>
              <w:right w:color="000000" w:sz="4" w:val="single"/>
            </w:tcBorders>
            <w:shd w:fill="auto" w:val="clear"/>
            <w:vAlign w:val="center"/>
          </w:tcPr>
          <w:p w14:paraId="AD010000">
            <w:pPr>
              <w:spacing w:after="0" w:line="240" w:lineRule="auto"/>
              <w:ind/>
              <w:jc w:val="center"/>
              <w:rPr>
                <w:rFonts w:ascii="Times New Roman" w:hAnsi="Times New Roman"/>
                <w:color w:val="000000"/>
                <w:sz w:val="18"/>
              </w:rPr>
            </w:pPr>
            <w:r>
              <w:rPr>
                <w:rFonts w:ascii="Times New Roman" w:hAnsi="Times New Roman"/>
                <w:color w:val="000000"/>
                <w:sz w:val="18"/>
              </w:rPr>
              <w:t>132,90</w:t>
            </w:r>
          </w:p>
        </w:tc>
      </w:tr>
      <w:tr>
        <w:trPr>
          <w:trHeight w:hRule="atLeast" w:val="795"/>
        </w:trPr>
        <w:tc>
          <w:tcPr>
            <w:tcW w:type="dxa" w:w="2263"/>
            <w:tcBorders>
              <w:top w:sz="4" w:val="nil"/>
              <w:left w:color="000000" w:sz="4" w:val="single"/>
              <w:bottom w:color="000000" w:sz="4" w:val="single"/>
              <w:right w:color="000000" w:sz="4" w:val="single"/>
            </w:tcBorders>
            <w:shd w:fill="auto" w:val="clear"/>
            <w:vAlign w:val="center"/>
          </w:tcPr>
          <w:p w14:paraId="AE010000">
            <w:pPr>
              <w:spacing w:after="0" w:line="240" w:lineRule="auto"/>
              <w:ind/>
              <w:jc w:val="center"/>
              <w:rPr>
                <w:rFonts w:ascii="Times New Roman" w:hAnsi="Times New Roman"/>
                <w:color w:val="000000"/>
                <w:sz w:val="18"/>
              </w:rPr>
            </w:pPr>
            <w:r>
              <w:rPr>
                <w:rFonts w:ascii="Times New Roman" w:hAnsi="Times New Roman"/>
                <w:color w:val="000000"/>
                <w:sz w:val="18"/>
              </w:rPr>
              <w:t>000 1 11 05070 00 0000 120</w:t>
            </w:r>
          </w:p>
        </w:tc>
        <w:tc>
          <w:tcPr>
            <w:tcW w:type="dxa" w:w="4392"/>
            <w:tcBorders>
              <w:top w:sz="4" w:val="nil"/>
              <w:left w:sz="4" w:val="nil"/>
              <w:bottom w:color="000000" w:sz="4" w:val="single"/>
              <w:right w:color="000000" w:sz="4" w:val="single"/>
            </w:tcBorders>
            <w:shd w:fill="auto" w:val="clear"/>
            <w:vAlign w:val="center"/>
          </w:tcPr>
          <w:p w14:paraId="AF010000">
            <w:pPr>
              <w:spacing w:after="0" w:line="240" w:lineRule="auto"/>
              <w:ind/>
              <w:jc w:val="both"/>
              <w:rPr>
                <w:rFonts w:ascii="Times New Roman" w:hAnsi="Times New Roman"/>
                <w:color w:val="000000"/>
                <w:sz w:val="18"/>
              </w:rPr>
            </w:pPr>
            <w:r>
              <w:rPr>
                <w:rFonts w:ascii="Times New Roman" w:hAnsi="Times New Roman"/>
                <w:color w:val="000000"/>
                <w:sz w:val="18"/>
              </w:rPr>
              <w:t>Доходы от сдачи в аренду имущества, составляющего государственную (муниципальную) казну (за исключением земельных участков)</w:t>
            </w:r>
          </w:p>
        </w:tc>
        <w:tc>
          <w:tcPr>
            <w:tcW w:type="dxa" w:w="1464"/>
            <w:tcBorders>
              <w:top w:sz="4" w:val="nil"/>
              <w:left w:sz="4" w:val="nil"/>
              <w:bottom w:color="000000" w:sz="4" w:val="single"/>
              <w:right w:color="000000" w:sz="4" w:val="single"/>
            </w:tcBorders>
            <w:shd w:fill="FFFFFF" w:val="clear"/>
            <w:vAlign w:val="center"/>
          </w:tcPr>
          <w:p w14:paraId="B0010000">
            <w:pPr>
              <w:spacing w:after="0" w:line="240" w:lineRule="auto"/>
              <w:ind/>
              <w:jc w:val="center"/>
              <w:rPr>
                <w:rFonts w:ascii="Times New Roman" w:hAnsi="Times New Roman"/>
                <w:color w:val="000000"/>
                <w:sz w:val="18"/>
              </w:rPr>
            </w:pPr>
            <w:r>
              <w:rPr>
                <w:rFonts w:ascii="Times New Roman" w:hAnsi="Times New Roman"/>
                <w:color w:val="000000"/>
                <w:sz w:val="18"/>
              </w:rPr>
              <w:t>27 423,44</w:t>
            </w:r>
          </w:p>
        </w:tc>
        <w:tc>
          <w:tcPr>
            <w:tcW w:type="dxa" w:w="1331"/>
            <w:tcBorders>
              <w:top w:sz="4" w:val="nil"/>
              <w:left w:sz="4" w:val="nil"/>
              <w:bottom w:color="000000" w:sz="4" w:val="single"/>
              <w:right w:color="000000" w:sz="4" w:val="single"/>
            </w:tcBorders>
            <w:shd w:fill="FFFFFF" w:val="clear"/>
            <w:vAlign w:val="center"/>
          </w:tcPr>
          <w:p w14:paraId="B1010000">
            <w:pPr>
              <w:spacing w:after="0" w:line="240" w:lineRule="auto"/>
              <w:ind/>
              <w:jc w:val="center"/>
              <w:rPr>
                <w:rFonts w:ascii="Times New Roman" w:hAnsi="Times New Roman"/>
                <w:color w:val="000000"/>
                <w:sz w:val="18"/>
              </w:rPr>
            </w:pPr>
            <w:r>
              <w:rPr>
                <w:rFonts w:ascii="Times New Roman" w:hAnsi="Times New Roman"/>
                <w:color w:val="000000"/>
                <w:sz w:val="18"/>
              </w:rPr>
              <w:t>31 231,36</w:t>
            </w:r>
          </w:p>
        </w:tc>
        <w:tc>
          <w:tcPr>
            <w:tcW w:type="dxa" w:w="931"/>
            <w:tcBorders>
              <w:top w:sz="4" w:val="nil"/>
              <w:left w:sz="4" w:val="nil"/>
              <w:bottom w:color="000000" w:sz="4" w:val="single"/>
              <w:right w:color="000000" w:sz="4" w:val="single"/>
            </w:tcBorders>
            <w:shd w:fill="auto" w:val="clear"/>
            <w:vAlign w:val="center"/>
          </w:tcPr>
          <w:p w14:paraId="B2010000">
            <w:pPr>
              <w:spacing w:after="0" w:line="240" w:lineRule="auto"/>
              <w:ind/>
              <w:jc w:val="center"/>
              <w:rPr>
                <w:rFonts w:ascii="Times New Roman" w:hAnsi="Times New Roman"/>
                <w:color w:val="000000"/>
                <w:sz w:val="18"/>
              </w:rPr>
            </w:pPr>
            <w:r>
              <w:rPr>
                <w:rFonts w:ascii="Times New Roman" w:hAnsi="Times New Roman"/>
                <w:color w:val="000000"/>
                <w:sz w:val="18"/>
              </w:rPr>
              <w:t>113,89</w:t>
            </w:r>
          </w:p>
        </w:tc>
      </w:tr>
      <w:tr>
        <w:trPr>
          <w:trHeight w:hRule="atLeast" w:val="795"/>
        </w:trPr>
        <w:tc>
          <w:tcPr>
            <w:tcW w:type="dxa" w:w="2263"/>
            <w:tcBorders>
              <w:top w:sz="4" w:val="nil"/>
              <w:left w:color="000000" w:sz="4" w:val="single"/>
              <w:bottom w:color="000000" w:sz="4" w:val="single"/>
              <w:right w:color="000000" w:sz="4" w:val="single"/>
            </w:tcBorders>
            <w:shd w:fill="auto" w:val="clear"/>
            <w:vAlign w:val="center"/>
          </w:tcPr>
          <w:p w14:paraId="B3010000">
            <w:pPr>
              <w:spacing w:after="0" w:line="240" w:lineRule="auto"/>
              <w:ind/>
              <w:jc w:val="center"/>
              <w:rPr>
                <w:rFonts w:ascii="Times New Roman" w:hAnsi="Times New Roman"/>
                <w:color w:val="000000"/>
                <w:sz w:val="18"/>
              </w:rPr>
            </w:pPr>
            <w:r>
              <w:rPr>
                <w:rFonts w:ascii="Times New Roman" w:hAnsi="Times New Roman"/>
                <w:color w:val="000000"/>
                <w:sz w:val="18"/>
              </w:rPr>
              <w:t>505 1 11 05074 04 0000 120</w:t>
            </w:r>
          </w:p>
        </w:tc>
        <w:tc>
          <w:tcPr>
            <w:tcW w:type="dxa" w:w="4392"/>
            <w:tcBorders>
              <w:top w:sz="4" w:val="nil"/>
              <w:left w:sz="4" w:val="nil"/>
              <w:bottom w:color="000000" w:sz="4" w:val="single"/>
              <w:right w:color="000000" w:sz="4" w:val="single"/>
            </w:tcBorders>
            <w:shd w:fill="auto" w:val="clear"/>
            <w:vAlign w:val="center"/>
          </w:tcPr>
          <w:p w14:paraId="B4010000">
            <w:pPr>
              <w:spacing w:after="0" w:line="240" w:lineRule="auto"/>
              <w:ind/>
              <w:jc w:val="both"/>
              <w:rPr>
                <w:rFonts w:ascii="Times New Roman" w:hAnsi="Times New Roman"/>
                <w:color w:val="000000"/>
                <w:sz w:val="18"/>
              </w:rPr>
            </w:pPr>
            <w:r>
              <w:rPr>
                <w:rFonts w:ascii="Times New Roman" w:hAnsi="Times New Roman"/>
                <w:color w:val="000000"/>
                <w:sz w:val="18"/>
              </w:rPr>
              <w:t>Доходы от сдачи в аренду имущества, составляющего казну городских округов (за исключением земельных участков)</w:t>
            </w:r>
          </w:p>
        </w:tc>
        <w:tc>
          <w:tcPr>
            <w:tcW w:type="dxa" w:w="1464"/>
            <w:tcBorders>
              <w:top w:sz="4" w:val="nil"/>
              <w:left w:sz="4" w:val="nil"/>
              <w:bottom w:color="000000" w:sz="4" w:val="single"/>
              <w:right w:color="000000" w:sz="4" w:val="single"/>
            </w:tcBorders>
            <w:shd w:fill="FFFFFF" w:val="clear"/>
            <w:vAlign w:val="center"/>
          </w:tcPr>
          <w:p w14:paraId="B5010000">
            <w:pPr>
              <w:spacing w:after="0" w:line="240" w:lineRule="auto"/>
              <w:ind/>
              <w:jc w:val="center"/>
              <w:rPr>
                <w:rFonts w:ascii="Times New Roman" w:hAnsi="Times New Roman"/>
                <w:color w:val="000000"/>
                <w:sz w:val="18"/>
              </w:rPr>
            </w:pPr>
            <w:r>
              <w:rPr>
                <w:rFonts w:ascii="Times New Roman" w:hAnsi="Times New Roman"/>
                <w:color w:val="000000"/>
                <w:sz w:val="18"/>
              </w:rPr>
              <w:t>27 423,44</w:t>
            </w:r>
          </w:p>
        </w:tc>
        <w:tc>
          <w:tcPr>
            <w:tcW w:type="dxa" w:w="1331"/>
            <w:tcBorders>
              <w:top w:sz="4" w:val="nil"/>
              <w:left w:sz="4" w:val="nil"/>
              <w:bottom w:color="000000" w:sz="4" w:val="single"/>
              <w:right w:color="000000" w:sz="4" w:val="single"/>
            </w:tcBorders>
            <w:shd w:fill="FFFFFF" w:val="clear"/>
            <w:vAlign w:val="center"/>
          </w:tcPr>
          <w:p w14:paraId="B6010000">
            <w:pPr>
              <w:spacing w:after="0" w:line="240" w:lineRule="auto"/>
              <w:ind/>
              <w:jc w:val="center"/>
              <w:rPr>
                <w:rFonts w:ascii="Times New Roman" w:hAnsi="Times New Roman"/>
                <w:color w:val="000000"/>
                <w:sz w:val="18"/>
              </w:rPr>
            </w:pPr>
            <w:r>
              <w:rPr>
                <w:rFonts w:ascii="Times New Roman" w:hAnsi="Times New Roman"/>
                <w:color w:val="000000"/>
                <w:sz w:val="18"/>
              </w:rPr>
              <w:t>31 231,36</w:t>
            </w:r>
          </w:p>
        </w:tc>
        <w:tc>
          <w:tcPr>
            <w:tcW w:type="dxa" w:w="931"/>
            <w:tcBorders>
              <w:top w:sz="4" w:val="nil"/>
              <w:left w:sz="4" w:val="nil"/>
              <w:bottom w:color="000000" w:sz="4" w:val="single"/>
              <w:right w:color="000000" w:sz="4" w:val="single"/>
            </w:tcBorders>
            <w:shd w:fill="auto" w:val="clear"/>
            <w:vAlign w:val="center"/>
          </w:tcPr>
          <w:p w14:paraId="B7010000">
            <w:pPr>
              <w:spacing w:after="0" w:line="240" w:lineRule="auto"/>
              <w:ind/>
              <w:jc w:val="center"/>
              <w:rPr>
                <w:rFonts w:ascii="Times New Roman" w:hAnsi="Times New Roman"/>
                <w:color w:val="000000"/>
                <w:sz w:val="18"/>
              </w:rPr>
            </w:pPr>
            <w:r>
              <w:rPr>
                <w:rFonts w:ascii="Times New Roman" w:hAnsi="Times New Roman"/>
                <w:color w:val="000000"/>
                <w:sz w:val="18"/>
              </w:rPr>
              <w:t>113,89</w:t>
            </w:r>
          </w:p>
        </w:tc>
      </w:tr>
      <w:tr>
        <w:trPr>
          <w:trHeight w:hRule="atLeast" w:val="840"/>
        </w:trPr>
        <w:tc>
          <w:tcPr>
            <w:tcW w:type="dxa" w:w="2263"/>
            <w:tcBorders>
              <w:top w:sz="4" w:val="nil"/>
              <w:left w:color="000000" w:sz="4" w:val="single"/>
              <w:bottom w:color="000000" w:sz="4" w:val="single"/>
              <w:right w:color="000000" w:sz="4" w:val="single"/>
            </w:tcBorders>
            <w:shd w:fill="auto" w:val="clear"/>
            <w:vAlign w:val="center"/>
          </w:tcPr>
          <w:p w14:paraId="B8010000">
            <w:pPr>
              <w:spacing w:after="0" w:line="240" w:lineRule="auto"/>
              <w:ind/>
              <w:jc w:val="center"/>
              <w:rPr>
                <w:rFonts w:ascii="Times New Roman" w:hAnsi="Times New Roman"/>
                <w:color w:val="000000"/>
                <w:sz w:val="18"/>
              </w:rPr>
            </w:pPr>
            <w:r>
              <w:rPr>
                <w:rFonts w:ascii="Times New Roman" w:hAnsi="Times New Roman"/>
                <w:color w:val="000000"/>
                <w:sz w:val="18"/>
              </w:rPr>
              <w:t>000 1 11 05300 00 0000 120</w:t>
            </w:r>
          </w:p>
        </w:tc>
        <w:tc>
          <w:tcPr>
            <w:tcW w:type="dxa" w:w="4392"/>
            <w:tcBorders>
              <w:top w:sz="4" w:val="nil"/>
              <w:left w:sz="4" w:val="nil"/>
              <w:bottom w:color="000000" w:sz="4" w:val="single"/>
              <w:right w:color="000000" w:sz="4" w:val="single"/>
            </w:tcBorders>
            <w:shd w:fill="auto" w:val="clear"/>
            <w:vAlign w:val="center"/>
          </w:tcPr>
          <w:p w14:paraId="B9010000">
            <w:pPr>
              <w:spacing w:after="0" w:line="240" w:lineRule="auto"/>
              <w:ind/>
              <w:jc w:val="both"/>
              <w:rPr>
                <w:rFonts w:ascii="Times New Roman" w:hAnsi="Times New Roman"/>
                <w:color w:val="000000"/>
                <w:sz w:val="18"/>
              </w:rPr>
            </w:pPr>
            <w:r>
              <w:rPr>
                <w:rFonts w:ascii="Times New Roman" w:hAnsi="Times New Roman"/>
                <w:color w:val="000000"/>
                <w:sz w:val="1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BA010000">
            <w:pPr>
              <w:spacing w:after="0" w:line="240" w:lineRule="auto"/>
              <w:ind/>
              <w:jc w:val="center"/>
              <w:rPr>
                <w:rFonts w:ascii="Times New Roman" w:hAnsi="Times New Roman"/>
                <w:color w:val="000000"/>
                <w:sz w:val="18"/>
              </w:rPr>
            </w:pPr>
            <w:r>
              <w:rPr>
                <w:rFonts w:ascii="Times New Roman" w:hAnsi="Times New Roman"/>
                <w:color w:val="000000"/>
                <w:sz w:val="18"/>
              </w:rPr>
              <w:t>64,51</w:t>
            </w:r>
          </w:p>
        </w:tc>
        <w:tc>
          <w:tcPr>
            <w:tcW w:type="dxa" w:w="1331"/>
            <w:tcBorders>
              <w:top w:sz="4" w:val="nil"/>
              <w:left w:sz="4" w:val="nil"/>
              <w:bottom w:color="000000" w:sz="4" w:val="single"/>
              <w:right w:color="000000" w:sz="4" w:val="single"/>
            </w:tcBorders>
            <w:shd w:fill="FFFFFF" w:val="clear"/>
            <w:vAlign w:val="center"/>
          </w:tcPr>
          <w:p w14:paraId="BB010000">
            <w:pPr>
              <w:spacing w:after="0" w:line="240" w:lineRule="auto"/>
              <w:ind/>
              <w:jc w:val="center"/>
              <w:rPr>
                <w:rFonts w:ascii="Times New Roman" w:hAnsi="Times New Roman"/>
                <w:color w:val="000000"/>
                <w:sz w:val="18"/>
              </w:rPr>
            </w:pPr>
            <w:r>
              <w:rPr>
                <w:rFonts w:ascii="Times New Roman" w:hAnsi="Times New Roman"/>
                <w:color w:val="000000"/>
                <w:sz w:val="18"/>
              </w:rPr>
              <w:t>152,62</w:t>
            </w:r>
          </w:p>
        </w:tc>
        <w:tc>
          <w:tcPr>
            <w:tcW w:type="dxa" w:w="931"/>
            <w:tcBorders>
              <w:top w:sz="4" w:val="nil"/>
              <w:left w:sz="4" w:val="nil"/>
              <w:bottom w:color="000000" w:sz="4" w:val="single"/>
              <w:right w:color="000000" w:sz="4" w:val="single"/>
            </w:tcBorders>
            <w:shd w:fill="auto" w:val="clear"/>
            <w:vAlign w:val="center"/>
          </w:tcPr>
          <w:p w14:paraId="BC010000">
            <w:pPr>
              <w:spacing w:after="0" w:line="240" w:lineRule="auto"/>
              <w:ind/>
              <w:jc w:val="center"/>
              <w:rPr>
                <w:rFonts w:ascii="Times New Roman" w:hAnsi="Times New Roman"/>
                <w:color w:val="000000"/>
                <w:sz w:val="18"/>
              </w:rPr>
            </w:pPr>
            <w:r>
              <w:rPr>
                <w:rFonts w:ascii="Times New Roman" w:hAnsi="Times New Roman"/>
                <w:color w:val="000000"/>
                <w:sz w:val="18"/>
              </w:rPr>
              <w:t>236,58</w:t>
            </w:r>
          </w:p>
        </w:tc>
      </w:tr>
      <w:tr>
        <w:trPr>
          <w:trHeight w:hRule="atLeast" w:val="795"/>
        </w:trPr>
        <w:tc>
          <w:tcPr>
            <w:tcW w:type="dxa" w:w="2263"/>
            <w:tcBorders>
              <w:top w:sz="4" w:val="nil"/>
              <w:left w:color="000000" w:sz="4" w:val="single"/>
              <w:bottom w:color="000000" w:sz="4" w:val="single"/>
              <w:right w:color="000000" w:sz="4" w:val="single"/>
            </w:tcBorders>
            <w:shd w:fill="auto" w:val="clear"/>
            <w:vAlign w:val="center"/>
          </w:tcPr>
          <w:p w14:paraId="BD010000">
            <w:pPr>
              <w:spacing w:after="0" w:line="240" w:lineRule="auto"/>
              <w:ind/>
              <w:jc w:val="center"/>
              <w:rPr>
                <w:rFonts w:ascii="Times New Roman" w:hAnsi="Times New Roman"/>
                <w:color w:val="000000"/>
                <w:sz w:val="18"/>
              </w:rPr>
            </w:pPr>
            <w:r>
              <w:rPr>
                <w:rFonts w:ascii="Times New Roman" w:hAnsi="Times New Roman"/>
                <w:color w:val="000000"/>
                <w:sz w:val="18"/>
              </w:rPr>
              <w:t>000 1 11 05310 00 0000 120</w:t>
            </w:r>
          </w:p>
        </w:tc>
        <w:tc>
          <w:tcPr>
            <w:tcW w:type="dxa" w:w="4392"/>
            <w:tcBorders>
              <w:top w:sz="4" w:val="nil"/>
              <w:left w:sz="4" w:val="nil"/>
              <w:bottom w:color="000000" w:sz="4" w:val="single"/>
              <w:right w:color="000000" w:sz="4" w:val="single"/>
            </w:tcBorders>
            <w:shd w:fill="auto" w:val="clear"/>
            <w:vAlign w:val="center"/>
          </w:tcPr>
          <w:p w14:paraId="BE010000">
            <w:pPr>
              <w:spacing w:after="0" w:line="240" w:lineRule="auto"/>
              <w:ind/>
              <w:jc w:val="both"/>
              <w:rPr>
                <w:rFonts w:ascii="Times New Roman" w:hAnsi="Times New Roman"/>
                <w:color w:val="000000"/>
                <w:sz w:val="18"/>
              </w:rPr>
            </w:pPr>
            <w:r>
              <w:rPr>
                <w:rFonts w:ascii="Times New Roman" w:hAnsi="Times New Roman"/>
                <w:color w:val="000000"/>
                <w:sz w:val="1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type="dxa" w:w="1464"/>
            <w:tcBorders>
              <w:top w:sz="4" w:val="nil"/>
              <w:left w:sz="4" w:val="nil"/>
              <w:bottom w:color="000000" w:sz="4" w:val="single"/>
              <w:right w:color="000000" w:sz="4" w:val="single"/>
            </w:tcBorders>
            <w:shd w:fill="FFFFFF" w:val="clear"/>
            <w:vAlign w:val="center"/>
          </w:tcPr>
          <w:p w14:paraId="BF010000">
            <w:pPr>
              <w:spacing w:after="0" w:line="240" w:lineRule="auto"/>
              <w:ind/>
              <w:jc w:val="center"/>
              <w:rPr>
                <w:rFonts w:ascii="Times New Roman" w:hAnsi="Times New Roman"/>
                <w:color w:val="000000"/>
                <w:sz w:val="18"/>
              </w:rPr>
            </w:pPr>
            <w:r>
              <w:rPr>
                <w:rFonts w:ascii="Times New Roman" w:hAnsi="Times New Roman"/>
                <w:color w:val="000000"/>
                <w:sz w:val="18"/>
              </w:rPr>
              <w:t>64,51</w:t>
            </w:r>
          </w:p>
        </w:tc>
        <w:tc>
          <w:tcPr>
            <w:tcW w:type="dxa" w:w="1331"/>
            <w:tcBorders>
              <w:top w:sz="4" w:val="nil"/>
              <w:left w:sz="4" w:val="nil"/>
              <w:bottom w:color="000000" w:sz="4" w:val="single"/>
              <w:right w:color="000000" w:sz="4" w:val="single"/>
            </w:tcBorders>
            <w:shd w:fill="FFFFFF" w:val="clear"/>
            <w:vAlign w:val="center"/>
          </w:tcPr>
          <w:p w14:paraId="C0010000">
            <w:pPr>
              <w:spacing w:after="0" w:line="240" w:lineRule="auto"/>
              <w:ind/>
              <w:jc w:val="center"/>
              <w:rPr>
                <w:rFonts w:ascii="Times New Roman" w:hAnsi="Times New Roman"/>
                <w:color w:val="000000"/>
                <w:sz w:val="18"/>
              </w:rPr>
            </w:pPr>
            <w:r>
              <w:rPr>
                <w:rFonts w:ascii="Times New Roman" w:hAnsi="Times New Roman"/>
                <w:color w:val="000000"/>
                <w:sz w:val="18"/>
              </w:rPr>
              <w:t>139,01</w:t>
            </w:r>
          </w:p>
        </w:tc>
        <w:tc>
          <w:tcPr>
            <w:tcW w:type="dxa" w:w="931"/>
            <w:tcBorders>
              <w:top w:sz="4" w:val="nil"/>
              <w:left w:sz="4" w:val="nil"/>
              <w:bottom w:color="000000" w:sz="4" w:val="single"/>
              <w:right w:color="000000" w:sz="4" w:val="single"/>
            </w:tcBorders>
            <w:shd w:fill="auto" w:val="clear"/>
            <w:vAlign w:val="center"/>
          </w:tcPr>
          <w:p w14:paraId="C1010000">
            <w:pPr>
              <w:spacing w:after="0" w:line="240" w:lineRule="auto"/>
              <w:ind/>
              <w:jc w:val="center"/>
              <w:rPr>
                <w:rFonts w:ascii="Times New Roman" w:hAnsi="Times New Roman"/>
                <w:color w:val="000000"/>
                <w:sz w:val="18"/>
              </w:rPr>
            </w:pPr>
            <w:r>
              <w:rPr>
                <w:rFonts w:ascii="Times New Roman" w:hAnsi="Times New Roman"/>
                <w:color w:val="000000"/>
                <w:sz w:val="18"/>
              </w:rPr>
              <w:t>215,49</w:t>
            </w:r>
          </w:p>
        </w:tc>
      </w:tr>
      <w:tr>
        <w:trPr>
          <w:trHeight w:hRule="atLeast" w:val="1620"/>
        </w:trPr>
        <w:tc>
          <w:tcPr>
            <w:tcW w:type="dxa" w:w="2263"/>
            <w:tcBorders>
              <w:top w:sz="4" w:val="nil"/>
              <w:left w:color="000000" w:sz="4" w:val="single"/>
              <w:bottom w:color="000000" w:sz="4" w:val="single"/>
              <w:right w:color="000000" w:sz="4" w:val="single"/>
            </w:tcBorders>
            <w:shd w:fill="auto" w:val="clear"/>
            <w:vAlign w:val="center"/>
          </w:tcPr>
          <w:p w14:paraId="C2010000">
            <w:pPr>
              <w:spacing w:after="0" w:line="240" w:lineRule="auto"/>
              <w:ind/>
              <w:jc w:val="center"/>
              <w:rPr>
                <w:rFonts w:ascii="Times New Roman" w:hAnsi="Times New Roman"/>
                <w:color w:val="000000"/>
                <w:sz w:val="18"/>
              </w:rPr>
            </w:pPr>
            <w:r>
              <w:rPr>
                <w:rFonts w:ascii="Times New Roman" w:hAnsi="Times New Roman"/>
                <w:color w:val="000000"/>
                <w:sz w:val="18"/>
              </w:rPr>
              <w:t>505 1 11 05312 04 0000 120</w:t>
            </w:r>
          </w:p>
        </w:tc>
        <w:tc>
          <w:tcPr>
            <w:tcW w:type="dxa" w:w="4392"/>
            <w:tcBorders>
              <w:top w:sz="4" w:val="nil"/>
              <w:left w:sz="4" w:val="nil"/>
              <w:bottom w:color="000000" w:sz="4" w:val="single"/>
              <w:right w:color="000000" w:sz="4" w:val="single"/>
            </w:tcBorders>
            <w:shd w:fill="auto" w:val="clear"/>
            <w:vAlign w:val="center"/>
          </w:tcPr>
          <w:p w14:paraId="C3010000">
            <w:pPr>
              <w:spacing w:after="0" w:line="240" w:lineRule="auto"/>
              <w:ind/>
              <w:jc w:val="both"/>
              <w:rPr>
                <w:rFonts w:ascii="Times New Roman" w:hAnsi="Times New Roman"/>
                <w:color w:val="000000"/>
                <w:sz w:val="18"/>
              </w:rPr>
            </w:pPr>
            <w:r>
              <w:rPr>
                <w:rFonts w:ascii="Times New Roman" w:hAnsi="Times New Roman"/>
                <w:color w:val="000000"/>
                <w:sz w:val="1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464"/>
            <w:tcBorders>
              <w:top w:sz="4" w:val="nil"/>
              <w:left w:sz="4" w:val="nil"/>
              <w:bottom w:color="000000" w:sz="4" w:val="single"/>
              <w:right w:color="000000" w:sz="4" w:val="single"/>
            </w:tcBorders>
            <w:shd w:fill="FFFFFF" w:val="clear"/>
            <w:vAlign w:val="center"/>
          </w:tcPr>
          <w:p w14:paraId="C4010000">
            <w:pPr>
              <w:spacing w:after="0" w:line="240" w:lineRule="auto"/>
              <w:ind/>
              <w:jc w:val="center"/>
              <w:rPr>
                <w:rFonts w:ascii="Times New Roman" w:hAnsi="Times New Roman"/>
                <w:color w:val="000000"/>
                <w:sz w:val="18"/>
              </w:rPr>
            </w:pPr>
            <w:r>
              <w:rPr>
                <w:rFonts w:ascii="Times New Roman" w:hAnsi="Times New Roman"/>
                <w:color w:val="000000"/>
                <w:sz w:val="18"/>
              </w:rPr>
              <w:t>64,51</w:t>
            </w:r>
          </w:p>
        </w:tc>
        <w:tc>
          <w:tcPr>
            <w:tcW w:type="dxa" w:w="1331"/>
            <w:tcBorders>
              <w:top w:sz="4" w:val="nil"/>
              <w:left w:sz="4" w:val="nil"/>
              <w:bottom w:color="000000" w:sz="4" w:val="single"/>
              <w:right w:color="000000" w:sz="4" w:val="single"/>
            </w:tcBorders>
            <w:shd w:fill="FFFFFF" w:val="clear"/>
            <w:vAlign w:val="center"/>
          </w:tcPr>
          <w:p w14:paraId="C5010000">
            <w:pPr>
              <w:spacing w:after="0" w:line="240" w:lineRule="auto"/>
              <w:ind/>
              <w:jc w:val="center"/>
              <w:rPr>
                <w:rFonts w:ascii="Times New Roman" w:hAnsi="Times New Roman"/>
                <w:color w:val="000000"/>
                <w:sz w:val="18"/>
              </w:rPr>
            </w:pPr>
            <w:r>
              <w:rPr>
                <w:rFonts w:ascii="Times New Roman" w:hAnsi="Times New Roman"/>
                <w:color w:val="000000"/>
                <w:sz w:val="18"/>
              </w:rPr>
              <w:t>139,01</w:t>
            </w:r>
          </w:p>
        </w:tc>
        <w:tc>
          <w:tcPr>
            <w:tcW w:type="dxa" w:w="931"/>
            <w:tcBorders>
              <w:top w:sz="4" w:val="nil"/>
              <w:left w:sz="4" w:val="nil"/>
              <w:bottom w:color="000000" w:sz="4" w:val="single"/>
              <w:right w:color="000000" w:sz="4" w:val="single"/>
            </w:tcBorders>
            <w:shd w:fill="auto" w:val="clear"/>
            <w:vAlign w:val="center"/>
          </w:tcPr>
          <w:p w14:paraId="C6010000">
            <w:pPr>
              <w:spacing w:after="0" w:line="240" w:lineRule="auto"/>
              <w:ind/>
              <w:jc w:val="center"/>
              <w:rPr>
                <w:rFonts w:ascii="Times New Roman" w:hAnsi="Times New Roman"/>
                <w:color w:val="000000"/>
                <w:sz w:val="18"/>
              </w:rPr>
            </w:pPr>
            <w:r>
              <w:rPr>
                <w:rFonts w:ascii="Times New Roman" w:hAnsi="Times New Roman"/>
                <w:color w:val="000000"/>
                <w:sz w:val="18"/>
              </w:rPr>
              <w:t>215,49</w:t>
            </w:r>
          </w:p>
        </w:tc>
      </w:tr>
      <w:tr>
        <w:trPr>
          <w:trHeight w:hRule="atLeast" w:val="870"/>
        </w:trPr>
        <w:tc>
          <w:tcPr>
            <w:tcW w:type="dxa" w:w="2263"/>
            <w:tcBorders>
              <w:top w:sz="4" w:val="nil"/>
              <w:left w:color="000000" w:sz="4" w:val="single"/>
              <w:bottom w:color="000000" w:sz="4" w:val="single"/>
              <w:right w:color="000000" w:sz="4" w:val="single"/>
            </w:tcBorders>
            <w:shd w:fill="auto" w:val="clear"/>
            <w:vAlign w:val="center"/>
          </w:tcPr>
          <w:p w14:paraId="C7010000">
            <w:pPr>
              <w:spacing w:after="0" w:line="240" w:lineRule="auto"/>
              <w:ind/>
              <w:jc w:val="center"/>
              <w:rPr>
                <w:rFonts w:ascii="Times New Roman" w:hAnsi="Times New Roman"/>
                <w:color w:val="000000"/>
                <w:sz w:val="18"/>
              </w:rPr>
            </w:pPr>
            <w:r>
              <w:rPr>
                <w:rFonts w:ascii="Times New Roman" w:hAnsi="Times New Roman"/>
                <w:color w:val="000000"/>
                <w:sz w:val="18"/>
              </w:rPr>
              <w:t>000 1 11 05320 00 0000 120</w:t>
            </w:r>
          </w:p>
        </w:tc>
        <w:tc>
          <w:tcPr>
            <w:tcW w:type="dxa" w:w="4392"/>
            <w:tcBorders>
              <w:top w:sz="4" w:val="nil"/>
              <w:left w:sz="4" w:val="nil"/>
              <w:bottom w:color="000000" w:sz="4" w:val="single"/>
              <w:right w:color="000000" w:sz="4" w:val="single"/>
            </w:tcBorders>
            <w:shd w:fill="auto" w:val="clear"/>
            <w:vAlign w:val="center"/>
          </w:tcPr>
          <w:p w14:paraId="C8010000">
            <w:pPr>
              <w:spacing w:after="0" w:line="240" w:lineRule="auto"/>
              <w:ind/>
              <w:jc w:val="both"/>
              <w:rPr>
                <w:rFonts w:ascii="Times New Roman" w:hAnsi="Times New Roman"/>
                <w:color w:val="000000"/>
                <w:sz w:val="18"/>
              </w:rPr>
            </w:pPr>
            <w:r>
              <w:rPr>
                <w:rFonts w:ascii="Times New Roman" w:hAnsi="Times New Roman"/>
                <w:color w:val="000000"/>
                <w:sz w:val="1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type="dxa" w:w="1464"/>
            <w:tcBorders>
              <w:top w:sz="4" w:val="nil"/>
              <w:left w:sz="4" w:val="nil"/>
              <w:bottom w:color="000000" w:sz="4" w:val="single"/>
              <w:right w:color="000000" w:sz="4" w:val="single"/>
            </w:tcBorders>
            <w:shd w:fill="FFFFFF" w:val="clear"/>
            <w:vAlign w:val="center"/>
          </w:tcPr>
          <w:p w14:paraId="C9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CA010000">
            <w:pPr>
              <w:spacing w:after="0" w:line="240" w:lineRule="auto"/>
              <w:ind/>
              <w:jc w:val="center"/>
              <w:rPr>
                <w:rFonts w:ascii="Times New Roman" w:hAnsi="Times New Roman"/>
                <w:color w:val="000000"/>
                <w:sz w:val="18"/>
              </w:rPr>
            </w:pPr>
            <w:r>
              <w:rPr>
                <w:rFonts w:ascii="Times New Roman" w:hAnsi="Times New Roman"/>
                <w:color w:val="000000"/>
                <w:sz w:val="18"/>
              </w:rPr>
              <w:t>13,61</w:t>
            </w:r>
          </w:p>
        </w:tc>
        <w:tc>
          <w:tcPr>
            <w:tcW w:type="dxa" w:w="931"/>
            <w:tcBorders>
              <w:top w:sz="4" w:val="nil"/>
              <w:left w:sz="4" w:val="nil"/>
              <w:bottom w:color="000000" w:sz="4" w:val="single"/>
              <w:right w:color="000000" w:sz="4" w:val="single"/>
            </w:tcBorders>
            <w:shd w:fill="auto" w:val="clear"/>
            <w:vAlign w:val="center"/>
          </w:tcPr>
          <w:p w14:paraId="CB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320"/>
        </w:trPr>
        <w:tc>
          <w:tcPr>
            <w:tcW w:type="dxa" w:w="2263"/>
            <w:tcBorders>
              <w:top w:sz="4" w:val="nil"/>
              <w:left w:color="000000" w:sz="4" w:val="single"/>
              <w:bottom w:color="000000" w:sz="4" w:val="single"/>
              <w:right w:color="000000" w:sz="4" w:val="single"/>
            </w:tcBorders>
            <w:shd w:fill="auto" w:val="clear"/>
            <w:vAlign w:val="center"/>
          </w:tcPr>
          <w:p w14:paraId="CC010000">
            <w:pPr>
              <w:spacing w:after="0" w:line="240" w:lineRule="auto"/>
              <w:ind/>
              <w:jc w:val="center"/>
              <w:rPr>
                <w:rFonts w:ascii="Times New Roman" w:hAnsi="Times New Roman"/>
                <w:color w:val="000000"/>
                <w:sz w:val="18"/>
              </w:rPr>
            </w:pPr>
            <w:r>
              <w:rPr>
                <w:rFonts w:ascii="Times New Roman" w:hAnsi="Times New Roman"/>
                <w:color w:val="000000"/>
                <w:sz w:val="18"/>
              </w:rPr>
              <w:t>505 1 11 05324 04 0000 120</w:t>
            </w:r>
          </w:p>
        </w:tc>
        <w:tc>
          <w:tcPr>
            <w:tcW w:type="dxa" w:w="4392"/>
            <w:tcBorders>
              <w:top w:sz="4" w:val="nil"/>
              <w:left w:sz="4" w:val="nil"/>
              <w:bottom w:color="000000" w:sz="4" w:val="single"/>
              <w:right w:color="000000" w:sz="4" w:val="single"/>
            </w:tcBorders>
            <w:shd w:fill="auto" w:val="clear"/>
            <w:vAlign w:val="center"/>
          </w:tcPr>
          <w:p w14:paraId="CD010000">
            <w:pPr>
              <w:spacing w:after="0" w:line="240" w:lineRule="auto"/>
              <w:ind/>
              <w:jc w:val="both"/>
              <w:rPr>
                <w:rFonts w:ascii="Times New Roman" w:hAnsi="Times New Roman"/>
                <w:color w:val="000000"/>
                <w:sz w:val="18"/>
              </w:rPr>
            </w:pPr>
            <w:r>
              <w:rPr>
                <w:rFonts w:ascii="Times New Roman" w:hAnsi="Times New Roman"/>
                <w:color w:val="000000"/>
                <w:sz w:val="1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type="dxa" w:w="1464"/>
            <w:tcBorders>
              <w:top w:sz="4" w:val="nil"/>
              <w:left w:sz="4" w:val="nil"/>
              <w:bottom w:color="000000" w:sz="4" w:val="single"/>
              <w:right w:color="000000" w:sz="4" w:val="single"/>
            </w:tcBorders>
            <w:shd w:fill="FFFFFF" w:val="clear"/>
            <w:vAlign w:val="center"/>
          </w:tcPr>
          <w:p w14:paraId="CE01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CF010000">
            <w:pPr>
              <w:spacing w:after="0" w:line="240" w:lineRule="auto"/>
              <w:ind/>
              <w:jc w:val="center"/>
              <w:rPr>
                <w:rFonts w:ascii="Times New Roman" w:hAnsi="Times New Roman"/>
                <w:color w:val="000000"/>
                <w:sz w:val="18"/>
              </w:rPr>
            </w:pPr>
            <w:r>
              <w:rPr>
                <w:rFonts w:ascii="Times New Roman" w:hAnsi="Times New Roman"/>
                <w:color w:val="000000"/>
                <w:sz w:val="18"/>
              </w:rPr>
              <w:t>13,61</w:t>
            </w:r>
          </w:p>
        </w:tc>
        <w:tc>
          <w:tcPr>
            <w:tcW w:type="dxa" w:w="931"/>
            <w:tcBorders>
              <w:top w:sz="4" w:val="nil"/>
              <w:left w:sz="4" w:val="nil"/>
              <w:bottom w:color="000000" w:sz="4" w:val="single"/>
              <w:right w:color="000000" w:sz="4" w:val="single"/>
            </w:tcBorders>
            <w:shd w:fill="auto" w:val="clear"/>
            <w:vAlign w:val="center"/>
          </w:tcPr>
          <w:p w14:paraId="D001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495"/>
        </w:trPr>
        <w:tc>
          <w:tcPr>
            <w:tcW w:type="dxa" w:w="2263"/>
            <w:tcBorders>
              <w:top w:sz="4" w:val="nil"/>
              <w:left w:color="000000" w:sz="4" w:val="single"/>
              <w:bottom w:color="000000" w:sz="4" w:val="single"/>
              <w:right w:color="000000" w:sz="4" w:val="single"/>
            </w:tcBorders>
            <w:shd w:fill="auto" w:val="clear"/>
            <w:vAlign w:val="center"/>
          </w:tcPr>
          <w:p w14:paraId="D1010000">
            <w:pPr>
              <w:spacing w:after="0" w:line="240" w:lineRule="auto"/>
              <w:ind/>
              <w:jc w:val="center"/>
              <w:rPr>
                <w:rFonts w:ascii="Times New Roman" w:hAnsi="Times New Roman"/>
                <w:color w:val="000000"/>
                <w:sz w:val="18"/>
              </w:rPr>
            </w:pPr>
            <w:r>
              <w:rPr>
                <w:rFonts w:ascii="Times New Roman" w:hAnsi="Times New Roman"/>
                <w:color w:val="000000"/>
                <w:sz w:val="18"/>
              </w:rPr>
              <w:t>000 1 11 07000 00 0000 120</w:t>
            </w:r>
          </w:p>
        </w:tc>
        <w:tc>
          <w:tcPr>
            <w:tcW w:type="dxa" w:w="4392"/>
            <w:tcBorders>
              <w:top w:sz="4" w:val="nil"/>
              <w:left w:sz="4" w:val="nil"/>
              <w:bottom w:color="000000" w:sz="4" w:val="single"/>
              <w:right w:color="000000" w:sz="4" w:val="single"/>
            </w:tcBorders>
            <w:shd w:fill="auto" w:val="clear"/>
            <w:vAlign w:val="center"/>
          </w:tcPr>
          <w:p w14:paraId="D2010000">
            <w:pPr>
              <w:spacing w:after="0" w:line="240" w:lineRule="auto"/>
              <w:ind/>
              <w:jc w:val="both"/>
              <w:rPr>
                <w:rFonts w:ascii="Times New Roman" w:hAnsi="Times New Roman"/>
                <w:color w:val="000000"/>
                <w:sz w:val="18"/>
              </w:rPr>
            </w:pPr>
            <w:r>
              <w:rPr>
                <w:rFonts w:ascii="Times New Roman" w:hAnsi="Times New Roman"/>
                <w:color w:val="000000"/>
                <w:sz w:val="18"/>
              </w:rPr>
              <w:t>Платежи от государственных и муниципальных унитарных предприятий</w:t>
            </w:r>
          </w:p>
        </w:tc>
        <w:tc>
          <w:tcPr>
            <w:tcW w:type="dxa" w:w="1464"/>
            <w:tcBorders>
              <w:top w:sz="4" w:val="nil"/>
              <w:left w:sz="4" w:val="nil"/>
              <w:bottom w:color="000000" w:sz="4" w:val="single"/>
              <w:right w:color="000000" w:sz="4" w:val="single"/>
            </w:tcBorders>
            <w:shd w:fill="FFFFFF" w:val="clear"/>
            <w:vAlign w:val="center"/>
          </w:tcPr>
          <w:p w14:paraId="D3010000">
            <w:pPr>
              <w:spacing w:after="0" w:line="240" w:lineRule="auto"/>
              <w:ind/>
              <w:jc w:val="center"/>
              <w:rPr>
                <w:rFonts w:ascii="Times New Roman" w:hAnsi="Times New Roman"/>
                <w:color w:val="000000"/>
                <w:sz w:val="18"/>
              </w:rPr>
            </w:pPr>
            <w:r>
              <w:rPr>
                <w:rFonts w:ascii="Times New Roman" w:hAnsi="Times New Roman"/>
                <w:color w:val="000000"/>
                <w:sz w:val="18"/>
              </w:rPr>
              <w:t>23 188,53</w:t>
            </w:r>
          </w:p>
        </w:tc>
        <w:tc>
          <w:tcPr>
            <w:tcW w:type="dxa" w:w="1331"/>
            <w:tcBorders>
              <w:top w:sz="4" w:val="nil"/>
              <w:left w:sz="4" w:val="nil"/>
              <w:bottom w:color="000000" w:sz="4" w:val="single"/>
              <w:right w:color="000000" w:sz="4" w:val="single"/>
            </w:tcBorders>
            <w:shd w:fill="FFFFFF" w:val="clear"/>
            <w:vAlign w:val="center"/>
          </w:tcPr>
          <w:p w14:paraId="D4010000">
            <w:pPr>
              <w:spacing w:after="0" w:line="240" w:lineRule="auto"/>
              <w:ind/>
              <w:jc w:val="center"/>
              <w:rPr>
                <w:rFonts w:ascii="Times New Roman" w:hAnsi="Times New Roman"/>
                <w:color w:val="000000"/>
                <w:sz w:val="18"/>
              </w:rPr>
            </w:pPr>
            <w:r>
              <w:rPr>
                <w:rFonts w:ascii="Times New Roman" w:hAnsi="Times New Roman"/>
                <w:color w:val="000000"/>
                <w:sz w:val="18"/>
              </w:rPr>
              <w:t>23 188,53</w:t>
            </w:r>
          </w:p>
        </w:tc>
        <w:tc>
          <w:tcPr>
            <w:tcW w:type="dxa" w:w="931"/>
            <w:tcBorders>
              <w:top w:sz="4" w:val="nil"/>
              <w:left w:sz="4" w:val="nil"/>
              <w:bottom w:color="000000" w:sz="4" w:val="single"/>
              <w:right w:color="000000" w:sz="4" w:val="single"/>
            </w:tcBorders>
            <w:shd w:fill="auto" w:val="clear"/>
            <w:vAlign w:val="center"/>
          </w:tcPr>
          <w:p w14:paraId="D501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870"/>
        </w:trPr>
        <w:tc>
          <w:tcPr>
            <w:tcW w:type="dxa" w:w="2263"/>
            <w:tcBorders>
              <w:top w:sz="4" w:val="nil"/>
              <w:left w:color="000000" w:sz="4" w:val="single"/>
              <w:bottom w:color="000000" w:sz="4" w:val="single"/>
              <w:right w:color="000000" w:sz="4" w:val="single"/>
            </w:tcBorders>
            <w:shd w:fill="auto" w:val="clear"/>
            <w:vAlign w:val="center"/>
          </w:tcPr>
          <w:p w14:paraId="D6010000">
            <w:pPr>
              <w:spacing w:after="0" w:line="240" w:lineRule="auto"/>
              <w:ind/>
              <w:jc w:val="center"/>
              <w:rPr>
                <w:rFonts w:ascii="Times New Roman" w:hAnsi="Times New Roman"/>
                <w:color w:val="000000"/>
                <w:sz w:val="18"/>
              </w:rPr>
            </w:pPr>
            <w:r>
              <w:rPr>
                <w:rFonts w:ascii="Times New Roman" w:hAnsi="Times New Roman"/>
                <w:color w:val="000000"/>
                <w:sz w:val="18"/>
              </w:rPr>
              <w:t>000 1 11 07010 00 0000 120</w:t>
            </w:r>
          </w:p>
        </w:tc>
        <w:tc>
          <w:tcPr>
            <w:tcW w:type="dxa" w:w="4392"/>
            <w:tcBorders>
              <w:top w:sz="4" w:val="nil"/>
              <w:left w:sz="4" w:val="nil"/>
              <w:bottom w:color="000000" w:sz="4" w:val="single"/>
              <w:right w:color="000000" w:sz="4" w:val="single"/>
            </w:tcBorders>
            <w:shd w:fill="auto" w:val="clear"/>
            <w:vAlign w:val="center"/>
          </w:tcPr>
          <w:p w14:paraId="D701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464"/>
            <w:tcBorders>
              <w:top w:sz="4" w:val="nil"/>
              <w:left w:sz="4" w:val="nil"/>
              <w:bottom w:color="000000" w:sz="4" w:val="single"/>
              <w:right w:color="000000" w:sz="4" w:val="single"/>
            </w:tcBorders>
            <w:shd w:fill="FFFFFF" w:val="clear"/>
            <w:vAlign w:val="center"/>
          </w:tcPr>
          <w:p w14:paraId="D8010000">
            <w:pPr>
              <w:spacing w:after="0" w:line="240" w:lineRule="auto"/>
              <w:ind/>
              <w:jc w:val="center"/>
              <w:rPr>
                <w:rFonts w:ascii="Times New Roman" w:hAnsi="Times New Roman"/>
                <w:color w:val="000000"/>
                <w:sz w:val="18"/>
              </w:rPr>
            </w:pPr>
            <w:r>
              <w:rPr>
                <w:rFonts w:ascii="Times New Roman" w:hAnsi="Times New Roman"/>
                <w:color w:val="000000"/>
                <w:sz w:val="18"/>
              </w:rPr>
              <w:t>23 188,53</w:t>
            </w:r>
          </w:p>
        </w:tc>
        <w:tc>
          <w:tcPr>
            <w:tcW w:type="dxa" w:w="1331"/>
            <w:tcBorders>
              <w:top w:sz="4" w:val="nil"/>
              <w:left w:sz="4" w:val="nil"/>
              <w:bottom w:color="000000" w:sz="4" w:val="single"/>
              <w:right w:color="000000" w:sz="4" w:val="single"/>
            </w:tcBorders>
            <w:shd w:fill="FFFFFF" w:val="clear"/>
            <w:vAlign w:val="center"/>
          </w:tcPr>
          <w:p w14:paraId="D9010000">
            <w:pPr>
              <w:spacing w:after="0" w:line="240" w:lineRule="auto"/>
              <w:ind/>
              <w:jc w:val="center"/>
              <w:rPr>
                <w:rFonts w:ascii="Times New Roman" w:hAnsi="Times New Roman"/>
                <w:color w:val="000000"/>
                <w:sz w:val="18"/>
              </w:rPr>
            </w:pPr>
            <w:r>
              <w:rPr>
                <w:rFonts w:ascii="Times New Roman" w:hAnsi="Times New Roman"/>
                <w:color w:val="000000"/>
                <w:sz w:val="18"/>
              </w:rPr>
              <w:t>23 188,53</w:t>
            </w:r>
          </w:p>
        </w:tc>
        <w:tc>
          <w:tcPr>
            <w:tcW w:type="dxa" w:w="931"/>
            <w:tcBorders>
              <w:top w:sz="4" w:val="nil"/>
              <w:left w:sz="4" w:val="nil"/>
              <w:bottom w:color="000000" w:sz="4" w:val="single"/>
              <w:right w:color="000000" w:sz="4" w:val="single"/>
            </w:tcBorders>
            <w:shd w:fill="auto" w:val="clear"/>
            <w:vAlign w:val="center"/>
          </w:tcPr>
          <w:p w14:paraId="DA01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35"/>
        </w:trPr>
        <w:tc>
          <w:tcPr>
            <w:tcW w:type="dxa" w:w="2263"/>
            <w:tcBorders>
              <w:top w:sz="4" w:val="nil"/>
              <w:left w:color="000000" w:sz="4" w:val="single"/>
              <w:bottom w:color="000000" w:sz="4" w:val="single"/>
              <w:right w:color="000000" w:sz="4" w:val="single"/>
            </w:tcBorders>
            <w:shd w:fill="auto" w:val="clear"/>
            <w:vAlign w:val="center"/>
          </w:tcPr>
          <w:p w14:paraId="DB010000">
            <w:pPr>
              <w:spacing w:after="0" w:line="240" w:lineRule="auto"/>
              <w:ind/>
              <w:jc w:val="center"/>
              <w:rPr>
                <w:rFonts w:ascii="Times New Roman" w:hAnsi="Times New Roman"/>
                <w:color w:val="000000"/>
                <w:sz w:val="18"/>
              </w:rPr>
            </w:pPr>
            <w:r>
              <w:rPr>
                <w:rFonts w:ascii="Times New Roman" w:hAnsi="Times New Roman"/>
                <w:color w:val="000000"/>
                <w:sz w:val="18"/>
              </w:rPr>
              <w:t>505 1 11 07014 04 0000 120</w:t>
            </w:r>
          </w:p>
        </w:tc>
        <w:tc>
          <w:tcPr>
            <w:tcW w:type="dxa" w:w="4392"/>
            <w:tcBorders>
              <w:top w:sz="4" w:val="nil"/>
              <w:left w:sz="4" w:val="nil"/>
              <w:bottom w:color="000000" w:sz="4" w:val="single"/>
              <w:right w:color="000000" w:sz="4" w:val="single"/>
            </w:tcBorders>
            <w:shd w:fill="auto" w:val="clear"/>
            <w:vAlign w:val="center"/>
          </w:tcPr>
          <w:p w14:paraId="DC01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464"/>
            <w:tcBorders>
              <w:top w:sz="4" w:val="nil"/>
              <w:left w:sz="4" w:val="nil"/>
              <w:bottom w:color="000000" w:sz="4" w:val="single"/>
              <w:right w:color="000000" w:sz="4" w:val="single"/>
            </w:tcBorders>
            <w:shd w:fill="FFFFFF" w:val="clear"/>
            <w:vAlign w:val="center"/>
          </w:tcPr>
          <w:p w14:paraId="DD010000">
            <w:pPr>
              <w:spacing w:after="0" w:line="240" w:lineRule="auto"/>
              <w:ind/>
              <w:jc w:val="center"/>
              <w:rPr>
                <w:rFonts w:ascii="Times New Roman" w:hAnsi="Times New Roman"/>
                <w:color w:val="000000"/>
                <w:sz w:val="18"/>
              </w:rPr>
            </w:pPr>
            <w:r>
              <w:rPr>
                <w:rFonts w:ascii="Times New Roman" w:hAnsi="Times New Roman"/>
                <w:color w:val="000000"/>
                <w:sz w:val="18"/>
              </w:rPr>
              <w:t>23 188,53</w:t>
            </w:r>
          </w:p>
        </w:tc>
        <w:tc>
          <w:tcPr>
            <w:tcW w:type="dxa" w:w="1331"/>
            <w:tcBorders>
              <w:top w:sz="4" w:val="nil"/>
              <w:left w:sz="4" w:val="nil"/>
              <w:bottom w:color="000000" w:sz="4" w:val="single"/>
              <w:right w:color="000000" w:sz="4" w:val="single"/>
            </w:tcBorders>
            <w:shd w:fill="FFFFFF" w:val="clear"/>
            <w:vAlign w:val="center"/>
          </w:tcPr>
          <w:p w14:paraId="DE010000">
            <w:pPr>
              <w:spacing w:after="0" w:line="240" w:lineRule="auto"/>
              <w:ind/>
              <w:jc w:val="center"/>
              <w:rPr>
                <w:rFonts w:ascii="Times New Roman" w:hAnsi="Times New Roman"/>
                <w:color w:val="000000"/>
                <w:sz w:val="18"/>
              </w:rPr>
            </w:pPr>
            <w:r>
              <w:rPr>
                <w:rFonts w:ascii="Times New Roman" w:hAnsi="Times New Roman"/>
                <w:color w:val="000000"/>
                <w:sz w:val="18"/>
              </w:rPr>
              <w:t>23 188,53</w:t>
            </w:r>
          </w:p>
        </w:tc>
        <w:tc>
          <w:tcPr>
            <w:tcW w:type="dxa" w:w="931"/>
            <w:tcBorders>
              <w:top w:sz="4" w:val="nil"/>
              <w:left w:sz="4" w:val="nil"/>
              <w:bottom w:color="000000" w:sz="4" w:val="single"/>
              <w:right w:color="000000" w:sz="4" w:val="single"/>
            </w:tcBorders>
            <w:shd w:fill="auto" w:val="clear"/>
            <w:vAlign w:val="center"/>
          </w:tcPr>
          <w:p w14:paraId="DF01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350"/>
        </w:trPr>
        <w:tc>
          <w:tcPr>
            <w:tcW w:type="dxa" w:w="2263"/>
            <w:tcBorders>
              <w:top w:sz="4" w:val="nil"/>
              <w:left w:color="000000" w:sz="4" w:val="single"/>
              <w:bottom w:color="000000" w:sz="4" w:val="single"/>
              <w:right w:color="000000" w:sz="4" w:val="single"/>
            </w:tcBorders>
            <w:shd w:fill="auto" w:val="clear"/>
            <w:vAlign w:val="center"/>
          </w:tcPr>
          <w:p w14:paraId="E0010000">
            <w:pPr>
              <w:spacing w:after="0" w:line="240" w:lineRule="auto"/>
              <w:ind/>
              <w:jc w:val="center"/>
              <w:rPr>
                <w:rFonts w:ascii="Times New Roman" w:hAnsi="Times New Roman"/>
                <w:color w:val="000000"/>
                <w:sz w:val="18"/>
              </w:rPr>
            </w:pPr>
            <w:r>
              <w:rPr>
                <w:rFonts w:ascii="Times New Roman" w:hAnsi="Times New Roman"/>
                <w:color w:val="000000"/>
                <w:sz w:val="18"/>
              </w:rPr>
              <w:t>000 1 11 09000 00 0000 120</w:t>
            </w:r>
          </w:p>
        </w:tc>
        <w:tc>
          <w:tcPr>
            <w:tcW w:type="dxa" w:w="4392"/>
            <w:tcBorders>
              <w:top w:sz="4" w:val="nil"/>
              <w:left w:sz="4" w:val="nil"/>
              <w:bottom w:color="000000" w:sz="4" w:val="single"/>
              <w:right w:color="000000" w:sz="4" w:val="single"/>
            </w:tcBorders>
            <w:shd w:fill="auto" w:val="clear"/>
            <w:vAlign w:val="center"/>
          </w:tcPr>
          <w:p w14:paraId="E101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64"/>
            <w:tcBorders>
              <w:top w:sz="4" w:val="nil"/>
              <w:left w:sz="4" w:val="nil"/>
              <w:bottom w:color="000000" w:sz="4" w:val="single"/>
              <w:right w:color="000000" w:sz="4" w:val="single"/>
            </w:tcBorders>
            <w:shd w:fill="FFFFFF" w:val="clear"/>
            <w:vAlign w:val="center"/>
          </w:tcPr>
          <w:p w14:paraId="E2010000">
            <w:pPr>
              <w:spacing w:after="0" w:line="240" w:lineRule="auto"/>
              <w:ind/>
              <w:jc w:val="center"/>
              <w:rPr>
                <w:rFonts w:ascii="Times New Roman" w:hAnsi="Times New Roman"/>
                <w:color w:val="000000"/>
                <w:sz w:val="18"/>
              </w:rPr>
            </w:pPr>
            <w:r>
              <w:rPr>
                <w:rFonts w:ascii="Times New Roman" w:hAnsi="Times New Roman"/>
                <w:color w:val="000000"/>
                <w:sz w:val="18"/>
              </w:rPr>
              <w:t>63 303,14</w:t>
            </w:r>
          </w:p>
        </w:tc>
        <w:tc>
          <w:tcPr>
            <w:tcW w:type="dxa" w:w="1331"/>
            <w:tcBorders>
              <w:top w:sz="4" w:val="nil"/>
              <w:left w:sz="4" w:val="nil"/>
              <w:bottom w:color="000000" w:sz="4" w:val="single"/>
              <w:right w:color="000000" w:sz="4" w:val="single"/>
            </w:tcBorders>
            <w:shd w:fill="FFFFFF" w:val="clear"/>
            <w:vAlign w:val="center"/>
          </w:tcPr>
          <w:p w14:paraId="E3010000">
            <w:pPr>
              <w:spacing w:after="0" w:line="240" w:lineRule="auto"/>
              <w:ind/>
              <w:jc w:val="center"/>
              <w:rPr>
                <w:rFonts w:ascii="Times New Roman" w:hAnsi="Times New Roman"/>
                <w:color w:val="000000"/>
                <w:sz w:val="18"/>
              </w:rPr>
            </w:pPr>
            <w:r>
              <w:rPr>
                <w:rFonts w:ascii="Times New Roman" w:hAnsi="Times New Roman"/>
                <w:color w:val="000000"/>
                <w:sz w:val="18"/>
              </w:rPr>
              <w:t>72 841,90</w:t>
            </w:r>
          </w:p>
        </w:tc>
        <w:tc>
          <w:tcPr>
            <w:tcW w:type="dxa" w:w="931"/>
            <w:tcBorders>
              <w:top w:sz="4" w:val="nil"/>
              <w:left w:sz="4" w:val="nil"/>
              <w:bottom w:color="000000" w:sz="4" w:val="single"/>
              <w:right w:color="000000" w:sz="4" w:val="single"/>
            </w:tcBorders>
            <w:shd w:fill="auto" w:val="clear"/>
            <w:vAlign w:val="center"/>
          </w:tcPr>
          <w:p w14:paraId="E4010000">
            <w:pPr>
              <w:spacing w:after="0" w:line="240" w:lineRule="auto"/>
              <w:ind/>
              <w:jc w:val="center"/>
              <w:rPr>
                <w:rFonts w:ascii="Times New Roman" w:hAnsi="Times New Roman"/>
                <w:color w:val="000000"/>
                <w:sz w:val="18"/>
              </w:rPr>
            </w:pPr>
            <w:r>
              <w:rPr>
                <w:rFonts w:ascii="Times New Roman" w:hAnsi="Times New Roman"/>
                <w:color w:val="000000"/>
                <w:sz w:val="18"/>
              </w:rPr>
              <w:t>115,07</w:t>
            </w:r>
          </w:p>
        </w:tc>
      </w:tr>
      <w:tr>
        <w:trPr>
          <w:trHeight w:hRule="atLeast" w:val="1365"/>
        </w:trPr>
        <w:tc>
          <w:tcPr>
            <w:tcW w:type="dxa" w:w="2263"/>
            <w:tcBorders>
              <w:top w:sz="4" w:val="nil"/>
              <w:left w:color="000000" w:sz="4" w:val="single"/>
              <w:bottom w:color="000000" w:sz="4" w:val="single"/>
              <w:right w:color="000000" w:sz="4" w:val="single"/>
            </w:tcBorders>
            <w:shd w:fill="auto" w:val="clear"/>
            <w:vAlign w:val="center"/>
          </w:tcPr>
          <w:p w14:paraId="E5010000">
            <w:pPr>
              <w:spacing w:after="0" w:line="240" w:lineRule="auto"/>
              <w:ind/>
              <w:jc w:val="center"/>
              <w:rPr>
                <w:rFonts w:ascii="Times New Roman" w:hAnsi="Times New Roman"/>
                <w:color w:val="000000"/>
                <w:sz w:val="18"/>
              </w:rPr>
            </w:pPr>
            <w:r>
              <w:rPr>
                <w:rFonts w:ascii="Times New Roman" w:hAnsi="Times New Roman"/>
                <w:color w:val="000000"/>
                <w:sz w:val="18"/>
              </w:rPr>
              <w:t>000 1 11 09040 00 0000 120</w:t>
            </w:r>
          </w:p>
        </w:tc>
        <w:tc>
          <w:tcPr>
            <w:tcW w:type="dxa" w:w="4392"/>
            <w:tcBorders>
              <w:top w:sz="4" w:val="nil"/>
              <w:left w:sz="4" w:val="nil"/>
              <w:bottom w:color="000000" w:sz="4" w:val="single"/>
              <w:right w:color="000000" w:sz="4" w:val="single"/>
            </w:tcBorders>
            <w:shd w:fill="auto" w:val="clear"/>
            <w:vAlign w:val="center"/>
          </w:tcPr>
          <w:p w14:paraId="E6010000">
            <w:pPr>
              <w:spacing w:after="0" w:line="240" w:lineRule="auto"/>
              <w:ind/>
              <w:jc w:val="both"/>
              <w:rPr>
                <w:rFonts w:ascii="Times New Roman" w:hAnsi="Times New Roman"/>
                <w:color w:val="000000"/>
                <w:sz w:val="18"/>
              </w:rPr>
            </w:pPr>
            <w:r>
              <w:rPr>
                <w:rFonts w:ascii="Times New Roman" w:hAnsi="Times New Roman"/>
                <w:color w:val="000000"/>
                <w:sz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64"/>
            <w:tcBorders>
              <w:top w:sz="4" w:val="nil"/>
              <w:left w:sz="4" w:val="nil"/>
              <w:bottom w:color="000000" w:sz="4" w:val="single"/>
              <w:right w:color="000000" w:sz="4" w:val="single"/>
            </w:tcBorders>
            <w:shd w:fill="FFFFFF" w:val="clear"/>
            <w:vAlign w:val="center"/>
          </w:tcPr>
          <w:p w14:paraId="E7010000">
            <w:pPr>
              <w:spacing w:after="0" w:line="240" w:lineRule="auto"/>
              <w:ind/>
              <w:jc w:val="center"/>
              <w:rPr>
                <w:rFonts w:ascii="Times New Roman" w:hAnsi="Times New Roman"/>
                <w:color w:val="000000"/>
                <w:sz w:val="18"/>
              </w:rPr>
            </w:pPr>
            <w:r>
              <w:rPr>
                <w:rFonts w:ascii="Times New Roman" w:hAnsi="Times New Roman"/>
                <w:color w:val="000000"/>
                <w:sz w:val="18"/>
              </w:rPr>
              <w:t>33 812,76</w:t>
            </w:r>
          </w:p>
        </w:tc>
        <w:tc>
          <w:tcPr>
            <w:tcW w:type="dxa" w:w="1331"/>
            <w:tcBorders>
              <w:top w:sz="4" w:val="nil"/>
              <w:left w:sz="4" w:val="nil"/>
              <w:bottom w:color="000000" w:sz="4" w:val="single"/>
              <w:right w:color="000000" w:sz="4" w:val="single"/>
            </w:tcBorders>
            <w:shd w:fill="FFFFFF" w:val="clear"/>
            <w:vAlign w:val="center"/>
          </w:tcPr>
          <w:p w14:paraId="E8010000">
            <w:pPr>
              <w:spacing w:after="0" w:line="240" w:lineRule="auto"/>
              <w:ind/>
              <w:jc w:val="center"/>
              <w:rPr>
                <w:rFonts w:ascii="Times New Roman" w:hAnsi="Times New Roman"/>
                <w:color w:val="000000"/>
                <w:sz w:val="18"/>
              </w:rPr>
            </w:pPr>
            <w:r>
              <w:rPr>
                <w:rFonts w:ascii="Times New Roman" w:hAnsi="Times New Roman"/>
                <w:color w:val="000000"/>
                <w:sz w:val="18"/>
              </w:rPr>
              <w:t>32 233,89</w:t>
            </w:r>
          </w:p>
        </w:tc>
        <w:tc>
          <w:tcPr>
            <w:tcW w:type="dxa" w:w="931"/>
            <w:tcBorders>
              <w:top w:sz="4" w:val="nil"/>
              <w:left w:sz="4" w:val="nil"/>
              <w:bottom w:color="000000" w:sz="4" w:val="single"/>
              <w:right w:color="000000" w:sz="4" w:val="single"/>
            </w:tcBorders>
            <w:shd w:fill="auto" w:val="clear"/>
            <w:vAlign w:val="center"/>
          </w:tcPr>
          <w:p w14:paraId="E9010000">
            <w:pPr>
              <w:spacing w:after="0" w:line="240" w:lineRule="auto"/>
              <w:ind/>
              <w:jc w:val="center"/>
              <w:rPr>
                <w:rFonts w:ascii="Times New Roman" w:hAnsi="Times New Roman"/>
                <w:color w:val="000000"/>
                <w:sz w:val="18"/>
              </w:rPr>
            </w:pPr>
            <w:r>
              <w:rPr>
                <w:rFonts w:ascii="Times New Roman" w:hAnsi="Times New Roman"/>
                <w:color w:val="000000"/>
                <w:sz w:val="18"/>
              </w:rPr>
              <w:t>95,33</w:t>
            </w:r>
          </w:p>
        </w:tc>
      </w:tr>
      <w:tr>
        <w:trPr>
          <w:trHeight w:hRule="atLeast" w:val="1380"/>
        </w:trPr>
        <w:tc>
          <w:tcPr>
            <w:tcW w:type="dxa" w:w="2263"/>
            <w:tcBorders>
              <w:top w:sz="4" w:val="nil"/>
              <w:left w:color="000000" w:sz="4" w:val="single"/>
              <w:bottom w:color="000000" w:sz="4" w:val="single"/>
              <w:right w:color="000000" w:sz="4" w:val="single"/>
            </w:tcBorders>
            <w:shd w:fill="auto" w:val="clear"/>
            <w:vAlign w:val="center"/>
          </w:tcPr>
          <w:p w14:paraId="EA010000">
            <w:pPr>
              <w:spacing w:after="0" w:line="240" w:lineRule="auto"/>
              <w:ind/>
              <w:jc w:val="center"/>
              <w:rPr>
                <w:rFonts w:ascii="Times New Roman" w:hAnsi="Times New Roman"/>
                <w:color w:val="000000"/>
                <w:sz w:val="18"/>
              </w:rPr>
            </w:pPr>
            <w:r>
              <w:rPr>
                <w:rFonts w:ascii="Times New Roman" w:hAnsi="Times New Roman"/>
                <w:color w:val="000000"/>
                <w:sz w:val="18"/>
              </w:rPr>
              <w:t>505 1 11 09044 04 0000 120</w:t>
            </w:r>
          </w:p>
        </w:tc>
        <w:tc>
          <w:tcPr>
            <w:tcW w:type="dxa" w:w="4392"/>
            <w:tcBorders>
              <w:top w:sz="4" w:val="nil"/>
              <w:left w:sz="4" w:val="nil"/>
              <w:bottom w:color="000000" w:sz="4" w:val="single"/>
              <w:right w:color="000000" w:sz="4" w:val="single"/>
            </w:tcBorders>
            <w:shd w:fill="auto" w:val="clear"/>
            <w:vAlign w:val="center"/>
          </w:tcPr>
          <w:p w14:paraId="EB010000">
            <w:pPr>
              <w:spacing w:after="0" w:line="240" w:lineRule="auto"/>
              <w:ind/>
              <w:jc w:val="both"/>
              <w:rPr>
                <w:rFonts w:ascii="Times New Roman" w:hAnsi="Times New Roman"/>
                <w:color w:val="000000"/>
                <w:sz w:val="18"/>
              </w:rPr>
            </w:pPr>
            <w:r>
              <w:rPr>
                <w:rFonts w:ascii="Times New Roman" w:hAnsi="Times New Roman"/>
                <w:color w:val="000000"/>
                <w:sz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type="dxa" w:w="1464"/>
            <w:tcBorders>
              <w:top w:sz="4" w:val="nil"/>
              <w:left w:sz="4" w:val="nil"/>
              <w:bottom w:color="000000" w:sz="4" w:val="single"/>
              <w:right w:color="000000" w:sz="4" w:val="single"/>
            </w:tcBorders>
            <w:shd w:fill="FFFFFF" w:val="clear"/>
            <w:vAlign w:val="center"/>
          </w:tcPr>
          <w:p w14:paraId="EC010000">
            <w:pPr>
              <w:spacing w:after="0" w:line="240" w:lineRule="auto"/>
              <w:ind/>
              <w:jc w:val="center"/>
              <w:rPr>
                <w:rFonts w:ascii="Times New Roman" w:hAnsi="Times New Roman"/>
                <w:color w:val="000000"/>
                <w:sz w:val="18"/>
              </w:rPr>
            </w:pPr>
            <w:r>
              <w:rPr>
                <w:rFonts w:ascii="Times New Roman" w:hAnsi="Times New Roman"/>
                <w:color w:val="000000"/>
                <w:sz w:val="18"/>
              </w:rPr>
              <w:t>33 812,76</w:t>
            </w:r>
          </w:p>
        </w:tc>
        <w:tc>
          <w:tcPr>
            <w:tcW w:type="dxa" w:w="1331"/>
            <w:tcBorders>
              <w:top w:sz="4" w:val="nil"/>
              <w:left w:sz="4" w:val="nil"/>
              <w:bottom w:color="000000" w:sz="4" w:val="single"/>
              <w:right w:color="000000" w:sz="4" w:val="single"/>
            </w:tcBorders>
            <w:shd w:fill="FFFFFF" w:val="clear"/>
            <w:vAlign w:val="center"/>
          </w:tcPr>
          <w:p w14:paraId="ED010000">
            <w:pPr>
              <w:spacing w:after="0" w:line="240" w:lineRule="auto"/>
              <w:ind/>
              <w:jc w:val="center"/>
              <w:rPr>
                <w:rFonts w:ascii="Times New Roman" w:hAnsi="Times New Roman"/>
                <w:color w:val="000000"/>
                <w:sz w:val="18"/>
              </w:rPr>
            </w:pPr>
            <w:r>
              <w:rPr>
                <w:rFonts w:ascii="Times New Roman" w:hAnsi="Times New Roman"/>
                <w:color w:val="000000"/>
                <w:sz w:val="18"/>
              </w:rPr>
              <w:t>32 233,89</w:t>
            </w:r>
          </w:p>
        </w:tc>
        <w:tc>
          <w:tcPr>
            <w:tcW w:type="dxa" w:w="931"/>
            <w:tcBorders>
              <w:top w:sz="4" w:val="nil"/>
              <w:left w:sz="4" w:val="nil"/>
              <w:bottom w:color="000000" w:sz="4" w:val="single"/>
              <w:right w:color="000000" w:sz="4" w:val="single"/>
            </w:tcBorders>
            <w:shd w:fill="auto" w:val="clear"/>
            <w:vAlign w:val="center"/>
          </w:tcPr>
          <w:p w14:paraId="EE010000">
            <w:pPr>
              <w:spacing w:after="0" w:line="240" w:lineRule="auto"/>
              <w:ind/>
              <w:jc w:val="center"/>
              <w:rPr>
                <w:rFonts w:ascii="Times New Roman" w:hAnsi="Times New Roman"/>
                <w:color w:val="000000"/>
                <w:sz w:val="18"/>
              </w:rPr>
            </w:pPr>
            <w:r>
              <w:rPr>
                <w:rFonts w:ascii="Times New Roman" w:hAnsi="Times New Roman"/>
                <w:color w:val="000000"/>
                <w:sz w:val="18"/>
              </w:rPr>
              <w:t>95,33</w:t>
            </w:r>
          </w:p>
        </w:tc>
      </w:tr>
      <w:tr>
        <w:trPr>
          <w:trHeight w:hRule="atLeast" w:val="1800"/>
        </w:trPr>
        <w:tc>
          <w:tcPr>
            <w:tcW w:type="dxa" w:w="2263"/>
            <w:tcBorders>
              <w:top w:sz="4" w:val="nil"/>
              <w:left w:color="000000" w:sz="4" w:val="single"/>
              <w:bottom w:color="000000" w:sz="4" w:val="single"/>
              <w:right w:color="000000" w:sz="4" w:val="single"/>
            </w:tcBorders>
            <w:shd w:fill="auto" w:val="clear"/>
            <w:vAlign w:val="center"/>
          </w:tcPr>
          <w:p w14:paraId="EF010000">
            <w:pPr>
              <w:spacing w:after="0" w:line="240" w:lineRule="auto"/>
              <w:ind/>
              <w:jc w:val="center"/>
              <w:rPr>
                <w:rFonts w:ascii="Times New Roman" w:hAnsi="Times New Roman"/>
                <w:color w:val="000000"/>
                <w:sz w:val="18"/>
              </w:rPr>
            </w:pPr>
            <w:r>
              <w:rPr>
                <w:rFonts w:ascii="Times New Roman" w:hAnsi="Times New Roman"/>
                <w:color w:val="000000"/>
                <w:sz w:val="18"/>
              </w:rPr>
              <w:t>000 1 11 09080 00 0000 120</w:t>
            </w:r>
          </w:p>
        </w:tc>
        <w:tc>
          <w:tcPr>
            <w:tcW w:type="dxa" w:w="4392"/>
            <w:tcBorders>
              <w:top w:sz="4" w:val="nil"/>
              <w:left w:sz="4" w:val="nil"/>
              <w:bottom w:color="000000" w:sz="4" w:val="single"/>
              <w:right w:color="000000" w:sz="4" w:val="single"/>
            </w:tcBorders>
            <w:shd w:fill="auto" w:val="clear"/>
            <w:vAlign w:val="center"/>
          </w:tcPr>
          <w:p w14:paraId="F0010000">
            <w:pPr>
              <w:spacing w:after="0" w:line="240" w:lineRule="auto"/>
              <w:ind/>
              <w:jc w:val="both"/>
              <w:rPr>
                <w:rFonts w:ascii="Times New Roman" w:hAnsi="Times New Roman"/>
                <w:color w:val="000000"/>
                <w:sz w:val="18"/>
              </w:rPr>
            </w:pPr>
            <w:r>
              <w:rPr>
                <w:rFonts w:ascii="Times New Roman" w:hAnsi="Times New Roman"/>
                <w:color w:val="000000"/>
                <w:sz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type="dxa" w:w="1464"/>
            <w:tcBorders>
              <w:top w:sz="4" w:val="nil"/>
              <w:left w:sz="4" w:val="nil"/>
              <w:bottom w:color="000000" w:sz="4" w:val="single"/>
              <w:right w:color="000000" w:sz="4" w:val="single"/>
            </w:tcBorders>
            <w:shd w:fill="FFFFFF" w:val="clear"/>
            <w:vAlign w:val="center"/>
          </w:tcPr>
          <w:p w14:paraId="F1010000">
            <w:pPr>
              <w:spacing w:after="0" w:line="240" w:lineRule="auto"/>
              <w:ind/>
              <w:jc w:val="center"/>
              <w:rPr>
                <w:rFonts w:ascii="Times New Roman" w:hAnsi="Times New Roman"/>
                <w:color w:val="000000"/>
                <w:sz w:val="18"/>
              </w:rPr>
            </w:pPr>
            <w:r>
              <w:rPr>
                <w:rFonts w:ascii="Times New Roman" w:hAnsi="Times New Roman"/>
                <w:color w:val="000000"/>
                <w:sz w:val="18"/>
              </w:rPr>
              <w:t>29 490,38</w:t>
            </w:r>
          </w:p>
        </w:tc>
        <w:tc>
          <w:tcPr>
            <w:tcW w:type="dxa" w:w="1331"/>
            <w:tcBorders>
              <w:top w:sz="4" w:val="nil"/>
              <w:left w:sz="4" w:val="nil"/>
              <w:bottom w:color="000000" w:sz="4" w:val="single"/>
              <w:right w:color="000000" w:sz="4" w:val="single"/>
            </w:tcBorders>
            <w:shd w:fill="FFFFFF" w:val="clear"/>
            <w:vAlign w:val="center"/>
          </w:tcPr>
          <w:p w14:paraId="F2010000">
            <w:pPr>
              <w:spacing w:after="0" w:line="240" w:lineRule="auto"/>
              <w:ind/>
              <w:jc w:val="center"/>
              <w:rPr>
                <w:rFonts w:ascii="Times New Roman" w:hAnsi="Times New Roman"/>
                <w:color w:val="000000"/>
                <w:sz w:val="18"/>
              </w:rPr>
            </w:pPr>
            <w:r>
              <w:rPr>
                <w:rFonts w:ascii="Times New Roman" w:hAnsi="Times New Roman"/>
                <w:color w:val="000000"/>
                <w:sz w:val="18"/>
              </w:rPr>
              <w:t>40 608,01</w:t>
            </w:r>
          </w:p>
        </w:tc>
        <w:tc>
          <w:tcPr>
            <w:tcW w:type="dxa" w:w="931"/>
            <w:tcBorders>
              <w:top w:sz="4" w:val="nil"/>
              <w:left w:sz="4" w:val="nil"/>
              <w:bottom w:color="000000" w:sz="4" w:val="single"/>
              <w:right w:color="000000" w:sz="4" w:val="single"/>
            </w:tcBorders>
            <w:shd w:fill="auto" w:val="clear"/>
            <w:vAlign w:val="center"/>
          </w:tcPr>
          <w:p w14:paraId="F3010000">
            <w:pPr>
              <w:spacing w:after="0" w:line="240" w:lineRule="auto"/>
              <w:ind/>
              <w:jc w:val="center"/>
              <w:rPr>
                <w:rFonts w:ascii="Times New Roman" w:hAnsi="Times New Roman"/>
                <w:color w:val="000000"/>
                <w:sz w:val="18"/>
              </w:rPr>
            </w:pPr>
            <w:r>
              <w:rPr>
                <w:rFonts w:ascii="Times New Roman" w:hAnsi="Times New Roman"/>
                <w:color w:val="000000"/>
                <w:sz w:val="18"/>
              </w:rPr>
              <w:t>137,70</w:t>
            </w:r>
          </w:p>
        </w:tc>
      </w:tr>
      <w:tr>
        <w:trPr>
          <w:trHeight w:hRule="atLeast" w:val="1590"/>
        </w:trPr>
        <w:tc>
          <w:tcPr>
            <w:tcW w:type="dxa" w:w="2263"/>
            <w:tcBorders>
              <w:top w:sz="4" w:val="nil"/>
              <w:left w:color="000000" w:sz="4" w:val="single"/>
              <w:bottom w:color="000000" w:sz="4" w:val="single"/>
              <w:right w:color="000000" w:sz="4" w:val="single"/>
            </w:tcBorders>
            <w:shd w:fill="auto" w:val="clear"/>
            <w:vAlign w:val="center"/>
          </w:tcPr>
          <w:p w14:paraId="F4010000">
            <w:pPr>
              <w:spacing w:after="0" w:line="240" w:lineRule="auto"/>
              <w:ind/>
              <w:jc w:val="center"/>
              <w:rPr>
                <w:rFonts w:ascii="Times New Roman" w:hAnsi="Times New Roman"/>
                <w:color w:val="000000"/>
                <w:sz w:val="18"/>
              </w:rPr>
            </w:pPr>
            <w:r>
              <w:rPr>
                <w:rFonts w:ascii="Times New Roman" w:hAnsi="Times New Roman"/>
                <w:color w:val="000000"/>
                <w:sz w:val="18"/>
              </w:rPr>
              <w:t>505 1 11 09080 04 0000 120</w:t>
            </w:r>
          </w:p>
        </w:tc>
        <w:tc>
          <w:tcPr>
            <w:tcW w:type="dxa" w:w="4392"/>
            <w:tcBorders>
              <w:top w:sz="4" w:val="nil"/>
              <w:left w:sz="4" w:val="nil"/>
              <w:bottom w:color="000000" w:sz="4" w:val="single"/>
              <w:right w:color="000000" w:sz="4" w:val="single"/>
            </w:tcBorders>
            <w:shd w:fill="auto" w:val="clear"/>
            <w:vAlign w:val="center"/>
          </w:tcPr>
          <w:p w14:paraId="F5010000">
            <w:pPr>
              <w:spacing w:after="0" w:line="240" w:lineRule="auto"/>
              <w:ind/>
              <w:jc w:val="both"/>
              <w:rPr>
                <w:rFonts w:ascii="Times New Roman" w:hAnsi="Times New Roman"/>
                <w:color w:val="000000"/>
                <w:sz w:val="18"/>
              </w:rPr>
            </w:pPr>
            <w:r>
              <w:rPr>
                <w:rFonts w:ascii="Times New Roman" w:hAnsi="Times New Roman"/>
                <w:color w:val="000000"/>
                <w:sz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type="dxa" w:w="1464"/>
            <w:tcBorders>
              <w:top w:sz="4" w:val="nil"/>
              <w:left w:sz="4" w:val="nil"/>
              <w:bottom w:color="000000" w:sz="4" w:val="single"/>
              <w:right w:color="000000" w:sz="4" w:val="single"/>
            </w:tcBorders>
            <w:shd w:fill="FFFFFF" w:val="clear"/>
            <w:vAlign w:val="center"/>
          </w:tcPr>
          <w:p w14:paraId="F6010000">
            <w:pPr>
              <w:spacing w:after="0" w:line="240" w:lineRule="auto"/>
              <w:ind/>
              <w:jc w:val="center"/>
              <w:rPr>
                <w:rFonts w:ascii="Times New Roman" w:hAnsi="Times New Roman"/>
                <w:color w:val="000000"/>
                <w:sz w:val="18"/>
              </w:rPr>
            </w:pPr>
            <w:r>
              <w:rPr>
                <w:rFonts w:ascii="Times New Roman" w:hAnsi="Times New Roman"/>
                <w:color w:val="000000"/>
                <w:sz w:val="18"/>
              </w:rPr>
              <w:t>29 490,38</w:t>
            </w:r>
          </w:p>
        </w:tc>
        <w:tc>
          <w:tcPr>
            <w:tcW w:type="dxa" w:w="1331"/>
            <w:tcBorders>
              <w:top w:sz="4" w:val="nil"/>
              <w:left w:sz="4" w:val="nil"/>
              <w:bottom w:color="000000" w:sz="4" w:val="single"/>
              <w:right w:color="000000" w:sz="4" w:val="single"/>
            </w:tcBorders>
            <w:shd w:fill="FFFFFF" w:val="clear"/>
            <w:vAlign w:val="center"/>
          </w:tcPr>
          <w:p w14:paraId="F7010000">
            <w:pPr>
              <w:spacing w:after="0" w:line="240" w:lineRule="auto"/>
              <w:ind/>
              <w:jc w:val="center"/>
              <w:rPr>
                <w:rFonts w:ascii="Times New Roman" w:hAnsi="Times New Roman"/>
                <w:color w:val="000000"/>
                <w:sz w:val="18"/>
              </w:rPr>
            </w:pPr>
            <w:r>
              <w:rPr>
                <w:rFonts w:ascii="Times New Roman" w:hAnsi="Times New Roman"/>
                <w:color w:val="000000"/>
                <w:sz w:val="18"/>
              </w:rPr>
              <w:t>40 608,01</w:t>
            </w:r>
          </w:p>
        </w:tc>
        <w:tc>
          <w:tcPr>
            <w:tcW w:type="dxa" w:w="931"/>
            <w:tcBorders>
              <w:top w:sz="4" w:val="nil"/>
              <w:left w:sz="4" w:val="nil"/>
              <w:bottom w:color="000000" w:sz="4" w:val="single"/>
              <w:right w:color="000000" w:sz="4" w:val="single"/>
            </w:tcBorders>
            <w:shd w:fill="auto" w:val="clear"/>
            <w:vAlign w:val="center"/>
          </w:tcPr>
          <w:p w14:paraId="F8010000">
            <w:pPr>
              <w:spacing w:after="0" w:line="240" w:lineRule="auto"/>
              <w:ind/>
              <w:jc w:val="center"/>
              <w:rPr>
                <w:rFonts w:ascii="Times New Roman" w:hAnsi="Times New Roman"/>
                <w:color w:val="000000"/>
                <w:sz w:val="18"/>
              </w:rPr>
            </w:pPr>
            <w:r>
              <w:rPr>
                <w:rFonts w:ascii="Times New Roman" w:hAnsi="Times New Roman"/>
                <w:color w:val="000000"/>
                <w:sz w:val="18"/>
              </w:rPr>
              <w:t>137,70</w:t>
            </w:r>
          </w:p>
        </w:tc>
      </w:tr>
      <w:tr>
        <w:trPr>
          <w:trHeight w:hRule="atLeast" w:val="600"/>
        </w:trPr>
        <w:tc>
          <w:tcPr>
            <w:tcW w:type="dxa" w:w="2263"/>
            <w:tcBorders>
              <w:top w:sz="4" w:val="nil"/>
              <w:left w:color="000000" w:sz="4" w:val="single"/>
              <w:bottom w:color="000000" w:sz="4" w:val="single"/>
              <w:right w:color="000000" w:sz="4" w:val="single"/>
            </w:tcBorders>
            <w:shd w:fill="auto" w:val="clear"/>
            <w:vAlign w:val="center"/>
          </w:tcPr>
          <w:p w14:paraId="F9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000 1 12 00000 00 0000 000</w:t>
            </w:r>
          </w:p>
        </w:tc>
        <w:tc>
          <w:tcPr>
            <w:tcW w:type="dxa" w:w="4392"/>
            <w:tcBorders>
              <w:top w:sz="4" w:val="nil"/>
              <w:left w:sz="4" w:val="nil"/>
              <w:bottom w:color="000000" w:sz="4" w:val="single"/>
              <w:right w:color="000000" w:sz="4" w:val="single"/>
            </w:tcBorders>
            <w:shd w:fill="auto" w:val="clear"/>
            <w:vAlign w:val="center"/>
          </w:tcPr>
          <w:p w14:paraId="FA010000">
            <w:pPr>
              <w:spacing w:after="0" w:line="240" w:lineRule="auto"/>
              <w:ind/>
              <w:jc w:val="both"/>
              <w:rPr>
                <w:rFonts w:ascii="Times New Roman" w:hAnsi="Times New Roman"/>
                <w:b w:val="1"/>
                <w:color w:val="000000"/>
                <w:sz w:val="18"/>
              </w:rPr>
            </w:pPr>
            <w:r>
              <w:rPr>
                <w:rFonts w:ascii="Times New Roman" w:hAnsi="Times New Roman"/>
                <w:b w:val="1"/>
                <w:color w:val="000000"/>
                <w:sz w:val="18"/>
              </w:rPr>
              <w:t>ПЛАТЕЖИ ПРИ ПОЛЬЗОВАНИИ ПРИРОДНЫМИ РЕСУРСАМИ</w:t>
            </w:r>
          </w:p>
        </w:tc>
        <w:tc>
          <w:tcPr>
            <w:tcW w:type="dxa" w:w="1464"/>
            <w:tcBorders>
              <w:top w:sz="4" w:val="nil"/>
              <w:left w:sz="4" w:val="nil"/>
              <w:bottom w:color="000000" w:sz="4" w:val="single"/>
              <w:right w:color="000000" w:sz="4" w:val="single"/>
            </w:tcBorders>
            <w:shd w:fill="FFFFFF" w:val="clear"/>
            <w:vAlign w:val="center"/>
          </w:tcPr>
          <w:p w14:paraId="FB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97 100,83</w:t>
            </w:r>
          </w:p>
        </w:tc>
        <w:tc>
          <w:tcPr>
            <w:tcW w:type="dxa" w:w="1331"/>
            <w:tcBorders>
              <w:top w:sz="4" w:val="nil"/>
              <w:left w:sz="4" w:val="nil"/>
              <w:bottom w:color="000000" w:sz="4" w:val="single"/>
              <w:right w:color="000000" w:sz="4" w:val="single"/>
            </w:tcBorders>
            <w:shd w:fill="FFFFFF" w:val="clear"/>
            <w:vAlign w:val="center"/>
          </w:tcPr>
          <w:p w14:paraId="FC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98 722,49</w:t>
            </w:r>
          </w:p>
        </w:tc>
        <w:tc>
          <w:tcPr>
            <w:tcW w:type="dxa" w:w="931"/>
            <w:tcBorders>
              <w:top w:sz="4" w:val="nil"/>
              <w:left w:sz="4" w:val="nil"/>
              <w:bottom w:color="000000" w:sz="4" w:val="single"/>
              <w:right w:color="000000" w:sz="4" w:val="single"/>
            </w:tcBorders>
            <w:shd w:fill="auto" w:val="clear"/>
            <w:vAlign w:val="center"/>
          </w:tcPr>
          <w:p w14:paraId="FD01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101,67</w:t>
            </w:r>
          </w:p>
        </w:tc>
      </w:tr>
      <w:tr>
        <w:trPr>
          <w:trHeight w:hRule="atLeast" w:val="615"/>
        </w:trPr>
        <w:tc>
          <w:tcPr>
            <w:tcW w:type="dxa" w:w="2263"/>
            <w:tcBorders>
              <w:top w:sz="4" w:val="nil"/>
              <w:left w:color="000000" w:sz="4" w:val="single"/>
              <w:bottom w:color="000000" w:sz="4" w:val="single"/>
              <w:right w:color="000000" w:sz="4" w:val="single"/>
            </w:tcBorders>
            <w:shd w:fill="auto" w:val="clear"/>
            <w:vAlign w:val="center"/>
          </w:tcPr>
          <w:p w14:paraId="FE010000">
            <w:pPr>
              <w:spacing w:after="0" w:line="240" w:lineRule="auto"/>
              <w:ind/>
              <w:jc w:val="center"/>
              <w:rPr>
                <w:rFonts w:ascii="Times New Roman" w:hAnsi="Times New Roman"/>
                <w:color w:val="000000"/>
                <w:sz w:val="18"/>
              </w:rPr>
            </w:pPr>
            <w:r>
              <w:rPr>
                <w:rFonts w:ascii="Times New Roman" w:hAnsi="Times New Roman"/>
                <w:color w:val="000000"/>
                <w:sz w:val="18"/>
              </w:rPr>
              <w:t>000 1 12 01000 01 0000 120</w:t>
            </w:r>
          </w:p>
        </w:tc>
        <w:tc>
          <w:tcPr>
            <w:tcW w:type="dxa" w:w="4392"/>
            <w:tcBorders>
              <w:top w:sz="4" w:val="nil"/>
              <w:left w:sz="4" w:val="nil"/>
              <w:bottom w:color="000000" w:sz="4" w:val="single"/>
              <w:right w:color="000000" w:sz="4" w:val="single"/>
            </w:tcBorders>
            <w:shd w:fill="auto" w:val="clear"/>
            <w:vAlign w:val="center"/>
          </w:tcPr>
          <w:p w14:paraId="FF010000">
            <w:pPr>
              <w:spacing w:after="0" w:line="240" w:lineRule="auto"/>
              <w:ind/>
              <w:jc w:val="both"/>
              <w:rPr>
                <w:rFonts w:ascii="Times New Roman" w:hAnsi="Times New Roman"/>
                <w:color w:val="000000"/>
                <w:sz w:val="18"/>
              </w:rPr>
            </w:pPr>
            <w:r>
              <w:rPr>
                <w:rFonts w:ascii="Times New Roman" w:hAnsi="Times New Roman"/>
                <w:color w:val="000000"/>
                <w:sz w:val="18"/>
              </w:rPr>
              <w:t>Плата за негативное воздействие на окружающую среду</w:t>
            </w:r>
          </w:p>
        </w:tc>
        <w:tc>
          <w:tcPr>
            <w:tcW w:type="dxa" w:w="1464"/>
            <w:tcBorders>
              <w:top w:sz="4" w:val="nil"/>
              <w:left w:sz="4" w:val="nil"/>
              <w:bottom w:color="000000" w:sz="4" w:val="single"/>
              <w:right w:color="000000" w:sz="4" w:val="single"/>
            </w:tcBorders>
            <w:shd w:fill="FFFFFF" w:val="clear"/>
            <w:vAlign w:val="center"/>
          </w:tcPr>
          <w:p w14:paraId="00020000">
            <w:pPr>
              <w:spacing w:after="0" w:line="240" w:lineRule="auto"/>
              <w:ind/>
              <w:jc w:val="center"/>
              <w:rPr>
                <w:rFonts w:ascii="Times New Roman" w:hAnsi="Times New Roman"/>
                <w:color w:val="000000"/>
                <w:sz w:val="18"/>
              </w:rPr>
            </w:pPr>
            <w:r>
              <w:rPr>
                <w:rFonts w:ascii="Times New Roman" w:hAnsi="Times New Roman"/>
                <w:color w:val="000000"/>
                <w:sz w:val="18"/>
              </w:rPr>
              <w:t>97 100,83</w:t>
            </w:r>
          </w:p>
        </w:tc>
        <w:tc>
          <w:tcPr>
            <w:tcW w:type="dxa" w:w="1331"/>
            <w:tcBorders>
              <w:top w:sz="4" w:val="nil"/>
              <w:left w:sz="4" w:val="nil"/>
              <w:bottom w:color="000000" w:sz="4" w:val="single"/>
              <w:right w:color="000000" w:sz="4" w:val="single"/>
            </w:tcBorders>
            <w:shd w:fill="FFFFFF" w:val="clear"/>
            <w:vAlign w:val="center"/>
          </w:tcPr>
          <w:p w14:paraId="01020000">
            <w:pPr>
              <w:spacing w:after="0" w:line="240" w:lineRule="auto"/>
              <w:ind/>
              <w:jc w:val="center"/>
              <w:rPr>
                <w:rFonts w:ascii="Times New Roman" w:hAnsi="Times New Roman"/>
                <w:color w:val="000000"/>
                <w:sz w:val="18"/>
              </w:rPr>
            </w:pPr>
            <w:r>
              <w:rPr>
                <w:rFonts w:ascii="Times New Roman" w:hAnsi="Times New Roman"/>
                <w:color w:val="000000"/>
                <w:sz w:val="18"/>
              </w:rPr>
              <w:t>98 722,49</w:t>
            </w:r>
          </w:p>
        </w:tc>
        <w:tc>
          <w:tcPr>
            <w:tcW w:type="dxa" w:w="931"/>
            <w:tcBorders>
              <w:top w:sz="4" w:val="nil"/>
              <w:left w:sz="4" w:val="nil"/>
              <w:bottom w:color="000000" w:sz="4" w:val="single"/>
              <w:right w:color="000000" w:sz="4" w:val="single"/>
            </w:tcBorders>
            <w:shd w:fill="auto" w:val="clear"/>
            <w:vAlign w:val="center"/>
          </w:tcPr>
          <w:p w14:paraId="02020000">
            <w:pPr>
              <w:spacing w:after="0" w:line="240" w:lineRule="auto"/>
              <w:ind/>
              <w:jc w:val="center"/>
              <w:rPr>
                <w:rFonts w:ascii="Times New Roman" w:hAnsi="Times New Roman"/>
                <w:color w:val="000000"/>
                <w:sz w:val="18"/>
              </w:rPr>
            </w:pPr>
            <w:r>
              <w:rPr>
                <w:rFonts w:ascii="Times New Roman" w:hAnsi="Times New Roman"/>
                <w:color w:val="000000"/>
                <w:sz w:val="18"/>
              </w:rPr>
              <w:t>101,67</w:t>
            </w:r>
          </w:p>
        </w:tc>
      </w:tr>
      <w:tr>
        <w:trPr>
          <w:trHeight w:hRule="atLeast" w:val="765"/>
        </w:trPr>
        <w:tc>
          <w:tcPr>
            <w:tcW w:type="dxa" w:w="2263"/>
            <w:tcBorders>
              <w:top w:sz="4" w:val="nil"/>
              <w:left w:color="000000" w:sz="4" w:val="single"/>
              <w:bottom w:color="000000" w:sz="4" w:val="single"/>
              <w:right w:color="000000" w:sz="4" w:val="single"/>
            </w:tcBorders>
            <w:shd w:fill="auto" w:val="clear"/>
            <w:vAlign w:val="center"/>
          </w:tcPr>
          <w:p w14:paraId="03020000">
            <w:pPr>
              <w:spacing w:after="0" w:line="240" w:lineRule="auto"/>
              <w:ind/>
              <w:jc w:val="center"/>
              <w:rPr>
                <w:rFonts w:ascii="Times New Roman" w:hAnsi="Times New Roman"/>
                <w:color w:val="000000"/>
                <w:sz w:val="18"/>
              </w:rPr>
            </w:pPr>
            <w:r>
              <w:rPr>
                <w:rFonts w:ascii="Times New Roman" w:hAnsi="Times New Roman"/>
                <w:color w:val="000000"/>
                <w:sz w:val="18"/>
              </w:rPr>
              <w:t>048 1 12 01010 01 0000 120</w:t>
            </w:r>
          </w:p>
        </w:tc>
        <w:tc>
          <w:tcPr>
            <w:tcW w:type="dxa" w:w="4392"/>
            <w:tcBorders>
              <w:top w:sz="4" w:val="nil"/>
              <w:left w:sz="4" w:val="nil"/>
              <w:bottom w:color="000000" w:sz="4" w:val="single"/>
              <w:right w:color="000000" w:sz="4" w:val="single"/>
            </w:tcBorders>
            <w:shd w:fill="auto" w:val="clear"/>
            <w:vAlign w:val="center"/>
          </w:tcPr>
          <w:p w14:paraId="04020000">
            <w:pPr>
              <w:spacing w:after="0" w:line="240" w:lineRule="auto"/>
              <w:ind/>
              <w:jc w:val="both"/>
              <w:rPr>
                <w:rFonts w:ascii="Times New Roman" w:hAnsi="Times New Roman"/>
                <w:color w:val="000000"/>
                <w:sz w:val="18"/>
              </w:rPr>
            </w:pPr>
            <w:r>
              <w:rPr>
                <w:rFonts w:ascii="Times New Roman" w:hAnsi="Times New Roman"/>
                <w:color w:val="000000"/>
                <w:sz w:val="18"/>
              </w:rPr>
              <w:t>Плата за выбросы загрязняющих веществ в атмосферный воздух стационарными объектами</w:t>
            </w:r>
          </w:p>
        </w:tc>
        <w:tc>
          <w:tcPr>
            <w:tcW w:type="dxa" w:w="1464"/>
            <w:tcBorders>
              <w:top w:sz="4" w:val="nil"/>
              <w:left w:sz="4" w:val="nil"/>
              <w:bottom w:color="000000" w:sz="4" w:val="single"/>
              <w:right w:color="000000" w:sz="4" w:val="single"/>
            </w:tcBorders>
            <w:shd w:fill="FFFFFF" w:val="clear"/>
            <w:vAlign w:val="center"/>
          </w:tcPr>
          <w:p w14:paraId="05020000">
            <w:pPr>
              <w:spacing w:after="0" w:line="240" w:lineRule="auto"/>
              <w:ind/>
              <w:jc w:val="center"/>
              <w:rPr>
                <w:rFonts w:ascii="Times New Roman" w:hAnsi="Times New Roman"/>
                <w:color w:val="000000"/>
                <w:sz w:val="18"/>
              </w:rPr>
            </w:pPr>
            <w:r>
              <w:rPr>
                <w:rFonts w:ascii="Times New Roman" w:hAnsi="Times New Roman"/>
                <w:color w:val="000000"/>
                <w:sz w:val="18"/>
              </w:rPr>
              <w:t>53 600,82</w:t>
            </w:r>
          </w:p>
        </w:tc>
        <w:tc>
          <w:tcPr>
            <w:tcW w:type="dxa" w:w="1331"/>
            <w:tcBorders>
              <w:top w:sz="4" w:val="nil"/>
              <w:left w:sz="4" w:val="nil"/>
              <w:bottom w:color="000000" w:sz="4" w:val="single"/>
              <w:right w:color="000000" w:sz="4" w:val="single"/>
            </w:tcBorders>
            <w:shd w:fill="FFFFFF" w:val="clear"/>
            <w:vAlign w:val="center"/>
          </w:tcPr>
          <w:p w14:paraId="06020000">
            <w:pPr>
              <w:spacing w:after="0" w:line="240" w:lineRule="auto"/>
              <w:ind/>
              <w:jc w:val="center"/>
              <w:rPr>
                <w:rFonts w:ascii="Times New Roman" w:hAnsi="Times New Roman"/>
                <w:color w:val="000000"/>
                <w:sz w:val="18"/>
              </w:rPr>
            </w:pPr>
            <w:r>
              <w:rPr>
                <w:rFonts w:ascii="Times New Roman" w:hAnsi="Times New Roman"/>
                <w:color w:val="000000"/>
                <w:sz w:val="18"/>
              </w:rPr>
              <w:t>54 380,52</w:t>
            </w:r>
          </w:p>
        </w:tc>
        <w:tc>
          <w:tcPr>
            <w:tcW w:type="dxa" w:w="931"/>
            <w:tcBorders>
              <w:top w:sz="4" w:val="nil"/>
              <w:left w:sz="4" w:val="nil"/>
              <w:bottom w:color="000000" w:sz="4" w:val="single"/>
              <w:right w:color="000000" w:sz="4" w:val="single"/>
            </w:tcBorders>
            <w:shd w:fill="auto" w:val="clear"/>
            <w:vAlign w:val="center"/>
          </w:tcPr>
          <w:p w14:paraId="07020000">
            <w:pPr>
              <w:spacing w:after="0" w:line="240" w:lineRule="auto"/>
              <w:ind/>
              <w:jc w:val="center"/>
              <w:rPr>
                <w:rFonts w:ascii="Times New Roman" w:hAnsi="Times New Roman"/>
                <w:color w:val="000000"/>
                <w:sz w:val="18"/>
              </w:rPr>
            </w:pPr>
            <w:r>
              <w:rPr>
                <w:rFonts w:ascii="Times New Roman" w:hAnsi="Times New Roman"/>
                <w:color w:val="000000"/>
                <w:sz w:val="18"/>
              </w:rPr>
              <w:t>101,45</w:t>
            </w:r>
          </w:p>
        </w:tc>
      </w:tr>
      <w:tr>
        <w:trPr>
          <w:trHeight w:hRule="atLeast" w:val="495"/>
        </w:trPr>
        <w:tc>
          <w:tcPr>
            <w:tcW w:type="dxa" w:w="2263"/>
            <w:tcBorders>
              <w:top w:sz="4" w:val="nil"/>
              <w:left w:color="000000" w:sz="4" w:val="single"/>
              <w:bottom w:color="000000" w:sz="4" w:val="single"/>
              <w:right w:color="000000" w:sz="4" w:val="single"/>
            </w:tcBorders>
            <w:shd w:fill="auto" w:val="clear"/>
            <w:vAlign w:val="center"/>
          </w:tcPr>
          <w:p w14:paraId="08020000">
            <w:pPr>
              <w:spacing w:after="0" w:line="240" w:lineRule="auto"/>
              <w:ind/>
              <w:jc w:val="center"/>
              <w:rPr>
                <w:rFonts w:ascii="Times New Roman" w:hAnsi="Times New Roman"/>
                <w:color w:val="000000"/>
                <w:sz w:val="18"/>
              </w:rPr>
            </w:pPr>
            <w:r>
              <w:rPr>
                <w:rFonts w:ascii="Times New Roman" w:hAnsi="Times New Roman"/>
                <w:color w:val="000000"/>
                <w:sz w:val="18"/>
              </w:rPr>
              <w:t>048 1 12 01030 01 0000 120</w:t>
            </w:r>
          </w:p>
        </w:tc>
        <w:tc>
          <w:tcPr>
            <w:tcW w:type="dxa" w:w="4392"/>
            <w:tcBorders>
              <w:top w:sz="4" w:val="nil"/>
              <w:left w:sz="4" w:val="nil"/>
              <w:bottom w:color="000000" w:sz="4" w:val="single"/>
              <w:right w:color="000000" w:sz="4" w:val="single"/>
            </w:tcBorders>
            <w:shd w:fill="auto" w:val="clear"/>
            <w:vAlign w:val="center"/>
          </w:tcPr>
          <w:p w14:paraId="09020000">
            <w:pPr>
              <w:spacing w:after="0" w:line="240" w:lineRule="auto"/>
              <w:ind/>
              <w:jc w:val="both"/>
              <w:rPr>
                <w:rFonts w:ascii="Times New Roman" w:hAnsi="Times New Roman"/>
                <w:color w:val="000000"/>
                <w:sz w:val="18"/>
              </w:rPr>
            </w:pPr>
            <w:r>
              <w:rPr>
                <w:rFonts w:ascii="Times New Roman" w:hAnsi="Times New Roman"/>
                <w:color w:val="000000"/>
                <w:sz w:val="18"/>
              </w:rPr>
              <w:t>Плата за сбросы загрязняющих веществ в водные объекты</w:t>
            </w:r>
          </w:p>
        </w:tc>
        <w:tc>
          <w:tcPr>
            <w:tcW w:type="dxa" w:w="1464"/>
            <w:tcBorders>
              <w:top w:sz="4" w:val="nil"/>
              <w:left w:sz="4" w:val="nil"/>
              <w:bottom w:color="000000" w:sz="4" w:val="single"/>
              <w:right w:color="000000" w:sz="4" w:val="single"/>
            </w:tcBorders>
            <w:shd w:fill="FFFFFF" w:val="clear"/>
            <w:vAlign w:val="center"/>
          </w:tcPr>
          <w:p w14:paraId="0A020000">
            <w:pPr>
              <w:spacing w:after="0" w:line="240" w:lineRule="auto"/>
              <w:ind/>
              <w:jc w:val="center"/>
              <w:rPr>
                <w:rFonts w:ascii="Times New Roman" w:hAnsi="Times New Roman"/>
                <w:color w:val="000000"/>
                <w:sz w:val="18"/>
              </w:rPr>
            </w:pPr>
            <w:r>
              <w:rPr>
                <w:rFonts w:ascii="Times New Roman" w:hAnsi="Times New Roman"/>
                <w:color w:val="000000"/>
                <w:sz w:val="18"/>
              </w:rPr>
              <w:t>1 570,33</w:t>
            </w:r>
          </w:p>
        </w:tc>
        <w:tc>
          <w:tcPr>
            <w:tcW w:type="dxa" w:w="1331"/>
            <w:tcBorders>
              <w:top w:sz="4" w:val="nil"/>
              <w:left w:sz="4" w:val="nil"/>
              <w:bottom w:color="000000" w:sz="4" w:val="single"/>
              <w:right w:color="000000" w:sz="4" w:val="single"/>
            </w:tcBorders>
            <w:shd w:fill="FFFFFF" w:val="clear"/>
            <w:vAlign w:val="center"/>
          </w:tcPr>
          <w:p w14:paraId="0B020000">
            <w:pPr>
              <w:spacing w:after="0" w:line="240" w:lineRule="auto"/>
              <w:ind/>
              <w:jc w:val="center"/>
              <w:rPr>
                <w:rFonts w:ascii="Times New Roman" w:hAnsi="Times New Roman"/>
                <w:color w:val="000000"/>
                <w:sz w:val="18"/>
              </w:rPr>
            </w:pPr>
            <w:r>
              <w:rPr>
                <w:rFonts w:ascii="Times New Roman" w:hAnsi="Times New Roman"/>
                <w:color w:val="000000"/>
                <w:sz w:val="18"/>
              </w:rPr>
              <w:t>1 570,33</w:t>
            </w:r>
          </w:p>
        </w:tc>
        <w:tc>
          <w:tcPr>
            <w:tcW w:type="dxa" w:w="931"/>
            <w:tcBorders>
              <w:top w:sz="4" w:val="nil"/>
              <w:left w:sz="4" w:val="nil"/>
              <w:bottom w:color="000000" w:sz="4" w:val="single"/>
              <w:right w:color="000000" w:sz="4" w:val="single"/>
            </w:tcBorders>
            <w:shd w:fill="auto" w:val="clear"/>
            <w:vAlign w:val="center"/>
          </w:tcPr>
          <w:p w14:paraId="0C02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480"/>
        </w:trPr>
        <w:tc>
          <w:tcPr>
            <w:tcW w:type="dxa" w:w="2263"/>
            <w:tcBorders>
              <w:top w:sz="4" w:val="nil"/>
              <w:left w:color="000000" w:sz="4" w:val="single"/>
              <w:bottom w:color="000000" w:sz="4" w:val="single"/>
              <w:right w:color="000000" w:sz="4" w:val="single"/>
            </w:tcBorders>
            <w:shd w:fill="auto" w:val="clear"/>
            <w:vAlign w:val="center"/>
          </w:tcPr>
          <w:p w14:paraId="0D020000">
            <w:pPr>
              <w:spacing w:after="0" w:line="240" w:lineRule="auto"/>
              <w:ind/>
              <w:jc w:val="center"/>
              <w:rPr>
                <w:rFonts w:ascii="Times New Roman" w:hAnsi="Times New Roman"/>
                <w:color w:val="000000"/>
                <w:sz w:val="18"/>
              </w:rPr>
            </w:pPr>
            <w:r>
              <w:rPr>
                <w:rFonts w:ascii="Times New Roman" w:hAnsi="Times New Roman"/>
                <w:color w:val="000000"/>
                <w:sz w:val="18"/>
              </w:rPr>
              <w:t>000 1 12 01040 01 0000 120</w:t>
            </w:r>
          </w:p>
        </w:tc>
        <w:tc>
          <w:tcPr>
            <w:tcW w:type="dxa" w:w="4392"/>
            <w:tcBorders>
              <w:top w:sz="4" w:val="nil"/>
              <w:left w:sz="4" w:val="nil"/>
              <w:bottom w:color="000000" w:sz="4" w:val="single"/>
              <w:right w:color="000000" w:sz="4" w:val="single"/>
            </w:tcBorders>
            <w:shd w:fill="auto" w:val="clear"/>
            <w:vAlign w:val="center"/>
          </w:tcPr>
          <w:p w14:paraId="0E020000">
            <w:pPr>
              <w:spacing w:after="0" w:line="240" w:lineRule="auto"/>
              <w:ind/>
              <w:jc w:val="both"/>
              <w:rPr>
                <w:rFonts w:ascii="Times New Roman" w:hAnsi="Times New Roman"/>
                <w:color w:val="000000"/>
                <w:sz w:val="18"/>
              </w:rPr>
            </w:pPr>
            <w:r>
              <w:rPr>
                <w:rFonts w:ascii="Times New Roman" w:hAnsi="Times New Roman"/>
                <w:color w:val="000000"/>
                <w:sz w:val="18"/>
              </w:rPr>
              <w:t>Плата за размещение отходов производства и потребления</w:t>
            </w:r>
          </w:p>
        </w:tc>
        <w:tc>
          <w:tcPr>
            <w:tcW w:type="dxa" w:w="1464"/>
            <w:tcBorders>
              <w:top w:sz="4" w:val="nil"/>
              <w:left w:sz="4" w:val="nil"/>
              <w:bottom w:color="000000" w:sz="4" w:val="single"/>
              <w:right w:color="000000" w:sz="4" w:val="single"/>
            </w:tcBorders>
            <w:shd w:fill="FFFFFF" w:val="clear"/>
            <w:vAlign w:val="center"/>
          </w:tcPr>
          <w:p w14:paraId="0F020000">
            <w:pPr>
              <w:spacing w:after="0" w:line="240" w:lineRule="auto"/>
              <w:ind/>
              <w:jc w:val="center"/>
              <w:rPr>
                <w:rFonts w:ascii="Times New Roman" w:hAnsi="Times New Roman"/>
                <w:color w:val="000000"/>
                <w:sz w:val="18"/>
              </w:rPr>
            </w:pPr>
            <w:r>
              <w:rPr>
                <w:rFonts w:ascii="Times New Roman" w:hAnsi="Times New Roman"/>
                <w:color w:val="000000"/>
                <w:sz w:val="18"/>
              </w:rPr>
              <w:t>41 929,68</w:t>
            </w:r>
          </w:p>
        </w:tc>
        <w:tc>
          <w:tcPr>
            <w:tcW w:type="dxa" w:w="1331"/>
            <w:tcBorders>
              <w:top w:sz="4" w:val="nil"/>
              <w:left w:sz="4" w:val="nil"/>
              <w:bottom w:color="000000" w:sz="4" w:val="single"/>
              <w:right w:color="000000" w:sz="4" w:val="single"/>
            </w:tcBorders>
            <w:shd w:fill="FFFFFF" w:val="clear"/>
            <w:vAlign w:val="center"/>
          </w:tcPr>
          <w:p w14:paraId="10020000">
            <w:pPr>
              <w:spacing w:after="0" w:line="240" w:lineRule="auto"/>
              <w:ind/>
              <w:jc w:val="center"/>
              <w:rPr>
                <w:rFonts w:ascii="Times New Roman" w:hAnsi="Times New Roman"/>
                <w:color w:val="000000"/>
                <w:sz w:val="18"/>
              </w:rPr>
            </w:pPr>
            <w:r>
              <w:rPr>
                <w:rFonts w:ascii="Times New Roman" w:hAnsi="Times New Roman"/>
                <w:color w:val="000000"/>
                <w:sz w:val="18"/>
              </w:rPr>
              <w:t>42 771,64</w:t>
            </w:r>
          </w:p>
        </w:tc>
        <w:tc>
          <w:tcPr>
            <w:tcW w:type="dxa" w:w="931"/>
            <w:tcBorders>
              <w:top w:sz="4" w:val="nil"/>
              <w:left w:sz="4" w:val="nil"/>
              <w:bottom w:color="000000" w:sz="4" w:val="single"/>
              <w:right w:color="000000" w:sz="4" w:val="single"/>
            </w:tcBorders>
            <w:shd w:fill="auto" w:val="clear"/>
            <w:vAlign w:val="center"/>
          </w:tcPr>
          <w:p w14:paraId="11020000">
            <w:pPr>
              <w:spacing w:after="0" w:line="240" w:lineRule="auto"/>
              <w:ind/>
              <w:jc w:val="center"/>
              <w:rPr>
                <w:rFonts w:ascii="Times New Roman" w:hAnsi="Times New Roman"/>
                <w:color w:val="000000"/>
                <w:sz w:val="18"/>
              </w:rPr>
            </w:pPr>
            <w:r>
              <w:rPr>
                <w:rFonts w:ascii="Times New Roman" w:hAnsi="Times New Roman"/>
                <w:color w:val="000000"/>
                <w:sz w:val="18"/>
              </w:rPr>
              <w:t>102,01</w:t>
            </w:r>
          </w:p>
        </w:tc>
      </w:tr>
      <w:tr>
        <w:trPr>
          <w:trHeight w:hRule="atLeast" w:val="540"/>
        </w:trPr>
        <w:tc>
          <w:tcPr>
            <w:tcW w:type="dxa" w:w="2263"/>
            <w:tcBorders>
              <w:top w:sz="4" w:val="nil"/>
              <w:left w:color="000000" w:sz="4" w:val="single"/>
              <w:bottom w:color="000000" w:sz="4" w:val="single"/>
              <w:right w:color="000000" w:sz="4" w:val="single"/>
            </w:tcBorders>
            <w:shd w:fill="auto" w:val="clear"/>
            <w:vAlign w:val="center"/>
          </w:tcPr>
          <w:p w14:paraId="12020000">
            <w:pPr>
              <w:spacing w:after="0" w:line="240" w:lineRule="auto"/>
              <w:ind/>
              <w:jc w:val="center"/>
              <w:rPr>
                <w:rFonts w:ascii="Times New Roman" w:hAnsi="Times New Roman"/>
                <w:color w:val="000000"/>
                <w:sz w:val="18"/>
              </w:rPr>
            </w:pPr>
            <w:r>
              <w:rPr>
                <w:rFonts w:ascii="Times New Roman" w:hAnsi="Times New Roman"/>
                <w:color w:val="000000"/>
                <w:sz w:val="18"/>
              </w:rPr>
              <w:t>048 1 12 01041 01 0000 120</w:t>
            </w:r>
          </w:p>
        </w:tc>
        <w:tc>
          <w:tcPr>
            <w:tcW w:type="dxa" w:w="4392"/>
            <w:tcBorders>
              <w:top w:sz="4" w:val="nil"/>
              <w:left w:sz="4" w:val="nil"/>
              <w:bottom w:color="000000" w:sz="4" w:val="single"/>
              <w:right w:color="000000" w:sz="4" w:val="single"/>
            </w:tcBorders>
            <w:shd w:fill="auto" w:val="clear"/>
            <w:vAlign w:val="center"/>
          </w:tcPr>
          <w:p w14:paraId="13020000">
            <w:pPr>
              <w:spacing w:after="0" w:line="240" w:lineRule="auto"/>
              <w:ind/>
              <w:jc w:val="both"/>
              <w:rPr>
                <w:rFonts w:ascii="Times New Roman" w:hAnsi="Times New Roman"/>
                <w:color w:val="000000"/>
                <w:sz w:val="18"/>
              </w:rPr>
            </w:pPr>
            <w:r>
              <w:rPr>
                <w:rFonts w:ascii="Times New Roman" w:hAnsi="Times New Roman"/>
                <w:color w:val="000000"/>
                <w:sz w:val="18"/>
              </w:rPr>
              <w:t>Плата за размещение отходов производства</w:t>
            </w:r>
          </w:p>
        </w:tc>
        <w:tc>
          <w:tcPr>
            <w:tcW w:type="dxa" w:w="1464"/>
            <w:tcBorders>
              <w:top w:sz="4" w:val="nil"/>
              <w:left w:sz="4" w:val="nil"/>
              <w:bottom w:color="000000" w:sz="4" w:val="single"/>
              <w:right w:color="000000" w:sz="4" w:val="single"/>
            </w:tcBorders>
            <w:shd w:fill="FFFFFF" w:val="clear"/>
            <w:vAlign w:val="center"/>
          </w:tcPr>
          <w:p w14:paraId="14020000">
            <w:pPr>
              <w:spacing w:after="0" w:line="240" w:lineRule="auto"/>
              <w:ind/>
              <w:jc w:val="center"/>
              <w:rPr>
                <w:rFonts w:ascii="Times New Roman" w:hAnsi="Times New Roman"/>
                <w:color w:val="000000"/>
                <w:sz w:val="18"/>
              </w:rPr>
            </w:pPr>
            <w:r>
              <w:rPr>
                <w:rFonts w:ascii="Times New Roman" w:hAnsi="Times New Roman"/>
                <w:color w:val="000000"/>
                <w:sz w:val="18"/>
              </w:rPr>
              <w:t>41 321,92</w:t>
            </w:r>
          </w:p>
        </w:tc>
        <w:tc>
          <w:tcPr>
            <w:tcW w:type="dxa" w:w="1331"/>
            <w:tcBorders>
              <w:top w:sz="4" w:val="nil"/>
              <w:left w:sz="4" w:val="nil"/>
              <w:bottom w:color="000000" w:sz="4" w:val="single"/>
              <w:right w:color="000000" w:sz="4" w:val="single"/>
            </w:tcBorders>
            <w:shd w:fill="FFFFFF" w:val="clear"/>
            <w:vAlign w:val="center"/>
          </w:tcPr>
          <w:p w14:paraId="15020000">
            <w:pPr>
              <w:spacing w:after="0" w:line="240" w:lineRule="auto"/>
              <w:ind/>
              <w:jc w:val="center"/>
              <w:rPr>
                <w:rFonts w:ascii="Times New Roman" w:hAnsi="Times New Roman"/>
                <w:color w:val="000000"/>
                <w:sz w:val="18"/>
              </w:rPr>
            </w:pPr>
            <w:r>
              <w:rPr>
                <w:rFonts w:ascii="Times New Roman" w:hAnsi="Times New Roman"/>
                <w:color w:val="000000"/>
                <w:sz w:val="18"/>
              </w:rPr>
              <w:t>42 163,88</w:t>
            </w:r>
          </w:p>
        </w:tc>
        <w:tc>
          <w:tcPr>
            <w:tcW w:type="dxa" w:w="931"/>
            <w:tcBorders>
              <w:top w:sz="4" w:val="nil"/>
              <w:left w:sz="4" w:val="nil"/>
              <w:bottom w:color="000000" w:sz="4" w:val="single"/>
              <w:right w:color="000000" w:sz="4" w:val="single"/>
            </w:tcBorders>
            <w:shd w:fill="auto" w:val="clear"/>
            <w:vAlign w:val="center"/>
          </w:tcPr>
          <w:p w14:paraId="16020000">
            <w:pPr>
              <w:spacing w:after="0" w:line="240" w:lineRule="auto"/>
              <w:ind/>
              <w:jc w:val="center"/>
              <w:rPr>
                <w:rFonts w:ascii="Times New Roman" w:hAnsi="Times New Roman"/>
                <w:color w:val="000000"/>
                <w:sz w:val="18"/>
              </w:rPr>
            </w:pPr>
            <w:r>
              <w:rPr>
                <w:rFonts w:ascii="Times New Roman" w:hAnsi="Times New Roman"/>
                <w:color w:val="000000"/>
                <w:sz w:val="18"/>
              </w:rPr>
              <w:t>102,04</w:t>
            </w:r>
          </w:p>
        </w:tc>
      </w:tr>
      <w:tr>
        <w:trPr>
          <w:trHeight w:hRule="atLeast" w:val="615"/>
        </w:trPr>
        <w:tc>
          <w:tcPr>
            <w:tcW w:type="dxa" w:w="2263"/>
            <w:tcBorders>
              <w:top w:sz="4" w:val="nil"/>
              <w:left w:color="000000" w:sz="4" w:val="single"/>
              <w:bottom w:color="000000" w:sz="4" w:val="single"/>
              <w:right w:color="000000" w:sz="4" w:val="single"/>
            </w:tcBorders>
            <w:shd w:fill="auto" w:val="clear"/>
            <w:vAlign w:val="center"/>
          </w:tcPr>
          <w:p w14:paraId="17020000">
            <w:pPr>
              <w:spacing w:after="0" w:line="240" w:lineRule="auto"/>
              <w:ind/>
              <w:jc w:val="center"/>
              <w:rPr>
                <w:rFonts w:ascii="Times New Roman" w:hAnsi="Times New Roman"/>
                <w:color w:val="000000"/>
                <w:sz w:val="18"/>
              </w:rPr>
            </w:pPr>
            <w:r>
              <w:rPr>
                <w:rFonts w:ascii="Times New Roman" w:hAnsi="Times New Roman"/>
                <w:color w:val="000000"/>
                <w:sz w:val="18"/>
              </w:rPr>
              <w:t>048 1 12 01042 01 0000 120</w:t>
            </w:r>
          </w:p>
        </w:tc>
        <w:tc>
          <w:tcPr>
            <w:tcW w:type="dxa" w:w="4392"/>
            <w:tcBorders>
              <w:top w:sz="4" w:val="nil"/>
              <w:left w:sz="4" w:val="nil"/>
              <w:bottom w:color="000000" w:sz="4" w:val="single"/>
              <w:right w:color="000000" w:sz="4" w:val="single"/>
            </w:tcBorders>
            <w:shd w:fill="auto" w:val="clear"/>
            <w:vAlign w:val="center"/>
          </w:tcPr>
          <w:p w14:paraId="18020000">
            <w:pPr>
              <w:spacing w:after="0" w:line="240" w:lineRule="auto"/>
              <w:ind/>
              <w:jc w:val="both"/>
              <w:rPr>
                <w:rFonts w:ascii="Times New Roman" w:hAnsi="Times New Roman"/>
                <w:color w:val="000000"/>
                <w:sz w:val="18"/>
              </w:rPr>
            </w:pPr>
            <w:r>
              <w:rPr>
                <w:rFonts w:ascii="Times New Roman" w:hAnsi="Times New Roman"/>
                <w:color w:val="000000"/>
                <w:sz w:val="18"/>
              </w:rPr>
              <w:t>Плата за размещение твердых коммунальных отходов</w:t>
            </w:r>
          </w:p>
        </w:tc>
        <w:tc>
          <w:tcPr>
            <w:tcW w:type="dxa" w:w="1464"/>
            <w:tcBorders>
              <w:top w:sz="4" w:val="nil"/>
              <w:left w:sz="4" w:val="nil"/>
              <w:bottom w:color="000000" w:sz="4" w:val="single"/>
              <w:right w:color="000000" w:sz="4" w:val="single"/>
            </w:tcBorders>
            <w:shd w:fill="FFFFFF" w:val="clear"/>
            <w:vAlign w:val="center"/>
          </w:tcPr>
          <w:p w14:paraId="19020000">
            <w:pPr>
              <w:spacing w:after="0" w:line="240" w:lineRule="auto"/>
              <w:ind/>
              <w:jc w:val="center"/>
              <w:rPr>
                <w:rFonts w:ascii="Times New Roman" w:hAnsi="Times New Roman"/>
                <w:color w:val="000000"/>
                <w:sz w:val="18"/>
              </w:rPr>
            </w:pPr>
            <w:r>
              <w:rPr>
                <w:rFonts w:ascii="Times New Roman" w:hAnsi="Times New Roman"/>
                <w:color w:val="000000"/>
                <w:sz w:val="18"/>
              </w:rPr>
              <w:t>607,76</w:t>
            </w:r>
          </w:p>
        </w:tc>
        <w:tc>
          <w:tcPr>
            <w:tcW w:type="dxa" w:w="1331"/>
            <w:tcBorders>
              <w:top w:sz="4" w:val="nil"/>
              <w:left w:sz="4" w:val="nil"/>
              <w:bottom w:color="000000" w:sz="4" w:val="single"/>
              <w:right w:color="000000" w:sz="4" w:val="single"/>
            </w:tcBorders>
            <w:shd w:fill="FFFFFF" w:val="clear"/>
            <w:vAlign w:val="center"/>
          </w:tcPr>
          <w:p w14:paraId="1A020000">
            <w:pPr>
              <w:spacing w:after="0" w:line="240" w:lineRule="auto"/>
              <w:ind/>
              <w:jc w:val="center"/>
              <w:rPr>
                <w:rFonts w:ascii="Times New Roman" w:hAnsi="Times New Roman"/>
                <w:color w:val="000000"/>
                <w:sz w:val="18"/>
              </w:rPr>
            </w:pPr>
            <w:r>
              <w:rPr>
                <w:rFonts w:ascii="Times New Roman" w:hAnsi="Times New Roman"/>
                <w:color w:val="000000"/>
                <w:sz w:val="18"/>
              </w:rPr>
              <w:t>607,76</w:t>
            </w:r>
          </w:p>
        </w:tc>
        <w:tc>
          <w:tcPr>
            <w:tcW w:type="dxa" w:w="931"/>
            <w:tcBorders>
              <w:top w:sz="4" w:val="nil"/>
              <w:left w:sz="4" w:val="nil"/>
              <w:bottom w:color="000000" w:sz="4" w:val="single"/>
              <w:right w:color="000000" w:sz="4" w:val="single"/>
            </w:tcBorders>
            <w:shd w:fill="auto" w:val="clear"/>
            <w:vAlign w:val="center"/>
          </w:tcPr>
          <w:p w14:paraId="1B02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675"/>
        </w:trPr>
        <w:tc>
          <w:tcPr>
            <w:tcW w:type="dxa" w:w="2263"/>
            <w:tcBorders>
              <w:top w:sz="4" w:val="nil"/>
              <w:left w:color="000000" w:sz="4" w:val="single"/>
              <w:bottom w:color="000000" w:sz="4" w:val="single"/>
              <w:right w:color="000000" w:sz="4" w:val="single"/>
            </w:tcBorders>
            <w:shd w:fill="auto" w:val="clear"/>
            <w:vAlign w:val="center"/>
          </w:tcPr>
          <w:p w14:paraId="1C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000 1 13 00000 00 0000 000</w:t>
            </w:r>
          </w:p>
        </w:tc>
        <w:tc>
          <w:tcPr>
            <w:tcW w:type="dxa" w:w="4392"/>
            <w:tcBorders>
              <w:top w:sz="4" w:val="nil"/>
              <w:left w:sz="4" w:val="nil"/>
              <w:bottom w:color="000000" w:sz="4" w:val="single"/>
              <w:right w:color="000000" w:sz="4" w:val="single"/>
            </w:tcBorders>
            <w:shd w:fill="auto" w:val="clear"/>
            <w:vAlign w:val="center"/>
          </w:tcPr>
          <w:p w14:paraId="1D020000">
            <w:pPr>
              <w:spacing w:after="0" w:line="240" w:lineRule="auto"/>
              <w:ind/>
              <w:jc w:val="both"/>
              <w:rPr>
                <w:rFonts w:ascii="Times New Roman" w:hAnsi="Times New Roman"/>
                <w:b w:val="1"/>
                <w:color w:val="000000"/>
                <w:sz w:val="18"/>
              </w:rPr>
            </w:pPr>
            <w:r>
              <w:rPr>
                <w:rFonts w:ascii="Times New Roman" w:hAnsi="Times New Roman"/>
                <w:b w:val="1"/>
                <w:color w:val="000000"/>
                <w:sz w:val="18"/>
              </w:rPr>
              <w:t>ДОХОДЫ ОТ ОКАЗАНИЯ ПЛАТНЫХ УСЛУГ  И КОМПЕНСАЦИИ ЗАТРАТ ГОСУДАРСТВА</w:t>
            </w:r>
          </w:p>
        </w:tc>
        <w:tc>
          <w:tcPr>
            <w:tcW w:type="dxa" w:w="1464"/>
            <w:tcBorders>
              <w:top w:sz="4" w:val="nil"/>
              <w:left w:sz="4" w:val="nil"/>
              <w:bottom w:color="000000" w:sz="4" w:val="single"/>
              <w:right w:color="000000" w:sz="4" w:val="single"/>
            </w:tcBorders>
            <w:shd w:fill="FFFFFF" w:val="clear"/>
            <w:vAlign w:val="center"/>
          </w:tcPr>
          <w:p w14:paraId="1E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77 072,44</w:t>
            </w:r>
          </w:p>
        </w:tc>
        <w:tc>
          <w:tcPr>
            <w:tcW w:type="dxa" w:w="1331"/>
            <w:tcBorders>
              <w:top w:sz="4" w:val="nil"/>
              <w:left w:sz="4" w:val="nil"/>
              <w:bottom w:color="000000" w:sz="4" w:val="single"/>
              <w:right w:color="000000" w:sz="4" w:val="single"/>
            </w:tcBorders>
            <w:shd w:fill="FFFFFF" w:val="clear"/>
            <w:vAlign w:val="center"/>
          </w:tcPr>
          <w:p w14:paraId="1F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112 792,92</w:t>
            </w:r>
          </w:p>
        </w:tc>
        <w:tc>
          <w:tcPr>
            <w:tcW w:type="dxa" w:w="931"/>
            <w:tcBorders>
              <w:top w:sz="4" w:val="nil"/>
              <w:left w:sz="4" w:val="nil"/>
              <w:bottom w:color="000000" w:sz="4" w:val="single"/>
              <w:right w:color="000000" w:sz="4" w:val="single"/>
            </w:tcBorders>
            <w:shd w:fill="auto" w:val="clear"/>
            <w:vAlign w:val="center"/>
          </w:tcPr>
          <w:p w14:paraId="20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146,35</w:t>
            </w:r>
          </w:p>
        </w:tc>
      </w:tr>
      <w:tr>
        <w:trPr>
          <w:trHeight w:hRule="atLeast" w:val="600"/>
        </w:trPr>
        <w:tc>
          <w:tcPr>
            <w:tcW w:type="dxa" w:w="2263"/>
            <w:tcBorders>
              <w:top w:sz="4" w:val="nil"/>
              <w:left w:color="000000" w:sz="4" w:val="single"/>
              <w:bottom w:color="000000" w:sz="4" w:val="single"/>
              <w:right w:color="000000" w:sz="4" w:val="single"/>
            </w:tcBorders>
            <w:shd w:fill="auto" w:val="clear"/>
            <w:vAlign w:val="center"/>
          </w:tcPr>
          <w:p w14:paraId="21020000">
            <w:pPr>
              <w:spacing w:after="0" w:line="240" w:lineRule="auto"/>
              <w:ind/>
              <w:jc w:val="center"/>
              <w:rPr>
                <w:rFonts w:ascii="Times New Roman" w:hAnsi="Times New Roman"/>
                <w:color w:val="000000"/>
                <w:sz w:val="18"/>
              </w:rPr>
            </w:pPr>
            <w:r>
              <w:rPr>
                <w:rFonts w:ascii="Times New Roman" w:hAnsi="Times New Roman"/>
                <w:color w:val="000000"/>
                <w:sz w:val="18"/>
              </w:rPr>
              <w:t>000 1 13 01000 00 0000 130</w:t>
            </w:r>
          </w:p>
        </w:tc>
        <w:tc>
          <w:tcPr>
            <w:tcW w:type="dxa" w:w="4392"/>
            <w:tcBorders>
              <w:top w:sz="4" w:val="nil"/>
              <w:left w:sz="4" w:val="nil"/>
              <w:bottom w:color="000000" w:sz="4" w:val="single"/>
              <w:right w:color="000000" w:sz="4" w:val="single"/>
            </w:tcBorders>
            <w:shd w:fill="auto" w:val="clear"/>
            <w:vAlign w:val="center"/>
          </w:tcPr>
          <w:p w14:paraId="22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оказания платных услуг (работ)</w:t>
            </w:r>
          </w:p>
        </w:tc>
        <w:tc>
          <w:tcPr>
            <w:tcW w:type="dxa" w:w="1464"/>
            <w:tcBorders>
              <w:top w:sz="4" w:val="nil"/>
              <w:left w:sz="4" w:val="nil"/>
              <w:bottom w:color="000000" w:sz="4" w:val="single"/>
              <w:right w:color="000000" w:sz="4" w:val="single"/>
            </w:tcBorders>
            <w:shd w:fill="FFFFFF" w:val="clear"/>
            <w:vAlign w:val="center"/>
          </w:tcPr>
          <w:p w14:paraId="23020000">
            <w:pPr>
              <w:spacing w:after="0" w:line="240" w:lineRule="auto"/>
              <w:ind/>
              <w:jc w:val="center"/>
              <w:rPr>
                <w:rFonts w:ascii="Times New Roman" w:hAnsi="Times New Roman"/>
                <w:color w:val="000000"/>
                <w:sz w:val="18"/>
              </w:rPr>
            </w:pPr>
            <w:r>
              <w:rPr>
                <w:rFonts w:ascii="Times New Roman" w:hAnsi="Times New Roman"/>
                <w:color w:val="000000"/>
                <w:sz w:val="18"/>
              </w:rPr>
              <w:t>323,21</w:t>
            </w:r>
          </w:p>
        </w:tc>
        <w:tc>
          <w:tcPr>
            <w:tcW w:type="dxa" w:w="1331"/>
            <w:tcBorders>
              <w:top w:sz="4" w:val="nil"/>
              <w:left w:sz="4" w:val="nil"/>
              <w:bottom w:color="000000" w:sz="4" w:val="single"/>
              <w:right w:color="000000" w:sz="4" w:val="single"/>
            </w:tcBorders>
            <w:shd w:fill="FFFFFF" w:val="clear"/>
            <w:vAlign w:val="center"/>
          </w:tcPr>
          <w:p w14:paraId="24020000">
            <w:pPr>
              <w:spacing w:after="0" w:line="240" w:lineRule="auto"/>
              <w:ind/>
              <w:jc w:val="center"/>
              <w:rPr>
                <w:rFonts w:ascii="Times New Roman" w:hAnsi="Times New Roman"/>
                <w:color w:val="000000"/>
                <w:sz w:val="18"/>
              </w:rPr>
            </w:pPr>
            <w:r>
              <w:rPr>
                <w:rFonts w:ascii="Times New Roman" w:hAnsi="Times New Roman"/>
                <w:color w:val="000000"/>
                <w:sz w:val="18"/>
              </w:rPr>
              <w:t>382,58</w:t>
            </w:r>
          </w:p>
        </w:tc>
        <w:tc>
          <w:tcPr>
            <w:tcW w:type="dxa" w:w="931"/>
            <w:tcBorders>
              <w:top w:sz="4" w:val="nil"/>
              <w:left w:sz="4" w:val="nil"/>
              <w:bottom w:color="000000" w:sz="4" w:val="single"/>
              <w:right w:color="000000" w:sz="4" w:val="single"/>
            </w:tcBorders>
            <w:shd w:fill="auto" w:val="clear"/>
            <w:vAlign w:val="center"/>
          </w:tcPr>
          <w:p w14:paraId="25020000">
            <w:pPr>
              <w:spacing w:after="0" w:line="240" w:lineRule="auto"/>
              <w:ind/>
              <w:jc w:val="center"/>
              <w:rPr>
                <w:rFonts w:ascii="Times New Roman" w:hAnsi="Times New Roman"/>
                <w:color w:val="000000"/>
                <w:sz w:val="18"/>
              </w:rPr>
            </w:pPr>
            <w:r>
              <w:rPr>
                <w:rFonts w:ascii="Times New Roman" w:hAnsi="Times New Roman"/>
                <w:color w:val="000000"/>
                <w:sz w:val="18"/>
              </w:rPr>
              <w:t>118,37</w:t>
            </w:r>
          </w:p>
        </w:tc>
      </w:tr>
      <w:tr>
        <w:trPr>
          <w:trHeight w:hRule="atLeast" w:val="600"/>
        </w:trPr>
        <w:tc>
          <w:tcPr>
            <w:tcW w:type="dxa" w:w="2263"/>
            <w:tcBorders>
              <w:top w:sz="4" w:val="nil"/>
              <w:left w:color="000000" w:sz="4" w:val="single"/>
              <w:bottom w:color="000000" w:sz="4" w:val="single"/>
              <w:right w:color="000000" w:sz="4" w:val="single"/>
            </w:tcBorders>
            <w:shd w:fill="auto" w:val="clear"/>
            <w:vAlign w:val="center"/>
          </w:tcPr>
          <w:p w14:paraId="26020000">
            <w:pPr>
              <w:spacing w:after="0" w:line="240" w:lineRule="auto"/>
              <w:ind/>
              <w:jc w:val="center"/>
              <w:rPr>
                <w:rFonts w:ascii="Times New Roman" w:hAnsi="Times New Roman"/>
                <w:color w:val="000000"/>
                <w:sz w:val="18"/>
              </w:rPr>
            </w:pPr>
            <w:r>
              <w:rPr>
                <w:rFonts w:ascii="Times New Roman" w:hAnsi="Times New Roman"/>
                <w:color w:val="000000"/>
                <w:sz w:val="18"/>
              </w:rPr>
              <w:t>000 1 13 01990 00 0000 130</w:t>
            </w:r>
          </w:p>
        </w:tc>
        <w:tc>
          <w:tcPr>
            <w:tcW w:type="dxa" w:w="4392"/>
            <w:tcBorders>
              <w:top w:sz="4" w:val="nil"/>
              <w:left w:sz="4" w:val="nil"/>
              <w:bottom w:color="000000" w:sz="4" w:val="single"/>
              <w:right w:color="000000" w:sz="4" w:val="single"/>
            </w:tcBorders>
            <w:shd w:fill="auto" w:val="clear"/>
            <w:vAlign w:val="center"/>
          </w:tcPr>
          <w:p w14:paraId="2702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оказания платных услуг (работ)</w:t>
            </w:r>
          </w:p>
        </w:tc>
        <w:tc>
          <w:tcPr>
            <w:tcW w:type="dxa" w:w="1464"/>
            <w:tcBorders>
              <w:top w:sz="4" w:val="nil"/>
              <w:left w:sz="4" w:val="nil"/>
              <w:bottom w:color="000000" w:sz="4" w:val="single"/>
              <w:right w:color="000000" w:sz="4" w:val="single"/>
            </w:tcBorders>
            <w:shd w:fill="FFFFFF" w:val="clear"/>
            <w:vAlign w:val="center"/>
          </w:tcPr>
          <w:p w14:paraId="28020000">
            <w:pPr>
              <w:spacing w:after="0" w:line="240" w:lineRule="auto"/>
              <w:ind/>
              <w:jc w:val="center"/>
              <w:rPr>
                <w:rFonts w:ascii="Times New Roman" w:hAnsi="Times New Roman"/>
                <w:color w:val="000000"/>
                <w:sz w:val="18"/>
              </w:rPr>
            </w:pPr>
            <w:r>
              <w:rPr>
                <w:rFonts w:ascii="Times New Roman" w:hAnsi="Times New Roman"/>
                <w:color w:val="000000"/>
                <w:sz w:val="18"/>
              </w:rPr>
              <w:t>323,21</w:t>
            </w:r>
          </w:p>
        </w:tc>
        <w:tc>
          <w:tcPr>
            <w:tcW w:type="dxa" w:w="1331"/>
            <w:tcBorders>
              <w:top w:sz="4" w:val="nil"/>
              <w:left w:sz="4" w:val="nil"/>
              <w:bottom w:color="000000" w:sz="4" w:val="single"/>
              <w:right w:color="000000" w:sz="4" w:val="single"/>
            </w:tcBorders>
            <w:shd w:fill="FFFFFF" w:val="clear"/>
            <w:vAlign w:val="center"/>
          </w:tcPr>
          <w:p w14:paraId="29020000">
            <w:pPr>
              <w:spacing w:after="0" w:line="240" w:lineRule="auto"/>
              <w:ind/>
              <w:jc w:val="center"/>
              <w:rPr>
                <w:rFonts w:ascii="Times New Roman" w:hAnsi="Times New Roman"/>
                <w:color w:val="000000"/>
                <w:sz w:val="18"/>
              </w:rPr>
            </w:pPr>
            <w:r>
              <w:rPr>
                <w:rFonts w:ascii="Times New Roman" w:hAnsi="Times New Roman"/>
                <w:color w:val="000000"/>
                <w:sz w:val="18"/>
              </w:rPr>
              <w:t>382,58</w:t>
            </w:r>
          </w:p>
        </w:tc>
        <w:tc>
          <w:tcPr>
            <w:tcW w:type="dxa" w:w="931"/>
            <w:tcBorders>
              <w:top w:sz="4" w:val="nil"/>
              <w:left w:sz="4" w:val="nil"/>
              <w:bottom w:color="000000" w:sz="4" w:val="single"/>
              <w:right w:color="000000" w:sz="4" w:val="single"/>
            </w:tcBorders>
            <w:shd w:fill="auto" w:val="clear"/>
            <w:vAlign w:val="center"/>
          </w:tcPr>
          <w:p w14:paraId="2A020000">
            <w:pPr>
              <w:spacing w:after="0" w:line="240" w:lineRule="auto"/>
              <w:ind/>
              <w:jc w:val="center"/>
              <w:rPr>
                <w:rFonts w:ascii="Times New Roman" w:hAnsi="Times New Roman"/>
                <w:color w:val="000000"/>
                <w:sz w:val="18"/>
              </w:rPr>
            </w:pPr>
            <w:r>
              <w:rPr>
                <w:rFonts w:ascii="Times New Roman" w:hAnsi="Times New Roman"/>
                <w:color w:val="000000"/>
                <w:sz w:val="18"/>
              </w:rPr>
              <w:t>118,37</w:t>
            </w:r>
          </w:p>
        </w:tc>
      </w:tr>
      <w:tr>
        <w:trPr>
          <w:trHeight w:hRule="atLeast" w:val="750"/>
        </w:trPr>
        <w:tc>
          <w:tcPr>
            <w:tcW w:type="dxa" w:w="2263"/>
            <w:tcBorders>
              <w:top w:sz="4" w:val="nil"/>
              <w:left w:color="000000" w:sz="4" w:val="single"/>
              <w:bottom w:color="000000" w:sz="4" w:val="single"/>
              <w:right w:color="000000" w:sz="4" w:val="single"/>
            </w:tcBorders>
            <w:shd w:fill="auto" w:val="clear"/>
            <w:vAlign w:val="center"/>
          </w:tcPr>
          <w:p w14:paraId="2B020000">
            <w:pPr>
              <w:spacing w:after="0" w:line="240" w:lineRule="auto"/>
              <w:ind/>
              <w:jc w:val="center"/>
              <w:rPr>
                <w:rFonts w:ascii="Times New Roman" w:hAnsi="Times New Roman"/>
                <w:color w:val="000000"/>
                <w:sz w:val="18"/>
              </w:rPr>
            </w:pPr>
            <w:r>
              <w:rPr>
                <w:rFonts w:ascii="Times New Roman" w:hAnsi="Times New Roman"/>
                <w:color w:val="000000"/>
                <w:sz w:val="18"/>
              </w:rPr>
              <w:t>505 1 13 01994 04 0000 130</w:t>
            </w:r>
          </w:p>
        </w:tc>
        <w:tc>
          <w:tcPr>
            <w:tcW w:type="dxa" w:w="4392"/>
            <w:tcBorders>
              <w:top w:sz="4" w:val="nil"/>
              <w:left w:sz="4" w:val="nil"/>
              <w:bottom w:color="000000" w:sz="4" w:val="single"/>
              <w:right w:color="000000" w:sz="4" w:val="single"/>
            </w:tcBorders>
            <w:shd w:fill="auto" w:val="clear"/>
            <w:vAlign w:val="center"/>
          </w:tcPr>
          <w:p w14:paraId="2C02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оказания платных услуг (работ) получателями средств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2D020000">
            <w:pPr>
              <w:spacing w:after="0" w:line="240" w:lineRule="auto"/>
              <w:ind/>
              <w:jc w:val="center"/>
              <w:rPr>
                <w:rFonts w:ascii="Times New Roman" w:hAnsi="Times New Roman"/>
                <w:color w:val="000000"/>
                <w:sz w:val="18"/>
              </w:rPr>
            </w:pPr>
            <w:r>
              <w:rPr>
                <w:rFonts w:ascii="Times New Roman" w:hAnsi="Times New Roman"/>
                <w:color w:val="000000"/>
                <w:sz w:val="18"/>
              </w:rPr>
              <w:t>323,21</w:t>
            </w:r>
          </w:p>
        </w:tc>
        <w:tc>
          <w:tcPr>
            <w:tcW w:type="dxa" w:w="1331"/>
            <w:tcBorders>
              <w:top w:sz="4" w:val="nil"/>
              <w:left w:sz="4" w:val="nil"/>
              <w:bottom w:color="000000" w:sz="4" w:val="single"/>
              <w:right w:color="000000" w:sz="4" w:val="single"/>
            </w:tcBorders>
            <w:shd w:fill="FFFFFF" w:val="clear"/>
            <w:vAlign w:val="center"/>
          </w:tcPr>
          <w:p w14:paraId="2E020000">
            <w:pPr>
              <w:spacing w:after="0" w:line="240" w:lineRule="auto"/>
              <w:ind/>
              <w:jc w:val="center"/>
              <w:rPr>
                <w:rFonts w:ascii="Times New Roman" w:hAnsi="Times New Roman"/>
                <w:color w:val="000000"/>
                <w:sz w:val="18"/>
              </w:rPr>
            </w:pPr>
            <w:r>
              <w:rPr>
                <w:rFonts w:ascii="Times New Roman" w:hAnsi="Times New Roman"/>
                <w:color w:val="000000"/>
                <w:sz w:val="18"/>
              </w:rPr>
              <w:t>382,58</w:t>
            </w:r>
          </w:p>
        </w:tc>
        <w:tc>
          <w:tcPr>
            <w:tcW w:type="dxa" w:w="931"/>
            <w:tcBorders>
              <w:top w:sz="4" w:val="nil"/>
              <w:left w:sz="4" w:val="nil"/>
              <w:bottom w:color="000000" w:sz="4" w:val="single"/>
              <w:right w:color="000000" w:sz="4" w:val="single"/>
            </w:tcBorders>
            <w:shd w:fill="auto" w:val="clear"/>
            <w:vAlign w:val="center"/>
          </w:tcPr>
          <w:p w14:paraId="2F020000">
            <w:pPr>
              <w:spacing w:after="0" w:line="240" w:lineRule="auto"/>
              <w:ind/>
              <w:jc w:val="center"/>
              <w:rPr>
                <w:rFonts w:ascii="Times New Roman" w:hAnsi="Times New Roman"/>
                <w:color w:val="000000"/>
                <w:sz w:val="18"/>
              </w:rPr>
            </w:pPr>
            <w:r>
              <w:rPr>
                <w:rFonts w:ascii="Times New Roman" w:hAnsi="Times New Roman"/>
                <w:color w:val="000000"/>
                <w:sz w:val="18"/>
              </w:rPr>
              <w:t>118,37</w:t>
            </w:r>
          </w:p>
        </w:tc>
      </w:tr>
      <w:tr>
        <w:trPr>
          <w:trHeight w:hRule="atLeast" w:val="555"/>
        </w:trPr>
        <w:tc>
          <w:tcPr>
            <w:tcW w:type="dxa" w:w="2263"/>
            <w:tcBorders>
              <w:top w:sz="4" w:val="nil"/>
              <w:left w:color="000000" w:sz="4" w:val="single"/>
              <w:bottom w:color="000000" w:sz="4" w:val="single"/>
              <w:right w:color="000000" w:sz="4" w:val="single"/>
            </w:tcBorders>
            <w:shd w:fill="auto" w:val="clear"/>
            <w:vAlign w:val="center"/>
          </w:tcPr>
          <w:p w14:paraId="30020000">
            <w:pPr>
              <w:spacing w:after="0" w:line="240" w:lineRule="auto"/>
              <w:ind/>
              <w:jc w:val="center"/>
              <w:rPr>
                <w:rFonts w:ascii="Times New Roman" w:hAnsi="Times New Roman"/>
                <w:color w:val="000000"/>
                <w:sz w:val="18"/>
              </w:rPr>
            </w:pPr>
            <w:r>
              <w:rPr>
                <w:rFonts w:ascii="Times New Roman" w:hAnsi="Times New Roman"/>
                <w:color w:val="000000"/>
                <w:sz w:val="18"/>
              </w:rPr>
              <w:t>000 1 13 02000 00 0000 130</w:t>
            </w:r>
          </w:p>
        </w:tc>
        <w:tc>
          <w:tcPr>
            <w:tcW w:type="dxa" w:w="4392"/>
            <w:tcBorders>
              <w:top w:sz="4" w:val="nil"/>
              <w:left w:sz="4" w:val="nil"/>
              <w:bottom w:color="000000" w:sz="4" w:val="single"/>
              <w:right w:color="000000" w:sz="4" w:val="single"/>
            </w:tcBorders>
            <w:shd w:fill="auto" w:val="clear"/>
            <w:vAlign w:val="center"/>
          </w:tcPr>
          <w:p w14:paraId="31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компенсации затрат государства</w:t>
            </w:r>
          </w:p>
        </w:tc>
        <w:tc>
          <w:tcPr>
            <w:tcW w:type="dxa" w:w="1464"/>
            <w:tcBorders>
              <w:top w:sz="4" w:val="nil"/>
              <w:left w:sz="4" w:val="nil"/>
              <w:bottom w:color="000000" w:sz="4" w:val="single"/>
              <w:right w:color="000000" w:sz="4" w:val="single"/>
            </w:tcBorders>
            <w:shd w:fill="FFFFFF" w:val="clear"/>
            <w:vAlign w:val="center"/>
          </w:tcPr>
          <w:p w14:paraId="32020000">
            <w:pPr>
              <w:spacing w:after="0" w:line="240" w:lineRule="auto"/>
              <w:ind/>
              <w:jc w:val="center"/>
              <w:rPr>
                <w:rFonts w:ascii="Times New Roman" w:hAnsi="Times New Roman"/>
                <w:color w:val="000000"/>
                <w:sz w:val="18"/>
              </w:rPr>
            </w:pPr>
            <w:r>
              <w:rPr>
                <w:rFonts w:ascii="Times New Roman" w:hAnsi="Times New Roman"/>
                <w:color w:val="000000"/>
                <w:sz w:val="18"/>
              </w:rPr>
              <w:t>76 749,23</w:t>
            </w:r>
          </w:p>
        </w:tc>
        <w:tc>
          <w:tcPr>
            <w:tcW w:type="dxa" w:w="1331"/>
            <w:tcBorders>
              <w:top w:sz="4" w:val="nil"/>
              <w:left w:sz="4" w:val="nil"/>
              <w:bottom w:color="000000" w:sz="4" w:val="single"/>
              <w:right w:color="000000" w:sz="4" w:val="single"/>
            </w:tcBorders>
            <w:shd w:fill="FFFFFF" w:val="clear"/>
            <w:vAlign w:val="center"/>
          </w:tcPr>
          <w:p w14:paraId="33020000">
            <w:pPr>
              <w:spacing w:after="0" w:line="240" w:lineRule="auto"/>
              <w:ind/>
              <w:jc w:val="center"/>
              <w:rPr>
                <w:rFonts w:ascii="Times New Roman" w:hAnsi="Times New Roman"/>
                <w:color w:val="000000"/>
                <w:sz w:val="18"/>
              </w:rPr>
            </w:pPr>
            <w:r>
              <w:rPr>
                <w:rFonts w:ascii="Times New Roman" w:hAnsi="Times New Roman"/>
                <w:color w:val="000000"/>
                <w:sz w:val="18"/>
              </w:rPr>
              <w:t>112 410,34</w:t>
            </w:r>
          </w:p>
        </w:tc>
        <w:tc>
          <w:tcPr>
            <w:tcW w:type="dxa" w:w="931"/>
            <w:tcBorders>
              <w:top w:sz="4" w:val="nil"/>
              <w:left w:sz="4" w:val="nil"/>
              <w:bottom w:color="000000" w:sz="4" w:val="single"/>
              <w:right w:color="000000" w:sz="4" w:val="single"/>
            </w:tcBorders>
            <w:shd w:fill="auto" w:val="clear"/>
            <w:vAlign w:val="center"/>
          </w:tcPr>
          <w:p w14:paraId="34020000">
            <w:pPr>
              <w:spacing w:after="0" w:line="240" w:lineRule="auto"/>
              <w:ind/>
              <w:jc w:val="center"/>
              <w:rPr>
                <w:rFonts w:ascii="Times New Roman" w:hAnsi="Times New Roman"/>
                <w:color w:val="000000"/>
                <w:sz w:val="18"/>
              </w:rPr>
            </w:pPr>
            <w:r>
              <w:rPr>
                <w:rFonts w:ascii="Times New Roman" w:hAnsi="Times New Roman"/>
                <w:color w:val="000000"/>
                <w:sz w:val="18"/>
              </w:rPr>
              <w:t>146,46</w:t>
            </w:r>
          </w:p>
        </w:tc>
      </w:tr>
      <w:tr>
        <w:trPr>
          <w:trHeight w:hRule="atLeast" w:val="750"/>
        </w:trPr>
        <w:tc>
          <w:tcPr>
            <w:tcW w:type="dxa" w:w="2263"/>
            <w:tcBorders>
              <w:top w:sz="4" w:val="nil"/>
              <w:left w:color="000000" w:sz="4" w:val="single"/>
              <w:bottom w:color="000000" w:sz="4" w:val="single"/>
              <w:right w:color="000000" w:sz="4" w:val="single"/>
            </w:tcBorders>
            <w:shd w:fill="auto" w:val="clear"/>
            <w:vAlign w:val="center"/>
          </w:tcPr>
          <w:p w14:paraId="35020000">
            <w:pPr>
              <w:spacing w:after="0" w:line="240" w:lineRule="auto"/>
              <w:ind/>
              <w:jc w:val="center"/>
              <w:rPr>
                <w:rFonts w:ascii="Times New Roman" w:hAnsi="Times New Roman"/>
                <w:color w:val="000000"/>
                <w:sz w:val="18"/>
              </w:rPr>
            </w:pPr>
            <w:r>
              <w:rPr>
                <w:rFonts w:ascii="Times New Roman" w:hAnsi="Times New Roman"/>
                <w:color w:val="000000"/>
                <w:sz w:val="18"/>
              </w:rPr>
              <w:t>000 1 13 02060 00 0000 130</w:t>
            </w:r>
          </w:p>
        </w:tc>
        <w:tc>
          <w:tcPr>
            <w:tcW w:type="dxa" w:w="4392"/>
            <w:tcBorders>
              <w:top w:sz="4" w:val="nil"/>
              <w:left w:sz="4" w:val="nil"/>
              <w:bottom w:color="000000" w:sz="4" w:val="single"/>
              <w:right w:color="000000" w:sz="4" w:val="single"/>
            </w:tcBorders>
            <w:shd w:fill="auto" w:val="clear"/>
            <w:vAlign w:val="center"/>
          </w:tcPr>
          <w:p w14:paraId="36020000">
            <w:pPr>
              <w:spacing w:after="0" w:line="240" w:lineRule="auto"/>
              <w:ind/>
              <w:jc w:val="both"/>
              <w:rPr>
                <w:rFonts w:ascii="Times New Roman" w:hAnsi="Times New Roman"/>
                <w:color w:val="000000"/>
                <w:sz w:val="18"/>
              </w:rPr>
            </w:pPr>
            <w:r>
              <w:rPr>
                <w:rFonts w:ascii="Times New Roman" w:hAnsi="Times New Roman"/>
                <w:color w:val="000000"/>
                <w:sz w:val="18"/>
              </w:rPr>
              <w:t>Доходы, поступающие в порядке возмещения расходов, понесенных в связи с эксплуатацией имущества</w:t>
            </w:r>
          </w:p>
        </w:tc>
        <w:tc>
          <w:tcPr>
            <w:tcW w:type="dxa" w:w="1464"/>
            <w:tcBorders>
              <w:top w:sz="4" w:val="nil"/>
              <w:left w:sz="4" w:val="nil"/>
              <w:bottom w:color="000000" w:sz="4" w:val="single"/>
              <w:right w:color="000000" w:sz="4" w:val="single"/>
            </w:tcBorders>
            <w:shd w:fill="FFFFFF" w:val="clear"/>
            <w:vAlign w:val="center"/>
          </w:tcPr>
          <w:p w14:paraId="37020000">
            <w:pPr>
              <w:spacing w:after="0" w:line="240" w:lineRule="auto"/>
              <w:ind/>
              <w:jc w:val="center"/>
              <w:rPr>
                <w:rFonts w:ascii="Times New Roman" w:hAnsi="Times New Roman"/>
                <w:color w:val="000000"/>
                <w:sz w:val="18"/>
              </w:rPr>
            </w:pPr>
            <w:r>
              <w:rPr>
                <w:rFonts w:ascii="Times New Roman" w:hAnsi="Times New Roman"/>
                <w:color w:val="000000"/>
                <w:sz w:val="18"/>
              </w:rPr>
              <w:t>2 670,87</w:t>
            </w:r>
          </w:p>
        </w:tc>
        <w:tc>
          <w:tcPr>
            <w:tcW w:type="dxa" w:w="1331"/>
            <w:tcBorders>
              <w:top w:sz="4" w:val="nil"/>
              <w:left w:sz="4" w:val="nil"/>
              <w:bottom w:color="000000" w:sz="4" w:val="single"/>
              <w:right w:color="000000" w:sz="4" w:val="single"/>
            </w:tcBorders>
            <w:shd w:fill="FFFFFF" w:val="clear"/>
            <w:vAlign w:val="center"/>
          </w:tcPr>
          <w:p w14:paraId="38020000">
            <w:pPr>
              <w:spacing w:after="0" w:line="240" w:lineRule="auto"/>
              <w:ind/>
              <w:jc w:val="center"/>
              <w:rPr>
                <w:rFonts w:ascii="Times New Roman" w:hAnsi="Times New Roman"/>
                <w:color w:val="000000"/>
                <w:sz w:val="18"/>
              </w:rPr>
            </w:pPr>
            <w:r>
              <w:rPr>
                <w:rFonts w:ascii="Times New Roman" w:hAnsi="Times New Roman"/>
                <w:color w:val="000000"/>
                <w:sz w:val="18"/>
              </w:rPr>
              <w:t>2 915,58</w:t>
            </w:r>
          </w:p>
        </w:tc>
        <w:tc>
          <w:tcPr>
            <w:tcW w:type="dxa" w:w="931"/>
            <w:tcBorders>
              <w:top w:sz="4" w:val="nil"/>
              <w:left w:sz="4" w:val="nil"/>
              <w:bottom w:color="000000" w:sz="4" w:val="single"/>
              <w:right w:color="000000" w:sz="4" w:val="single"/>
            </w:tcBorders>
            <w:shd w:fill="auto" w:val="clear"/>
            <w:vAlign w:val="center"/>
          </w:tcPr>
          <w:p w14:paraId="39020000">
            <w:pPr>
              <w:spacing w:after="0" w:line="240" w:lineRule="auto"/>
              <w:ind/>
              <w:jc w:val="center"/>
              <w:rPr>
                <w:rFonts w:ascii="Times New Roman" w:hAnsi="Times New Roman"/>
                <w:color w:val="000000"/>
                <w:sz w:val="18"/>
              </w:rPr>
            </w:pPr>
            <w:r>
              <w:rPr>
                <w:rFonts w:ascii="Times New Roman" w:hAnsi="Times New Roman"/>
                <w:color w:val="000000"/>
                <w:sz w:val="18"/>
              </w:rPr>
              <w:t>109,16</w:t>
            </w:r>
          </w:p>
        </w:tc>
      </w:tr>
      <w:tr>
        <w:trPr>
          <w:trHeight w:hRule="atLeast" w:val="795"/>
        </w:trPr>
        <w:tc>
          <w:tcPr>
            <w:tcW w:type="dxa" w:w="2263"/>
            <w:tcBorders>
              <w:top w:sz="4" w:val="nil"/>
              <w:left w:color="000000" w:sz="4" w:val="single"/>
              <w:bottom w:color="000000" w:sz="4" w:val="single"/>
              <w:right w:color="000000" w:sz="4" w:val="single"/>
            </w:tcBorders>
            <w:shd w:fill="auto" w:val="clear"/>
            <w:vAlign w:val="center"/>
          </w:tcPr>
          <w:p w14:paraId="3A020000">
            <w:pPr>
              <w:spacing w:after="0" w:line="240" w:lineRule="auto"/>
              <w:ind/>
              <w:jc w:val="center"/>
              <w:rPr>
                <w:rFonts w:ascii="Times New Roman" w:hAnsi="Times New Roman"/>
                <w:color w:val="000000"/>
                <w:sz w:val="18"/>
              </w:rPr>
            </w:pPr>
            <w:r>
              <w:rPr>
                <w:rFonts w:ascii="Times New Roman" w:hAnsi="Times New Roman"/>
                <w:color w:val="000000"/>
                <w:sz w:val="18"/>
              </w:rPr>
              <w:t>505 1 13 02064 04 0000 130</w:t>
            </w:r>
          </w:p>
        </w:tc>
        <w:tc>
          <w:tcPr>
            <w:tcW w:type="dxa" w:w="4392"/>
            <w:tcBorders>
              <w:top w:sz="4" w:val="nil"/>
              <w:left w:sz="4" w:val="nil"/>
              <w:bottom w:color="000000" w:sz="4" w:val="single"/>
              <w:right w:color="000000" w:sz="4" w:val="single"/>
            </w:tcBorders>
            <w:shd w:fill="auto" w:val="clear"/>
            <w:vAlign w:val="center"/>
          </w:tcPr>
          <w:p w14:paraId="3B020000">
            <w:pPr>
              <w:spacing w:after="0" w:line="240" w:lineRule="auto"/>
              <w:ind/>
              <w:jc w:val="both"/>
              <w:rPr>
                <w:rFonts w:ascii="Times New Roman" w:hAnsi="Times New Roman"/>
                <w:color w:val="000000"/>
                <w:sz w:val="18"/>
              </w:rPr>
            </w:pPr>
            <w:r>
              <w:rPr>
                <w:rFonts w:ascii="Times New Roman" w:hAnsi="Times New Roman"/>
                <w:color w:val="000000"/>
                <w:sz w:val="18"/>
              </w:rPr>
              <w:t>Доходы, поступающие в порядке возмещения расходов, понесенных в связи с эксплуатацией имущества городских округов</w:t>
            </w:r>
          </w:p>
        </w:tc>
        <w:tc>
          <w:tcPr>
            <w:tcW w:type="dxa" w:w="1464"/>
            <w:tcBorders>
              <w:top w:sz="4" w:val="nil"/>
              <w:left w:sz="4" w:val="nil"/>
              <w:bottom w:color="000000" w:sz="4" w:val="single"/>
              <w:right w:color="000000" w:sz="4" w:val="single"/>
            </w:tcBorders>
            <w:shd w:fill="FFFFFF" w:val="clear"/>
            <w:vAlign w:val="center"/>
          </w:tcPr>
          <w:p w14:paraId="3C020000">
            <w:pPr>
              <w:spacing w:after="0" w:line="240" w:lineRule="auto"/>
              <w:ind/>
              <w:jc w:val="center"/>
              <w:rPr>
                <w:rFonts w:ascii="Times New Roman" w:hAnsi="Times New Roman"/>
                <w:color w:val="000000"/>
                <w:sz w:val="18"/>
              </w:rPr>
            </w:pPr>
            <w:r>
              <w:rPr>
                <w:rFonts w:ascii="Times New Roman" w:hAnsi="Times New Roman"/>
                <w:color w:val="000000"/>
                <w:sz w:val="18"/>
              </w:rPr>
              <w:t>2 670,87</w:t>
            </w:r>
          </w:p>
        </w:tc>
        <w:tc>
          <w:tcPr>
            <w:tcW w:type="dxa" w:w="1331"/>
            <w:tcBorders>
              <w:top w:sz="4" w:val="nil"/>
              <w:left w:sz="4" w:val="nil"/>
              <w:bottom w:color="000000" w:sz="4" w:val="single"/>
              <w:right w:color="000000" w:sz="4" w:val="single"/>
            </w:tcBorders>
            <w:shd w:fill="FFFFFF" w:val="clear"/>
            <w:vAlign w:val="center"/>
          </w:tcPr>
          <w:p w14:paraId="3D020000">
            <w:pPr>
              <w:spacing w:after="0" w:line="240" w:lineRule="auto"/>
              <w:ind/>
              <w:jc w:val="center"/>
              <w:rPr>
                <w:rFonts w:ascii="Times New Roman" w:hAnsi="Times New Roman"/>
                <w:color w:val="000000"/>
                <w:sz w:val="18"/>
              </w:rPr>
            </w:pPr>
            <w:r>
              <w:rPr>
                <w:rFonts w:ascii="Times New Roman" w:hAnsi="Times New Roman"/>
                <w:color w:val="000000"/>
                <w:sz w:val="18"/>
              </w:rPr>
              <w:t>2 915,58</w:t>
            </w:r>
          </w:p>
        </w:tc>
        <w:tc>
          <w:tcPr>
            <w:tcW w:type="dxa" w:w="931"/>
            <w:tcBorders>
              <w:top w:sz="4" w:val="nil"/>
              <w:left w:sz="4" w:val="nil"/>
              <w:bottom w:color="000000" w:sz="4" w:val="single"/>
              <w:right w:color="000000" w:sz="4" w:val="single"/>
            </w:tcBorders>
            <w:shd w:fill="auto" w:val="clear"/>
            <w:vAlign w:val="center"/>
          </w:tcPr>
          <w:p w14:paraId="3E020000">
            <w:pPr>
              <w:spacing w:after="0" w:line="240" w:lineRule="auto"/>
              <w:ind/>
              <w:jc w:val="center"/>
              <w:rPr>
                <w:rFonts w:ascii="Times New Roman" w:hAnsi="Times New Roman"/>
                <w:color w:val="000000"/>
                <w:sz w:val="18"/>
              </w:rPr>
            </w:pPr>
            <w:r>
              <w:rPr>
                <w:rFonts w:ascii="Times New Roman" w:hAnsi="Times New Roman"/>
                <w:color w:val="000000"/>
                <w:sz w:val="18"/>
              </w:rPr>
              <w:t>109,16</w:t>
            </w:r>
          </w:p>
        </w:tc>
      </w:tr>
      <w:tr>
        <w:trPr>
          <w:trHeight w:hRule="atLeast" w:val="645"/>
        </w:trPr>
        <w:tc>
          <w:tcPr>
            <w:tcW w:type="dxa" w:w="2263"/>
            <w:tcBorders>
              <w:top w:sz="4" w:val="nil"/>
              <w:left w:color="000000" w:sz="4" w:val="single"/>
              <w:bottom w:color="000000" w:sz="4" w:val="single"/>
              <w:right w:color="000000" w:sz="4" w:val="single"/>
            </w:tcBorders>
            <w:shd w:fill="auto" w:val="clear"/>
            <w:vAlign w:val="center"/>
          </w:tcPr>
          <w:p w14:paraId="3F020000">
            <w:pPr>
              <w:spacing w:after="0" w:line="240" w:lineRule="auto"/>
              <w:ind/>
              <w:jc w:val="center"/>
              <w:rPr>
                <w:rFonts w:ascii="Times New Roman" w:hAnsi="Times New Roman"/>
                <w:color w:val="000000"/>
                <w:sz w:val="18"/>
              </w:rPr>
            </w:pPr>
            <w:r>
              <w:rPr>
                <w:rFonts w:ascii="Times New Roman" w:hAnsi="Times New Roman"/>
                <w:color w:val="000000"/>
                <w:sz w:val="18"/>
              </w:rPr>
              <w:t>000 1 13 02990 00 0000 130</w:t>
            </w:r>
          </w:p>
        </w:tc>
        <w:tc>
          <w:tcPr>
            <w:tcW w:type="dxa" w:w="4392"/>
            <w:tcBorders>
              <w:top w:sz="4" w:val="nil"/>
              <w:left w:sz="4" w:val="nil"/>
              <w:bottom w:color="000000" w:sz="4" w:val="single"/>
              <w:right w:color="000000" w:sz="4" w:val="single"/>
            </w:tcBorders>
            <w:shd w:fill="auto" w:val="clear"/>
            <w:vAlign w:val="center"/>
          </w:tcPr>
          <w:p w14:paraId="4002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компенсации затрат государства</w:t>
            </w:r>
          </w:p>
        </w:tc>
        <w:tc>
          <w:tcPr>
            <w:tcW w:type="dxa" w:w="1464"/>
            <w:tcBorders>
              <w:top w:sz="4" w:val="nil"/>
              <w:left w:sz="4" w:val="nil"/>
              <w:bottom w:color="000000" w:sz="4" w:val="single"/>
              <w:right w:color="000000" w:sz="4" w:val="single"/>
            </w:tcBorders>
            <w:shd w:fill="FFFFFF" w:val="clear"/>
            <w:vAlign w:val="center"/>
          </w:tcPr>
          <w:p w14:paraId="41020000">
            <w:pPr>
              <w:spacing w:after="0" w:line="240" w:lineRule="auto"/>
              <w:ind/>
              <w:jc w:val="center"/>
              <w:rPr>
                <w:rFonts w:ascii="Times New Roman" w:hAnsi="Times New Roman"/>
                <w:color w:val="000000"/>
                <w:sz w:val="18"/>
              </w:rPr>
            </w:pPr>
            <w:r>
              <w:rPr>
                <w:rFonts w:ascii="Times New Roman" w:hAnsi="Times New Roman"/>
                <w:color w:val="000000"/>
                <w:sz w:val="18"/>
              </w:rPr>
              <w:t>74 078,36</w:t>
            </w:r>
          </w:p>
        </w:tc>
        <w:tc>
          <w:tcPr>
            <w:tcW w:type="dxa" w:w="1331"/>
            <w:tcBorders>
              <w:top w:sz="4" w:val="nil"/>
              <w:left w:sz="4" w:val="nil"/>
              <w:bottom w:color="000000" w:sz="4" w:val="single"/>
              <w:right w:color="000000" w:sz="4" w:val="single"/>
            </w:tcBorders>
            <w:shd w:fill="FFFFFF" w:val="clear"/>
            <w:vAlign w:val="center"/>
          </w:tcPr>
          <w:p w14:paraId="42020000">
            <w:pPr>
              <w:spacing w:after="0" w:line="240" w:lineRule="auto"/>
              <w:ind/>
              <w:jc w:val="center"/>
              <w:rPr>
                <w:rFonts w:ascii="Times New Roman" w:hAnsi="Times New Roman"/>
                <w:color w:val="000000"/>
                <w:sz w:val="18"/>
              </w:rPr>
            </w:pPr>
            <w:r>
              <w:rPr>
                <w:rFonts w:ascii="Times New Roman" w:hAnsi="Times New Roman"/>
                <w:color w:val="000000"/>
                <w:sz w:val="18"/>
              </w:rPr>
              <w:t>109 494,76</w:t>
            </w:r>
          </w:p>
        </w:tc>
        <w:tc>
          <w:tcPr>
            <w:tcW w:type="dxa" w:w="931"/>
            <w:tcBorders>
              <w:top w:sz="4" w:val="nil"/>
              <w:left w:sz="4" w:val="nil"/>
              <w:bottom w:color="000000" w:sz="4" w:val="single"/>
              <w:right w:color="000000" w:sz="4" w:val="single"/>
            </w:tcBorders>
            <w:shd w:fill="auto" w:val="clear"/>
            <w:vAlign w:val="center"/>
          </w:tcPr>
          <w:p w14:paraId="43020000">
            <w:pPr>
              <w:spacing w:after="0" w:line="240" w:lineRule="auto"/>
              <w:ind/>
              <w:jc w:val="center"/>
              <w:rPr>
                <w:rFonts w:ascii="Times New Roman" w:hAnsi="Times New Roman"/>
                <w:color w:val="000000"/>
                <w:sz w:val="18"/>
              </w:rPr>
            </w:pPr>
            <w:r>
              <w:rPr>
                <w:rFonts w:ascii="Times New Roman" w:hAnsi="Times New Roman"/>
                <w:color w:val="000000"/>
                <w:sz w:val="18"/>
              </w:rPr>
              <w:t>147,81</w:t>
            </w:r>
          </w:p>
        </w:tc>
      </w:tr>
      <w:tr>
        <w:trPr>
          <w:trHeight w:hRule="atLeast" w:val="525"/>
        </w:trPr>
        <w:tc>
          <w:tcPr>
            <w:tcW w:type="dxa" w:w="2263"/>
            <w:tcBorders>
              <w:top w:sz="4" w:val="nil"/>
              <w:left w:color="000000" w:sz="4" w:val="single"/>
              <w:bottom w:color="000000" w:sz="4" w:val="single"/>
              <w:right w:color="000000" w:sz="4" w:val="single"/>
            </w:tcBorders>
            <w:shd w:fill="auto" w:val="clear"/>
            <w:vAlign w:val="center"/>
          </w:tcPr>
          <w:p w14:paraId="44020000">
            <w:pPr>
              <w:spacing w:after="0" w:line="240" w:lineRule="auto"/>
              <w:ind/>
              <w:jc w:val="center"/>
              <w:rPr>
                <w:rFonts w:ascii="Times New Roman" w:hAnsi="Times New Roman"/>
                <w:color w:val="000000"/>
                <w:sz w:val="18"/>
              </w:rPr>
            </w:pPr>
            <w:r>
              <w:rPr>
                <w:rFonts w:ascii="Times New Roman" w:hAnsi="Times New Roman"/>
                <w:color w:val="000000"/>
                <w:sz w:val="18"/>
              </w:rPr>
              <w:t>501 1 13 02994 04 0000 130</w:t>
            </w:r>
          </w:p>
        </w:tc>
        <w:tc>
          <w:tcPr>
            <w:tcW w:type="dxa" w:w="4392"/>
            <w:tcBorders>
              <w:top w:sz="4" w:val="nil"/>
              <w:left w:sz="4" w:val="nil"/>
              <w:bottom w:color="000000" w:sz="4" w:val="single"/>
              <w:right w:color="000000" w:sz="4" w:val="single"/>
            </w:tcBorders>
            <w:shd w:fill="auto" w:val="clear"/>
            <w:vAlign w:val="center"/>
          </w:tcPr>
          <w:p w14:paraId="4502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компенсации затрат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46020000">
            <w:pPr>
              <w:spacing w:after="0" w:line="240" w:lineRule="auto"/>
              <w:ind/>
              <w:jc w:val="center"/>
              <w:rPr>
                <w:rFonts w:ascii="Times New Roman" w:hAnsi="Times New Roman"/>
                <w:color w:val="000000"/>
                <w:sz w:val="18"/>
              </w:rPr>
            </w:pPr>
            <w:r>
              <w:rPr>
                <w:rFonts w:ascii="Times New Roman" w:hAnsi="Times New Roman"/>
                <w:color w:val="000000"/>
                <w:sz w:val="18"/>
              </w:rPr>
              <w:t>425,08</w:t>
            </w:r>
          </w:p>
        </w:tc>
        <w:tc>
          <w:tcPr>
            <w:tcW w:type="dxa" w:w="1331"/>
            <w:tcBorders>
              <w:top w:sz="4" w:val="nil"/>
              <w:left w:sz="4" w:val="nil"/>
              <w:bottom w:color="000000" w:sz="4" w:val="single"/>
              <w:right w:color="000000" w:sz="4" w:val="single"/>
            </w:tcBorders>
            <w:shd w:fill="FFFFFF" w:val="clear"/>
            <w:vAlign w:val="center"/>
          </w:tcPr>
          <w:p w14:paraId="47020000">
            <w:pPr>
              <w:spacing w:after="0" w:line="240" w:lineRule="auto"/>
              <w:ind/>
              <w:jc w:val="center"/>
              <w:rPr>
                <w:rFonts w:ascii="Times New Roman" w:hAnsi="Times New Roman"/>
                <w:color w:val="000000"/>
                <w:sz w:val="18"/>
              </w:rPr>
            </w:pPr>
            <w:r>
              <w:rPr>
                <w:rFonts w:ascii="Times New Roman" w:hAnsi="Times New Roman"/>
                <w:color w:val="000000"/>
                <w:sz w:val="18"/>
              </w:rPr>
              <w:t>5 269,74</w:t>
            </w:r>
          </w:p>
        </w:tc>
        <w:tc>
          <w:tcPr>
            <w:tcW w:type="dxa" w:w="931"/>
            <w:tcBorders>
              <w:top w:sz="4" w:val="nil"/>
              <w:left w:sz="4" w:val="nil"/>
              <w:bottom w:color="000000" w:sz="4" w:val="single"/>
              <w:right w:color="000000" w:sz="4" w:val="single"/>
            </w:tcBorders>
            <w:shd w:fill="auto" w:val="clear"/>
            <w:vAlign w:val="center"/>
          </w:tcPr>
          <w:p w14:paraId="48020000">
            <w:pPr>
              <w:spacing w:after="0" w:line="240" w:lineRule="auto"/>
              <w:ind/>
              <w:jc w:val="center"/>
              <w:rPr>
                <w:rFonts w:ascii="Times New Roman" w:hAnsi="Times New Roman"/>
                <w:color w:val="000000"/>
                <w:sz w:val="18"/>
              </w:rPr>
            </w:pPr>
            <w:r>
              <w:rPr>
                <w:rFonts w:ascii="Times New Roman" w:hAnsi="Times New Roman"/>
                <w:color w:val="000000"/>
                <w:sz w:val="18"/>
              </w:rPr>
              <w:t>1 239,71</w:t>
            </w:r>
          </w:p>
        </w:tc>
      </w:tr>
      <w:tr>
        <w:trPr>
          <w:trHeight w:hRule="atLeast" w:val="454"/>
        </w:trPr>
        <w:tc>
          <w:tcPr>
            <w:tcW w:type="dxa" w:w="2263"/>
            <w:tcBorders>
              <w:top w:sz="4" w:val="nil"/>
              <w:left w:color="000000" w:sz="4" w:val="single"/>
              <w:bottom w:color="000000" w:sz="4" w:val="single"/>
              <w:right w:color="000000" w:sz="4" w:val="single"/>
            </w:tcBorders>
            <w:shd w:fill="auto" w:val="clear"/>
            <w:vAlign w:val="center"/>
          </w:tcPr>
          <w:p w14:paraId="49020000">
            <w:pPr>
              <w:spacing w:after="0" w:line="240" w:lineRule="auto"/>
              <w:ind/>
              <w:jc w:val="center"/>
              <w:rPr>
                <w:rFonts w:ascii="Times New Roman" w:hAnsi="Times New Roman"/>
                <w:color w:val="000000"/>
                <w:sz w:val="18"/>
              </w:rPr>
            </w:pPr>
            <w:r>
              <w:rPr>
                <w:rFonts w:ascii="Times New Roman" w:hAnsi="Times New Roman"/>
                <w:color w:val="000000"/>
                <w:sz w:val="18"/>
              </w:rPr>
              <w:t>502 1 13 02994 04 0000 130</w:t>
            </w:r>
          </w:p>
        </w:tc>
        <w:tc>
          <w:tcPr>
            <w:tcW w:type="dxa" w:w="4392"/>
            <w:tcBorders>
              <w:top w:sz="4" w:val="nil"/>
              <w:left w:sz="4" w:val="nil"/>
              <w:bottom w:color="000000" w:sz="4" w:val="single"/>
              <w:right w:color="000000" w:sz="4" w:val="single"/>
            </w:tcBorders>
            <w:shd w:fill="auto" w:val="clear"/>
            <w:vAlign w:val="center"/>
          </w:tcPr>
          <w:p w14:paraId="4A02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компенсации затрат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4B02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4C020000">
            <w:pPr>
              <w:spacing w:after="0" w:line="240" w:lineRule="auto"/>
              <w:ind/>
              <w:jc w:val="center"/>
              <w:rPr>
                <w:rFonts w:ascii="Times New Roman" w:hAnsi="Times New Roman"/>
                <w:color w:val="000000"/>
                <w:sz w:val="18"/>
              </w:rPr>
            </w:pPr>
            <w:r>
              <w:rPr>
                <w:rFonts w:ascii="Times New Roman" w:hAnsi="Times New Roman"/>
                <w:color w:val="000000"/>
                <w:sz w:val="18"/>
              </w:rPr>
              <w:t>7,80</w:t>
            </w:r>
          </w:p>
        </w:tc>
        <w:tc>
          <w:tcPr>
            <w:tcW w:type="dxa" w:w="931"/>
            <w:tcBorders>
              <w:top w:sz="4" w:val="nil"/>
              <w:left w:sz="4" w:val="nil"/>
              <w:bottom w:color="000000" w:sz="4" w:val="single"/>
              <w:right w:color="000000" w:sz="4" w:val="single"/>
            </w:tcBorders>
            <w:shd w:fill="auto" w:val="clear"/>
            <w:vAlign w:val="center"/>
          </w:tcPr>
          <w:p w14:paraId="4D02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454"/>
        </w:trPr>
        <w:tc>
          <w:tcPr>
            <w:tcW w:type="dxa" w:w="2263"/>
            <w:tcBorders>
              <w:top w:sz="4" w:val="nil"/>
              <w:left w:color="000000" w:sz="4" w:val="single"/>
              <w:bottom w:color="000000" w:sz="4" w:val="single"/>
              <w:right w:color="000000" w:sz="4" w:val="single"/>
            </w:tcBorders>
            <w:shd w:fill="auto" w:val="clear"/>
            <w:vAlign w:val="center"/>
          </w:tcPr>
          <w:p w14:paraId="4E020000">
            <w:pPr>
              <w:spacing w:after="0" w:line="240" w:lineRule="auto"/>
              <w:ind/>
              <w:jc w:val="center"/>
              <w:rPr>
                <w:rFonts w:ascii="Times New Roman" w:hAnsi="Times New Roman"/>
                <w:color w:val="000000"/>
                <w:sz w:val="18"/>
              </w:rPr>
            </w:pPr>
            <w:r>
              <w:rPr>
                <w:rFonts w:ascii="Times New Roman" w:hAnsi="Times New Roman"/>
                <w:color w:val="000000"/>
                <w:sz w:val="18"/>
              </w:rPr>
              <w:t>504 1 13 02994 04 0000 130</w:t>
            </w:r>
          </w:p>
        </w:tc>
        <w:tc>
          <w:tcPr>
            <w:tcW w:type="dxa" w:w="4392"/>
            <w:tcBorders>
              <w:top w:sz="4" w:val="nil"/>
              <w:left w:sz="4" w:val="nil"/>
              <w:bottom w:color="000000" w:sz="4" w:val="single"/>
              <w:right w:color="000000" w:sz="4" w:val="single"/>
            </w:tcBorders>
            <w:shd w:fill="auto" w:val="clear"/>
            <w:vAlign w:val="center"/>
          </w:tcPr>
          <w:p w14:paraId="4F02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компенсации затрат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5002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1020000">
            <w:pPr>
              <w:spacing w:after="0" w:line="240" w:lineRule="auto"/>
              <w:ind/>
              <w:jc w:val="center"/>
              <w:rPr>
                <w:rFonts w:ascii="Times New Roman" w:hAnsi="Times New Roman"/>
                <w:color w:val="000000"/>
                <w:sz w:val="18"/>
              </w:rPr>
            </w:pPr>
            <w:r>
              <w:rPr>
                <w:rFonts w:ascii="Times New Roman" w:hAnsi="Times New Roman"/>
                <w:color w:val="000000"/>
                <w:sz w:val="18"/>
              </w:rPr>
              <w:t>1,06</w:t>
            </w:r>
          </w:p>
        </w:tc>
        <w:tc>
          <w:tcPr>
            <w:tcW w:type="dxa" w:w="931"/>
            <w:tcBorders>
              <w:top w:sz="4" w:val="nil"/>
              <w:left w:sz="4" w:val="nil"/>
              <w:bottom w:color="000000" w:sz="4" w:val="single"/>
              <w:right w:color="000000" w:sz="4" w:val="single"/>
            </w:tcBorders>
            <w:shd w:fill="auto" w:val="clear"/>
            <w:vAlign w:val="center"/>
          </w:tcPr>
          <w:p w14:paraId="5202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25"/>
        </w:trPr>
        <w:tc>
          <w:tcPr>
            <w:tcW w:type="dxa" w:w="2263"/>
            <w:tcBorders>
              <w:top w:sz="4" w:val="nil"/>
              <w:left w:color="000000" w:sz="4" w:val="single"/>
              <w:bottom w:color="000000" w:sz="4" w:val="single"/>
              <w:right w:color="000000" w:sz="4" w:val="single"/>
            </w:tcBorders>
            <w:shd w:fill="auto" w:val="clear"/>
            <w:vAlign w:val="center"/>
          </w:tcPr>
          <w:p w14:paraId="53020000">
            <w:pPr>
              <w:spacing w:after="0" w:line="240" w:lineRule="auto"/>
              <w:ind/>
              <w:jc w:val="center"/>
              <w:rPr>
                <w:rFonts w:ascii="Times New Roman" w:hAnsi="Times New Roman"/>
                <w:color w:val="000000"/>
                <w:sz w:val="18"/>
              </w:rPr>
            </w:pPr>
            <w:r>
              <w:rPr>
                <w:rFonts w:ascii="Times New Roman" w:hAnsi="Times New Roman"/>
                <w:color w:val="000000"/>
                <w:sz w:val="18"/>
              </w:rPr>
              <w:t>505 1 13 02994 04 0000 130</w:t>
            </w:r>
          </w:p>
        </w:tc>
        <w:tc>
          <w:tcPr>
            <w:tcW w:type="dxa" w:w="4392"/>
            <w:tcBorders>
              <w:top w:sz="4" w:val="nil"/>
              <w:left w:sz="4" w:val="nil"/>
              <w:bottom w:color="000000" w:sz="4" w:val="single"/>
              <w:right w:color="000000" w:sz="4" w:val="single"/>
            </w:tcBorders>
            <w:shd w:fill="auto" w:val="clear"/>
            <w:vAlign w:val="center"/>
          </w:tcPr>
          <w:p w14:paraId="54020000">
            <w:pPr>
              <w:spacing w:after="0" w:line="240" w:lineRule="auto"/>
              <w:ind/>
              <w:jc w:val="both"/>
              <w:rPr>
                <w:rFonts w:ascii="Times New Roman" w:hAnsi="Times New Roman"/>
                <w:color w:val="000000"/>
                <w:sz w:val="18"/>
              </w:rPr>
            </w:pPr>
            <w:r>
              <w:rPr>
                <w:rFonts w:ascii="Times New Roman" w:hAnsi="Times New Roman"/>
                <w:color w:val="000000"/>
                <w:sz w:val="18"/>
              </w:rPr>
              <w:t>Прочие доходы от компенсации затрат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55020000">
            <w:pPr>
              <w:spacing w:after="0" w:line="240" w:lineRule="auto"/>
              <w:ind/>
              <w:jc w:val="center"/>
              <w:rPr>
                <w:rFonts w:ascii="Times New Roman" w:hAnsi="Times New Roman"/>
                <w:color w:val="000000"/>
                <w:sz w:val="18"/>
              </w:rPr>
            </w:pPr>
            <w:r>
              <w:rPr>
                <w:rFonts w:ascii="Times New Roman" w:hAnsi="Times New Roman"/>
                <w:color w:val="000000"/>
                <w:sz w:val="18"/>
              </w:rPr>
              <w:t>73 653,28</w:t>
            </w:r>
          </w:p>
        </w:tc>
        <w:tc>
          <w:tcPr>
            <w:tcW w:type="dxa" w:w="1331"/>
            <w:tcBorders>
              <w:top w:sz="4" w:val="nil"/>
              <w:left w:sz="4" w:val="nil"/>
              <w:bottom w:color="000000" w:sz="4" w:val="single"/>
              <w:right w:color="000000" w:sz="4" w:val="single"/>
            </w:tcBorders>
            <w:shd w:fill="FFFFFF" w:val="clear"/>
            <w:vAlign w:val="center"/>
          </w:tcPr>
          <w:p w14:paraId="56020000">
            <w:pPr>
              <w:spacing w:after="0" w:line="240" w:lineRule="auto"/>
              <w:ind/>
              <w:jc w:val="center"/>
              <w:rPr>
                <w:rFonts w:ascii="Times New Roman" w:hAnsi="Times New Roman"/>
                <w:color w:val="000000"/>
                <w:sz w:val="18"/>
              </w:rPr>
            </w:pPr>
            <w:r>
              <w:rPr>
                <w:rFonts w:ascii="Times New Roman" w:hAnsi="Times New Roman"/>
                <w:color w:val="000000"/>
                <w:sz w:val="18"/>
              </w:rPr>
              <w:t>104 216,16</w:t>
            </w:r>
          </w:p>
        </w:tc>
        <w:tc>
          <w:tcPr>
            <w:tcW w:type="dxa" w:w="931"/>
            <w:tcBorders>
              <w:top w:sz="4" w:val="nil"/>
              <w:left w:sz="4" w:val="nil"/>
              <w:bottom w:color="000000" w:sz="4" w:val="single"/>
              <w:right w:color="000000" w:sz="4" w:val="single"/>
            </w:tcBorders>
            <w:shd w:fill="auto" w:val="clear"/>
            <w:vAlign w:val="center"/>
          </w:tcPr>
          <w:p w14:paraId="57020000">
            <w:pPr>
              <w:spacing w:after="0" w:line="240" w:lineRule="auto"/>
              <w:ind/>
              <w:jc w:val="center"/>
              <w:rPr>
                <w:rFonts w:ascii="Times New Roman" w:hAnsi="Times New Roman"/>
                <w:color w:val="000000"/>
                <w:sz w:val="18"/>
              </w:rPr>
            </w:pPr>
            <w:r>
              <w:rPr>
                <w:rFonts w:ascii="Times New Roman" w:hAnsi="Times New Roman"/>
                <w:color w:val="000000"/>
                <w:sz w:val="18"/>
              </w:rPr>
              <w:t>141,50</w:t>
            </w:r>
          </w:p>
        </w:tc>
      </w:tr>
      <w:tr>
        <w:trPr>
          <w:trHeight w:hRule="atLeast" w:val="634"/>
        </w:trPr>
        <w:tc>
          <w:tcPr>
            <w:tcW w:type="dxa" w:w="2263"/>
            <w:tcBorders>
              <w:top w:sz="4" w:val="nil"/>
              <w:left w:color="000000" w:sz="4" w:val="single"/>
              <w:bottom w:color="000000" w:sz="4" w:val="single"/>
              <w:right w:color="000000" w:sz="4" w:val="single"/>
            </w:tcBorders>
            <w:shd w:fill="auto" w:val="clear"/>
            <w:vAlign w:val="center"/>
          </w:tcPr>
          <w:p w14:paraId="58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000 1 14 00000 00 0000 000</w:t>
            </w:r>
          </w:p>
        </w:tc>
        <w:tc>
          <w:tcPr>
            <w:tcW w:type="dxa" w:w="4392"/>
            <w:tcBorders>
              <w:top w:sz="4" w:val="nil"/>
              <w:left w:sz="4" w:val="nil"/>
              <w:bottom w:color="000000" w:sz="4" w:val="single"/>
              <w:right w:color="000000" w:sz="4" w:val="single"/>
            </w:tcBorders>
            <w:shd w:fill="auto" w:val="clear"/>
            <w:vAlign w:val="center"/>
          </w:tcPr>
          <w:p w14:paraId="59020000">
            <w:pPr>
              <w:spacing w:after="0" w:line="240" w:lineRule="auto"/>
              <w:ind/>
              <w:jc w:val="both"/>
              <w:rPr>
                <w:rFonts w:ascii="Times New Roman" w:hAnsi="Times New Roman"/>
                <w:b w:val="1"/>
                <w:color w:val="000000"/>
                <w:sz w:val="18"/>
              </w:rPr>
            </w:pPr>
            <w:r>
              <w:rPr>
                <w:rFonts w:ascii="Times New Roman" w:hAnsi="Times New Roman"/>
                <w:b w:val="1"/>
                <w:color w:val="000000"/>
                <w:sz w:val="18"/>
              </w:rPr>
              <w:t>ДОХОДЫ ОТ ПРОДАЖИ МАТЕРИАЛЬНЫХ И НЕМАТЕРИАЛЬНЫХ АКТИВОВ</w:t>
            </w:r>
          </w:p>
        </w:tc>
        <w:tc>
          <w:tcPr>
            <w:tcW w:type="dxa" w:w="1464"/>
            <w:tcBorders>
              <w:top w:sz="4" w:val="nil"/>
              <w:left w:sz="4" w:val="nil"/>
              <w:bottom w:color="000000" w:sz="4" w:val="single"/>
              <w:right w:color="000000" w:sz="4" w:val="single"/>
            </w:tcBorders>
            <w:shd w:fill="FFFFFF" w:val="clear"/>
            <w:vAlign w:val="center"/>
          </w:tcPr>
          <w:p w14:paraId="5A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46 180,83</w:t>
            </w:r>
          </w:p>
        </w:tc>
        <w:tc>
          <w:tcPr>
            <w:tcW w:type="dxa" w:w="1331"/>
            <w:tcBorders>
              <w:top w:sz="4" w:val="nil"/>
              <w:left w:sz="4" w:val="nil"/>
              <w:bottom w:color="000000" w:sz="4" w:val="single"/>
              <w:right w:color="000000" w:sz="4" w:val="single"/>
            </w:tcBorders>
            <w:shd w:fill="FFFFFF" w:val="clear"/>
            <w:vAlign w:val="center"/>
          </w:tcPr>
          <w:p w14:paraId="5B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104 145,87</w:t>
            </w:r>
          </w:p>
        </w:tc>
        <w:tc>
          <w:tcPr>
            <w:tcW w:type="dxa" w:w="931"/>
            <w:tcBorders>
              <w:top w:sz="4" w:val="nil"/>
              <w:left w:sz="4" w:val="nil"/>
              <w:bottom w:color="000000" w:sz="4" w:val="single"/>
              <w:right w:color="000000" w:sz="4" w:val="single"/>
            </w:tcBorders>
            <w:shd w:fill="auto" w:val="clear"/>
            <w:vAlign w:val="center"/>
          </w:tcPr>
          <w:p w14:paraId="5C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225,52</w:t>
            </w:r>
          </w:p>
        </w:tc>
      </w:tr>
      <w:tr>
        <w:trPr>
          <w:trHeight w:hRule="atLeast" w:val="1350"/>
        </w:trPr>
        <w:tc>
          <w:tcPr>
            <w:tcW w:type="dxa" w:w="2263"/>
            <w:tcBorders>
              <w:top w:sz="4" w:val="nil"/>
              <w:left w:color="000000" w:sz="4" w:val="single"/>
              <w:bottom w:color="000000" w:sz="4" w:val="single"/>
              <w:right w:color="000000" w:sz="4" w:val="single"/>
            </w:tcBorders>
            <w:shd w:fill="auto" w:val="clear"/>
            <w:vAlign w:val="center"/>
          </w:tcPr>
          <w:p w14:paraId="5D020000">
            <w:pPr>
              <w:spacing w:after="0" w:line="240" w:lineRule="auto"/>
              <w:ind/>
              <w:jc w:val="center"/>
              <w:rPr>
                <w:rFonts w:ascii="Times New Roman" w:hAnsi="Times New Roman"/>
                <w:color w:val="000000"/>
                <w:sz w:val="18"/>
              </w:rPr>
            </w:pPr>
            <w:r>
              <w:rPr>
                <w:rFonts w:ascii="Times New Roman" w:hAnsi="Times New Roman"/>
                <w:color w:val="000000"/>
                <w:sz w:val="18"/>
              </w:rPr>
              <w:t>000 1 14 02000 00 0000 000</w:t>
            </w:r>
          </w:p>
        </w:tc>
        <w:tc>
          <w:tcPr>
            <w:tcW w:type="dxa" w:w="4392"/>
            <w:tcBorders>
              <w:top w:sz="4" w:val="nil"/>
              <w:left w:sz="4" w:val="nil"/>
              <w:bottom w:color="000000" w:sz="4" w:val="single"/>
              <w:right w:color="000000" w:sz="4" w:val="single"/>
            </w:tcBorders>
            <w:shd w:fill="auto" w:val="clear"/>
            <w:vAlign w:val="center"/>
          </w:tcPr>
          <w:p w14:paraId="5E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64"/>
            <w:tcBorders>
              <w:top w:sz="4" w:val="nil"/>
              <w:left w:sz="4" w:val="nil"/>
              <w:bottom w:color="000000" w:sz="4" w:val="single"/>
              <w:right w:color="000000" w:sz="4" w:val="single"/>
            </w:tcBorders>
            <w:shd w:fill="FFFFFF" w:val="clear"/>
            <w:vAlign w:val="center"/>
          </w:tcPr>
          <w:p w14:paraId="5F020000">
            <w:pPr>
              <w:spacing w:after="0" w:line="240" w:lineRule="auto"/>
              <w:ind/>
              <w:jc w:val="center"/>
              <w:rPr>
                <w:rFonts w:ascii="Times New Roman" w:hAnsi="Times New Roman"/>
                <w:color w:val="000000"/>
                <w:sz w:val="18"/>
              </w:rPr>
            </w:pPr>
            <w:r>
              <w:rPr>
                <w:rFonts w:ascii="Times New Roman" w:hAnsi="Times New Roman"/>
                <w:color w:val="000000"/>
                <w:sz w:val="18"/>
              </w:rPr>
              <w:t>7 721,57</w:t>
            </w:r>
          </w:p>
        </w:tc>
        <w:tc>
          <w:tcPr>
            <w:tcW w:type="dxa" w:w="1331"/>
            <w:tcBorders>
              <w:top w:sz="4" w:val="nil"/>
              <w:left w:sz="4" w:val="nil"/>
              <w:bottom w:color="000000" w:sz="4" w:val="single"/>
              <w:right w:color="000000" w:sz="4" w:val="single"/>
            </w:tcBorders>
            <w:shd w:fill="FFFFFF" w:val="clear"/>
            <w:vAlign w:val="center"/>
          </w:tcPr>
          <w:p w14:paraId="60020000">
            <w:pPr>
              <w:spacing w:after="0" w:line="240" w:lineRule="auto"/>
              <w:ind/>
              <w:jc w:val="center"/>
              <w:rPr>
                <w:rFonts w:ascii="Times New Roman" w:hAnsi="Times New Roman"/>
                <w:color w:val="000000"/>
                <w:sz w:val="18"/>
              </w:rPr>
            </w:pPr>
            <w:r>
              <w:rPr>
                <w:rFonts w:ascii="Times New Roman" w:hAnsi="Times New Roman"/>
                <w:color w:val="000000"/>
                <w:sz w:val="18"/>
              </w:rPr>
              <w:t>11 106,74</w:t>
            </w:r>
          </w:p>
        </w:tc>
        <w:tc>
          <w:tcPr>
            <w:tcW w:type="dxa" w:w="931"/>
            <w:tcBorders>
              <w:top w:sz="4" w:val="nil"/>
              <w:left w:sz="4" w:val="nil"/>
              <w:bottom w:color="000000" w:sz="4" w:val="single"/>
              <w:right w:color="000000" w:sz="4" w:val="single"/>
            </w:tcBorders>
            <w:shd w:fill="auto" w:val="clear"/>
            <w:vAlign w:val="center"/>
          </w:tcPr>
          <w:p w14:paraId="61020000">
            <w:pPr>
              <w:spacing w:after="0" w:line="240" w:lineRule="auto"/>
              <w:ind/>
              <w:jc w:val="center"/>
              <w:rPr>
                <w:rFonts w:ascii="Times New Roman" w:hAnsi="Times New Roman"/>
                <w:color w:val="000000"/>
                <w:sz w:val="18"/>
              </w:rPr>
            </w:pPr>
            <w:r>
              <w:rPr>
                <w:rFonts w:ascii="Times New Roman" w:hAnsi="Times New Roman"/>
                <w:color w:val="000000"/>
                <w:sz w:val="18"/>
              </w:rPr>
              <w:t>143,84</w:t>
            </w:r>
          </w:p>
        </w:tc>
      </w:tr>
      <w:tr>
        <w:trPr>
          <w:trHeight w:hRule="atLeast" w:val="1380"/>
        </w:trPr>
        <w:tc>
          <w:tcPr>
            <w:tcW w:type="dxa" w:w="2263"/>
            <w:tcBorders>
              <w:top w:sz="4" w:val="nil"/>
              <w:left w:color="000000" w:sz="4" w:val="single"/>
              <w:bottom w:color="000000" w:sz="4" w:val="single"/>
              <w:right w:color="000000" w:sz="4" w:val="single"/>
            </w:tcBorders>
            <w:shd w:fill="auto" w:val="clear"/>
            <w:vAlign w:val="center"/>
          </w:tcPr>
          <w:p w14:paraId="62020000">
            <w:pPr>
              <w:spacing w:after="0" w:line="240" w:lineRule="auto"/>
              <w:ind/>
              <w:jc w:val="center"/>
              <w:rPr>
                <w:rFonts w:ascii="Times New Roman" w:hAnsi="Times New Roman"/>
                <w:color w:val="000000"/>
                <w:sz w:val="18"/>
              </w:rPr>
            </w:pPr>
            <w:r>
              <w:rPr>
                <w:rFonts w:ascii="Times New Roman" w:hAnsi="Times New Roman"/>
                <w:color w:val="000000"/>
                <w:sz w:val="18"/>
              </w:rPr>
              <w:t>000 1 14 02040 04 0000 410</w:t>
            </w:r>
          </w:p>
        </w:tc>
        <w:tc>
          <w:tcPr>
            <w:tcW w:type="dxa" w:w="4392"/>
            <w:tcBorders>
              <w:top w:sz="4" w:val="nil"/>
              <w:left w:sz="4" w:val="nil"/>
              <w:bottom w:color="000000" w:sz="4" w:val="single"/>
              <w:right w:color="000000" w:sz="4" w:val="single"/>
            </w:tcBorders>
            <w:shd w:fill="auto" w:val="clear"/>
            <w:vAlign w:val="center"/>
          </w:tcPr>
          <w:p w14:paraId="63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64"/>
            <w:tcBorders>
              <w:top w:sz="4" w:val="nil"/>
              <w:left w:sz="4" w:val="nil"/>
              <w:bottom w:color="000000" w:sz="4" w:val="single"/>
              <w:right w:color="000000" w:sz="4" w:val="single"/>
            </w:tcBorders>
            <w:shd w:fill="FFFFFF" w:val="clear"/>
            <w:vAlign w:val="center"/>
          </w:tcPr>
          <w:p w14:paraId="64020000">
            <w:pPr>
              <w:spacing w:after="0" w:line="240" w:lineRule="auto"/>
              <w:ind/>
              <w:jc w:val="center"/>
              <w:rPr>
                <w:rFonts w:ascii="Times New Roman" w:hAnsi="Times New Roman"/>
                <w:color w:val="000000"/>
                <w:sz w:val="18"/>
              </w:rPr>
            </w:pPr>
            <w:r>
              <w:rPr>
                <w:rFonts w:ascii="Times New Roman" w:hAnsi="Times New Roman"/>
                <w:color w:val="000000"/>
                <w:sz w:val="18"/>
              </w:rPr>
              <w:t>7 721,57</w:t>
            </w:r>
          </w:p>
        </w:tc>
        <w:tc>
          <w:tcPr>
            <w:tcW w:type="dxa" w:w="1331"/>
            <w:tcBorders>
              <w:top w:sz="4" w:val="nil"/>
              <w:left w:sz="4" w:val="nil"/>
              <w:bottom w:color="000000" w:sz="4" w:val="single"/>
              <w:right w:color="000000" w:sz="4" w:val="single"/>
            </w:tcBorders>
            <w:shd w:fill="FFFFFF" w:val="clear"/>
            <w:vAlign w:val="center"/>
          </w:tcPr>
          <w:p w14:paraId="65020000">
            <w:pPr>
              <w:spacing w:after="0" w:line="240" w:lineRule="auto"/>
              <w:ind/>
              <w:jc w:val="center"/>
              <w:rPr>
                <w:rFonts w:ascii="Times New Roman" w:hAnsi="Times New Roman"/>
                <w:color w:val="000000"/>
                <w:sz w:val="18"/>
              </w:rPr>
            </w:pPr>
            <w:r>
              <w:rPr>
                <w:rFonts w:ascii="Times New Roman" w:hAnsi="Times New Roman"/>
                <w:color w:val="000000"/>
                <w:sz w:val="18"/>
              </w:rPr>
              <w:t>10 921,50</w:t>
            </w:r>
          </w:p>
        </w:tc>
        <w:tc>
          <w:tcPr>
            <w:tcW w:type="dxa" w:w="931"/>
            <w:tcBorders>
              <w:top w:sz="4" w:val="nil"/>
              <w:left w:sz="4" w:val="nil"/>
              <w:bottom w:color="000000" w:sz="4" w:val="single"/>
              <w:right w:color="000000" w:sz="4" w:val="single"/>
            </w:tcBorders>
            <w:shd w:fill="auto" w:val="clear"/>
            <w:vAlign w:val="center"/>
          </w:tcPr>
          <w:p w14:paraId="66020000">
            <w:pPr>
              <w:spacing w:after="0" w:line="240" w:lineRule="auto"/>
              <w:ind/>
              <w:jc w:val="center"/>
              <w:rPr>
                <w:rFonts w:ascii="Times New Roman" w:hAnsi="Times New Roman"/>
                <w:color w:val="000000"/>
                <w:sz w:val="18"/>
              </w:rPr>
            </w:pPr>
            <w:r>
              <w:rPr>
                <w:rFonts w:ascii="Times New Roman" w:hAnsi="Times New Roman"/>
                <w:color w:val="000000"/>
                <w:sz w:val="18"/>
              </w:rPr>
              <w:t>141,44</w:t>
            </w:r>
          </w:p>
        </w:tc>
      </w:tr>
      <w:tr>
        <w:trPr>
          <w:trHeight w:hRule="atLeast" w:val="1305"/>
        </w:trPr>
        <w:tc>
          <w:tcPr>
            <w:tcW w:type="dxa" w:w="2263"/>
            <w:tcBorders>
              <w:top w:sz="4" w:val="nil"/>
              <w:left w:color="000000" w:sz="4" w:val="single"/>
              <w:bottom w:color="000000" w:sz="4" w:val="single"/>
              <w:right w:color="000000" w:sz="4" w:val="single"/>
            </w:tcBorders>
            <w:shd w:fill="auto" w:val="clear"/>
            <w:vAlign w:val="center"/>
          </w:tcPr>
          <w:p w14:paraId="67020000">
            <w:pPr>
              <w:spacing w:after="0" w:line="240" w:lineRule="auto"/>
              <w:ind/>
              <w:jc w:val="center"/>
              <w:rPr>
                <w:rFonts w:ascii="Times New Roman" w:hAnsi="Times New Roman"/>
                <w:color w:val="000000"/>
                <w:sz w:val="18"/>
              </w:rPr>
            </w:pPr>
            <w:r>
              <w:rPr>
                <w:rFonts w:ascii="Times New Roman" w:hAnsi="Times New Roman"/>
                <w:color w:val="000000"/>
                <w:sz w:val="18"/>
              </w:rPr>
              <w:t>505 1 14 02043 04 0000 410</w:t>
            </w:r>
          </w:p>
        </w:tc>
        <w:tc>
          <w:tcPr>
            <w:tcW w:type="dxa" w:w="4392"/>
            <w:tcBorders>
              <w:top w:sz="4" w:val="nil"/>
              <w:left w:sz="4" w:val="nil"/>
              <w:bottom w:color="000000" w:sz="4" w:val="single"/>
              <w:right w:color="000000" w:sz="4" w:val="single"/>
            </w:tcBorders>
            <w:shd w:fill="auto" w:val="clear"/>
            <w:vAlign w:val="center"/>
          </w:tcPr>
          <w:p w14:paraId="68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64"/>
            <w:tcBorders>
              <w:top w:sz="4" w:val="nil"/>
              <w:left w:sz="4" w:val="nil"/>
              <w:bottom w:color="000000" w:sz="4" w:val="single"/>
              <w:right w:color="000000" w:sz="4" w:val="single"/>
            </w:tcBorders>
            <w:shd w:fill="FFFFFF" w:val="clear"/>
            <w:vAlign w:val="center"/>
          </w:tcPr>
          <w:p w14:paraId="69020000">
            <w:pPr>
              <w:spacing w:after="0" w:line="240" w:lineRule="auto"/>
              <w:ind/>
              <w:jc w:val="center"/>
              <w:rPr>
                <w:rFonts w:ascii="Times New Roman" w:hAnsi="Times New Roman"/>
                <w:color w:val="000000"/>
                <w:sz w:val="18"/>
              </w:rPr>
            </w:pPr>
            <w:r>
              <w:rPr>
                <w:rFonts w:ascii="Times New Roman" w:hAnsi="Times New Roman"/>
                <w:color w:val="000000"/>
                <w:sz w:val="18"/>
              </w:rPr>
              <w:t>7 721,57</w:t>
            </w:r>
          </w:p>
        </w:tc>
        <w:tc>
          <w:tcPr>
            <w:tcW w:type="dxa" w:w="1331"/>
            <w:tcBorders>
              <w:top w:sz="4" w:val="nil"/>
              <w:left w:sz="4" w:val="nil"/>
              <w:bottom w:color="000000" w:sz="4" w:val="single"/>
              <w:right w:color="000000" w:sz="4" w:val="single"/>
            </w:tcBorders>
            <w:shd w:fill="FFFFFF" w:val="clear"/>
            <w:vAlign w:val="center"/>
          </w:tcPr>
          <w:p w14:paraId="6A020000">
            <w:pPr>
              <w:spacing w:after="0" w:line="240" w:lineRule="auto"/>
              <w:ind/>
              <w:jc w:val="center"/>
              <w:rPr>
                <w:rFonts w:ascii="Times New Roman" w:hAnsi="Times New Roman"/>
                <w:color w:val="000000"/>
                <w:sz w:val="18"/>
              </w:rPr>
            </w:pPr>
            <w:r>
              <w:rPr>
                <w:rFonts w:ascii="Times New Roman" w:hAnsi="Times New Roman"/>
                <w:color w:val="000000"/>
                <w:sz w:val="18"/>
              </w:rPr>
              <w:t>10 921,50</w:t>
            </w:r>
          </w:p>
        </w:tc>
        <w:tc>
          <w:tcPr>
            <w:tcW w:type="dxa" w:w="931"/>
            <w:tcBorders>
              <w:top w:sz="4" w:val="nil"/>
              <w:left w:sz="4" w:val="nil"/>
              <w:bottom w:color="000000" w:sz="4" w:val="single"/>
              <w:right w:color="000000" w:sz="4" w:val="single"/>
            </w:tcBorders>
            <w:shd w:fill="auto" w:val="clear"/>
            <w:vAlign w:val="center"/>
          </w:tcPr>
          <w:p w14:paraId="6B020000">
            <w:pPr>
              <w:spacing w:after="0" w:line="240" w:lineRule="auto"/>
              <w:ind/>
              <w:jc w:val="center"/>
              <w:rPr>
                <w:rFonts w:ascii="Times New Roman" w:hAnsi="Times New Roman"/>
                <w:color w:val="000000"/>
                <w:sz w:val="18"/>
              </w:rPr>
            </w:pPr>
            <w:r>
              <w:rPr>
                <w:rFonts w:ascii="Times New Roman" w:hAnsi="Times New Roman"/>
                <w:color w:val="000000"/>
                <w:sz w:val="18"/>
              </w:rPr>
              <w:t>141,44</w:t>
            </w:r>
          </w:p>
        </w:tc>
      </w:tr>
      <w:tr>
        <w:trPr>
          <w:trHeight w:hRule="atLeast" w:val="1290"/>
        </w:trPr>
        <w:tc>
          <w:tcPr>
            <w:tcW w:type="dxa" w:w="2263"/>
            <w:tcBorders>
              <w:top w:sz="4" w:val="nil"/>
              <w:left w:color="000000" w:sz="4" w:val="single"/>
              <w:bottom w:color="000000" w:sz="4" w:val="single"/>
              <w:right w:color="000000" w:sz="4" w:val="single"/>
            </w:tcBorders>
            <w:shd w:fill="auto" w:val="clear"/>
            <w:vAlign w:val="center"/>
          </w:tcPr>
          <w:p w14:paraId="6C020000">
            <w:pPr>
              <w:spacing w:after="0" w:line="240" w:lineRule="auto"/>
              <w:ind/>
              <w:jc w:val="center"/>
              <w:rPr>
                <w:rFonts w:ascii="Times New Roman" w:hAnsi="Times New Roman"/>
                <w:color w:val="000000"/>
                <w:sz w:val="18"/>
              </w:rPr>
            </w:pPr>
            <w:r>
              <w:rPr>
                <w:rFonts w:ascii="Times New Roman" w:hAnsi="Times New Roman"/>
                <w:color w:val="000000"/>
                <w:sz w:val="18"/>
              </w:rPr>
              <w:t>000 1 14 02040 04 0000 440</w:t>
            </w:r>
          </w:p>
        </w:tc>
        <w:tc>
          <w:tcPr>
            <w:tcW w:type="dxa" w:w="4392"/>
            <w:tcBorders>
              <w:top w:sz="4" w:val="nil"/>
              <w:left w:sz="4" w:val="nil"/>
              <w:bottom w:color="000000" w:sz="4" w:val="single"/>
              <w:right w:color="000000" w:sz="4" w:val="single"/>
            </w:tcBorders>
            <w:shd w:fill="auto" w:val="clear"/>
            <w:vAlign w:val="center"/>
          </w:tcPr>
          <w:p w14:paraId="6D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464"/>
            <w:tcBorders>
              <w:top w:sz="4" w:val="nil"/>
              <w:left w:sz="4" w:val="nil"/>
              <w:bottom w:color="000000" w:sz="4" w:val="single"/>
              <w:right w:color="000000" w:sz="4" w:val="single"/>
            </w:tcBorders>
            <w:shd w:fill="FFFFFF" w:val="clear"/>
            <w:vAlign w:val="center"/>
          </w:tcPr>
          <w:p w14:paraId="6E02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6F020000">
            <w:pPr>
              <w:spacing w:after="0" w:line="240" w:lineRule="auto"/>
              <w:ind/>
              <w:jc w:val="center"/>
              <w:rPr>
                <w:rFonts w:ascii="Times New Roman" w:hAnsi="Times New Roman"/>
                <w:color w:val="000000"/>
                <w:sz w:val="18"/>
              </w:rPr>
            </w:pPr>
            <w:r>
              <w:rPr>
                <w:rFonts w:ascii="Times New Roman" w:hAnsi="Times New Roman"/>
                <w:color w:val="000000"/>
                <w:sz w:val="18"/>
              </w:rPr>
              <w:t>185,24</w:t>
            </w:r>
          </w:p>
        </w:tc>
        <w:tc>
          <w:tcPr>
            <w:tcW w:type="dxa" w:w="931"/>
            <w:tcBorders>
              <w:top w:sz="4" w:val="nil"/>
              <w:left w:sz="4" w:val="nil"/>
              <w:bottom w:color="000000" w:sz="4" w:val="single"/>
              <w:right w:color="000000" w:sz="4" w:val="single"/>
            </w:tcBorders>
            <w:shd w:fill="auto" w:val="clear"/>
            <w:vAlign w:val="center"/>
          </w:tcPr>
          <w:p w14:paraId="7002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350"/>
        </w:trPr>
        <w:tc>
          <w:tcPr>
            <w:tcW w:type="dxa" w:w="2263"/>
            <w:tcBorders>
              <w:top w:sz="4" w:val="nil"/>
              <w:left w:color="000000" w:sz="4" w:val="single"/>
              <w:bottom w:color="000000" w:sz="4" w:val="single"/>
              <w:right w:color="000000" w:sz="4" w:val="single"/>
            </w:tcBorders>
            <w:shd w:fill="auto" w:val="clear"/>
            <w:vAlign w:val="center"/>
          </w:tcPr>
          <w:p w14:paraId="71020000">
            <w:pPr>
              <w:spacing w:after="0" w:line="240" w:lineRule="auto"/>
              <w:ind/>
              <w:jc w:val="center"/>
              <w:rPr>
                <w:rFonts w:ascii="Times New Roman" w:hAnsi="Times New Roman"/>
                <w:color w:val="000000"/>
                <w:sz w:val="18"/>
              </w:rPr>
            </w:pPr>
            <w:r>
              <w:rPr>
                <w:rFonts w:ascii="Times New Roman" w:hAnsi="Times New Roman"/>
                <w:color w:val="000000"/>
                <w:sz w:val="18"/>
              </w:rPr>
              <w:t>501 1 14 02042 04 0000 440</w:t>
            </w:r>
          </w:p>
        </w:tc>
        <w:tc>
          <w:tcPr>
            <w:tcW w:type="dxa" w:w="4392"/>
            <w:tcBorders>
              <w:top w:sz="4" w:val="nil"/>
              <w:left w:sz="4" w:val="nil"/>
              <w:bottom w:color="000000" w:sz="4" w:val="single"/>
              <w:right w:color="000000" w:sz="4" w:val="single"/>
            </w:tcBorders>
            <w:shd w:fill="auto" w:val="clear"/>
            <w:vAlign w:val="center"/>
          </w:tcPr>
          <w:p w14:paraId="72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464"/>
            <w:tcBorders>
              <w:top w:sz="4" w:val="nil"/>
              <w:left w:sz="4" w:val="nil"/>
              <w:bottom w:color="000000" w:sz="4" w:val="single"/>
              <w:right w:color="000000" w:sz="4" w:val="single"/>
            </w:tcBorders>
            <w:shd w:fill="FFFFFF" w:val="clear"/>
            <w:vAlign w:val="center"/>
          </w:tcPr>
          <w:p w14:paraId="7302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4020000">
            <w:pPr>
              <w:spacing w:after="0" w:line="240" w:lineRule="auto"/>
              <w:ind/>
              <w:jc w:val="center"/>
              <w:rPr>
                <w:rFonts w:ascii="Times New Roman" w:hAnsi="Times New Roman"/>
                <w:color w:val="000000"/>
                <w:sz w:val="18"/>
              </w:rPr>
            </w:pPr>
            <w:r>
              <w:rPr>
                <w:rFonts w:ascii="Times New Roman" w:hAnsi="Times New Roman"/>
                <w:color w:val="000000"/>
                <w:sz w:val="18"/>
              </w:rPr>
              <w:t>57,42</w:t>
            </w:r>
          </w:p>
        </w:tc>
        <w:tc>
          <w:tcPr>
            <w:tcW w:type="dxa" w:w="931"/>
            <w:tcBorders>
              <w:top w:sz="4" w:val="nil"/>
              <w:left w:sz="4" w:val="nil"/>
              <w:bottom w:color="000000" w:sz="4" w:val="single"/>
              <w:right w:color="000000" w:sz="4" w:val="single"/>
            </w:tcBorders>
            <w:shd w:fill="auto" w:val="clear"/>
            <w:vAlign w:val="center"/>
          </w:tcPr>
          <w:p w14:paraId="7502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200"/>
        </w:trPr>
        <w:tc>
          <w:tcPr>
            <w:tcW w:type="dxa" w:w="2263"/>
            <w:tcBorders>
              <w:top w:sz="4" w:val="nil"/>
              <w:left w:color="000000" w:sz="4" w:val="single"/>
              <w:bottom w:color="000000" w:sz="4" w:val="single"/>
              <w:right w:color="000000" w:sz="4" w:val="single"/>
            </w:tcBorders>
            <w:shd w:fill="auto" w:val="clear"/>
            <w:vAlign w:val="center"/>
          </w:tcPr>
          <w:p w14:paraId="76020000">
            <w:pPr>
              <w:spacing w:after="0" w:line="240" w:lineRule="auto"/>
              <w:ind/>
              <w:jc w:val="center"/>
              <w:rPr>
                <w:rFonts w:ascii="Times New Roman" w:hAnsi="Times New Roman"/>
                <w:color w:val="000000"/>
                <w:sz w:val="18"/>
              </w:rPr>
            </w:pPr>
            <w:r>
              <w:rPr>
                <w:rFonts w:ascii="Times New Roman" w:hAnsi="Times New Roman"/>
                <w:color w:val="000000"/>
                <w:sz w:val="18"/>
              </w:rPr>
              <w:t>505 1 14 02042 04 0000 440</w:t>
            </w:r>
          </w:p>
        </w:tc>
        <w:tc>
          <w:tcPr>
            <w:tcW w:type="dxa" w:w="4392"/>
            <w:tcBorders>
              <w:top w:sz="4" w:val="nil"/>
              <w:left w:sz="4" w:val="nil"/>
              <w:bottom w:color="000000" w:sz="4" w:val="single"/>
              <w:right w:color="000000" w:sz="4" w:val="single"/>
            </w:tcBorders>
            <w:shd w:fill="auto" w:val="clear"/>
            <w:vAlign w:val="center"/>
          </w:tcPr>
          <w:p w14:paraId="77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464"/>
            <w:tcBorders>
              <w:top w:sz="4" w:val="nil"/>
              <w:left w:sz="4" w:val="nil"/>
              <w:bottom w:color="000000" w:sz="4" w:val="single"/>
              <w:right w:color="000000" w:sz="4" w:val="single"/>
            </w:tcBorders>
            <w:shd w:fill="FFFFFF" w:val="clear"/>
            <w:vAlign w:val="center"/>
          </w:tcPr>
          <w:p w14:paraId="7802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9020000">
            <w:pPr>
              <w:spacing w:after="0" w:line="240" w:lineRule="auto"/>
              <w:ind/>
              <w:jc w:val="center"/>
              <w:rPr>
                <w:rFonts w:ascii="Times New Roman" w:hAnsi="Times New Roman"/>
                <w:color w:val="000000"/>
                <w:sz w:val="18"/>
              </w:rPr>
            </w:pPr>
            <w:r>
              <w:rPr>
                <w:rFonts w:ascii="Times New Roman" w:hAnsi="Times New Roman"/>
                <w:color w:val="000000"/>
                <w:sz w:val="18"/>
              </w:rPr>
              <w:t>127,82</w:t>
            </w:r>
          </w:p>
        </w:tc>
        <w:tc>
          <w:tcPr>
            <w:tcW w:type="dxa" w:w="931"/>
            <w:tcBorders>
              <w:top w:sz="4" w:val="nil"/>
              <w:left w:sz="4" w:val="nil"/>
              <w:bottom w:color="000000" w:sz="4" w:val="single"/>
              <w:right w:color="000000" w:sz="4" w:val="single"/>
            </w:tcBorders>
            <w:shd w:fill="auto" w:val="clear"/>
            <w:vAlign w:val="center"/>
          </w:tcPr>
          <w:p w14:paraId="7A02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855"/>
        </w:trPr>
        <w:tc>
          <w:tcPr>
            <w:tcW w:type="dxa" w:w="2263"/>
            <w:tcBorders>
              <w:top w:sz="4" w:val="nil"/>
              <w:left w:color="000000" w:sz="4" w:val="single"/>
              <w:bottom w:color="000000" w:sz="4" w:val="single"/>
              <w:right w:color="000000" w:sz="4" w:val="single"/>
            </w:tcBorders>
            <w:shd w:fill="auto" w:val="clear"/>
            <w:vAlign w:val="center"/>
          </w:tcPr>
          <w:p w14:paraId="7B020000">
            <w:pPr>
              <w:spacing w:after="0" w:line="240" w:lineRule="auto"/>
              <w:ind/>
              <w:jc w:val="center"/>
              <w:rPr>
                <w:rFonts w:ascii="Times New Roman" w:hAnsi="Times New Roman"/>
                <w:color w:val="000000"/>
                <w:sz w:val="18"/>
              </w:rPr>
            </w:pPr>
            <w:r>
              <w:rPr>
                <w:rFonts w:ascii="Times New Roman" w:hAnsi="Times New Roman"/>
                <w:color w:val="000000"/>
                <w:sz w:val="18"/>
              </w:rPr>
              <w:t>000 1 14 06000 00 0000 430</w:t>
            </w:r>
          </w:p>
        </w:tc>
        <w:tc>
          <w:tcPr>
            <w:tcW w:type="dxa" w:w="4392"/>
            <w:tcBorders>
              <w:top w:sz="4" w:val="nil"/>
              <w:left w:sz="4" w:val="nil"/>
              <w:bottom w:color="000000" w:sz="4" w:val="single"/>
              <w:right w:color="000000" w:sz="4" w:val="single"/>
            </w:tcBorders>
            <w:shd w:fill="auto" w:val="clear"/>
            <w:vAlign w:val="center"/>
          </w:tcPr>
          <w:p w14:paraId="7C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продажи земельных участков, находящихся в государственной и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7D020000">
            <w:pPr>
              <w:spacing w:after="0" w:line="240" w:lineRule="auto"/>
              <w:ind/>
              <w:jc w:val="center"/>
              <w:rPr>
                <w:rFonts w:ascii="Times New Roman" w:hAnsi="Times New Roman"/>
                <w:color w:val="000000"/>
                <w:sz w:val="18"/>
              </w:rPr>
            </w:pPr>
            <w:r>
              <w:rPr>
                <w:rFonts w:ascii="Times New Roman" w:hAnsi="Times New Roman"/>
                <w:color w:val="000000"/>
                <w:sz w:val="18"/>
              </w:rPr>
              <w:t>30 384,28</w:t>
            </w:r>
          </w:p>
        </w:tc>
        <w:tc>
          <w:tcPr>
            <w:tcW w:type="dxa" w:w="1331"/>
            <w:tcBorders>
              <w:top w:sz="4" w:val="nil"/>
              <w:left w:sz="4" w:val="nil"/>
              <w:bottom w:color="000000" w:sz="4" w:val="single"/>
              <w:right w:color="000000" w:sz="4" w:val="single"/>
            </w:tcBorders>
            <w:shd w:fill="FFFFFF" w:val="clear"/>
            <w:vAlign w:val="center"/>
          </w:tcPr>
          <w:p w14:paraId="7E020000">
            <w:pPr>
              <w:spacing w:after="0" w:line="240" w:lineRule="auto"/>
              <w:ind/>
              <w:jc w:val="center"/>
              <w:rPr>
                <w:rFonts w:ascii="Times New Roman" w:hAnsi="Times New Roman"/>
                <w:color w:val="000000"/>
                <w:sz w:val="18"/>
              </w:rPr>
            </w:pPr>
            <w:r>
              <w:rPr>
                <w:rFonts w:ascii="Times New Roman" w:hAnsi="Times New Roman"/>
                <w:color w:val="000000"/>
                <w:sz w:val="18"/>
              </w:rPr>
              <w:t>41 410,31</w:t>
            </w:r>
          </w:p>
        </w:tc>
        <w:tc>
          <w:tcPr>
            <w:tcW w:type="dxa" w:w="931"/>
            <w:tcBorders>
              <w:top w:sz="4" w:val="nil"/>
              <w:left w:sz="4" w:val="nil"/>
              <w:bottom w:color="000000" w:sz="4" w:val="single"/>
              <w:right w:color="000000" w:sz="4" w:val="single"/>
            </w:tcBorders>
            <w:shd w:fill="auto" w:val="clear"/>
            <w:vAlign w:val="center"/>
          </w:tcPr>
          <w:p w14:paraId="7F020000">
            <w:pPr>
              <w:spacing w:after="0" w:line="240" w:lineRule="auto"/>
              <w:ind/>
              <w:jc w:val="center"/>
              <w:rPr>
                <w:rFonts w:ascii="Times New Roman" w:hAnsi="Times New Roman"/>
                <w:color w:val="000000"/>
                <w:sz w:val="18"/>
              </w:rPr>
            </w:pPr>
            <w:r>
              <w:rPr>
                <w:rFonts w:ascii="Times New Roman" w:hAnsi="Times New Roman"/>
                <w:color w:val="000000"/>
                <w:sz w:val="18"/>
              </w:rPr>
              <w:t>136,29</w:t>
            </w:r>
          </w:p>
        </w:tc>
      </w:tr>
      <w:tr>
        <w:trPr>
          <w:trHeight w:hRule="atLeast" w:val="915"/>
        </w:trPr>
        <w:tc>
          <w:tcPr>
            <w:tcW w:type="dxa" w:w="2263"/>
            <w:tcBorders>
              <w:top w:sz="4" w:val="nil"/>
              <w:left w:color="000000" w:sz="4" w:val="single"/>
              <w:bottom w:color="000000" w:sz="4" w:val="single"/>
              <w:right w:color="000000" w:sz="4" w:val="single"/>
            </w:tcBorders>
            <w:shd w:fill="auto" w:val="clear"/>
            <w:vAlign w:val="center"/>
          </w:tcPr>
          <w:p w14:paraId="80020000">
            <w:pPr>
              <w:spacing w:after="0" w:line="240" w:lineRule="auto"/>
              <w:ind/>
              <w:jc w:val="center"/>
              <w:rPr>
                <w:rFonts w:ascii="Times New Roman" w:hAnsi="Times New Roman"/>
                <w:color w:val="000000"/>
                <w:sz w:val="18"/>
              </w:rPr>
            </w:pPr>
            <w:r>
              <w:rPr>
                <w:rFonts w:ascii="Times New Roman" w:hAnsi="Times New Roman"/>
                <w:color w:val="000000"/>
                <w:sz w:val="18"/>
              </w:rPr>
              <w:t>000 1 14 06010 00 0000 430</w:t>
            </w:r>
          </w:p>
        </w:tc>
        <w:tc>
          <w:tcPr>
            <w:tcW w:type="dxa" w:w="4392"/>
            <w:tcBorders>
              <w:top w:sz="4" w:val="nil"/>
              <w:left w:sz="4" w:val="nil"/>
              <w:bottom w:color="000000" w:sz="4" w:val="single"/>
              <w:right w:color="000000" w:sz="4" w:val="single"/>
            </w:tcBorders>
            <w:shd w:fill="auto" w:val="clear"/>
            <w:vAlign w:val="center"/>
          </w:tcPr>
          <w:p w14:paraId="81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продажи земельных участков, государственная собственность на которые не разграничена</w:t>
            </w:r>
          </w:p>
        </w:tc>
        <w:tc>
          <w:tcPr>
            <w:tcW w:type="dxa" w:w="1464"/>
            <w:tcBorders>
              <w:top w:sz="4" w:val="nil"/>
              <w:left w:sz="4" w:val="nil"/>
              <w:bottom w:color="000000" w:sz="4" w:val="single"/>
              <w:right w:color="000000" w:sz="4" w:val="single"/>
            </w:tcBorders>
            <w:shd w:fill="FFFFFF" w:val="clear"/>
            <w:vAlign w:val="center"/>
          </w:tcPr>
          <w:p w14:paraId="82020000">
            <w:pPr>
              <w:spacing w:after="0" w:line="240" w:lineRule="auto"/>
              <w:ind/>
              <w:jc w:val="center"/>
              <w:rPr>
                <w:rFonts w:ascii="Times New Roman" w:hAnsi="Times New Roman"/>
                <w:color w:val="000000"/>
                <w:sz w:val="18"/>
              </w:rPr>
            </w:pPr>
            <w:r>
              <w:rPr>
                <w:rFonts w:ascii="Times New Roman" w:hAnsi="Times New Roman"/>
                <w:color w:val="000000"/>
                <w:sz w:val="18"/>
              </w:rPr>
              <w:t>30 356,36</w:t>
            </w:r>
          </w:p>
        </w:tc>
        <w:tc>
          <w:tcPr>
            <w:tcW w:type="dxa" w:w="1331"/>
            <w:tcBorders>
              <w:top w:sz="4" w:val="nil"/>
              <w:left w:sz="4" w:val="nil"/>
              <w:bottom w:color="000000" w:sz="4" w:val="single"/>
              <w:right w:color="000000" w:sz="4" w:val="single"/>
            </w:tcBorders>
            <w:shd w:fill="FFFFFF" w:val="clear"/>
            <w:vAlign w:val="center"/>
          </w:tcPr>
          <w:p w14:paraId="83020000">
            <w:pPr>
              <w:spacing w:after="0" w:line="240" w:lineRule="auto"/>
              <w:ind/>
              <w:jc w:val="center"/>
              <w:rPr>
                <w:rFonts w:ascii="Times New Roman" w:hAnsi="Times New Roman"/>
                <w:color w:val="000000"/>
                <w:sz w:val="18"/>
              </w:rPr>
            </w:pPr>
            <w:r>
              <w:rPr>
                <w:rFonts w:ascii="Times New Roman" w:hAnsi="Times New Roman"/>
                <w:color w:val="000000"/>
                <w:sz w:val="18"/>
              </w:rPr>
              <w:t>41 382,39</w:t>
            </w:r>
          </w:p>
        </w:tc>
        <w:tc>
          <w:tcPr>
            <w:tcW w:type="dxa" w:w="931"/>
            <w:tcBorders>
              <w:top w:sz="4" w:val="nil"/>
              <w:left w:sz="4" w:val="nil"/>
              <w:bottom w:color="000000" w:sz="4" w:val="single"/>
              <w:right w:color="000000" w:sz="4" w:val="single"/>
            </w:tcBorders>
            <w:shd w:fill="auto" w:val="clear"/>
            <w:vAlign w:val="center"/>
          </w:tcPr>
          <w:p w14:paraId="84020000">
            <w:pPr>
              <w:spacing w:after="0" w:line="240" w:lineRule="auto"/>
              <w:ind/>
              <w:jc w:val="center"/>
              <w:rPr>
                <w:rFonts w:ascii="Times New Roman" w:hAnsi="Times New Roman"/>
                <w:color w:val="000000"/>
                <w:sz w:val="18"/>
              </w:rPr>
            </w:pPr>
            <w:r>
              <w:rPr>
                <w:rFonts w:ascii="Times New Roman" w:hAnsi="Times New Roman"/>
                <w:color w:val="000000"/>
                <w:sz w:val="18"/>
              </w:rPr>
              <w:t>136,32</w:t>
            </w:r>
          </w:p>
        </w:tc>
      </w:tr>
      <w:tr>
        <w:trPr>
          <w:trHeight w:hRule="atLeast" w:val="765"/>
        </w:trPr>
        <w:tc>
          <w:tcPr>
            <w:tcW w:type="dxa" w:w="2263"/>
            <w:tcBorders>
              <w:top w:sz="4" w:val="nil"/>
              <w:left w:color="000000" w:sz="4" w:val="single"/>
              <w:bottom w:color="000000" w:sz="4" w:val="single"/>
              <w:right w:color="000000" w:sz="4" w:val="single"/>
            </w:tcBorders>
            <w:shd w:fill="auto" w:val="clear"/>
            <w:vAlign w:val="center"/>
          </w:tcPr>
          <w:p w14:paraId="85020000">
            <w:pPr>
              <w:spacing w:after="0" w:line="240" w:lineRule="auto"/>
              <w:ind/>
              <w:jc w:val="center"/>
              <w:rPr>
                <w:rFonts w:ascii="Times New Roman" w:hAnsi="Times New Roman"/>
                <w:color w:val="000000"/>
                <w:sz w:val="18"/>
              </w:rPr>
            </w:pPr>
            <w:r>
              <w:rPr>
                <w:rFonts w:ascii="Times New Roman" w:hAnsi="Times New Roman"/>
                <w:color w:val="000000"/>
                <w:sz w:val="18"/>
              </w:rPr>
              <w:t>505 1 14 06012 04 0000 430</w:t>
            </w:r>
          </w:p>
        </w:tc>
        <w:tc>
          <w:tcPr>
            <w:tcW w:type="dxa" w:w="4392"/>
            <w:tcBorders>
              <w:top w:sz="4" w:val="nil"/>
              <w:left w:sz="4" w:val="nil"/>
              <w:bottom w:color="000000" w:sz="4" w:val="single"/>
              <w:right w:color="000000" w:sz="4" w:val="single"/>
            </w:tcBorders>
            <w:shd w:fill="auto" w:val="clear"/>
            <w:vAlign w:val="center"/>
          </w:tcPr>
          <w:p w14:paraId="86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464"/>
            <w:tcBorders>
              <w:top w:sz="4" w:val="nil"/>
              <w:left w:sz="4" w:val="nil"/>
              <w:bottom w:color="000000" w:sz="4" w:val="single"/>
              <w:right w:color="000000" w:sz="4" w:val="single"/>
            </w:tcBorders>
            <w:shd w:fill="FFFFFF" w:val="clear"/>
            <w:vAlign w:val="center"/>
          </w:tcPr>
          <w:p w14:paraId="87020000">
            <w:pPr>
              <w:spacing w:after="0" w:line="240" w:lineRule="auto"/>
              <w:ind/>
              <w:jc w:val="center"/>
              <w:rPr>
                <w:rFonts w:ascii="Times New Roman" w:hAnsi="Times New Roman"/>
                <w:color w:val="000000"/>
                <w:sz w:val="18"/>
              </w:rPr>
            </w:pPr>
            <w:r>
              <w:rPr>
                <w:rFonts w:ascii="Times New Roman" w:hAnsi="Times New Roman"/>
                <w:color w:val="000000"/>
                <w:sz w:val="18"/>
              </w:rPr>
              <w:t>30 356,36</w:t>
            </w:r>
          </w:p>
        </w:tc>
        <w:tc>
          <w:tcPr>
            <w:tcW w:type="dxa" w:w="1331"/>
            <w:tcBorders>
              <w:top w:sz="4" w:val="nil"/>
              <w:left w:sz="4" w:val="nil"/>
              <w:bottom w:color="000000" w:sz="4" w:val="single"/>
              <w:right w:color="000000" w:sz="4" w:val="single"/>
            </w:tcBorders>
            <w:shd w:fill="FFFFFF" w:val="clear"/>
            <w:vAlign w:val="center"/>
          </w:tcPr>
          <w:p w14:paraId="88020000">
            <w:pPr>
              <w:spacing w:after="0" w:line="240" w:lineRule="auto"/>
              <w:ind/>
              <w:jc w:val="center"/>
              <w:rPr>
                <w:rFonts w:ascii="Times New Roman" w:hAnsi="Times New Roman"/>
                <w:color w:val="000000"/>
                <w:sz w:val="18"/>
              </w:rPr>
            </w:pPr>
            <w:r>
              <w:rPr>
                <w:rFonts w:ascii="Times New Roman" w:hAnsi="Times New Roman"/>
                <w:color w:val="000000"/>
                <w:sz w:val="18"/>
              </w:rPr>
              <w:t>41 382,39</w:t>
            </w:r>
          </w:p>
        </w:tc>
        <w:tc>
          <w:tcPr>
            <w:tcW w:type="dxa" w:w="931"/>
            <w:tcBorders>
              <w:top w:sz="4" w:val="nil"/>
              <w:left w:sz="4" w:val="nil"/>
              <w:bottom w:color="000000" w:sz="4" w:val="single"/>
              <w:right w:color="000000" w:sz="4" w:val="single"/>
            </w:tcBorders>
            <w:shd w:fill="auto" w:val="clear"/>
            <w:vAlign w:val="center"/>
          </w:tcPr>
          <w:p w14:paraId="89020000">
            <w:pPr>
              <w:spacing w:after="0" w:line="240" w:lineRule="auto"/>
              <w:ind/>
              <w:jc w:val="center"/>
              <w:rPr>
                <w:rFonts w:ascii="Times New Roman" w:hAnsi="Times New Roman"/>
                <w:color w:val="000000"/>
                <w:sz w:val="18"/>
              </w:rPr>
            </w:pPr>
            <w:r>
              <w:rPr>
                <w:rFonts w:ascii="Times New Roman" w:hAnsi="Times New Roman"/>
                <w:color w:val="000000"/>
                <w:sz w:val="18"/>
              </w:rPr>
              <w:t>136,32</w:t>
            </w:r>
          </w:p>
        </w:tc>
      </w:tr>
      <w:tr>
        <w:trPr>
          <w:trHeight w:hRule="atLeast" w:val="1035"/>
        </w:trPr>
        <w:tc>
          <w:tcPr>
            <w:tcW w:type="dxa" w:w="2263"/>
            <w:tcBorders>
              <w:top w:sz="4" w:val="nil"/>
              <w:left w:color="000000" w:sz="4" w:val="single"/>
              <w:bottom w:color="000000" w:sz="4" w:val="single"/>
              <w:right w:color="000000" w:sz="4" w:val="single"/>
            </w:tcBorders>
            <w:shd w:fill="auto" w:val="clear"/>
            <w:vAlign w:val="center"/>
          </w:tcPr>
          <w:p w14:paraId="8A020000">
            <w:pPr>
              <w:spacing w:after="0" w:line="240" w:lineRule="auto"/>
              <w:ind/>
              <w:jc w:val="center"/>
              <w:rPr>
                <w:rFonts w:ascii="Times New Roman" w:hAnsi="Times New Roman"/>
                <w:color w:val="000000"/>
                <w:sz w:val="18"/>
              </w:rPr>
            </w:pPr>
            <w:r>
              <w:rPr>
                <w:rFonts w:ascii="Times New Roman" w:hAnsi="Times New Roman"/>
                <w:color w:val="000000"/>
                <w:sz w:val="18"/>
              </w:rPr>
              <w:t>000 1 14 06020 00 0000 430</w:t>
            </w:r>
          </w:p>
        </w:tc>
        <w:tc>
          <w:tcPr>
            <w:tcW w:type="dxa" w:w="4392"/>
            <w:tcBorders>
              <w:top w:sz="4" w:val="nil"/>
              <w:left w:sz="4" w:val="nil"/>
              <w:bottom w:color="000000" w:sz="4" w:val="single"/>
              <w:right w:color="000000" w:sz="4" w:val="single"/>
            </w:tcBorders>
            <w:shd w:fill="auto" w:val="clear"/>
            <w:vAlign w:val="center"/>
          </w:tcPr>
          <w:p w14:paraId="8B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type="dxa" w:w="1464"/>
            <w:tcBorders>
              <w:top w:sz="4" w:val="nil"/>
              <w:left w:sz="4" w:val="nil"/>
              <w:bottom w:color="000000" w:sz="4" w:val="single"/>
              <w:right w:color="000000" w:sz="4" w:val="single"/>
            </w:tcBorders>
            <w:shd w:fill="FFFFFF" w:val="clear"/>
            <w:vAlign w:val="center"/>
          </w:tcPr>
          <w:p w14:paraId="8C020000">
            <w:pPr>
              <w:spacing w:after="0" w:line="240" w:lineRule="auto"/>
              <w:ind/>
              <w:jc w:val="center"/>
              <w:rPr>
                <w:rFonts w:ascii="Times New Roman" w:hAnsi="Times New Roman"/>
                <w:color w:val="000000"/>
                <w:sz w:val="18"/>
              </w:rPr>
            </w:pPr>
            <w:r>
              <w:rPr>
                <w:rFonts w:ascii="Times New Roman" w:hAnsi="Times New Roman"/>
                <w:color w:val="000000"/>
                <w:sz w:val="18"/>
              </w:rPr>
              <w:t>27,92</w:t>
            </w:r>
          </w:p>
        </w:tc>
        <w:tc>
          <w:tcPr>
            <w:tcW w:type="dxa" w:w="1331"/>
            <w:tcBorders>
              <w:top w:sz="4" w:val="nil"/>
              <w:left w:sz="4" w:val="nil"/>
              <w:bottom w:color="000000" w:sz="4" w:val="single"/>
              <w:right w:color="000000" w:sz="4" w:val="single"/>
            </w:tcBorders>
            <w:shd w:fill="FFFFFF" w:val="clear"/>
            <w:vAlign w:val="center"/>
          </w:tcPr>
          <w:p w14:paraId="8D020000">
            <w:pPr>
              <w:spacing w:after="0" w:line="240" w:lineRule="auto"/>
              <w:ind/>
              <w:jc w:val="center"/>
              <w:rPr>
                <w:rFonts w:ascii="Times New Roman" w:hAnsi="Times New Roman"/>
                <w:color w:val="000000"/>
                <w:sz w:val="18"/>
              </w:rPr>
            </w:pPr>
            <w:r>
              <w:rPr>
                <w:rFonts w:ascii="Times New Roman" w:hAnsi="Times New Roman"/>
                <w:color w:val="000000"/>
                <w:sz w:val="18"/>
              </w:rPr>
              <w:t>27,92</w:t>
            </w:r>
          </w:p>
        </w:tc>
        <w:tc>
          <w:tcPr>
            <w:tcW w:type="dxa" w:w="931"/>
            <w:tcBorders>
              <w:top w:sz="4" w:val="nil"/>
              <w:left w:sz="4" w:val="nil"/>
              <w:bottom w:color="000000" w:sz="4" w:val="single"/>
              <w:right w:color="000000" w:sz="4" w:val="single"/>
            </w:tcBorders>
            <w:shd w:fill="auto" w:val="clear"/>
            <w:vAlign w:val="center"/>
          </w:tcPr>
          <w:p w14:paraId="8E02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80"/>
        </w:trPr>
        <w:tc>
          <w:tcPr>
            <w:tcW w:type="dxa" w:w="2263"/>
            <w:tcBorders>
              <w:top w:sz="4" w:val="nil"/>
              <w:left w:color="000000" w:sz="4" w:val="single"/>
              <w:bottom w:color="000000" w:sz="4" w:val="single"/>
              <w:right w:color="000000" w:sz="4" w:val="single"/>
            </w:tcBorders>
            <w:shd w:fill="auto" w:val="clear"/>
            <w:vAlign w:val="center"/>
          </w:tcPr>
          <w:p w14:paraId="8F020000">
            <w:pPr>
              <w:spacing w:after="0" w:line="240" w:lineRule="auto"/>
              <w:ind/>
              <w:jc w:val="center"/>
              <w:rPr>
                <w:rFonts w:ascii="Times New Roman" w:hAnsi="Times New Roman"/>
                <w:color w:val="000000"/>
                <w:sz w:val="18"/>
              </w:rPr>
            </w:pPr>
            <w:r>
              <w:rPr>
                <w:rFonts w:ascii="Times New Roman" w:hAnsi="Times New Roman"/>
                <w:color w:val="000000"/>
                <w:sz w:val="18"/>
              </w:rPr>
              <w:t>505 1 14 06024 00 00000 430</w:t>
            </w:r>
          </w:p>
        </w:tc>
        <w:tc>
          <w:tcPr>
            <w:tcW w:type="dxa" w:w="4392"/>
            <w:tcBorders>
              <w:top w:sz="4" w:val="nil"/>
              <w:left w:sz="4" w:val="nil"/>
              <w:bottom w:color="000000" w:sz="4" w:val="single"/>
              <w:right w:color="000000" w:sz="4" w:val="single"/>
            </w:tcBorders>
            <w:shd w:fill="auto" w:val="clear"/>
            <w:vAlign w:val="center"/>
          </w:tcPr>
          <w:p w14:paraId="90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type="dxa" w:w="1464"/>
            <w:tcBorders>
              <w:top w:sz="4" w:val="nil"/>
              <w:left w:sz="4" w:val="nil"/>
              <w:bottom w:color="000000" w:sz="4" w:val="single"/>
              <w:right w:color="000000" w:sz="4" w:val="single"/>
            </w:tcBorders>
            <w:shd w:fill="FFFFFF" w:val="clear"/>
            <w:vAlign w:val="center"/>
          </w:tcPr>
          <w:p w14:paraId="91020000">
            <w:pPr>
              <w:spacing w:after="0" w:line="240" w:lineRule="auto"/>
              <w:ind/>
              <w:jc w:val="center"/>
              <w:rPr>
                <w:rFonts w:ascii="Times New Roman" w:hAnsi="Times New Roman"/>
                <w:color w:val="000000"/>
                <w:sz w:val="18"/>
              </w:rPr>
            </w:pPr>
            <w:r>
              <w:rPr>
                <w:rFonts w:ascii="Times New Roman" w:hAnsi="Times New Roman"/>
                <w:color w:val="000000"/>
                <w:sz w:val="18"/>
              </w:rPr>
              <w:t>27,92</w:t>
            </w:r>
          </w:p>
        </w:tc>
        <w:tc>
          <w:tcPr>
            <w:tcW w:type="dxa" w:w="1331"/>
            <w:tcBorders>
              <w:top w:sz="4" w:val="nil"/>
              <w:left w:sz="4" w:val="nil"/>
              <w:bottom w:color="000000" w:sz="4" w:val="single"/>
              <w:right w:color="000000" w:sz="4" w:val="single"/>
            </w:tcBorders>
            <w:shd w:fill="FFFFFF" w:val="clear"/>
            <w:vAlign w:val="center"/>
          </w:tcPr>
          <w:p w14:paraId="92020000">
            <w:pPr>
              <w:spacing w:after="0" w:line="240" w:lineRule="auto"/>
              <w:ind/>
              <w:jc w:val="center"/>
              <w:rPr>
                <w:rFonts w:ascii="Times New Roman" w:hAnsi="Times New Roman"/>
                <w:color w:val="000000"/>
                <w:sz w:val="18"/>
              </w:rPr>
            </w:pPr>
            <w:r>
              <w:rPr>
                <w:rFonts w:ascii="Times New Roman" w:hAnsi="Times New Roman"/>
                <w:color w:val="000000"/>
                <w:sz w:val="18"/>
              </w:rPr>
              <w:t>27,92</w:t>
            </w:r>
          </w:p>
        </w:tc>
        <w:tc>
          <w:tcPr>
            <w:tcW w:type="dxa" w:w="931"/>
            <w:tcBorders>
              <w:top w:sz="4" w:val="nil"/>
              <w:left w:sz="4" w:val="nil"/>
              <w:bottom w:color="000000" w:sz="4" w:val="single"/>
              <w:right w:color="000000" w:sz="4" w:val="single"/>
            </w:tcBorders>
            <w:shd w:fill="auto" w:val="clear"/>
            <w:vAlign w:val="center"/>
          </w:tcPr>
          <w:p w14:paraId="9302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215"/>
        </w:trPr>
        <w:tc>
          <w:tcPr>
            <w:tcW w:type="dxa" w:w="2263"/>
            <w:tcBorders>
              <w:top w:sz="4" w:val="nil"/>
              <w:left w:color="000000" w:sz="4" w:val="single"/>
              <w:bottom w:color="000000" w:sz="4" w:val="single"/>
              <w:right w:color="000000" w:sz="4" w:val="single"/>
            </w:tcBorders>
            <w:shd w:fill="auto" w:val="clear"/>
            <w:vAlign w:val="center"/>
          </w:tcPr>
          <w:p w14:paraId="94020000">
            <w:pPr>
              <w:spacing w:after="0" w:line="240" w:lineRule="auto"/>
              <w:ind/>
              <w:jc w:val="center"/>
              <w:rPr>
                <w:rFonts w:ascii="Times New Roman" w:hAnsi="Times New Roman"/>
                <w:color w:val="000000"/>
                <w:sz w:val="18"/>
              </w:rPr>
            </w:pPr>
            <w:r>
              <w:rPr>
                <w:rFonts w:ascii="Times New Roman" w:hAnsi="Times New Roman"/>
                <w:color w:val="000000"/>
                <w:sz w:val="18"/>
              </w:rPr>
              <w:t>000 1 14 06300 00 0000 430</w:t>
            </w:r>
          </w:p>
        </w:tc>
        <w:tc>
          <w:tcPr>
            <w:tcW w:type="dxa" w:w="4392"/>
            <w:tcBorders>
              <w:top w:sz="4" w:val="nil"/>
              <w:left w:sz="4" w:val="nil"/>
              <w:bottom w:color="000000" w:sz="4" w:val="single"/>
              <w:right w:color="000000" w:sz="4" w:val="single"/>
            </w:tcBorders>
            <w:shd w:fill="auto" w:val="clear"/>
            <w:vAlign w:val="center"/>
          </w:tcPr>
          <w:p w14:paraId="95020000">
            <w:pPr>
              <w:spacing w:after="0" w:line="240" w:lineRule="auto"/>
              <w:ind/>
              <w:jc w:val="both"/>
              <w:rPr>
                <w:rFonts w:ascii="Times New Roman" w:hAnsi="Times New Roman"/>
                <w:color w:val="000000"/>
                <w:sz w:val="18"/>
              </w:rPr>
            </w:pPr>
            <w:r>
              <w:rPr>
                <w:rFonts w:ascii="Times New Roman" w:hAnsi="Times New Roman"/>
                <w:color w:val="000000"/>
                <w:sz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96020000">
            <w:pPr>
              <w:spacing w:after="0" w:line="240" w:lineRule="auto"/>
              <w:ind/>
              <w:jc w:val="center"/>
              <w:rPr>
                <w:rFonts w:ascii="Times New Roman" w:hAnsi="Times New Roman"/>
                <w:color w:val="000000"/>
                <w:sz w:val="18"/>
              </w:rPr>
            </w:pPr>
            <w:r>
              <w:rPr>
                <w:rFonts w:ascii="Times New Roman" w:hAnsi="Times New Roman"/>
                <w:color w:val="000000"/>
                <w:sz w:val="18"/>
              </w:rPr>
              <w:t>2 974,98</w:t>
            </w:r>
          </w:p>
        </w:tc>
        <w:tc>
          <w:tcPr>
            <w:tcW w:type="dxa" w:w="1331"/>
            <w:tcBorders>
              <w:top w:sz="4" w:val="nil"/>
              <w:left w:sz="4" w:val="nil"/>
              <w:bottom w:color="000000" w:sz="4" w:val="single"/>
              <w:right w:color="000000" w:sz="4" w:val="single"/>
            </w:tcBorders>
            <w:shd w:fill="FFFFFF" w:val="clear"/>
            <w:vAlign w:val="center"/>
          </w:tcPr>
          <w:p w14:paraId="97020000">
            <w:pPr>
              <w:spacing w:after="0" w:line="240" w:lineRule="auto"/>
              <w:ind/>
              <w:jc w:val="center"/>
              <w:rPr>
                <w:rFonts w:ascii="Times New Roman" w:hAnsi="Times New Roman"/>
                <w:color w:val="000000"/>
                <w:sz w:val="18"/>
              </w:rPr>
            </w:pPr>
            <w:r>
              <w:rPr>
                <w:rFonts w:ascii="Times New Roman" w:hAnsi="Times New Roman"/>
                <w:color w:val="000000"/>
                <w:sz w:val="18"/>
              </w:rPr>
              <w:t>5 019,05</w:t>
            </w:r>
          </w:p>
        </w:tc>
        <w:tc>
          <w:tcPr>
            <w:tcW w:type="dxa" w:w="931"/>
            <w:tcBorders>
              <w:top w:sz="4" w:val="nil"/>
              <w:left w:sz="4" w:val="nil"/>
              <w:bottom w:color="000000" w:sz="4" w:val="single"/>
              <w:right w:color="000000" w:sz="4" w:val="single"/>
            </w:tcBorders>
            <w:shd w:fill="auto" w:val="clear"/>
            <w:vAlign w:val="center"/>
          </w:tcPr>
          <w:p w14:paraId="98020000">
            <w:pPr>
              <w:spacing w:after="0" w:line="240" w:lineRule="auto"/>
              <w:ind/>
              <w:jc w:val="center"/>
              <w:rPr>
                <w:rFonts w:ascii="Times New Roman" w:hAnsi="Times New Roman"/>
                <w:color w:val="000000"/>
                <w:sz w:val="18"/>
              </w:rPr>
            </w:pPr>
            <w:r>
              <w:rPr>
                <w:rFonts w:ascii="Times New Roman" w:hAnsi="Times New Roman"/>
                <w:color w:val="000000"/>
                <w:sz w:val="18"/>
              </w:rPr>
              <w:t>168,71</w:t>
            </w:r>
          </w:p>
        </w:tc>
      </w:tr>
      <w:tr>
        <w:trPr>
          <w:trHeight w:hRule="atLeast" w:val="1230"/>
        </w:trPr>
        <w:tc>
          <w:tcPr>
            <w:tcW w:type="dxa" w:w="2263"/>
            <w:tcBorders>
              <w:top w:sz="4" w:val="nil"/>
              <w:left w:color="000000" w:sz="4" w:val="single"/>
              <w:bottom w:color="000000" w:sz="4" w:val="single"/>
              <w:right w:color="000000" w:sz="4" w:val="single"/>
            </w:tcBorders>
            <w:shd w:fill="auto" w:val="clear"/>
            <w:vAlign w:val="center"/>
          </w:tcPr>
          <w:p w14:paraId="99020000">
            <w:pPr>
              <w:spacing w:after="0" w:line="240" w:lineRule="auto"/>
              <w:ind/>
              <w:jc w:val="center"/>
              <w:rPr>
                <w:rFonts w:ascii="Times New Roman" w:hAnsi="Times New Roman"/>
                <w:color w:val="000000"/>
                <w:sz w:val="18"/>
              </w:rPr>
            </w:pPr>
            <w:r>
              <w:rPr>
                <w:rFonts w:ascii="Times New Roman" w:hAnsi="Times New Roman"/>
                <w:color w:val="000000"/>
                <w:sz w:val="18"/>
              </w:rPr>
              <w:t>000 1 14 06310 00 0000 430</w:t>
            </w:r>
          </w:p>
        </w:tc>
        <w:tc>
          <w:tcPr>
            <w:tcW w:type="dxa" w:w="4392"/>
            <w:tcBorders>
              <w:top w:sz="4" w:val="nil"/>
              <w:left w:sz="4" w:val="nil"/>
              <w:bottom w:color="000000" w:sz="4" w:val="single"/>
              <w:right w:color="000000" w:sz="4" w:val="single"/>
            </w:tcBorders>
            <w:shd w:fill="auto" w:val="clear"/>
            <w:vAlign w:val="center"/>
          </w:tcPr>
          <w:p w14:paraId="9A020000">
            <w:pPr>
              <w:spacing w:after="0" w:line="240" w:lineRule="auto"/>
              <w:ind/>
              <w:jc w:val="both"/>
              <w:rPr>
                <w:rFonts w:ascii="Times New Roman" w:hAnsi="Times New Roman"/>
                <w:color w:val="000000"/>
                <w:sz w:val="18"/>
              </w:rPr>
            </w:pPr>
            <w:r>
              <w:rPr>
                <w:rFonts w:ascii="Times New Roman" w:hAnsi="Times New Roman"/>
                <w:color w:val="000000"/>
                <w:sz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type="dxa" w:w="1464"/>
            <w:tcBorders>
              <w:top w:sz="4" w:val="nil"/>
              <w:left w:sz="4" w:val="nil"/>
              <w:bottom w:color="000000" w:sz="4" w:val="single"/>
              <w:right w:color="000000" w:sz="4" w:val="single"/>
            </w:tcBorders>
            <w:shd w:fill="FFFFFF" w:val="clear"/>
            <w:vAlign w:val="center"/>
          </w:tcPr>
          <w:p w14:paraId="9B020000">
            <w:pPr>
              <w:spacing w:after="0" w:line="240" w:lineRule="auto"/>
              <w:ind/>
              <w:jc w:val="center"/>
              <w:rPr>
                <w:rFonts w:ascii="Times New Roman" w:hAnsi="Times New Roman"/>
                <w:color w:val="000000"/>
                <w:sz w:val="18"/>
              </w:rPr>
            </w:pPr>
            <w:r>
              <w:rPr>
                <w:rFonts w:ascii="Times New Roman" w:hAnsi="Times New Roman"/>
                <w:color w:val="000000"/>
                <w:sz w:val="18"/>
              </w:rPr>
              <w:t>2 974,98</w:t>
            </w:r>
          </w:p>
        </w:tc>
        <w:tc>
          <w:tcPr>
            <w:tcW w:type="dxa" w:w="1331"/>
            <w:tcBorders>
              <w:top w:sz="4" w:val="nil"/>
              <w:left w:sz="4" w:val="nil"/>
              <w:bottom w:color="000000" w:sz="4" w:val="single"/>
              <w:right w:color="000000" w:sz="4" w:val="single"/>
            </w:tcBorders>
            <w:shd w:fill="FFFFFF" w:val="clear"/>
            <w:vAlign w:val="center"/>
          </w:tcPr>
          <w:p w14:paraId="9C020000">
            <w:pPr>
              <w:spacing w:after="0" w:line="240" w:lineRule="auto"/>
              <w:ind/>
              <w:jc w:val="center"/>
              <w:rPr>
                <w:rFonts w:ascii="Times New Roman" w:hAnsi="Times New Roman"/>
                <w:color w:val="000000"/>
                <w:sz w:val="18"/>
              </w:rPr>
            </w:pPr>
            <w:r>
              <w:rPr>
                <w:rFonts w:ascii="Times New Roman" w:hAnsi="Times New Roman"/>
                <w:color w:val="000000"/>
                <w:sz w:val="18"/>
              </w:rPr>
              <w:t>5 019,05</w:t>
            </w:r>
          </w:p>
        </w:tc>
        <w:tc>
          <w:tcPr>
            <w:tcW w:type="dxa" w:w="931"/>
            <w:tcBorders>
              <w:top w:sz="4" w:val="nil"/>
              <w:left w:sz="4" w:val="nil"/>
              <w:bottom w:color="000000" w:sz="4" w:val="single"/>
              <w:right w:color="000000" w:sz="4" w:val="single"/>
            </w:tcBorders>
            <w:shd w:fill="auto" w:val="clear"/>
            <w:vAlign w:val="center"/>
          </w:tcPr>
          <w:p w14:paraId="9D020000">
            <w:pPr>
              <w:spacing w:after="0" w:line="240" w:lineRule="auto"/>
              <w:ind/>
              <w:jc w:val="center"/>
              <w:rPr>
                <w:rFonts w:ascii="Times New Roman" w:hAnsi="Times New Roman"/>
                <w:color w:val="000000"/>
                <w:sz w:val="18"/>
              </w:rPr>
            </w:pPr>
            <w:r>
              <w:rPr>
                <w:rFonts w:ascii="Times New Roman" w:hAnsi="Times New Roman"/>
                <w:color w:val="000000"/>
                <w:sz w:val="18"/>
              </w:rPr>
              <w:t>168,71</w:t>
            </w:r>
          </w:p>
        </w:tc>
      </w:tr>
      <w:tr>
        <w:trPr>
          <w:trHeight w:hRule="atLeast" w:val="1260"/>
        </w:trPr>
        <w:tc>
          <w:tcPr>
            <w:tcW w:type="dxa" w:w="2263"/>
            <w:tcBorders>
              <w:top w:sz="4" w:val="nil"/>
              <w:left w:color="000000" w:sz="4" w:val="single"/>
              <w:bottom w:color="000000" w:sz="4" w:val="single"/>
              <w:right w:color="000000" w:sz="4" w:val="single"/>
            </w:tcBorders>
            <w:shd w:fill="auto" w:val="clear"/>
            <w:vAlign w:val="center"/>
          </w:tcPr>
          <w:p w14:paraId="9E020000">
            <w:pPr>
              <w:spacing w:after="0" w:line="240" w:lineRule="auto"/>
              <w:ind/>
              <w:jc w:val="center"/>
              <w:rPr>
                <w:rFonts w:ascii="Times New Roman" w:hAnsi="Times New Roman"/>
                <w:color w:val="000000"/>
                <w:sz w:val="18"/>
              </w:rPr>
            </w:pPr>
            <w:r>
              <w:rPr>
                <w:rFonts w:ascii="Times New Roman" w:hAnsi="Times New Roman"/>
                <w:color w:val="000000"/>
                <w:sz w:val="18"/>
              </w:rPr>
              <w:t>505 1 14 06312 04 0000 430</w:t>
            </w:r>
          </w:p>
        </w:tc>
        <w:tc>
          <w:tcPr>
            <w:tcW w:type="dxa" w:w="4392"/>
            <w:tcBorders>
              <w:top w:sz="4" w:val="nil"/>
              <w:left w:sz="4" w:val="nil"/>
              <w:bottom w:color="000000" w:sz="4" w:val="single"/>
              <w:right w:color="000000" w:sz="4" w:val="single"/>
            </w:tcBorders>
            <w:shd w:fill="auto" w:val="clear"/>
            <w:vAlign w:val="center"/>
          </w:tcPr>
          <w:p w14:paraId="9F020000">
            <w:pPr>
              <w:spacing w:after="0" w:line="240" w:lineRule="auto"/>
              <w:ind/>
              <w:jc w:val="both"/>
              <w:rPr>
                <w:rFonts w:ascii="Times New Roman" w:hAnsi="Times New Roman"/>
                <w:color w:val="000000"/>
                <w:sz w:val="18"/>
              </w:rPr>
            </w:pPr>
            <w:r>
              <w:rPr>
                <w:rFonts w:ascii="Times New Roman" w:hAnsi="Times New Roman"/>
                <w:color w:val="000000"/>
                <w:sz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464"/>
            <w:tcBorders>
              <w:top w:sz="4" w:val="nil"/>
              <w:left w:sz="4" w:val="nil"/>
              <w:bottom w:color="000000" w:sz="4" w:val="single"/>
              <w:right w:color="000000" w:sz="4" w:val="single"/>
            </w:tcBorders>
            <w:shd w:fill="FFFFFF" w:val="clear"/>
            <w:vAlign w:val="center"/>
          </w:tcPr>
          <w:p w14:paraId="A0020000">
            <w:pPr>
              <w:spacing w:after="0" w:line="240" w:lineRule="auto"/>
              <w:ind/>
              <w:jc w:val="center"/>
              <w:rPr>
                <w:rFonts w:ascii="Times New Roman" w:hAnsi="Times New Roman"/>
                <w:color w:val="000000"/>
                <w:sz w:val="18"/>
              </w:rPr>
            </w:pPr>
            <w:r>
              <w:rPr>
                <w:rFonts w:ascii="Times New Roman" w:hAnsi="Times New Roman"/>
                <w:color w:val="000000"/>
                <w:sz w:val="18"/>
              </w:rPr>
              <w:t>2 974,98</w:t>
            </w:r>
          </w:p>
        </w:tc>
        <w:tc>
          <w:tcPr>
            <w:tcW w:type="dxa" w:w="1331"/>
            <w:tcBorders>
              <w:top w:sz="4" w:val="nil"/>
              <w:left w:sz="4" w:val="nil"/>
              <w:bottom w:color="000000" w:sz="4" w:val="single"/>
              <w:right w:color="000000" w:sz="4" w:val="single"/>
            </w:tcBorders>
            <w:shd w:fill="FFFFFF" w:val="clear"/>
            <w:vAlign w:val="center"/>
          </w:tcPr>
          <w:p w14:paraId="A1020000">
            <w:pPr>
              <w:spacing w:after="0" w:line="240" w:lineRule="auto"/>
              <w:ind/>
              <w:jc w:val="center"/>
              <w:rPr>
                <w:rFonts w:ascii="Times New Roman" w:hAnsi="Times New Roman"/>
                <w:color w:val="000000"/>
                <w:sz w:val="18"/>
              </w:rPr>
            </w:pPr>
            <w:r>
              <w:rPr>
                <w:rFonts w:ascii="Times New Roman" w:hAnsi="Times New Roman"/>
                <w:color w:val="000000"/>
                <w:sz w:val="18"/>
              </w:rPr>
              <w:t>5 019,05</w:t>
            </w:r>
          </w:p>
        </w:tc>
        <w:tc>
          <w:tcPr>
            <w:tcW w:type="dxa" w:w="931"/>
            <w:tcBorders>
              <w:top w:sz="4" w:val="nil"/>
              <w:left w:sz="4" w:val="nil"/>
              <w:bottom w:color="000000" w:sz="4" w:val="single"/>
              <w:right w:color="000000" w:sz="4" w:val="single"/>
            </w:tcBorders>
            <w:shd w:fill="auto" w:val="clear"/>
            <w:vAlign w:val="center"/>
          </w:tcPr>
          <w:p w14:paraId="A2020000">
            <w:pPr>
              <w:spacing w:after="0" w:line="240" w:lineRule="auto"/>
              <w:ind/>
              <w:jc w:val="center"/>
              <w:rPr>
                <w:rFonts w:ascii="Times New Roman" w:hAnsi="Times New Roman"/>
                <w:color w:val="000000"/>
                <w:sz w:val="18"/>
              </w:rPr>
            </w:pPr>
            <w:r>
              <w:rPr>
                <w:rFonts w:ascii="Times New Roman" w:hAnsi="Times New Roman"/>
                <w:color w:val="000000"/>
                <w:sz w:val="18"/>
              </w:rPr>
              <w:t>168,71</w:t>
            </w:r>
          </w:p>
        </w:tc>
      </w:tr>
      <w:tr>
        <w:trPr>
          <w:trHeight w:hRule="atLeast" w:val="720"/>
        </w:trPr>
        <w:tc>
          <w:tcPr>
            <w:tcW w:type="dxa" w:w="2263"/>
            <w:tcBorders>
              <w:top w:sz="4" w:val="nil"/>
              <w:left w:color="000000" w:sz="4" w:val="single"/>
              <w:bottom w:color="000000" w:sz="4" w:val="single"/>
              <w:right w:color="000000" w:sz="4" w:val="single"/>
            </w:tcBorders>
            <w:shd w:fill="auto" w:val="clear"/>
            <w:vAlign w:val="center"/>
          </w:tcPr>
          <w:p w14:paraId="A3020000">
            <w:pPr>
              <w:spacing w:after="0" w:line="240" w:lineRule="auto"/>
              <w:ind/>
              <w:jc w:val="center"/>
              <w:rPr>
                <w:rFonts w:ascii="Times New Roman" w:hAnsi="Times New Roman"/>
                <w:color w:val="000000"/>
                <w:sz w:val="18"/>
              </w:rPr>
            </w:pPr>
            <w:r>
              <w:rPr>
                <w:rFonts w:ascii="Times New Roman" w:hAnsi="Times New Roman"/>
                <w:color w:val="000000"/>
                <w:sz w:val="18"/>
              </w:rPr>
              <w:t>000 1 14 13000 00 0000 000</w:t>
            </w:r>
          </w:p>
        </w:tc>
        <w:tc>
          <w:tcPr>
            <w:tcW w:type="dxa" w:w="4392"/>
            <w:tcBorders>
              <w:top w:sz="4" w:val="nil"/>
              <w:left w:sz="4" w:val="nil"/>
              <w:bottom w:color="000000" w:sz="4" w:val="single"/>
              <w:right w:color="000000" w:sz="4" w:val="single"/>
            </w:tcBorders>
            <w:shd w:fill="auto" w:val="clear"/>
            <w:vAlign w:val="center"/>
          </w:tcPr>
          <w:p w14:paraId="A4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приватизации имущества, находящегося в государственной и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A5020000">
            <w:pPr>
              <w:spacing w:after="0" w:line="240" w:lineRule="auto"/>
              <w:ind/>
              <w:jc w:val="center"/>
              <w:rPr>
                <w:rFonts w:ascii="Times New Roman" w:hAnsi="Times New Roman"/>
                <w:color w:val="000000"/>
                <w:sz w:val="18"/>
              </w:rPr>
            </w:pPr>
            <w:r>
              <w:rPr>
                <w:rFonts w:ascii="Times New Roman" w:hAnsi="Times New Roman"/>
                <w:color w:val="000000"/>
                <w:sz w:val="18"/>
              </w:rPr>
              <w:t>5 100,00</w:t>
            </w:r>
          </w:p>
        </w:tc>
        <w:tc>
          <w:tcPr>
            <w:tcW w:type="dxa" w:w="1331"/>
            <w:tcBorders>
              <w:top w:sz="4" w:val="nil"/>
              <w:left w:sz="4" w:val="nil"/>
              <w:bottom w:color="000000" w:sz="4" w:val="single"/>
              <w:right w:color="000000" w:sz="4" w:val="single"/>
            </w:tcBorders>
            <w:shd w:fill="FFFFFF" w:val="clear"/>
            <w:vAlign w:val="center"/>
          </w:tcPr>
          <w:p w14:paraId="A6020000">
            <w:pPr>
              <w:spacing w:after="0" w:line="240" w:lineRule="auto"/>
              <w:ind/>
              <w:jc w:val="center"/>
              <w:rPr>
                <w:rFonts w:ascii="Times New Roman" w:hAnsi="Times New Roman"/>
                <w:color w:val="000000"/>
                <w:sz w:val="18"/>
              </w:rPr>
            </w:pPr>
            <w:r>
              <w:rPr>
                <w:rFonts w:ascii="Times New Roman" w:hAnsi="Times New Roman"/>
                <w:color w:val="000000"/>
                <w:sz w:val="18"/>
              </w:rPr>
              <w:t>46 609,77</w:t>
            </w:r>
          </w:p>
        </w:tc>
        <w:tc>
          <w:tcPr>
            <w:tcW w:type="dxa" w:w="931"/>
            <w:tcBorders>
              <w:top w:sz="4" w:val="nil"/>
              <w:left w:sz="4" w:val="nil"/>
              <w:bottom w:color="000000" w:sz="4" w:val="single"/>
              <w:right w:color="000000" w:sz="4" w:val="single"/>
            </w:tcBorders>
            <w:shd w:fill="auto" w:val="clear"/>
            <w:vAlign w:val="center"/>
          </w:tcPr>
          <w:p w14:paraId="A7020000">
            <w:pPr>
              <w:spacing w:after="0" w:line="240" w:lineRule="auto"/>
              <w:ind/>
              <w:jc w:val="center"/>
              <w:rPr>
                <w:rFonts w:ascii="Times New Roman" w:hAnsi="Times New Roman"/>
                <w:color w:val="000000"/>
                <w:sz w:val="18"/>
              </w:rPr>
            </w:pPr>
            <w:r>
              <w:rPr>
                <w:rFonts w:ascii="Times New Roman" w:hAnsi="Times New Roman"/>
                <w:color w:val="000000"/>
                <w:sz w:val="18"/>
              </w:rPr>
              <w:t>913,92</w:t>
            </w:r>
          </w:p>
        </w:tc>
      </w:tr>
      <w:tr>
        <w:trPr>
          <w:trHeight w:hRule="atLeast" w:val="870"/>
        </w:trPr>
        <w:tc>
          <w:tcPr>
            <w:tcW w:type="dxa" w:w="2263"/>
            <w:tcBorders>
              <w:top w:sz="4" w:val="nil"/>
              <w:left w:color="000000" w:sz="4" w:val="single"/>
              <w:bottom w:color="000000" w:sz="4" w:val="single"/>
              <w:right w:color="000000" w:sz="4" w:val="single"/>
            </w:tcBorders>
            <w:shd w:fill="auto" w:val="clear"/>
            <w:vAlign w:val="center"/>
          </w:tcPr>
          <w:p w14:paraId="A8020000">
            <w:pPr>
              <w:spacing w:after="0" w:line="240" w:lineRule="auto"/>
              <w:ind/>
              <w:jc w:val="center"/>
              <w:rPr>
                <w:rFonts w:ascii="Times New Roman" w:hAnsi="Times New Roman"/>
                <w:color w:val="000000"/>
                <w:sz w:val="18"/>
              </w:rPr>
            </w:pPr>
            <w:r>
              <w:rPr>
                <w:rFonts w:ascii="Times New Roman" w:hAnsi="Times New Roman"/>
                <w:color w:val="000000"/>
                <w:sz w:val="18"/>
              </w:rPr>
              <w:t>505 1 14 13040 04 0000 410</w:t>
            </w:r>
          </w:p>
        </w:tc>
        <w:tc>
          <w:tcPr>
            <w:tcW w:type="dxa" w:w="4392"/>
            <w:tcBorders>
              <w:top w:sz="4" w:val="nil"/>
              <w:left w:sz="4" w:val="nil"/>
              <w:bottom w:color="000000" w:sz="4" w:val="single"/>
              <w:right w:color="000000" w:sz="4" w:val="single"/>
            </w:tcBorders>
            <w:shd w:fill="auto" w:val="clear"/>
            <w:vAlign w:val="center"/>
          </w:tcPr>
          <w:p w14:paraId="A9020000">
            <w:pPr>
              <w:spacing w:after="0" w:line="240" w:lineRule="auto"/>
              <w:ind/>
              <w:jc w:val="both"/>
              <w:rPr>
                <w:rFonts w:ascii="Times New Roman" w:hAnsi="Times New Roman"/>
                <w:color w:val="000000"/>
                <w:sz w:val="18"/>
              </w:rPr>
            </w:pPr>
            <w:r>
              <w:rPr>
                <w:rFonts w:ascii="Times New Roman" w:hAnsi="Times New Roman"/>
                <w:color w:val="000000"/>
                <w:sz w:val="18"/>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type="dxa" w:w="1464"/>
            <w:tcBorders>
              <w:top w:sz="4" w:val="nil"/>
              <w:left w:sz="4" w:val="nil"/>
              <w:bottom w:color="000000" w:sz="4" w:val="single"/>
              <w:right w:color="000000" w:sz="4" w:val="single"/>
            </w:tcBorders>
            <w:shd w:fill="FFFFFF" w:val="clear"/>
            <w:vAlign w:val="center"/>
          </w:tcPr>
          <w:p w14:paraId="AA020000">
            <w:pPr>
              <w:spacing w:after="0" w:line="240" w:lineRule="auto"/>
              <w:ind/>
              <w:jc w:val="center"/>
              <w:rPr>
                <w:rFonts w:ascii="Times New Roman" w:hAnsi="Times New Roman"/>
                <w:color w:val="000000"/>
                <w:sz w:val="18"/>
              </w:rPr>
            </w:pPr>
            <w:r>
              <w:rPr>
                <w:rFonts w:ascii="Times New Roman" w:hAnsi="Times New Roman"/>
                <w:color w:val="000000"/>
                <w:sz w:val="18"/>
              </w:rPr>
              <w:t>5 100,00</w:t>
            </w:r>
          </w:p>
        </w:tc>
        <w:tc>
          <w:tcPr>
            <w:tcW w:type="dxa" w:w="1331"/>
            <w:tcBorders>
              <w:top w:sz="4" w:val="nil"/>
              <w:left w:sz="4" w:val="nil"/>
              <w:bottom w:color="000000" w:sz="4" w:val="single"/>
              <w:right w:color="000000" w:sz="4" w:val="single"/>
            </w:tcBorders>
            <w:shd w:fill="FFFFFF" w:val="clear"/>
            <w:vAlign w:val="center"/>
          </w:tcPr>
          <w:p w14:paraId="AB020000">
            <w:pPr>
              <w:spacing w:after="0" w:line="240" w:lineRule="auto"/>
              <w:ind/>
              <w:jc w:val="center"/>
              <w:rPr>
                <w:rFonts w:ascii="Times New Roman" w:hAnsi="Times New Roman"/>
                <w:color w:val="000000"/>
                <w:sz w:val="18"/>
              </w:rPr>
            </w:pPr>
            <w:r>
              <w:rPr>
                <w:rFonts w:ascii="Times New Roman" w:hAnsi="Times New Roman"/>
                <w:color w:val="000000"/>
                <w:sz w:val="18"/>
              </w:rPr>
              <w:t>46 609,77</w:t>
            </w:r>
          </w:p>
        </w:tc>
        <w:tc>
          <w:tcPr>
            <w:tcW w:type="dxa" w:w="931"/>
            <w:tcBorders>
              <w:top w:sz="4" w:val="nil"/>
              <w:left w:sz="4" w:val="nil"/>
              <w:bottom w:color="000000" w:sz="4" w:val="single"/>
              <w:right w:color="000000" w:sz="4" w:val="single"/>
            </w:tcBorders>
            <w:shd w:fill="auto" w:val="clear"/>
            <w:vAlign w:val="center"/>
          </w:tcPr>
          <w:p w14:paraId="AC020000">
            <w:pPr>
              <w:spacing w:after="0" w:line="240" w:lineRule="auto"/>
              <w:ind/>
              <w:jc w:val="center"/>
              <w:rPr>
                <w:rFonts w:ascii="Times New Roman" w:hAnsi="Times New Roman"/>
                <w:color w:val="000000"/>
                <w:sz w:val="18"/>
              </w:rPr>
            </w:pPr>
            <w:r>
              <w:rPr>
                <w:rFonts w:ascii="Times New Roman" w:hAnsi="Times New Roman"/>
                <w:color w:val="000000"/>
                <w:sz w:val="18"/>
              </w:rPr>
              <w:t>913,92</w:t>
            </w:r>
          </w:p>
        </w:tc>
      </w:tr>
      <w:tr>
        <w:trPr>
          <w:trHeight w:hRule="atLeast" w:val="600"/>
        </w:trPr>
        <w:tc>
          <w:tcPr>
            <w:tcW w:type="dxa" w:w="2263"/>
            <w:tcBorders>
              <w:top w:sz="4" w:val="nil"/>
              <w:left w:color="000000" w:sz="4" w:val="single"/>
              <w:bottom w:color="000000" w:sz="4" w:val="single"/>
              <w:right w:color="000000" w:sz="4" w:val="single"/>
            </w:tcBorders>
            <w:shd w:fill="auto" w:val="clear"/>
            <w:vAlign w:val="center"/>
          </w:tcPr>
          <w:p w14:paraId="AD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000 1 16 00000 00 0000 000</w:t>
            </w:r>
          </w:p>
        </w:tc>
        <w:tc>
          <w:tcPr>
            <w:tcW w:type="dxa" w:w="4392"/>
            <w:tcBorders>
              <w:top w:sz="4" w:val="nil"/>
              <w:left w:sz="4" w:val="nil"/>
              <w:bottom w:color="000000" w:sz="4" w:val="single"/>
              <w:right w:color="000000" w:sz="4" w:val="single"/>
            </w:tcBorders>
            <w:shd w:fill="auto" w:val="clear"/>
            <w:vAlign w:val="center"/>
          </w:tcPr>
          <w:p w14:paraId="AE020000">
            <w:pPr>
              <w:spacing w:after="0" w:line="240" w:lineRule="auto"/>
              <w:ind/>
              <w:jc w:val="both"/>
              <w:rPr>
                <w:rFonts w:ascii="Times New Roman" w:hAnsi="Times New Roman"/>
                <w:b w:val="1"/>
                <w:color w:val="000000"/>
                <w:sz w:val="18"/>
              </w:rPr>
            </w:pPr>
            <w:r>
              <w:rPr>
                <w:rFonts w:ascii="Times New Roman" w:hAnsi="Times New Roman"/>
                <w:b w:val="1"/>
                <w:color w:val="000000"/>
                <w:sz w:val="18"/>
              </w:rPr>
              <w:t>ШТРАФЫ, САНКЦИИ, ВОЗМЕЩЕНИЕ УЩЕРБА</w:t>
            </w:r>
          </w:p>
        </w:tc>
        <w:tc>
          <w:tcPr>
            <w:tcW w:type="dxa" w:w="1464"/>
            <w:tcBorders>
              <w:top w:sz="4" w:val="nil"/>
              <w:left w:sz="4" w:val="nil"/>
              <w:bottom w:color="000000" w:sz="4" w:val="single"/>
              <w:right w:color="000000" w:sz="4" w:val="single"/>
            </w:tcBorders>
            <w:shd w:fill="FFFFFF" w:val="clear"/>
            <w:vAlign w:val="center"/>
          </w:tcPr>
          <w:p w14:paraId="AF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22 929,91</w:t>
            </w:r>
          </w:p>
        </w:tc>
        <w:tc>
          <w:tcPr>
            <w:tcW w:type="dxa" w:w="1331"/>
            <w:tcBorders>
              <w:top w:sz="4" w:val="nil"/>
              <w:left w:sz="4" w:val="nil"/>
              <w:bottom w:color="000000" w:sz="4" w:val="single"/>
              <w:right w:color="000000" w:sz="4" w:val="single"/>
            </w:tcBorders>
            <w:shd w:fill="FFFFFF" w:val="clear"/>
            <w:vAlign w:val="center"/>
          </w:tcPr>
          <w:p w14:paraId="B0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103 738,43</w:t>
            </w:r>
          </w:p>
        </w:tc>
        <w:tc>
          <w:tcPr>
            <w:tcW w:type="dxa" w:w="931"/>
            <w:tcBorders>
              <w:top w:sz="4" w:val="nil"/>
              <w:left w:sz="4" w:val="nil"/>
              <w:bottom w:color="000000" w:sz="4" w:val="single"/>
              <w:right w:color="000000" w:sz="4" w:val="single"/>
            </w:tcBorders>
            <w:shd w:fill="auto" w:val="clear"/>
            <w:vAlign w:val="center"/>
          </w:tcPr>
          <w:p w14:paraId="B102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452,42</w:t>
            </w:r>
          </w:p>
        </w:tc>
      </w:tr>
      <w:tr>
        <w:trPr>
          <w:trHeight w:hRule="atLeast" w:val="795"/>
        </w:trPr>
        <w:tc>
          <w:tcPr>
            <w:tcW w:type="dxa" w:w="2263"/>
            <w:tcBorders>
              <w:top w:sz="4" w:val="nil"/>
              <w:left w:color="000000" w:sz="4" w:val="single"/>
              <w:bottom w:color="000000" w:sz="4" w:val="single"/>
              <w:right w:color="000000" w:sz="4" w:val="single"/>
            </w:tcBorders>
            <w:shd w:fill="auto" w:val="clear"/>
            <w:vAlign w:val="center"/>
          </w:tcPr>
          <w:p w14:paraId="B2020000">
            <w:pPr>
              <w:spacing w:after="0" w:line="240" w:lineRule="auto"/>
              <w:ind/>
              <w:jc w:val="center"/>
              <w:rPr>
                <w:rFonts w:ascii="Times New Roman" w:hAnsi="Times New Roman"/>
                <w:color w:val="000000"/>
                <w:sz w:val="18"/>
              </w:rPr>
            </w:pPr>
            <w:r>
              <w:rPr>
                <w:rFonts w:ascii="Times New Roman" w:hAnsi="Times New Roman"/>
                <w:color w:val="000000"/>
                <w:sz w:val="18"/>
              </w:rPr>
              <w:t>000 1 16 01000 01 0000 140</w:t>
            </w:r>
          </w:p>
        </w:tc>
        <w:tc>
          <w:tcPr>
            <w:tcW w:type="dxa" w:w="4392"/>
            <w:tcBorders>
              <w:top w:sz="4" w:val="nil"/>
              <w:left w:sz="4" w:val="nil"/>
              <w:bottom w:color="000000" w:sz="4" w:val="single"/>
              <w:right w:color="000000" w:sz="4" w:val="single"/>
            </w:tcBorders>
            <w:shd w:fill="auto" w:val="clear"/>
            <w:vAlign w:val="center"/>
          </w:tcPr>
          <w:p w14:paraId="B3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Кодексом Российской Федерации об административных правонарушениях</w:t>
            </w:r>
          </w:p>
        </w:tc>
        <w:tc>
          <w:tcPr>
            <w:tcW w:type="dxa" w:w="1464"/>
            <w:tcBorders>
              <w:top w:sz="4" w:val="nil"/>
              <w:left w:sz="4" w:val="nil"/>
              <w:bottom w:color="000000" w:sz="4" w:val="single"/>
              <w:right w:color="000000" w:sz="4" w:val="single"/>
            </w:tcBorders>
            <w:shd w:fill="FFFFFF" w:val="clear"/>
            <w:vAlign w:val="center"/>
          </w:tcPr>
          <w:p w14:paraId="B4020000">
            <w:pPr>
              <w:spacing w:after="0" w:line="240" w:lineRule="auto"/>
              <w:ind/>
              <w:jc w:val="center"/>
              <w:rPr>
                <w:rFonts w:ascii="Times New Roman" w:hAnsi="Times New Roman"/>
                <w:color w:val="000000"/>
                <w:sz w:val="18"/>
              </w:rPr>
            </w:pPr>
            <w:r>
              <w:rPr>
                <w:rFonts w:ascii="Times New Roman" w:hAnsi="Times New Roman"/>
                <w:color w:val="000000"/>
                <w:sz w:val="18"/>
              </w:rPr>
              <w:t>5 048,30</w:t>
            </w:r>
          </w:p>
        </w:tc>
        <w:tc>
          <w:tcPr>
            <w:tcW w:type="dxa" w:w="1331"/>
            <w:tcBorders>
              <w:top w:sz="4" w:val="nil"/>
              <w:left w:sz="4" w:val="nil"/>
              <w:bottom w:color="000000" w:sz="4" w:val="single"/>
              <w:right w:color="000000" w:sz="4" w:val="single"/>
            </w:tcBorders>
            <w:shd w:fill="FFFFFF" w:val="clear"/>
            <w:vAlign w:val="center"/>
          </w:tcPr>
          <w:p w14:paraId="B5020000">
            <w:pPr>
              <w:spacing w:after="0" w:line="240" w:lineRule="auto"/>
              <w:ind/>
              <w:jc w:val="center"/>
              <w:rPr>
                <w:rFonts w:ascii="Times New Roman" w:hAnsi="Times New Roman"/>
                <w:color w:val="000000"/>
                <w:sz w:val="18"/>
              </w:rPr>
            </w:pPr>
            <w:r>
              <w:rPr>
                <w:rFonts w:ascii="Times New Roman" w:hAnsi="Times New Roman"/>
                <w:color w:val="000000"/>
                <w:sz w:val="18"/>
              </w:rPr>
              <w:t>6 045,50</w:t>
            </w:r>
          </w:p>
        </w:tc>
        <w:tc>
          <w:tcPr>
            <w:tcW w:type="dxa" w:w="931"/>
            <w:tcBorders>
              <w:top w:sz="4" w:val="nil"/>
              <w:left w:sz="4" w:val="nil"/>
              <w:bottom w:color="000000" w:sz="4" w:val="single"/>
              <w:right w:color="000000" w:sz="4" w:val="single"/>
            </w:tcBorders>
            <w:shd w:fill="auto" w:val="clear"/>
            <w:vAlign w:val="center"/>
          </w:tcPr>
          <w:p w14:paraId="B6020000">
            <w:pPr>
              <w:spacing w:after="0" w:line="240" w:lineRule="auto"/>
              <w:ind/>
              <w:jc w:val="center"/>
              <w:rPr>
                <w:rFonts w:ascii="Times New Roman" w:hAnsi="Times New Roman"/>
                <w:color w:val="000000"/>
                <w:sz w:val="18"/>
              </w:rPr>
            </w:pPr>
            <w:r>
              <w:rPr>
                <w:rFonts w:ascii="Times New Roman" w:hAnsi="Times New Roman"/>
                <w:color w:val="000000"/>
                <w:sz w:val="18"/>
              </w:rPr>
              <w:t>119,75</w:t>
            </w:r>
          </w:p>
        </w:tc>
      </w:tr>
      <w:tr>
        <w:trPr>
          <w:trHeight w:hRule="atLeast" w:val="975"/>
        </w:trPr>
        <w:tc>
          <w:tcPr>
            <w:tcW w:type="dxa" w:w="2263"/>
            <w:tcBorders>
              <w:top w:sz="4" w:val="nil"/>
              <w:left w:color="000000" w:sz="4" w:val="single"/>
              <w:bottom w:color="000000" w:sz="4" w:val="single"/>
              <w:right w:color="000000" w:sz="4" w:val="single"/>
            </w:tcBorders>
            <w:shd w:fill="auto" w:val="clear"/>
            <w:vAlign w:val="center"/>
          </w:tcPr>
          <w:p w14:paraId="B7020000">
            <w:pPr>
              <w:spacing w:after="0" w:line="240" w:lineRule="auto"/>
              <w:ind/>
              <w:jc w:val="center"/>
              <w:rPr>
                <w:rFonts w:ascii="Times New Roman" w:hAnsi="Times New Roman"/>
                <w:color w:val="000000"/>
                <w:sz w:val="18"/>
              </w:rPr>
            </w:pPr>
            <w:r>
              <w:rPr>
                <w:rFonts w:ascii="Times New Roman" w:hAnsi="Times New Roman"/>
                <w:color w:val="000000"/>
                <w:sz w:val="18"/>
              </w:rPr>
              <w:t>000 1 16 01050 01 0000 140</w:t>
            </w:r>
          </w:p>
        </w:tc>
        <w:tc>
          <w:tcPr>
            <w:tcW w:type="dxa" w:w="4392"/>
            <w:tcBorders>
              <w:top w:sz="4" w:val="nil"/>
              <w:left w:sz="4" w:val="nil"/>
              <w:bottom w:color="000000" w:sz="4" w:val="single"/>
              <w:right w:color="000000" w:sz="4" w:val="single"/>
            </w:tcBorders>
            <w:shd w:fill="auto" w:val="clear"/>
            <w:vAlign w:val="center"/>
          </w:tcPr>
          <w:p w14:paraId="B8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type="dxa" w:w="1464"/>
            <w:tcBorders>
              <w:top w:sz="4" w:val="nil"/>
              <w:left w:sz="4" w:val="nil"/>
              <w:bottom w:color="000000" w:sz="4" w:val="single"/>
              <w:right w:color="000000" w:sz="4" w:val="single"/>
            </w:tcBorders>
            <w:shd w:fill="FFFFFF" w:val="clear"/>
            <w:vAlign w:val="center"/>
          </w:tcPr>
          <w:p w14:paraId="B9020000">
            <w:pPr>
              <w:spacing w:after="0" w:line="240" w:lineRule="auto"/>
              <w:ind/>
              <w:jc w:val="center"/>
              <w:rPr>
                <w:rFonts w:ascii="Times New Roman" w:hAnsi="Times New Roman"/>
                <w:color w:val="000000"/>
                <w:sz w:val="18"/>
              </w:rPr>
            </w:pPr>
            <w:r>
              <w:rPr>
                <w:rFonts w:ascii="Times New Roman" w:hAnsi="Times New Roman"/>
                <w:color w:val="000000"/>
                <w:sz w:val="18"/>
              </w:rPr>
              <w:t>281,72</w:t>
            </w:r>
          </w:p>
        </w:tc>
        <w:tc>
          <w:tcPr>
            <w:tcW w:type="dxa" w:w="1331"/>
            <w:tcBorders>
              <w:top w:sz="4" w:val="nil"/>
              <w:left w:sz="4" w:val="nil"/>
              <w:bottom w:color="000000" w:sz="4" w:val="single"/>
              <w:right w:color="000000" w:sz="4" w:val="single"/>
            </w:tcBorders>
            <w:shd w:fill="FFFFFF" w:val="clear"/>
            <w:vAlign w:val="center"/>
          </w:tcPr>
          <w:p w14:paraId="BA020000">
            <w:pPr>
              <w:spacing w:after="0" w:line="240" w:lineRule="auto"/>
              <w:ind/>
              <w:jc w:val="center"/>
              <w:rPr>
                <w:rFonts w:ascii="Times New Roman" w:hAnsi="Times New Roman"/>
                <w:color w:val="000000"/>
                <w:sz w:val="18"/>
              </w:rPr>
            </w:pPr>
            <w:r>
              <w:rPr>
                <w:rFonts w:ascii="Times New Roman" w:hAnsi="Times New Roman"/>
                <w:color w:val="000000"/>
                <w:sz w:val="18"/>
              </w:rPr>
              <w:t>172,99</w:t>
            </w:r>
          </w:p>
        </w:tc>
        <w:tc>
          <w:tcPr>
            <w:tcW w:type="dxa" w:w="931"/>
            <w:tcBorders>
              <w:top w:sz="4" w:val="nil"/>
              <w:left w:sz="4" w:val="nil"/>
              <w:bottom w:color="000000" w:sz="4" w:val="single"/>
              <w:right w:color="000000" w:sz="4" w:val="single"/>
            </w:tcBorders>
            <w:shd w:fill="auto" w:val="clear"/>
            <w:vAlign w:val="center"/>
          </w:tcPr>
          <w:p w14:paraId="BB020000">
            <w:pPr>
              <w:spacing w:after="0" w:line="240" w:lineRule="auto"/>
              <w:ind/>
              <w:jc w:val="center"/>
              <w:rPr>
                <w:rFonts w:ascii="Times New Roman" w:hAnsi="Times New Roman"/>
                <w:color w:val="000000"/>
                <w:sz w:val="18"/>
              </w:rPr>
            </w:pPr>
            <w:r>
              <w:rPr>
                <w:rFonts w:ascii="Times New Roman" w:hAnsi="Times New Roman"/>
                <w:color w:val="000000"/>
                <w:sz w:val="18"/>
              </w:rPr>
              <w:t>61,40</w:t>
            </w:r>
          </w:p>
        </w:tc>
      </w:tr>
      <w:tr>
        <w:trPr>
          <w:trHeight w:hRule="atLeast" w:val="1290"/>
        </w:trPr>
        <w:tc>
          <w:tcPr>
            <w:tcW w:type="dxa" w:w="2263"/>
            <w:tcBorders>
              <w:top w:sz="4" w:val="nil"/>
              <w:left w:color="000000" w:sz="4" w:val="single"/>
              <w:bottom w:color="000000" w:sz="4" w:val="single"/>
              <w:right w:color="000000" w:sz="4" w:val="single"/>
            </w:tcBorders>
            <w:shd w:fill="auto" w:val="clear"/>
            <w:vAlign w:val="center"/>
          </w:tcPr>
          <w:p w14:paraId="BC020000">
            <w:pPr>
              <w:spacing w:after="0" w:line="240" w:lineRule="auto"/>
              <w:ind/>
              <w:jc w:val="center"/>
              <w:rPr>
                <w:rFonts w:ascii="Times New Roman" w:hAnsi="Times New Roman"/>
                <w:color w:val="000000"/>
                <w:sz w:val="18"/>
              </w:rPr>
            </w:pPr>
            <w:r>
              <w:rPr>
                <w:rFonts w:ascii="Times New Roman" w:hAnsi="Times New Roman"/>
                <w:color w:val="000000"/>
                <w:sz w:val="18"/>
              </w:rPr>
              <w:t>012 1 16 01053 01 0000 140</w:t>
            </w:r>
          </w:p>
        </w:tc>
        <w:tc>
          <w:tcPr>
            <w:tcW w:type="dxa" w:w="4392"/>
            <w:tcBorders>
              <w:top w:sz="4" w:val="nil"/>
              <w:left w:sz="4" w:val="nil"/>
              <w:bottom w:color="000000" w:sz="4" w:val="single"/>
              <w:right w:color="000000" w:sz="4" w:val="single"/>
            </w:tcBorders>
            <w:shd w:fill="auto" w:val="clear"/>
            <w:vAlign w:val="center"/>
          </w:tcPr>
          <w:p w14:paraId="BD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BE020000">
            <w:pPr>
              <w:spacing w:after="0" w:line="240" w:lineRule="auto"/>
              <w:ind/>
              <w:jc w:val="center"/>
              <w:rPr>
                <w:rFonts w:ascii="Times New Roman" w:hAnsi="Times New Roman"/>
                <w:color w:val="000000"/>
                <w:sz w:val="18"/>
              </w:rPr>
            </w:pPr>
            <w:r>
              <w:rPr>
                <w:rFonts w:ascii="Times New Roman" w:hAnsi="Times New Roman"/>
                <w:color w:val="000000"/>
                <w:sz w:val="18"/>
              </w:rPr>
              <w:t>56,35</w:t>
            </w:r>
          </w:p>
        </w:tc>
        <w:tc>
          <w:tcPr>
            <w:tcW w:type="dxa" w:w="1331"/>
            <w:tcBorders>
              <w:top w:sz="4" w:val="nil"/>
              <w:left w:sz="4" w:val="nil"/>
              <w:bottom w:color="000000" w:sz="4" w:val="single"/>
              <w:right w:color="000000" w:sz="4" w:val="single"/>
            </w:tcBorders>
            <w:shd w:fill="FFFFFF" w:val="clear"/>
            <w:vAlign w:val="center"/>
          </w:tcPr>
          <w:p w14:paraId="BF020000">
            <w:pPr>
              <w:spacing w:after="0" w:line="240" w:lineRule="auto"/>
              <w:ind/>
              <w:jc w:val="center"/>
              <w:rPr>
                <w:rFonts w:ascii="Times New Roman" w:hAnsi="Times New Roman"/>
                <w:color w:val="000000"/>
                <w:sz w:val="18"/>
              </w:rPr>
            </w:pPr>
            <w:r>
              <w:rPr>
                <w:rFonts w:ascii="Times New Roman" w:hAnsi="Times New Roman"/>
                <w:color w:val="000000"/>
                <w:sz w:val="18"/>
              </w:rPr>
              <w:t>62,05</w:t>
            </w:r>
          </w:p>
        </w:tc>
        <w:tc>
          <w:tcPr>
            <w:tcW w:type="dxa" w:w="931"/>
            <w:tcBorders>
              <w:top w:sz="4" w:val="nil"/>
              <w:left w:sz="4" w:val="nil"/>
              <w:bottom w:color="000000" w:sz="4" w:val="single"/>
              <w:right w:color="000000" w:sz="4" w:val="single"/>
            </w:tcBorders>
            <w:shd w:fill="auto" w:val="clear"/>
            <w:vAlign w:val="center"/>
          </w:tcPr>
          <w:p w14:paraId="C0020000">
            <w:pPr>
              <w:spacing w:after="0" w:line="240" w:lineRule="auto"/>
              <w:ind/>
              <w:jc w:val="center"/>
              <w:rPr>
                <w:rFonts w:ascii="Times New Roman" w:hAnsi="Times New Roman"/>
                <w:color w:val="000000"/>
                <w:sz w:val="18"/>
              </w:rPr>
            </w:pPr>
            <w:r>
              <w:rPr>
                <w:rFonts w:ascii="Times New Roman" w:hAnsi="Times New Roman"/>
                <w:color w:val="000000"/>
                <w:sz w:val="18"/>
              </w:rPr>
              <w:t>110,12</w:t>
            </w:r>
          </w:p>
        </w:tc>
      </w:tr>
      <w:tr>
        <w:trPr>
          <w:trHeight w:hRule="atLeast" w:val="1395"/>
        </w:trPr>
        <w:tc>
          <w:tcPr>
            <w:tcW w:type="dxa" w:w="2263"/>
            <w:tcBorders>
              <w:top w:sz="4" w:val="nil"/>
              <w:left w:color="000000" w:sz="4" w:val="single"/>
              <w:bottom w:color="000000" w:sz="4" w:val="single"/>
              <w:right w:color="000000" w:sz="4" w:val="single"/>
            </w:tcBorders>
            <w:shd w:fill="auto" w:val="clear"/>
            <w:vAlign w:val="center"/>
          </w:tcPr>
          <w:p w14:paraId="C1020000">
            <w:pPr>
              <w:spacing w:after="0" w:line="240" w:lineRule="auto"/>
              <w:ind/>
              <w:jc w:val="center"/>
              <w:rPr>
                <w:rFonts w:ascii="Times New Roman" w:hAnsi="Times New Roman"/>
                <w:color w:val="000000"/>
                <w:sz w:val="18"/>
              </w:rPr>
            </w:pPr>
            <w:r>
              <w:rPr>
                <w:rFonts w:ascii="Times New Roman" w:hAnsi="Times New Roman"/>
                <w:color w:val="000000"/>
                <w:sz w:val="18"/>
              </w:rPr>
              <w:t>024 1 16 01053 01 0000 140</w:t>
            </w:r>
          </w:p>
        </w:tc>
        <w:tc>
          <w:tcPr>
            <w:tcW w:type="dxa" w:w="4392"/>
            <w:tcBorders>
              <w:top w:sz="4" w:val="nil"/>
              <w:left w:sz="4" w:val="nil"/>
              <w:bottom w:color="000000" w:sz="4" w:val="single"/>
              <w:right w:color="000000" w:sz="4" w:val="single"/>
            </w:tcBorders>
            <w:shd w:fill="auto" w:val="clear"/>
            <w:vAlign w:val="center"/>
          </w:tcPr>
          <w:p w14:paraId="C2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C3020000">
            <w:pPr>
              <w:spacing w:after="0" w:line="240" w:lineRule="auto"/>
              <w:ind/>
              <w:jc w:val="center"/>
              <w:rPr>
                <w:rFonts w:ascii="Times New Roman" w:hAnsi="Times New Roman"/>
                <w:color w:val="000000"/>
                <w:sz w:val="18"/>
              </w:rPr>
            </w:pPr>
            <w:r>
              <w:rPr>
                <w:rFonts w:ascii="Times New Roman" w:hAnsi="Times New Roman"/>
                <w:color w:val="000000"/>
                <w:sz w:val="18"/>
              </w:rPr>
              <w:t>225,37</w:t>
            </w:r>
          </w:p>
        </w:tc>
        <w:tc>
          <w:tcPr>
            <w:tcW w:type="dxa" w:w="1331"/>
            <w:tcBorders>
              <w:top w:sz="4" w:val="nil"/>
              <w:left w:sz="4" w:val="nil"/>
              <w:bottom w:color="000000" w:sz="4" w:val="single"/>
              <w:right w:color="000000" w:sz="4" w:val="single"/>
            </w:tcBorders>
            <w:shd w:fill="FFFFFF" w:val="clear"/>
            <w:vAlign w:val="center"/>
          </w:tcPr>
          <w:p w14:paraId="C4020000">
            <w:pPr>
              <w:spacing w:after="0" w:line="240" w:lineRule="auto"/>
              <w:ind/>
              <w:jc w:val="center"/>
              <w:rPr>
                <w:rFonts w:ascii="Times New Roman" w:hAnsi="Times New Roman"/>
                <w:color w:val="000000"/>
                <w:sz w:val="18"/>
              </w:rPr>
            </w:pPr>
            <w:r>
              <w:rPr>
                <w:rFonts w:ascii="Times New Roman" w:hAnsi="Times New Roman"/>
                <w:color w:val="000000"/>
                <w:sz w:val="18"/>
              </w:rPr>
              <w:t>110,94</w:t>
            </w:r>
          </w:p>
        </w:tc>
        <w:tc>
          <w:tcPr>
            <w:tcW w:type="dxa" w:w="931"/>
            <w:tcBorders>
              <w:top w:sz="4" w:val="nil"/>
              <w:left w:sz="4" w:val="nil"/>
              <w:bottom w:color="000000" w:sz="4" w:val="single"/>
              <w:right w:color="000000" w:sz="4" w:val="single"/>
            </w:tcBorders>
            <w:shd w:fill="auto" w:val="clear"/>
            <w:vAlign w:val="center"/>
          </w:tcPr>
          <w:p w14:paraId="C5020000">
            <w:pPr>
              <w:spacing w:after="0" w:line="240" w:lineRule="auto"/>
              <w:ind/>
              <w:jc w:val="center"/>
              <w:rPr>
                <w:rFonts w:ascii="Times New Roman" w:hAnsi="Times New Roman"/>
                <w:color w:val="000000"/>
                <w:sz w:val="18"/>
              </w:rPr>
            </w:pPr>
            <w:r>
              <w:rPr>
                <w:rFonts w:ascii="Times New Roman" w:hAnsi="Times New Roman"/>
                <w:color w:val="000000"/>
                <w:sz w:val="18"/>
              </w:rPr>
              <w:t>49,23</w:t>
            </w:r>
          </w:p>
        </w:tc>
      </w:tr>
      <w:tr>
        <w:trPr>
          <w:trHeight w:hRule="atLeast" w:val="1290"/>
        </w:trPr>
        <w:tc>
          <w:tcPr>
            <w:tcW w:type="dxa" w:w="2263"/>
            <w:tcBorders>
              <w:top w:sz="4" w:val="nil"/>
              <w:left w:color="000000" w:sz="4" w:val="single"/>
              <w:bottom w:color="000000" w:sz="4" w:val="single"/>
              <w:right w:color="000000" w:sz="4" w:val="single"/>
            </w:tcBorders>
            <w:shd w:fill="auto" w:val="clear"/>
            <w:vAlign w:val="center"/>
          </w:tcPr>
          <w:p w14:paraId="C6020000">
            <w:pPr>
              <w:spacing w:after="0" w:line="240" w:lineRule="auto"/>
              <w:ind/>
              <w:jc w:val="center"/>
              <w:rPr>
                <w:rFonts w:ascii="Times New Roman" w:hAnsi="Times New Roman"/>
                <w:color w:val="000000"/>
                <w:sz w:val="18"/>
              </w:rPr>
            </w:pPr>
            <w:r>
              <w:rPr>
                <w:rFonts w:ascii="Times New Roman" w:hAnsi="Times New Roman"/>
                <w:color w:val="000000"/>
                <w:sz w:val="18"/>
              </w:rPr>
              <w:t>000 1 16 01060 01 0000 140</w:t>
            </w:r>
          </w:p>
        </w:tc>
        <w:tc>
          <w:tcPr>
            <w:tcW w:type="dxa" w:w="4392"/>
            <w:tcBorders>
              <w:top w:sz="4" w:val="nil"/>
              <w:left w:sz="4" w:val="nil"/>
              <w:bottom w:color="000000" w:sz="4" w:val="single"/>
              <w:right w:color="000000" w:sz="4" w:val="single"/>
            </w:tcBorders>
            <w:shd w:fill="auto" w:val="clear"/>
            <w:vAlign w:val="center"/>
          </w:tcPr>
          <w:p w14:paraId="C7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type="dxa" w:w="1464"/>
            <w:tcBorders>
              <w:top w:sz="4" w:val="nil"/>
              <w:left w:sz="4" w:val="nil"/>
              <w:bottom w:color="000000" w:sz="4" w:val="single"/>
              <w:right w:color="000000" w:sz="4" w:val="single"/>
            </w:tcBorders>
            <w:shd w:fill="FFFFFF" w:val="clear"/>
            <w:vAlign w:val="center"/>
          </w:tcPr>
          <w:p w14:paraId="C8020000">
            <w:pPr>
              <w:spacing w:after="0" w:line="240" w:lineRule="auto"/>
              <w:ind/>
              <w:jc w:val="center"/>
              <w:rPr>
                <w:rFonts w:ascii="Times New Roman" w:hAnsi="Times New Roman"/>
                <w:color w:val="000000"/>
                <w:sz w:val="18"/>
              </w:rPr>
            </w:pPr>
            <w:r>
              <w:rPr>
                <w:rFonts w:ascii="Times New Roman" w:hAnsi="Times New Roman"/>
                <w:color w:val="000000"/>
                <w:sz w:val="18"/>
              </w:rPr>
              <w:t>1 518,99</w:t>
            </w:r>
          </w:p>
        </w:tc>
        <w:tc>
          <w:tcPr>
            <w:tcW w:type="dxa" w:w="1331"/>
            <w:tcBorders>
              <w:top w:sz="4" w:val="nil"/>
              <w:left w:sz="4" w:val="nil"/>
              <w:bottom w:color="000000" w:sz="4" w:val="single"/>
              <w:right w:color="000000" w:sz="4" w:val="single"/>
            </w:tcBorders>
            <w:shd w:fill="FFFFFF" w:val="clear"/>
            <w:vAlign w:val="center"/>
          </w:tcPr>
          <w:p w14:paraId="C9020000">
            <w:pPr>
              <w:spacing w:after="0" w:line="240" w:lineRule="auto"/>
              <w:ind/>
              <w:jc w:val="center"/>
              <w:rPr>
                <w:rFonts w:ascii="Times New Roman" w:hAnsi="Times New Roman"/>
                <w:color w:val="000000"/>
                <w:sz w:val="18"/>
              </w:rPr>
            </w:pPr>
            <w:r>
              <w:rPr>
                <w:rFonts w:ascii="Times New Roman" w:hAnsi="Times New Roman"/>
                <w:color w:val="000000"/>
                <w:sz w:val="18"/>
              </w:rPr>
              <w:t>1 265,86</w:t>
            </w:r>
          </w:p>
        </w:tc>
        <w:tc>
          <w:tcPr>
            <w:tcW w:type="dxa" w:w="931"/>
            <w:tcBorders>
              <w:top w:sz="4" w:val="nil"/>
              <w:left w:sz="4" w:val="nil"/>
              <w:bottom w:color="000000" w:sz="4" w:val="single"/>
              <w:right w:color="000000" w:sz="4" w:val="single"/>
            </w:tcBorders>
            <w:shd w:fill="auto" w:val="clear"/>
            <w:vAlign w:val="center"/>
          </w:tcPr>
          <w:p w14:paraId="CA020000">
            <w:pPr>
              <w:spacing w:after="0" w:line="240" w:lineRule="auto"/>
              <w:ind/>
              <w:jc w:val="center"/>
              <w:rPr>
                <w:rFonts w:ascii="Times New Roman" w:hAnsi="Times New Roman"/>
                <w:color w:val="000000"/>
                <w:sz w:val="18"/>
              </w:rPr>
            </w:pPr>
            <w:r>
              <w:rPr>
                <w:rFonts w:ascii="Times New Roman" w:hAnsi="Times New Roman"/>
                <w:color w:val="000000"/>
                <w:sz w:val="18"/>
              </w:rPr>
              <w:t>83,34</w:t>
            </w:r>
          </w:p>
        </w:tc>
      </w:tr>
      <w:tr>
        <w:trPr>
          <w:trHeight w:hRule="atLeast" w:val="1545"/>
        </w:trPr>
        <w:tc>
          <w:tcPr>
            <w:tcW w:type="dxa" w:w="2263"/>
            <w:tcBorders>
              <w:top w:sz="4" w:val="nil"/>
              <w:left w:color="000000" w:sz="4" w:val="single"/>
              <w:bottom w:color="000000" w:sz="4" w:val="single"/>
              <w:right w:color="000000" w:sz="4" w:val="single"/>
            </w:tcBorders>
            <w:shd w:fill="auto" w:val="clear"/>
            <w:vAlign w:val="center"/>
          </w:tcPr>
          <w:p w14:paraId="CB020000">
            <w:pPr>
              <w:spacing w:after="0" w:line="240" w:lineRule="auto"/>
              <w:ind/>
              <w:jc w:val="center"/>
              <w:rPr>
                <w:rFonts w:ascii="Times New Roman" w:hAnsi="Times New Roman"/>
                <w:color w:val="000000"/>
                <w:sz w:val="18"/>
              </w:rPr>
            </w:pPr>
            <w:r>
              <w:rPr>
                <w:rFonts w:ascii="Times New Roman" w:hAnsi="Times New Roman"/>
                <w:color w:val="000000"/>
                <w:sz w:val="18"/>
              </w:rPr>
              <w:t>012 1 16 01063 01 0000 140</w:t>
            </w:r>
          </w:p>
        </w:tc>
        <w:tc>
          <w:tcPr>
            <w:tcW w:type="dxa" w:w="4392"/>
            <w:tcBorders>
              <w:top w:sz="4" w:val="nil"/>
              <w:left w:sz="4" w:val="nil"/>
              <w:bottom w:color="000000" w:sz="4" w:val="single"/>
              <w:right w:color="000000" w:sz="4" w:val="single"/>
            </w:tcBorders>
            <w:shd w:fill="auto" w:val="clear"/>
            <w:vAlign w:val="center"/>
          </w:tcPr>
          <w:p w14:paraId="CC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CD020000">
            <w:pPr>
              <w:spacing w:after="0" w:line="240" w:lineRule="auto"/>
              <w:ind/>
              <w:jc w:val="center"/>
              <w:rPr>
                <w:rFonts w:ascii="Times New Roman" w:hAnsi="Times New Roman"/>
                <w:color w:val="000000"/>
                <w:sz w:val="18"/>
              </w:rPr>
            </w:pPr>
            <w:r>
              <w:rPr>
                <w:rFonts w:ascii="Times New Roman" w:hAnsi="Times New Roman"/>
                <w:color w:val="000000"/>
                <w:sz w:val="18"/>
              </w:rPr>
              <w:t>54,56</w:t>
            </w:r>
          </w:p>
        </w:tc>
        <w:tc>
          <w:tcPr>
            <w:tcW w:type="dxa" w:w="1331"/>
            <w:tcBorders>
              <w:top w:sz="4" w:val="nil"/>
              <w:left w:sz="4" w:val="nil"/>
              <w:bottom w:color="000000" w:sz="4" w:val="single"/>
              <w:right w:color="000000" w:sz="4" w:val="single"/>
            </w:tcBorders>
            <w:shd w:fill="FFFFFF" w:val="clear"/>
            <w:vAlign w:val="center"/>
          </w:tcPr>
          <w:p w14:paraId="CE020000">
            <w:pPr>
              <w:spacing w:after="0" w:line="240" w:lineRule="auto"/>
              <w:ind/>
              <w:jc w:val="center"/>
              <w:rPr>
                <w:rFonts w:ascii="Times New Roman" w:hAnsi="Times New Roman"/>
                <w:color w:val="000000"/>
                <w:sz w:val="18"/>
              </w:rPr>
            </w:pPr>
            <w:r>
              <w:rPr>
                <w:rFonts w:ascii="Times New Roman" w:hAnsi="Times New Roman"/>
                <w:color w:val="000000"/>
                <w:sz w:val="18"/>
              </w:rPr>
              <w:t>73,10</w:t>
            </w:r>
          </w:p>
        </w:tc>
        <w:tc>
          <w:tcPr>
            <w:tcW w:type="dxa" w:w="931"/>
            <w:tcBorders>
              <w:top w:sz="4" w:val="nil"/>
              <w:left w:sz="4" w:val="nil"/>
              <w:bottom w:color="000000" w:sz="4" w:val="single"/>
              <w:right w:color="000000" w:sz="4" w:val="single"/>
            </w:tcBorders>
            <w:shd w:fill="auto" w:val="clear"/>
            <w:vAlign w:val="center"/>
          </w:tcPr>
          <w:p w14:paraId="CF020000">
            <w:pPr>
              <w:spacing w:after="0" w:line="240" w:lineRule="auto"/>
              <w:ind/>
              <w:jc w:val="center"/>
              <w:rPr>
                <w:rFonts w:ascii="Times New Roman" w:hAnsi="Times New Roman"/>
                <w:color w:val="000000"/>
                <w:sz w:val="18"/>
              </w:rPr>
            </w:pPr>
            <w:r>
              <w:rPr>
                <w:rFonts w:ascii="Times New Roman" w:hAnsi="Times New Roman"/>
                <w:color w:val="000000"/>
                <w:sz w:val="18"/>
              </w:rPr>
              <w:t>133,98</w:t>
            </w:r>
          </w:p>
        </w:tc>
      </w:tr>
      <w:tr>
        <w:trPr>
          <w:trHeight w:hRule="atLeast" w:val="1380"/>
        </w:trPr>
        <w:tc>
          <w:tcPr>
            <w:tcW w:type="dxa" w:w="2263"/>
            <w:tcBorders>
              <w:top w:sz="4" w:val="nil"/>
              <w:left w:color="000000" w:sz="4" w:val="single"/>
              <w:bottom w:color="000000" w:sz="4" w:val="single"/>
              <w:right w:color="000000" w:sz="4" w:val="single"/>
            </w:tcBorders>
            <w:shd w:fill="auto" w:val="clear"/>
            <w:vAlign w:val="center"/>
          </w:tcPr>
          <w:p w14:paraId="D0020000">
            <w:pPr>
              <w:spacing w:after="0" w:line="240" w:lineRule="auto"/>
              <w:ind/>
              <w:jc w:val="center"/>
              <w:rPr>
                <w:rFonts w:ascii="Times New Roman" w:hAnsi="Times New Roman"/>
                <w:color w:val="000000"/>
                <w:sz w:val="18"/>
              </w:rPr>
            </w:pPr>
            <w:r>
              <w:rPr>
                <w:rFonts w:ascii="Times New Roman" w:hAnsi="Times New Roman"/>
                <w:color w:val="000000"/>
                <w:sz w:val="18"/>
              </w:rPr>
              <w:t>024 1 16 01063 01 0000 140</w:t>
            </w:r>
          </w:p>
        </w:tc>
        <w:tc>
          <w:tcPr>
            <w:tcW w:type="dxa" w:w="4392"/>
            <w:tcBorders>
              <w:top w:sz="4" w:val="nil"/>
              <w:left w:sz="4" w:val="nil"/>
              <w:bottom w:color="000000" w:sz="4" w:val="single"/>
              <w:right w:color="000000" w:sz="4" w:val="single"/>
            </w:tcBorders>
            <w:shd w:fill="auto" w:val="clear"/>
            <w:vAlign w:val="center"/>
          </w:tcPr>
          <w:p w14:paraId="D1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D2020000">
            <w:pPr>
              <w:spacing w:after="0" w:line="240" w:lineRule="auto"/>
              <w:ind/>
              <w:jc w:val="center"/>
              <w:rPr>
                <w:rFonts w:ascii="Times New Roman" w:hAnsi="Times New Roman"/>
                <w:color w:val="000000"/>
                <w:sz w:val="18"/>
              </w:rPr>
            </w:pPr>
            <w:r>
              <w:rPr>
                <w:rFonts w:ascii="Times New Roman" w:hAnsi="Times New Roman"/>
                <w:color w:val="000000"/>
                <w:sz w:val="18"/>
              </w:rPr>
              <w:t>1 464,43</w:t>
            </w:r>
          </w:p>
        </w:tc>
        <w:tc>
          <w:tcPr>
            <w:tcW w:type="dxa" w:w="1331"/>
            <w:tcBorders>
              <w:top w:sz="4" w:val="nil"/>
              <w:left w:sz="4" w:val="nil"/>
              <w:bottom w:color="000000" w:sz="4" w:val="single"/>
              <w:right w:color="000000" w:sz="4" w:val="single"/>
            </w:tcBorders>
            <w:shd w:fill="FFFFFF" w:val="clear"/>
            <w:vAlign w:val="center"/>
          </w:tcPr>
          <w:p w14:paraId="D3020000">
            <w:pPr>
              <w:spacing w:after="0" w:line="240" w:lineRule="auto"/>
              <w:ind/>
              <w:jc w:val="center"/>
              <w:rPr>
                <w:rFonts w:ascii="Times New Roman" w:hAnsi="Times New Roman"/>
                <w:color w:val="000000"/>
                <w:sz w:val="18"/>
              </w:rPr>
            </w:pPr>
            <w:r>
              <w:rPr>
                <w:rFonts w:ascii="Times New Roman" w:hAnsi="Times New Roman"/>
                <w:color w:val="000000"/>
                <w:sz w:val="18"/>
              </w:rPr>
              <w:t>1 192,76</w:t>
            </w:r>
          </w:p>
        </w:tc>
        <w:tc>
          <w:tcPr>
            <w:tcW w:type="dxa" w:w="931"/>
            <w:tcBorders>
              <w:top w:sz="4" w:val="nil"/>
              <w:left w:sz="4" w:val="nil"/>
              <w:bottom w:color="000000" w:sz="4" w:val="single"/>
              <w:right w:color="000000" w:sz="4" w:val="single"/>
            </w:tcBorders>
            <w:shd w:fill="auto" w:val="clear"/>
            <w:vAlign w:val="center"/>
          </w:tcPr>
          <w:p w14:paraId="D4020000">
            <w:pPr>
              <w:spacing w:after="0" w:line="240" w:lineRule="auto"/>
              <w:ind/>
              <w:jc w:val="center"/>
              <w:rPr>
                <w:rFonts w:ascii="Times New Roman" w:hAnsi="Times New Roman"/>
                <w:color w:val="000000"/>
                <w:sz w:val="18"/>
              </w:rPr>
            </w:pPr>
            <w:r>
              <w:rPr>
                <w:rFonts w:ascii="Times New Roman" w:hAnsi="Times New Roman"/>
                <w:color w:val="000000"/>
                <w:sz w:val="18"/>
              </w:rPr>
              <w:t>81,45</w:t>
            </w:r>
          </w:p>
        </w:tc>
      </w:tr>
      <w:tr>
        <w:trPr>
          <w:trHeight w:hRule="atLeast" w:val="1065"/>
        </w:trPr>
        <w:tc>
          <w:tcPr>
            <w:tcW w:type="dxa" w:w="2263"/>
            <w:tcBorders>
              <w:top w:sz="4" w:val="nil"/>
              <w:left w:color="000000" w:sz="4" w:val="single"/>
              <w:bottom w:color="000000" w:sz="4" w:val="single"/>
              <w:right w:color="000000" w:sz="4" w:val="single"/>
            </w:tcBorders>
            <w:shd w:fill="auto" w:val="clear"/>
            <w:vAlign w:val="center"/>
          </w:tcPr>
          <w:p w14:paraId="D5020000">
            <w:pPr>
              <w:spacing w:after="0" w:line="240" w:lineRule="auto"/>
              <w:ind/>
              <w:jc w:val="center"/>
              <w:rPr>
                <w:rFonts w:ascii="Times New Roman" w:hAnsi="Times New Roman"/>
                <w:color w:val="000000"/>
                <w:sz w:val="18"/>
              </w:rPr>
            </w:pPr>
            <w:r>
              <w:rPr>
                <w:rFonts w:ascii="Times New Roman" w:hAnsi="Times New Roman"/>
                <w:color w:val="000000"/>
                <w:sz w:val="18"/>
              </w:rPr>
              <w:t>000 1 16 01070 01 0000 140</w:t>
            </w:r>
          </w:p>
        </w:tc>
        <w:tc>
          <w:tcPr>
            <w:tcW w:type="dxa" w:w="4392"/>
            <w:tcBorders>
              <w:top w:sz="4" w:val="nil"/>
              <w:left w:sz="4" w:val="nil"/>
              <w:bottom w:color="000000" w:sz="4" w:val="single"/>
              <w:right w:color="000000" w:sz="4" w:val="single"/>
            </w:tcBorders>
            <w:shd w:fill="auto" w:val="clear"/>
            <w:vAlign w:val="center"/>
          </w:tcPr>
          <w:p w14:paraId="D6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type="dxa" w:w="1464"/>
            <w:tcBorders>
              <w:top w:sz="4" w:val="nil"/>
              <w:left w:sz="4" w:val="nil"/>
              <w:bottom w:color="000000" w:sz="4" w:val="single"/>
              <w:right w:color="000000" w:sz="4" w:val="single"/>
            </w:tcBorders>
            <w:shd w:fill="FFFFFF" w:val="clear"/>
            <w:vAlign w:val="center"/>
          </w:tcPr>
          <w:p w14:paraId="D7020000">
            <w:pPr>
              <w:spacing w:after="0" w:line="240" w:lineRule="auto"/>
              <w:ind/>
              <w:jc w:val="center"/>
              <w:rPr>
                <w:rFonts w:ascii="Times New Roman" w:hAnsi="Times New Roman"/>
                <w:color w:val="000000"/>
                <w:sz w:val="18"/>
              </w:rPr>
            </w:pPr>
            <w:r>
              <w:rPr>
                <w:rFonts w:ascii="Times New Roman" w:hAnsi="Times New Roman"/>
                <w:color w:val="000000"/>
                <w:sz w:val="18"/>
              </w:rPr>
              <w:t>102,59</w:t>
            </w:r>
          </w:p>
        </w:tc>
        <w:tc>
          <w:tcPr>
            <w:tcW w:type="dxa" w:w="1331"/>
            <w:tcBorders>
              <w:top w:sz="4" w:val="nil"/>
              <w:left w:sz="4" w:val="nil"/>
              <w:bottom w:color="000000" w:sz="4" w:val="single"/>
              <w:right w:color="000000" w:sz="4" w:val="single"/>
            </w:tcBorders>
            <w:shd w:fill="FFFFFF" w:val="clear"/>
            <w:vAlign w:val="center"/>
          </w:tcPr>
          <w:p w14:paraId="D8020000">
            <w:pPr>
              <w:spacing w:after="0" w:line="240" w:lineRule="auto"/>
              <w:ind/>
              <w:jc w:val="center"/>
              <w:rPr>
                <w:rFonts w:ascii="Times New Roman" w:hAnsi="Times New Roman"/>
                <w:color w:val="000000"/>
                <w:sz w:val="18"/>
              </w:rPr>
            </w:pPr>
            <w:r>
              <w:rPr>
                <w:rFonts w:ascii="Times New Roman" w:hAnsi="Times New Roman"/>
                <w:color w:val="000000"/>
                <w:sz w:val="18"/>
              </w:rPr>
              <w:t>101,52</w:t>
            </w:r>
          </w:p>
        </w:tc>
        <w:tc>
          <w:tcPr>
            <w:tcW w:type="dxa" w:w="931"/>
            <w:tcBorders>
              <w:top w:sz="4" w:val="nil"/>
              <w:left w:sz="4" w:val="nil"/>
              <w:bottom w:color="000000" w:sz="4" w:val="single"/>
              <w:right w:color="000000" w:sz="4" w:val="single"/>
            </w:tcBorders>
            <w:shd w:fill="auto" w:val="clear"/>
            <w:vAlign w:val="center"/>
          </w:tcPr>
          <w:p w14:paraId="D9020000">
            <w:pPr>
              <w:spacing w:after="0" w:line="240" w:lineRule="auto"/>
              <w:ind/>
              <w:jc w:val="center"/>
              <w:rPr>
                <w:rFonts w:ascii="Times New Roman" w:hAnsi="Times New Roman"/>
                <w:color w:val="000000"/>
                <w:sz w:val="18"/>
              </w:rPr>
            </w:pPr>
            <w:r>
              <w:rPr>
                <w:rFonts w:ascii="Times New Roman" w:hAnsi="Times New Roman"/>
                <w:color w:val="000000"/>
                <w:sz w:val="18"/>
              </w:rPr>
              <w:t>98,96</w:t>
            </w:r>
          </w:p>
        </w:tc>
      </w:tr>
      <w:tr>
        <w:trPr>
          <w:trHeight w:hRule="atLeast" w:val="1290"/>
        </w:trPr>
        <w:tc>
          <w:tcPr>
            <w:tcW w:type="dxa" w:w="2263"/>
            <w:tcBorders>
              <w:top w:sz="4" w:val="nil"/>
              <w:left w:color="000000" w:sz="4" w:val="single"/>
              <w:bottom w:color="000000" w:sz="4" w:val="single"/>
              <w:right w:color="000000" w:sz="4" w:val="single"/>
            </w:tcBorders>
            <w:shd w:fill="auto" w:val="clear"/>
            <w:vAlign w:val="center"/>
          </w:tcPr>
          <w:p w14:paraId="DA020000">
            <w:pPr>
              <w:spacing w:after="0" w:line="240" w:lineRule="auto"/>
              <w:ind/>
              <w:jc w:val="center"/>
              <w:rPr>
                <w:rFonts w:ascii="Times New Roman" w:hAnsi="Times New Roman"/>
                <w:color w:val="000000"/>
                <w:sz w:val="18"/>
              </w:rPr>
            </w:pPr>
            <w:r>
              <w:rPr>
                <w:rFonts w:ascii="Times New Roman" w:hAnsi="Times New Roman"/>
                <w:color w:val="000000"/>
                <w:sz w:val="18"/>
              </w:rPr>
              <w:t>012 1 16 01073 01 0000 140</w:t>
            </w:r>
          </w:p>
        </w:tc>
        <w:tc>
          <w:tcPr>
            <w:tcW w:type="dxa" w:w="4392"/>
            <w:tcBorders>
              <w:top w:sz="4" w:val="nil"/>
              <w:left w:sz="4" w:val="nil"/>
              <w:bottom w:color="000000" w:sz="4" w:val="single"/>
              <w:right w:color="000000" w:sz="4" w:val="single"/>
            </w:tcBorders>
            <w:shd w:fill="auto" w:val="clear"/>
            <w:vAlign w:val="center"/>
          </w:tcPr>
          <w:p w14:paraId="DB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DC020000">
            <w:pPr>
              <w:spacing w:after="0" w:line="240" w:lineRule="auto"/>
              <w:ind/>
              <w:jc w:val="center"/>
              <w:rPr>
                <w:rFonts w:ascii="Times New Roman" w:hAnsi="Times New Roman"/>
                <w:color w:val="000000"/>
                <w:sz w:val="18"/>
              </w:rPr>
            </w:pPr>
            <w:r>
              <w:rPr>
                <w:rFonts w:ascii="Times New Roman" w:hAnsi="Times New Roman"/>
                <w:color w:val="000000"/>
                <w:sz w:val="18"/>
              </w:rPr>
              <w:t>13,65</w:t>
            </w:r>
          </w:p>
        </w:tc>
        <w:tc>
          <w:tcPr>
            <w:tcW w:type="dxa" w:w="1331"/>
            <w:tcBorders>
              <w:top w:sz="4" w:val="nil"/>
              <w:left w:sz="4" w:val="nil"/>
              <w:bottom w:color="000000" w:sz="4" w:val="single"/>
              <w:right w:color="000000" w:sz="4" w:val="single"/>
            </w:tcBorders>
            <w:shd w:fill="FFFFFF" w:val="clear"/>
            <w:vAlign w:val="center"/>
          </w:tcPr>
          <w:p w14:paraId="DD020000">
            <w:pPr>
              <w:spacing w:after="0" w:line="240" w:lineRule="auto"/>
              <w:ind/>
              <w:jc w:val="center"/>
              <w:rPr>
                <w:rFonts w:ascii="Times New Roman" w:hAnsi="Times New Roman"/>
                <w:color w:val="000000"/>
                <w:sz w:val="18"/>
              </w:rPr>
            </w:pPr>
            <w:r>
              <w:rPr>
                <w:rFonts w:ascii="Times New Roman" w:hAnsi="Times New Roman"/>
                <w:color w:val="000000"/>
                <w:sz w:val="18"/>
              </w:rPr>
              <w:t>14,37</w:t>
            </w:r>
          </w:p>
        </w:tc>
        <w:tc>
          <w:tcPr>
            <w:tcW w:type="dxa" w:w="931"/>
            <w:tcBorders>
              <w:top w:sz="4" w:val="nil"/>
              <w:left w:sz="4" w:val="nil"/>
              <w:bottom w:color="000000" w:sz="4" w:val="single"/>
              <w:right w:color="000000" w:sz="4" w:val="single"/>
            </w:tcBorders>
            <w:shd w:fill="auto" w:val="clear"/>
            <w:vAlign w:val="center"/>
          </w:tcPr>
          <w:p w14:paraId="DE020000">
            <w:pPr>
              <w:spacing w:after="0" w:line="240" w:lineRule="auto"/>
              <w:ind/>
              <w:jc w:val="center"/>
              <w:rPr>
                <w:rFonts w:ascii="Times New Roman" w:hAnsi="Times New Roman"/>
                <w:color w:val="000000"/>
                <w:sz w:val="18"/>
              </w:rPr>
            </w:pPr>
            <w:r>
              <w:rPr>
                <w:rFonts w:ascii="Times New Roman" w:hAnsi="Times New Roman"/>
                <w:color w:val="000000"/>
                <w:sz w:val="18"/>
              </w:rPr>
              <w:t>105,27</w:t>
            </w:r>
          </w:p>
        </w:tc>
      </w:tr>
      <w:tr>
        <w:trPr>
          <w:trHeight w:hRule="atLeast" w:val="1290"/>
        </w:trPr>
        <w:tc>
          <w:tcPr>
            <w:tcW w:type="dxa" w:w="2263"/>
            <w:tcBorders>
              <w:top w:sz="4" w:val="nil"/>
              <w:left w:color="000000" w:sz="4" w:val="single"/>
              <w:bottom w:color="000000" w:sz="4" w:val="single"/>
              <w:right w:color="000000" w:sz="4" w:val="single"/>
            </w:tcBorders>
            <w:shd w:fill="auto" w:val="clear"/>
            <w:vAlign w:val="center"/>
          </w:tcPr>
          <w:p w14:paraId="DF020000">
            <w:pPr>
              <w:spacing w:after="0" w:line="240" w:lineRule="auto"/>
              <w:ind/>
              <w:jc w:val="center"/>
              <w:rPr>
                <w:rFonts w:ascii="Times New Roman" w:hAnsi="Times New Roman"/>
                <w:color w:val="000000"/>
                <w:sz w:val="18"/>
              </w:rPr>
            </w:pPr>
            <w:r>
              <w:rPr>
                <w:rFonts w:ascii="Times New Roman" w:hAnsi="Times New Roman"/>
                <w:color w:val="000000"/>
                <w:sz w:val="18"/>
              </w:rPr>
              <w:t>024 1 16 01073 01 0000 140</w:t>
            </w:r>
          </w:p>
        </w:tc>
        <w:tc>
          <w:tcPr>
            <w:tcW w:type="dxa" w:w="4392"/>
            <w:tcBorders>
              <w:top w:sz="4" w:val="nil"/>
              <w:left w:sz="4" w:val="nil"/>
              <w:bottom w:color="000000" w:sz="4" w:val="single"/>
              <w:right w:color="000000" w:sz="4" w:val="single"/>
            </w:tcBorders>
            <w:shd w:fill="auto" w:val="clear"/>
            <w:vAlign w:val="center"/>
          </w:tcPr>
          <w:p w14:paraId="E0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E1020000">
            <w:pPr>
              <w:spacing w:after="0" w:line="240" w:lineRule="auto"/>
              <w:ind/>
              <w:jc w:val="center"/>
              <w:rPr>
                <w:rFonts w:ascii="Times New Roman" w:hAnsi="Times New Roman"/>
                <w:color w:val="000000"/>
                <w:sz w:val="18"/>
              </w:rPr>
            </w:pPr>
            <w:r>
              <w:rPr>
                <w:rFonts w:ascii="Times New Roman" w:hAnsi="Times New Roman"/>
                <w:color w:val="000000"/>
                <w:sz w:val="18"/>
              </w:rPr>
              <w:t>88,94</w:t>
            </w:r>
          </w:p>
        </w:tc>
        <w:tc>
          <w:tcPr>
            <w:tcW w:type="dxa" w:w="1331"/>
            <w:tcBorders>
              <w:top w:sz="4" w:val="nil"/>
              <w:left w:sz="4" w:val="nil"/>
              <w:bottom w:color="000000" w:sz="4" w:val="single"/>
              <w:right w:color="000000" w:sz="4" w:val="single"/>
            </w:tcBorders>
            <w:shd w:fill="FFFFFF" w:val="clear"/>
            <w:vAlign w:val="center"/>
          </w:tcPr>
          <w:p w14:paraId="E2020000">
            <w:pPr>
              <w:spacing w:after="0" w:line="240" w:lineRule="auto"/>
              <w:ind/>
              <w:jc w:val="center"/>
              <w:rPr>
                <w:rFonts w:ascii="Times New Roman" w:hAnsi="Times New Roman"/>
                <w:color w:val="000000"/>
                <w:sz w:val="18"/>
              </w:rPr>
            </w:pPr>
            <w:r>
              <w:rPr>
                <w:rFonts w:ascii="Times New Roman" w:hAnsi="Times New Roman"/>
                <w:color w:val="000000"/>
                <w:sz w:val="18"/>
              </w:rPr>
              <w:t>87,15</w:t>
            </w:r>
          </w:p>
        </w:tc>
        <w:tc>
          <w:tcPr>
            <w:tcW w:type="dxa" w:w="931"/>
            <w:tcBorders>
              <w:top w:sz="4" w:val="nil"/>
              <w:left w:sz="4" w:val="nil"/>
              <w:bottom w:color="000000" w:sz="4" w:val="single"/>
              <w:right w:color="000000" w:sz="4" w:val="single"/>
            </w:tcBorders>
            <w:shd w:fill="auto" w:val="clear"/>
            <w:vAlign w:val="center"/>
          </w:tcPr>
          <w:p w14:paraId="E3020000">
            <w:pPr>
              <w:spacing w:after="0" w:line="240" w:lineRule="auto"/>
              <w:ind/>
              <w:jc w:val="center"/>
              <w:rPr>
                <w:rFonts w:ascii="Times New Roman" w:hAnsi="Times New Roman"/>
                <w:color w:val="000000"/>
                <w:sz w:val="18"/>
              </w:rPr>
            </w:pPr>
            <w:r>
              <w:rPr>
                <w:rFonts w:ascii="Times New Roman" w:hAnsi="Times New Roman"/>
                <w:color w:val="000000"/>
                <w:sz w:val="18"/>
              </w:rPr>
              <w:t>97,99</w:t>
            </w:r>
          </w:p>
        </w:tc>
      </w:tr>
      <w:tr>
        <w:trPr>
          <w:trHeight w:hRule="atLeast" w:val="1035"/>
        </w:trPr>
        <w:tc>
          <w:tcPr>
            <w:tcW w:type="dxa" w:w="2263"/>
            <w:tcBorders>
              <w:top w:sz="4" w:val="nil"/>
              <w:left w:color="000000" w:sz="4" w:val="single"/>
              <w:bottom w:color="000000" w:sz="4" w:val="single"/>
              <w:right w:color="000000" w:sz="4" w:val="single"/>
            </w:tcBorders>
            <w:shd w:fill="auto" w:val="clear"/>
            <w:vAlign w:val="center"/>
          </w:tcPr>
          <w:p w14:paraId="E4020000">
            <w:pPr>
              <w:spacing w:after="0" w:line="240" w:lineRule="auto"/>
              <w:ind/>
              <w:jc w:val="center"/>
              <w:rPr>
                <w:rFonts w:ascii="Times New Roman" w:hAnsi="Times New Roman"/>
                <w:color w:val="000000"/>
                <w:sz w:val="18"/>
              </w:rPr>
            </w:pPr>
            <w:r>
              <w:rPr>
                <w:rFonts w:ascii="Times New Roman" w:hAnsi="Times New Roman"/>
                <w:color w:val="000000"/>
                <w:sz w:val="18"/>
              </w:rPr>
              <w:t>000 1 16 01080 01 0000 140</w:t>
            </w:r>
          </w:p>
        </w:tc>
        <w:tc>
          <w:tcPr>
            <w:tcW w:type="dxa" w:w="4392"/>
            <w:tcBorders>
              <w:top w:sz="4" w:val="nil"/>
              <w:left w:sz="4" w:val="nil"/>
              <w:bottom w:color="000000" w:sz="4" w:val="single"/>
              <w:right w:color="000000" w:sz="4" w:val="single"/>
            </w:tcBorders>
            <w:shd w:fill="auto" w:val="clear"/>
            <w:vAlign w:val="center"/>
          </w:tcPr>
          <w:p w14:paraId="E5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type="dxa" w:w="1464"/>
            <w:tcBorders>
              <w:top w:sz="4" w:val="nil"/>
              <w:left w:sz="4" w:val="nil"/>
              <w:bottom w:color="000000" w:sz="4" w:val="single"/>
              <w:right w:color="000000" w:sz="4" w:val="single"/>
            </w:tcBorders>
            <w:shd w:fill="FFFFFF" w:val="clear"/>
            <w:vAlign w:val="center"/>
          </w:tcPr>
          <w:p w14:paraId="E6020000">
            <w:pPr>
              <w:spacing w:after="0" w:line="240" w:lineRule="auto"/>
              <w:ind/>
              <w:jc w:val="center"/>
              <w:rPr>
                <w:rFonts w:ascii="Times New Roman" w:hAnsi="Times New Roman"/>
                <w:color w:val="000000"/>
                <w:sz w:val="18"/>
              </w:rPr>
            </w:pPr>
            <w:r>
              <w:rPr>
                <w:rFonts w:ascii="Times New Roman" w:hAnsi="Times New Roman"/>
                <w:color w:val="000000"/>
                <w:sz w:val="18"/>
              </w:rPr>
              <w:t>25,71</w:t>
            </w:r>
          </w:p>
        </w:tc>
        <w:tc>
          <w:tcPr>
            <w:tcW w:type="dxa" w:w="1331"/>
            <w:tcBorders>
              <w:top w:sz="4" w:val="nil"/>
              <w:left w:sz="4" w:val="nil"/>
              <w:bottom w:color="000000" w:sz="4" w:val="single"/>
              <w:right w:color="000000" w:sz="4" w:val="single"/>
            </w:tcBorders>
            <w:shd w:fill="FFFFFF" w:val="clear"/>
            <w:vAlign w:val="center"/>
          </w:tcPr>
          <w:p w14:paraId="E7020000">
            <w:pPr>
              <w:spacing w:after="0" w:line="240" w:lineRule="auto"/>
              <w:ind/>
              <w:jc w:val="center"/>
              <w:rPr>
                <w:rFonts w:ascii="Times New Roman" w:hAnsi="Times New Roman"/>
                <w:color w:val="000000"/>
                <w:sz w:val="18"/>
              </w:rPr>
            </w:pPr>
            <w:r>
              <w:rPr>
                <w:rFonts w:ascii="Times New Roman" w:hAnsi="Times New Roman"/>
                <w:color w:val="000000"/>
                <w:sz w:val="18"/>
              </w:rPr>
              <w:t>237,50</w:t>
            </w:r>
          </w:p>
        </w:tc>
        <w:tc>
          <w:tcPr>
            <w:tcW w:type="dxa" w:w="931"/>
            <w:tcBorders>
              <w:top w:sz="4" w:val="nil"/>
              <w:left w:sz="4" w:val="nil"/>
              <w:bottom w:color="000000" w:sz="4" w:val="single"/>
              <w:right w:color="000000" w:sz="4" w:val="single"/>
            </w:tcBorders>
            <w:shd w:fill="auto" w:val="clear"/>
            <w:vAlign w:val="center"/>
          </w:tcPr>
          <w:p w14:paraId="E8020000">
            <w:pPr>
              <w:spacing w:after="0" w:line="240" w:lineRule="auto"/>
              <w:ind/>
              <w:jc w:val="center"/>
              <w:rPr>
                <w:rFonts w:ascii="Times New Roman" w:hAnsi="Times New Roman"/>
                <w:color w:val="000000"/>
                <w:sz w:val="18"/>
              </w:rPr>
            </w:pPr>
            <w:r>
              <w:rPr>
                <w:rFonts w:ascii="Times New Roman" w:hAnsi="Times New Roman"/>
                <w:color w:val="000000"/>
                <w:sz w:val="18"/>
              </w:rPr>
              <w:t>923,77</w:t>
            </w:r>
          </w:p>
        </w:tc>
      </w:tr>
      <w:tr>
        <w:trPr>
          <w:trHeight w:hRule="atLeast" w:val="1230"/>
        </w:trPr>
        <w:tc>
          <w:tcPr>
            <w:tcW w:type="dxa" w:w="2263"/>
            <w:tcBorders>
              <w:top w:sz="4" w:val="nil"/>
              <w:left w:color="000000" w:sz="4" w:val="single"/>
              <w:bottom w:color="000000" w:sz="4" w:val="single"/>
              <w:right w:color="000000" w:sz="4" w:val="single"/>
            </w:tcBorders>
            <w:shd w:fill="auto" w:val="clear"/>
            <w:vAlign w:val="center"/>
          </w:tcPr>
          <w:p w14:paraId="E9020000">
            <w:pPr>
              <w:spacing w:after="0" w:line="240" w:lineRule="auto"/>
              <w:ind/>
              <w:jc w:val="center"/>
              <w:rPr>
                <w:rFonts w:ascii="Times New Roman" w:hAnsi="Times New Roman"/>
                <w:color w:val="000000"/>
                <w:sz w:val="18"/>
              </w:rPr>
            </w:pPr>
            <w:r>
              <w:rPr>
                <w:rFonts w:ascii="Times New Roman" w:hAnsi="Times New Roman"/>
                <w:color w:val="000000"/>
                <w:sz w:val="18"/>
              </w:rPr>
              <w:t>024 1 16 01083 01 0000 140</w:t>
            </w:r>
          </w:p>
        </w:tc>
        <w:tc>
          <w:tcPr>
            <w:tcW w:type="dxa" w:w="4392"/>
            <w:tcBorders>
              <w:top w:sz="4" w:val="nil"/>
              <w:left w:sz="4" w:val="nil"/>
              <w:bottom w:color="000000" w:sz="4" w:val="single"/>
              <w:right w:color="000000" w:sz="4" w:val="single"/>
            </w:tcBorders>
            <w:shd w:fill="auto" w:val="clear"/>
            <w:vAlign w:val="center"/>
          </w:tcPr>
          <w:p w14:paraId="EA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EB020000">
            <w:pPr>
              <w:spacing w:after="0" w:line="240" w:lineRule="auto"/>
              <w:ind/>
              <w:jc w:val="center"/>
              <w:rPr>
                <w:rFonts w:ascii="Times New Roman" w:hAnsi="Times New Roman"/>
                <w:color w:val="000000"/>
                <w:sz w:val="18"/>
              </w:rPr>
            </w:pPr>
            <w:r>
              <w:rPr>
                <w:rFonts w:ascii="Times New Roman" w:hAnsi="Times New Roman"/>
                <w:color w:val="000000"/>
                <w:sz w:val="18"/>
              </w:rPr>
              <w:t>25,71</w:t>
            </w:r>
          </w:p>
        </w:tc>
        <w:tc>
          <w:tcPr>
            <w:tcW w:type="dxa" w:w="1331"/>
            <w:tcBorders>
              <w:top w:sz="4" w:val="nil"/>
              <w:left w:sz="4" w:val="nil"/>
              <w:bottom w:color="000000" w:sz="4" w:val="single"/>
              <w:right w:color="000000" w:sz="4" w:val="single"/>
            </w:tcBorders>
            <w:shd w:fill="FFFFFF" w:val="clear"/>
            <w:vAlign w:val="center"/>
          </w:tcPr>
          <w:p w14:paraId="EC020000">
            <w:pPr>
              <w:spacing w:after="0" w:line="240" w:lineRule="auto"/>
              <w:ind/>
              <w:jc w:val="center"/>
              <w:rPr>
                <w:rFonts w:ascii="Times New Roman" w:hAnsi="Times New Roman"/>
                <w:color w:val="000000"/>
                <w:sz w:val="18"/>
              </w:rPr>
            </w:pPr>
            <w:r>
              <w:rPr>
                <w:rFonts w:ascii="Times New Roman" w:hAnsi="Times New Roman"/>
                <w:color w:val="000000"/>
                <w:sz w:val="18"/>
              </w:rPr>
              <w:t>237,50</w:t>
            </w:r>
          </w:p>
        </w:tc>
        <w:tc>
          <w:tcPr>
            <w:tcW w:type="dxa" w:w="931"/>
            <w:tcBorders>
              <w:top w:sz="4" w:val="nil"/>
              <w:left w:sz="4" w:val="nil"/>
              <w:bottom w:color="000000" w:sz="4" w:val="single"/>
              <w:right w:color="000000" w:sz="4" w:val="single"/>
            </w:tcBorders>
            <w:shd w:fill="auto" w:val="clear"/>
            <w:vAlign w:val="center"/>
          </w:tcPr>
          <w:p w14:paraId="ED020000">
            <w:pPr>
              <w:spacing w:after="0" w:line="240" w:lineRule="auto"/>
              <w:ind/>
              <w:jc w:val="center"/>
              <w:rPr>
                <w:rFonts w:ascii="Times New Roman" w:hAnsi="Times New Roman"/>
                <w:color w:val="000000"/>
                <w:sz w:val="18"/>
              </w:rPr>
            </w:pPr>
            <w:r>
              <w:rPr>
                <w:rFonts w:ascii="Times New Roman" w:hAnsi="Times New Roman"/>
                <w:color w:val="000000"/>
                <w:sz w:val="18"/>
              </w:rPr>
              <w:t>923,77</w:t>
            </w:r>
          </w:p>
        </w:tc>
      </w:tr>
      <w:tr>
        <w:trPr>
          <w:trHeight w:hRule="atLeast" w:val="1065"/>
        </w:trPr>
        <w:tc>
          <w:tcPr>
            <w:tcW w:type="dxa" w:w="2263"/>
            <w:tcBorders>
              <w:top w:sz="4" w:val="nil"/>
              <w:left w:color="000000" w:sz="4" w:val="single"/>
              <w:bottom w:color="000000" w:sz="4" w:val="single"/>
              <w:right w:color="000000" w:sz="4" w:val="single"/>
            </w:tcBorders>
            <w:shd w:fill="auto" w:val="clear"/>
            <w:vAlign w:val="center"/>
          </w:tcPr>
          <w:p w14:paraId="EE020000">
            <w:pPr>
              <w:spacing w:after="0" w:line="240" w:lineRule="auto"/>
              <w:ind/>
              <w:jc w:val="center"/>
              <w:rPr>
                <w:rFonts w:ascii="Times New Roman" w:hAnsi="Times New Roman"/>
                <w:color w:val="000000"/>
                <w:sz w:val="18"/>
              </w:rPr>
            </w:pPr>
            <w:r>
              <w:rPr>
                <w:rFonts w:ascii="Times New Roman" w:hAnsi="Times New Roman"/>
                <w:color w:val="000000"/>
                <w:sz w:val="18"/>
              </w:rPr>
              <w:t>000 1 16 01110 01 0000 140</w:t>
            </w:r>
          </w:p>
        </w:tc>
        <w:tc>
          <w:tcPr>
            <w:tcW w:type="dxa" w:w="4392"/>
            <w:tcBorders>
              <w:top w:sz="4" w:val="nil"/>
              <w:left w:sz="4" w:val="nil"/>
              <w:bottom w:color="000000" w:sz="4" w:val="single"/>
              <w:right w:color="000000" w:sz="4" w:val="single"/>
            </w:tcBorders>
            <w:shd w:fill="auto" w:val="clear"/>
            <w:vAlign w:val="center"/>
          </w:tcPr>
          <w:p w14:paraId="EF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type="dxa" w:w="1464"/>
            <w:tcBorders>
              <w:top w:sz="4" w:val="nil"/>
              <w:left w:sz="4" w:val="nil"/>
              <w:bottom w:color="000000" w:sz="4" w:val="single"/>
              <w:right w:color="000000" w:sz="4" w:val="single"/>
            </w:tcBorders>
            <w:shd w:fill="FFFFFF" w:val="clear"/>
            <w:vAlign w:val="center"/>
          </w:tcPr>
          <w:p w14:paraId="F0020000">
            <w:pPr>
              <w:spacing w:after="0" w:line="240" w:lineRule="auto"/>
              <w:ind/>
              <w:jc w:val="center"/>
              <w:rPr>
                <w:rFonts w:ascii="Times New Roman" w:hAnsi="Times New Roman"/>
                <w:color w:val="000000"/>
                <w:sz w:val="18"/>
              </w:rPr>
            </w:pPr>
            <w:r>
              <w:rPr>
                <w:rFonts w:ascii="Times New Roman" w:hAnsi="Times New Roman"/>
                <w:color w:val="000000"/>
                <w:sz w:val="18"/>
              </w:rPr>
              <w:t>0,10</w:t>
            </w:r>
          </w:p>
        </w:tc>
        <w:tc>
          <w:tcPr>
            <w:tcW w:type="dxa" w:w="1331"/>
            <w:tcBorders>
              <w:top w:sz="4" w:val="nil"/>
              <w:left w:sz="4" w:val="nil"/>
              <w:bottom w:color="000000" w:sz="4" w:val="single"/>
              <w:right w:color="000000" w:sz="4" w:val="single"/>
            </w:tcBorders>
            <w:shd w:fill="FFFFFF" w:val="clear"/>
            <w:vAlign w:val="center"/>
          </w:tcPr>
          <w:p w14:paraId="F1020000">
            <w:pPr>
              <w:spacing w:after="0" w:line="240" w:lineRule="auto"/>
              <w:ind/>
              <w:jc w:val="center"/>
              <w:rPr>
                <w:rFonts w:ascii="Times New Roman" w:hAnsi="Times New Roman"/>
                <w:color w:val="000000"/>
                <w:sz w:val="18"/>
              </w:rPr>
            </w:pPr>
            <w:r>
              <w:rPr>
                <w:rFonts w:ascii="Times New Roman" w:hAnsi="Times New Roman"/>
                <w:color w:val="000000"/>
                <w:sz w:val="18"/>
              </w:rPr>
              <w:t>0,10</w:t>
            </w:r>
          </w:p>
        </w:tc>
        <w:tc>
          <w:tcPr>
            <w:tcW w:type="dxa" w:w="931"/>
            <w:tcBorders>
              <w:top w:sz="4" w:val="nil"/>
              <w:left w:sz="4" w:val="nil"/>
              <w:bottom w:color="000000" w:sz="4" w:val="single"/>
              <w:right w:color="000000" w:sz="4" w:val="single"/>
            </w:tcBorders>
            <w:shd w:fill="auto" w:val="clear"/>
            <w:vAlign w:val="center"/>
          </w:tcPr>
          <w:p w14:paraId="F202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275"/>
        </w:trPr>
        <w:tc>
          <w:tcPr>
            <w:tcW w:type="dxa" w:w="2263"/>
            <w:tcBorders>
              <w:top w:sz="4" w:val="nil"/>
              <w:left w:color="000000" w:sz="4" w:val="single"/>
              <w:bottom w:color="000000" w:sz="4" w:val="single"/>
              <w:right w:color="000000" w:sz="4" w:val="single"/>
            </w:tcBorders>
            <w:shd w:fill="auto" w:val="clear"/>
            <w:vAlign w:val="center"/>
          </w:tcPr>
          <w:p w14:paraId="F3020000">
            <w:pPr>
              <w:spacing w:after="0" w:line="240" w:lineRule="auto"/>
              <w:ind/>
              <w:jc w:val="center"/>
              <w:rPr>
                <w:rFonts w:ascii="Times New Roman" w:hAnsi="Times New Roman"/>
                <w:color w:val="000000"/>
                <w:sz w:val="18"/>
              </w:rPr>
            </w:pPr>
            <w:r>
              <w:rPr>
                <w:rFonts w:ascii="Times New Roman" w:hAnsi="Times New Roman"/>
                <w:color w:val="000000"/>
                <w:sz w:val="18"/>
              </w:rPr>
              <w:t>012 1 16 01113 01 0000 140</w:t>
            </w:r>
          </w:p>
        </w:tc>
        <w:tc>
          <w:tcPr>
            <w:tcW w:type="dxa" w:w="4392"/>
            <w:tcBorders>
              <w:top w:sz="4" w:val="nil"/>
              <w:left w:sz="4" w:val="nil"/>
              <w:bottom w:color="000000" w:sz="4" w:val="single"/>
              <w:right w:color="000000" w:sz="4" w:val="single"/>
            </w:tcBorders>
            <w:shd w:fill="auto" w:val="clear"/>
            <w:vAlign w:val="center"/>
          </w:tcPr>
          <w:p w14:paraId="F4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F5020000">
            <w:pPr>
              <w:spacing w:after="0" w:line="240" w:lineRule="auto"/>
              <w:ind/>
              <w:jc w:val="center"/>
              <w:rPr>
                <w:rFonts w:ascii="Times New Roman" w:hAnsi="Times New Roman"/>
                <w:color w:val="000000"/>
                <w:sz w:val="18"/>
              </w:rPr>
            </w:pPr>
            <w:r>
              <w:rPr>
                <w:rFonts w:ascii="Times New Roman" w:hAnsi="Times New Roman"/>
                <w:color w:val="000000"/>
                <w:sz w:val="18"/>
              </w:rPr>
              <w:t>0,10</w:t>
            </w:r>
          </w:p>
        </w:tc>
        <w:tc>
          <w:tcPr>
            <w:tcW w:type="dxa" w:w="1331"/>
            <w:tcBorders>
              <w:top w:sz="4" w:val="nil"/>
              <w:left w:sz="4" w:val="nil"/>
              <w:bottom w:color="000000" w:sz="4" w:val="single"/>
              <w:right w:color="000000" w:sz="4" w:val="single"/>
            </w:tcBorders>
            <w:shd w:fill="FFFFFF" w:val="clear"/>
            <w:vAlign w:val="center"/>
          </w:tcPr>
          <w:p w14:paraId="F6020000">
            <w:pPr>
              <w:spacing w:after="0" w:line="240" w:lineRule="auto"/>
              <w:ind/>
              <w:jc w:val="center"/>
              <w:rPr>
                <w:rFonts w:ascii="Times New Roman" w:hAnsi="Times New Roman"/>
                <w:color w:val="000000"/>
                <w:sz w:val="18"/>
              </w:rPr>
            </w:pPr>
            <w:r>
              <w:rPr>
                <w:rFonts w:ascii="Times New Roman" w:hAnsi="Times New Roman"/>
                <w:color w:val="000000"/>
                <w:sz w:val="18"/>
              </w:rPr>
              <w:t>0,10</w:t>
            </w:r>
          </w:p>
        </w:tc>
        <w:tc>
          <w:tcPr>
            <w:tcW w:type="dxa" w:w="931"/>
            <w:tcBorders>
              <w:top w:sz="4" w:val="nil"/>
              <w:left w:sz="4" w:val="nil"/>
              <w:bottom w:color="000000" w:sz="4" w:val="single"/>
              <w:right w:color="000000" w:sz="4" w:val="single"/>
            </w:tcBorders>
            <w:shd w:fill="auto" w:val="clear"/>
            <w:vAlign w:val="center"/>
          </w:tcPr>
          <w:p w14:paraId="F702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35"/>
        </w:trPr>
        <w:tc>
          <w:tcPr>
            <w:tcW w:type="dxa" w:w="2263"/>
            <w:tcBorders>
              <w:top w:sz="4" w:val="nil"/>
              <w:left w:color="000000" w:sz="4" w:val="single"/>
              <w:bottom w:color="000000" w:sz="4" w:val="single"/>
              <w:right w:color="000000" w:sz="4" w:val="single"/>
            </w:tcBorders>
            <w:shd w:fill="auto" w:val="clear"/>
            <w:vAlign w:val="center"/>
          </w:tcPr>
          <w:p w14:paraId="F8020000">
            <w:pPr>
              <w:spacing w:after="0" w:line="240" w:lineRule="auto"/>
              <w:ind/>
              <w:jc w:val="center"/>
              <w:rPr>
                <w:rFonts w:ascii="Times New Roman" w:hAnsi="Times New Roman"/>
                <w:color w:val="000000"/>
                <w:sz w:val="18"/>
              </w:rPr>
            </w:pPr>
            <w:r>
              <w:rPr>
                <w:rFonts w:ascii="Times New Roman" w:hAnsi="Times New Roman"/>
                <w:color w:val="000000"/>
                <w:sz w:val="18"/>
              </w:rPr>
              <w:t>000 1 16 01130 01 0000 140</w:t>
            </w:r>
          </w:p>
        </w:tc>
        <w:tc>
          <w:tcPr>
            <w:tcW w:type="dxa" w:w="4392"/>
            <w:tcBorders>
              <w:top w:sz="4" w:val="nil"/>
              <w:left w:sz="4" w:val="nil"/>
              <w:bottom w:color="000000" w:sz="4" w:val="single"/>
              <w:right w:color="000000" w:sz="4" w:val="single"/>
            </w:tcBorders>
            <w:shd w:fill="auto" w:val="clear"/>
            <w:vAlign w:val="center"/>
          </w:tcPr>
          <w:p w14:paraId="F9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type="dxa" w:w="1464"/>
            <w:tcBorders>
              <w:top w:sz="4" w:val="nil"/>
              <w:left w:sz="4" w:val="nil"/>
              <w:bottom w:color="000000" w:sz="4" w:val="single"/>
              <w:right w:color="000000" w:sz="4" w:val="single"/>
            </w:tcBorders>
            <w:shd w:fill="FFFFFF" w:val="clear"/>
            <w:vAlign w:val="center"/>
          </w:tcPr>
          <w:p w14:paraId="FA020000">
            <w:pPr>
              <w:spacing w:after="0" w:line="240" w:lineRule="auto"/>
              <w:ind/>
              <w:jc w:val="center"/>
              <w:rPr>
                <w:rFonts w:ascii="Times New Roman" w:hAnsi="Times New Roman"/>
                <w:color w:val="000000"/>
                <w:sz w:val="18"/>
              </w:rPr>
            </w:pPr>
            <w:r>
              <w:rPr>
                <w:rFonts w:ascii="Times New Roman" w:hAnsi="Times New Roman"/>
                <w:color w:val="000000"/>
                <w:sz w:val="18"/>
              </w:rPr>
              <w:t>1,83</w:t>
            </w:r>
          </w:p>
        </w:tc>
        <w:tc>
          <w:tcPr>
            <w:tcW w:type="dxa" w:w="1331"/>
            <w:tcBorders>
              <w:top w:sz="4" w:val="nil"/>
              <w:left w:sz="4" w:val="nil"/>
              <w:bottom w:color="000000" w:sz="4" w:val="single"/>
              <w:right w:color="000000" w:sz="4" w:val="single"/>
            </w:tcBorders>
            <w:shd w:fill="FFFFFF" w:val="clear"/>
            <w:vAlign w:val="center"/>
          </w:tcPr>
          <w:p w14:paraId="FB020000">
            <w:pPr>
              <w:spacing w:after="0" w:line="240" w:lineRule="auto"/>
              <w:ind/>
              <w:jc w:val="center"/>
              <w:rPr>
                <w:rFonts w:ascii="Times New Roman" w:hAnsi="Times New Roman"/>
                <w:color w:val="000000"/>
                <w:sz w:val="18"/>
              </w:rPr>
            </w:pPr>
            <w:r>
              <w:rPr>
                <w:rFonts w:ascii="Times New Roman" w:hAnsi="Times New Roman"/>
                <w:color w:val="000000"/>
                <w:sz w:val="18"/>
              </w:rPr>
              <w:t>1,33</w:t>
            </w:r>
          </w:p>
        </w:tc>
        <w:tc>
          <w:tcPr>
            <w:tcW w:type="dxa" w:w="931"/>
            <w:tcBorders>
              <w:top w:sz="4" w:val="nil"/>
              <w:left w:sz="4" w:val="nil"/>
              <w:bottom w:color="000000" w:sz="4" w:val="single"/>
              <w:right w:color="000000" w:sz="4" w:val="single"/>
            </w:tcBorders>
            <w:shd w:fill="auto" w:val="clear"/>
            <w:vAlign w:val="center"/>
          </w:tcPr>
          <w:p w14:paraId="FC020000">
            <w:pPr>
              <w:spacing w:after="0" w:line="240" w:lineRule="auto"/>
              <w:ind/>
              <w:jc w:val="center"/>
              <w:rPr>
                <w:rFonts w:ascii="Times New Roman" w:hAnsi="Times New Roman"/>
                <w:color w:val="000000"/>
                <w:sz w:val="18"/>
              </w:rPr>
            </w:pPr>
            <w:r>
              <w:rPr>
                <w:rFonts w:ascii="Times New Roman" w:hAnsi="Times New Roman"/>
                <w:color w:val="000000"/>
                <w:sz w:val="18"/>
              </w:rPr>
              <w:t>72,68</w:t>
            </w:r>
          </w:p>
        </w:tc>
      </w:tr>
      <w:tr>
        <w:trPr>
          <w:trHeight w:hRule="atLeast" w:val="1305"/>
        </w:trPr>
        <w:tc>
          <w:tcPr>
            <w:tcW w:type="dxa" w:w="2263"/>
            <w:tcBorders>
              <w:top w:sz="4" w:val="nil"/>
              <w:left w:color="000000" w:sz="4" w:val="single"/>
              <w:bottom w:color="000000" w:sz="4" w:val="single"/>
              <w:right w:color="000000" w:sz="4" w:val="single"/>
            </w:tcBorders>
            <w:shd w:fill="auto" w:val="clear"/>
            <w:vAlign w:val="center"/>
          </w:tcPr>
          <w:p w14:paraId="FD020000">
            <w:pPr>
              <w:spacing w:after="0" w:line="240" w:lineRule="auto"/>
              <w:ind/>
              <w:jc w:val="center"/>
              <w:rPr>
                <w:rFonts w:ascii="Times New Roman" w:hAnsi="Times New Roman"/>
                <w:color w:val="000000"/>
                <w:sz w:val="18"/>
              </w:rPr>
            </w:pPr>
            <w:r>
              <w:rPr>
                <w:rFonts w:ascii="Times New Roman" w:hAnsi="Times New Roman"/>
                <w:color w:val="000000"/>
                <w:sz w:val="18"/>
              </w:rPr>
              <w:t>012 1 16 01133 01 0000 140</w:t>
            </w:r>
          </w:p>
        </w:tc>
        <w:tc>
          <w:tcPr>
            <w:tcW w:type="dxa" w:w="4392"/>
            <w:tcBorders>
              <w:top w:sz="4" w:val="nil"/>
              <w:left w:sz="4" w:val="nil"/>
              <w:bottom w:color="000000" w:sz="4" w:val="single"/>
              <w:right w:color="000000" w:sz="4" w:val="single"/>
            </w:tcBorders>
            <w:shd w:fill="auto" w:val="clear"/>
            <w:vAlign w:val="center"/>
          </w:tcPr>
          <w:p w14:paraId="FE02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FF020000">
            <w:pPr>
              <w:spacing w:after="0" w:line="240" w:lineRule="auto"/>
              <w:ind/>
              <w:jc w:val="center"/>
              <w:rPr>
                <w:rFonts w:ascii="Times New Roman" w:hAnsi="Times New Roman"/>
                <w:color w:val="000000"/>
                <w:sz w:val="18"/>
              </w:rPr>
            </w:pPr>
            <w:r>
              <w:rPr>
                <w:rFonts w:ascii="Times New Roman" w:hAnsi="Times New Roman"/>
                <w:color w:val="000000"/>
                <w:sz w:val="18"/>
              </w:rPr>
              <w:t>0,50</w:t>
            </w:r>
          </w:p>
        </w:tc>
        <w:tc>
          <w:tcPr>
            <w:tcW w:type="dxa" w:w="1331"/>
            <w:tcBorders>
              <w:top w:sz="4" w:val="nil"/>
              <w:left w:sz="4" w:val="nil"/>
              <w:bottom w:color="000000" w:sz="4" w:val="single"/>
              <w:right w:color="000000" w:sz="4" w:val="single"/>
            </w:tcBorders>
            <w:shd w:fill="FFFFFF" w:val="clear"/>
            <w:vAlign w:val="center"/>
          </w:tcPr>
          <w:p w14:paraId="00030000">
            <w:pPr>
              <w:spacing w:after="0" w:line="240" w:lineRule="auto"/>
              <w:ind/>
              <w:jc w:val="center"/>
              <w:rPr>
                <w:rFonts w:ascii="Times New Roman" w:hAnsi="Times New Roman"/>
                <w:color w:val="000000"/>
                <w:sz w:val="18"/>
              </w:rPr>
            </w:pPr>
            <w:r>
              <w:rPr>
                <w:rFonts w:ascii="Times New Roman" w:hAnsi="Times New Roman"/>
                <w:color w:val="000000"/>
                <w:sz w:val="18"/>
              </w:rPr>
              <w:t>0,50</w:t>
            </w:r>
          </w:p>
        </w:tc>
        <w:tc>
          <w:tcPr>
            <w:tcW w:type="dxa" w:w="931"/>
            <w:tcBorders>
              <w:top w:sz="4" w:val="nil"/>
              <w:left w:sz="4" w:val="nil"/>
              <w:bottom w:color="000000" w:sz="4" w:val="single"/>
              <w:right w:color="000000" w:sz="4" w:val="single"/>
            </w:tcBorders>
            <w:shd w:fill="auto" w:val="clear"/>
            <w:vAlign w:val="center"/>
          </w:tcPr>
          <w:p w14:paraId="0103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290"/>
        </w:trPr>
        <w:tc>
          <w:tcPr>
            <w:tcW w:type="dxa" w:w="2263"/>
            <w:tcBorders>
              <w:top w:sz="4" w:val="nil"/>
              <w:left w:color="000000" w:sz="4" w:val="single"/>
              <w:bottom w:color="000000" w:sz="4" w:val="single"/>
              <w:right w:color="000000" w:sz="4" w:val="single"/>
            </w:tcBorders>
            <w:shd w:fill="auto" w:val="clear"/>
            <w:vAlign w:val="center"/>
          </w:tcPr>
          <w:p w14:paraId="02030000">
            <w:pPr>
              <w:spacing w:after="0" w:line="240" w:lineRule="auto"/>
              <w:ind/>
              <w:jc w:val="center"/>
              <w:rPr>
                <w:rFonts w:ascii="Times New Roman" w:hAnsi="Times New Roman"/>
                <w:color w:val="000000"/>
                <w:sz w:val="18"/>
              </w:rPr>
            </w:pPr>
            <w:r>
              <w:rPr>
                <w:rFonts w:ascii="Times New Roman" w:hAnsi="Times New Roman"/>
                <w:color w:val="000000"/>
                <w:sz w:val="18"/>
              </w:rPr>
              <w:t>024 1 16 01133 01 0000 140</w:t>
            </w:r>
          </w:p>
        </w:tc>
        <w:tc>
          <w:tcPr>
            <w:tcW w:type="dxa" w:w="4392"/>
            <w:tcBorders>
              <w:top w:sz="4" w:val="nil"/>
              <w:left w:sz="4" w:val="nil"/>
              <w:bottom w:color="000000" w:sz="4" w:val="single"/>
              <w:right w:color="000000" w:sz="4" w:val="single"/>
            </w:tcBorders>
            <w:shd w:fill="auto" w:val="clear"/>
            <w:vAlign w:val="center"/>
          </w:tcPr>
          <w:p w14:paraId="03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04030000">
            <w:pPr>
              <w:spacing w:after="0" w:line="240" w:lineRule="auto"/>
              <w:ind/>
              <w:jc w:val="center"/>
              <w:rPr>
                <w:rFonts w:ascii="Times New Roman" w:hAnsi="Times New Roman"/>
                <w:color w:val="000000"/>
                <w:sz w:val="18"/>
              </w:rPr>
            </w:pPr>
            <w:r>
              <w:rPr>
                <w:rFonts w:ascii="Times New Roman" w:hAnsi="Times New Roman"/>
                <w:color w:val="000000"/>
                <w:sz w:val="18"/>
              </w:rPr>
              <w:t>1,33</w:t>
            </w:r>
          </w:p>
        </w:tc>
        <w:tc>
          <w:tcPr>
            <w:tcW w:type="dxa" w:w="1331"/>
            <w:tcBorders>
              <w:top w:sz="4" w:val="nil"/>
              <w:left w:sz="4" w:val="nil"/>
              <w:bottom w:color="000000" w:sz="4" w:val="single"/>
              <w:right w:color="000000" w:sz="4" w:val="single"/>
            </w:tcBorders>
            <w:shd w:fill="FFFFFF" w:val="clear"/>
            <w:vAlign w:val="center"/>
          </w:tcPr>
          <w:p w14:paraId="05030000">
            <w:pPr>
              <w:spacing w:after="0" w:line="240" w:lineRule="auto"/>
              <w:ind/>
              <w:jc w:val="center"/>
              <w:rPr>
                <w:rFonts w:ascii="Times New Roman" w:hAnsi="Times New Roman"/>
                <w:color w:val="000000"/>
                <w:sz w:val="18"/>
              </w:rPr>
            </w:pPr>
            <w:r>
              <w:rPr>
                <w:rFonts w:ascii="Times New Roman" w:hAnsi="Times New Roman"/>
                <w:color w:val="000000"/>
                <w:sz w:val="18"/>
              </w:rPr>
              <w:t>0,83</w:t>
            </w:r>
          </w:p>
        </w:tc>
        <w:tc>
          <w:tcPr>
            <w:tcW w:type="dxa" w:w="931"/>
            <w:tcBorders>
              <w:top w:sz="4" w:val="nil"/>
              <w:left w:sz="4" w:val="nil"/>
              <w:bottom w:color="000000" w:sz="4" w:val="single"/>
              <w:right w:color="000000" w:sz="4" w:val="single"/>
            </w:tcBorders>
            <w:shd w:fill="auto" w:val="clear"/>
            <w:vAlign w:val="center"/>
          </w:tcPr>
          <w:p w14:paraId="06030000">
            <w:pPr>
              <w:spacing w:after="0" w:line="240" w:lineRule="auto"/>
              <w:ind/>
              <w:jc w:val="center"/>
              <w:rPr>
                <w:rFonts w:ascii="Times New Roman" w:hAnsi="Times New Roman"/>
                <w:color w:val="000000"/>
                <w:sz w:val="18"/>
              </w:rPr>
            </w:pPr>
            <w:r>
              <w:rPr>
                <w:rFonts w:ascii="Times New Roman" w:hAnsi="Times New Roman"/>
                <w:color w:val="000000"/>
                <w:sz w:val="18"/>
              </w:rPr>
              <w:t>62,41</w:t>
            </w:r>
          </w:p>
        </w:tc>
      </w:tr>
      <w:tr>
        <w:trPr>
          <w:trHeight w:hRule="atLeast" w:val="1335"/>
        </w:trPr>
        <w:tc>
          <w:tcPr>
            <w:tcW w:type="dxa" w:w="2263"/>
            <w:tcBorders>
              <w:top w:sz="4" w:val="nil"/>
              <w:left w:color="000000" w:sz="4" w:val="single"/>
              <w:bottom w:color="000000" w:sz="4" w:val="single"/>
              <w:right w:color="000000" w:sz="4" w:val="single"/>
            </w:tcBorders>
            <w:shd w:fill="auto" w:val="clear"/>
            <w:vAlign w:val="center"/>
          </w:tcPr>
          <w:p w14:paraId="07030000">
            <w:pPr>
              <w:spacing w:after="0" w:line="240" w:lineRule="auto"/>
              <w:ind/>
              <w:jc w:val="center"/>
              <w:rPr>
                <w:rFonts w:ascii="Times New Roman" w:hAnsi="Times New Roman"/>
                <w:color w:val="000000"/>
                <w:sz w:val="18"/>
              </w:rPr>
            </w:pPr>
            <w:r>
              <w:rPr>
                <w:rFonts w:ascii="Times New Roman" w:hAnsi="Times New Roman"/>
                <w:color w:val="000000"/>
                <w:sz w:val="18"/>
              </w:rPr>
              <w:t>000 1 16 01140 01 0000 140</w:t>
            </w:r>
          </w:p>
        </w:tc>
        <w:tc>
          <w:tcPr>
            <w:tcW w:type="dxa" w:w="4392"/>
            <w:tcBorders>
              <w:top w:sz="4" w:val="nil"/>
              <w:left w:sz="4" w:val="nil"/>
              <w:bottom w:color="000000" w:sz="4" w:val="single"/>
              <w:right w:color="000000" w:sz="4" w:val="single"/>
            </w:tcBorders>
            <w:shd w:fill="auto" w:val="clear"/>
            <w:vAlign w:val="center"/>
          </w:tcPr>
          <w:p w14:paraId="08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type="dxa" w:w="1464"/>
            <w:tcBorders>
              <w:top w:sz="4" w:val="nil"/>
              <w:left w:sz="4" w:val="nil"/>
              <w:bottom w:color="000000" w:sz="4" w:val="single"/>
              <w:right w:color="000000" w:sz="4" w:val="single"/>
            </w:tcBorders>
            <w:shd w:fill="FFFFFF" w:val="clear"/>
            <w:vAlign w:val="center"/>
          </w:tcPr>
          <w:p w14:paraId="09030000">
            <w:pPr>
              <w:spacing w:after="0" w:line="240" w:lineRule="auto"/>
              <w:ind/>
              <w:jc w:val="center"/>
              <w:rPr>
                <w:rFonts w:ascii="Times New Roman" w:hAnsi="Times New Roman"/>
                <w:color w:val="000000"/>
                <w:sz w:val="18"/>
              </w:rPr>
            </w:pPr>
            <w:r>
              <w:rPr>
                <w:rFonts w:ascii="Times New Roman" w:hAnsi="Times New Roman"/>
                <w:color w:val="000000"/>
                <w:sz w:val="18"/>
              </w:rPr>
              <w:t>443,67</w:t>
            </w:r>
          </w:p>
        </w:tc>
        <w:tc>
          <w:tcPr>
            <w:tcW w:type="dxa" w:w="1331"/>
            <w:tcBorders>
              <w:top w:sz="4" w:val="nil"/>
              <w:left w:sz="4" w:val="nil"/>
              <w:bottom w:color="000000" w:sz="4" w:val="single"/>
              <w:right w:color="000000" w:sz="4" w:val="single"/>
            </w:tcBorders>
            <w:shd w:fill="FFFFFF" w:val="clear"/>
            <w:vAlign w:val="center"/>
          </w:tcPr>
          <w:p w14:paraId="0A030000">
            <w:pPr>
              <w:spacing w:after="0" w:line="240" w:lineRule="auto"/>
              <w:ind/>
              <w:jc w:val="center"/>
              <w:rPr>
                <w:rFonts w:ascii="Times New Roman" w:hAnsi="Times New Roman"/>
                <w:color w:val="000000"/>
                <w:sz w:val="18"/>
              </w:rPr>
            </w:pPr>
            <w:r>
              <w:rPr>
                <w:rFonts w:ascii="Times New Roman" w:hAnsi="Times New Roman"/>
                <w:color w:val="000000"/>
                <w:sz w:val="18"/>
              </w:rPr>
              <w:t>525,45</w:t>
            </w:r>
          </w:p>
        </w:tc>
        <w:tc>
          <w:tcPr>
            <w:tcW w:type="dxa" w:w="931"/>
            <w:tcBorders>
              <w:top w:sz="4" w:val="nil"/>
              <w:left w:sz="4" w:val="nil"/>
              <w:bottom w:color="000000" w:sz="4" w:val="single"/>
              <w:right w:color="000000" w:sz="4" w:val="single"/>
            </w:tcBorders>
            <w:shd w:fill="auto" w:val="clear"/>
            <w:vAlign w:val="center"/>
          </w:tcPr>
          <w:p w14:paraId="0B030000">
            <w:pPr>
              <w:spacing w:after="0" w:line="240" w:lineRule="auto"/>
              <w:ind/>
              <w:jc w:val="center"/>
              <w:rPr>
                <w:rFonts w:ascii="Times New Roman" w:hAnsi="Times New Roman"/>
                <w:color w:val="000000"/>
                <w:sz w:val="18"/>
              </w:rPr>
            </w:pPr>
            <w:r>
              <w:rPr>
                <w:rFonts w:ascii="Times New Roman" w:hAnsi="Times New Roman"/>
                <w:color w:val="000000"/>
                <w:sz w:val="18"/>
              </w:rPr>
              <w:t>118,43</w:t>
            </w:r>
          </w:p>
        </w:tc>
      </w:tr>
      <w:tr>
        <w:trPr>
          <w:trHeight w:hRule="atLeast" w:val="1545"/>
        </w:trPr>
        <w:tc>
          <w:tcPr>
            <w:tcW w:type="dxa" w:w="2263"/>
            <w:tcBorders>
              <w:top w:sz="4" w:val="nil"/>
              <w:left w:color="000000" w:sz="4" w:val="single"/>
              <w:bottom w:color="000000" w:sz="4" w:val="single"/>
              <w:right w:color="000000" w:sz="4" w:val="single"/>
            </w:tcBorders>
            <w:shd w:fill="auto" w:val="clear"/>
            <w:vAlign w:val="center"/>
          </w:tcPr>
          <w:p w14:paraId="0C030000">
            <w:pPr>
              <w:spacing w:after="0" w:line="240" w:lineRule="auto"/>
              <w:ind/>
              <w:jc w:val="center"/>
              <w:rPr>
                <w:rFonts w:ascii="Times New Roman" w:hAnsi="Times New Roman"/>
                <w:color w:val="000000"/>
                <w:sz w:val="18"/>
              </w:rPr>
            </w:pPr>
            <w:r>
              <w:rPr>
                <w:rFonts w:ascii="Times New Roman" w:hAnsi="Times New Roman"/>
                <w:color w:val="000000"/>
                <w:sz w:val="18"/>
              </w:rPr>
              <w:t>024 1 16 01143 01 0000 140</w:t>
            </w:r>
          </w:p>
        </w:tc>
        <w:tc>
          <w:tcPr>
            <w:tcW w:type="dxa" w:w="4392"/>
            <w:tcBorders>
              <w:top w:sz="4" w:val="nil"/>
              <w:left w:sz="4" w:val="nil"/>
              <w:bottom w:color="000000" w:sz="4" w:val="single"/>
              <w:right w:color="000000" w:sz="4" w:val="single"/>
            </w:tcBorders>
            <w:shd w:fill="auto" w:val="clear"/>
            <w:vAlign w:val="center"/>
          </w:tcPr>
          <w:p w14:paraId="0D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0E030000">
            <w:pPr>
              <w:spacing w:after="0" w:line="240" w:lineRule="auto"/>
              <w:ind/>
              <w:jc w:val="center"/>
              <w:rPr>
                <w:rFonts w:ascii="Times New Roman" w:hAnsi="Times New Roman"/>
                <w:color w:val="000000"/>
                <w:sz w:val="18"/>
              </w:rPr>
            </w:pPr>
            <w:r>
              <w:rPr>
                <w:rFonts w:ascii="Times New Roman" w:hAnsi="Times New Roman"/>
                <w:color w:val="000000"/>
                <w:sz w:val="18"/>
              </w:rPr>
              <w:t>443,67</w:t>
            </w:r>
          </w:p>
        </w:tc>
        <w:tc>
          <w:tcPr>
            <w:tcW w:type="dxa" w:w="1331"/>
            <w:tcBorders>
              <w:top w:sz="4" w:val="nil"/>
              <w:left w:sz="4" w:val="nil"/>
              <w:bottom w:color="000000" w:sz="4" w:val="single"/>
              <w:right w:color="000000" w:sz="4" w:val="single"/>
            </w:tcBorders>
            <w:shd w:fill="FFFFFF" w:val="clear"/>
            <w:vAlign w:val="center"/>
          </w:tcPr>
          <w:p w14:paraId="0F030000">
            <w:pPr>
              <w:spacing w:after="0" w:line="240" w:lineRule="auto"/>
              <w:ind/>
              <w:jc w:val="center"/>
              <w:rPr>
                <w:rFonts w:ascii="Times New Roman" w:hAnsi="Times New Roman"/>
                <w:color w:val="000000"/>
                <w:sz w:val="18"/>
              </w:rPr>
            </w:pPr>
            <w:r>
              <w:rPr>
                <w:rFonts w:ascii="Times New Roman" w:hAnsi="Times New Roman"/>
                <w:color w:val="000000"/>
                <w:sz w:val="18"/>
              </w:rPr>
              <w:t>525,45</w:t>
            </w:r>
          </w:p>
        </w:tc>
        <w:tc>
          <w:tcPr>
            <w:tcW w:type="dxa" w:w="931"/>
            <w:tcBorders>
              <w:top w:sz="4" w:val="nil"/>
              <w:left w:sz="4" w:val="nil"/>
              <w:bottom w:color="000000" w:sz="4" w:val="single"/>
              <w:right w:color="000000" w:sz="4" w:val="single"/>
            </w:tcBorders>
            <w:shd w:fill="auto" w:val="clear"/>
            <w:vAlign w:val="center"/>
          </w:tcPr>
          <w:p w14:paraId="10030000">
            <w:pPr>
              <w:spacing w:after="0" w:line="240" w:lineRule="auto"/>
              <w:ind/>
              <w:jc w:val="center"/>
              <w:rPr>
                <w:rFonts w:ascii="Times New Roman" w:hAnsi="Times New Roman"/>
                <w:color w:val="000000"/>
                <w:sz w:val="18"/>
              </w:rPr>
            </w:pPr>
            <w:r>
              <w:rPr>
                <w:rFonts w:ascii="Times New Roman" w:hAnsi="Times New Roman"/>
                <w:color w:val="000000"/>
                <w:sz w:val="18"/>
              </w:rPr>
              <w:t>118,43</w:t>
            </w:r>
          </w:p>
        </w:tc>
      </w:tr>
      <w:tr>
        <w:trPr>
          <w:trHeight w:hRule="atLeast" w:val="1260"/>
        </w:trPr>
        <w:tc>
          <w:tcPr>
            <w:tcW w:type="dxa" w:w="2263"/>
            <w:tcBorders>
              <w:top w:sz="4" w:val="nil"/>
              <w:left w:color="000000" w:sz="4" w:val="single"/>
              <w:bottom w:color="000000" w:sz="4" w:val="single"/>
              <w:right w:color="000000" w:sz="4" w:val="single"/>
            </w:tcBorders>
            <w:shd w:fill="auto" w:val="clear"/>
            <w:vAlign w:val="center"/>
          </w:tcPr>
          <w:p w14:paraId="11030000">
            <w:pPr>
              <w:spacing w:after="0" w:line="240" w:lineRule="auto"/>
              <w:ind/>
              <w:jc w:val="center"/>
              <w:rPr>
                <w:rFonts w:ascii="Times New Roman" w:hAnsi="Times New Roman"/>
                <w:color w:val="000000"/>
                <w:sz w:val="18"/>
              </w:rPr>
            </w:pPr>
            <w:r>
              <w:rPr>
                <w:rFonts w:ascii="Times New Roman" w:hAnsi="Times New Roman"/>
                <w:color w:val="000000"/>
                <w:sz w:val="18"/>
              </w:rPr>
              <w:t>000 1 16 01150 01 0000 140</w:t>
            </w:r>
          </w:p>
        </w:tc>
        <w:tc>
          <w:tcPr>
            <w:tcW w:type="dxa" w:w="4392"/>
            <w:tcBorders>
              <w:top w:sz="4" w:val="nil"/>
              <w:left w:sz="4" w:val="nil"/>
              <w:bottom w:color="000000" w:sz="4" w:val="single"/>
              <w:right w:color="000000" w:sz="4" w:val="single"/>
            </w:tcBorders>
            <w:shd w:fill="auto" w:val="clear"/>
            <w:vAlign w:val="center"/>
          </w:tcPr>
          <w:p w14:paraId="12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type="dxa" w:w="1464"/>
            <w:tcBorders>
              <w:top w:sz="4" w:val="nil"/>
              <w:left w:sz="4" w:val="nil"/>
              <w:bottom w:color="000000" w:sz="4" w:val="single"/>
              <w:right w:color="000000" w:sz="4" w:val="single"/>
            </w:tcBorders>
            <w:shd w:fill="FFFFFF" w:val="clear"/>
            <w:vAlign w:val="center"/>
          </w:tcPr>
          <w:p w14:paraId="13030000">
            <w:pPr>
              <w:spacing w:after="0" w:line="240" w:lineRule="auto"/>
              <w:ind/>
              <w:jc w:val="center"/>
              <w:rPr>
                <w:rFonts w:ascii="Times New Roman" w:hAnsi="Times New Roman"/>
                <w:color w:val="000000"/>
                <w:sz w:val="18"/>
              </w:rPr>
            </w:pPr>
            <w:r>
              <w:rPr>
                <w:rFonts w:ascii="Times New Roman" w:hAnsi="Times New Roman"/>
                <w:color w:val="000000"/>
                <w:sz w:val="18"/>
              </w:rPr>
              <w:t>140,67</w:t>
            </w:r>
          </w:p>
        </w:tc>
        <w:tc>
          <w:tcPr>
            <w:tcW w:type="dxa" w:w="1331"/>
            <w:tcBorders>
              <w:top w:sz="4" w:val="nil"/>
              <w:left w:sz="4" w:val="nil"/>
              <w:bottom w:color="000000" w:sz="4" w:val="single"/>
              <w:right w:color="000000" w:sz="4" w:val="single"/>
            </w:tcBorders>
            <w:shd w:fill="FFFFFF" w:val="clear"/>
            <w:vAlign w:val="center"/>
          </w:tcPr>
          <w:p w14:paraId="14030000">
            <w:pPr>
              <w:spacing w:after="0" w:line="240" w:lineRule="auto"/>
              <w:ind/>
              <w:jc w:val="center"/>
              <w:rPr>
                <w:rFonts w:ascii="Times New Roman" w:hAnsi="Times New Roman"/>
                <w:color w:val="000000"/>
                <w:sz w:val="18"/>
              </w:rPr>
            </w:pPr>
            <w:r>
              <w:rPr>
                <w:rFonts w:ascii="Times New Roman" w:hAnsi="Times New Roman"/>
                <w:color w:val="000000"/>
                <w:sz w:val="18"/>
              </w:rPr>
              <w:t>144,58</w:t>
            </w:r>
          </w:p>
        </w:tc>
        <w:tc>
          <w:tcPr>
            <w:tcW w:type="dxa" w:w="931"/>
            <w:tcBorders>
              <w:top w:sz="4" w:val="nil"/>
              <w:left w:sz="4" w:val="nil"/>
              <w:bottom w:color="000000" w:sz="4" w:val="single"/>
              <w:right w:color="000000" w:sz="4" w:val="single"/>
            </w:tcBorders>
            <w:shd w:fill="auto" w:val="clear"/>
            <w:vAlign w:val="center"/>
          </w:tcPr>
          <w:p w14:paraId="15030000">
            <w:pPr>
              <w:spacing w:after="0" w:line="240" w:lineRule="auto"/>
              <w:ind/>
              <w:jc w:val="center"/>
              <w:rPr>
                <w:rFonts w:ascii="Times New Roman" w:hAnsi="Times New Roman"/>
                <w:color w:val="000000"/>
                <w:sz w:val="18"/>
              </w:rPr>
            </w:pPr>
            <w:r>
              <w:rPr>
                <w:rFonts w:ascii="Times New Roman" w:hAnsi="Times New Roman"/>
                <w:color w:val="000000"/>
                <w:sz w:val="18"/>
              </w:rPr>
              <w:t>102,78</w:t>
            </w:r>
          </w:p>
        </w:tc>
      </w:tr>
      <w:tr>
        <w:trPr>
          <w:trHeight w:hRule="atLeast" w:val="1785"/>
        </w:trPr>
        <w:tc>
          <w:tcPr>
            <w:tcW w:type="dxa" w:w="2263"/>
            <w:tcBorders>
              <w:top w:sz="4" w:val="nil"/>
              <w:left w:color="000000" w:sz="4" w:val="single"/>
              <w:bottom w:color="000000" w:sz="4" w:val="single"/>
              <w:right w:color="000000" w:sz="4" w:val="single"/>
            </w:tcBorders>
            <w:shd w:fill="auto" w:val="clear"/>
            <w:vAlign w:val="center"/>
          </w:tcPr>
          <w:p w14:paraId="16030000">
            <w:pPr>
              <w:spacing w:after="0" w:line="240" w:lineRule="auto"/>
              <w:ind/>
              <w:jc w:val="center"/>
              <w:rPr>
                <w:rFonts w:ascii="Times New Roman" w:hAnsi="Times New Roman"/>
                <w:color w:val="000000"/>
                <w:sz w:val="18"/>
              </w:rPr>
            </w:pPr>
            <w:r>
              <w:rPr>
                <w:rFonts w:ascii="Times New Roman" w:hAnsi="Times New Roman"/>
                <w:color w:val="000000"/>
                <w:sz w:val="18"/>
              </w:rPr>
              <w:t>007 1 16 01153 01 0000 140</w:t>
            </w:r>
          </w:p>
        </w:tc>
        <w:tc>
          <w:tcPr>
            <w:tcW w:type="dxa" w:w="4392"/>
            <w:tcBorders>
              <w:top w:sz="4" w:val="nil"/>
              <w:left w:sz="4" w:val="nil"/>
              <w:bottom w:color="000000" w:sz="4" w:val="single"/>
              <w:right w:color="000000" w:sz="4" w:val="single"/>
            </w:tcBorders>
            <w:shd w:fill="auto" w:val="clear"/>
            <w:vAlign w:val="center"/>
          </w:tcPr>
          <w:p w14:paraId="17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18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19030000">
            <w:pPr>
              <w:spacing w:after="0" w:line="240" w:lineRule="auto"/>
              <w:ind/>
              <w:jc w:val="center"/>
              <w:rPr>
                <w:rFonts w:ascii="Times New Roman" w:hAnsi="Times New Roman"/>
                <w:color w:val="000000"/>
                <w:sz w:val="18"/>
              </w:rPr>
            </w:pPr>
            <w:r>
              <w:rPr>
                <w:rFonts w:ascii="Times New Roman" w:hAnsi="Times New Roman"/>
                <w:color w:val="000000"/>
                <w:sz w:val="18"/>
              </w:rPr>
              <w:t>5,00</w:t>
            </w:r>
          </w:p>
        </w:tc>
        <w:tc>
          <w:tcPr>
            <w:tcW w:type="dxa" w:w="931"/>
            <w:tcBorders>
              <w:top w:sz="4" w:val="nil"/>
              <w:left w:sz="4" w:val="nil"/>
              <w:bottom w:color="000000" w:sz="4" w:val="single"/>
              <w:right w:color="000000" w:sz="4" w:val="single"/>
            </w:tcBorders>
            <w:shd w:fill="auto" w:val="clear"/>
            <w:vAlign w:val="center"/>
          </w:tcPr>
          <w:p w14:paraId="1A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830"/>
        </w:trPr>
        <w:tc>
          <w:tcPr>
            <w:tcW w:type="dxa" w:w="2263"/>
            <w:tcBorders>
              <w:top w:sz="4" w:val="nil"/>
              <w:left w:color="000000" w:sz="4" w:val="single"/>
              <w:bottom w:color="000000" w:sz="4" w:val="single"/>
              <w:right w:color="000000" w:sz="4" w:val="single"/>
            </w:tcBorders>
            <w:shd w:fill="auto" w:val="clear"/>
            <w:vAlign w:val="center"/>
          </w:tcPr>
          <w:p w14:paraId="1B030000">
            <w:pPr>
              <w:spacing w:after="0" w:line="240" w:lineRule="auto"/>
              <w:ind/>
              <w:jc w:val="center"/>
              <w:rPr>
                <w:rFonts w:ascii="Times New Roman" w:hAnsi="Times New Roman"/>
                <w:color w:val="000000"/>
                <w:sz w:val="18"/>
              </w:rPr>
            </w:pPr>
            <w:r>
              <w:rPr>
                <w:rFonts w:ascii="Times New Roman" w:hAnsi="Times New Roman"/>
                <w:color w:val="000000"/>
                <w:sz w:val="18"/>
              </w:rPr>
              <w:t>024 1 16 01153 01 0000 140</w:t>
            </w:r>
          </w:p>
        </w:tc>
        <w:tc>
          <w:tcPr>
            <w:tcW w:type="dxa" w:w="4392"/>
            <w:tcBorders>
              <w:top w:sz="4" w:val="nil"/>
              <w:left w:sz="4" w:val="nil"/>
              <w:bottom w:color="000000" w:sz="4" w:val="single"/>
              <w:right w:color="000000" w:sz="4" w:val="single"/>
            </w:tcBorders>
            <w:shd w:fill="auto" w:val="clear"/>
            <w:vAlign w:val="center"/>
          </w:tcPr>
          <w:p w14:paraId="1C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1D030000">
            <w:pPr>
              <w:spacing w:after="0" w:line="240" w:lineRule="auto"/>
              <w:ind/>
              <w:jc w:val="center"/>
              <w:rPr>
                <w:rFonts w:ascii="Times New Roman" w:hAnsi="Times New Roman"/>
                <w:color w:val="000000"/>
                <w:sz w:val="18"/>
              </w:rPr>
            </w:pPr>
            <w:r>
              <w:rPr>
                <w:rFonts w:ascii="Times New Roman" w:hAnsi="Times New Roman"/>
                <w:color w:val="000000"/>
                <w:sz w:val="18"/>
              </w:rPr>
              <w:t>140,67</w:t>
            </w:r>
          </w:p>
        </w:tc>
        <w:tc>
          <w:tcPr>
            <w:tcW w:type="dxa" w:w="1331"/>
            <w:tcBorders>
              <w:top w:sz="4" w:val="nil"/>
              <w:left w:sz="4" w:val="nil"/>
              <w:bottom w:color="000000" w:sz="4" w:val="single"/>
              <w:right w:color="000000" w:sz="4" w:val="single"/>
            </w:tcBorders>
            <w:shd w:fill="FFFFFF" w:val="clear"/>
            <w:vAlign w:val="center"/>
          </w:tcPr>
          <w:p w14:paraId="1E030000">
            <w:pPr>
              <w:spacing w:after="0" w:line="240" w:lineRule="auto"/>
              <w:ind/>
              <w:jc w:val="center"/>
              <w:rPr>
                <w:rFonts w:ascii="Times New Roman" w:hAnsi="Times New Roman"/>
                <w:color w:val="000000"/>
                <w:sz w:val="18"/>
              </w:rPr>
            </w:pPr>
            <w:r>
              <w:rPr>
                <w:rFonts w:ascii="Times New Roman" w:hAnsi="Times New Roman"/>
                <w:color w:val="000000"/>
                <w:sz w:val="18"/>
              </w:rPr>
              <w:t>129,58</w:t>
            </w:r>
          </w:p>
        </w:tc>
        <w:tc>
          <w:tcPr>
            <w:tcW w:type="dxa" w:w="931"/>
            <w:tcBorders>
              <w:top w:sz="4" w:val="nil"/>
              <w:left w:sz="4" w:val="nil"/>
              <w:bottom w:color="000000" w:sz="4" w:val="single"/>
              <w:right w:color="000000" w:sz="4" w:val="single"/>
            </w:tcBorders>
            <w:shd w:fill="auto" w:val="clear"/>
            <w:vAlign w:val="center"/>
          </w:tcPr>
          <w:p w14:paraId="1F030000">
            <w:pPr>
              <w:spacing w:after="0" w:line="240" w:lineRule="auto"/>
              <w:ind/>
              <w:jc w:val="center"/>
              <w:rPr>
                <w:rFonts w:ascii="Times New Roman" w:hAnsi="Times New Roman"/>
                <w:color w:val="000000"/>
                <w:sz w:val="18"/>
              </w:rPr>
            </w:pPr>
            <w:r>
              <w:rPr>
                <w:rFonts w:ascii="Times New Roman" w:hAnsi="Times New Roman"/>
                <w:color w:val="000000"/>
                <w:sz w:val="18"/>
              </w:rPr>
              <w:t>92,12</w:t>
            </w:r>
          </w:p>
        </w:tc>
      </w:tr>
      <w:tr>
        <w:trPr>
          <w:trHeight w:hRule="atLeast" w:val="1815"/>
        </w:trPr>
        <w:tc>
          <w:tcPr>
            <w:tcW w:type="dxa" w:w="2263"/>
            <w:tcBorders>
              <w:top w:sz="4" w:val="nil"/>
              <w:left w:color="000000" w:sz="4" w:val="single"/>
              <w:bottom w:color="000000" w:sz="4" w:val="single"/>
              <w:right w:color="000000" w:sz="4" w:val="single"/>
            </w:tcBorders>
            <w:shd w:fill="auto" w:val="clear"/>
            <w:vAlign w:val="center"/>
          </w:tcPr>
          <w:p w14:paraId="20030000">
            <w:pPr>
              <w:spacing w:after="0" w:line="240" w:lineRule="auto"/>
              <w:ind/>
              <w:jc w:val="center"/>
              <w:rPr>
                <w:rFonts w:ascii="Times New Roman" w:hAnsi="Times New Roman"/>
                <w:color w:val="000000"/>
                <w:sz w:val="18"/>
              </w:rPr>
            </w:pPr>
            <w:r>
              <w:rPr>
                <w:rFonts w:ascii="Times New Roman" w:hAnsi="Times New Roman"/>
                <w:color w:val="000000"/>
                <w:sz w:val="18"/>
              </w:rPr>
              <w:t>504 1 16 01154 01 0000 140</w:t>
            </w:r>
          </w:p>
        </w:tc>
        <w:tc>
          <w:tcPr>
            <w:tcW w:type="dxa" w:w="4392"/>
            <w:tcBorders>
              <w:top w:sz="4" w:val="nil"/>
              <w:left w:sz="4" w:val="nil"/>
              <w:bottom w:color="000000" w:sz="4" w:val="single"/>
              <w:right w:color="000000" w:sz="4" w:val="single"/>
            </w:tcBorders>
            <w:shd w:fill="auto" w:val="clear"/>
            <w:vAlign w:val="center"/>
          </w:tcPr>
          <w:p w14:paraId="21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464"/>
            <w:tcBorders>
              <w:top w:sz="4" w:val="nil"/>
              <w:left w:sz="4" w:val="nil"/>
              <w:bottom w:color="000000" w:sz="4" w:val="single"/>
              <w:right w:color="000000" w:sz="4" w:val="single"/>
            </w:tcBorders>
            <w:shd w:fill="FFFFFF" w:val="clear"/>
            <w:vAlign w:val="center"/>
          </w:tcPr>
          <w:p w14:paraId="22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23030000">
            <w:pPr>
              <w:spacing w:after="0" w:line="240" w:lineRule="auto"/>
              <w:ind/>
              <w:jc w:val="center"/>
              <w:rPr>
                <w:rFonts w:ascii="Times New Roman" w:hAnsi="Times New Roman"/>
                <w:color w:val="000000"/>
                <w:sz w:val="18"/>
              </w:rPr>
            </w:pPr>
            <w:r>
              <w:rPr>
                <w:rFonts w:ascii="Times New Roman" w:hAnsi="Times New Roman"/>
                <w:color w:val="000000"/>
                <w:sz w:val="18"/>
              </w:rPr>
              <w:t>10,00</w:t>
            </w:r>
          </w:p>
        </w:tc>
        <w:tc>
          <w:tcPr>
            <w:tcW w:type="dxa" w:w="931"/>
            <w:tcBorders>
              <w:top w:sz="4" w:val="nil"/>
              <w:left w:sz="4" w:val="nil"/>
              <w:bottom w:color="000000" w:sz="4" w:val="single"/>
              <w:right w:color="000000" w:sz="4" w:val="single"/>
            </w:tcBorders>
            <w:shd w:fill="auto" w:val="clear"/>
            <w:vAlign w:val="center"/>
          </w:tcPr>
          <w:p w14:paraId="24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90"/>
        </w:trPr>
        <w:tc>
          <w:tcPr>
            <w:tcW w:type="dxa" w:w="2263"/>
            <w:tcBorders>
              <w:top w:sz="4" w:val="nil"/>
              <w:left w:color="000000" w:sz="4" w:val="single"/>
              <w:bottom w:color="000000" w:sz="4" w:val="single"/>
              <w:right w:color="000000" w:sz="4" w:val="single"/>
            </w:tcBorders>
            <w:shd w:fill="auto" w:val="clear"/>
            <w:vAlign w:val="center"/>
          </w:tcPr>
          <w:p w14:paraId="25030000">
            <w:pPr>
              <w:spacing w:after="0" w:line="240" w:lineRule="auto"/>
              <w:ind/>
              <w:jc w:val="center"/>
              <w:rPr>
                <w:rFonts w:ascii="Times New Roman" w:hAnsi="Times New Roman"/>
                <w:color w:val="000000"/>
                <w:sz w:val="18"/>
              </w:rPr>
            </w:pPr>
            <w:r>
              <w:rPr>
                <w:rFonts w:ascii="Times New Roman" w:hAnsi="Times New Roman"/>
                <w:color w:val="000000"/>
                <w:sz w:val="18"/>
              </w:rPr>
              <w:t>000 1 16 01170 01 0000 140</w:t>
            </w:r>
          </w:p>
        </w:tc>
        <w:tc>
          <w:tcPr>
            <w:tcW w:type="dxa" w:w="4392"/>
            <w:tcBorders>
              <w:top w:sz="4" w:val="nil"/>
              <w:left w:sz="4" w:val="nil"/>
              <w:bottom w:color="000000" w:sz="4" w:val="single"/>
              <w:right w:color="000000" w:sz="4" w:val="single"/>
            </w:tcBorders>
            <w:shd w:fill="auto" w:val="clear"/>
            <w:vAlign w:val="center"/>
          </w:tcPr>
          <w:p w14:paraId="26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type="dxa" w:w="1464"/>
            <w:tcBorders>
              <w:top w:sz="4" w:val="nil"/>
              <w:left w:sz="4" w:val="nil"/>
              <w:bottom w:color="000000" w:sz="4" w:val="single"/>
              <w:right w:color="000000" w:sz="4" w:val="single"/>
            </w:tcBorders>
            <w:shd w:fill="FFFFFF" w:val="clear"/>
            <w:vAlign w:val="center"/>
          </w:tcPr>
          <w:p w14:paraId="27030000">
            <w:pPr>
              <w:spacing w:after="0" w:line="240" w:lineRule="auto"/>
              <w:ind/>
              <w:jc w:val="center"/>
              <w:rPr>
                <w:rFonts w:ascii="Times New Roman" w:hAnsi="Times New Roman"/>
                <w:color w:val="000000"/>
                <w:sz w:val="18"/>
              </w:rPr>
            </w:pPr>
            <w:r>
              <w:rPr>
                <w:rFonts w:ascii="Times New Roman" w:hAnsi="Times New Roman"/>
                <w:color w:val="000000"/>
                <w:sz w:val="18"/>
              </w:rPr>
              <w:t>34,44</w:t>
            </w:r>
          </w:p>
        </w:tc>
        <w:tc>
          <w:tcPr>
            <w:tcW w:type="dxa" w:w="1331"/>
            <w:tcBorders>
              <w:top w:sz="4" w:val="nil"/>
              <w:left w:sz="4" w:val="nil"/>
              <w:bottom w:color="000000" w:sz="4" w:val="single"/>
              <w:right w:color="000000" w:sz="4" w:val="single"/>
            </w:tcBorders>
            <w:shd w:fill="FFFFFF" w:val="clear"/>
            <w:vAlign w:val="center"/>
          </w:tcPr>
          <w:p w14:paraId="28030000">
            <w:pPr>
              <w:spacing w:after="0" w:line="240" w:lineRule="auto"/>
              <w:ind/>
              <w:jc w:val="center"/>
              <w:rPr>
                <w:rFonts w:ascii="Times New Roman" w:hAnsi="Times New Roman"/>
                <w:color w:val="000000"/>
                <w:sz w:val="18"/>
              </w:rPr>
            </w:pPr>
            <w:r>
              <w:rPr>
                <w:rFonts w:ascii="Times New Roman" w:hAnsi="Times New Roman"/>
                <w:color w:val="000000"/>
                <w:sz w:val="18"/>
              </w:rPr>
              <w:t>37,48</w:t>
            </w:r>
          </w:p>
        </w:tc>
        <w:tc>
          <w:tcPr>
            <w:tcW w:type="dxa" w:w="931"/>
            <w:tcBorders>
              <w:top w:sz="4" w:val="nil"/>
              <w:left w:sz="4" w:val="nil"/>
              <w:bottom w:color="000000" w:sz="4" w:val="single"/>
              <w:right w:color="000000" w:sz="4" w:val="single"/>
            </w:tcBorders>
            <w:shd w:fill="auto" w:val="clear"/>
            <w:vAlign w:val="center"/>
          </w:tcPr>
          <w:p w14:paraId="29030000">
            <w:pPr>
              <w:spacing w:after="0" w:line="240" w:lineRule="auto"/>
              <w:ind/>
              <w:jc w:val="center"/>
              <w:rPr>
                <w:rFonts w:ascii="Times New Roman" w:hAnsi="Times New Roman"/>
                <w:color w:val="000000"/>
                <w:sz w:val="18"/>
              </w:rPr>
            </w:pPr>
            <w:r>
              <w:rPr>
                <w:rFonts w:ascii="Times New Roman" w:hAnsi="Times New Roman"/>
                <w:color w:val="000000"/>
                <w:sz w:val="18"/>
              </w:rPr>
              <w:t>108,83</w:t>
            </w:r>
          </w:p>
        </w:tc>
      </w:tr>
      <w:tr>
        <w:trPr>
          <w:trHeight w:hRule="atLeast" w:val="1380"/>
        </w:trPr>
        <w:tc>
          <w:tcPr>
            <w:tcW w:type="dxa" w:w="2263"/>
            <w:tcBorders>
              <w:top w:sz="4" w:val="nil"/>
              <w:left w:color="000000" w:sz="4" w:val="single"/>
              <w:bottom w:color="000000" w:sz="4" w:val="single"/>
              <w:right w:color="000000" w:sz="4" w:val="single"/>
            </w:tcBorders>
            <w:shd w:fill="auto" w:val="clear"/>
            <w:vAlign w:val="center"/>
          </w:tcPr>
          <w:p w14:paraId="2A030000">
            <w:pPr>
              <w:spacing w:after="0" w:line="240" w:lineRule="auto"/>
              <w:ind/>
              <w:jc w:val="center"/>
              <w:rPr>
                <w:rFonts w:ascii="Times New Roman" w:hAnsi="Times New Roman"/>
                <w:color w:val="000000"/>
                <w:sz w:val="18"/>
              </w:rPr>
            </w:pPr>
            <w:r>
              <w:rPr>
                <w:rFonts w:ascii="Times New Roman" w:hAnsi="Times New Roman"/>
                <w:color w:val="000000"/>
                <w:sz w:val="18"/>
              </w:rPr>
              <w:t>024 1 16 01173 01 0000 140</w:t>
            </w:r>
          </w:p>
        </w:tc>
        <w:tc>
          <w:tcPr>
            <w:tcW w:type="dxa" w:w="4392"/>
            <w:tcBorders>
              <w:top w:sz="4" w:val="nil"/>
              <w:left w:sz="4" w:val="nil"/>
              <w:bottom w:color="000000" w:sz="4" w:val="single"/>
              <w:right w:color="000000" w:sz="4" w:val="single"/>
            </w:tcBorders>
            <w:shd w:fill="auto" w:val="clear"/>
            <w:vAlign w:val="center"/>
          </w:tcPr>
          <w:p w14:paraId="2B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2C030000">
            <w:pPr>
              <w:spacing w:after="0" w:line="240" w:lineRule="auto"/>
              <w:ind/>
              <w:jc w:val="center"/>
              <w:rPr>
                <w:rFonts w:ascii="Times New Roman" w:hAnsi="Times New Roman"/>
                <w:color w:val="000000"/>
                <w:sz w:val="18"/>
              </w:rPr>
            </w:pPr>
            <w:r>
              <w:rPr>
                <w:rFonts w:ascii="Times New Roman" w:hAnsi="Times New Roman"/>
                <w:color w:val="000000"/>
                <w:sz w:val="18"/>
              </w:rPr>
              <w:t>34,44</w:t>
            </w:r>
          </w:p>
        </w:tc>
        <w:tc>
          <w:tcPr>
            <w:tcW w:type="dxa" w:w="1331"/>
            <w:tcBorders>
              <w:top w:sz="4" w:val="nil"/>
              <w:left w:sz="4" w:val="nil"/>
              <w:bottom w:color="000000" w:sz="4" w:val="single"/>
              <w:right w:color="000000" w:sz="4" w:val="single"/>
            </w:tcBorders>
            <w:shd w:fill="FFFFFF" w:val="clear"/>
            <w:vAlign w:val="center"/>
          </w:tcPr>
          <w:p w14:paraId="2D030000">
            <w:pPr>
              <w:spacing w:after="0" w:line="240" w:lineRule="auto"/>
              <w:ind/>
              <w:jc w:val="center"/>
              <w:rPr>
                <w:rFonts w:ascii="Times New Roman" w:hAnsi="Times New Roman"/>
                <w:color w:val="000000"/>
                <w:sz w:val="18"/>
              </w:rPr>
            </w:pPr>
            <w:r>
              <w:rPr>
                <w:rFonts w:ascii="Times New Roman" w:hAnsi="Times New Roman"/>
                <w:color w:val="000000"/>
                <w:sz w:val="18"/>
              </w:rPr>
              <w:t>37,48</w:t>
            </w:r>
          </w:p>
        </w:tc>
        <w:tc>
          <w:tcPr>
            <w:tcW w:type="dxa" w:w="931"/>
            <w:tcBorders>
              <w:top w:sz="4" w:val="nil"/>
              <w:left w:sz="4" w:val="nil"/>
              <w:bottom w:color="000000" w:sz="4" w:val="single"/>
              <w:right w:color="000000" w:sz="4" w:val="single"/>
            </w:tcBorders>
            <w:shd w:fill="auto" w:val="clear"/>
            <w:vAlign w:val="center"/>
          </w:tcPr>
          <w:p w14:paraId="2E030000">
            <w:pPr>
              <w:spacing w:after="0" w:line="240" w:lineRule="auto"/>
              <w:ind/>
              <w:jc w:val="center"/>
              <w:rPr>
                <w:rFonts w:ascii="Times New Roman" w:hAnsi="Times New Roman"/>
                <w:color w:val="000000"/>
                <w:sz w:val="18"/>
              </w:rPr>
            </w:pPr>
            <w:r>
              <w:rPr>
                <w:rFonts w:ascii="Times New Roman" w:hAnsi="Times New Roman"/>
                <w:color w:val="000000"/>
                <w:sz w:val="18"/>
              </w:rPr>
              <w:t>108,83</w:t>
            </w:r>
          </w:p>
        </w:tc>
      </w:tr>
      <w:tr>
        <w:trPr>
          <w:trHeight w:hRule="atLeast" w:val="1575"/>
        </w:trPr>
        <w:tc>
          <w:tcPr>
            <w:tcW w:type="dxa" w:w="2263"/>
            <w:tcBorders>
              <w:top w:sz="4" w:val="nil"/>
              <w:left w:color="000000" w:sz="4" w:val="single"/>
              <w:bottom w:color="000000" w:sz="4" w:val="single"/>
              <w:right w:color="000000" w:sz="4" w:val="single"/>
            </w:tcBorders>
            <w:shd w:fill="auto" w:val="clear"/>
            <w:vAlign w:val="center"/>
          </w:tcPr>
          <w:p w14:paraId="2F030000">
            <w:pPr>
              <w:spacing w:after="0" w:line="240" w:lineRule="auto"/>
              <w:ind/>
              <w:jc w:val="center"/>
              <w:rPr>
                <w:rFonts w:ascii="Times New Roman" w:hAnsi="Times New Roman"/>
                <w:color w:val="000000"/>
                <w:sz w:val="18"/>
              </w:rPr>
            </w:pPr>
            <w:r>
              <w:rPr>
                <w:rFonts w:ascii="Times New Roman" w:hAnsi="Times New Roman"/>
                <w:color w:val="000000"/>
                <w:sz w:val="18"/>
              </w:rPr>
              <w:t>000 1 16 01180 01 0000 140</w:t>
            </w:r>
          </w:p>
        </w:tc>
        <w:tc>
          <w:tcPr>
            <w:tcW w:type="dxa" w:w="4392"/>
            <w:tcBorders>
              <w:top w:sz="4" w:val="nil"/>
              <w:left w:sz="4" w:val="nil"/>
              <w:bottom w:color="000000" w:sz="4" w:val="single"/>
              <w:right w:color="000000" w:sz="4" w:val="single"/>
            </w:tcBorders>
            <w:shd w:fill="auto" w:val="clear"/>
            <w:vAlign w:val="center"/>
          </w:tcPr>
          <w:p w14:paraId="30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31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32030000">
            <w:pPr>
              <w:spacing w:after="0" w:line="240" w:lineRule="auto"/>
              <w:ind/>
              <w:jc w:val="center"/>
              <w:rPr>
                <w:rFonts w:ascii="Times New Roman" w:hAnsi="Times New Roman"/>
                <w:color w:val="000000"/>
                <w:sz w:val="18"/>
              </w:rPr>
            </w:pPr>
            <w:r>
              <w:rPr>
                <w:rFonts w:ascii="Times New Roman" w:hAnsi="Times New Roman"/>
                <w:color w:val="000000"/>
                <w:sz w:val="18"/>
              </w:rPr>
              <w:t>2,00</w:t>
            </w:r>
          </w:p>
        </w:tc>
        <w:tc>
          <w:tcPr>
            <w:tcW w:type="dxa" w:w="931"/>
            <w:tcBorders>
              <w:top w:sz="4" w:val="nil"/>
              <w:left w:sz="4" w:val="nil"/>
              <w:bottom w:color="000000" w:sz="4" w:val="single"/>
              <w:right w:color="000000" w:sz="4" w:val="single"/>
            </w:tcBorders>
            <w:shd w:fill="auto" w:val="clear"/>
            <w:vAlign w:val="center"/>
          </w:tcPr>
          <w:p w14:paraId="33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830"/>
        </w:trPr>
        <w:tc>
          <w:tcPr>
            <w:tcW w:type="dxa" w:w="2263"/>
            <w:tcBorders>
              <w:top w:sz="4" w:val="nil"/>
              <w:left w:color="000000" w:sz="4" w:val="single"/>
              <w:bottom w:color="000000" w:sz="4" w:val="single"/>
              <w:right w:color="000000" w:sz="4" w:val="single"/>
            </w:tcBorders>
            <w:shd w:fill="auto" w:val="clear"/>
            <w:vAlign w:val="center"/>
          </w:tcPr>
          <w:p w14:paraId="34030000">
            <w:pPr>
              <w:spacing w:after="0" w:line="240" w:lineRule="auto"/>
              <w:ind/>
              <w:jc w:val="center"/>
              <w:rPr>
                <w:rFonts w:ascii="Times New Roman" w:hAnsi="Times New Roman"/>
                <w:color w:val="000000"/>
                <w:sz w:val="18"/>
              </w:rPr>
            </w:pPr>
            <w:r>
              <w:rPr>
                <w:rFonts w:ascii="Times New Roman" w:hAnsi="Times New Roman"/>
                <w:color w:val="000000"/>
                <w:sz w:val="18"/>
              </w:rPr>
              <w:t>012 1 16 01183 01 0000 140</w:t>
            </w:r>
          </w:p>
        </w:tc>
        <w:tc>
          <w:tcPr>
            <w:tcW w:type="dxa" w:w="4392"/>
            <w:tcBorders>
              <w:top w:sz="4" w:val="nil"/>
              <w:left w:sz="4" w:val="nil"/>
              <w:bottom w:color="000000" w:sz="4" w:val="single"/>
              <w:right w:color="000000" w:sz="4" w:val="single"/>
            </w:tcBorders>
            <w:shd w:fill="auto" w:val="clear"/>
            <w:vAlign w:val="center"/>
          </w:tcPr>
          <w:p w14:paraId="35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36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37030000">
            <w:pPr>
              <w:spacing w:after="0" w:line="240" w:lineRule="auto"/>
              <w:ind/>
              <w:jc w:val="center"/>
              <w:rPr>
                <w:rFonts w:ascii="Times New Roman" w:hAnsi="Times New Roman"/>
                <w:color w:val="000000"/>
                <w:sz w:val="18"/>
              </w:rPr>
            </w:pPr>
            <w:r>
              <w:rPr>
                <w:rFonts w:ascii="Times New Roman" w:hAnsi="Times New Roman"/>
                <w:color w:val="000000"/>
                <w:sz w:val="18"/>
              </w:rPr>
              <w:t>2,00</w:t>
            </w:r>
          </w:p>
        </w:tc>
        <w:tc>
          <w:tcPr>
            <w:tcW w:type="dxa" w:w="931"/>
            <w:tcBorders>
              <w:top w:sz="4" w:val="nil"/>
              <w:left w:sz="4" w:val="nil"/>
              <w:bottom w:color="000000" w:sz="4" w:val="single"/>
              <w:right w:color="000000" w:sz="4" w:val="single"/>
            </w:tcBorders>
            <w:shd w:fill="auto" w:val="clear"/>
            <w:vAlign w:val="center"/>
          </w:tcPr>
          <w:p w14:paraId="38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125"/>
        </w:trPr>
        <w:tc>
          <w:tcPr>
            <w:tcW w:type="dxa" w:w="2263"/>
            <w:tcBorders>
              <w:top w:sz="4" w:val="nil"/>
              <w:left w:color="000000" w:sz="4" w:val="single"/>
              <w:bottom w:color="000000" w:sz="4" w:val="single"/>
              <w:right w:color="000000" w:sz="4" w:val="single"/>
            </w:tcBorders>
            <w:shd w:fill="auto" w:val="clear"/>
            <w:vAlign w:val="center"/>
          </w:tcPr>
          <w:p w14:paraId="39030000">
            <w:pPr>
              <w:spacing w:after="0" w:line="240" w:lineRule="auto"/>
              <w:ind/>
              <w:jc w:val="center"/>
              <w:rPr>
                <w:rFonts w:ascii="Times New Roman" w:hAnsi="Times New Roman"/>
                <w:color w:val="000000"/>
                <w:sz w:val="18"/>
              </w:rPr>
            </w:pPr>
            <w:r>
              <w:rPr>
                <w:rFonts w:ascii="Times New Roman" w:hAnsi="Times New Roman"/>
                <w:color w:val="000000"/>
                <w:sz w:val="18"/>
              </w:rPr>
              <w:t>000 1 16 01190 01 0000 140</w:t>
            </w:r>
          </w:p>
        </w:tc>
        <w:tc>
          <w:tcPr>
            <w:tcW w:type="dxa" w:w="4392"/>
            <w:tcBorders>
              <w:top w:sz="4" w:val="nil"/>
              <w:left w:sz="4" w:val="nil"/>
              <w:bottom w:color="000000" w:sz="4" w:val="single"/>
              <w:right w:color="000000" w:sz="4" w:val="single"/>
            </w:tcBorders>
            <w:shd w:fill="auto" w:val="clear"/>
            <w:vAlign w:val="center"/>
          </w:tcPr>
          <w:p w14:paraId="3A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type="dxa" w:w="1464"/>
            <w:tcBorders>
              <w:top w:sz="4" w:val="nil"/>
              <w:left w:sz="4" w:val="nil"/>
              <w:bottom w:color="000000" w:sz="4" w:val="single"/>
              <w:right w:color="000000" w:sz="4" w:val="single"/>
            </w:tcBorders>
            <w:shd w:fill="FFFFFF" w:val="clear"/>
            <w:vAlign w:val="center"/>
          </w:tcPr>
          <w:p w14:paraId="3B030000">
            <w:pPr>
              <w:spacing w:after="0" w:line="240" w:lineRule="auto"/>
              <w:ind/>
              <w:jc w:val="center"/>
              <w:rPr>
                <w:rFonts w:ascii="Times New Roman" w:hAnsi="Times New Roman"/>
                <w:color w:val="000000"/>
                <w:sz w:val="18"/>
              </w:rPr>
            </w:pPr>
            <w:r>
              <w:rPr>
                <w:rFonts w:ascii="Times New Roman" w:hAnsi="Times New Roman"/>
                <w:color w:val="000000"/>
                <w:sz w:val="18"/>
              </w:rPr>
              <w:t>590,01</w:t>
            </w:r>
          </w:p>
        </w:tc>
        <w:tc>
          <w:tcPr>
            <w:tcW w:type="dxa" w:w="1331"/>
            <w:tcBorders>
              <w:top w:sz="4" w:val="nil"/>
              <w:left w:sz="4" w:val="nil"/>
              <w:bottom w:color="000000" w:sz="4" w:val="single"/>
              <w:right w:color="000000" w:sz="4" w:val="single"/>
            </w:tcBorders>
            <w:shd w:fill="FFFFFF" w:val="clear"/>
            <w:vAlign w:val="center"/>
          </w:tcPr>
          <w:p w14:paraId="3C030000">
            <w:pPr>
              <w:spacing w:after="0" w:line="240" w:lineRule="auto"/>
              <w:ind/>
              <w:jc w:val="center"/>
              <w:rPr>
                <w:rFonts w:ascii="Times New Roman" w:hAnsi="Times New Roman"/>
                <w:color w:val="000000"/>
                <w:sz w:val="18"/>
              </w:rPr>
            </w:pPr>
            <w:r>
              <w:rPr>
                <w:rFonts w:ascii="Times New Roman" w:hAnsi="Times New Roman"/>
                <w:color w:val="000000"/>
                <w:sz w:val="18"/>
              </w:rPr>
              <w:t>576,61</w:t>
            </w:r>
          </w:p>
        </w:tc>
        <w:tc>
          <w:tcPr>
            <w:tcW w:type="dxa" w:w="931"/>
            <w:tcBorders>
              <w:top w:sz="4" w:val="nil"/>
              <w:left w:sz="4" w:val="nil"/>
              <w:bottom w:color="000000" w:sz="4" w:val="single"/>
              <w:right w:color="000000" w:sz="4" w:val="single"/>
            </w:tcBorders>
            <w:shd w:fill="auto" w:val="clear"/>
            <w:vAlign w:val="center"/>
          </w:tcPr>
          <w:p w14:paraId="3D030000">
            <w:pPr>
              <w:spacing w:after="0" w:line="240" w:lineRule="auto"/>
              <w:ind/>
              <w:jc w:val="center"/>
              <w:rPr>
                <w:rFonts w:ascii="Times New Roman" w:hAnsi="Times New Roman"/>
                <w:color w:val="000000"/>
                <w:sz w:val="18"/>
              </w:rPr>
            </w:pPr>
            <w:r>
              <w:rPr>
                <w:rFonts w:ascii="Times New Roman" w:hAnsi="Times New Roman"/>
                <w:color w:val="000000"/>
                <w:sz w:val="18"/>
              </w:rPr>
              <w:t>97,73</w:t>
            </w:r>
          </w:p>
        </w:tc>
      </w:tr>
      <w:tr>
        <w:trPr>
          <w:trHeight w:hRule="atLeast" w:val="1260"/>
        </w:trPr>
        <w:tc>
          <w:tcPr>
            <w:tcW w:type="dxa" w:w="2263"/>
            <w:tcBorders>
              <w:top w:sz="4" w:val="nil"/>
              <w:left w:color="000000" w:sz="4" w:val="single"/>
              <w:bottom w:color="000000" w:sz="4" w:val="single"/>
              <w:right w:color="000000" w:sz="4" w:val="single"/>
            </w:tcBorders>
            <w:shd w:fill="auto" w:val="clear"/>
            <w:vAlign w:val="center"/>
          </w:tcPr>
          <w:p w14:paraId="3E030000">
            <w:pPr>
              <w:spacing w:after="0" w:line="240" w:lineRule="auto"/>
              <w:ind/>
              <w:jc w:val="center"/>
              <w:rPr>
                <w:rFonts w:ascii="Times New Roman" w:hAnsi="Times New Roman"/>
                <w:color w:val="000000"/>
                <w:sz w:val="18"/>
              </w:rPr>
            </w:pPr>
            <w:r>
              <w:rPr>
                <w:rFonts w:ascii="Times New Roman" w:hAnsi="Times New Roman"/>
                <w:color w:val="000000"/>
                <w:sz w:val="18"/>
              </w:rPr>
              <w:t>012 1 16 01193 01 0000 140</w:t>
            </w:r>
          </w:p>
        </w:tc>
        <w:tc>
          <w:tcPr>
            <w:tcW w:type="dxa" w:w="4392"/>
            <w:tcBorders>
              <w:top w:sz="4" w:val="nil"/>
              <w:left w:sz="4" w:val="nil"/>
              <w:bottom w:color="000000" w:sz="4" w:val="single"/>
              <w:right w:color="000000" w:sz="4" w:val="single"/>
            </w:tcBorders>
            <w:shd w:fill="auto" w:val="clear"/>
            <w:vAlign w:val="center"/>
          </w:tcPr>
          <w:p w14:paraId="3F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40030000">
            <w:pPr>
              <w:spacing w:after="0" w:line="240" w:lineRule="auto"/>
              <w:ind/>
              <w:jc w:val="center"/>
              <w:rPr>
                <w:rFonts w:ascii="Times New Roman" w:hAnsi="Times New Roman"/>
                <w:color w:val="000000"/>
                <w:sz w:val="18"/>
              </w:rPr>
            </w:pPr>
            <w:r>
              <w:rPr>
                <w:rFonts w:ascii="Times New Roman" w:hAnsi="Times New Roman"/>
                <w:color w:val="000000"/>
                <w:sz w:val="18"/>
              </w:rPr>
              <w:t>1,04</w:t>
            </w:r>
          </w:p>
        </w:tc>
        <w:tc>
          <w:tcPr>
            <w:tcW w:type="dxa" w:w="1331"/>
            <w:tcBorders>
              <w:top w:sz="4" w:val="nil"/>
              <w:left w:sz="4" w:val="nil"/>
              <w:bottom w:color="000000" w:sz="4" w:val="single"/>
              <w:right w:color="000000" w:sz="4" w:val="single"/>
            </w:tcBorders>
            <w:shd w:fill="FFFFFF" w:val="clear"/>
            <w:vAlign w:val="center"/>
          </w:tcPr>
          <w:p w14:paraId="41030000">
            <w:pPr>
              <w:spacing w:after="0" w:line="240" w:lineRule="auto"/>
              <w:ind/>
              <w:jc w:val="center"/>
              <w:rPr>
                <w:rFonts w:ascii="Times New Roman" w:hAnsi="Times New Roman"/>
                <w:color w:val="000000"/>
                <w:sz w:val="18"/>
              </w:rPr>
            </w:pPr>
            <w:r>
              <w:rPr>
                <w:rFonts w:ascii="Times New Roman" w:hAnsi="Times New Roman"/>
                <w:color w:val="000000"/>
                <w:sz w:val="18"/>
              </w:rPr>
              <w:t>8,00</w:t>
            </w:r>
          </w:p>
        </w:tc>
        <w:tc>
          <w:tcPr>
            <w:tcW w:type="dxa" w:w="931"/>
            <w:tcBorders>
              <w:top w:sz="4" w:val="nil"/>
              <w:left w:sz="4" w:val="nil"/>
              <w:bottom w:color="000000" w:sz="4" w:val="single"/>
              <w:right w:color="000000" w:sz="4" w:val="single"/>
            </w:tcBorders>
            <w:shd w:fill="auto" w:val="clear"/>
            <w:vAlign w:val="center"/>
          </w:tcPr>
          <w:p w14:paraId="42030000">
            <w:pPr>
              <w:spacing w:after="0" w:line="240" w:lineRule="auto"/>
              <w:ind/>
              <w:jc w:val="center"/>
              <w:rPr>
                <w:rFonts w:ascii="Times New Roman" w:hAnsi="Times New Roman"/>
                <w:color w:val="000000"/>
                <w:sz w:val="18"/>
              </w:rPr>
            </w:pPr>
            <w:r>
              <w:rPr>
                <w:rFonts w:ascii="Times New Roman" w:hAnsi="Times New Roman"/>
                <w:color w:val="000000"/>
                <w:sz w:val="18"/>
              </w:rPr>
              <w:t>769,23</w:t>
            </w:r>
          </w:p>
        </w:tc>
      </w:tr>
      <w:tr>
        <w:trPr>
          <w:trHeight w:hRule="atLeast" w:val="1335"/>
        </w:trPr>
        <w:tc>
          <w:tcPr>
            <w:tcW w:type="dxa" w:w="2263"/>
            <w:tcBorders>
              <w:top w:sz="4" w:val="nil"/>
              <w:left w:color="000000" w:sz="4" w:val="single"/>
              <w:bottom w:color="000000" w:sz="4" w:val="single"/>
              <w:right w:color="000000" w:sz="4" w:val="single"/>
            </w:tcBorders>
            <w:shd w:fill="auto" w:val="clear"/>
            <w:vAlign w:val="center"/>
          </w:tcPr>
          <w:p w14:paraId="43030000">
            <w:pPr>
              <w:spacing w:after="0" w:line="240" w:lineRule="auto"/>
              <w:ind/>
              <w:jc w:val="center"/>
              <w:rPr>
                <w:rFonts w:ascii="Times New Roman" w:hAnsi="Times New Roman"/>
                <w:color w:val="000000"/>
                <w:sz w:val="18"/>
              </w:rPr>
            </w:pPr>
            <w:r>
              <w:rPr>
                <w:rFonts w:ascii="Times New Roman" w:hAnsi="Times New Roman"/>
                <w:color w:val="000000"/>
                <w:sz w:val="18"/>
              </w:rPr>
              <w:t>024 1 16 01193 01 0000 140</w:t>
            </w:r>
          </w:p>
        </w:tc>
        <w:tc>
          <w:tcPr>
            <w:tcW w:type="dxa" w:w="4392"/>
            <w:tcBorders>
              <w:top w:sz="4" w:val="nil"/>
              <w:left w:sz="4" w:val="nil"/>
              <w:bottom w:color="000000" w:sz="4" w:val="single"/>
              <w:right w:color="000000" w:sz="4" w:val="single"/>
            </w:tcBorders>
            <w:shd w:fill="auto" w:val="clear"/>
            <w:vAlign w:val="center"/>
          </w:tcPr>
          <w:p w14:paraId="44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45030000">
            <w:pPr>
              <w:spacing w:after="0" w:line="240" w:lineRule="auto"/>
              <w:ind/>
              <w:jc w:val="center"/>
              <w:rPr>
                <w:rFonts w:ascii="Times New Roman" w:hAnsi="Times New Roman"/>
                <w:color w:val="000000"/>
                <w:sz w:val="18"/>
              </w:rPr>
            </w:pPr>
            <w:r>
              <w:rPr>
                <w:rFonts w:ascii="Times New Roman" w:hAnsi="Times New Roman"/>
                <w:color w:val="000000"/>
                <w:sz w:val="18"/>
              </w:rPr>
              <w:t>588,97</w:t>
            </w:r>
          </w:p>
        </w:tc>
        <w:tc>
          <w:tcPr>
            <w:tcW w:type="dxa" w:w="1331"/>
            <w:tcBorders>
              <w:top w:sz="4" w:val="nil"/>
              <w:left w:sz="4" w:val="nil"/>
              <w:bottom w:color="000000" w:sz="4" w:val="single"/>
              <w:right w:color="000000" w:sz="4" w:val="single"/>
            </w:tcBorders>
            <w:shd w:fill="FFFFFF" w:val="clear"/>
            <w:vAlign w:val="center"/>
          </w:tcPr>
          <w:p w14:paraId="46030000">
            <w:pPr>
              <w:spacing w:after="0" w:line="240" w:lineRule="auto"/>
              <w:ind/>
              <w:jc w:val="center"/>
              <w:rPr>
                <w:rFonts w:ascii="Times New Roman" w:hAnsi="Times New Roman"/>
                <w:color w:val="000000"/>
                <w:sz w:val="18"/>
              </w:rPr>
            </w:pPr>
            <w:r>
              <w:rPr>
                <w:rFonts w:ascii="Times New Roman" w:hAnsi="Times New Roman"/>
                <w:color w:val="000000"/>
                <w:sz w:val="18"/>
              </w:rPr>
              <w:t>568,61</w:t>
            </w:r>
          </w:p>
        </w:tc>
        <w:tc>
          <w:tcPr>
            <w:tcW w:type="dxa" w:w="931"/>
            <w:tcBorders>
              <w:top w:sz="4" w:val="nil"/>
              <w:left w:sz="4" w:val="nil"/>
              <w:bottom w:color="000000" w:sz="4" w:val="single"/>
              <w:right w:color="000000" w:sz="4" w:val="single"/>
            </w:tcBorders>
            <w:shd w:fill="auto" w:val="clear"/>
            <w:vAlign w:val="center"/>
          </w:tcPr>
          <w:p w14:paraId="47030000">
            <w:pPr>
              <w:spacing w:after="0" w:line="240" w:lineRule="auto"/>
              <w:ind/>
              <w:jc w:val="center"/>
              <w:rPr>
                <w:rFonts w:ascii="Times New Roman" w:hAnsi="Times New Roman"/>
                <w:color w:val="000000"/>
                <w:sz w:val="18"/>
              </w:rPr>
            </w:pPr>
            <w:r>
              <w:rPr>
                <w:rFonts w:ascii="Times New Roman" w:hAnsi="Times New Roman"/>
                <w:color w:val="000000"/>
                <w:sz w:val="18"/>
              </w:rPr>
              <w:t>96,54</w:t>
            </w:r>
          </w:p>
        </w:tc>
      </w:tr>
      <w:tr>
        <w:trPr>
          <w:trHeight w:hRule="atLeast" w:val="960"/>
        </w:trPr>
        <w:tc>
          <w:tcPr>
            <w:tcW w:type="dxa" w:w="2263"/>
            <w:tcBorders>
              <w:top w:sz="4" w:val="nil"/>
              <w:left w:color="000000" w:sz="4" w:val="single"/>
              <w:bottom w:color="000000" w:sz="4" w:val="single"/>
              <w:right w:color="000000" w:sz="4" w:val="single"/>
            </w:tcBorders>
            <w:shd w:fill="auto" w:val="clear"/>
            <w:vAlign w:val="center"/>
          </w:tcPr>
          <w:p w14:paraId="48030000">
            <w:pPr>
              <w:spacing w:after="0" w:line="240" w:lineRule="auto"/>
              <w:ind/>
              <w:jc w:val="center"/>
              <w:rPr>
                <w:rFonts w:ascii="Times New Roman" w:hAnsi="Times New Roman"/>
                <w:color w:val="000000"/>
                <w:sz w:val="18"/>
              </w:rPr>
            </w:pPr>
            <w:r>
              <w:rPr>
                <w:rFonts w:ascii="Times New Roman" w:hAnsi="Times New Roman"/>
                <w:color w:val="000000"/>
                <w:sz w:val="18"/>
              </w:rPr>
              <w:t>000 1 16 01200 01 0000 140</w:t>
            </w:r>
          </w:p>
        </w:tc>
        <w:tc>
          <w:tcPr>
            <w:tcW w:type="dxa" w:w="4392"/>
            <w:tcBorders>
              <w:top w:sz="4" w:val="nil"/>
              <w:left w:sz="4" w:val="nil"/>
              <w:bottom w:color="000000" w:sz="4" w:val="single"/>
              <w:right w:color="000000" w:sz="4" w:val="single"/>
            </w:tcBorders>
            <w:shd w:fill="auto" w:val="clear"/>
            <w:vAlign w:val="center"/>
          </w:tcPr>
          <w:p w14:paraId="49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type="dxa" w:w="1464"/>
            <w:tcBorders>
              <w:top w:sz="4" w:val="nil"/>
              <w:left w:sz="4" w:val="nil"/>
              <w:bottom w:color="000000" w:sz="4" w:val="single"/>
              <w:right w:color="000000" w:sz="4" w:val="single"/>
            </w:tcBorders>
            <w:shd w:fill="FFFFFF" w:val="clear"/>
            <w:vAlign w:val="center"/>
          </w:tcPr>
          <w:p w14:paraId="4A030000">
            <w:pPr>
              <w:spacing w:after="0" w:line="240" w:lineRule="auto"/>
              <w:ind/>
              <w:jc w:val="center"/>
              <w:rPr>
                <w:rFonts w:ascii="Times New Roman" w:hAnsi="Times New Roman"/>
                <w:color w:val="000000"/>
                <w:sz w:val="18"/>
              </w:rPr>
            </w:pPr>
            <w:r>
              <w:rPr>
                <w:rFonts w:ascii="Times New Roman" w:hAnsi="Times New Roman"/>
                <w:color w:val="000000"/>
                <w:sz w:val="18"/>
              </w:rPr>
              <w:t>1 908,57</w:t>
            </w:r>
          </w:p>
        </w:tc>
        <w:tc>
          <w:tcPr>
            <w:tcW w:type="dxa" w:w="1331"/>
            <w:tcBorders>
              <w:top w:sz="4" w:val="nil"/>
              <w:left w:sz="4" w:val="nil"/>
              <w:bottom w:color="000000" w:sz="4" w:val="single"/>
              <w:right w:color="000000" w:sz="4" w:val="single"/>
            </w:tcBorders>
            <w:shd w:fill="FFFFFF" w:val="clear"/>
            <w:vAlign w:val="center"/>
          </w:tcPr>
          <w:p w14:paraId="4B030000">
            <w:pPr>
              <w:spacing w:after="0" w:line="240" w:lineRule="auto"/>
              <w:ind/>
              <w:jc w:val="center"/>
              <w:rPr>
                <w:rFonts w:ascii="Times New Roman" w:hAnsi="Times New Roman"/>
                <w:color w:val="000000"/>
                <w:sz w:val="18"/>
              </w:rPr>
            </w:pPr>
            <w:r>
              <w:rPr>
                <w:rFonts w:ascii="Times New Roman" w:hAnsi="Times New Roman"/>
                <w:color w:val="000000"/>
                <w:sz w:val="18"/>
              </w:rPr>
              <w:t>2 980,08</w:t>
            </w:r>
          </w:p>
        </w:tc>
        <w:tc>
          <w:tcPr>
            <w:tcW w:type="dxa" w:w="931"/>
            <w:tcBorders>
              <w:top w:sz="4" w:val="nil"/>
              <w:left w:sz="4" w:val="nil"/>
              <w:bottom w:color="000000" w:sz="4" w:val="single"/>
              <w:right w:color="000000" w:sz="4" w:val="single"/>
            </w:tcBorders>
            <w:shd w:fill="auto" w:val="clear"/>
            <w:vAlign w:val="center"/>
          </w:tcPr>
          <w:p w14:paraId="4C030000">
            <w:pPr>
              <w:spacing w:after="0" w:line="240" w:lineRule="auto"/>
              <w:ind/>
              <w:jc w:val="center"/>
              <w:rPr>
                <w:rFonts w:ascii="Times New Roman" w:hAnsi="Times New Roman"/>
                <w:color w:val="000000"/>
                <w:sz w:val="18"/>
              </w:rPr>
            </w:pPr>
            <w:r>
              <w:rPr>
                <w:rFonts w:ascii="Times New Roman" w:hAnsi="Times New Roman"/>
                <w:color w:val="000000"/>
                <w:sz w:val="18"/>
              </w:rPr>
              <w:t>156,14</w:t>
            </w:r>
          </w:p>
        </w:tc>
      </w:tr>
      <w:tr>
        <w:trPr>
          <w:trHeight w:hRule="atLeast" w:val="1635"/>
        </w:trPr>
        <w:tc>
          <w:tcPr>
            <w:tcW w:type="dxa" w:w="2263"/>
            <w:tcBorders>
              <w:top w:sz="4" w:val="nil"/>
              <w:left w:color="000000" w:sz="4" w:val="single"/>
              <w:bottom w:color="000000" w:sz="4" w:val="single"/>
              <w:right w:color="000000" w:sz="4" w:val="single"/>
            </w:tcBorders>
            <w:shd w:fill="auto" w:val="clear"/>
            <w:vAlign w:val="center"/>
          </w:tcPr>
          <w:p w14:paraId="4D030000">
            <w:pPr>
              <w:spacing w:after="0" w:line="240" w:lineRule="auto"/>
              <w:ind/>
              <w:jc w:val="center"/>
              <w:rPr>
                <w:rFonts w:ascii="Times New Roman" w:hAnsi="Times New Roman"/>
                <w:color w:val="000000"/>
                <w:sz w:val="18"/>
              </w:rPr>
            </w:pPr>
            <w:r>
              <w:rPr>
                <w:rFonts w:ascii="Times New Roman" w:hAnsi="Times New Roman"/>
                <w:color w:val="000000"/>
                <w:sz w:val="18"/>
              </w:rPr>
              <w:t>008 1 16 01203 01 0000 140</w:t>
            </w:r>
          </w:p>
        </w:tc>
        <w:tc>
          <w:tcPr>
            <w:tcW w:type="dxa" w:w="4392"/>
            <w:tcBorders>
              <w:top w:sz="4" w:val="nil"/>
              <w:left w:sz="4" w:val="nil"/>
              <w:bottom w:color="000000" w:sz="4" w:val="single"/>
              <w:right w:color="000000" w:sz="4" w:val="single"/>
            </w:tcBorders>
            <w:shd w:fill="auto" w:val="clear"/>
            <w:vAlign w:val="center"/>
          </w:tcPr>
          <w:p w14:paraId="4E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4F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0030000">
            <w:pPr>
              <w:spacing w:after="0" w:line="240" w:lineRule="auto"/>
              <w:ind/>
              <w:jc w:val="center"/>
              <w:rPr>
                <w:rFonts w:ascii="Times New Roman" w:hAnsi="Times New Roman"/>
                <w:color w:val="000000"/>
                <w:sz w:val="18"/>
              </w:rPr>
            </w:pPr>
            <w:r>
              <w:rPr>
                <w:rFonts w:ascii="Times New Roman" w:hAnsi="Times New Roman"/>
                <w:color w:val="000000"/>
                <w:sz w:val="18"/>
              </w:rPr>
              <w:t>10,00</w:t>
            </w:r>
          </w:p>
        </w:tc>
        <w:tc>
          <w:tcPr>
            <w:tcW w:type="dxa" w:w="931"/>
            <w:tcBorders>
              <w:top w:sz="4" w:val="nil"/>
              <w:left w:sz="4" w:val="nil"/>
              <w:bottom w:color="000000" w:sz="4" w:val="single"/>
              <w:right w:color="000000" w:sz="4" w:val="single"/>
            </w:tcBorders>
            <w:shd w:fill="auto" w:val="clear"/>
            <w:vAlign w:val="center"/>
          </w:tcPr>
          <w:p w14:paraId="51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530"/>
        </w:trPr>
        <w:tc>
          <w:tcPr>
            <w:tcW w:type="dxa" w:w="2263"/>
            <w:tcBorders>
              <w:top w:sz="4" w:val="nil"/>
              <w:left w:color="000000" w:sz="4" w:val="single"/>
              <w:bottom w:color="000000" w:sz="4" w:val="single"/>
              <w:right w:color="000000" w:sz="4" w:val="single"/>
            </w:tcBorders>
            <w:shd w:fill="auto" w:val="clear"/>
            <w:vAlign w:val="center"/>
          </w:tcPr>
          <w:p w14:paraId="52030000">
            <w:pPr>
              <w:spacing w:after="0" w:line="240" w:lineRule="auto"/>
              <w:ind/>
              <w:jc w:val="center"/>
              <w:rPr>
                <w:rFonts w:ascii="Times New Roman" w:hAnsi="Times New Roman"/>
                <w:color w:val="000000"/>
                <w:sz w:val="18"/>
              </w:rPr>
            </w:pPr>
            <w:r>
              <w:rPr>
                <w:rFonts w:ascii="Times New Roman" w:hAnsi="Times New Roman"/>
                <w:color w:val="000000"/>
                <w:sz w:val="18"/>
              </w:rPr>
              <w:t>012 1 16 01203 01 0000 140</w:t>
            </w:r>
          </w:p>
        </w:tc>
        <w:tc>
          <w:tcPr>
            <w:tcW w:type="dxa" w:w="4392"/>
            <w:tcBorders>
              <w:top w:sz="4" w:val="nil"/>
              <w:left w:sz="4" w:val="nil"/>
              <w:bottom w:color="000000" w:sz="4" w:val="single"/>
              <w:right w:color="000000" w:sz="4" w:val="single"/>
            </w:tcBorders>
            <w:shd w:fill="auto" w:val="clear"/>
            <w:vAlign w:val="center"/>
          </w:tcPr>
          <w:p w14:paraId="53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54030000">
            <w:pPr>
              <w:spacing w:after="0" w:line="240" w:lineRule="auto"/>
              <w:ind/>
              <w:jc w:val="center"/>
              <w:rPr>
                <w:rFonts w:ascii="Times New Roman" w:hAnsi="Times New Roman"/>
                <w:color w:val="000000"/>
                <w:sz w:val="18"/>
              </w:rPr>
            </w:pPr>
            <w:r>
              <w:rPr>
                <w:rFonts w:ascii="Times New Roman" w:hAnsi="Times New Roman"/>
                <w:color w:val="000000"/>
                <w:sz w:val="18"/>
              </w:rPr>
              <w:t>121,40</w:t>
            </w:r>
          </w:p>
        </w:tc>
        <w:tc>
          <w:tcPr>
            <w:tcW w:type="dxa" w:w="1331"/>
            <w:tcBorders>
              <w:top w:sz="4" w:val="nil"/>
              <w:left w:sz="4" w:val="nil"/>
              <w:bottom w:color="000000" w:sz="4" w:val="single"/>
              <w:right w:color="000000" w:sz="4" w:val="single"/>
            </w:tcBorders>
            <w:shd w:fill="FFFFFF" w:val="clear"/>
            <w:vAlign w:val="center"/>
          </w:tcPr>
          <w:p w14:paraId="55030000">
            <w:pPr>
              <w:spacing w:after="0" w:line="240" w:lineRule="auto"/>
              <w:ind/>
              <w:jc w:val="center"/>
              <w:rPr>
                <w:rFonts w:ascii="Times New Roman" w:hAnsi="Times New Roman"/>
                <w:color w:val="000000"/>
                <w:sz w:val="18"/>
              </w:rPr>
            </w:pPr>
            <w:r>
              <w:rPr>
                <w:rFonts w:ascii="Times New Roman" w:hAnsi="Times New Roman"/>
                <w:color w:val="000000"/>
                <w:sz w:val="18"/>
              </w:rPr>
              <w:t>118,32</w:t>
            </w:r>
          </w:p>
        </w:tc>
        <w:tc>
          <w:tcPr>
            <w:tcW w:type="dxa" w:w="931"/>
            <w:tcBorders>
              <w:top w:sz="4" w:val="nil"/>
              <w:left w:sz="4" w:val="nil"/>
              <w:bottom w:color="000000" w:sz="4" w:val="single"/>
              <w:right w:color="000000" w:sz="4" w:val="single"/>
            </w:tcBorders>
            <w:shd w:fill="auto" w:val="clear"/>
            <w:vAlign w:val="center"/>
          </w:tcPr>
          <w:p w14:paraId="56030000">
            <w:pPr>
              <w:spacing w:after="0" w:line="240" w:lineRule="auto"/>
              <w:ind/>
              <w:jc w:val="center"/>
              <w:rPr>
                <w:rFonts w:ascii="Times New Roman" w:hAnsi="Times New Roman"/>
                <w:color w:val="000000"/>
                <w:sz w:val="18"/>
              </w:rPr>
            </w:pPr>
            <w:r>
              <w:rPr>
                <w:rFonts w:ascii="Times New Roman" w:hAnsi="Times New Roman"/>
                <w:color w:val="000000"/>
                <w:sz w:val="18"/>
              </w:rPr>
              <w:t>97,46</w:t>
            </w:r>
          </w:p>
        </w:tc>
      </w:tr>
      <w:tr>
        <w:trPr>
          <w:trHeight w:hRule="atLeast" w:val="1485"/>
        </w:trPr>
        <w:tc>
          <w:tcPr>
            <w:tcW w:type="dxa" w:w="2263"/>
            <w:tcBorders>
              <w:top w:sz="4" w:val="nil"/>
              <w:left w:color="000000" w:sz="4" w:val="single"/>
              <w:bottom w:color="000000" w:sz="4" w:val="single"/>
              <w:right w:color="000000" w:sz="4" w:val="single"/>
            </w:tcBorders>
            <w:shd w:fill="auto" w:val="clear"/>
            <w:vAlign w:val="center"/>
          </w:tcPr>
          <w:p w14:paraId="57030000">
            <w:pPr>
              <w:spacing w:after="0" w:line="240" w:lineRule="auto"/>
              <w:ind/>
              <w:jc w:val="center"/>
              <w:rPr>
                <w:rFonts w:ascii="Times New Roman" w:hAnsi="Times New Roman"/>
                <w:color w:val="000000"/>
                <w:sz w:val="18"/>
              </w:rPr>
            </w:pPr>
            <w:r>
              <w:rPr>
                <w:rFonts w:ascii="Times New Roman" w:hAnsi="Times New Roman"/>
                <w:color w:val="000000"/>
                <w:sz w:val="18"/>
              </w:rPr>
              <w:t>024 1 16 01203 01 0000 140</w:t>
            </w:r>
          </w:p>
        </w:tc>
        <w:tc>
          <w:tcPr>
            <w:tcW w:type="dxa" w:w="4392"/>
            <w:tcBorders>
              <w:top w:sz="4" w:val="nil"/>
              <w:left w:sz="4" w:val="nil"/>
              <w:bottom w:color="000000" w:sz="4" w:val="single"/>
              <w:right w:color="000000" w:sz="4" w:val="single"/>
            </w:tcBorders>
            <w:shd w:fill="auto" w:val="clear"/>
            <w:vAlign w:val="center"/>
          </w:tcPr>
          <w:p w14:paraId="58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464"/>
            <w:tcBorders>
              <w:top w:sz="4" w:val="nil"/>
              <w:left w:sz="4" w:val="nil"/>
              <w:bottom w:color="000000" w:sz="4" w:val="single"/>
              <w:right w:color="000000" w:sz="4" w:val="single"/>
            </w:tcBorders>
            <w:shd w:fill="FFFFFF" w:val="clear"/>
            <w:vAlign w:val="center"/>
          </w:tcPr>
          <w:p w14:paraId="59030000">
            <w:pPr>
              <w:spacing w:after="0" w:line="240" w:lineRule="auto"/>
              <w:ind/>
              <w:jc w:val="center"/>
              <w:rPr>
                <w:rFonts w:ascii="Times New Roman" w:hAnsi="Times New Roman"/>
                <w:color w:val="000000"/>
                <w:sz w:val="18"/>
              </w:rPr>
            </w:pPr>
            <w:r>
              <w:rPr>
                <w:rFonts w:ascii="Times New Roman" w:hAnsi="Times New Roman"/>
                <w:color w:val="000000"/>
                <w:sz w:val="18"/>
              </w:rPr>
              <w:t>1 787,17</w:t>
            </w:r>
          </w:p>
        </w:tc>
        <w:tc>
          <w:tcPr>
            <w:tcW w:type="dxa" w:w="1331"/>
            <w:tcBorders>
              <w:top w:sz="4" w:val="nil"/>
              <w:left w:sz="4" w:val="nil"/>
              <w:bottom w:color="000000" w:sz="4" w:val="single"/>
              <w:right w:color="000000" w:sz="4" w:val="single"/>
            </w:tcBorders>
            <w:shd w:fill="FFFFFF" w:val="clear"/>
            <w:vAlign w:val="center"/>
          </w:tcPr>
          <w:p w14:paraId="5A030000">
            <w:pPr>
              <w:spacing w:after="0" w:line="240" w:lineRule="auto"/>
              <w:ind/>
              <w:jc w:val="center"/>
              <w:rPr>
                <w:rFonts w:ascii="Times New Roman" w:hAnsi="Times New Roman"/>
                <w:color w:val="000000"/>
                <w:sz w:val="18"/>
              </w:rPr>
            </w:pPr>
            <w:r>
              <w:rPr>
                <w:rFonts w:ascii="Times New Roman" w:hAnsi="Times New Roman"/>
                <w:color w:val="000000"/>
                <w:sz w:val="18"/>
              </w:rPr>
              <w:t>2 851,76</w:t>
            </w:r>
          </w:p>
        </w:tc>
        <w:tc>
          <w:tcPr>
            <w:tcW w:type="dxa" w:w="931"/>
            <w:tcBorders>
              <w:top w:sz="4" w:val="nil"/>
              <w:left w:sz="4" w:val="nil"/>
              <w:bottom w:color="000000" w:sz="4" w:val="single"/>
              <w:right w:color="000000" w:sz="4" w:val="single"/>
            </w:tcBorders>
            <w:shd w:fill="auto" w:val="clear"/>
            <w:vAlign w:val="center"/>
          </w:tcPr>
          <w:p w14:paraId="5B030000">
            <w:pPr>
              <w:spacing w:after="0" w:line="240" w:lineRule="auto"/>
              <w:ind/>
              <w:jc w:val="center"/>
              <w:rPr>
                <w:rFonts w:ascii="Times New Roman" w:hAnsi="Times New Roman"/>
                <w:color w:val="000000"/>
                <w:sz w:val="18"/>
              </w:rPr>
            </w:pPr>
            <w:r>
              <w:rPr>
                <w:rFonts w:ascii="Times New Roman" w:hAnsi="Times New Roman"/>
                <w:color w:val="000000"/>
                <w:sz w:val="18"/>
              </w:rPr>
              <w:t>159,57</w:t>
            </w:r>
          </w:p>
        </w:tc>
      </w:tr>
      <w:tr>
        <w:trPr>
          <w:trHeight w:hRule="atLeast" w:val="825"/>
        </w:trPr>
        <w:tc>
          <w:tcPr>
            <w:tcW w:type="dxa" w:w="2263"/>
            <w:tcBorders>
              <w:top w:sz="4" w:val="nil"/>
              <w:left w:color="000000" w:sz="4" w:val="single"/>
              <w:bottom w:color="000000" w:sz="4" w:val="single"/>
              <w:right w:color="000000" w:sz="4" w:val="single"/>
            </w:tcBorders>
            <w:shd w:fill="auto" w:val="clear"/>
            <w:vAlign w:val="center"/>
          </w:tcPr>
          <w:p w14:paraId="5C030000">
            <w:pPr>
              <w:spacing w:after="0" w:line="240" w:lineRule="auto"/>
              <w:ind/>
              <w:jc w:val="center"/>
              <w:rPr>
                <w:rFonts w:ascii="Times New Roman" w:hAnsi="Times New Roman"/>
                <w:color w:val="000000"/>
                <w:sz w:val="18"/>
              </w:rPr>
            </w:pPr>
            <w:r>
              <w:rPr>
                <w:rFonts w:ascii="Times New Roman" w:hAnsi="Times New Roman"/>
                <w:color w:val="000000"/>
                <w:sz w:val="18"/>
              </w:rPr>
              <w:t>000 1 16 02000 02 0000 140</w:t>
            </w:r>
          </w:p>
        </w:tc>
        <w:tc>
          <w:tcPr>
            <w:tcW w:type="dxa" w:w="4392"/>
            <w:tcBorders>
              <w:top w:sz="4" w:val="nil"/>
              <w:left w:sz="4" w:val="nil"/>
              <w:bottom w:color="000000" w:sz="4" w:val="single"/>
              <w:right w:color="000000" w:sz="4" w:val="single"/>
            </w:tcBorders>
            <w:shd w:fill="auto" w:val="clear"/>
            <w:vAlign w:val="center"/>
          </w:tcPr>
          <w:p w14:paraId="5D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законами субъектов Российской Федерации об административных правонарушениях</w:t>
            </w:r>
          </w:p>
        </w:tc>
        <w:tc>
          <w:tcPr>
            <w:tcW w:type="dxa" w:w="1464"/>
            <w:tcBorders>
              <w:top w:sz="4" w:val="nil"/>
              <w:left w:sz="4" w:val="nil"/>
              <w:bottom w:color="000000" w:sz="4" w:val="single"/>
              <w:right w:color="000000" w:sz="4" w:val="single"/>
            </w:tcBorders>
            <w:shd w:fill="FFFFFF" w:val="clear"/>
            <w:vAlign w:val="center"/>
          </w:tcPr>
          <w:p w14:paraId="5E030000">
            <w:pPr>
              <w:spacing w:after="0" w:line="240" w:lineRule="auto"/>
              <w:ind/>
              <w:jc w:val="center"/>
              <w:rPr>
                <w:rFonts w:ascii="Times New Roman" w:hAnsi="Times New Roman"/>
                <w:color w:val="000000"/>
                <w:sz w:val="18"/>
              </w:rPr>
            </w:pPr>
            <w:r>
              <w:rPr>
                <w:rFonts w:ascii="Times New Roman" w:hAnsi="Times New Roman"/>
                <w:color w:val="000000"/>
                <w:sz w:val="18"/>
              </w:rPr>
              <w:t>2 434,17</w:t>
            </w:r>
          </w:p>
        </w:tc>
        <w:tc>
          <w:tcPr>
            <w:tcW w:type="dxa" w:w="1331"/>
            <w:tcBorders>
              <w:top w:sz="4" w:val="nil"/>
              <w:left w:sz="4" w:val="nil"/>
              <w:bottom w:color="000000" w:sz="4" w:val="single"/>
              <w:right w:color="000000" w:sz="4" w:val="single"/>
            </w:tcBorders>
            <w:shd w:fill="FFFFFF" w:val="clear"/>
            <w:vAlign w:val="center"/>
          </w:tcPr>
          <w:p w14:paraId="5F030000">
            <w:pPr>
              <w:spacing w:after="0" w:line="240" w:lineRule="auto"/>
              <w:ind/>
              <w:jc w:val="center"/>
              <w:rPr>
                <w:rFonts w:ascii="Times New Roman" w:hAnsi="Times New Roman"/>
                <w:color w:val="000000"/>
                <w:sz w:val="18"/>
              </w:rPr>
            </w:pPr>
            <w:r>
              <w:rPr>
                <w:rFonts w:ascii="Times New Roman" w:hAnsi="Times New Roman"/>
                <w:color w:val="000000"/>
                <w:sz w:val="18"/>
              </w:rPr>
              <w:t>3 217,19</w:t>
            </w:r>
          </w:p>
        </w:tc>
        <w:tc>
          <w:tcPr>
            <w:tcW w:type="dxa" w:w="931"/>
            <w:tcBorders>
              <w:top w:sz="4" w:val="nil"/>
              <w:left w:sz="4" w:val="nil"/>
              <w:bottom w:color="000000" w:sz="4" w:val="single"/>
              <w:right w:color="000000" w:sz="4" w:val="single"/>
            </w:tcBorders>
            <w:shd w:fill="auto" w:val="clear"/>
            <w:vAlign w:val="center"/>
          </w:tcPr>
          <w:p w14:paraId="60030000">
            <w:pPr>
              <w:spacing w:after="0" w:line="240" w:lineRule="auto"/>
              <w:ind/>
              <w:jc w:val="center"/>
              <w:rPr>
                <w:rFonts w:ascii="Times New Roman" w:hAnsi="Times New Roman"/>
                <w:color w:val="000000"/>
                <w:sz w:val="18"/>
              </w:rPr>
            </w:pPr>
            <w:r>
              <w:rPr>
                <w:rFonts w:ascii="Times New Roman" w:hAnsi="Times New Roman"/>
                <w:color w:val="000000"/>
                <w:sz w:val="18"/>
              </w:rPr>
              <w:t>132,17</w:t>
            </w:r>
          </w:p>
        </w:tc>
      </w:tr>
      <w:tr>
        <w:trPr>
          <w:trHeight w:hRule="atLeast" w:val="1125"/>
        </w:trPr>
        <w:tc>
          <w:tcPr>
            <w:tcW w:type="dxa" w:w="2263"/>
            <w:tcBorders>
              <w:top w:sz="4" w:val="nil"/>
              <w:left w:color="000000" w:sz="4" w:val="single"/>
              <w:bottom w:color="000000" w:sz="4" w:val="single"/>
              <w:right w:color="000000" w:sz="4" w:val="single"/>
            </w:tcBorders>
            <w:shd w:fill="auto" w:val="clear"/>
            <w:vAlign w:val="center"/>
          </w:tcPr>
          <w:p w14:paraId="61030000">
            <w:pPr>
              <w:spacing w:after="0" w:line="240" w:lineRule="auto"/>
              <w:ind/>
              <w:jc w:val="center"/>
              <w:rPr>
                <w:rFonts w:ascii="Times New Roman" w:hAnsi="Times New Roman"/>
                <w:color w:val="000000"/>
                <w:sz w:val="18"/>
              </w:rPr>
            </w:pPr>
            <w:r>
              <w:rPr>
                <w:rFonts w:ascii="Times New Roman" w:hAnsi="Times New Roman"/>
                <w:color w:val="000000"/>
                <w:sz w:val="18"/>
              </w:rPr>
              <w:t>505 1 16 02020 02 0000 140</w:t>
            </w:r>
          </w:p>
        </w:tc>
        <w:tc>
          <w:tcPr>
            <w:tcW w:type="dxa" w:w="4392"/>
            <w:tcBorders>
              <w:top w:sz="4" w:val="nil"/>
              <w:left w:sz="4" w:val="nil"/>
              <w:bottom w:color="000000" w:sz="4" w:val="single"/>
              <w:right w:color="000000" w:sz="4" w:val="single"/>
            </w:tcBorders>
            <w:shd w:fill="auto" w:val="clear"/>
            <w:vAlign w:val="center"/>
          </w:tcPr>
          <w:p w14:paraId="62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464"/>
            <w:tcBorders>
              <w:top w:sz="4" w:val="nil"/>
              <w:left w:sz="4" w:val="nil"/>
              <w:bottom w:color="000000" w:sz="4" w:val="single"/>
              <w:right w:color="000000" w:sz="4" w:val="single"/>
            </w:tcBorders>
            <w:shd w:fill="FFFFFF" w:val="clear"/>
            <w:vAlign w:val="center"/>
          </w:tcPr>
          <w:p w14:paraId="63030000">
            <w:pPr>
              <w:spacing w:after="0" w:line="240" w:lineRule="auto"/>
              <w:ind/>
              <w:jc w:val="center"/>
              <w:rPr>
                <w:rFonts w:ascii="Times New Roman" w:hAnsi="Times New Roman"/>
                <w:color w:val="000000"/>
                <w:sz w:val="18"/>
              </w:rPr>
            </w:pPr>
            <w:r>
              <w:rPr>
                <w:rFonts w:ascii="Times New Roman" w:hAnsi="Times New Roman"/>
                <w:color w:val="000000"/>
                <w:sz w:val="18"/>
              </w:rPr>
              <w:t>2 434,17</w:t>
            </w:r>
          </w:p>
        </w:tc>
        <w:tc>
          <w:tcPr>
            <w:tcW w:type="dxa" w:w="1331"/>
            <w:tcBorders>
              <w:top w:sz="4" w:val="nil"/>
              <w:left w:sz="4" w:val="nil"/>
              <w:bottom w:color="000000" w:sz="4" w:val="single"/>
              <w:right w:color="000000" w:sz="4" w:val="single"/>
            </w:tcBorders>
            <w:shd w:fill="FFFFFF" w:val="clear"/>
            <w:vAlign w:val="center"/>
          </w:tcPr>
          <w:p w14:paraId="64030000">
            <w:pPr>
              <w:spacing w:after="0" w:line="240" w:lineRule="auto"/>
              <w:ind/>
              <w:jc w:val="center"/>
              <w:rPr>
                <w:rFonts w:ascii="Times New Roman" w:hAnsi="Times New Roman"/>
                <w:color w:val="000000"/>
                <w:sz w:val="18"/>
              </w:rPr>
            </w:pPr>
            <w:r>
              <w:rPr>
                <w:rFonts w:ascii="Times New Roman" w:hAnsi="Times New Roman"/>
                <w:color w:val="000000"/>
                <w:sz w:val="18"/>
              </w:rPr>
              <w:t>3 217,19</w:t>
            </w:r>
          </w:p>
        </w:tc>
        <w:tc>
          <w:tcPr>
            <w:tcW w:type="dxa" w:w="931"/>
            <w:tcBorders>
              <w:top w:sz="4" w:val="nil"/>
              <w:left w:sz="4" w:val="nil"/>
              <w:bottom w:color="000000" w:sz="4" w:val="single"/>
              <w:right w:color="000000" w:sz="4" w:val="single"/>
            </w:tcBorders>
            <w:shd w:fill="auto" w:val="clear"/>
            <w:vAlign w:val="center"/>
          </w:tcPr>
          <w:p w14:paraId="65030000">
            <w:pPr>
              <w:spacing w:after="0" w:line="240" w:lineRule="auto"/>
              <w:ind/>
              <w:jc w:val="center"/>
              <w:rPr>
                <w:rFonts w:ascii="Times New Roman" w:hAnsi="Times New Roman"/>
                <w:color w:val="000000"/>
                <w:sz w:val="18"/>
              </w:rPr>
            </w:pPr>
            <w:r>
              <w:rPr>
                <w:rFonts w:ascii="Times New Roman" w:hAnsi="Times New Roman"/>
                <w:color w:val="000000"/>
                <w:sz w:val="18"/>
              </w:rPr>
              <w:t>132,17</w:t>
            </w:r>
          </w:p>
        </w:tc>
      </w:tr>
      <w:tr>
        <w:trPr>
          <w:trHeight w:hRule="atLeast" w:val="1635"/>
        </w:trPr>
        <w:tc>
          <w:tcPr>
            <w:tcW w:type="dxa" w:w="2263"/>
            <w:tcBorders>
              <w:top w:sz="4" w:val="nil"/>
              <w:left w:color="000000" w:sz="4" w:val="single"/>
              <w:bottom w:color="000000" w:sz="4" w:val="single"/>
              <w:right w:color="000000" w:sz="4" w:val="single"/>
            </w:tcBorders>
            <w:shd w:fill="auto" w:val="clear"/>
            <w:vAlign w:val="center"/>
          </w:tcPr>
          <w:p w14:paraId="66030000">
            <w:pPr>
              <w:spacing w:after="0" w:line="240" w:lineRule="auto"/>
              <w:ind/>
              <w:jc w:val="center"/>
              <w:rPr>
                <w:rFonts w:ascii="Times New Roman" w:hAnsi="Times New Roman"/>
                <w:color w:val="000000"/>
                <w:sz w:val="18"/>
              </w:rPr>
            </w:pPr>
            <w:r>
              <w:rPr>
                <w:rFonts w:ascii="Times New Roman" w:hAnsi="Times New Roman"/>
                <w:color w:val="000000"/>
                <w:sz w:val="18"/>
              </w:rPr>
              <w:t>000 1 16 07000 00 0000 140</w:t>
            </w:r>
          </w:p>
        </w:tc>
        <w:tc>
          <w:tcPr>
            <w:tcW w:type="dxa" w:w="4392"/>
            <w:tcBorders>
              <w:top w:sz="4" w:val="nil"/>
              <w:left w:sz="4" w:val="nil"/>
              <w:bottom w:color="000000" w:sz="4" w:val="single"/>
              <w:right w:color="000000" w:sz="4" w:val="single"/>
            </w:tcBorders>
            <w:shd w:fill="auto" w:val="clear"/>
            <w:vAlign w:val="center"/>
          </w:tcPr>
          <w:p w14:paraId="67030000">
            <w:pPr>
              <w:spacing w:after="0" w:line="240" w:lineRule="auto"/>
              <w:ind/>
              <w:jc w:val="both"/>
              <w:rPr>
                <w:rFonts w:ascii="Times New Roman" w:hAnsi="Times New Roman"/>
                <w:color w:val="000000"/>
                <w:sz w:val="18"/>
              </w:rPr>
            </w:pPr>
            <w:r>
              <w:rPr>
                <w:rFonts w:ascii="Times New Roman" w:hAnsi="Times New Roman"/>
                <w:color w:val="000000"/>
                <w:sz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68030000">
            <w:pPr>
              <w:spacing w:after="0" w:line="240" w:lineRule="auto"/>
              <w:ind/>
              <w:jc w:val="center"/>
              <w:rPr>
                <w:rFonts w:ascii="Times New Roman" w:hAnsi="Times New Roman"/>
                <w:color w:val="000000"/>
                <w:sz w:val="18"/>
              </w:rPr>
            </w:pPr>
            <w:r>
              <w:rPr>
                <w:rFonts w:ascii="Times New Roman" w:hAnsi="Times New Roman"/>
                <w:color w:val="000000"/>
                <w:sz w:val="18"/>
              </w:rPr>
              <w:t>6 210,24</w:t>
            </w:r>
          </w:p>
        </w:tc>
        <w:tc>
          <w:tcPr>
            <w:tcW w:type="dxa" w:w="1331"/>
            <w:tcBorders>
              <w:top w:sz="4" w:val="nil"/>
              <w:left w:sz="4" w:val="nil"/>
              <w:bottom w:color="000000" w:sz="4" w:val="single"/>
              <w:right w:color="000000" w:sz="4" w:val="single"/>
            </w:tcBorders>
            <w:shd w:fill="FFFFFF" w:val="clear"/>
            <w:vAlign w:val="center"/>
          </w:tcPr>
          <w:p w14:paraId="69030000">
            <w:pPr>
              <w:spacing w:after="0" w:line="240" w:lineRule="auto"/>
              <w:ind/>
              <w:jc w:val="center"/>
              <w:rPr>
                <w:rFonts w:ascii="Times New Roman" w:hAnsi="Times New Roman"/>
                <w:color w:val="000000"/>
                <w:sz w:val="18"/>
              </w:rPr>
            </w:pPr>
            <w:r>
              <w:rPr>
                <w:rFonts w:ascii="Times New Roman" w:hAnsi="Times New Roman"/>
                <w:color w:val="000000"/>
                <w:sz w:val="18"/>
              </w:rPr>
              <w:t>84 868,05</w:t>
            </w:r>
          </w:p>
        </w:tc>
        <w:tc>
          <w:tcPr>
            <w:tcW w:type="dxa" w:w="931"/>
            <w:tcBorders>
              <w:top w:sz="4" w:val="nil"/>
              <w:left w:sz="4" w:val="nil"/>
              <w:bottom w:color="000000" w:sz="4" w:val="single"/>
              <w:right w:color="000000" w:sz="4" w:val="single"/>
            </w:tcBorders>
            <w:shd w:fill="auto" w:val="clear"/>
            <w:vAlign w:val="center"/>
          </w:tcPr>
          <w:p w14:paraId="6A030000">
            <w:pPr>
              <w:spacing w:after="0" w:line="240" w:lineRule="auto"/>
              <w:ind/>
              <w:jc w:val="center"/>
              <w:rPr>
                <w:rFonts w:ascii="Times New Roman" w:hAnsi="Times New Roman"/>
                <w:color w:val="000000"/>
                <w:sz w:val="18"/>
              </w:rPr>
            </w:pPr>
            <w:r>
              <w:rPr>
                <w:rFonts w:ascii="Times New Roman" w:hAnsi="Times New Roman"/>
                <w:color w:val="000000"/>
                <w:sz w:val="18"/>
              </w:rPr>
              <w:t>1 366,58</w:t>
            </w:r>
          </w:p>
        </w:tc>
      </w:tr>
      <w:tr>
        <w:trPr>
          <w:trHeight w:hRule="atLeast" w:val="1140"/>
        </w:trPr>
        <w:tc>
          <w:tcPr>
            <w:tcW w:type="dxa" w:w="2263"/>
            <w:tcBorders>
              <w:top w:sz="4" w:val="nil"/>
              <w:left w:color="000000" w:sz="4" w:val="single"/>
              <w:bottom w:color="000000" w:sz="4" w:val="single"/>
              <w:right w:color="000000" w:sz="4" w:val="single"/>
            </w:tcBorders>
            <w:shd w:fill="auto" w:val="clear"/>
            <w:vAlign w:val="center"/>
          </w:tcPr>
          <w:p w14:paraId="6B030000">
            <w:pPr>
              <w:spacing w:after="0" w:line="240" w:lineRule="auto"/>
              <w:ind/>
              <w:jc w:val="center"/>
              <w:rPr>
                <w:rFonts w:ascii="Times New Roman" w:hAnsi="Times New Roman"/>
                <w:color w:val="000000"/>
                <w:sz w:val="18"/>
              </w:rPr>
            </w:pPr>
            <w:r>
              <w:rPr>
                <w:rFonts w:ascii="Times New Roman" w:hAnsi="Times New Roman"/>
                <w:color w:val="000000"/>
                <w:sz w:val="18"/>
              </w:rPr>
              <w:t>000 1 16 07010 00 0000 140</w:t>
            </w:r>
          </w:p>
        </w:tc>
        <w:tc>
          <w:tcPr>
            <w:tcW w:type="dxa" w:w="4392"/>
            <w:tcBorders>
              <w:top w:sz="4" w:val="nil"/>
              <w:left w:sz="4" w:val="nil"/>
              <w:bottom w:color="000000" w:sz="4" w:val="single"/>
              <w:right w:color="000000" w:sz="4" w:val="single"/>
            </w:tcBorders>
            <w:shd w:fill="auto" w:val="clear"/>
            <w:vAlign w:val="center"/>
          </w:tcPr>
          <w:p w14:paraId="6C030000">
            <w:pPr>
              <w:spacing w:after="0" w:line="240" w:lineRule="auto"/>
              <w:ind/>
              <w:jc w:val="both"/>
              <w:rPr>
                <w:rFonts w:ascii="Times New Roman" w:hAnsi="Times New Roman"/>
                <w:color w:val="000000"/>
                <w:sz w:val="18"/>
              </w:rPr>
            </w:pPr>
            <w:r>
              <w:rPr>
                <w:rFonts w:ascii="Times New Roman" w:hAnsi="Times New Roman"/>
                <w:color w:val="000000"/>
                <w:sz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type="dxa" w:w="1464"/>
            <w:tcBorders>
              <w:top w:sz="4" w:val="nil"/>
              <w:left w:sz="4" w:val="nil"/>
              <w:bottom w:color="000000" w:sz="4" w:val="single"/>
              <w:right w:color="000000" w:sz="4" w:val="single"/>
            </w:tcBorders>
            <w:shd w:fill="FFFFFF" w:val="clear"/>
            <w:vAlign w:val="center"/>
          </w:tcPr>
          <w:p w14:paraId="6D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6E030000">
            <w:pPr>
              <w:spacing w:after="0" w:line="240" w:lineRule="auto"/>
              <w:ind/>
              <w:jc w:val="center"/>
              <w:rPr>
                <w:rFonts w:ascii="Times New Roman" w:hAnsi="Times New Roman"/>
                <w:color w:val="000000"/>
                <w:sz w:val="18"/>
              </w:rPr>
            </w:pPr>
            <w:r>
              <w:rPr>
                <w:rFonts w:ascii="Times New Roman" w:hAnsi="Times New Roman"/>
                <w:color w:val="000000"/>
                <w:sz w:val="18"/>
              </w:rPr>
              <w:t>4 624,57</w:t>
            </w:r>
          </w:p>
        </w:tc>
        <w:tc>
          <w:tcPr>
            <w:tcW w:type="dxa" w:w="931"/>
            <w:tcBorders>
              <w:top w:sz="4" w:val="nil"/>
              <w:left w:sz="4" w:val="nil"/>
              <w:bottom w:color="000000" w:sz="4" w:val="single"/>
              <w:right w:color="000000" w:sz="4" w:val="single"/>
            </w:tcBorders>
            <w:shd w:fill="auto" w:val="clear"/>
            <w:vAlign w:val="center"/>
          </w:tcPr>
          <w:p w14:paraId="6F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230"/>
        </w:trPr>
        <w:tc>
          <w:tcPr>
            <w:tcW w:type="dxa" w:w="2263"/>
            <w:tcBorders>
              <w:top w:sz="4" w:val="nil"/>
              <w:left w:color="000000" w:sz="4" w:val="single"/>
              <w:bottom w:color="000000" w:sz="4" w:val="single"/>
              <w:right w:color="000000" w:sz="4" w:val="single"/>
            </w:tcBorders>
            <w:shd w:fill="auto" w:val="clear"/>
            <w:vAlign w:val="center"/>
          </w:tcPr>
          <w:p w14:paraId="70030000">
            <w:pPr>
              <w:spacing w:after="0" w:line="240" w:lineRule="auto"/>
              <w:ind/>
              <w:jc w:val="center"/>
              <w:rPr>
                <w:rFonts w:ascii="Times New Roman" w:hAnsi="Times New Roman"/>
                <w:color w:val="000000"/>
                <w:sz w:val="18"/>
              </w:rPr>
            </w:pPr>
            <w:r>
              <w:rPr>
                <w:rFonts w:ascii="Times New Roman" w:hAnsi="Times New Roman"/>
                <w:color w:val="000000"/>
                <w:sz w:val="18"/>
              </w:rPr>
              <w:t>501 1 16 07010 04 0000 140</w:t>
            </w:r>
          </w:p>
        </w:tc>
        <w:tc>
          <w:tcPr>
            <w:tcW w:type="dxa" w:w="4392"/>
            <w:tcBorders>
              <w:top w:sz="4" w:val="nil"/>
              <w:left w:sz="4" w:val="nil"/>
              <w:bottom w:color="000000" w:sz="4" w:val="single"/>
              <w:right w:color="000000" w:sz="4" w:val="single"/>
            </w:tcBorders>
            <w:shd w:fill="auto" w:val="clear"/>
            <w:vAlign w:val="center"/>
          </w:tcPr>
          <w:p w14:paraId="71030000">
            <w:pPr>
              <w:spacing w:after="0" w:line="240" w:lineRule="auto"/>
              <w:ind/>
              <w:jc w:val="both"/>
              <w:rPr>
                <w:rFonts w:ascii="Times New Roman" w:hAnsi="Times New Roman"/>
                <w:color w:val="000000"/>
                <w:sz w:val="18"/>
              </w:rPr>
            </w:pPr>
            <w:r>
              <w:rPr>
                <w:rFonts w:ascii="Times New Roman" w:hAnsi="Times New Roman"/>
                <w:color w:val="000000"/>
                <w:sz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64"/>
            <w:tcBorders>
              <w:top w:sz="4" w:val="nil"/>
              <w:left w:sz="4" w:val="nil"/>
              <w:bottom w:color="000000" w:sz="4" w:val="single"/>
              <w:right w:color="000000" w:sz="4" w:val="single"/>
            </w:tcBorders>
            <w:shd w:fill="FFFFFF" w:val="clear"/>
            <w:vAlign w:val="center"/>
          </w:tcPr>
          <w:p w14:paraId="72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3030000">
            <w:pPr>
              <w:spacing w:after="0" w:line="240" w:lineRule="auto"/>
              <w:ind/>
              <w:jc w:val="center"/>
              <w:rPr>
                <w:rFonts w:ascii="Times New Roman" w:hAnsi="Times New Roman"/>
                <w:color w:val="000000"/>
                <w:sz w:val="18"/>
              </w:rPr>
            </w:pPr>
            <w:r>
              <w:rPr>
                <w:rFonts w:ascii="Times New Roman" w:hAnsi="Times New Roman"/>
                <w:color w:val="000000"/>
                <w:sz w:val="18"/>
              </w:rPr>
              <w:t>28,55</w:t>
            </w:r>
          </w:p>
        </w:tc>
        <w:tc>
          <w:tcPr>
            <w:tcW w:type="dxa" w:w="931"/>
            <w:tcBorders>
              <w:top w:sz="4" w:val="nil"/>
              <w:left w:sz="4" w:val="nil"/>
              <w:bottom w:color="000000" w:sz="4" w:val="single"/>
              <w:right w:color="000000" w:sz="4" w:val="single"/>
            </w:tcBorders>
            <w:shd w:fill="auto" w:val="clear"/>
            <w:vAlign w:val="center"/>
          </w:tcPr>
          <w:p w14:paraId="74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335"/>
        </w:trPr>
        <w:tc>
          <w:tcPr>
            <w:tcW w:type="dxa" w:w="2263"/>
            <w:tcBorders>
              <w:top w:sz="4" w:val="nil"/>
              <w:left w:color="000000" w:sz="4" w:val="single"/>
              <w:bottom w:color="000000" w:sz="4" w:val="single"/>
              <w:right w:color="000000" w:sz="4" w:val="single"/>
            </w:tcBorders>
            <w:shd w:fill="auto" w:val="clear"/>
            <w:vAlign w:val="center"/>
          </w:tcPr>
          <w:p w14:paraId="75030000">
            <w:pPr>
              <w:spacing w:after="0" w:line="240" w:lineRule="auto"/>
              <w:ind/>
              <w:jc w:val="center"/>
              <w:rPr>
                <w:rFonts w:ascii="Times New Roman" w:hAnsi="Times New Roman"/>
                <w:color w:val="000000"/>
                <w:sz w:val="18"/>
              </w:rPr>
            </w:pPr>
            <w:r>
              <w:rPr>
                <w:rFonts w:ascii="Times New Roman" w:hAnsi="Times New Roman"/>
                <w:color w:val="000000"/>
                <w:sz w:val="18"/>
              </w:rPr>
              <w:t>502 1 16 07010 04 0000 140</w:t>
            </w:r>
          </w:p>
        </w:tc>
        <w:tc>
          <w:tcPr>
            <w:tcW w:type="dxa" w:w="4392"/>
            <w:tcBorders>
              <w:top w:sz="4" w:val="nil"/>
              <w:left w:sz="4" w:val="nil"/>
              <w:bottom w:color="000000" w:sz="4" w:val="single"/>
              <w:right w:color="000000" w:sz="4" w:val="single"/>
            </w:tcBorders>
            <w:shd w:fill="auto" w:val="clear"/>
            <w:vAlign w:val="center"/>
          </w:tcPr>
          <w:p w14:paraId="76030000">
            <w:pPr>
              <w:spacing w:after="0" w:line="240" w:lineRule="auto"/>
              <w:ind/>
              <w:jc w:val="both"/>
              <w:rPr>
                <w:rFonts w:ascii="Times New Roman" w:hAnsi="Times New Roman"/>
                <w:color w:val="000000"/>
                <w:sz w:val="18"/>
              </w:rPr>
            </w:pPr>
            <w:r>
              <w:rPr>
                <w:rFonts w:ascii="Times New Roman" w:hAnsi="Times New Roman"/>
                <w:color w:val="000000"/>
                <w:sz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64"/>
            <w:tcBorders>
              <w:top w:sz="4" w:val="nil"/>
              <w:left w:sz="4" w:val="nil"/>
              <w:bottom w:color="000000" w:sz="4" w:val="single"/>
              <w:right w:color="000000" w:sz="4" w:val="single"/>
            </w:tcBorders>
            <w:shd w:fill="FFFFFF" w:val="clear"/>
            <w:vAlign w:val="center"/>
          </w:tcPr>
          <w:p w14:paraId="77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8030000">
            <w:pPr>
              <w:spacing w:after="0" w:line="240" w:lineRule="auto"/>
              <w:ind/>
              <w:jc w:val="center"/>
              <w:rPr>
                <w:rFonts w:ascii="Times New Roman" w:hAnsi="Times New Roman"/>
                <w:color w:val="000000"/>
                <w:sz w:val="18"/>
              </w:rPr>
            </w:pPr>
            <w:r>
              <w:rPr>
                <w:rFonts w:ascii="Times New Roman" w:hAnsi="Times New Roman"/>
                <w:color w:val="000000"/>
                <w:sz w:val="18"/>
              </w:rPr>
              <w:t>6,85</w:t>
            </w:r>
          </w:p>
        </w:tc>
        <w:tc>
          <w:tcPr>
            <w:tcW w:type="dxa" w:w="931"/>
            <w:tcBorders>
              <w:top w:sz="4" w:val="nil"/>
              <w:left w:sz="4" w:val="nil"/>
              <w:bottom w:color="000000" w:sz="4" w:val="single"/>
              <w:right w:color="000000" w:sz="4" w:val="single"/>
            </w:tcBorders>
            <w:shd w:fill="auto" w:val="clear"/>
            <w:vAlign w:val="center"/>
          </w:tcPr>
          <w:p w14:paraId="79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410"/>
        </w:trPr>
        <w:tc>
          <w:tcPr>
            <w:tcW w:type="dxa" w:w="2263"/>
            <w:tcBorders>
              <w:top w:sz="4" w:val="nil"/>
              <w:left w:color="000000" w:sz="4" w:val="single"/>
              <w:bottom w:color="000000" w:sz="4" w:val="single"/>
              <w:right w:color="000000" w:sz="4" w:val="single"/>
            </w:tcBorders>
            <w:shd w:fill="auto" w:val="clear"/>
            <w:vAlign w:val="center"/>
          </w:tcPr>
          <w:p w14:paraId="7A030000">
            <w:pPr>
              <w:spacing w:after="0" w:line="240" w:lineRule="auto"/>
              <w:ind/>
              <w:jc w:val="center"/>
              <w:rPr>
                <w:rFonts w:ascii="Times New Roman" w:hAnsi="Times New Roman"/>
                <w:color w:val="000000"/>
                <w:sz w:val="18"/>
              </w:rPr>
            </w:pPr>
            <w:r>
              <w:rPr>
                <w:rFonts w:ascii="Times New Roman" w:hAnsi="Times New Roman"/>
                <w:color w:val="000000"/>
                <w:sz w:val="18"/>
              </w:rPr>
              <w:t>504 1 16 07010 04 0000 140</w:t>
            </w:r>
          </w:p>
        </w:tc>
        <w:tc>
          <w:tcPr>
            <w:tcW w:type="dxa" w:w="4392"/>
            <w:tcBorders>
              <w:top w:sz="4" w:val="nil"/>
              <w:left w:sz="4" w:val="nil"/>
              <w:bottom w:color="000000" w:sz="4" w:val="single"/>
              <w:right w:color="000000" w:sz="4" w:val="single"/>
            </w:tcBorders>
            <w:shd w:fill="auto" w:val="clear"/>
            <w:vAlign w:val="center"/>
          </w:tcPr>
          <w:p w14:paraId="7B030000">
            <w:pPr>
              <w:spacing w:after="0" w:line="240" w:lineRule="auto"/>
              <w:ind/>
              <w:jc w:val="both"/>
              <w:rPr>
                <w:rFonts w:ascii="Times New Roman" w:hAnsi="Times New Roman"/>
                <w:color w:val="000000"/>
                <w:sz w:val="18"/>
              </w:rPr>
            </w:pPr>
            <w:r>
              <w:rPr>
                <w:rFonts w:ascii="Times New Roman" w:hAnsi="Times New Roman"/>
                <w:color w:val="000000"/>
                <w:sz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64"/>
            <w:tcBorders>
              <w:top w:sz="4" w:val="nil"/>
              <w:left w:sz="4" w:val="nil"/>
              <w:bottom w:color="000000" w:sz="4" w:val="single"/>
              <w:right w:color="000000" w:sz="4" w:val="single"/>
            </w:tcBorders>
            <w:shd w:fill="FFFFFF" w:val="clear"/>
            <w:vAlign w:val="center"/>
          </w:tcPr>
          <w:p w14:paraId="7C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7D030000">
            <w:pPr>
              <w:spacing w:after="0" w:line="240" w:lineRule="auto"/>
              <w:ind/>
              <w:jc w:val="center"/>
              <w:rPr>
                <w:rFonts w:ascii="Times New Roman" w:hAnsi="Times New Roman"/>
                <w:color w:val="000000"/>
                <w:sz w:val="18"/>
              </w:rPr>
            </w:pPr>
            <w:r>
              <w:rPr>
                <w:rFonts w:ascii="Times New Roman" w:hAnsi="Times New Roman"/>
                <w:color w:val="000000"/>
                <w:sz w:val="18"/>
              </w:rPr>
              <w:t>0,08</w:t>
            </w:r>
          </w:p>
        </w:tc>
        <w:tc>
          <w:tcPr>
            <w:tcW w:type="dxa" w:w="931"/>
            <w:tcBorders>
              <w:top w:sz="4" w:val="nil"/>
              <w:left w:sz="4" w:val="nil"/>
              <w:bottom w:color="000000" w:sz="4" w:val="single"/>
              <w:right w:color="000000" w:sz="4" w:val="single"/>
            </w:tcBorders>
            <w:shd w:fill="auto" w:val="clear"/>
            <w:vAlign w:val="center"/>
          </w:tcPr>
          <w:p w14:paraId="7E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230"/>
        </w:trPr>
        <w:tc>
          <w:tcPr>
            <w:tcW w:type="dxa" w:w="2263"/>
            <w:tcBorders>
              <w:top w:sz="4" w:val="nil"/>
              <w:left w:color="000000" w:sz="4" w:val="single"/>
              <w:bottom w:color="000000" w:sz="4" w:val="single"/>
              <w:right w:color="000000" w:sz="4" w:val="single"/>
            </w:tcBorders>
            <w:shd w:fill="auto" w:val="clear"/>
            <w:vAlign w:val="center"/>
          </w:tcPr>
          <w:p w14:paraId="7F030000">
            <w:pPr>
              <w:spacing w:after="0" w:line="240" w:lineRule="auto"/>
              <w:ind/>
              <w:jc w:val="center"/>
              <w:rPr>
                <w:rFonts w:ascii="Times New Roman" w:hAnsi="Times New Roman"/>
                <w:color w:val="000000"/>
                <w:sz w:val="18"/>
              </w:rPr>
            </w:pPr>
            <w:r>
              <w:rPr>
                <w:rFonts w:ascii="Times New Roman" w:hAnsi="Times New Roman"/>
                <w:color w:val="000000"/>
                <w:sz w:val="18"/>
              </w:rPr>
              <w:t>505 1 16 07010 04 0000 140</w:t>
            </w:r>
          </w:p>
        </w:tc>
        <w:tc>
          <w:tcPr>
            <w:tcW w:type="dxa" w:w="4392"/>
            <w:tcBorders>
              <w:top w:sz="4" w:val="nil"/>
              <w:left w:sz="4" w:val="nil"/>
              <w:bottom w:color="000000" w:sz="4" w:val="single"/>
              <w:right w:color="000000" w:sz="4" w:val="single"/>
            </w:tcBorders>
            <w:shd w:fill="auto" w:val="clear"/>
            <w:vAlign w:val="center"/>
          </w:tcPr>
          <w:p w14:paraId="80030000">
            <w:pPr>
              <w:spacing w:after="0" w:line="240" w:lineRule="auto"/>
              <w:ind/>
              <w:jc w:val="both"/>
              <w:rPr>
                <w:rFonts w:ascii="Times New Roman" w:hAnsi="Times New Roman"/>
                <w:color w:val="000000"/>
                <w:sz w:val="18"/>
              </w:rPr>
            </w:pPr>
            <w:r>
              <w:rPr>
                <w:rFonts w:ascii="Times New Roman" w:hAnsi="Times New Roman"/>
                <w:color w:val="000000"/>
                <w:sz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64"/>
            <w:tcBorders>
              <w:top w:sz="4" w:val="nil"/>
              <w:left w:sz="4" w:val="nil"/>
              <w:bottom w:color="000000" w:sz="4" w:val="single"/>
              <w:right w:color="000000" w:sz="4" w:val="single"/>
            </w:tcBorders>
            <w:shd w:fill="FFFFFF" w:val="clear"/>
            <w:vAlign w:val="center"/>
          </w:tcPr>
          <w:p w14:paraId="81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82030000">
            <w:pPr>
              <w:spacing w:after="0" w:line="240" w:lineRule="auto"/>
              <w:ind/>
              <w:jc w:val="center"/>
              <w:rPr>
                <w:rFonts w:ascii="Times New Roman" w:hAnsi="Times New Roman"/>
                <w:color w:val="000000"/>
                <w:sz w:val="18"/>
              </w:rPr>
            </w:pPr>
            <w:r>
              <w:rPr>
                <w:rFonts w:ascii="Times New Roman" w:hAnsi="Times New Roman"/>
                <w:color w:val="000000"/>
                <w:sz w:val="18"/>
              </w:rPr>
              <w:t>4 589,09</w:t>
            </w:r>
          </w:p>
        </w:tc>
        <w:tc>
          <w:tcPr>
            <w:tcW w:type="dxa" w:w="931"/>
            <w:tcBorders>
              <w:top w:sz="4" w:val="nil"/>
              <w:left w:sz="4" w:val="nil"/>
              <w:bottom w:color="000000" w:sz="4" w:val="single"/>
              <w:right w:color="000000" w:sz="4" w:val="single"/>
            </w:tcBorders>
            <w:shd w:fill="auto" w:val="clear"/>
            <w:vAlign w:val="center"/>
          </w:tcPr>
          <w:p w14:paraId="83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275"/>
        </w:trPr>
        <w:tc>
          <w:tcPr>
            <w:tcW w:type="dxa" w:w="2263"/>
            <w:tcBorders>
              <w:top w:sz="4" w:val="nil"/>
              <w:left w:color="000000" w:sz="4" w:val="single"/>
              <w:bottom w:color="000000" w:sz="4" w:val="single"/>
              <w:right w:color="000000" w:sz="4" w:val="single"/>
            </w:tcBorders>
            <w:shd w:fill="auto" w:val="clear"/>
            <w:vAlign w:val="center"/>
          </w:tcPr>
          <w:p w14:paraId="84030000">
            <w:pPr>
              <w:spacing w:after="0" w:line="240" w:lineRule="auto"/>
              <w:ind/>
              <w:jc w:val="center"/>
              <w:rPr>
                <w:rFonts w:ascii="Times New Roman" w:hAnsi="Times New Roman"/>
                <w:color w:val="000000"/>
                <w:sz w:val="18"/>
              </w:rPr>
            </w:pPr>
            <w:r>
              <w:rPr>
                <w:rFonts w:ascii="Times New Roman" w:hAnsi="Times New Roman"/>
                <w:color w:val="000000"/>
                <w:sz w:val="18"/>
              </w:rPr>
              <w:t>000 1 16 07090 00 0000 140</w:t>
            </w:r>
          </w:p>
        </w:tc>
        <w:tc>
          <w:tcPr>
            <w:tcW w:type="dxa" w:w="4392"/>
            <w:tcBorders>
              <w:top w:sz="4" w:val="nil"/>
              <w:left w:sz="4" w:val="nil"/>
              <w:bottom w:color="000000" w:sz="4" w:val="single"/>
              <w:right w:color="000000" w:sz="4" w:val="single"/>
            </w:tcBorders>
            <w:shd w:fill="auto" w:val="clear"/>
            <w:vAlign w:val="center"/>
          </w:tcPr>
          <w:p w14:paraId="85030000">
            <w:pPr>
              <w:spacing w:after="0" w:line="240" w:lineRule="auto"/>
              <w:ind/>
              <w:jc w:val="both"/>
              <w:rPr>
                <w:rFonts w:ascii="Times New Roman" w:hAnsi="Times New Roman"/>
                <w:color w:val="000000"/>
                <w:sz w:val="18"/>
              </w:rPr>
            </w:pPr>
            <w:r>
              <w:rPr>
                <w:rFonts w:ascii="Times New Roman" w:hAnsi="Times New Roman"/>
                <w:color w:val="000000"/>
                <w:sz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type="dxa" w:w="1464"/>
            <w:tcBorders>
              <w:top w:sz="4" w:val="nil"/>
              <w:left w:sz="4" w:val="nil"/>
              <w:bottom w:color="000000" w:sz="4" w:val="single"/>
              <w:right w:color="000000" w:sz="4" w:val="single"/>
            </w:tcBorders>
            <w:shd w:fill="FFFFFF" w:val="clear"/>
            <w:vAlign w:val="center"/>
          </w:tcPr>
          <w:p w14:paraId="86030000">
            <w:pPr>
              <w:spacing w:after="0" w:line="240" w:lineRule="auto"/>
              <w:ind/>
              <w:jc w:val="center"/>
              <w:rPr>
                <w:rFonts w:ascii="Times New Roman" w:hAnsi="Times New Roman"/>
                <w:color w:val="000000"/>
                <w:sz w:val="18"/>
              </w:rPr>
            </w:pPr>
            <w:r>
              <w:rPr>
                <w:rFonts w:ascii="Times New Roman" w:hAnsi="Times New Roman"/>
                <w:color w:val="000000"/>
                <w:sz w:val="18"/>
              </w:rPr>
              <w:t>6 210,24</w:t>
            </w:r>
          </w:p>
        </w:tc>
        <w:tc>
          <w:tcPr>
            <w:tcW w:type="dxa" w:w="1331"/>
            <w:tcBorders>
              <w:top w:sz="4" w:val="nil"/>
              <w:left w:sz="4" w:val="nil"/>
              <w:bottom w:color="000000" w:sz="4" w:val="single"/>
              <w:right w:color="000000" w:sz="4" w:val="single"/>
            </w:tcBorders>
            <w:shd w:fill="FFFFFF" w:val="clear"/>
            <w:vAlign w:val="center"/>
          </w:tcPr>
          <w:p w14:paraId="87030000">
            <w:pPr>
              <w:spacing w:after="0" w:line="240" w:lineRule="auto"/>
              <w:ind/>
              <w:jc w:val="center"/>
              <w:rPr>
                <w:rFonts w:ascii="Times New Roman" w:hAnsi="Times New Roman"/>
                <w:color w:val="000000"/>
                <w:sz w:val="18"/>
              </w:rPr>
            </w:pPr>
            <w:r>
              <w:rPr>
                <w:rFonts w:ascii="Times New Roman" w:hAnsi="Times New Roman"/>
                <w:color w:val="000000"/>
                <w:sz w:val="18"/>
              </w:rPr>
              <w:t>80 243,48</w:t>
            </w:r>
          </w:p>
        </w:tc>
        <w:tc>
          <w:tcPr>
            <w:tcW w:type="dxa" w:w="931"/>
            <w:tcBorders>
              <w:top w:sz="4" w:val="nil"/>
              <w:left w:sz="4" w:val="nil"/>
              <w:bottom w:color="000000" w:sz="4" w:val="single"/>
              <w:right w:color="000000" w:sz="4" w:val="single"/>
            </w:tcBorders>
            <w:shd w:fill="auto" w:val="clear"/>
            <w:vAlign w:val="center"/>
          </w:tcPr>
          <w:p w14:paraId="88030000">
            <w:pPr>
              <w:spacing w:after="0" w:line="240" w:lineRule="auto"/>
              <w:ind/>
              <w:jc w:val="center"/>
              <w:rPr>
                <w:rFonts w:ascii="Times New Roman" w:hAnsi="Times New Roman"/>
                <w:color w:val="000000"/>
                <w:sz w:val="18"/>
              </w:rPr>
            </w:pPr>
            <w:r>
              <w:rPr>
                <w:rFonts w:ascii="Times New Roman" w:hAnsi="Times New Roman"/>
                <w:color w:val="000000"/>
                <w:sz w:val="18"/>
              </w:rPr>
              <w:t>1 292,12</w:t>
            </w:r>
          </w:p>
        </w:tc>
      </w:tr>
      <w:tr>
        <w:trPr>
          <w:trHeight w:hRule="atLeast" w:val="1140"/>
        </w:trPr>
        <w:tc>
          <w:tcPr>
            <w:tcW w:type="dxa" w:w="2263"/>
            <w:tcBorders>
              <w:top w:sz="4" w:val="nil"/>
              <w:left w:color="000000" w:sz="4" w:val="single"/>
              <w:bottom w:color="000000" w:sz="4" w:val="single"/>
              <w:right w:color="000000" w:sz="4" w:val="single"/>
            </w:tcBorders>
            <w:shd w:fill="auto" w:val="clear"/>
            <w:vAlign w:val="center"/>
          </w:tcPr>
          <w:p w14:paraId="89030000">
            <w:pPr>
              <w:spacing w:after="0" w:line="240" w:lineRule="auto"/>
              <w:ind/>
              <w:jc w:val="center"/>
              <w:rPr>
                <w:rFonts w:ascii="Times New Roman" w:hAnsi="Times New Roman"/>
                <w:color w:val="000000"/>
                <w:sz w:val="18"/>
              </w:rPr>
            </w:pPr>
            <w:r>
              <w:rPr>
                <w:rFonts w:ascii="Times New Roman" w:hAnsi="Times New Roman"/>
                <w:color w:val="000000"/>
                <w:sz w:val="18"/>
              </w:rPr>
              <w:t>505 1 16 07090 04 0000 140</w:t>
            </w:r>
          </w:p>
        </w:tc>
        <w:tc>
          <w:tcPr>
            <w:tcW w:type="dxa" w:w="4392"/>
            <w:tcBorders>
              <w:top w:sz="4" w:val="nil"/>
              <w:left w:sz="4" w:val="nil"/>
              <w:bottom w:color="000000" w:sz="4" w:val="single"/>
              <w:right w:color="000000" w:sz="4" w:val="single"/>
            </w:tcBorders>
            <w:shd w:fill="auto" w:val="clear"/>
            <w:vAlign w:val="center"/>
          </w:tcPr>
          <w:p w14:paraId="8A030000">
            <w:pPr>
              <w:spacing w:after="0" w:line="240" w:lineRule="auto"/>
              <w:ind/>
              <w:jc w:val="both"/>
              <w:rPr>
                <w:rFonts w:ascii="Times New Roman" w:hAnsi="Times New Roman"/>
                <w:color w:val="000000"/>
                <w:sz w:val="18"/>
              </w:rPr>
            </w:pPr>
            <w:r>
              <w:rPr>
                <w:rFonts w:ascii="Times New Roman" w:hAnsi="Times New Roman"/>
                <w:color w:val="000000"/>
                <w:sz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464"/>
            <w:tcBorders>
              <w:top w:sz="4" w:val="nil"/>
              <w:left w:sz="4" w:val="nil"/>
              <w:bottom w:color="000000" w:sz="4" w:val="single"/>
              <w:right w:color="000000" w:sz="4" w:val="single"/>
            </w:tcBorders>
            <w:shd w:fill="FFFFFF" w:val="clear"/>
            <w:vAlign w:val="center"/>
          </w:tcPr>
          <w:p w14:paraId="8B030000">
            <w:pPr>
              <w:spacing w:after="0" w:line="240" w:lineRule="auto"/>
              <w:ind/>
              <w:jc w:val="center"/>
              <w:rPr>
                <w:rFonts w:ascii="Times New Roman" w:hAnsi="Times New Roman"/>
                <w:color w:val="000000"/>
                <w:sz w:val="18"/>
              </w:rPr>
            </w:pPr>
            <w:r>
              <w:rPr>
                <w:rFonts w:ascii="Times New Roman" w:hAnsi="Times New Roman"/>
                <w:color w:val="000000"/>
                <w:sz w:val="18"/>
              </w:rPr>
              <w:t>6 210,24</w:t>
            </w:r>
          </w:p>
        </w:tc>
        <w:tc>
          <w:tcPr>
            <w:tcW w:type="dxa" w:w="1331"/>
            <w:tcBorders>
              <w:top w:sz="4" w:val="nil"/>
              <w:left w:sz="4" w:val="nil"/>
              <w:bottom w:color="000000" w:sz="4" w:val="single"/>
              <w:right w:color="000000" w:sz="4" w:val="single"/>
            </w:tcBorders>
            <w:shd w:fill="FFFFFF" w:val="clear"/>
            <w:vAlign w:val="center"/>
          </w:tcPr>
          <w:p w14:paraId="8C030000">
            <w:pPr>
              <w:spacing w:after="0" w:line="240" w:lineRule="auto"/>
              <w:ind/>
              <w:jc w:val="center"/>
              <w:rPr>
                <w:rFonts w:ascii="Times New Roman" w:hAnsi="Times New Roman"/>
                <w:color w:val="000000"/>
                <w:sz w:val="18"/>
              </w:rPr>
            </w:pPr>
            <w:r>
              <w:rPr>
                <w:rFonts w:ascii="Times New Roman" w:hAnsi="Times New Roman"/>
                <w:color w:val="000000"/>
                <w:sz w:val="18"/>
              </w:rPr>
              <w:t>80 243,48</w:t>
            </w:r>
          </w:p>
        </w:tc>
        <w:tc>
          <w:tcPr>
            <w:tcW w:type="dxa" w:w="931"/>
            <w:tcBorders>
              <w:top w:sz="4" w:val="nil"/>
              <w:left w:sz="4" w:val="nil"/>
              <w:bottom w:color="000000" w:sz="4" w:val="single"/>
              <w:right w:color="000000" w:sz="4" w:val="single"/>
            </w:tcBorders>
            <w:shd w:fill="auto" w:val="clear"/>
            <w:vAlign w:val="center"/>
          </w:tcPr>
          <w:p w14:paraId="8D030000">
            <w:pPr>
              <w:spacing w:after="0" w:line="240" w:lineRule="auto"/>
              <w:ind/>
              <w:jc w:val="center"/>
              <w:rPr>
                <w:rFonts w:ascii="Times New Roman" w:hAnsi="Times New Roman"/>
                <w:color w:val="000000"/>
                <w:sz w:val="18"/>
              </w:rPr>
            </w:pPr>
            <w:r>
              <w:rPr>
                <w:rFonts w:ascii="Times New Roman" w:hAnsi="Times New Roman"/>
                <w:color w:val="000000"/>
                <w:sz w:val="18"/>
              </w:rPr>
              <w:t>1 292,12</w:t>
            </w:r>
          </w:p>
        </w:tc>
      </w:tr>
      <w:tr>
        <w:trPr>
          <w:trHeight w:hRule="atLeast" w:val="510"/>
        </w:trPr>
        <w:tc>
          <w:tcPr>
            <w:tcW w:type="dxa" w:w="2263"/>
            <w:tcBorders>
              <w:top w:sz="4" w:val="nil"/>
              <w:left w:color="000000" w:sz="4" w:val="single"/>
              <w:bottom w:color="000000" w:sz="4" w:val="single"/>
              <w:right w:color="000000" w:sz="4" w:val="single"/>
            </w:tcBorders>
            <w:shd w:fill="auto" w:val="clear"/>
            <w:vAlign w:val="center"/>
          </w:tcPr>
          <w:p w14:paraId="8E030000">
            <w:pPr>
              <w:spacing w:after="0" w:line="240" w:lineRule="auto"/>
              <w:ind/>
              <w:jc w:val="center"/>
              <w:rPr>
                <w:rFonts w:ascii="Times New Roman" w:hAnsi="Times New Roman"/>
                <w:color w:val="000000"/>
                <w:sz w:val="18"/>
              </w:rPr>
            </w:pPr>
            <w:r>
              <w:rPr>
                <w:rFonts w:ascii="Times New Roman" w:hAnsi="Times New Roman"/>
                <w:color w:val="000000"/>
                <w:sz w:val="18"/>
              </w:rPr>
              <w:t>000 1 16 10000 00 0000 140</w:t>
            </w:r>
          </w:p>
        </w:tc>
        <w:tc>
          <w:tcPr>
            <w:tcW w:type="dxa" w:w="4392"/>
            <w:tcBorders>
              <w:top w:sz="4" w:val="nil"/>
              <w:left w:sz="4" w:val="nil"/>
              <w:bottom w:color="000000" w:sz="4" w:val="single"/>
              <w:right w:color="000000" w:sz="4" w:val="single"/>
            </w:tcBorders>
            <w:shd w:fill="auto" w:val="clear"/>
            <w:vAlign w:val="center"/>
          </w:tcPr>
          <w:p w14:paraId="8F030000">
            <w:pPr>
              <w:spacing w:after="0" w:line="240" w:lineRule="auto"/>
              <w:ind/>
              <w:jc w:val="both"/>
              <w:rPr>
                <w:rFonts w:ascii="Times New Roman" w:hAnsi="Times New Roman"/>
                <w:color w:val="000000"/>
                <w:sz w:val="18"/>
              </w:rPr>
            </w:pPr>
            <w:r>
              <w:rPr>
                <w:rFonts w:ascii="Times New Roman" w:hAnsi="Times New Roman"/>
                <w:color w:val="000000"/>
                <w:sz w:val="18"/>
              </w:rPr>
              <w:t>Платежи в целях возмещения причиненного ущерба (убытков)</w:t>
            </w:r>
          </w:p>
        </w:tc>
        <w:tc>
          <w:tcPr>
            <w:tcW w:type="dxa" w:w="1464"/>
            <w:tcBorders>
              <w:top w:sz="4" w:val="nil"/>
              <w:left w:sz="4" w:val="nil"/>
              <w:bottom w:color="000000" w:sz="4" w:val="single"/>
              <w:right w:color="000000" w:sz="4" w:val="single"/>
            </w:tcBorders>
            <w:shd w:fill="FFFFFF" w:val="clear"/>
            <w:vAlign w:val="center"/>
          </w:tcPr>
          <w:p w14:paraId="90030000">
            <w:pPr>
              <w:spacing w:after="0" w:line="240" w:lineRule="auto"/>
              <w:ind/>
              <w:jc w:val="center"/>
              <w:rPr>
                <w:rFonts w:ascii="Times New Roman" w:hAnsi="Times New Roman"/>
                <w:color w:val="000000"/>
                <w:sz w:val="18"/>
              </w:rPr>
            </w:pPr>
            <w:r>
              <w:rPr>
                <w:rFonts w:ascii="Times New Roman" w:hAnsi="Times New Roman"/>
                <w:color w:val="000000"/>
                <w:sz w:val="18"/>
              </w:rPr>
              <w:t>1 942,37</w:t>
            </w:r>
          </w:p>
        </w:tc>
        <w:tc>
          <w:tcPr>
            <w:tcW w:type="dxa" w:w="1331"/>
            <w:tcBorders>
              <w:top w:sz="4" w:val="nil"/>
              <w:left w:sz="4" w:val="nil"/>
              <w:bottom w:color="000000" w:sz="4" w:val="single"/>
              <w:right w:color="000000" w:sz="4" w:val="single"/>
            </w:tcBorders>
            <w:shd w:fill="FFFFFF" w:val="clear"/>
            <w:vAlign w:val="center"/>
          </w:tcPr>
          <w:p w14:paraId="91030000">
            <w:pPr>
              <w:spacing w:after="0" w:line="240" w:lineRule="auto"/>
              <w:ind/>
              <w:jc w:val="center"/>
              <w:rPr>
                <w:rFonts w:ascii="Times New Roman" w:hAnsi="Times New Roman"/>
                <w:color w:val="000000"/>
                <w:sz w:val="18"/>
              </w:rPr>
            </w:pPr>
            <w:r>
              <w:rPr>
                <w:rFonts w:ascii="Times New Roman" w:hAnsi="Times New Roman"/>
                <w:color w:val="000000"/>
                <w:sz w:val="18"/>
              </w:rPr>
              <w:t>1 194,36</w:t>
            </w:r>
          </w:p>
        </w:tc>
        <w:tc>
          <w:tcPr>
            <w:tcW w:type="dxa" w:w="931"/>
            <w:tcBorders>
              <w:top w:sz="4" w:val="nil"/>
              <w:left w:sz="4" w:val="nil"/>
              <w:bottom w:color="000000" w:sz="4" w:val="single"/>
              <w:right w:color="000000" w:sz="4" w:val="single"/>
            </w:tcBorders>
            <w:shd w:fill="auto" w:val="clear"/>
            <w:vAlign w:val="center"/>
          </w:tcPr>
          <w:p w14:paraId="92030000">
            <w:pPr>
              <w:spacing w:after="0" w:line="240" w:lineRule="auto"/>
              <w:ind/>
              <w:jc w:val="center"/>
              <w:rPr>
                <w:rFonts w:ascii="Times New Roman" w:hAnsi="Times New Roman"/>
                <w:color w:val="000000"/>
                <w:sz w:val="18"/>
              </w:rPr>
            </w:pPr>
            <w:r>
              <w:rPr>
                <w:rFonts w:ascii="Times New Roman" w:hAnsi="Times New Roman"/>
                <w:color w:val="000000"/>
                <w:sz w:val="18"/>
              </w:rPr>
              <w:t>61,49</w:t>
            </w:r>
          </w:p>
        </w:tc>
      </w:tr>
      <w:tr>
        <w:trPr>
          <w:trHeight w:hRule="atLeast" w:val="1275"/>
        </w:trPr>
        <w:tc>
          <w:tcPr>
            <w:tcW w:type="dxa" w:w="2263"/>
            <w:tcBorders>
              <w:top w:sz="4" w:val="nil"/>
              <w:left w:color="000000" w:sz="4" w:val="single"/>
              <w:bottom w:color="000000" w:sz="4" w:val="single"/>
              <w:right w:color="000000" w:sz="4" w:val="single"/>
            </w:tcBorders>
            <w:shd w:fill="auto" w:val="clear"/>
            <w:vAlign w:val="center"/>
          </w:tcPr>
          <w:p w14:paraId="93030000">
            <w:pPr>
              <w:spacing w:after="0" w:line="240" w:lineRule="auto"/>
              <w:ind/>
              <w:jc w:val="center"/>
              <w:rPr>
                <w:rFonts w:ascii="Times New Roman" w:hAnsi="Times New Roman"/>
                <w:color w:val="000000"/>
                <w:sz w:val="18"/>
              </w:rPr>
            </w:pPr>
            <w:r>
              <w:rPr>
                <w:rFonts w:ascii="Times New Roman" w:hAnsi="Times New Roman"/>
                <w:color w:val="000000"/>
                <w:sz w:val="18"/>
              </w:rPr>
              <w:t>000 1 16 10030 04 0000 140</w:t>
            </w:r>
          </w:p>
        </w:tc>
        <w:tc>
          <w:tcPr>
            <w:tcW w:type="dxa" w:w="4392"/>
            <w:tcBorders>
              <w:top w:sz="4" w:val="nil"/>
              <w:left w:sz="4" w:val="nil"/>
              <w:bottom w:color="000000" w:sz="4" w:val="single"/>
              <w:right w:color="000000" w:sz="4" w:val="single"/>
            </w:tcBorders>
            <w:shd w:fill="auto" w:val="clear"/>
            <w:vAlign w:val="center"/>
          </w:tcPr>
          <w:p w14:paraId="94030000">
            <w:pPr>
              <w:spacing w:after="0" w:line="240" w:lineRule="auto"/>
              <w:ind/>
              <w:jc w:val="both"/>
              <w:rPr>
                <w:rFonts w:ascii="Times New Roman" w:hAnsi="Times New Roman"/>
                <w:color w:val="000000"/>
                <w:sz w:val="18"/>
              </w:rPr>
            </w:pPr>
            <w:r>
              <w:rPr>
                <w:rFonts w:ascii="Times New Roman" w:hAnsi="Times New Roman"/>
                <w:color w:val="000000"/>
                <w:sz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type="dxa" w:w="1464"/>
            <w:tcBorders>
              <w:top w:sz="4" w:val="nil"/>
              <w:left w:sz="4" w:val="nil"/>
              <w:bottom w:color="000000" w:sz="4" w:val="single"/>
              <w:right w:color="000000" w:sz="4" w:val="single"/>
            </w:tcBorders>
            <w:shd w:fill="FFFFFF" w:val="clear"/>
            <w:vAlign w:val="center"/>
          </w:tcPr>
          <w:p w14:paraId="95030000">
            <w:pPr>
              <w:spacing w:after="0" w:line="240" w:lineRule="auto"/>
              <w:ind/>
              <w:jc w:val="center"/>
              <w:rPr>
                <w:rFonts w:ascii="Times New Roman" w:hAnsi="Times New Roman"/>
                <w:color w:val="000000"/>
                <w:sz w:val="18"/>
              </w:rPr>
            </w:pPr>
            <w:r>
              <w:rPr>
                <w:rFonts w:ascii="Times New Roman" w:hAnsi="Times New Roman"/>
                <w:color w:val="000000"/>
                <w:sz w:val="18"/>
              </w:rPr>
              <w:t>82,37</w:t>
            </w:r>
          </w:p>
        </w:tc>
        <w:tc>
          <w:tcPr>
            <w:tcW w:type="dxa" w:w="1331"/>
            <w:tcBorders>
              <w:top w:sz="4" w:val="nil"/>
              <w:left w:sz="4" w:val="nil"/>
              <w:bottom w:color="000000" w:sz="4" w:val="single"/>
              <w:right w:color="000000" w:sz="4" w:val="single"/>
            </w:tcBorders>
            <w:shd w:fill="FFFFFF" w:val="clear"/>
            <w:vAlign w:val="center"/>
          </w:tcPr>
          <w:p w14:paraId="96030000">
            <w:pPr>
              <w:spacing w:after="0" w:line="240" w:lineRule="auto"/>
              <w:ind/>
              <w:jc w:val="center"/>
              <w:rPr>
                <w:rFonts w:ascii="Times New Roman" w:hAnsi="Times New Roman"/>
                <w:color w:val="000000"/>
                <w:sz w:val="18"/>
              </w:rPr>
            </w:pPr>
            <w:r>
              <w:rPr>
                <w:rFonts w:ascii="Times New Roman" w:hAnsi="Times New Roman"/>
                <w:color w:val="000000"/>
                <w:sz w:val="18"/>
              </w:rPr>
              <w:t>883,17</w:t>
            </w:r>
          </w:p>
        </w:tc>
        <w:tc>
          <w:tcPr>
            <w:tcW w:type="dxa" w:w="931"/>
            <w:tcBorders>
              <w:top w:sz="4" w:val="nil"/>
              <w:left w:sz="4" w:val="nil"/>
              <w:bottom w:color="000000" w:sz="4" w:val="single"/>
              <w:right w:color="000000" w:sz="4" w:val="single"/>
            </w:tcBorders>
            <w:shd w:fill="auto" w:val="clear"/>
            <w:vAlign w:val="center"/>
          </w:tcPr>
          <w:p w14:paraId="97030000">
            <w:pPr>
              <w:spacing w:after="0" w:line="240" w:lineRule="auto"/>
              <w:ind/>
              <w:jc w:val="center"/>
              <w:rPr>
                <w:rFonts w:ascii="Times New Roman" w:hAnsi="Times New Roman"/>
                <w:color w:val="000000"/>
                <w:sz w:val="18"/>
              </w:rPr>
            </w:pPr>
            <w:r>
              <w:rPr>
                <w:rFonts w:ascii="Times New Roman" w:hAnsi="Times New Roman"/>
                <w:color w:val="000000"/>
                <w:sz w:val="18"/>
              </w:rPr>
              <w:t>1 072,20</w:t>
            </w:r>
          </w:p>
        </w:tc>
      </w:tr>
      <w:tr>
        <w:trPr>
          <w:trHeight w:hRule="atLeast" w:val="810"/>
        </w:trPr>
        <w:tc>
          <w:tcPr>
            <w:tcW w:type="dxa" w:w="2263"/>
            <w:tcBorders>
              <w:top w:sz="4" w:val="nil"/>
              <w:left w:color="000000" w:sz="4" w:val="single"/>
              <w:bottom w:color="000000" w:sz="4" w:val="single"/>
              <w:right w:color="000000" w:sz="4" w:val="single"/>
            </w:tcBorders>
            <w:shd w:fill="auto" w:val="clear"/>
            <w:vAlign w:val="center"/>
          </w:tcPr>
          <w:p w14:paraId="98030000">
            <w:pPr>
              <w:spacing w:after="0" w:line="240" w:lineRule="auto"/>
              <w:ind/>
              <w:jc w:val="center"/>
              <w:rPr>
                <w:rFonts w:ascii="Times New Roman" w:hAnsi="Times New Roman"/>
                <w:color w:val="000000"/>
                <w:sz w:val="18"/>
              </w:rPr>
            </w:pPr>
            <w:r>
              <w:rPr>
                <w:rFonts w:ascii="Times New Roman" w:hAnsi="Times New Roman"/>
                <w:color w:val="000000"/>
                <w:sz w:val="18"/>
              </w:rPr>
              <w:t>502 1 16 10031 04 0000 140</w:t>
            </w:r>
          </w:p>
        </w:tc>
        <w:tc>
          <w:tcPr>
            <w:tcW w:type="dxa" w:w="4392"/>
            <w:tcBorders>
              <w:top w:sz="4" w:val="nil"/>
              <w:left w:sz="4" w:val="nil"/>
              <w:bottom w:color="000000" w:sz="4" w:val="single"/>
              <w:right w:color="000000" w:sz="4" w:val="single"/>
            </w:tcBorders>
            <w:shd w:fill="auto" w:val="clear"/>
            <w:vAlign w:val="center"/>
          </w:tcPr>
          <w:p w14:paraId="99030000">
            <w:pPr>
              <w:spacing w:after="0" w:line="240" w:lineRule="auto"/>
              <w:ind/>
              <w:jc w:val="both"/>
              <w:rPr>
                <w:rFonts w:ascii="Times New Roman" w:hAnsi="Times New Roman"/>
                <w:color w:val="000000"/>
                <w:sz w:val="18"/>
              </w:rPr>
            </w:pPr>
            <w:r>
              <w:rPr>
                <w:rFonts w:ascii="Times New Roman" w:hAnsi="Times New Roman"/>
                <w:color w:val="000000"/>
                <w:sz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464"/>
            <w:tcBorders>
              <w:top w:sz="4" w:val="nil"/>
              <w:left w:sz="4" w:val="nil"/>
              <w:bottom w:color="000000" w:sz="4" w:val="single"/>
              <w:right w:color="000000" w:sz="4" w:val="single"/>
            </w:tcBorders>
            <w:shd w:fill="FFFFFF" w:val="clear"/>
            <w:vAlign w:val="center"/>
          </w:tcPr>
          <w:p w14:paraId="9A030000">
            <w:pPr>
              <w:spacing w:after="0" w:line="240" w:lineRule="auto"/>
              <w:ind/>
              <w:jc w:val="center"/>
              <w:rPr>
                <w:rFonts w:ascii="Times New Roman" w:hAnsi="Times New Roman"/>
                <w:color w:val="000000"/>
                <w:sz w:val="18"/>
              </w:rPr>
            </w:pPr>
            <w:r>
              <w:rPr>
                <w:rFonts w:ascii="Times New Roman" w:hAnsi="Times New Roman"/>
                <w:color w:val="000000"/>
                <w:sz w:val="18"/>
              </w:rPr>
              <w:t>82,37</w:t>
            </w:r>
          </w:p>
        </w:tc>
        <w:tc>
          <w:tcPr>
            <w:tcW w:type="dxa" w:w="1331"/>
            <w:tcBorders>
              <w:top w:sz="4" w:val="nil"/>
              <w:left w:sz="4" w:val="nil"/>
              <w:bottom w:color="000000" w:sz="4" w:val="single"/>
              <w:right w:color="000000" w:sz="4" w:val="single"/>
            </w:tcBorders>
            <w:shd w:fill="FFFFFF" w:val="clear"/>
            <w:vAlign w:val="center"/>
          </w:tcPr>
          <w:p w14:paraId="9B030000">
            <w:pPr>
              <w:spacing w:after="0" w:line="240" w:lineRule="auto"/>
              <w:ind/>
              <w:jc w:val="center"/>
              <w:rPr>
                <w:rFonts w:ascii="Times New Roman" w:hAnsi="Times New Roman"/>
                <w:color w:val="000000"/>
                <w:sz w:val="18"/>
              </w:rPr>
            </w:pPr>
            <w:r>
              <w:rPr>
                <w:rFonts w:ascii="Times New Roman" w:hAnsi="Times New Roman"/>
                <w:color w:val="000000"/>
                <w:sz w:val="18"/>
              </w:rPr>
              <w:t>82,37</w:t>
            </w:r>
          </w:p>
        </w:tc>
        <w:tc>
          <w:tcPr>
            <w:tcW w:type="dxa" w:w="931"/>
            <w:tcBorders>
              <w:top w:sz="4" w:val="nil"/>
              <w:left w:sz="4" w:val="nil"/>
              <w:bottom w:color="000000" w:sz="4" w:val="single"/>
              <w:right w:color="000000" w:sz="4" w:val="single"/>
            </w:tcBorders>
            <w:shd w:fill="auto" w:val="clear"/>
            <w:vAlign w:val="center"/>
          </w:tcPr>
          <w:p w14:paraId="9C03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810"/>
        </w:trPr>
        <w:tc>
          <w:tcPr>
            <w:tcW w:type="dxa" w:w="2263"/>
            <w:tcBorders>
              <w:top w:sz="4" w:val="nil"/>
              <w:left w:color="000000" w:sz="4" w:val="single"/>
              <w:bottom w:color="000000" w:sz="4" w:val="single"/>
              <w:right w:color="000000" w:sz="4" w:val="single"/>
            </w:tcBorders>
            <w:shd w:fill="auto" w:val="clear"/>
            <w:vAlign w:val="center"/>
          </w:tcPr>
          <w:p w14:paraId="9D030000">
            <w:pPr>
              <w:spacing w:after="0" w:line="240" w:lineRule="auto"/>
              <w:ind/>
              <w:jc w:val="center"/>
              <w:rPr>
                <w:rFonts w:ascii="Times New Roman" w:hAnsi="Times New Roman"/>
                <w:color w:val="000000"/>
                <w:sz w:val="18"/>
              </w:rPr>
            </w:pPr>
            <w:r>
              <w:rPr>
                <w:rFonts w:ascii="Times New Roman" w:hAnsi="Times New Roman"/>
                <w:color w:val="000000"/>
                <w:sz w:val="18"/>
              </w:rPr>
              <w:t>505 1 16 10031 04 0000 140</w:t>
            </w:r>
          </w:p>
        </w:tc>
        <w:tc>
          <w:tcPr>
            <w:tcW w:type="dxa" w:w="4392"/>
            <w:tcBorders>
              <w:top w:sz="4" w:val="nil"/>
              <w:left w:sz="4" w:val="nil"/>
              <w:bottom w:color="000000" w:sz="4" w:val="single"/>
              <w:right w:color="000000" w:sz="4" w:val="single"/>
            </w:tcBorders>
            <w:shd w:fill="auto" w:val="clear"/>
            <w:vAlign w:val="center"/>
          </w:tcPr>
          <w:p w14:paraId="9E030000">
            <w:pPr>
              <w:spacing w:after="0" w:line="240" w:lineRule="auto"/>
              <w:ind/>
              <w:jc w:val="both"/>
              <w:rPr>
                <w:rFonts w:ascii="Times New Roman" w:hAnsi="Times New Roman"/>
                <w:color w:val="000000"/>
                <w:sz w:val="18"/>
              </w:rPr>
            </w:pPr>
            <w:r>
              <w:rPr>
                <w:rFonts w:ascii="Times New Roman" w:hAnsi="Times New Roman"/>
                <w:color w:val="000000"/>
                <w:sz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464"/>
            <w:tcBorders>
              <w:top w:sz="4" w:val="nil"/>
              <w:left w:sz="4" w:val="nil"/>
              <w:bottom w:color="000000" w:sz="4" w:val="single"/>
              <w:right w:color="000000" w:sz="4" w:val="single"/>
            </w:tcBorders>
            <w:shd w:fill="FFFFFF" w:val="clear"/>
            <w:vAlign w:val="center"/>
          </w:tcPr>
          <w:p w14:paraId="9F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A0030000">
            <w:pPr>
              <w:spacing w:after="0" w:line="240" w:lineRule="auto"/>
              <w:ind/>
              <w:jc w:val="center"/>
              <w:rPr>
                <w:rFonts w:ascii="Times New Roman" w:hAnsi="Times New Roman"/>
                <w:color w:val="000000"/>
                <w:sz w:val="18"/>
              </w:rPr>
            </w:pPr>
            <w:r>
              <w:rPr>
                <w:rFonts w:ascii="Times New Roman" w:hAnsi="Times New Roman"/>
                <w:color w:val="000000"/>
                <w:sz w:val="18"/>
              </w:rPr>
              <w:t>619,06</w:t>
            </w:r>
          </w:p>
        </w:tc>
        <w:tc>
          <w:tcPr>
            <w:tcW w:type="dxa" w:w="931"/>
            <w:tcBorders>
              <w:top w:sz="4" w:val="nil"/>
              <w:left w:sz="4" w:val="nil"/>
              <w:bottom w:color="000000" w:sz="4" w:val="single"/>
              <w:right w:color="000000" w:sz="4" w:val="single"/>
            </w:tcBorders>
            <w:shd w:fill="auto" w:val="clear"/>
            <w:vAlign w:val="center"/>
          </w:tcPr>
          <w:p w14:paraId="A1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60"/>
        </w:trPr>
        <w:tc>
          <w:tcPr>
            <w:tcW w:type="dxa" w:w="2263"/>
            <w:tcBorders>
              <w:top w:sz="4" w:val="nil"/>
              <w:left w:color="000000" w:sz="4" w:val="single"/>
              <w:bottom w:color="000000" w:sz="4" w:val="single"/>
              <w:right w:color="000000" w:sz="4" w:val="single"/>
            </w:tcBorders>
            <w:shd w:fill="auto" w:val="clear"/>
            <w:vAlign w:val="center"/>
          </w:tcPr>
          <w:p w14:paraId="A2030000">
            <w:pPr>
              <w:spacing w:after="0" w:line="240" w:lineRule="auto"/>
              <w:ind/>
              <w:jc w:val="center"/>
              <w:rPr>
                <w:rFonts w:ascii="Times New Roman" w:hAnsi="Times New Roman"/>
                <w:color w:val="000000"/>
                <w:sz w:val="18"/>
              </w:rPr>
            </w:pPr>
            <w:r>
              <w:rPr>
                <w:rFonts w:ascii="Times New Roman" w:hAnsi="Times New Roman"/>
                <w:color w:val="000000"/>
                <w:sz w:val="18"/>
              </w:rPr>
              <w:t>501 1 16 10032 04 0000 140</w:t>
            </w:r>
          </w:p>
        </w:tc>
        <w:tc>
          <w:tcPr>
            <w:tcW w:type="dxa" w:w="4392"/>
            <w:tcBorders>
              <w:top w:sz="4" w:val="nil"/>
              <w:left w:sz="4" w:val="nil"/>
              <w:bottom w:color="000000" w:sz="4" w:val="single"/>
              <w:right w:color="000000" w:sz="4" w:val="single"/>
            </w:tcBorders>
            <w:shd w:fill="auto" w:val="clear"/>
            <w:vAlign w:val="center"/>
          </w:tcPr>
          <w:p w14:paraId="A3030000">
            <w:pPr>
              <w:spacing w:after="0" w:line="240" w:lineRule="auto"/>
              <w:ind/>
              <w:jc w:val="both"/>
              <w:rPr>
                <w:rFonts w:ascii="Times New Roman" w:hAnsi="Times New Roman"/>
                <w:color w:val="000000"/>
                <w:sz w:val="18"/>
              </w:rPr>
            </w:pPr>
            <w:r>
              <w:rPr>
                <w:rFonts w:ascii="Times New Roman" w:hAnsi="Times New Roman"/>
                <w:color w:val="000000"/>
                <w:sz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type="dxa" w:w="1464"/>
            <w:tcBorders>
              <w:top w:sz="4" w:val="nil"/>
              <w:left w:sz="4" w:val="nil"/>
              <w:bottom w:color="000000" w:sz="4" w:val="single"/>
              <w:right w:color="000000" w:sz="4" w:val="single"/>
            </w:tcBorders>
            <w:shd w:fill="FFFFFF" w:val="clear"/>
            <w:vAlign w:val="center"/>
          </w:tcPr>
          <w:p w14:paraId="A4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A5030000">
            <w:pPr>
              <w:spacing w:after="0" w:line="240" w:lineRule="auto"/>
              <w:ind/>
              <w:jc w:val="center"/>
              <w:rPr>
                <w:rFonts w:ascii="Times New Roman" w:hAnsi="Times New Roman"/>
                <w:color w:val="000000"/>
                <w:sz w:val="18"/>
              </w:rPr>
            </w:pPr>
            <w:r>
              <w:rPr>
                <w:rFonts w:ascii="Times New Roman" w:hAnsi="Times New Roman"/>
                <w:color w:val="000000"/>
                <w:sz w:val="18"/>
              </w:rPr>
              <w:t>33,79</w:t>
            </w:r>
          </w:p>
        </w:tc>
        <w:tc>
          <w:tcPr>
            <w:tcW w:type="dxa" w:w="931"/>
            <w:tcBorders>
              <w:top w:sz="4" w:val="nil"/>
              <w:left w:sz="4" w:val="nil"/>
              <w:bottom w:color="000000" w:sz="4" w:val="single"/>
              <w:right w:color="000000" w:sz="4" w:val="single"/>
            </w:tcBorders>
            <w:shd w:fill="auto" w:val="clear"/>
            <w:vAlign w:val="center"/>
          </w:tcPr>
          <w:p w14:paraId="A6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60"/>
        </w:trPr>
        <w:tc>
          <w:tcPr>
            <w:tcW w:type="dxa" w:w="2263"/>
            <w:tcBorders>
              <w:top w:sz="4" w:val="nil"/>
              <w:left w:color="000000" w:sz="4" w:val="single"/>
              <w:bottom w:color="000000" w:sz="4" w:val="single"/>
              <w:right w:color="000000" w:sz="4" w:val="single"/>
            </w:tcBorders>
            <w:shd w:fill="auto" w:val="clear"/>
            <w:vAlign w:val="center"/>
          </w:tcPr>
          <w:p w14:paraId="A7030000">
            <w:pPr>
              <w:spacing w:after="0" w:line="240" w:lineRule="auto"/>
              <w:ind/>
              <w:jc w:val="center"/>
              <w:rPr>
                <w:rFonts w:ascii="Times New Roman" w:hAnsi="Times New Roman"/>
                <w:color w:val="000000"/>
                <w:sz w:val="18"/>
              </w:rPr>
            </w:pPr>
            <w:r>
              <w:rPr>
                <w:rFonts w:ascii="Times New Roman" w:hAnsi="Times New Roman"/>
                <w:color w:val="000000"/>
                <w:sz w:val="18"/>
              </w:rPr>
              <w:t>505 1 16 10032 04 0000 140</w:t>
            </w:r>
          </w:p>
        </w:tc>
        <w:tc>
          <w:tcPr>
            <w:tcW w:type="dxa" w:w="4392"/>
            <w:tcBorders>
              <w:top w:sz="4" w:val="nil"/>
              <w:left w:sz="4" w:val="nil"/>
              <w:bottom w:color="000000" w:sz="4" w:val="single"/>
              <w:right w:color="000000" w:sz="4" w:val="single"/>
            </w:tcBorders>
            <w:shd w:fill="auto" w:val="clear"/>
            <w:vAlign w:val="center"/>
          </w:tcPr>
          <w:p w14:paraId="A8030000">
            <w:pPr>
              <w:spacing w:after="0" w:line="240" w:lineRule="auto"/>
              <w:ind/>
              <w:jc w:val="both"/>
              <w:rPr>
                <w:rFonts w:ascii="Times New Roman" w:hAnsi="Times New Roman"/>
                <w:color w:val="000000"/>
                <w:sz w:val="18"/>
              </w:rPr>
            </w:pPr>
            <w:r>
              <w:rPr>
                <w:rFonts w:ascii="Times New Roman" w:hAnsi="Times New Roman"/>
                <w:color w:val="000000"/>
                <w:sz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type="dxa" w:w="1464"/>
            <w:tcBorders>
              <w:top w:sz="4" w:val="nil"/>
              <w:left w:sz="4" w:val="nil"/>
              <w:bottom w:color="000000" w:sz="4" w:val="single"/>
              <w:right w:color="000000" w:sz="4" w:val="single"/>
            </w:tcBorders>
            <w:shd w:fill="FFFFFF" w:val="clear"/>
            <w:vAlign w:val="center"/>
          </w:tcPr>
          <w:p w14:paraId="A9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AA030000">
            <w:pPr>
              <w:spacing w:after="0" w:line="240" w:lineRule="auto"/>
              <w:ind/>
              <w:jc w:val="center"/>
              <w:rPr>
                <w:rFonts w:ascii="Times New Roman" w:hAnsi="Times New Roman"/>
                <w:color w:val="000000"/>
                <w:sz w:val="18"/>
              </w:rPr>
            </w:pPr>
            <w:r>
              <w:rPr>
                <w:rFonts w:ascii="Times New Roman" w:hAnsi="Times New Roman"/>
                <w:color w:val="000000"/>
                <w:sz w:val="18"/>
              </w:rPr>
              <w:t>147,95</w:t>
            </w:r>
          </w:p>
        </w:tc>
        <w:tc>
          <w:tcPr>
            <w:tcW w:type="dxa" w:w="931"/>
            <w:tcBorders>
              <w:top w:sz="4" w:val="nil"/>
              <w:left w:sz="4" w:val="nil"/>
              <w:bottom w:color="000000" w:sz="4" w:val="single"/>
              <w:right w:color="000000" w:sz="4" w:val="single"/>
            </w:tcBorders>
            <w:shd w:fill="auto" w:val="clear"/>
            <w:vAlign w:val="center"/>
          </w:tcPr>
          <w:p w14:paraId="AB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215"/>
        </w:trPr>
        <w:tc>
          <w:tcPr>
            <w:tcW w:type="dxa" w:w="2263"/>
            <w:tcBorders>
              <w:top w:sz="4" w:val="nil"/>
              <w:left w:color="000000" w:sz="4" w:val="single"/>
              <w:bottom w:color="000000" w:sz="4" w:val="single"/>
              <w:right w:color="000000" w:sz="4" w:val="single"/>
            </w:tcBorders>
            <w:shd w:fill="auto" w:val="clear"/>
            <w:vAlign w:val="center"/>
          </w:tcPr>
          <w:p w14:paraId="AC030000">
            <w:pPr>
              <w:spacing w:after="0" w:line="240" w:lineRule="auto"/>
              <w:ind/>
              <w:jc w:val="center"/>
              <w:rPr>
                <w:rFonts w:ascii="Times New Roman" w:hAnsi="Times New Roman"/>
                <w:color w:val="000000"/>
                <w:sz w:val="18"/>
              </w:rPr>
            </w:pPr>
            <w:r>
              <w:rPr>
                <w:rFonts w:ascii="Times New Roman" w:hAnsi="Times New Roman"/>
                <w:color w:val="000000"/>
                <w:sz w:val="18"/>
              </w:rPr>
              <w:t>000 1 16 10060 00 0000 140</w:t>
            </w:r>
          </w:p>
        </w:tc>
        <w:tc>
          <w:tcPr>
            <w:tcW w:type="dxa" w:w="4392"/>
            <w:tcBorders>
              <w:top w:sz="4" w:val="nil"/>
              <w:left w:sz="4" w:val="nil"/>
              <w:bottom w:color="000000" w:sz="4" w:val="single"/>
              <w:right w:color="000000" w:sz="4" w:val="single"/>
            </w:tcBorders>
            <w:shd w:fill="auto" w:val="clear"/>
            <w:vAlign w:val="center"/>
          </w:tcPr>
          <w:p w14:paraId="AD030000">
            <w:pPr>
              <w:spacing w:after="0" w:line="240" w:lineRule="auto"/>
              <w:ind/>
              <w:jc w:val="both"/>
              <w:rPr>
                <w:rFonts w:ascii="Times New Roman" w:hAnsi="Times New Roman"/>
                <w:color w:val="000000"/>
                <w:sz w:val="18"/>
              </w:rPr>
            </w:pPr>
            <w:r>
              <w:rPr>
                <w:rFonts w:ascii="Times New Roman" w:hAnsi="Times New Roman"/>
                <w:color w:val="000000"/>
                <w:sz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type="dxa" w:w="1464"/>
            <w:tcBorders>
              <w:top w:sz="4" w:val="nil"/>
              <w:left w:sz="4" w:val="nil"/>
              <w:bottom w:color="000000" w:sz="4" w:val="single"/>
              <w:right w:color="000000" w:sz="4" w:val="single"/>
            </w:tcBorders>
            <w:shd w:fill="FFFFFF" w:val="clear"/>
            <w:vAlign w:val="center"/>
          </w:tcPr>
          <w:p w14:paraId="AE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AF030000">
            <w:pPr>
              <w:spacing w:after="0" w:line="240" w:lineRule="auto"/>
              <w:ind/>
              <w:jc w:val="center"/>
              <w:rPr>
                <w:rFonts w:ascii="Times New Roman" w:hAnsi="Times New Roman"/>
                <w:color w:val="000000"/>
                <w:sz w:val="18"/>
              </w:rPr>
            </w:pPr>
            <w:r>
              <w:rPr>
                <w:rFonts w:ascii="Times New Roman" w:hAnsi="Times New Roman"/>
                <w:color w:val="000000"/>
                <w:sz w:val="18"/>
              </w:rPr>
              <w:t>81,71</w:t>
            </w:r>
          </w:p>
        </w:tc>
        <w:tc>
          <w:tcPr>
            <w:tcW w:type="dxa" w:w="931"/>
            <w:tcBorders>
              <w:top w:sz="4" w:val="nil"/>
              <w:left w:sz="4" w:val="nil"/>
              <w:bottom w:color="000000" w:sz="4" w:val="single"/>
              <w:right w:color="000000" w:sz="4" w:val="single"/>
            </w:tcBorders>
            <w:shd w:fill="auto" w:val="clear"/>
            <w:vAlign w:val="center"/>
          </w:tcPr>
          <w:p w14:paraId="B0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2235"/>
        </w:trPr>
        <w:tc>
          <w:tcPr>
            <w:tcW w:type="dxa" w:w="2263"/>
            <w:tcBorders>
              <w:top w:sz="4" w:val="nil"/>
              <w:left w:color="000000" w:sz="4" w:val="single"/>
              <w:bottom w:color="000000" w:sz="4" w:val="single"/>
              <w:right w:color="000000" w:sz="4" w:val="single"/>
            </w:tcBorders>
            <w:shd w:fill="auto" w:val="clear"/>
            <w:vAlign w:val="center"/>
          </w:tcPr>
          <w:p w14:paraId="B1030000">
            <w:pPr>
              <w:spacing w:after="0" w:line="240" w:lineRule="auto"/>
              <w:ind/>
              <w:jc w:val="center"/>
              <w:rPr>
                <w:rFonts w:ascii="Times New Roman" w:hAnsi="Times New Roman"/>
                <w:color w:val="000000"/>
                <w:sz w:val="18"/>
              </w:rPr>
            </w:pPr>
            <w:r>
              <w:rPr>
                <w:rFonts w:ascii="Times New Roman" w:hAnsi="Times New Roman"/>
                <w:color w:val="000000"/>
                <w:sz w:val="18"/>
              </w:rPr>
              <w:t>505 1 16 10061 04 0000 140</w:t>
            </w:r>
          </w:p>
        </w:tc>
        <w:tc>
          <w:tcPr>
            <w:tcW w:type="dxa" w:w="4392"/>
            <w:tcBorders>
              <w:top w:sz="4" w:val="nil"/>
              <w:left w:sz="4" w:val="nil"/>
              <w:bottom w:color="000000" w:sz="4" w:val="single"/>
              <w:right w:color="000000" w:sz="4" w:val="single"/>
            </w:tcBorders>
            <w:shd w:fill="auto" w:val="clear"/>
            <w:vAlign w:val="center"/>
          </w:tcPr>
          <w:p w14:paraId="B2030000">
            <w:pPr>
              <w:spacing w:after="0" w:line="240" w:lineRule="auto"/>
              <w:ind/>
              <w:jc w:val="both"/>
              <w:rPr>
                <w:rFonts w:ascii="Times New Roman" w:hAnsi="Times New Roman"/>
                <w:color w:val="000000"/>
                <w:sz w:val="18"/>
              </w:rPr>
            </w:pPr>
            <w:r>
              <w:rPr>
                <w:rFonts w:ascii="Times New Roman" w:hAnsi="Times New Roman"/>
                <w:color w:val="000000"/>
                <w:sz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type="dxa" w:w="1464"/>
            <w:tcBorders>
              <w:top w:sz="4" w:val="nil"/>
              <w:left w:sz="4" w:val="nil"/>
              <w:bottom w:color="000000" w:sz="4" w:val="single"/>
              <w:right w:color="000000" w:sz="4" w:val="single"/>
            </w:tcBorders>
            <w:shd w:fill="FFFFFF" w:val="clear"/>
            <w:vAlign w:val="center"/>
          </w:tcPr>
          <w:p w14:paraId="B3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B4030000">
            <w:pPr>
              <w:spacing w:after="0" w:line="240" w:lineRule="auto"/>
              <w:ind/>
              <w:jc w:val="center"/>
              <w:rPr>
                <w:rFonts w:ascii="Times New Roman" w:hAnsi="Times New Roman"/>
                <w:color w:val="000000"/>
                <w:sz w:val="18"/>
              </w:rPr>
            </w:pPr>
            <w:r>
              <w:rPr>
                <w:rFonts w:ascii="Times New Roman" w:hAnsi="Times New Roman"/>
                <w:color w:val="000000"/>
                <w:sz w:val="18"/>
              </w:rPr>
              <w:t>81,71</w:t>
            </w:r>
          </w:p>
        </w:tc>
        <w:tc>
          <w:tcPr>
            <w:tcW w:type="dxa" w:w="931"/>
            <w:tcBorders>
              <w:top w:sz="4" w:val="nil"/>
              <w:left w:sz="4" w:val="nil"/>
              <w:bottom w:color="000000" w:sz="4" w:val="single"/>
              <w:right w:color="000000" w:sz="4" w:val="single"/>
            </w:tcBorders>
            <w:shd w:fill="auto" w:val="clear"/>
            <w:vAlign w:val="center"/>
          </w:tcPr>
          <w:p w14:paraId="B5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335"/>
        </w:trPr>
        <w:tc>
          <w:tcPr>
            <w:tcW w:type="dxa" w:w="2263"/>
            <w:tcBorders>
              <w:top w:sz="4" w:val="nil"/>
              <w:left w:color="000000" w:sz="4" w:val="single"/>
              <w:bottom w:color="000000" w:sz="4" w:val="single"/>
              <w:right w:color="000000" w:sz="4" w:val="single"/>
            </w:tcBorders>
            <w:shd w:fill="auto" w:val="clear"/>
            <w:vAlign w:val="center"/>
          </w:tcPr>
          <w:p w14:paraId="B6030000">
            <w:pPr>
              <w:spacing w:after="0" w:line="240" w:lineRule="auto"/>
              <w:ind/>
              <w:jc w:val="center"/>
              <w:rPr>
                <w:rFonts w:ascii="Times New Roman" w:hAnsi="Times New Roman"/>
                <w:color w:val="000000"/>
                <w:sz w:val="18"/>
              </w:rPr>
            </w:pPr>
            <w:r>
              <w:rPr>
                <w:rFonts w:ascii="Times New Roman" w:hAnsi="Times New Roman"/>
                <w:color w:val="000000"/>
                <w:sz w:val="18"/>
              </w:rPr>
              <w:t>000 1 16 10120 00 0000 140</w:t>
            </w:r>
          </w:p>
        </w:tc>
        <w:tc>
          <w:tcPr>
            <w:tcW w:type="dxa" w:w="4392"/>
            <w:tcBorders>
              <w:top w:sz="4" w:val="nil"/>
              <w:left w:sz="4" w:val="nil"/>
              <w:bottom w:color="000000" w:sz="4" w:val="single"/>
              <w:right w:color="000000" w:sz="4" w:val="single"/>
            </w:tcBorders>
            <w:shd w:fill="auto" w:val="clear"/>
            <w:vAlign w:val="center"/>
          </w:tcPr>
          <w:p w14:paraId="B7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B8030000">
            <w:pPr>
              <w:spacing w:after="0" w:line="240" w:lineRule="auto"/>
              <w:ind/>
              <w:jc w:val="center"/>
              <w:rPr>
                <w:rFonts w:ascii="Times New Roman" w:hAnsi="Times New Roman"/>
                <w:color w:val="000000"/>
                <w:sz w:val="18"/>
              </w:rPr>
            </w:pPr>
            <w:r>
              <w:rPr>
                <w:rFonts w:ascii="Times New Roman" w:hAnsi="Times New Roman"/>
                <w:color w:val="000000"/>
                <w:sz w:val="18"/>
              </w:rPr>
              <w:t>1 860,00</w:t>
            </w:r>
          </w:p>
        </w:tc>
        <w:tc>
          <w:tcPr>
            <w:tcW w:type="dxa" w:w="1331"/>
            <w:tcBorders>
              <w:top w:sz="4" w:val="nil"/>
              <w:left w:sz="4" w:val="nil"/>
              <w:bottom w:color="000000" w:sz="4" w:val="single"/>
              <w:right w:color="000000" w:sz="4" w:val="single"/>
            </w:tcBorders>
            <w:shd w:fill="FFFFFF" w:val="clear"/>
            <w:vAlign w:val="center"/>
          </w:tcPr>
          <w:p w14:paraId="B9030000">
            <w:pPr>
              <w:spacing w:after="0" w:line="240" w:lineRule="auto"/>
              <w:ind/>
              <w:jc w:val="center"/>
              <w:rPr>
                <w:rFonts w:ascii="Times New Roman" w:hAnsi="Times New Roman"/>
                <w:color w:val="000000"/>
                <w:sz w:val="18"/>
              </w:rPr>
            </w:pPr>
            <w:r>
              <w:rPr>
                <w:rFonts w:ascii="Times New Roman" w:hAnsi="Times New Roman"/>
                <w:color w:val="000000"/>
                <w:sz w:val="18"/>
              </w:rPr>
              <w:t>229,48</w:t>
            </w:r>
          </w:p>
        </w:tc>
        <w:tc>
          <w:tcPr>
            <w:tcW w:type="dxa" w:w="931"/>
            <w:tcBorders>
              <w:top w:sz="4" w:val="nil"/>
              <w:left w:sz="4" w:val="nil"/>
              <w:bottom w:color="000000" w:sz="4" w:val="single"/>
              <w:right w:color="000000" w:sz="4" w:val="single"/>
            </w:tcBorders>
            <w:shd w:fill="auto" w:val="clear"/>
            <w:vAlign w:val="center"/>
          </w:tcPr>
          <w:p w14:paraId="BA030000">
            <w:pPr>
              <w:spacing w:after="0" w:line="240" w:lineRule="auto"/>
              <w:ind/>
              <w:jc w:val="center"/>
              <w:rPr>
                <w:rFonts w:ascii="Times New Roman" w:hAnsi="Times New Roman"/>
                <w:color w:val="000000"/>
                <w:sz w:val="18"/>
              </w:rPr>
            </w:pPr>
            <w:r>
              <w:rPr>
                <w:rFonts w:ascii="Times New Roman" w:hAnsi="Times New Roman"/>
                <w:color w:val="000000"/>
                <w:sz w:val="18"/>
              </w:rPr>
              <w:t>12,34</w:t>
            </w:r>
          </w:p>
        </w:tc>
      </w:tr>
      <w:tr>
        <w:trPr>
          <w:trHeight w:hRule="atLeast" w:val="1110"/>
        </w:trPr>
        <w:tc>
          <w:tcPr>
            <w:tcW w:type="dxa" w:w="2263"/>
            <w:tcBorders>
              <w:top w:sz="4" w:val="nil"/>
              <w:left w:color="000000" w:sz="4" w:val="single"/>
              <w:bottom w:color="000000" w:sz="4" w:val="single"/>
              <w:right w:color="000000" w:sz="4" w:val="single"/>
            </w:tcBorders>
            <w:shd w:fill="auto" w:val="clear"/>
            <w:vAlign w:val="center"/>
          </w:tcPr>
          <w:p w14:paraId="BB030000">
            <w:pPr>
              <w:spacing w:after="0" w:line="240" w:lineRule="auto"/>
              <w:ind/>
              <w:jc w:val="center"/>
              <w:rPr>
                <w:rFonts w:ascii="Times New Roman" w:hAnsi="Times New Roman"/>
                <w:color w:val="000000"/>
                <w:sz w:val="18"/>
              </w:rPr>
            </w:pPr>
            <w:r>
              <w:rPr>
                <w:rFonts w:ascii="Times New Roman" w:hAnsi="Times New Roman"/>
                <w:color w:val="000000"/>
                <w:sz w:val="18"/>
              </w:rPr>
              <w:t>009 1 16 10123 01 0000 140</w:t>
            </w:r>
          </w:p>
        </w:tc>
        <w:tc>
          <w:tcPr>
            <w:tcW w:type="dxa" w:w="4392"/>
            <w:tcBorders>
              <w:top w:sz="4" w:val="nil"/>
              <w:left w:sz="4" w:val="nil"/>
              <w:bottom w:color="000000" w:sz="4" w:val="single"/>
              <w:right w:color="000000" w:sz="4" w:val="single"/>
            </w:tcBorders>
            <w:shd w:fill="auto" w:val="clear"/>
            <w:vAlign w:val="center"/>
          </w:tcPr>
          <w:p w14:paraId="BC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BD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BE030000">
            <w:pPr>
              <w:spacing w:after="0" w:line="240" w:lineRule="auto"/>
              <w:ind/>
              <w:jc w:val="center"/>
              <w:rPr>
                <w:rFonts w:ascii="Times New Roman" w:hAnsi="Times New Roman"/>
                <w:color w:val="000000"/>
                <w:sz w:val="18"/>
              </w:rPr>
            </w:pPr>
            <w:r>
              <w:rPr>
                <w:rFonts w:ascii="Times New Roman" w:hAnsi="Times New Roman"/>
                <w:color w:val="000000"/>
                <w:sz w:val="18"/>
              </w:rPr>
              <w:t>5,80</w:t>
            </w:r>
          </w:p>
        </w:tc>
        <w:tc>
          <w:tcPr>
            <w:tcW w:type="dxa" w:w="931"/>
            <w:tcBorders>
              <w:top w:sz="4" w:val="nil"/>
              <w:left w:sz="4" w:val="nil"/>
              <w:bottom w:color="000000" w:sz="4" w:val="single"/>
              <w:right w:color="000000" w:sz="4" w:val="single"/>
            </w:tcBorders>
            <w:shd w:fill="auto" w:val="clear"/>
            <w:vAlign w:val="center"/>
          </w:tcPr>
          <w:p w14:paraId="BF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035"/>
        </w:trPr>
        <w:tc>
          <w:tcPr>
            <w:tcW w:type="dxa" w:w="2263"/>
            <w:tcBorders>
              <w:top w:sz="4" w:val="nil"/>
              <w:left w:color="000000" w:sz="4" w:val="single"/>
              <w:bottom w:color="000000" w:sz="4" w:val="single"/>
              <w:right w:color="000000" w:sz="4" w:val="single"/>
            </w:tcBorders>
            <w:shd w:fill="auto" w:val="clear"/>
            <w:vAlign w:val="center"/>
          </w:tcPr>
          <w:p w14:paraId="C0030000">
            <w:pPr>
              <w:spacing w:after="0" w:line="240" w:lineRule="auto"/>
              <w:ind/>
              <w:jc w:val="center"/>
              <w:rPr>
                <w:rFonts w:ascii="Times New Roman" w:hAnsi="Times New Roman"/>
                <w:color w:val="000000"/>
                <w:sz w:val="18"/>
              </w:rPr>
            </w:pPr>
            <w:r>
              <w:rPr>
                <w:rFonts w:ascii="Times New Roman" w:hAnsi="Times New Roman"/>
                <w:color w:val="000000"/>
                <w:sz w:val="18"/>
              </w:rPr>
              <w:t>141 1 16 10123 01 0000 140</w:t>
            </w:r>
          </w:p>
        </w:tc>
        <w:tc>
          <w:tcPr>
            <w:tcW w:type="dxa" w:w="4392"/>
            <w:tcBorders>
              <w:top w:sz="4" w:val="nil"/>
              <w:left w:sz="4" w:val="nil"/>
              <w:bottom w:color="000000" w:sz="4" w:val="single"/>
              <w:right w:color="000000" w:sz="4" w:val="single"/>
            </w:tcBorders>
            <w:shd w:fill="auto" w:val="clear"/>
            <w:vAlign w:val="center"/>
          </w:tcPr>
          <w:p w14:paraId="C1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C2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C3030000">
            <w:pPr>
              <w:spacing w:after="0" w:line="240" w:lineRule="auto"/>
              <w:ind/>
              <w:jc w:val="center"/>
              <w:rPr>
                <w:rFonts w:ascii="Times New Roman" w:hAnsi="Times New Roman"/>
                <w:color w:val="000000"/>
                <w:sz w:val="18"/>
              </w:rPr>
            </w:pPr>
            <w:r>
              <w:rPr>
                <w:rFonts w:ascii="Times New Roman" w:hAnsi="Times New Roman"/>
                <w:color w:val="000000"/>
                <w:sz w:val="18"/>
              </w:rPr>
              <w:t>4,62</w:t>
            </w:r>
          </w:p>
        </w:tc>
        <w:tc>
          <w:tcPr>
            <w:tcW w:type="dxa" w:w="931"/>
            <w:tcBorders>
              <w:top w:sz="4" w:val="nil"/>
              <w:left w:sz="4" w:val="nil"/>
              <w:bottom w:color="000000" w:sz="4" w:val="single"/>
              <w:right w:color="000000" w:sz="4" w:val="single"/>
            </w:tcBorders>
            <w:shd w:fill="auto" w:val="clear"/>
            <w:vAlign w:val="center"/>
          </w:tcPr>
          <w:p w14:paraId="C4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90"/>
        </w:trPr>
        <w:tc>
          <w:tcPr>
            <w:tcW w:type="dxa" w:w="2263"/>
            <w:tcBorders>
              <w:top w:sz="4" w:val="nil"/>
              <w:left w:color="000000" w:sz="4" w:val="single"/>
              <w:bottom w:color="000000" w:sz="4" w:val="single"/>
              <w:right w:color="000000" w:sz="4" w:val="single"/>
            </w:tcBorders>
            <w:shd w:fill="auto" w:val="clear"/>
            <w:vAlign w:val="center"/>
          </w:tcPr>
          <w:p w14:paraId="C5030000">
            <w:pPr>
              <w:spacing w:after="0" w:line="240" w:lineRule="auto"/>
              <w:ind/>
              <w:jc w:val="center"/>
              <w:rPr>
                <w:rFonts w:ascii="Times New Roman" w:hAnsi="Times New Roman"/>
                <w:color w:val="000000"/>
                <w:sz w:val="18"/>
              </w:rPr>
            </w:pPr>
            <w:r>
              <w:rPr>
                <w:rFonts w:ascii="Times New Roman" w:hAnsi="Times New Roman"/>
                <w:color w:val="000000"/>
                <w:sz w:val="18"/>
              </w:rPr>
              <w:t>160 1 16 10123 01 0000 140</w:t>
            </w:r>
          </w:p>
        </w:tc>
        <w:tc>
          <w:tcPr>
            <w:tcW w:type="dxa" w:w="4392"/>
            <w:tcBorders>
              <w:top w:sz="4" w:val="nil"/>
              <w:left w:sz="4" w:val="nil"/>
              <w:bottom w:color="000000" w:sz="4" w:val="single"/>
              <w:right w:color="000000" w:sz="4" w:val="single"/>
            </w:tcBorders>
            <w:shd w:fill="auto" w:val="clear"/>
            <w:vAlign w:val="center"/>
          </w:tcPr>
          <w:p w14:paraId="C6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C7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C8030000">
            <w:pPr>
              <w:spacing w:after="0" w:line="240" w:lineRule="auto"/>
              <w:ind/>
              <w:jc w:val="center"/>
              <w:rPr>
                <w:rFonts w:ascii="Times New Roman" w:hAnsi="Times New Roman"/>
                <w:color w:val="000000"/>
                <w:sz w:val="18"/>
              </w:rPr>
            </w:pPr>
            <w:r>
              <w:rPr>
                <w:rFonts w:ascii="Times New Roman" w:hAnsi="Times New Roman"/>
                <w:color w:val="000000"/>
                <w:sz w:val="18"/>
              </w:rPr>
              <w:t>20,00</w:t>
            </w:r>
          </w:p>
        </w:tc>
        <w:tc>
          <w:tcPr>
            <w:tcW w:type="dxa" w:w="931"/>
            <w:tcBorders>
              <w:top w:sz="4" w:val="nil"/>
              <w:left w:sz="4" w:val="nil"/>
              <w:bottom w:color="000000" w:sz="4" w:val="single"/>
              <w:right w:color="000000" w:sz="4" w:val="single"/>
            </w:tcBorders>
            <w:shd w:fill="auto" w:val="clear"/>
            <w:vAlign w:val="center"/>
          </w:tcPr>
          <w:p w14:paraId="C9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75"/>
        </w:trPr>
        <w:tc>
          <w:tcPr>
            <w:tcW w:type="dxa" w:w="2263"/>
            <w:tcBorders>
              <w:top w:sz="4" w:val="nil"/>
              <w:left w:color="000000" w:sz="4" w:val="single"/>
              <w:bottom w:color="000000" w:sz="4" w:val="single"/>
              <w:right w:color="000000" w:sz="4" w:val="single"/>
            </w:tcBorders>
            <w:shd w:fill="auto" w:val="clear"/>
            <w:vAlign w:val="center"/>
          </w:tcPr>
          <w:p w14:paraId="CA030000">
            <w:pPr>
              <w:spacing w:after="0" w:line="240" w:lineRule="auto"/>
              <w:ind/>
              <w:jc w:val="center"/>
              <w:rPr>
                <w:rFonts w:ascii="Times New Roman" w:hAnsi="Times New Roman"/>
                <w:color w:val="000000"/>
                <w:sz w:val="18"/>
              </w:rPr>
            </w:pPr>
            <w:r>
              <w:rPr>
                <w:rFonts w:ascii="Times New Roman" w:hAnsi="Times New Roman"/>
                <w:color w:val="000000"/>
                <w:sz w:val="18"/>
              </w:rPr>
              <w:t>161 1 16 10123 01 0000 140</w:t>
            </w:r>
          </w:p>
        </w:tc>
        <w:tc>
          <w:tcPr>
            <w:tcW w:type="dxa" w:w="4392"/>
            <w:tcBorders>
              <w:top w:sz="4" w:val="nil"/>
              <w:left w:sz="4" w:val="nil"/>
              <w:bottom w:color="000000" w:sz="4" w:val="single"/>
              <w:right w:color="000000" w:sz="4" w:val="single"/>
            </w:tcBorders>
            <w:shd w:fill="auto" w:val="clear"/>
            <w:vAlign w:val="center"/>
          </w:tcPr>
          <w:p w14:paraId="CB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CC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CD030000">
            <w:pPr>
              <w:spacing w:after="0" w:line="240" w:lineRule="auto"/>
              <w:ind/>
              <w:jc w:val="center"/>
              <w:rPr>
                <w:rFonts w:ascii="Times New Roman" w:hAnsi="Times New Roman"/>
                <w:color w:val="000000"/>
                <w:sz w:val="18"/>
              </w:rPr>
            </w:pPr>
            <w:r>
              <w:rPr>
                <w:rFonts w:ascii="Times New Roman" w:hAnsi="Times New Roman"/>
                <w:color w:val="000000"/>
                <w:sz w:val="18"/>
              </w:rPr>
              <w:t>0,01</w:t>
            </w:r>
          </w:p>
        </w:tc>
        <w:tc>
          <w:tcPr>
            <w:tcW w:type="dxa" w:w="931"/>
            <w:tcBorders>
              <w:top w:sz="4" w:val="nil"/>
              <w:left w:sz="4" w:val="nil"/>
              <w:bottom w:color="000000" w:sz="4" w:val="single"/>
              <w:right w:color="000000" w:sz="4" w:val="single"/>
            </w:tcBorders>
            <w:shd w:fill="auto" w:val="clear"/>
            <w:vAlign w:val="center"/>
          </w:tcPr>
          <w:p w14:paraId="CE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975"/>
        </w:trPr>
        <w:tc>
          <w:tcPr>
            <w:tcW w:type="dxa" w:w="2263"/>
            <w:tcBorders>
              <w:top w:sz="4" w:val="nil"/>
              <w:left w:color="000000" w:sz="4" w:val="single"/>
              <w:bottom w:color="000000" w:sz="4" w:val="single"/>
              <w:right w:color="000000" w:sz="4" w:val="single"/>
            </w:tcBorders>
            <w:shd w:fill="auto" w:val="clear"/>
            <w:vAlign w:val="center"/>
          </w:tcPr>
          <w:p w14:paraId="CF030000">
            <w:pPr>
              <w:spacing w:after="0" w:line="240" w:lineRule="auto"/>
              <w:ind/>
              <w:jc w:val="center"/>
              <w:rPr>
                <w:rFonts w:ascii="Times New Roman" w:hAnsi="Times New Roman"/>
                <w:color w:val="000000"/>
                <w:sz w:val="18"/>
              </w:rPr>
            </w:pPr>
            <w:r>
              <w:rPr>
                <w:rFonts w:ascii="Times New Roman" w:hAnsi="Times New Roman"/>
                <w:color w:val="000000"/>
                <w:sz w:val="18"/>
              </w:rPr>
              <w:t>182 1 16 10123 01 0000 140</w:t>
            </w:r>
          </w:p>
        </w:tc>
        <w:tc>
          <w:tcPr>
            <w:tcW w:type="dxa" w:w="4392"/>
            <w:tcBorders>
              <w:top w:sz="4" w:val="nil"/>
              <w:left w:sz="4" w:val="nil"/>
              <w:bottom w:color="000000" w:sz="4" w:val="single"/>
              <w:right w:color="000000" w:sz="4" w:val="single"/>
            </w:tcBorders>
            <w:shd w:fill="auto" w:val="clear"/>
            <w:vAlign w:val="center"/>
          </w:tcPr>
          <w:p w14:paraId="D0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D1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D2030000">
            <w:pPr>
              <w:spacing w:after="0" w:line="240" w:lineRule="auto"/>
              <w:ind/>
              <w:jc w:val="center"/>
              <w:rPr>
                <w:rFonts w:ascii="Times New Roman" w:hAnsi="Times New Roman"/>
                <w:color w:val="000000"/>
                <w:sz w:val="18"/>
              </w:rPr>
            </w:pPr>
            <w:r>
              <w:rPr>
                <w:rFonts w:ascii="Times New Roman" w:hAnsi="Times New Roman"/>
                <w:color w:val="000000"/>
                <w:sz w:val="18"/>
              </w:rPr>
              <w:t>179,20</w:t>
            </w:r>
          </w:p>
        </w:tc>
        <w:tc>
          <w:tcPr>
            <w:tcW w:type="dxa" w:w="931"/>
            <w:tcBorders>
              <w:top w:sz="4" w:val="nil"/>
              <w:left w:sz="4" w:val="nil"/>
              <w:bottom w:color="000000" w:sz="4" w:val="single"/>
              <w:right w:color="000000" w:sz="4" w:val="single"/>
            </w:tcBorders>
            <w:shd w:fill="auto" w:val="clear"/>
            <w:vAlign w:val="center"/>
          </w:tcPr>
          <w:p w14:paraId="D3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110"/>
        </w:trPr>
        <w:tc>
          <w:tcPr>
            <w:tcW w:type="dxa" w:w="2263"/>
            <w:tcBorders>
              <w:top w:sz="4" w:val="nil"/>
              <w:left w:color="000000" w:sz="4" w:val="single"/>
              <w:bottom w:color="000000" w:sz="4" w:val="single"/>
              <w:right w:color="000000" w:sz="4" w:val="single"/>
            </w:tcBorders>
            <w:shd w:fill="auto" w:val="clear"/>
            <w:vAlign w:val="center"/>
          </w:tcPr>
          <w:p w14:paraId="D4030000">
            <w:pPr>
              <w:spacing w:after="0" w:line="240" w:lineRule="auto"/>
              <w:ind/>
              <w:jc w:val="center"/>
              <w:rPr>
                <w:rFonts w:ascii="Times New Roman" w:hAnsi="Times New Roman"/>
                <w:color w:val="000000"/>
                <w:sz w:val="18"/>
              </w:rPr>
            </w:pPr>
            <w:r>
              <w:rPr>
                <w:rFonts w:ascii="Times New Roman" w:hAnsi="Times New Roman"/>
                <w:color w:val="000000"/>
                <w:sz w:val="18"/>
              </w:rPr>
              <w:t>188 1 16 10123 01 0000 140</w:t>
            </w:r>
          </w:p>
        </w:tc>
        <w:tc>
          <w:tcPr>
            <w:tcW w:type="dxa" w:w="4392"/>
            <w:tcBorders>
              <w:top w:sz="4" w:val="nil"/>
              <w:left w:sz="4" w:val="nil"/>
              <w:bottom w:color="000000" w:sz="4" w:val="single"/>
              <w:right w:color="000000" w:sz="4" w:val="single"/>
            </w:tcBorders>
            <w:shd w:fill="auto" w:val="clear"/>
            <w:vAlign w:val="center"/>
          </w:tcPr>
          <w:p w14:paraId="D5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D6030000">
            <w:pPr>
              <w:spacing w:after="0" w:line="240" w:lineRule="auto"/>
              <w:ind/>
              <w:jc w:val="center"/>
              <w:rPr>
                <w:rFonts w:ascii="Times New Roman" w:hAnsi="Times New Roman"/>
                <w:color w:val="000000"/>
                <w:sz w:val="18"/>
              </w:rPr>
            </w:pPr>
            <w:r>
              <w:rPr>
                <w:rFonts w:ascii="Times New Roman" w:hAnsi="Times New Roman"/>
                <w:color w:val="000000"/>
                <w:sz w:val="18"/>
              </w:rPr>
              <w:t>1 860,00</w:t>
            </w:r>
          </w:p>
        </w:tc>
        <w:tc>
          <w:tcPr>
            <w:tcW w:type="dxa" w:w="1331"/>
            <w:tcBorders>
              <w:top w:sz="4" w:val="nil"/>
              <w:left w:sz="4" w:val="nil"/>
              <w:bottom w:color="000000" w:sz="4" w:val="single"/>
              <w:right w:color="000000" w:sz="4" w:val="single"/>
            </w:tcBorders>
            <w:shd w:fill="FFFFFF" w:val="clear"/>
            <w:vAlign w:val="center"/>
          </w:tcPr>
          <w:p w14:paraId="D7030000">
            <w:pPr>
              <w:spacing w:after="0" w:line="240" w:lineRule="auto"/>
              <w:ind/>
              <w:jc w:val="center"/>
              <w:rPr>
                <w:rFonts w:ascii="Times New Roman" w:hAnsi="Times New Roman"/>
                <w:color w:val="000000"/>
                <w:sz w:val="18"/>
              </w:rPr>
            </w:pPr>
            <w:r>
              <w:rPr>
                <w:rFonts w:ascii="Times New Roman" w:hAnsi="Times New Roman"/>
                <w:color w:val="000000"/>
                <w:sz w:val="18"/>
              </w:rPr>
              <w:t>464,11</w:t>
            </w:r>
          </w:p>
        </w:tc>
        <w:tc>
          <w:tcPr>
            <w:tcW w:type="dxa" w:w="931"/>
            <w:tcBorders>
              <w:top w:sz="4" w:val="nil"/>
              <w:left w:sz="4" w:val="nil"/>
              <w:bottom w:color="000000" w:sz="4" w:val="single"/>
              <w:right w:color="000000" w:sz="4" w:val="single"/>
            </w:tcBorders>
            <w:shd w:fill="auto" w:val="clear"/>
            <w:vAlign w:val="center"/>
          </w:tcPr>
          <w:p w14:paraId="D8030000">
            <w:pPr>
              <w:spacing w:after="0" w:line="240" w:lineRule="auto"/>
              <w:ind/>
              <w:jc w:val="center"/>
              <w:rPr>
                <w:rFonts w:ascii="Times New Roman" w:hAnsi="Times New Roman"/>
                <w:color w:val="000000"/>
                <w:sz w:val="18"/>
              </w:rPr>
            </w:pPr>
            <w:r>
              <w:rPr>
                <w:rFonts w:ascii="Times New Roman" w:hAnsi="Times New Roman"/>
                <w:color w:val="000000"/>
                <w:sz w:val="18"/>
              </w:rPr>
              <w:t>24,95</w:t>
            </w:r>
          </w:p>
        </w:tc>
      </w:tr>
      <w:tr>
        <w:trPr>
          <w:trHeight w:hRule="atLeast" w:val="1005"/>
        </w:trPr>
        <w:tc>
          <w:tcPr>
            <w:tcW w:type="dxa" w:w="2263"/>
            <w:tcBorders>
              <w:top w:sz="4" w:val="nil"/>
              <w:left w:color="000000" w:sz="4" w:val="single"/>
              <w:bottom w:color="000000" w:sz="4" w:val="single"/>
              <w:right w:color="000000" w:sz="4" w:val="single"/>
            </w:tcBorders>
            <w:shd w:fill="auto" w:val="clear"/>
            <w:vAlign w:val="center"/>
          </w:tcPr>
          <w:p w14:paraId="D9030000">
            <w:pPr>
              <w:spacing w:after="0" w:line="240" w:lineRule="auto"/>
              <w:ind/>
              <w:jc w:val="center"/>
              <w:rPr>
                <w:rFonts w:ascii="Times New Roman" w:hAnsi="Times New Roman"/>
                <w:color w:val="000000"/>
                <w:sz w:val="18"/>
              </w:rPr>
            </w:pPr>
            <w:r>
              <w:rPr>
                <w:rFonts w:ascii="Times New Roman" w:hAnsi="Times New Roman"/>
                <w:color w:val="000000"/>
                <w:sz w:val="18"/>
              </w:rPr>
              <w:t>321 1 16 10123 01 0000 140</w:t>
            </w:r>
          </w:p>
        </w:tc>
        <w:tc>
          <w:tcPr>
            <w:tcW w:type="dxa" w:w="4392"/>
            <w:tcBorders>
              <w:top w:sz="4" w:val="nil"/>
              <w:left w:sz="4" w:val="nil"/>
              <w:bottom w:color="000000" w:sz="4" w:val="single"/>
              <w:right w:color="000000" w:sz="4" w:val="single"/>
            </w:tcBorders>
            <w:shd w:fill="auto" w:val="clear"/>
            <w:vAlign w:val="center"/>
          </w:tcPr>
          <w:p w14:paraId="DA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DB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DC030000">
            <w:pPr>
              <w:spacing w:after="0" w:line="240" w:lineRule="auto"/>
              <w:ind/>
              <w:jc w:val="center"/>
              <w:rPr>
                <w:rFonts w:ascii="Times New Roman" w:hAnsi="Times New Roman"/>
                <w:color w:val="000000"/>
                <w:sz w:val="18"/>
              </w:rPr>
            </w:pPr>
            <w:r>
              <w:rPr>
                <w:rFonts w:ascii="Times New Roman" w:hAnsi="Times New Roman"/>
                <w:color w:val="000000"/>
                <w:sz w:val="18"/>
              </w:rPr>
              <w:t>5,00</w:t>
            </w:r>
          </w:p>
        </w:tc>
        <w:tc>
          <w:tcPr>
            <w:tcW w:type="dxa" w:w="931"/>
            <w:tcBorders>
              <w:top w:sz="4" w:val="nil"/>
              <w:left w:sz="4" w:val="nil"/>
              <w:bottom w:color="000000" w:sz="4" w:val="single"/>
              <w:right w:color="000000" w:sz="4" w:val="single"/>
            </w:tcBorders>
            <w:shd w:fill="auto" w:val="clear"/>
            <w:vAlign w:val="center"/>
          </w:tcPr>
          <w:p w14:paraId="DD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095"/>
        </w:trPr>
        <w:tc>
          <w:tcPr>
            <w:tcW w:type="dxa" w:w="2263"/>
            <w:tcBorders>
              <w:top w:sz="4" w:val="nil"/>
              <w:left w:color="000000" w:sz="4" w:val="single"/>
              <w:bottom w:color="000000" w:sz="4" w:val="single"/>
              <w:right w:color="000000" w:sz="4" w:val="single"/>
            </w:tcBorders>
            <w:shd w:fill="auto" w:val="clear"/>
            <w:vAlign w:val="center"/>
          </w:tcPr>
          <w:p w14:paraId="DE030000">
            <w:pPr>
              <w:spacing w:after="0" w:line="240" w:lineRule="auto"/>
              <w:ind/>
              <w:jc w:val="center"/>
              <w:rPr>
                <w:rFonts w:ascii="Times New Roman" w:hAnsi="Times New Roman"/>
                <w:color w:val="000000"/>
                <w:sz w:val="18"/>
              </w:rPr>
            </w:pPr>
            <w:r>
              <w:rPr>
                <w:rFonts w:ascii="Times New Roman" w:hAnsi="Times New Roman"/>
                <w:color w:val="000000"/>
                <w:sz w:val="18"/>
              </w:rPr>
              <w:t>415 1 16 10123 01 0000 140</w:t>
            </w:r>
          </w:p>
        </w:tc>
        <w:tc>
          <w:tcPr>
            <w:tcW w:type="dxa" w:w="4392"/>
            <w:tcBorders>
              <w:top w:sz="4" w:val="nil"/>
              <w:left w:sz="4" w:val="nil"/>
              <w:bottom w:color="000000" w:sz="4" w:val="single"/>
              <w:right w:color="000000" w:sz="4" w:val="single"/>
            </w:tcBorders>
            <w:shd w:fill="auto" w:val="clear"/>
            <w:vAlign w:val="center"/>
          </w:tcPr>
          <w:p w14:paraId="DF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E0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E1030000">
            <w:pPr>
              <w:spacing w:after="0" w:line="240" w:lineRule="auto"/>
              <w:ind/>
              <w:jc w:val="center"/>
              <w:rPr>
                <w:rFonts w:ascii="Times New Roman" w:hAnsi="Times New Roman"/>
                <w:color w:val="000000"/>
                <w:sz w:val="18"/>
              </w:rPr>
            </w:pPr>
            <w:r>
              <w:rPr>
                <w:rFonts w:ascii="Times New Roman" w:hAnsi="Times New Roman"/>
                <w:color w:val="000000"/>
                <w:sz w:val="18"/>
              </w:rPr>
              <w:t>5,00</w:t>
            </w:r>
          </w:p>
        </w:tc>
        <w:tc>
          <w:tcPr>
            <w:tcW w:type="dxa" w:w="931"/>
            <w:tcBorders>
              <w:top w:sz="4" w:val="nil"/>
              <w:left w:sz="4" w:val="nil"/>
              <w:bottom w:color="000000" w:sz="4" w:val="single"/>
              <w:right w:color="000000" w:sz="4" w:val="single"/>
            </w:tcBorders>
            <w:shd w:fill="auto" w:val="clear"/>
            <w:vAlign w:val="center"/>
          </w:tcPr>
          <w:p w14:paraId="E2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065"/>
        </w:trPr>
        <w:tc>
          <w:tcPr>
            <w:tcW w:type="dxa" w:w="2263"/>
            <w:tcBorders>
              <w:top w:sz="4" w:val="nil"/>
              <w:left w:color="000000" w:sz="4" w:val="single"/>
              <w:bottom w:color="000000" w:sz="4" w:val="single"/>
              <w:right w:color="000000" w:sz="4" w:val="single"/>
            </w:tcBorders>
            <w:shd w:fill="auto" w:val="clear"/>
            <w:vAlign w:val="center"/>
          </w:tcPr>
          <w:p w14:paraId="E3030000">
            <w:pPr>
              <w:spacing w:after="0" w:line="240" w:lineRule="auto"/>
              <w:ind/>
              <w:jc w:val="center"/>
              <w:rPr>
                <w:rFonts w:ascii="Times New Roman" w:hAnsi="Times New Roman"/>
                <w:color w:val="000000"/>
                <w:sz w:val="18"/>
              </w:rPr>
            </w:pPr>
            <w:r>
              <w:rPr>
                <w:rFonts w:ascii="Times New Roman" w:hAnsi="Times New Roman"/>
                <w:color w:val="000000"/>
                <w:sz w:val="18"/>
              </w:rPr>
              <w:t>505 1 16 10123 01 0000 140</w:t>
            </w:r>
          </w:p>
        </w:tc>
        <w:tc>
          <w:tcPr>
            <w:tcW w:type="dxa" w:w="4392"/>
            <w:tcBorders>
              <w:top w:sz="4" w:val="nil"/>
              <w:left w:sz="4" w:val="nil"/>
              <w:bottom w:color="000000" w:sz="4" w:val="single"/>
              <w:right w:color="000000" w:sz="4" w:val="single"/>
            </w:tcBorders>
            <w:shd w:fill="auto" w:val="clear"/>
            <w:vAlign w:val="center"/>
          </w:tcPr>
          <w:p w14:paraId="E4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E5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E6030000">
            <w:pPr>
              <w:spacing w:after="0" w:line="240" w:lineRule="auto"/>
              <w:ind/>
              <w:jc w:val="center"/>
              <w:rPr>
                <w:rFonts w:ascii="Times New Roman" w:hAnsi="Times New Roman"/>
                <w:color w:val="000000"/>
                <w:sz w:val="18"/>
              </w:rPr>
            </w:pPr>
            <w:r>
              <w:rPr>
                <w:rFonts w:ascii="Times New Roman" w:hAnsi="Times New Roman"/>
                <w:color w:val="000000"/>
                <w:sz w:val="18"/>
              </w:rPr>
              <w:t>-641,70</w:t>
            </w:r>
          </w:p>
        </w:tc>
        <w:tc>
          <w:tcPr>
            <w:tcW w:type="dxa" w:w="931"/>
            <w:tcBorders>
              <w:top w:sz="4" w:val="nil"/>
              <w:left w:sz="4" w:val="nil"/>
              <w:bottom w:color="000000" w:sz="4" w:val="single"/>
              <w:right w:color="000000" w:sz="4" w:val="single"/>
            </w:tcBorders>
            <w:shd w:fill="auto" w:val="clear"/>
            <w:vAlign w:val="center"/>
          </w:tcPr>
          <w:p w14:paraId="E7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1140"/>
        </w:trPr>
        <w:tc>
          <w:tcPr>
            <w:tcW w:type="dxa" w:w="2263"/>
            <w:tcBorders>
              <w:top w:sz="4" w:val="nil"/>
              <w:left w:color="000000" w:sz="4" w:val="single"/>
              <w:bottom w:color="000000" w:sz="4" w:val="single"/>
              <w:right w:color="000000" w:sz="4" w:val="single"/>
            </w:tcBorders>
            <w:shd w:fill="auto" w:val="clear"/>
            <w:vAlign w:val="center"/>
          </w:tcPr>
          <w:p w14:paraId="E8030000">
            <w:pPr>
              <w:spacing w:after="0" w:line="240" w:lineRule="auto"/>
              <w:ind/>
              <w:jc w:val="center"/>
              <w:rPr>
                <w:rFonts w:ascii="Times New Roman" w:hAnsi="Times New Roman"/>
                <w:color w:val="000000"/>
                <w:sz w:val="18"/>
              </w:rPr>
            </w:pPr>
            <w:r>
              <w:rPr>
                <w:rFonts w:ascii="Times New Roman" w:hAnsi="Times New Roman"/>
                <w:color w:val="000000"/>
                <w:sz w:val="18"/>
              </w:rPr>
              <w:t>182 1 16 10129 01 0000 140</w:t>
            </w:r>
          </w:p>
        </w:tc>
        <w:tc>
          <w:tcPr>
            <w:tcW w:type="dxa" w:w="4392"/>
            <w:tcBorders>
              <w:top w:sz="4" w:val="nil"/>
              <w:left w:sz="4" w:val="nil"/>
              <w:bottom w:color="000000" w:sz="4" w:val="single"/>
              <w:right w:color="000000" w:sz="4" w:val="single"/>
            </w:tcBorders>
            <w:shd w:fill="auto" w:val="clear"/>
            <w:vAlign w:val="center"/>
          </w:tcPr>
          <w:p w14:paraId="E9030000">
            <w:pPr>
              <w:spacing w:after="0" w:line="240" w:lineRule="auto"/>
              <w:ind/>
              <w:jc w:val="both"/>
              <w:rPr>
                <w:rFonts w:ascii="Times New Roman" w:hAnsi="Times New Roman"/>
                <w:color w:val="000000"/>
                <w:sz w:val="18"/>
              </w:rPr>
            </w:pPr>
            <w:r>
              <w:rPr>
                <w:rFonts w:ascii="Times New Roman" w:hAnsi="Times New Roman"/>
                <w:color w:val="000000"/>
                <w:sz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type="dxa" w:w="1464"/>
            <w:tcBorders>
              <w:top w:sz="4" w:val="nil"/>
              <w:left w:sz="4" w:val="nil"/>
              <w:bottom w:color="000000" w:sz="4" w:val="single"/>
              <w:right w:color="000000" w:sz="4" w:val="single"/>
            </w:tcBorders>
            <w:shd w:fill="FFFFFF" w:val="clear"/>
            <w:vAlign w:val="center"/>
          </w:tcPr>
          <w:p w14:paraId="EA03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EB030000">
            <w:pPr>
              <w:spacing w:after="0" w:line="240" w:lineRule="auto"/>
              <w:ind/>
              <w:jc w:val="center"/>
              <w:rPr>
                <w:rFonts w:ascii="Times New Roman" w:hAnsi="Times New Roman"/>
                <w:color w:val="000000"/>
                <w:sz w:val="18"/>
              </w:rPr>
            </w:pPr>
            <w:r>
              <w:rPr>
                <w:rFonts w:ascii="Times New Roman" w:hAnsi="Times New Roman"/>
                <w:color w:val="000000"/>
                <w:sz w:val="18"/>
              </w:rPr>
              <w:t>187,44</w:t>
            </w:r>
          </w:p>
        </w:tc>
        <w:tc>
          <w:tcPr>
            <w:tcW w:type="dxa" w:w="931"/>
            <w:tcBorders>
              <w:top w:sz="4" w:val="nil"/>
              <w:left w:sz="4" w:val="nil"/>
              <w:bottom w:color="000000" w:sz="4" w:val="single"/>
              <w:right w:color="000000" w:sz="4" w:val="single"/>
            </w:tcBorders>
            <w:shd w:fill="auto" w:val="clear"/>
            <w:vAlign w:val="center"/>
          </w:tcPr>
          <w:p w14:paraId="EC03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85"/>
        </w:trPr>
        <w:tc>
          <w:tcPr>
            <w:tcW w:type="dxa" w:w="2263"/>
            <w:tcBorders>
              <w:top w:sz="4" w:val="nil"/>
              <w:left w:color="000000" w:sz="4" w:val="single"/>
              <w:bottom w:color="000000" w:sz="4" w:val="single"/>
              <w:right w:color="000000" w:sz="4" w:val="single"/>
            </w:tcBorders>
            <w:shd w:fill="auto" w:val="clear"/>
            <w:vAlign w:val="center"/>
          </w:tcPr>
          <w:p w14:paraId="ED030000">
            <w:pPr>
              <w:spacing w:after="0" w:line="240" w:lineRule="auto"/>
              <w:ind/>
              <w:jc w:val="center"/>
              <w:rPr>
                <w:rFonts w:ascii="Times New Roman" w:hAnsi="Times New Roman"/>
                <w:color w:val="000000"/>
                <w:sz w:val="18"/>
              </w:rPr>
            </w:pPr>
            <w:r>
              <w:rPr>
                <w:rFonts w:ascii="Times New Roman" w:hAnsi="Times New Roman"/>
                <w:color w:val="000000"/>
                <w:sz w:val="18"/>
              </w:rPr>
              <w:t>000 1 16 11000 01 0000 140</w:t>
            </w:r>
          </w:p>
        </w:tc>
        <w:tc>
          <w:tcPr>
            <w:tcW w:type="dxa" w:w="4392"/>
            <w:tcBorders>
              <w:top w:sz="4" w:val="nil"/>
              <w:left w:sz="4" w:val="nil"/>
              <w:bottom w:color="000000" w:sz="4" w:val="single"/>
              <w:right w:color="000000" w:sz="4" w:val="single"/>
            </w:tcBorders>
            <w:shd w:fill="auto" w:val="clear"/>
            <w:vAlign w:val="center"/>
          </w:tcPr>
          <w:p w14:paraId="EE030000">
            <w:pPr>
              <w:spacing w:after="0" w:line="240" w:lineRule="auto"/>
              <w:ind/>
              <w:jc w:val="both"/>
              <w:rPr>
                <w:rFonts w:ascii="Times New Roman" w:hAnsi="Times New Roman"/>
                <w:color w:val="000000"/>
                <w:sz w:val="18"/>
              </w:rPr>
            </w:pPr>
            <w:r>
              <w:rPr>
                <w:rFonts w:ascii="Times New Roman" w:hAnsi="Times New Roman"/>
                <w:color w:val="000000"/>
                <w:sz w:val="18"/>
              </w:rPr>
              <w:t>Платежи, уплачиваемые в целях возмещения вреда</w:t>
            </w:r>
          </w:p>
        </w:tc>
        <w:tc>
          <w:tcPr>
            <w:tcW w:type="dxa" w:w="1464"/>
            <w:tcBorders>
              <w:top w:sz="4" w:val="nil"/>
              <w:left w:sz="4" w:val="nil"/>
              <w:bottom w:color="000000" w:sz="4" w:val="single"/>
              <w:right w:color="000000" w:sz="4" w:val="single"/>
            </w:tcBorders>
            <w:shd w:fill="FFFFFF" w:val="clear"/>
            <w:vAlign w:val="center"/>
          </w:tcPr>
          <w:p w14:paraId="EF030000">
            <w:pPr>
              <w:spacing w:after="0" w:line="240" w:lineRule="auto"/>
              <w:ind/>
              <w:jc w:val="center"/>
              <w:rPr>
                <w:rFonts w:ascii="Times New Roman" w:hAnsi="Times New Roman"/>
                <w:color w:val="000000"/>
                <w:sz w:val="18"/>
              </w:rPr>
            </w:pPr>
            <w:r>
              <w:rPr>
                <w:rFonts w:ascii="Times New Roman" w:hAnsi="Times New Roman"/>
                <w:color w:val="000000"/>
                <w:sz w:val="18"/>
              </w:rPr>
              <w:t>7 294,83</w:t>
            </w:r>
          </w:p>
        </w:tc>
        <w:tc>
          <w:tcPr>
            <w:tcW w:type="dxa" w:w="1331"/>
            <w:tcBorders>
              <w:top w:sz="4" w:val="nil"/>
              <w:left w:sz="4" w:val="nil"/>
              <w:bottom w:color="000000" w:sz="4" w:val="single"/>
              <w:right w:color="000000" w:sz="4" w:val="single"/>
            </w:tcBorders>
            <w:shd w:fill="FFFFFF" w:val="clear"/>
            <w:vAlign w:val="center"/>
          </w:tcPr>
          <w:p w14:paraId="F0030000">
            <w:pPr>
              <w:spacing w:after="0" w:line="240" w:lineRule="auto"/>
              <w:ind/>
              <w:jc w:val="center"/>
              <w:rPr>
                <w:rFonts w:ascii="Times New Roman" w:hAnsi="Times New Roman"/>
                <w:color w:val="000000"/>
                <w:sz w:val="18"/>
              </w:rPr>
            </w:pPr>
            <w:r>
              <w:rPr>
                <w:rFonts w:ascii="Times New Roman" w:hAnsi="Times New Roman"/>
                <w:color w:val="000000"/>
                <w:sz w:val="18"/>
              </w:rPr>
              <w:t>8 413,33</w:t>
            </w:r>
          </w:p>
        </w:tc>
        <w:tc>
          <w:tcPr>
            <w:tcW w:type="dxa" w:w="931"/>
            <w:tcBorders>
              <w:top w:sz="4" w:val="nil"/>
              <w:left w:sz="4" w:val="nil"/>
              <w:bottom w:color="000000" w:sz="4" w:val="single"/>
              <w:right w:color="000000" w:sz="4" w:val="single"/>
            </w:tcBorders>
            <w:shd w:fill="auto" w:val="clear"/>
            <w:vAlign w:val="center"/>
          </w:tcPr>
          <w:p w14:paraId="F1030000">
            <w:pPr>
              <w:spacing w:after="0" w:line="240" w:lineRule="auto"/>
              <w:ind/>
              <w:jc w:val="center"/>
              <w:rPr>
                <w:rFonts w:ascii="Times New Roman" w:hAnsi="Times New Roman"/>
                <w:color w:val="000000"/>
                <w:sz w:val="18"/>
              </w:rPr>
            </w:pPr>
            <w:r>
              <w:rPr>
                <w:rFonts w:ascii="Times New Roman" w:hAnsi="Times New Roman"/>
                <w:color w:val="000000"/>
                <w:sz w:val="18"/>
              </w:rPr>
              <w:t>115,33</w:t>
            </w:r>
          </w:p>
        </w:tc>
      </w:tr>
      <w:tr>
        <w:trPr>
          <w:trHeight w:hRule="atLeast" w:val="720"/>
        </w:trPr>
        <w:tc>
          <w:tcPr>
            <w:tcW w:type="dxa" w:w="2263"/>
            <w:tcBorders>
              <w:top w:sz="4" w:val="nil"/>
              <w:left w:color="000000" w:sz="4" w:val="single"/>
              <w:bottom w:color="000000" w:sz="4" w:val="single"/>
              <w:right w:color="000000" w:sz="4" w:val="single"/>
            </w:tcBorders>
            <w:shd w:fill="auto" w:val="clear"/>
            <w:vAlign w:val="center"/>
          </w:tcPr>
          <w:p w14:paraId="F2030000">
            <w:pPr>
              <w:spacing w:after="0" w:line="240" w:lineRule="auto"/>
              <w:ind/>
              <w:jc w:val="center"/>
              <w:rPr>
                <w:rFonts w:ascii="Times New Roman" w:hAnsi="Times New Roman"/>
                <w:color w:val="000000"/>
                <w:sz w:val="18"/>
              </w:rPr>
            </w:pPr>
            <w:r>
              <w:rPr>
                <w:rFonts w:ascii="Times New Roman" w:hAnsi="Times New Roman"/>
                <w:color w:val="000000"/>
                <w:sz w:val="18"/>
              </w:rPr>
              <w:t>000 1 16 11060 01 0000 140</w:t>
            </w:r>
          </w:p>
        </w:tc>
        <w:tc>
          <w:tcPr>
            <w:tcW w:type="dxa" w:w="4392"/>
            <w:tcBorders>
              <w:top w:sz="4" w:val="nil"/>
              <w:left w:sz="4" w:val="nil"/>
              <w:bottom w:color="000000" w:sz="4" w:val="single"/>
              <w:right w:color="000000" w:sz="4" w:val="single"/>
            </w:tcBorders>
            <w:shd w:fill="auto" w:val="clear"/>
            <w:vAlign w:val="center"/>
          </w:tcPr>
          <w:p w14:paraId="F3030000">
            <w:pPr>
              <w:spacing w:after="0" w:line="240" w:lineRule="auto"/>
              <w:ind/>
              <w:jc w:val="both"/>
              <w:rPr>
                <w:rFonts w:ascii="Times New Roman" w:hAnsi="Times New Roman"/>
                <w:color w:val="000000"/>
                <w:sz w:val="18"/>
              </w:rPr>
            </w:pPr>
            <w:r>
              <w:rPr>
                <w:rFonts w:ascii="Times New Roman" w:hAnsi="Times New Roman"/>
                <w:color w:val="000000"/>
                <w:sz w:val="18"/>
              </w:rPr>
              <w:t>Платежи, уплачиваемые в целях возмещения вреда, причиняемого автомобильным дорогам</w:t>
            </w:r>
          </w:p>
        </w:tc>
        <w:tc>
          <w:tcPr>
            <w:tcW w:type="dxa" w:w="1464"/>
            <w:tcBorders>
              <w:top w:sz="4" w:val="nil"/>
              <w:left w:sz="4" w:val="nil"/>
              <w:bottom w:color="000000" w:sz="4" w:val="single"/>
              <w:right w:color="000000" w:sz="4" w:val="single"/>
            </w:tcBorders>
            <w:shd w:fill="FFFFFF" w:val="clear"/>
            <w:vAlign w:val="center"/>
          </w:tcPr>
          <w:p w14:paraId="F4030000">
            <w:pPr>
              <w:spacing w:after="0" w:line="240" w:lineRule="auto"/>
              <w:ind/>
              <w:jc w:val="center"/>
              <w:rPr>
                <w:rFonts w:ascii="Times New Roman" w:hAnsi="Times New Roman"/>
                <w:color w:val="000000"/>
                <w:sz w:val="18"/>
              </w:rPr>
            </w:pPr>
            <w:r>
              <w:rPr>
                <w:rFonts w:ascii="Times New Roman" w:hAnsi="Times New Roman"/>
                <w:color w:val="000000"/>
                <w:sz w:val="18"/>
              </w:rPr>
              <w:t>7 294,83</w:t>
            </w:r>
          </w:p>
        </w:tc>
        <w:tc>
          <w:tcPr>
            <w:tcW w:type="dxa" w:w="1331"/>
            <w:tcBorders>
              <w:top w:sz="4" w:val="nil"/>
              <w:left w:sz="4" w:val="nil"/>
              <w:bottom w:color="000000" w:sz="4" w:val="single"/>
              <w:right w:color="000000" w:sz="4" w:val="single"/>
            </w:tcBorders>
            <w:shd w:fill="FFFFFF" w:val="clear"/>
            <w:vAlign w:val="center"/>
          </w:tcPr>
          <w:p w14:paraId="F5030000">
            <w:pPr>
              <w:spacing w:after="0" w:line="240" w:lineRule="auto"/>
              <w:ind/>
              <w:jc w:val="center"/>
              <w:rPr>
                <w:rFonts w:ascii="Times New Roman" w:hAnsi="Times New Roman"/>
                <w:color w:val="000000"/>
                <w:sz w:val="18"/>
              </w:rPr>
            </w:pPr>
            <w:r>
              <w:rPr>
                <w:rFonts w:ascii="Times New Roman" w:hAnsi="Times New Roman"/>
                <w:color w:val="000000"/>
                <w:sz w:val="18"/>
              </w:rPr>
              <w:t>8 413,33</w:t>
            </w:r>
          </w:p>
        </w:tc>
        <w:tc>
          <w:tcPr>
            <w:tcW w:type="dxa" w:w="931"/>
            <w:tcBorders>
              <w:top w:sz="4" w:val="nil"/>
              <w:left w:sz="4" w:val="nil"/>
              <w:bottom w:color="000000" w:sz="4" w:val="single"/>
              <w:right w:color="000000" w:sz="4" w:val="single"/>
            </w:tcBorders>
            <w:shd w:fill="auto" w:val="clear"/>
            <w:vAlign w:val="center"/>
          </w:tcPr>
          <w:p w14:paraId="F6030000">
            <w:pPr>
              <w:spacing w:after="0" w:line="240" w:lineRule="auto"/>
              <w:ind/>
              <w:jc w:val="center"/>
              <w:rPr>
                <w:rFonts w:ascii="Times New Roman" w:hAnsi="Times New Roman"/>
                <w:color w:val="000000"/>
                <w:sz w:val="18"/>
              </w:rPr>
            </w:pPr>
            <w:r>
              <w:rPr>
                <w:rFonts w:ascii="Times New Roman" w:hAnsi="Times New Roman"/>
                <w:color w:val="000000"/>
                <w:sz w:val="18"/>
              </w:rPr>
              <w:t>115,33</w:t>
            </w:r>
          </w:p>
        </w:tc>
      </w:tr>
      <w:tr>
        <w:trPr>
          <w:trHeight w:hRule="atLeast" w:val="960"/>
        </w:trPr>
        <w:tc>
          <w:tcPr>
            <w:tcW w:type="dxa" w:w="2263"/>
            <w:tcBorders>
              <w:top w:sz="4" w:val="nil"/>
              <w:left w:color="000000" w:sz="4" w:val="single"/>
              <w:bottom w:color="000000" w:sz="4" w:val="single"/>
              <w:right w:color="000000" w:sz="4" w:val="single"/>
            </w:tcBorders>
            <w:shd w:fill="auto" w:val="clear"/>
            <w:vAlign w:val="center"/>
          </w:tcPr>
          <w:p w14:paraId="F7030000">
            <w:pPr>
              <w:spacing w:after="0" w:line="240" w:lineRule="auto"/>
              <w:ind/>
              <w:jc w:val="center"/>
              <w:rPr>
                <w:rFonts w:ascii="Times New Roman" w:hAnsi="Times New Roman"/>
                <w:color w:val="000000"/>
                <w:sz w:val="18"/>
              </w:rPr>
            </w:pPr>
            <w:r>
              <w:rPr>
                <w:rFonts w:ascii="Times New Roman" w:hAnsi="Times New Roman"/>
                <w:color w:val="000000"/>
                <w:sz w:val="18"/>
              </w:rPr>
              <w:t>505 1 16 11064 01 0000 140</w:t>
            </w:r>
          </w:p>
        </w:tc>
        <w:tc>
          <w:tcPr>
            <w:tcW w:type="dxa" w:w="4392"/>
            <w:tcBorders>
              <w:top w:sz="4" w:val="nil"/>
              <w:left w:sz="4" w:val="nil"/>
              <w:bottom w:color="000000" w:sz="4" w:val="single"/>
              <w:right w:color="000000" w:sz="4" w:val="single"/>
            </w:tcBorders>
            <w:shd w:fill="auto" w:val="clear"/>
            <w:vAlign w:val="center"/>
          </w:tcPr>
          <w:p w14:paraId="F8030000">
            <w:pPr>
              <w:spacing w:after="0" w:line="240" w:lineRule="auto"/>
              <w:ind/>
              <w:jc w:val="both"/>
              <w:rPr>
                <w:rFonts w:ascii="Times New Roman" w:hAnsi="Times New Roman"/>
                <w:color w:val="000000"/>
                <w:sz w:val="18"/>
              </w:rPr>
            </w:pPr>
            <w:r>
              <w:rPr>
                <w:rFonts w:ascii="Times New Roman" w:hAnsi="Times New Roman"/>
                <w:color w:val="000000"/>
                <w:sz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type="dxa" w:w="1464"/>
            <w:tcBorders>
              <w:top w:sz="4" w:val="nil"/>
              <w:left w:sz="4" w:val="nil"/>
              <w:bottom w:color="000000" w:sz="4" w:val="single"/>
              <w:right w:color="000000" w:sz="4" w:val="single"/>
            </w:tcBorders>
            <w:shd w:fill="FFFFFF" w:val="clear"/>
            <w:vAlign w:val="center"/>
          </w:tcPr>
          <w:p w14:paraId="F9030000">
            <w:pPr>
              <w:spacing w:after="0" w:line="240" w:lineRule="auto"/>
              <w:ind/>
              <w:jc w:val="center"/>
              <w:rPr>
                <w:rFonts w:ascii="Times New Roman" w:hAnsi="Times New Roman"/>
                <w:color w:val="000000"/>
                <w:sz w:val="18"/>
              </w:rPr>
            </w:pPr>
            <w:r>
              <w:rPr>
                <w:rFonts w:ascii="Times New Roman" w:hAnsi="Times New Roman"/>
                <w:color w:val="000000"/>
                <w:sz w:val="18"/>
              </w:rPr>
              <w:t>7 294,83</w:t>
            </w:r>
          </w:p>
        </w:tc>
        <w:tc>
          <w:tcPr>
            <w:tcW w:type="dxa" w:w="1331"/>
            <w:tcBorders>
              <w:top w:sz="4" w:val="nil"/>
              <w:left w:sz="4" w:val="nil"/>
              <w:bottom w:color="000000" w:sz="4" w:val="single"/>
              <w:right w:color="000000" w:sz="4" w:val="single"/>
            </w:tcBorders>
            <w:shd w:fill="FFFFFF" w:val="clear"/>
            <w:vAlign w:val="center"/>
          </w:tcPr>
          <w:p w14:paraId="FA030000">
            <w:pPr>
              <w:spacing w:after="0" w:line="240" w:lineRule="auto"/>
              <w:ind/>
              <w:jc w:val="center"/>
              <w:rPr>
                <w:rFonts w:ascii="Times New Roman" w:hAnsi="Times New Roman"/>
                <w:color w:val="000000"/>
                <w:sz w:val="18"/>
              </w:rPr>
            </w:pPr>
            <w:r>
              <w:rPr>
                <w:rFonts w:ascii="Times New Roman" w:hAnsi="Times New Roman"/>
                <w:color w:val="000000"/>
                <w:sz w:val="18"/>
              </w:rPr>
              <w:t>8 413,33</w:t>
            </w:r>
          </w:p>
        </w:tc>
        <w:tc>
          <w:tcPr>
            <w:tcW w:type="dxa" w:w="931"/>
            <w:tcBorders>
              <w:top w:sz="4" w:val="nil"/>
              <w:left w:sz="4" w:val="nil"/>
              <w:bottom w:color="000000" w:sz="4" w:val="single"/>
              <w:right w:color="000000" w:sz="4" w:val="single"/>
            </w:tcBorders>
            <w:shd w:fill="auto" w:val="clear"/>
            <w:vAlign w:val="center"/>
          </w:tcPr>
          <w:p w14:paraId="FB030000">
            <w:pPr>
              <w:spacing w:after="0" w:line="240" w:lineRule="auto"/>
              <w:ind/>
              <w:jc w:val="center"/>
              <w:rPr>
                <w:rFonts w:ascii="Times New Roman" w:hAnsi="Times New Roman"/>
                <w:color w:val="000000"/>
                <w:sz w:val="18"/>
              </w:rPr>
            </w:pPr>
            <w:r>
              <w:rPr>
                <w:rFonts w:ascii="Times New Roman" w:hAnsi="Times New Roman"/>
                <w:color w:val="000000"/>
                <w:sz w:val="18"/>
              </w:rPr>
              <w:t>115,33</w:t>
            </w:r>
          </w:p>
        </w:tc>
      </w:tr>
      <w:tr>
        <w:trPr>
          <w:trHeight w:hRule="atLeast" w:val="435"/>
        </w:trPr>
        <w:tc>
          <w:tcPr>
            <w:tcW w:type="dxa" w:w="2263"/>
            <w:tcBorders>
              <w:top w:sz="4" w:val="nil"/>
              <w:left w:color="000000" w:sz="4" w:val="single"/>
              <w:bottom w:color="000000" w:sz="4" w:val="single"/>
              <w:right w:color="000000" w:sz="4" w:val="single"/>
            </w:tcBorders>
            <w:shd w:fill="auto" w:val="clear"/>
            <w:vAlign w:val="center"/>
          </w:tcPr>
          <w:p w14:paraId="FC03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000 1 17 00000 00 0000 000</w:t>
            </w:r>
          </w:p>
        </w:tc>
        <w:tc>
          <w:tcPr>
            <w:tcW w:type="dxa" w:w="4392"/>
            <w:tcBorders>
              <w:top w:sz="4" w:val="nil"/>
              <w:left w:sz="4" w:val="nil"/>
              <w:bottom w:color="000000" w:sz="4" w:val="single"/>
              <w:right w:color="000000" w:sz="4" w:val="single"/>
            </w:tcBorders>
            <w:shd w:fill="auto" w:val="clear"/>
            <w:vAlign w:val="center"/>
          </w:tcPr>
          <w:p w14:paraId="FD030000">
            <w:pPr>
              <w:spacing w:after="0" w:line="240" w:lineRule="auto"/>
              <w:ind/>
              <w:jc w:val="both"/>
              <w:rPr>
                <w:rFonts w:ascii="Times New Roman" w:hAnsi="Times New Roman"/>
                <w:b w:val="1"/>
                <w:color w:val="000000"/>
                <w:sz w:val="18"/>
              </w:rPr>
            </w:pPr>
            <w:r>
              <w:rPr>
                <w:rFonts w:ascii="Times New Roman" w:hAnsi="Times New Roman"/>
                <w:b w:val="1"/>
                <w:color w:val="000000"/>
                <w:sz w:val="18"/>
              </w:rPr>
              <w:t>ПРОЧИЕ НЕНАЛОГОВЫЕ ДОХОДЫ</w:t>
            </w:r>
          </w:p>
        </w:tc>
        <w:tc>
          <w:tcPr>
            <w:tcW w:type="dxa" w:w="1464"/>
            <w:tcBorders>
              <w:top w:sz="4" w:val="nil"/>
              <w:left w:sz="4" w:val="nil"/>
              <w:bottom w:color="000000" w:sz="4" w:val="single"/>
              <w:right w:color="000000" w:sz="4" w:val="single"/>
            </w:tcBorders>
            <w:shd w:fill="FFFFFF" w:val="clear"/>
            <w:vAlign w:val="center"/>
          </w:tcPr>
          <w:p w14:paraId="FE03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2 381,09</w:t>
            </w:r>
          </w:p>
        </w:tc>
        <w:tc>
          <w:tcPr>
            <w:tcW w:type="dxa" w:w="1331"/>
            <w:tcBorders>
              <w:top w:sz="4" w:val="nil"/>
              <w:left w:sz="4" w:val="nil"/>
              <w:bottom w:color="000000" w:sz="4" w:val="single"/>
              <w:right w:color="000000" w:sz="4" w:val="single"/>
            </w:tcBorders>
            <w:shd w:fill="FFFFFF" w:val="clear"/>
            <w:vAlign w:val="center"/>
          </w:tcPr>
          <w:p w14:paraId="FF03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19 887,34</w:t>
            </w:r>
          </w:p>
        </w:tc>
        <w:tc>
          <w:tcPr>
            <w:tcW w:type="dxa" w:w="931"/>
            <w:tcBorders>
              <w:top w:sz="4" w:val="nil"/>
              <w:left w:sz="4" w:val="nil"/>
              <w:bottom w:color="000000" w:sz="4" w:val="single"/>
              <w:right w:color="000000" w:sz="4" w:val="single"/>
            </w:tcBorders>
            <w:shd w:fill="auto" w:val="clear"/>
            <w:vAlign w:val="center"/>
          </w:tcPr>
          <w:p w14:paraId="00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835,22</w:t>
            </w:r>
          </w:p>
        </w:tc>
      </w:tr>
      <w:tr>
        <w:trPr>
          <w:trHeight w:hRule="atLeast" w:val="570"/>
        </w:trPr>
        <w:tc>
          <w:tcPr>
            <w:tcW w:type="dxa" w:w="2263"/>
            <w:tcBorders>
              <w:top w:sz="4" w:val="nil"/>
              <w:left w:color="000000" w:sz="4" w:val="single"/>
              <w:bottom w:color="000000" w:sz="4" w:val="single"/>
              <w:right w:color="000000" w:sz="4" w:val="single"/>
            </w:tcBorders>
            <w:shd w:fill="auto" w:val="clear"/>
            <w:vAlign w:val="center"/>
          </w:tcPr>
          <w:p w14:paraId="01040000">
            <w:pPr>
              <w:spacing w:after="0" w:line="240" w:lineRule="auto"/>
              <w:ind/>
              <w:jc w:val="center"/>
              <w:rPr>
                <w:rFonts w:ascii="Times New Roman" w:hAnsi="Times New Roman"/>
                <w:color w:val="000000"/>
                <w:sz w:val="18"/>
              </w:rPr>
            </w:pPr>
            <w:r>
              <w:rPr>
                <w:rFonts w:ascii="Times New Roman" w:hAnsi="Times New Roman"/>
                <w:color w:val="000000"/>
                <w:sz w:val="18"/>
              </w:rPr>
              <w:t>000 1 17 01000 00 0000 180</w:t>
            </w:r>
          </w:p>
        </w:tc>
        <w:tc>
          <w:tcPr>
            <w:tcW w:type="dxa" w:w="4392"/>
            <w:tcBorders>
              <w:top w:sz="4" w:val="nil"/>
              <w:left w:sz="4" w:val="nil"/>
              <w:bottom w:color="000000" w:sz="4" w:val="single"/>
              <w:right w:color="000000" w:sz="4" w:val="single"/>
            </w:tcBorders>
            <w:shd w:fill="auto" w:val="clear"/>
            <w:vAlign w:val="center"/>
          </w:tcPr>
          <w:p w14:paraId="02040000">
            <w:pPr>
              <w:spacing w:after="0" w:line="240" w:lineRule="auto"/>
              <w:ind/>
              <w:jc w:val="both"/>
              <w:rPr>
                <w:rFonts w:ascii="Times New Roman" w:hAnsi="Times New Roman"/>
                <w:color w:val="000000"/>
                <w:sz w:val="18"/>
              </w:rPr>
            </w:pPr>
            <w:r>
              <w:rPr>
                <w:rFonts w:ascii="Times New Roman" w:hAnsi="Times New Roman"/>
                <w:color w:val="000000"/>
                <w:sz w:val="18"/>
              </w:rPr>
              <w:t>Невыясненные поступления</w:t>
            </w:r>
          </w:p>
        </w:tc>
        <w:tc>
          <w:tcPr>
            <w:tcW w:type="dxa" w:w="1464"/>
            <w:tcBorders>
              <w:top w:sz="4" w:val="nil"/>
              <w:left w:sz="4" w:val="nil"/>
              <w:bottom w:color="000000" w:sz="4" w:val="single"/>
              <w:right w:color="000000" w:sz="4" w:val="single"/>
            </w:tcBorders>
            <w:shd w:fill="FFFFFF" w:val="clear"/>
            <w:vAlign w:val="center"/>
          </w:tcPr>
          <w:p w14:paraId="0304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04040000">
            <w:pPr>
              <w:spacing w:after="0" w:line="240" w:lineRule="auto"/>
              <w:ind/>
              <w:jc w:val="center"/>
              <w:rPr>
                <w:rFonts w:ascii="Times New Roman" w:hAnsi="Times New Roman"/>
                <w:color w:val="000000"/>
                <w:sz w:val="18"/>
              </w:rPr>
            </w:pPr>
            <w:r>
              <w:rPr>
                <w:rFonts w:ascii="Times New Roman" w:hAnsi="Times New Roman"/>
                <w:color w:val="000000"/>
                <w:sz w:val="18"/>
              </w:rPr>
              <w:t>-78,86</w:t>
            </w:r>
          </w:p>
        </w:tc>
        <w:tc>
          <w:tcPr>
            <w:tcW w:type="dxa" w:w="931"/>
            <w:tcBorders>
              <w:top w:sz="4" w:val="nil"/>
              <w:left w:sz="4" w:val="nil"/>
              <w:bottom w:color="000000" w:sz="4" w:val="single"/>
              <w:right w:color="000000" w:sz="4" w:val="single"/>
            </w:tcBorders>
            <w:shd w:fill="auto" w:val="clear"/>
            <w:vAlign w:val="center"/>
          </w:tcPr>
          <w:p w14:paraId="0504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10"/>
        </w:trPr>
        <w:tc>
          <w:tcPr>
            <w:tcW w:type="dxa" w:w="2263"/>
            <w:tcBorders>
              <w:top w:sz="4" w:val="nil"/>
              <w:left w:color="000000" w:sz="4" w:val="single"/>
              <w:bottom w:color="000000" w:sz="4" w:val="single"/>
              <w:right w:color="000000" w:sz="4" w:val="single"/>
            </w:tcBorders>
            <w:shd w:fill="auto" w:val="clear"/>
            <w:vAlign w:val="center"/>
          </w:tcPr>
          <w:p w14:paraId="06040000">
            <w:pPr>
              <w:spacing w:after="0" w:line="240" w:lineRule="auto"/>
              <w:ind/>
              <w:jc w:val="center"/>
              <w:rPr>
                <w:rFonts w:ascii="Times New Roman" w:hAnsi="Times New Roman"/>
                <w:color w:val="000000"/>
                <w:sz w:val="18"/>
              </w:rPr>
            </w:pPr>
            <w:r>
              <w:rPr>
                <w:rFonts w:ascii="Times New Roman" w:hAnsi="Times New Roman"/>
                <w:color w:val="000000"/>
                <w:sz w:val="18"/>
              </w:rPr>
              <w:t>501 1 17 01040 04 0000 180</w:t>
            </w:r>
          </w:p>
        </w:tc>
        <w:tc>
          <w:tcPr>
            <w:tcW w:type="dxa" w:w="4392"/>
            <w:tcBorders>
              <w:top w:sz="4" w:val="nil"/>
              <w:left w:sz="4" w:val="nil"/>
              <w:bottom w:color="000000" w:sz="4" w:val="single"/>
              <w:right w:color="000000" w:sz="4" w:val="single"/>
            </w:tcBorders>
            <w:shd w:fill="auto" w:val="clear"/>
            <w:vAlign w:val="center"/>
          </w:tcPr>
          <w:p w14:paraId="07040000">
            <w:pPr>
              <w:spacing w:after="0" w:line="240" w:lineRule="auto"/>
              <w:ind/>
              <w:jc w:val="both"/>
              <w:rPr>
                <w:rFonts w:ascii="Times New Roman" w:hAnsi="Times New Roman"/>
                <w:color w:val="000000"/>
                <w:sz w:val="18"/>
              </w:rPr>
            </w:pPr>
            <w:r>
              <w:rPr>
                <w:rFonts w:ascii="Times New Roman" w:hAnsi="Times New Roman"/>
                <w:color w:val="000000"/>
                <w:sz w:val="18"/>
              </w:rPr>
              <w:t>Невыясненные поступления, зачисляемые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0804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09040000">
            <w:pPr>
              <w:spacing w:after="0" w:line="240" w:lineRule="auto"/>
              <w:ind/>
              <w:jc w:val="center"/>
              <w:rPr>
                <w:rFonts w:ascii="Times New Roman" w:hAnsi="Times New Roman"/>
                <w:color w:val="000000"/>
                <w:sz w:val="18"/>
              </w:rPr>
            </w:pPr>
            <w:r>
              <w:rPr>
                <w:rFonts w:ascii="Times New Roman" w:hAnsi="Times New Roman"/>
                <w:color w:val="000000"/>
                <w:sz w:val="18"/>
              </w:rPr>
              <w:t>-78,46</w:t>
            </w:r>
          </w:p>
        </w:tc>
        <w:tc>
          <w:tcPr>
            <w:tcW w:type="dxa" w:w="931"/>
            <w:tcBorders>
              <w:top w:sz="4" w:val="nil"/>
              <w:left w:sz="4" w:val="nil"/>
              <w:bottom w:color="000000" w:sz="4" w:val="single"/>
              <w:right w:color="000000" w:sz="4" w:val="single"/>
            </w:tcBorders>
            <w:shd w:fill="auto" w:val="clear"/>
            <w:vAlign w:val="center"/>
          </w:tcPr>
          <w:p w14:paraId="0A04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630"/>
        </w:trPr>
        <w:tc>
          <w:tcPr>
            <w:tcW w:type="dxa" w:w="2263"/>
            <w:tcBorders>
              <w:top w:sz="4" w:val="nil"/>
              <w:left w:color="000000" w:sz="4" w:val="single"/>
              <w:bottom w:color="000000" w:sz="4" w:val="single"/>
              <w:right w:color="000000" w:sz="4" w:val="single"/>
            </w:tcBorders>
            <w:shd w:fill="auto" w:val="clear"/>
            <w:vAlign w:val="center"/>
          </w:tcPr>
          <w:p w14:paraId="0B040000">
            <w:pPr>
              <w:spacing w:after="0" w:line="240" w:lineRule="auto"/>
              <w:ind/>
              <w:jc w:val="center"/>
              <w:rPr>
                <w:rFonts w:ascii="Times New Roman" w:hAnsi="Times New Roman"/>
                <w:color w:val="000000"/>
                <w:sz w:val="18"/>
              </w:rPr>
            </w:pPr>
            <w:r>
              <w:rPr>
                <w:rFonts w:ascii="Times New Roman" w:hAnsi="Times New Roman"/>
                <w:color w:val="000000"/>
                <w:sz w:val="18"/>
              </w:rPr>
              <w:t>505 1 17 01040 04 0000 180</w:t>
            </w:r>
          </w:p>
        </w:tc>
        <w:tc>
          <w:tcPr>
            <w:tcW w:type="dxa" w:w="4392"/>
            <w:tcBorders>
              <w:top w:sz="4" w:val="nil"/>
              <w:left w:sz="4" w:val="nil"/>
              <w:bottom w:color="000000" w:sz="4" w:val="single"/>
              <w:right w:color="000000" w:sz="4" w:val="single"/>
            </w:tcBorders>
            <w:shd w:fill="auto" w:val="clear"/>
            <w:vAlign w:val="center"/>
          </w:tcPr>
          <w:p w14:paraId="0C040000">
            <w:pPr>
              <w:spacing w:after="0" w:line="240" w:lineRule="auto"/>
              <w:ind/>
              <w:jc w:val="both"/>
              <w:rPr>
                <w:rFonts w:ascii="Times New Roman" w:hAnsi="Times New Roman"/>
                <w:color w:val="000000"/>
                <w:sz w:val="18"/>
              </w:rPr>
            </w:pPr>
            <w:r>
              <w:rPr>
                <w:rFonts w:ascii="Times New Roman" w:hAnsi="Times New Roman"/>
                <w:color w:val="000000"/>
                <w:sz w:val="18"/>
              </w:rPr>
              <w:t>Невыясненные поступления, зачисляемые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0D04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0E040000">
            <w:pPr>
              <w:spacing w:after="0" w:line="240" w:lineRule="auto"/>
              <w:ind/>
              <w:jc w:val="center"/>
              <w:rPr>
                <w:rFonts w:ascii="Times New Roman" w:hAnsi="Times New Roman"/>
                <w:color w:val="000000"/>
                <w:sz w:val="18"/>
              </w:rPr>
            </w:pPr>
            <w:r>
              <w:rPr>
                <w:rFonts w:ascii="Times New Roman" w:hAnsi="Times New Roman"/>
                <w:color w:val="000000"/>
                <w:sz w:val="18"/>
              </w:rPr>
              <w:t>-0,40</w:t>
            </w:r>
          </w:p>
        </w:tc>
        <w:tc>
          <w:tcPr>
            <w:tcW w:type="dxa" w:w="931"/>
            <w:tcBorders>
              <w:top w:sz="4" w:val="nil"/>
              <w:left w:sz="4" w:val="nil"/>
              <w:bottom w:color="000000" w:sz="4" w:val="single"/>
              <w:right w:color="000000" w:sz="4" w:val="single"/>
            </w:tcBorders>
            <w:shd w:fill="auto" w:val="clear"/>
            <w:vAlign w:val="center"/>
          </w:tcPr>
          <w:p w14:paraId="0F040000">
            <w:pPr>
              <w:spacing w:after="0" w:line="240" w:lineRule="auto"/>
              <w:ind/>
              <w:jc w:val="center"/>
              <w:rPr>
                <w:rFonts w:ascii="Times New Roman" w:hAnsi="Times New Roman"/>
                <w:color w:val="000000"/>
                <w:sz w:val="18"/>
              </w:rPr>
            </w:pPr>
            <w:r>
              <w:rPr>
                <w:rFonts w:ascii="Times New Roman" w:hAnsi="Times New Roman"/>
                <w:color w:val="000000"/>
                <w:sz w:val="18"/>
              </w:rPr>
              <w:t>-</w:t>
            </w:r>
          </w:p>
        </w:tc>
      </w:tr>
      <w:tr>
        <w:trPr>
          <w:trHeight w:hRule="atLeast" w:val="510"/>
        </w:trPr>
        <w:tc>
          <w:tcPr>
            <w:tcW w:type="dxa" w:w="2263"/>
            <w:tcBorders>
              <w:top w:sz="4" w:val="nil"/>
              <w:left w:color="000000" w:sz="4" w:val="single"/>
              <w:bottom w:color="000000" w:sz="4" w:val="single"/>
              <w:right w:color="000000" w:sz="4" w:val="single"/>
            </w:tcBorders>
            <w:shd w:fill="auto" w:val="clear"/>
            <w:vAlign w:val="center"/>
          </w:tcPr>
          <w:p w14:paraId="10040000">
            <w:pPr>
              <w:spacing w:after="0" w:line="240" w:lineRule="auto"/>
              <w:ind/>
              <w:jc w:val="center"/>
              <w:rPr>
                <w:rFonts w:ascii="Times New Roman" w:hAnsi="Times New Roman"/>
                <w:color w:val="000000"/>
                <w:sz w:val="18"/>
              </w:rPr>
            </w:pPr>
            <w:r>
              <w:rPr>
                <w:rFonts w:ascii="Times New Roman" w:hAnsi="Times New Roman"/>
                <w:color w:val="000000"/>
                <w:sz w:val="18"/>
              </w:rPr>
              <w:t>000 1 17 05000 00 0000 180</w:t>
            </w:r>
          </w:p>
        </w:tc>
        <w:tc>
          <w:tcPr>
            <w:tcW w:type="dxa" w:w="4392"/>
            <w:tcBorders>
              <w:top w:sz="4" w:val="nil"/>
              <w:left w:sz="4" w:val="nil"/>
              <w:bottom w:color="000000" w:sz="4" w:val="single"/>
              <w:right w:color="000000" w:sz="4" w:val="single"/>
            </w:tcBorders>
            <w:shd w:fill="auto" w:val="clear"/>
            <w:vAlign w:val="center"/>
          </w:tcPr>
          <w:p w14:paraId="11040000">
            <w:pPr>
              <w:spacing w:after="0" w:line="240" w:lineRule="auto"/>
              <w:ind/>
              <w:jc w:val="both"/>
              <w:rPr>
                <w:rFonts w:ascii="Times New Roman" w:hAnsi="Times New Roman"/>
                <w:color w:val="000000"/>
                <w:sz w:val="18"/>
              </w:rPr>
            </w:pPr>
            <w:r>
              <w:rPr>
                <w:rFonts w:ascii="Times New Roman" w:hAnsi="Times New Roman"/>
                <w:color w:val="000000"/>
                <w:sz w:val="18"/>
              </w:rPr>
              <w:t>Прочие неналоговые доходы</w:t>
            </w:r>
          </w:p>
        </w:tc>
        <w:tc>
          <w:tcPr>
            <w:tcW w:type="dxa" w:w="1464"/>
            <w:tcBorders>
              <w:top w:sz="4" w:val="nil"/>
              <w:left w:sz="4" w:val="nil"/>
              <w:bottom w:color="000000" w:sz="4" w:val="single"/>
              <w:right w:color="000000" w:sz="4" w:val="single"/>
            </w:tcBorders>
            <w:shd w:fill="FFFFFF" w:val="clear"/>
            <w:vAlign w:val="center"/>
          </w:tcPr>
          <w:p w14:paraId="12040000">
            <w:pPr>
              <w:spacing w:after="0" w:line="240" w:lineRule="auto"/>
              <w:ind/>
              <w:jc w:val="center"/>
              <w:rPr>
                <w:rFonts w:ascii="Times New Roman" w:hAnsi="Times New Roman"/>
                <w:color w:val="000000"/>
                <w:sz w:val="18"/>
              </w:rPr>
            </w:pPr>
            <w:r>
              <w:rPr>
                <w:rFonts w:ascii="Times New Roman" w:hAnsi="Times New Roman"/>
                <w:color w:val="000000"/>
                <w:sz w:val="18"/>
              </w:rPr>
              <w:t>2 368,89</w:t>
            </w:r>
          </w:p>
        </w:tc>
        <w:tc>
          <w:tcPr>
            <w:tcW w:type="dxa" w:w="1331"/>
            <w:tcBorders>
              <w:top w:sz="4" w:val="nil"/>
              <w:left w:sz="4" w:val="nil"/>
              <w:bottom w:color="000000" w:sz="4" w:val="single"/>
              <w:right w:color="000000" w:sz="4" w:val="single"/>
            </w:tcBorders>
            <w:shd w:fill="FFFFFF" w:val="clear"/>
            <w:vAlign w:val="center"/>
          </w:tcPr>
          <w:p w14:paraId="13040000">
            <w:pPr>
              <w:spacing w:after="0" w:line="240" w:lineRule="auto"/>
              <w:ind/>
              <w:jc w:val="center"/>
              <w:rPr>
                <w:rFonts w:ascii="Times New Roman" w:hAnsi="Times New Roman"/>
                <w:color w:val="000000"/>
                <w:sz w:val="18"/>
              </w:rPr>
            </w:pPr>
            <w:r>
              <w:rPr>
                <w:rFonts w:ascii="Times New Roman" w:hAnsi="Times New Roman"/>
                <w:color w:val="000000"/>
                <w:sz w:val="18"/>
              </w:rPr>
              <w:t>19 955,92</w:t>
            </w:r>
          </w:p>
        </w:tc>
        <w:tc>
          <w:tcPr>
            <w:tcW w:type="dxa" w:w="931"/>
            <w:tcBorders>
              <w:top w:sz="4" w:val="nil"/>
              <w:left w:sz="4" w:val="nil"/>
              <w:bottom w:color="000000" w:sz="4" w:val="single"/>
              <w:right w:color="000000" w:sz="4" w:val="single"/>
            </w:tcBorders>
            <w:shd w:fill="auto" w:val="clear"/>
            <w:vAlign w:val="center"/>
          </w:tcPr>
          <w:p w14:paraId="14040000">
            <w:pPr>
              <w:spacing w:after="0" w:line="240" w:lineRule="auto"/>
              <w:ind/>
              <w:jc w:val="center"/>
              <w:rPr>
                <w:rFonts w:ascii="Times New Roman" w:hAnsi="Times New Roman"/>
                <w:color w:val="000000"/>
                <w:sz w:val="18"/>
              </w:rPr>
            </w:pPr>
            <w:r>
              <w:rPr>
                <w:rFonts w:ascii="Times New Roman" w:hAnsi="Times New Roman"/>
                <w:color w:val="000000"/>
                <w:sz w:val="18"/>
              </w:rPr>
              <w:t>842,42</w:t>
            </w:r>
          </w:p>
        </w:tc>
      </w:tr>
      <w:tr>
        <w:trPr>
          <w:trHeight w:hRule="atLeast" w:val="525"/>
        </w:trPr>
        <w:tc>
          <w:tcPr>
            <w:tcW w:type="dxa" w:w="2263"/>
            <w:tcBorders>
              <w:top w:sz="4" w:val="nil"/>
              <w:left w:color="000000" w:sz="4" w:val="single"/>
              <w:bottom w:color="000000" w:sz="4" w:val="single"/>
              <w:right w:color="000000" w:sz="4" w:val="single"/>
            </w:tcBorders>
            <w:shd w:fill="auto" w:val="clear"/>
            <w:vAlign w:val="center"/>
          </w:tcPr>
          <w:p w14:paraId="15040000">
            <w:pPr>
              <w:spacing w:after="0" w:line="240" w:lineRule="auto"/>
              <w:ind/>
              <w:jc w:val="center"/>
              <w:rPr>
                <w:rFonts w:ascii="Times New Roman" w:hAnsi="Times New Roman"/>
                <w:color w:val="000000"/>
                <w:sz w:val="18"/>
              </w:rPr>
            </w:pPr>
            <w:r>
              <w:rPr>
                <w:rFonts w:ascii="Times New Roman" w:hAnsi="Times New Roman"/>
                <w:color w:val="000000"/>
                <w:sz w:val="18"/>
              </w:rPr>
              <w:t>505 1 17 05040 04 0000 180</w:t>
            </w:r>
          </w:p>
        </w:tc>
        <w:tc>
          <w:tcPr>
            <w:tcW w:type="dxa" w:w="4392"/>
            <w:tcBorders>
              <w:top w:sz="4" w:val="nil"/>
              <w:left w:sz="4" w:val="nil"/>
              <w:bottom w:color="000000" w:sz="4" w:val="single"/>
              <w:right w:color="000000" w:sz="4" w:val="single"/>
            </w:tcBorders>
            <w:shd w:fill="auto" w:val="clear"/>
            <w:vAlign w:val="center"/>
          </w:tcPr>
          <w:p w14:paraId="16040000">
            <w:pPr>
              <w:spacing w:after="0" w:line="240" w:lineRule="auto"/>
              <w:ind/>
              <w:jc w:val="both"/>
              <w:rPr>
                <w:rFonts w:ascii="Times New Roman" w:hAnsi="Times New Roman"/>
                <w:color w:val="000000"/>
                <w:sz w:val="18"/>
              </w:rPr>
            </w:pPr>
            <w:r>
              <w:rPr>
                <w:rFonts w:ascii="Times New Roman" w:hAnsi="Times New Roman"/>
                <w:color w:val="000000"/>
                <w:sz w:val="18"/>
              </w:rPr>
              <w:t>Прочие неналоговые доходы бюджетов городских округов</w:t>
            </w:r>
          </w:p>
        </w:tc>
        <w:tc>
          <w:tcPr>
            <w:tcW w:type="dxa" w:w="1464"/>
            <w:tcBorders>
              <w:top w:sz="4" w:val="nil"/>
              <w:left w:sz="4" w:val="nil"/>
              <w:bottom w:sz="4" w:val="nil"/>
              <w:right w:color="000000" w:sz="4" w:val="single"/>
            </w:tcBorders>
            <w:shd w:fill="FFFFFF" w:val="clear"/>
            <w:vAlign w:val="center"/>
          </w:tcPr>
          <w:p w14:paraId="17040000">
            <w:pPr>
              <w:spacing w:after="0" w:line="240" w:lineRule="auto"/>
              <w:ind/>
              <w:jc w:val="center"/>
              <w:rPr>
                <w:rFonts w:ascii="Times New Roman" w:hAnsi="Times New Roman"/>
                <w:color w:val="000000"/>
                <w:sz w:val="18"/>
              </w:rPr>
            </w:pPr>
            <w:r>
              <w:rPr>
                <w:rFonts w:ascii="Times New Roman" w:hAnsi="Times New Roman"/>
                <w:color w:val="000000"/>
                <w:sz w:val="18"/>
              </w:rPr>
              <w:t>2 368,89</w:t>
            </w:r>
          </w:p>
        </w:tc>
        <w:tc>
          <w:tcPr>
            <w:tcW w:type="dxa" w:w="1331"/>
            <w:tcBorders>
              <w:top w:sz="4" w:val="nil"/>
              <w:left w:sz="4" w:val="nil"/>
              <w:bottom w:sz="4" w:val="nil"/>
              <w:right w:color="000000" w:sz="4" w:val="single"/>
            </w:tcBorders>
            <w:shd w:fill="FFFFFF" w:val="clear"/>
            <w:vAlign w:val="center"/>
          </w:tcPr>
          <w:p w14:paraId="18040000">
            <w:pPr>
              <w:spacing w:after="0" w:line="240" w:lineRule="auto"/>
              <w:ind/>
              <w:jc w:val="center"/>
              <w:rPr>
                <w:rFonts w:ascii="Times New Roman" w:hAnsi="Times New Roman"/>
                <w:color w:val="000000"/>
                <w:sz w:val="18"/>
              </w:rPr>
            </w:pPr>
            <w:r>
              <w:rPr>
                <w:rFonts w:ascii="Times New Roman" w:hAnsi="Times New Roman"/>
                <w:color w:val="000000"/>
                <w:sz w:val="18"/>
              </w:rPr>
              <w:t>19 955,92</w:t>
            </w:r>
          </w:p>
        </w:tc>
        <w:tc>
          <w:tcPr>
            <w:tcW w:type="dxa" w:w="931"/>
            <w:tcBorders>
              <w:top w:sz="4" w:val="nil"/>
              <w:left w:sz="4" w:val="nil"/>
              <w:bottom w:sz="4" w:val="nil"/>
              <w:right w:color="000000" w:sz="4" w:val="single"/>
            </w:tcBorders>
            <w:shd w:fill="auto" w:val="clear"/>
            <w:vAlign w:val="center"/>
          </w:tcPr>
          <w:p w14:paraId="19040000">
            <w:pPr>
              <w:spacing w:after="0" w:line="240" w:lineRule="auto"/>
              <w:ind/>
              <w:jc w:val="center"/>
              <w:rPr>
                <w:rFonts w:ascii="Times New Roman" w:hAnsi="Times New Roman"/>
                <w:color w:val="000000"/>
                <w:sz w:val="18"/>
              </w:rPr>
            </w:pPr>
            <w:r>
              <w:rPr>
                <w:rFonts w:ascii="Times New Roman" w:hAnsi="Times New Roman"/>
                <w:color w:val="000000"/>
                <w:sz w:val="18"/>
              </w:rPr>
              <w:t>842,42</w:t>
            </w:r>
          </w:p>
        </w:tc>
      </w:tr>
      <w:tr>
        <w:trPr>
          <w:trHeight w:hRule="atLeast" w:val="570"/>
        </w:trPr>
        <w:tc>
          <w:tcPr>
            <w:tcW w:type="dxa" w:w="2263"/>
            <w:tcBorders>
              <w:top w:sz="4" w:val="nil"/>
              <w:left w:color="000000" w:sz="4" w:val="single"/>
              <w:bottom w:color="000000" w:sz="4" w:val="single"/>
              <w:right w:color="000000" w:sz="4" w:val="single"/>
            </w:tcBorders>
            <w:shd w:fill="auto" w:val="clear"/>
            <w:vAlign w:val="center"/>
          </w:tcPr>
          <w:p w14:paraId="1A040000">
            <w:pPr>
              <w:spacing w:after="0" w:line="240" w:lineRule="auto"/>
              <w:ind/>
              <w:jc w:val="center"/>
              <w:rPr>
                <w:rFonts w:ascii="Times New Roman" w:hAnsi="Times New Roman"/>
                <w:color w:val="000000"/>
                <w:sz w:val="18"/>
              </w:rPr>
            </w:pPr>
            <w:r>
              <w:rPr>
                <w:rFonts w:ascii="Times New Roman" w:hAnsi="Times New Roman"/>
                <w:color w:val="000000"/>
                <w:sz w:val="18"/>
              </w:rPr>
              <w:t>000 1 17 15000 00 0000 150</w:t>
            </w:r>
          </w:p>
        </w:tc>
        <w:tc>
          <w:tcPr>
            <w:tcW w:type="dxa" w:w="4392"/>
            <w:tcBorders>
              <w:top w:sz="4" w:val="nil"/>
              <w:left w:sz="4" w:val="nil"/>
              <w:bottom w:color="000000" w:sz="4" w:val="single"/>
              <w:right w:color="000000" w:sz="4" w:val="single"/>
            </w:tcBorders>
            <w:shd w:fill="auto" w:val="clear"/>
            <w:vAlign w:val="center"/>
          </w:tcPr>
          <w:p w14:paraId="1B040000">
            <w:pPr>
              <w:spacing w:after="0" w:line="240" w:lineRule="auto"/>
              <w:ind/>
              <w:jc w:val="both"/>
              <w:rPr>
                <w:rFonts w:ascii="Times New Roman" w:hAnsi="Times New Roman"/>
                <w:color w:val="000000"/>
                <w:sz w:val="18"/>
              </w:rPr>
            </w:pPr>
            <w:r>
              <w:rPr>
                <w:rFonts w:ascii="Times New Roman" w:hAnsi="Times New Roman"/>
                <w:color w:val="000000"/>
                <w:sz w:val="18"/>
              </w:rPr>
              <w:t>Инициативные платежи</w:t>
            </w:r>
          </w:p>
        </w:tc>
        <w:tc>
          <w:tcPr>
            <w:tcW w:type="dxa" w:w="1464"/>
            <w:tcBorders>
              <w:top w:color="000000" w:sz="4" w:val="single"/>
              <w:left w:sz="4" w:val="nil"/>
              <w:bottom w:color="000000" w:sz="4" w:val="single"/>
              <w:right w:color="000000" w:sz="4" w:val="single"/>
            </w:tcBorders>
            <w:shd w:fill="FFFFFF" w:val="clear"/>
            <w:vAlign w:val="center"/>
          </w:tcPr>
          <w:p w14:paraId="1C040000">
            <w:pPr>
              <w:spacing w:after="0" w:line="240" w:lineRule="auto"/>
              <w:ind/>
              <w:jc w:val="center"/>
              <w:rPr>
                <w:rFonts w:ascii="Times New Roman" w:hAnsi="Times New Roman"/>
                <w:color w:val="000000"/>
                <w:sz w:val="18"/>
              </w:rPr>
            </w:pPr>
            <w:r>
              <w:rPr>
                <w:rFonts w:ascii="Times New Roman" w:hAnsi="Times New Roman"/>
                <w:color w:val="000000"/>
                <w:sz w:val="18"/>
              </w:rPr>
              <w:t>12,20</w:t>
            </w:r>
          </w:p>
        </w:tc>
        <w:tc>
          <w:tcPr>
            <w:tcW w:type="dxa" w:w="1331"/>
            <w:tcBorders>
              <w:top w:color="000000" w:sz="4" w:val="single"/>
              <w:left w:sz="4" w:val="nil"/>
              <w:bottom w:color="000000" w:sz="4" w:val="single"/>
              <w:right w:color="000000" w:sz="4" w:val="single"/>
            </w:tcBorders>
            <w:shd w:fill="FFFFFF" w:val="clear"/>
            <w:vAlign w:val="center"/>
          </w:tcPr>
          <w:p w14:paraId="1D040000">
            <w:pPr>
              <w:spacing w:after="0" w:line="240" w:lineRule="auto"/>
              <w:ind/>
              <w:jc w:val="center"/>
              <w:rPr>
                <w:rFonts w:ascii="Times New Roman" w:hAnsi="Times New Roman"/>
                <w:color w:val="000000"/>
                <w:sz w:val="18"/>
              </w:rPr>
            </w:pPr>
            <w:r>
              <w:rPr>
                <w:rFonts w:ascii="Times New Roman" w:hAnsi="Times New Roman"/>
                <w:color w:val="000000"/>
                <w:sz w:val="18"/>
              </w:rPr>
              <w:t>10,28</w:t>
            </w:r>
          </w:p>
        </w:tc>
        <w:tc>
          <w:tcPr>
            <w:tcW w:type="dxa" w:w="931"/>
            <w:tcBorders>
              <w:top w:color="000000" w:sz="4" w:val="single"/>
              <w:left w:sz="4" w:val="nil"/>
              <w:bottom w:color="000000" w:sz="4" w:val="single"/>
              <w:right w:color="000000" w:sz="4" w:val="single"/>
            </w:tcBorders>
            <w:shd w:fill="auto" w:val="clear"/>
            <w:vAlign w:val="center"/>
          </w:tcPr>
          <w:p w14:paraId="1E040000">
            <w:pPr>
              <w:spacing w:after="0" w:line="240" w:lineRule="auto"/>
              <w:ind/>
              <w:jc w:val="center"/>
              <w:rPr>
                <w:rFonts w:ascii="Times New Roman" w:hAnsi="Times New Roman"/>
                <w:color w:val="000000"/>
                <w:sz w:val="18"/>
              </w:rPr>
            </w:pPr>
            <w:r>
              <w:rPr>
                <w:rFonts w:ascii="Times New Roman" w:hAnsi="Times New Roman"/>
                <w:color w:val="000000"/>
                <w:sz w:val="18"/>
              </w:rPr>
              <w:t>84,26</w:t>
            </w:r>
          </w:p>
        </w:tc>
      </w:tr>
      <w:tr>
        <w:trPr>
          <w:trHeight w:hRule="atLeast" w:val="540"/>
        </w:trPr>
        <w:tc>
          <w:tcPr>
            <w:tcW w:type="dxa" w:w="2263"/>
            <w:tcBorders>
              <w:top w:sz="4" w:val="nil"/>
              <w:left w:color="000000" w:sz="4" w:val="single"/>
              <w:bottom w:color="000000" w:sz="4" w:val="single"/>
              <w:right w:color="000000" w:sz="4" w:val="single"/>
            </w:tcBorders>
            <w:shd w:fill="auto" w:val="clear"/>
            <w:vAlign w:val="center"/>
          </w:tcPr>
          <w:p w14:paraId="1F040000">
            <w:pPr>
              <w:spacing w:after="0" w:line="240" w:lineRule="auto"/>
              <w:ind/>
              <w:jc w:val="center"/>
              <w:rPr>
                <w:rFonts w:ascii="Times New Roman" w:hAnsi="Times New Roman"/>
                <w:color w:val="000000"/>
                <w:sz w:val="18"/>
              </w:rPr>
            </w:pPr>
            <w:r>
              <w:rPr>
                <w:rFonts w:ascii="Times New Roman" w:hAnsi="Times New Roman"/>
                <w:color w:val="000000"/>
                <w:sz w:val="18"/>
              </w:rPr>
              <w:t>505 1 17 15020 04 0000 150</w:t>
            </w:r>
          </w:p>
        </w:tc>
        <w:tc>
          <w:tcPr>
            <w:tcW w:type="dxa" w:w="4392"/>
            <w:tcBorders>
              <w:top w:sz="4" w:val="nil"/>
              <w:left w:sz="4" w:val="nil"/>
              <w:bottom w:color="000000" w:sz="4" w:val="single"/>
              <w:right w:color="000000" w:sz="4" w:val="single"/>
            </w:tcBorders>
            <w:shd w:fill="auto" w:val="clear"/>
            <w:vAlign w:val="center"/>
          </w:tcPr>
          <w:p w14:paraId="20040000">
            <w:pPr>
              <w:spacing w:after="0" w:line="240" w:lineRule="auto"/>
              <w:ind/>
              <w:jc w:val="both"/>
              <w:rPr>
                <w:rFonts w:ascii="Times New Roman" w:hAnsi="Times New Roman"/>
                <w:color w:val="000000"/>
                <w:sz w:val="18"/>
              </w:rPr>
            </w:pPr>
            <w:r>
              <w:rPr>
                <w:rFonts w:ascii="Times New Roman" w:hAnsi="Times New Roman"/>
                <w:color w:val="000000"/>
                <w:sz w:val="18"/>
              </w:rPr>
              <w:t>Инициативные платежи, зачисляемые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21040000">
            <w:pPr>
              <w:spacing w:after="0" w:line="240" w:lineRule="auto"/>
              <w:ind/>
              <w:jc w:val="center"/>
              <w:rPr>
                <w:rFonts w:ascii="Times New Roman" w:hAnsi="Times New Roman"/>
                <w:color w:val="000000"/>
                <w:sz w:val="18"/>
              </w:rPr>
            </w:pPr>
            <w:r>
              <w:rPr>
                <w:rFonts w:ascii="Times New Roman" w:hAnsi="Times New Roman"/>
                <w:color w:val="000000"/>
                <w:sz w:val="18"/>
              </w:rPr>
              <w:t>12,20</w:t>
            </w:r>
          </w:p>
        </w:tc>
        <w:tc>
          <w:tcPr>
            <w:tcW w:type="dxa" w:w="1331"/>
            <w:tcBorders>
              <w:top w:sz="4" w:val="nil"/>
              <w:left w:sz="4" w:val="nil"/>
              <w:bottom w:color="000000" w:sz="4" w:val="single"/>
              <w:right w:color="000000" w:sz="4" w:val="single"/>
            </w:tcBorders>
            <w:shd w:fill="FFFFFF" w:val="clear"/>
            <w:vAlign w:val="center"/>
          </w:tcPr>
          <w:p w14:paraId="22040000">
            <w:pPr>
              <w:spacing w:after="0" w:line="240" w:lineRule="auto"/>
              <w:ind/>
              <w:jc w:val="center"/>
              <w:rPr>
                <w:rFonts w:ascii="Times New Roman" w:hAnsi="Times New Roman"/>
                <w:color w:val="000000"/>
                <w:sz w:val="18"/>
              </w:rPr>
            </w:pPr>
            <w:r>
              <w:rPr>
                <w:rFonts w:ascii="Times New Roman" w:hAnsi="Times New Roman"/>
                <w:color w:val="000000"/>
                <w:sz w:val="18"/>
              </w:rPr>
              <w:t>10,28</w:t>
            </w:r>
          </w:p>
        </w:tc>
        <w:tc>
          <w:tcPr>
            <w:tcW w:type="dxa" w:w="931"/>
            <w:tcBorders>
              <w:top w:sz="4" w:val="nil"/>
              <w:left w:sz="4" w:val="nil"/>
              <w:bottom w:color="000000" w:sz="4" w:val="single"/>
              <w:right w:color="000000" w:sz="4" w:val="single"/>
            </w:tcBorders>
            <w:shd w:fill="auto" w:val="clear"/>
            <w:vAlign w:val="center"/>
          </w:tcPr>
          <w:p w14:paraId="23040000">
            <w:pPr>
              <w:spacing w:after="0" w:line="240" w:lineRule="auto"/>
              <w:ind/>
              <w:jc w:val="center"/>
              <w:rPr>
                <w:rFonts w:ascii="Times New Roman" w:hAnsi="Times New Roman"/>
                <w:color w:val="000000"/>
                <w:sz w:val="18"/>
              </w:rPr>
            </w:pPr>
            <w:r>
              <w:rPr>
                <w:rFonts w:ascii="Times New Roman" w:hAnsi="Times New Roman"/>
                <w:color w:val="000000"/>
                <w:sz w:val="18"/>
              </w:rPr>
              <w:t>84,26</w:t>
            </w:r>
          </w:p>
        </w:tc>
      </w:tr>
      <w:tr>
        <w:trPr>
          <w:trHeight w:hRule="atLeast" w:val="480"/>
        </w:trPr>
        <w:tc>
          <w:tcPr>
            <w:tcW w:type="dxa" w:w="2263"/>
            <w:tcBorders>
              <w:top w:sz="4" w:val="nil"/>
              <w:left w:color="000000" w:sz="4" w:val="single"/>
              <w:bottom w:color="000000" w:sz="4" w:val="single"/>
              <w:right w:color="000000" w:sz="4" w:val="single"/>
            </w:tcBorders>
            <w:shd w:fill="FFFFFF" w:val="clear"/>
            <w:vAlign w:val="center"/>
          </w:tcPr>
          <w:p w14:paraId="24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000 2 00 00000 00 0000 000</w:t>
            </w:r>
          </w:p>
        </w:tc>
        <w:tc>
          <w:tcPr>
            <w:tcW w:type="dxa" w:w="4392"/>
            <w:tcBorders>
              <w:top w:sz="4" w:val="nil"/>
              <w:left w:sz="4" w:val="nil"/>
              <w:bottom w:color="000000" w:sz="4" w:val="single"/>
              <w:right w:color="000000" w:sz="4" w:val="single"/>
            </w:tcBorders>
            <w:shd w:fill="FFFFFF" w:val="clear"/>
            <w:vAlign w:val="center"/>
          </w:tcPr>
          <w:p w14:paraId="25040000">
            <w:pPr>
              <w:spacing w:after="0" w:line="240" w:lineRule="auto"/>
              <w:ind/>
              <w:jc w:val="both"/>
              <w:rPr>
                <w:rFonts w:ascii="Times New Roman" w:hAnsi="Times New Roman"/>
                <w:b w:val="1"/>
                <w:color w:val="000000"/>
                <w:sz w:val="18"/>
              </w:rPr>
            </w:pPr>
            <w:r>
              <w:rPr>
                <w:rFonts w:ascii="Times New Roman" w:hAnsi="Times New Roman"/>
                <w:b w:val="1"/>
                <w:color w:val="000000"/>
                <w:sz w:val="18"/>
              </w:rPr>
              <w:t>БЕЗВОЗМЕЗДНЫЕ ПОСТУПЛЕНИЯ</w:t>
            </w:r>
          </w:p>
        </w:tc>
        <w:tc>
          <w:tcPr>
            <w:tcW w:type="dxa" w:w="1464"/>
            <w:tcBorders>
              <w:top w:sz="4" w:val="nil"/>
              <w:left w:sz="4" w:val="nil"/>
              <w:bottom w:color="000000" w:sz="4" w:val="single"/>
              <w:right w:color="000000" w:sz="4" w:val="single"/>
            </w:tcBorders>
            <w:shd w:fill="FFFFFF" w:val="clear"/>
            <w:vAlign w:val="center"/>
          </w:tcPr>
          <w:p w14:paraId="26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12 899 073,31</w:t>
            </w:r>
          </w:p>
        </w:tc>
        <w:tc>
          <w:tcPr>
            <w:tcW w:type="dxa" w:w="1331"/>
            <w:tcBorders>
              <w:top w:sz="4" w:val="nil"/>
              <w:left w:sz="4" w:val="nil"/>
              <w:bottom w:color="000000" w:sz="4" w:val="single"/>
              <w:right w:color="000000" w:sz="4" w:val="single"/>
            </w:tcBorders>
            <w:shd w:fill="FFFFFF" w:val="clear"/>
            <w:vAlign w:val="center"/>
          </w:tcPr>
          <w:p w14:paraId="27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12 535 091,28</w:t>
            </w:r>
          </w:p>
        </w:tc>
        <w:tc>
          <w:tcPr>
            <w:tcW w:type="dxa" w:w="931"/>
            <w:tcBorders>
              <w:top w:sz="4" w:val="nil"/>
              <w:left w:sz="4" w:val="nil"/>
              <w:bottom w:color="000000" w:sz="4" w:val="single"/>
              <w:right w:color="000000" w:sz="4" w:val="single"/>
            </w:tcBorders>
            <w:shd w:fill="FFFFFF" w:val="clear"/>
            <w:vAlign w:val="center"/>
          </w:tcPr>
          <w:p w14:paraId="28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97,18</w:t>
            </w:r>
          </w:p>
        </w:tc>
      </w:tr>
      <w:tr>
        <w:trPr>
          <w:trHeight w:hRule="atLeast" w:val="855"/>
        </w:trPr>
        <w:tc>
          <w:tcPr>
            <w:tcW w:type="dxa" w:w="2263"/>
            <w:tcBorders>
              <w:top w:sz="4" w:val="nil"/>
              <w:left w:color="000000" w:sz="4" w:val="single"/>
              <w:bottom w:color="000000" w:sz="4" w:val="single"/>
              <w:right w:color="000000" w:sz="4" w:val="single"/>
            </w:tcBorders>
            <w:shd w:fill="FFFFFF" w:val="clear"/>
            <w:vAlign w:val="center"/>
          </w:tcPr>
          <w:p w14:paraId="29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000 2 02 00000 00 0000 000</w:t>
            </w:r>
          </w:p>
        </w:tc>
        <w:tc>
          <w:tcPr>
            <w:tcW w:type="dxa" w:w="4392"/>
            <w:tcBorders>
              <w:top w:sz="4" w:val="nil"/>
              <w:left w:sz="4" w:val="nil"/>
              <w:bottom w:color="000000" w:sz="4" w:val="single"/>
              <w:right w:color="000000" w:sz="4" w:val="single"/>
            </w:tcBorders>
            <w:shd w:fill="FFFFFF" w:val="clear"/>
            <w:vAlign w:val="center"/>
          </w:tcPr>
          <w:p w14:paraId="2A040000">
            <w:pPr>
              <w:spacing w:after="0" w:line="240" w:lineRule="auto"/>
              <w:ind/>
              <w:jc w:val="both"/>
              <w:rPr>
                <w:rFonts w:ascii="Times New Roman" w:hAnsi="Times New Roman"/>
                <w:b w:val="1"/>
                <w:color w:val="000000"/>
                <w:sz w:val="18"/>
              </w:rPr>
            </w:pPr>
            <w:r>
              <w:rPr>
                <w:rFonts w:ascii="Times New Roman" w:hAnsi="Times New Roman"/>
                <w:b w:val="1"/>
                <w:color w:val="000000"/>
                <w:sz w:val="18"/>
              </w:rPr>
              <w:t>БЕЗВОЗМЕЗДНЫЕ ПОСТУПЛЕНИЯ ОТ ДРУГИХ БЮДЖЕТОВ БЮДЖЕТНОЙ СИСТЕМЫ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2B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12 879 435,72</w:t>
            </w:r>
          </w:p>
        </w:tc>
        <w:tc>
          <w:tcPr>
            <w:tcW w:type="dxa" w:w="1331"/>
            <w:tcBorders>
              <w:top w:sz="4" w:val="nil"/>
              <w:left w:sz="4" w:val="nil"/>
              <w:bottom w:color="000000" w:sz="4" w:val="single"/>
              <w:right w:color="000000" w:sz="4" w:val="single"/>
            </w:tcBorders>
            <w:shd w:fill="FFFFFF" w:val="clear"/>
            <w:vAlign w:val="center"/>
          </w:tcPr>
          <w:p w14:paraId="2C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12 779 777,42</w:t>
            </w:r>
          </w:p>
        </w:tc>
        <w:tc>
          <w:tcPr>
            <w:tcW w:type="dxa" w:w="931"/>
            <w:tcBorders>
              <w:top w:sz="4" w:val="nil"/>
              <w:left w:sz="4" w:val="nil"/>
              <w:bottom w:color="000000" w:sz="4" w:val="single"/>
              <w:right w:color="000000" w:sz="4" w:val="single"/>
            </w:tcBorders>
            <w:shd w:fill="FFFFFF" w:val="clear"/>
            <w:vAlign w:val="center"/>
          </w:tcPr>
          <w:p w14:paraId="2D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99,23</w:t>
            </w:r>
          </w:p>
        </w:tc>
      </w:tr>
      <w:tr>
        <w:trPr>
          <w:trHeight w:hRule="atLeast" w:val="495"/>
        </w:trPr>
        <w:tc>
          <w:tcPr>
            <w:tcW w:type="dxa" w:w="2263"/>
            <w:tcBorders>
              <w:top w:sz="4" w:val="nil"/>
              <w:left w:color="000000" w:sz="4" w:val="single"/>
              <w:bottom w:color="000000" w:sz="4" w:val="single"/>
              <w:right w:color="000000" w:sz="4" w:val="single"/>
            </w:tcBorders>
            <w:shd w:fill="FFFFFF" w:val="clear"/>
            <w:vAlign w:val="center"/>
          </w:tcPr>
          <w:p w14:paraId="2E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000 2 02 10000 00 0000 150</w:t>
            </w:r>
          </w:p>
        </w:tc>
        <w:tc>
          <w:tcPr>
            <w:tcW w:type="dxa" w:w="4392"/>
            <w:tcBorders>
              <w:top w:sz="4" w:val="nil"/>
              <w:left w:sz="4" w:val="nil"/>
              <w:bottom w:color="000000" w:sz="4" w:val="single"/>
              <w:right w:color="000000" w:sz="4" w:val="single"/>
            </w:tcBorders>
            <w:shd w:fill="FFFFFF" w:val="clear"/>
            <w:vAlign w:val="center"/>
          </w:tcPr>
          <w:p w14:paraId="2F040000">
            <w:pPr>
              <w:spacing w:after="0" w:line="240" w:lineRule="auto"/>
              <w:ind/>
              <w:jc w:val="both"/>
              <w:rPr>
                <w:rFonts w:ascii="Times New Roman" w:hAnsi="Times New Roman"/>
                <w:b w:val="1"/>
                <w:color w:val="000000"/>
                <w:sz w:val="18"/>
              </w:rPr>
            </w:pPr>
            <w:r>
              <w:rPr>
                <w:rFonts w:ascii="Times New Roman" w:hAnsi="Times New Roman"/>
                <w:b w:val="1"/>
                <w:color w:val="000000"/>
                <w:sz w:val="18"/>
              </w:rPr>
              <w:t>Дотации бюджетам бюджетной системы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30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1 229 943,25</w:t>
            </w:r>
          </w:p>
        </w:tc>
        <w:tc>
          <w:tcPr>
            <w:tcW w:type="dxa" w:w="1331"/>
            <w:tcBorders>
              <w:top w:sz="4" w:val="nil"/>
              <w:left w:sz="4" w:val="nil"/>
              <w:bottom w:color="000000" w:sz="4" w:val="single"/>
              <w:right w:color="000000" w:sz="4" w:val="single"/>
            </w:tcBorders>
            <w:shd w:fill="FFFFFF" w:val="clear"/>
            <w:vAlign w:val="center"/>
          </w:tcPr>
          <w:p w14:paraId="31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1 331 982,07</w:t>
            </w:r>
          </w:p>
        </w:tc>
        <w:tc>
          <w:tcPr>
            <w:tcW w:type="dxa" w:w="931"/>
            <w:tcBorders>
              <w:top w:sz="4" w:val="nil"/>
              <w:left w:sz="4" w:val="nil"/>
              <w:bottom w:color="000000" w:sz="4" w:val="single"/>
              <w:right w:color="000000" w:sz="4" w:val="single"/>
            </w:tcBorders>
            <w:shd w:fill="FFFFFF" w:val="clear"/>
            <w:vAlign w:val="center"/>
          </w:tcPr>
          <w:p w14:paraId="32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108,30</w:t>
            </w:r>
          </w:p>
        </w:tc>
      </w:tr>
      <w:tr>
        <w:trPr>
          <w:trHeight w:hRule="atLeast" w:val="480"/>
        </w:trPr>
        <w:tc>
          <w:tcPr>
            <w:tcW w:type="dxa" w:w="2263"/>
            <w:tcBorders>
              <w:top w:sz="4" w:val="nil"/>
              <w:left w:color="000000" w:sz="4" w:val="single"/>
              <w:bottom w:color="000000" w:sz="4" w:val="single"/>
              <w:right w:color="000000" w:sz="4" w:val="single"/>
            </w:tcBorders>
            <w:shd w:fill="FFFFFF" w:val="clear"/>
            <w:vAlign w:val="center"/>
          </w:tcPr>
          <w:p w14:paraId="33040000">
            <w:pPr>
              <w:spacing w:after="0" w:line="240" w:lineRule="auto"/>
              <w:ind/>
              <w:jc w:val="center"/>
              <w:rPr>
                <w:rFonts w:ascii="Times New Roman" w:hAnsi="Times New Roman"/>
                <w:color w:val="000000"/>
                <w:sz w:val="18"/>
              </w:rPr>
            </w:pPr>
            <w:r>
              <w:rPr>
                <w:rFonts w:ascii="Times New Roman" w:hAnsi="Times New Roman"/>
                <w:color w:val="000000"/>
                <w:sz w:val="18"/>
              </w:rPr>
              <w:t>000 2 02 15001 00 0000 150</w:t>
            </w:r>
          </w:p>
        </w:tc>
        <w:tc>
          <w:tcPr>
            <w:tcW w:type="dxa" w:w="4392"/>
            <w:tcBorders>
              <w:top w:sz="4" w:val="nil"/>
              <w:left w:sz="4" w:val="nil"/>
              <w:bottom w:color="000000" w:sz="4" w:val="single"/>
              <w:right w:color="000000" w:sz="4" w:val="single"/>
            </w:tcBorders>
            <w:shd w:fill="FFFFFF" w:val="clear"/>
            <w:vAlign w:val="center"/>
          </w:tcPr>
          <w:p w14:paraId="34040000">
            <w:pPr>
              <w:spacing w:after="0" w:line="240" w:lineRule="auto"/>
              <w:ind/>
              <w:jc w:val="both"/>
              <w:rPr>
                <w:rFonts w:ascii="Times New Roman" w:hAnsi="Times New Roman"/>
                <w:color w:val="000000"/>
                <w:sz w:val="18"/>
              </w:rPr>
            </w:pPr>
            <w:r>
              <w:rPr>
                <w:rFonts w:ascii="Times New Roman" w:hAnsi="Times New Roman"/>
                <w:color w:val="000000"/>
                <w:sz w:val="18"/>
              </w:rPr>
              <w:t>Дотации на выравнивание бюджетной обеспеченности</w:t>
            </w:r>
          </w:p>
        </w:tc>
        <w:tc>
          <w:tcPr>
            <w:tcW w:type="dxa" w:w="1464"/>
            <w:tcBorders>
              <w:top w:sz="4" w:val="nil"/>
              <w:left w:sz="4" w:val="nil"/>
              <w:bottom w:color="000000" w:sz="4" w:val="single"/>
              <w:right w:color="000000" w:sz="4" w:val="single"/>
            </w:tcBorders>
            <w:shd w:fill="FFFFFF" w:val="clear"/>
            <w:vAlign w:val="center"/>
          </w:tcPr>
          <w:p w14:paraId="35040000">
            <w:pPr>
              <w:spacing w:after="0" w:line="240" w:lineRule="auto"/>
              <w:ind/>
              <w:jc w:val="center"/>
              <w:rPr>
                <w:rFonts w:ascii="Times New Roman" w:hAnsi="Times New Roman"/>
                <w:color w:val="000000"/>
                <w:sz w:val="18"/>
              </w:rPr>
            </w:pPr>
            <w:r>
              <w:rPr>
                <w:rFonts w:ascii="Times New Roman" w:hAnsi="Times New Roman"/>
                <w:color w:val="000000"/>
                <w:sz w:val="18"/>
              </w:rPr>
              <w:t>482 123,00</w:t>
            </w:r>
          </w:p>
        </w:tc>
        <w:tc>
          <w:tcPr>
            <w:tcW w:type="dxa" w:w="1331"/>
            <w:tcBorders>
              <w:top w:sz="4" w:val="nil"/>
              <w:left w:sz="4" w:val="nil"/>
              <w:bottom w:color="000000" w:sz="4" w:val="single"/>
              <w:right w:color="000000" w:sz="4" w:val="single"/>
            </w:tcBorders>
            <w:shd w:fill="FFFFFF" w:val="clear"/>
            <w:vAlign w:val="center"/>
          </w:tcPr>
          <w:p w14:paraId="36040000">
            <w:pPr>
              <w:spacing w:after="0" w:line="240" w:lineRule="auto"/>
              <w:ind/>
              <w:jc w:val="center"/>
              <w:rPr>
                <w:rFonts w:ascii="Times New Roman" w:hAnsi="Times New Roman"/>
                <w:color w:val="000000"/>
                <w:sz w:val="18"/>
              </w:rPr>
            </w:pPr>
            <w:r>
              <w:rPr>
                <w:rFonts w:ascii="Times New Roman" w:hAnsi="Times New Roman"/>
                <w:color w:val="000000"/>
                <w:sz w:val="18"/>
              </w:rPr>
              <w:t>482 123,00</w:t>
            </w:r>
          </w:p>
        </w:tc>
        <w:tc>
          <w:tcPr>
            <w:tcW w:type="dxa" w:w="931"/>
            <w:tcBorders>
              <w:top w:sz="4" w:val="nil"/>
              <w:left w:sz="4" w:val="nil"/>
              <w:bottom w:color="000000" w:sz="4" w:val="single"/>
              <w:right w:color="000000" w:sz="4" w:val="single"/>
            </w:tcBorders>
            <w:shd w:fill="FFFFFF" w:val="clear"/>
            <w:vAlign w:val="center"/>
          </w:tcPr>
          <w:p w14:paraId="37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495"/>
        </w:trPr>
        <w:tc>
          <w:tcPr>
            <w:tcW w:type="dxa" w:w="2263"/>
            <w:tcBorders>
              <w:top w:sz="4" w:val="nil"/>
              <w:left w:color="000000" w:sz="4" w:val="single"/>
              <w:bottom w:color="000000" w:sz="4" w:val="single"/>
              <w:right w:color="000000" w:sz="4" w:val="single"/>
            </w:tcBorders>
            <w:shd w:fill="FFFFFF" w:val="clear"/>
            <w:vAlign w:val="center"/>
          </w:tcPr>
          <w:p w14:paraId="38040000">
            <w:pPr>
              <w:spacing w:after="0" w:line="240" w:lineRule="auto"/>
              <w:ind/>
              <w:jc w:val="center"/>
              <w:rPr>
                <w:rFonts w:ascii="Times New Roman" w:hAnsi="Times New Roman"/>
                <w:color w:val="000000"/>
                <w:sz w:val="18"/>
              </w:rPr>
            </w:pPr>
            <w:r>
              <w:rPr>
                <w:rFonts w:ascii="Times New Roman" w:hAnsi="Times New Roman"/>
                <w:color w:val="000000"/>
                <w:sz w:val="18"/>
              </w:rPr>
              <w:t>505 2 02 15001 04 0000 150</w:t>
            </w:r>
          </w:p>
        </w:tc>
        <w:tc>
          <w:tcPr>
            <w:tcW w:type="dxa" w:w="4392"/>
            <w:tcBorders>
              <w:top w:sz="4" w:val="nil"/>
              <w:left w:sz="4" w:val="nil"/>
              <w:bottom w:color="000000" w:sz="4" w:val="single"/>
              <w:right w:color="000000" w:sz="4" w:val="single"/>
            </w:tcBorders>
            <w:shd w:fill="FFFFFF" w:val="clear"/>
            <w:vAlign w:val="center"/>
          </w:tcPr>
          <w:p w14:paraId="39040000">
            <w:pPr>
              <w:spacing w:after="0" w:line="240" w:lineRule="auto"/>
              <w:ind/>
              <w:jc w:val="both"/>
              <w:rPr>
                <w:rFonts w:ascii="Times New Roman" w:hAnsi="Times New Roman"/>
                <w:color w:val="000000"/>
                <w:sz w:val="18"/>
              </w:rPr>
            </w:pPr>
            <w:r>
              <w:rPr>
                <w:rFonts w:ascii="Times New Roman" w:hAnsi="Times New Roman"/>
                <w:color w:val="000000"/>
                <w:sz w:val="18"/>
              </w:rPr>
              <w:t>Дотации бюджетам городских округов на выравнивание бюджетной обеспеченности из бюджета субъекта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3A040000">
            <w:pPr>
              <w:spacing w:after="0" w:line="240" w:lineRule="auto"/>
              <w:ind/>
              <w:jc w:val="center"/>
              <w:rPr>
                <w:rFonts w:ascii="Times New Roman" w:hAnsi="Times New Roman"/>
                <w:color w:val="000000"/>
                <w:sz w:val="18"/>
              </w:rPr>
            </w:pPr>
            <w:r>
              <w:rPr>
                <w:rFonts w:ascii="Times New Roman" w:hAnsi="Times New Roman"/>
                <w:color w:val="000000"/>
                <w:sz w:val="18"/>
              </w:rPr>
              <w:t>482 123,00</w:t>
            </w:r>
          </w:p>
        </w:tc>
        <w:tc>
          <w:tcPr>
            <w:tcW w:type="dxa" w:w="1331"/>
            <w:tcBorders>
              <w:top w:sz="4" w:val="nil"/>
              <w:left w:sz="4" w:val="nil"/>
              <w:bottom w:color="000000" w:sz="4" w:val="single"/>
              <w:right w:color="000000" w:sz="4" w:val="single"/>
            </w:tcBorders>
            <w:shd w:fill="FFFFFF" w:val="clear"/>
            <w:vAlign w:val="center"/>
          </w:tcPr>
          <w:p w14:paraId="3B040000">
            <w:pPr>
              <w:spacing w:after="0" w:line="240" w:lineRule="auto"/>
              <w:ind/>
              <w:jc w:val="center"/>
              <w:rPr>
                <w:rFonts w:ascii="Times New Roman" w:hAnsi="Times New Roman"/>
                <w:color w:val="000000"/>
                <w:sz w:val="18"/>
              </w:rPr>
            </w:pPr>
            <w:r>
              <w:rPr>
                <w:rFonts w:ascii="Times New Roman" w:hAnsi="Times New Roman"/>
                <w:color w:val="000000"/>
                <w:sz w:val="18"/>
              </w:rPr>
              <w:t>482 123,00</w:t>
            </w:r>
          </w:p>
        </w:tc>
        <w:tc>
          <w:tcPr>
            <w:tcW w:type="dxa" w:w="931"/>
            <w:tcBorders>
              <w:top w:sz="4" w:val="nil"/>
              <w:left w:sz="4" w:val="nil"/>
              <w:bottom w:color="000000" w:sz="4" w:val="single"/>
              <w:right w:color="000000" w:sz="4" w:val="single"/>
            </w:tcBorders>
            <w:shd w:fill="FFFFFF" w:val="clear"/>
            <w:vAlign w:val="center"/>
          </w:tcPr>
          <w:p w14:paraId="3C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480"/>
        </w:trPr>
        <w:tc>
          <w:tcPr>
            <w:tcW w:type="dxa" w:w="2263"/>
            <w:tcBorders>
              <w:top w:sz="4" w:val="nil"/>
              <w:left w:color="000000" w:sz="4" w:val="single"/>
              <w:bottom w:color="000000" w:sz="4" w:val="single"/>
              <w:right w:color="000000" w:sz="4" w:val="single"/>
            </w:tcBorders>
            <w:shd w:fill="FFFFFF" w:val="clear"/>
            <w:vAlign w:val="center"/>
          </w:tcPr>
          <w:p w14:paraId="3D040000">
            <w:pPr>
              <w:spacing w:after="0" w:line="240" w:lineRule="auto"/>
              <w:ind/>
              <w:jc w:val="center"/>
              <w:rPr>
                <w:rFonts w:ascii="Times New Roman" w:hAnsi="Times New Roman"/>
                <w:color w:val="000000"/>
                <w:sz w:val="18"/>
              </w:rPr>
            </w:pPr>
            <w:r>
              <w:rPr>
                <w:rFonts w:ascii="Times New Roman" w:hAnsi="Times New Roman"/>
                <w:color w:val="000000"/>
                <w:sz w:val="18"/>
              </w:rPr>
              <w:t>000 2 02 15002 00 0000 150</w:t>
            </w:r>
          </w:p>
        </w:tc>
        <w:tc>
          <w:tcPr>
            <w:tcW w:type="dxa" w:w="4392"/>
            <w:tcBorders>
              <w:top w:sz="4" w:val="nil"/>
              <w:left w:sz="4" w:val="nil"/>
              <w:bottom w:color="000000" w:sz="4" w:val="single"/>
              <w:right w:color="000000" w:sz="4" w:val="single"/>
            </w:tcBorders>
            <w:shd w:fill="FFFFFF" w:val="clear"/>
            <w:vAlign w:val="center"/>
          </w:tcPr>
          <w:p w14:paraId="3E040000">
            <w:pPr>
              <w:spacing w:after="0" w:line="240" w:lineRule="auto"/>
              <w:ind/>
              <w:jc w:val="both"/>
              <w:rPr>
                <w:rFonts w:ascii="Times New Roman" w:hAnsi="Times New Roman"/>
                <w:sz w:val="18"/>
              </w:rPr>
            </w:pPr>
            <w:r>
              <w:rPr>
                <w:rFonts w:ascii="Times New Roman" w:hAnsi="Times New Roman"/>
                <w:sz w:val="18"/>
              </w:rPr>
              <w:t>Дотации бюджетам на поддержку мер по обеспечению сбалансированности бюджетов</w:t>
            </w:r>
          </w:p>
        </w:tc>
        <w:tc>
          <w:tcPr>
            <w:tcW w:type="dxa" w:w="1464"/>
            <w:tcBorders>
              <w:top w:sz="4" w:val="nil"/>
              <w:left w:sz="4" w:val="nil"/>
              <w:bottom w:color="000000" w:sz="4" w:val="single"/>
              <w:right w:color="000000" w:sz="4" w:val="single"/>
            </w:tcBorders>
            <w:shd w:fill="FFFFFF" w:val="clear"/>
            <w:vAlign w:val="center"/>
          </w:tcPr>
          <w:p w14:paraId="3F040000">
            <w:pPr>
              <w:spacing w:after="0" w:line="240" w:lineRule="auto"/>
              <w:ind/>
              <w:jc w:val="center"/>
              <w:rPr>
                <w:rFonts w:ascii="Times New Roman" w:hAnsi="Times New Roman"/>
                <w:sz w:val="18"/>
              </w:rPr>
            </w:pPr>
            <w:r>
              <w:rPr>
                <w:rFonts w:ascii="Times New Roman" w:hAnsi="Times New Roman"/>
                <w:sz w:val="18"/>
              </w:rPr>
              <w:t>477 224,41</w:t>
            </w:r>
          </w:p>
        </w:tc>
        <w:tc>
          <w:tcPr>
            <w:tcW w:type="dxa" w:w="1331"/>
            <w:tcBorders>
              <w:top w:sz="4" w:val="nil"/>
              <w:left w:sz="4" w:val="nil"/>
              <w:bottom w:color="000000" w:sz="4" w:val="single"/>
              <w:right w:color="000000" w:sz="4" w:val="single"/>
            </w:tcBorders>
            <w:shd w:fill="FFFFFF" w:val="clear"/>
            <w:vAlign w:val="center"/>
          </w:tcPr>
          <w:p w14:paraId="40040000">
            <w:pPr>
              <w:spacing w:after="0" w:line="240" w:lineRule="auto"/>
              <w:ind/>
              <w:jc w:val="center"/>
              <w:rPr>
                <w:rFonts w:ascii="Times New Roman" w:hAnsi="Times New Roman"/>
                <w:color w:val="000000"/>
                <w:sz w:val="18"/>
              </w:rPr>
            </w:pPr>
            <w:r>
              <w:rPr>
                <w:rFonts w:ascii="Times New Roman" w:hAnsi="Times New Roman"/>
                <w:color w:val="000000"/>
                <w:sz w:val="18"/>
              </w:rPr>
              <w:t>579 263,23</w:t>
            </w:r>
          </w:p>
        </w:tc>
        <w:tc>
          <w:tcPr>
            <w:tcW w:type="dxa" w:w="931"/>
            <w:tcBorders>
              <w:top w:sz="4" w:val="nil"/>
              <w:left w:sz="4" w:val="nil"/>
              <w:bottom w:color="000000" w:sz="4" w:val="single"/>
              <w:right w:color="000000" w:sz="4" w:val="single"/>
            </w:tcBorders>
            <w:shd w:fill="FFFFFF" w:val="clear"/>
            <w:vAlign w:val="center"/>
          </w:tcPr>
          <w:p w14:paraId="41040000">
            <w:pPr>
              <w:spacing w:after="0" w:line="240" w:lineRule="auto"/>
              <w:ind/>
              <w:jc w:val="center"/>
              <w:rPr>
                <w:rFonts w:ascii="Times New Roman" w:hAnsi="Times New Roman"/>
                <w:color w:val="000000"/>
                <w:sz w:val="18"/>
              </w:rPr>
            </w:pPr>
            <w:r>
              <w:rPr>
                <w:rFonts w:ascii="Times New Roman" w:hAnsi="Times New Roman"/>
                <w:color w:val="000000"/>
                <w:sz w:val="18"/>
              </w:rPr>
              <w:t>121,38</w:t>
            </w:r>
          </w:p>
        </w:tc>
      </w:tr>
      <w:tr>
        <w:trPr>
          <w:trHeight w:hRule="atLeast" w:val="750"/>
        </w:trPr>
        <w:tc>
          <w:tcPr>
            <w:tcW w:type="dxa" w:w="2263"/>
            <w:tcBorders>
              <w:top w:sz="4" w:val="nil"/>
              <w:left w:color="000000" w:sz="4" w:val="single"/>
              <w:bottom w:color="000000" w:sz="4" w:val="single"/>
              <w:right w:color="000000" w:sz="4" w:val="single"/>
            </w:tcBorders>
            <w:shd w:fill="FFFFFF" w:val="clear"/>
            <w:vAlign w:val="center"/>
          </w:tcPr>
          <w:p w14:paraId="42040000">
            <w:pPr>
              <w:spacing w:after="0" w:line="240" w:lineRule="auto"/>
              <w:ind/>
              <w:jc w:val="center"/>
              <w:rPr>
                <w:rFonts w:ascii="Times New Roman" w:hAnsi="Times New Roman"/>
                <w:color w:val="000000"/>
                <w:sz w:val="18"/>
              </w:rPr>
            </w:pPr>
            <w:r>
              <w:rPr>
                <w:rFonts w:ascii="Times New Roman" w:hAnsi="Times New Roman"/>
                <w:color w:val="000000"/>
                <w:sz w:val="18"/>
              </w:rPr>
              <w:t>505 2 02 15002 04 0000 150</w:t>
            </w:r>
          </w:p>
        </w:tc>
        <w:tc>
          <w:tcPr>
            <w:tcW w:type="dxa" w:w="4392"/>
            <w:tcBorders>
              <w:top w:sz="4" w:val="nil"/>
              <w:left w:sz="4" w:val="nil"/>
              <w:bottom w:color="000000" w:sz="4" w:val="single"/>
              <w:right w:color="000000" w:sz="4" w:val="single"/>
            </w:tcBorders>
            <w:shd w:fill="FFFFFF" w:val="clear"/>
            <w:vAlign w:val="center"/>
          </w:tcPr>
          <w:p w14:paraId="43040000">
            <w:pPr>
              <w:spacing w:after="0" w:line="240" w:lineRule="auto"/>
              <w:ind/>
              <w:jc w:val="both"/>
              <w:rPr>
                <w:rFonts w:ascii="Times New Roman" w:hAnsi="Times New Roman"/>
                <w:sz w:val="18"/>
              </w:rPr>
            </w:pPr>
            <w:r>
              <w:rPr>
                <w:rFonts w:ascii="Times New Roman" w:hAnsi="Times New Roman"/>
                <w:sz w:val="18"/>
              </w:rPr>
              <w:t>Дотации бюджетам городских округов на поддержку мер по обеспечению сбалансированности бюджетов</w:t>
            </w:r>
          </w:p>
        </w:tc>
        <w:tc>
          <w:tcPr>
            <w:tcW w:type="dxa" w:w="1464"/>
            <w:tcBorders>
              <w:top w:sz="4" w:val="nil"/>
              <w:left w:sz="4" w:val="nil"/>
              <w:bottom w:color="000000" w:sz="4" w:val="single"/>
              <w:right w:color="000000" w:sz="4" w:val="single"/>
            </w:tcBorders>
            <w:shd w:fill="FFFFFF" w:val="clear"/>
            <w:vAlign w:val="center"/>
          </w:tcPr>
          <w:p w14:paraId="44040000">
            <w:pPr>
              <w:spacing w:after="0" w:line="240" w:lineRule="auto"/>
              <w:ind/>
              <w:jc w:val="center"/>
              <w:rPr>
                <w:rFonts w:ascii="Times New Roman" w:hAnsi="Times New Roman"/>
                <w:sz w:val="18"/>
              </w:rPr>
            </w:pPr>
            <w:r>
              <w:rPr>
                <w:rFonts w:ascii="Times New Roman" w:hAnsi="Times New Roman"/>
                <w:sz w:val="18"/>
              </w:rPr>
              <w:t>477 224,41</w:t>
            </w:r>
          </w:p>
        </w:tc>
        <w:tc>
          <w:tcPr>
            <w:tcW w:type="dxa" w:w="1331"/>
            <w:tcBorders>
              <w:top w:sz="4" w:val="nil"/>
              <w:left w:sz="4" w:val="nil"/>
              <w:bottom w:color="000000" w:sz="4" w:val="single"/>
              <w:right w:color="000000" w:sz="4" w:val="single"/>
            </w:tcBorders>
            <w:shd w:fill="FFFFFF" w:val="clear"/>
            <w:vAlign w:val="center"/>
          </w:tcPr>
          <w:p w14:paraId="45040000">
            <w:pPr>
              <w:spacing w:after="0" w:line="240" w:lineRule="auto"/>
              <w:ind/>
              <w:jc w:val="center"/>
              <w:rPr>
                <w:rFonts w:ascii="Times New Roman" w:hAnsi="Times New Roman"/>
                <w:color w:val="000000"/>
                <w:sz w:val="18"/>
              </w:rPr>
            </w:pPr>
            <w:r>
              <w:rPr>
                <w:rFonts w:ascii="Times New Roman" w:hAnsi="Times New Roman"/>
                <w:color w:val="000000"/>
                <w:sz w:val="18"/>
              </w:rPr>
              <w:t>579 263,23</w:t>
            </w:r>
          </w:p>
        </w:tc>
        <w:tc>
          <w:tcPr>
            <w:tcW w:type="dxa" w:w="931"/>
            <w:tcBorders>
              <w:top w:sz="4" w:val="nil"/>
              <w:left w:sz="4" w:val="nil"/>
              <w:bottom w:color="000000" w:sz="4" w:val="single"/>
              <w:right w:color="000000" w:sz="4" w:val="single"/>
            </w:tcBorders>
            <w:shd w:fill="FFFFFF" w:val="clear"/>
            <w:vAlign w:val="center"/>
          </w:tcPr>
          <w:p w14:paraId="46040000">
            <w:pPr>
              <w:spacing w:after="0" w:line="240" w:lineRule="auto"/>
              <w:ind/>
              <w:jc w:val="center"/>
              <w:rPr>
                <w:rFonts w:ascii="Times New Roman" w:hAnsi="Times New Roman"/>
                <w:color w:val="000000"/>
                <w:sz w:val="18"/>
              </w:rPr>
            </w:pPr>
            <w:r>
              <w:rPr>
                <w:rFonts w:ascii="Times New Roman" w:hAnsi="Times New Roman"/>
                <w:color w:val="000000"/>
                <w:sz w:val="18"/>
              </w:rPr>
              <w:t>121,38</w:t>
            </w:r>
          </w:p>
        </w:tc>
      </w:tr>
      <w:tr>
        <w:trPr>
          <w:trHeight w:hRule="atLeast" w:val="780"/>
        </w:trPr>
        <w:tc>
          <w:tcPr>
            <w:tcW w:type="dxa" w:w="2263"/>
            <w:tcBorders>
              <w:top w:sz="4" w:val="nil"/>
              <w:left w:color="000000" w:sz="4" w:val="single"/>
              <w:bottom w:color="000000" w:sz="4" w:val="single"/>
              <w:right w:color="000000" w:sz="4" w:val="single"/>
            </w:tcBorders>
            <w:shd w:fill="FFFFFF" w:val="clear"/>
            <w:vAlign w:val="center"/>
          </w:tcPr>
          <w:p w14:paraId="47040000">
            <w:pPr>
              <w:spacing w:after="0" w:line="240" w:lineRule="auto"/>
              <w:ind/>
              <w:jc w:val="center"/>
              <w:rPr>
                <w:rFonts w:ascii="Times New Roman" w:hAnsi="Times New Roman"/>
                <w:color w:val="000000"/>
                <w:sz w:val="18"/>
              </w:rPr>
            </w:pPr>
            <w:r>
              <w:rPr>
                <w:rFonts w:ascii="Times New Roman" w:hAnsi="Times New Roman"/>
                <w:color w:val="000000"/>
                <w:sz w:val="18"/>
              </w:rPr>
              <w:t>000 2 02 15009 00 0000 150</w:t>
            </w:r>
          </w:p>
        </w:tc>
        <w:tc>
          <w:tcPr>
            <w:tcW w:type="dxa" w:w="4392"/>
            <w:tcBorders>
              <w:top w:sz="4" w:val="nil"/>
              <w:left w:sz="4" w:val="nil"/>
              <w:bottom w:color="000000" w:sz="4" w:val="single"/>
              <w:right w:color="000000" w:sz="4" w:val="single"/>
            </w:tcBorders>
            <w:shd w:fill="FFFFFF" w:val="clear"/>
            <w:vAlign w:val="center"/>
          </w:tcPr>
          <w:p w14:paraId="48040000">
            <w:pPr>
              <w:spacing w:after="0" w:line="240" w:lineRule="auto"/>
              <w:ind/>
              <w:jc w:val="both"/>
              <w:rPr>
                <w:rFonts w:ascii="Times New Roman" w:hAnsi="Times New Roman"/>
                <w:sz w:val="18"/>
              </w:rPr>
            </w:pPr>
            <w:r>
              <w:rPr>
                <w:rFonts w:ascii="Times New Roman" w:hAnsi="Times New Roman"/>
                <w:sz w:val="18"/>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type="dxa" w:w="1464"/>
            <w:tcBorders>
              <w:top w:sz="4" w:val="nil"/>
              <w:left w:sz="4" w:val="nil"/>
              <w:bottom w:color="000000" w:sz="4" w:val="single"/>
              <w:right w:color="000000" w:sz="4" w:val="single"/>
            </w:tcBorders>
            <w:shd w:fill="FFFFFF" w:val="clear"/>
            <w:vAlign w:val="center"/>
          </w:tcPr>
          <w:p w14:paraId="49040000">
            <w:pPr>
              <w:spacing w:after="0" w:line="240" w:lineRule="auto"/>
              <w:ind/>
              <w:jc w:val="center"/>
              <w:rPr>
                <w:rFonts w:ascii="Times New Roman" w:hAnsi="Times New Roman"/>
                <w:sz w:val="18"/>
              </w:rPr>
            </w:pPr>
            <w:r>
              <w:rPr>
                <w:rFonts w:ascii="Times New Roman" w:hAnsi="Times New Roman"/>
                <w:sz w:val="18"/>
              </w:rPr>
              <w:t>238 857,50</w:t>
            </w:r>
          </w:p>
        </w:tc>
        <w:tc>
          <w:tcPr>
            <w:tcW w:type="dxa" w:w="1331"/>
            <w:tcBorders>
              <w:top w:sz="4" w:val="nil"/>
              <w:left w:sz="4" w:val="nil"/>
              <w:bottom w:color="000000" w:sz="4" w:val="single"/>
              <w:right w:color="000000" w:sz="4" w:val="single"/>
            </w:tcBorders>
            <w:shd w:fill="FFFFFF" w:val="clear"/>
            <w:vAlign w:val="center"/>
          </w:tcPr>
          <w:p w14:paraId="4A040000">
            <w:pPr>
              <w:spacing w:after="0" w:line="240" w:lineRule="auto"/>
              <w:ind/>
              <w:jc w:val="center"/>
              <w:rPr>
                <w:rFonts w:ascii="Times New Roman" w:hAnsi="Times New Roman"/>
                <w:sz w:val="18"/>
              </w:rPr>
            </w:pPr>
            <w:r>
              <w:rPr>
                <w:rFonts w:ascii="Times New Roman" w:hAnsi="Times New Roman"/>
                <w:sz w:val="18"/>
              </w:rPr>
              <w:t>238 857,50</w:t>
            </w:r>
          </w:p>
        </w:tc>
        <w:tc>
          <w:tcPr>
            <w:tcW w:type="dxa" w:w="931"/>
            <w:tcBorders>
              <w:top w:sz="4" w:val="nil"/>
              <w:left w:sz="4" w:val="nil"/>
              <w:bottom w:color="000000" w:sz="4" w:val="single"/>
              <w:right w:color="000000" w:sz="4" w:val="single"/>
            </w:tcBorders>
            <w:shd w:fill="FFFFFF" w:val="clear"/>
            <w:vAlign w:val="center"/>
          </w:tcPr>
          <w:p w14:paraId="4B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50"/>
        </w:trPr>
        <w:tc>
          <w:tcPr>
            <w:tcW w:type="dxa" w:w="2263"/>
            <w:tcBorders>
              <w:top w:sz="4" w:val="nil"/>
              <w:left w:color="000000" w:sz="4" w:val="single"/>
              <w:bottom w:color="000000" w:sz="4" w:val="single"/>
              <w:right w:color="000000" w:sz="4" w:val="single"/>
            </w:tcBorders>
            <w:shd w:fill="FFFFFF" w:val="clear"/>
            <w:vAlign w:val="center"/>
          </w:tcPr>
          <w:p w14:paraId="4C040000">
            <w:pPr>
              <w:spacing w:after="0" w:line="240" w:lineRule="auto"/>
              <w:ind/>
              <w:jc w:val="center"/>
              <w:rPr>
                <w:rFonts w:ascii="Times New Roman" w:hAnsi="Times New Roman"/>
                <w:color w:val="000000"/>
                <w:sz w:val="18"/>
              </w:rPr>
            </w:pPr>
            <w:r>
              <w:rPr>
                <w:rFonts w:ascii="Times New Roman" w:hAnsi="Times New Roman"/>
                <w:color w:val="000000"/>
                <w:sz w:val="18"/>
              </w:rPr>
              <w:t>505 2 02 15009 04 0000 150</w:t>
            </w:r>
          </w:p>
        </w:tc>
        <w:tc>
          <w:tcPr>
            <w:tcW w:type="dxa" w:w="4392"/>
            <w:tcBorders>
              <w:top w:sz="4" w:val="nil"/>
              <w:left w:sz="4" w:val="nil"/>
              <w:bottom w:color="000000" w:sz="4" w:val="single"/>
              <w:right w:color="000000" w:sz="4" w:val="single"/>
            </w:tcBorders>
            <w:shd w:fill="FFFFFF" w:val="clear"/>
            <w:vAlign w:val="center"/>
          </w:tcPr>
          <w:p w14:paraId="4D040000">
            <w:pPr>
              <w:spacing w:after="0" w:line="240" w:lineRule="auto"/>
              <w:ind/>
              <w:jc w:val="both"/>
              <w:rPr>
                <w:rFonts w:ascii="Times New Roman" w:hAnsi="Times New Roman"/>
                <w:sz w:val="18"/>
              </w:rPr>
            </w:pPr>
            <w:r>
              <w:rPr>
                <w:rFonts w:ascii="Times New Roman" w:hAnsi="Times New Roman"/>
                <w:sz w:val="18"/>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c>
          <w:tcPr>
            <w:tcW w:type="dxa" w:w="1464"/>
            <w:tcBorders>
              <w:top w:sz="4" w:val="nil"/>
              <w:left w:sz="4" w:val="nil"/>
              <w:bottom w:color="000000" w:sz="4" w:val="single"/>
              <w:right w:color="000000" w:sz="4" w:val="single"/>
            </w:tcBorders>
            <w:shd w:fill="FFFFFF" w:val="clear"/>
            <w:vAlign w:val="center"/>
          </w:tcPr>
          <w:p w14:paraId="4E040000">
            <w:pPr>
              <w:spacing w:after="0" w:line="240" w:lineRule="auto"/>
              <w:ind/>
              <w:jc w:val="center"/>
              <w:rPr>
                <w:rFonts w:ascii="Times New Roman" w:hAnsi="Times New Roman"/>
                <w:sz w:val="18"/>
              </w:rPr>
            </w:pPr>
            <w:r>
              <w:rPr>
                <w:rFonts w:ascii="Times New Roman" w:hAnsi="Times New Roman"/>
                <w:sz w:val="18"/>
              </w:rPr>
              <w:t>238 857,50</w:t>
            </w:r>
          </w:p>
        </w:tc>
        <w:tc>
          <w:tcPr>
            <w:tcW w:type="dxa" w:w="1331"/>
            <w:tcBorders>
              <w:top w:sz="4" w:val="nil"/>
              <w:left w:sz="4" w:val="nil"/>
              <w:bottom w:color="000000" w:sz="4" w:val="single"/>
              <w:right w:color="000000" w:sz="4" w:val="single"/>
            </w:tcBorders>
            <w:shd w:fill="FFFFFF" w:val="clear"/>
            <w:vAlign w:val="center"/>
          </w:tcPr>
          <w:p w14:paraId="4F040000">
            <w:pPr>
              <w:spacing w:after="0" w:line="240" w:lineRule="auto"/>
              <w:ind/>
              <w:jc w:val="center"/>
              <w:rPr>
                <w:rFonts w:ascii="Times New Roman" w:hAnsi="Times New Roman"/>
                <w:color w:val="000000"/>
                <w:sz w:val="18"/>
              </w:rPr>
            </w:pPr>
            <w:r>
              <w:rPr>
                <w:rFonts w:ascii="Times New Roman" w:hAnsi="Times New Roman"/>
                <w:color w:val="000000"/>
                <w:sz w:val="18"/>
              </w:rPr>
              <w:t>238 857,50</w:t>
            </w:r>
          </w:p>
        </w:tc>
        <w:tc>
          <w:tcPr>
            <w:tcW w:type="dxa" w:w="931"/>
            <w:tcBorders>
              <w:top w:sz="4" w:val="nil"/>
              <w:left w:sz="4" w:val="nil"/>
              <w:bottom w:color="000000" w:sz="4" w:val="single"/>
              <w:right w:color="000000" w:sz="4" w:val="single"/>
            </w:tcBorders>
            <w:shd w:fill="FFFFFF" w:val="clear"/>
            <w:vAlign w:val="center"/>
          </w:tcPr>
          <w:p w14:paraId="50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555"/>
        </w:trPr>
        <w:tc>
          <w:tcPr>
            <w:tcW w:type="dxa" w:w="2263"/>
            <w:tcBorders>
              <w:top w:sz="4" w:val="nil"/>
              <w:left w:color="000000" w:sz="4" w:val="single"/>
              <w:bottom w:color="000000" w:sz="4" w:val="single"/>
              <w:right w:color="000000" w:sz="4" w:val="single"/>
            </w:tcBorders>
            <w:shd w:fill="FFFFFF" w:val="clear"/>
            <w:vAlign w:val="center"/>
          </w:tcPr>
          <w:p w14:paraId="51040000">
            <w:pPr>
              <w:spacing w:after="0" w:line="240" w:lineRule="auto"/>
              <w:ind/>
              <w:jc w:val="center"/>
              <w:rPr>
                <w:rFonts w:ascii="Times New Roman" w:hAnsi="Times New Roman"/>
                <w:sz w:val="18"/>
              </w:rPr>
            </w:pPr>
            <w:r>
              <w:rPr>
                <w:rFonts w:ascii="Times New Roman" w:hAnsi="Times New Roman"/>
                <w:sz w:val="18"/>
              </w:rPr>
              <w:t>000 2 02 19999 00 0000 150</w:t>
            </w:r>
          </w:p>
        </w:tc>
        <w:tc>
          <w:tcPr>
            <w:tcW w:type="dxa" w:w="4392"/>
            <w:tcBorders>
              <w:top w:sz="4" w:val="nil"/>
              <w:left w:sz="4" w:val="nil"/>
              <w:bottom w:color="000000" w:sz="4" w:val="single"/>
              <w:right w:color="000000" w:sz="4" w:val="single"/>
            </w:tcBorders>
            <w:shd w:fill="FFFFFF" w:val="clear"/>
            <w:vAlign w:val="center"/>
          </w:tcPr>
          <w:p w14:paraId="52040000">
            <w:pPr>
              <w:spacing w:after="0" w:line="240" w:lineRule="auto"/>
              <w:ind/>
              <w:jc w:val="both"/>
              <w:rPr>
                <w:rFonts w:ascii="Times New Roman" w:hAnsi="Times New Roman"/>
                <w:sz w:val="18"/>
              </w:rPr>
            </w:pPr>
            <w:r>
              <w:rPr>
                <w:rFonts w:ascii="Times New Roman" w:hAnsi="Times New Roman"/>
                <w:sz w:val="18"/>
              </w:rPr>
              <w:t>Прочие дотации</w:t>
            </w:r>
          </w:p>
        </w:tc>
        <w:tc>
          <w:tcPr>
            <w:tcW w:type="dxa" w:w="1464"/>
            <w:tcBorders>
              <w:top w:sz="4" w:val="nil"/>
              <w:left w:sz="4" w:val="nil"/>
              <w:bottom w:color="000000" w:sz="4" w:val="single"/>
              <w:right w:color="000000" w:sz="4" w:val="single"/>
            </w:tcBorders>
            <w:shd w:fill="FFFFFF" w:val="clear"/>
            <w:vAlign w:val="center"/>
          </w:tcPr>
          <w:p w14:paraId="53040000">
            <w:pPr>
              <w:spacing w:after="0" w:line="240" w:lineRule="auto"/>
              <w:ind/>
              <w:jc w:val="center"/>
              <w:rPr>
                <w:rFonts w:ascii="Times New Roman" w:hAnsi="Times New Roman"/>
                <w:sz w:val="18"/>
              </w:rPr>
            </w:pPr>
            <w:r>
              <w:rPr>
                <w:rFonts w:ascii="Times New Roman" w:hAnsi="Times New Roman"/>
                <w:sz w:val="18"/>
              </w:rPr>
              <w:t>31 738,34</w:t>
            </w:r>
          </w:p>
        </w:tc>
        <w:tc>
          <w:tcPr>
            <w:tcW w:type="dxa" w:w="1331"/>
            <w:tcBorders>
              <w:top w:sz="4" w:val="nil"/>
              <w:left w:sz="4" w:val="nil"/>
              <w:bottom w:color="000000" w:sz="4" w:val="single"/>
              <w:right w:color="000000" w:sz="4" w:val="single"/>
            </w:tcBorders>
            <w:shd w:fill="FFFFFF" w:val="clear"/>
            <w:vAlign w:val="center"/>
          </w:tcPr>
          <w:p w14:paraId="54040000">
            <w:pPr>
              <w:spacing w:after="0" w:line="240" w:lineRule="auto"/>
              <w:ind/>
              <w:jc w:val="center"/>
              <w:rPr>
                <w:rFonts w:ascii="Times New Roman" w:hAnsi="Times New Roman"/>
                <w:sz w:val="18"/>
              </w:rPr>
            </w:pPr>
            <w:r>
              <w:rPr>
                <w:rFonts w:ascii="Times New Roman" w:hAnsi="Times New Roman"/>
                <w:sz w:val="18"/>
              </w:rPr>
              <w:t>31 738,34</w:t>
            </w:r>
          </w:p>
        </w:tc>
        <w:tc>
          <w:tcPr>
            <w:tcW w:type="dxa" w:w="931"/>
            <w:tcBorders>
              <w:top w:sz="4" w:val="nil"/>
              <w:left w:sz="4" w:val="nil"/>
              <w:bottom w:color="000000" w:sz="4" w:val="single"/>
              <w:right w:color="000000" w:sz="4" w:val="single"/>
            </w:tcBorders>
            <w:shd w:fill="FFFFFF" w:val="clear"/>
            <w:vAlign w:val="center"/>
          </w:tcPr>
          <w:p w14:paraId="55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555"/>
        </w:trPr>
        <w:tc>
          <w:tcPr>
            <w:tcW w:type="dxa" w:w="2263"/>
            <w:tcBorders>
              <w:top w:sz="4" w:val="nil"/>
              <w:left w:color="000000" w:sz="4" w:val="single"/>
              <w:bottom w:color="000000" w:sz="4" w:val="single"/>
              <w:right w:color="000000" w:sz="4" w:val="single"/>
            </w:tcBorders>
            <w:shd w:fill="FFFFFF" w:val="clear"/>
            <w:vAlign w:val="center"/>
          </w:tcPr>
          <w:p w14:paraId="56040000">
            <w:pPr>
              <w:spacing w:after="0" w:line="240" w:lineRule="auto"/>
              <w:ind/>
              <w:jc w:val="center"/>
              <w:rPr>
                <w:rFonts w:ascii="Times New Roman" w:hAnsi="Times New Roman"/>
                <w:sz w:val="18"/>
              </w:rPr>
            </w:pPr>
            <w:r>
              <w:rPr>
                <w:rFonts w:ascii="Times New Roman" w:hAnsi="Times New Roman"/>
                <w:sz w:val="18"/>
              </w:rPr>
              <w:t>505 2 02 19999 04 0000 150</w:t>
            </w:r>
          </w:p>
        </w:tc>
        <w:tc>
          <w:tcPr>
            <w:tcW w:type="dxa" w:w="4392"/>
            <w:tcBorders>
              <w:top w:sz="4" w:val="nil"/>
              <w:left w:sz="4" w:val="nil"/>
              <w:bottom w:color="000000" w:sz="4" w:val="single"/>
              <w:right w:color="000000" w:sz="4" w:val="single"/>
            </w:tcBorders>
            <w:shd w:fill="FFFFFF" w:val="clear"/>
            <w:vAlign w:val="center"/>
          </w:tcPr>
          <w:p w14:paraId="57040000">
            <w:pPr>
              <w:spacing w:after="0" w:line="240" w:lineRule="auto"/>
              <w:ind/>
              <w:jc w:val="both"/>
              <w:rPr>
                <w:rFonts w:ascii="Times New Roman" w:hAnsi="Times New Roman"/>
                <w:sz w:val="18"/>
              </w:rPr>
            </w:pPr>
            <w:r>
              <w:rPr>
                <w:rFonts w:ascii="Times New Roman" w:hAnsi="Times New Roman"/>
                <w:sz w:val="18"/>
              </w:rPr>
              <w:t>Прочие дотации бюджетам городских округов</w:t>
            </w:r>
          </w:p>
        </w:tc>
        <w:tc>
          <w:tcPr>
            <w:tcW w:type="dxa" w:w="1464"/>
            <w:tcBorders>
              <w:top w:sz="4" w:val="nil"/>
              <w:left w:sz="4" w:val="nil"/>
              <w:bottom w:color="000000" w:sz="4" w:val="single"/>
              <w:right w:color="000000" w:sz="4" w:val="single"/>
            </w:tcBorders>
            <w:shd w:fill="FFFFFF" w:val="clear"/>
            <w:vAlign w:val="center"/>
          </w:tcPr>
          <w:p w14:paraId="58040000">
            <w:pPr>
              <w:spacing w:after="0" w:line="240" w:lineRule="auto"/>
              <w:ind/>
              <w:jc w:val="center"/>
              <w:rPr>
                <w:rFonts w:ascii="Times New Roman" w:hAnsi="Times New Roman"/>
                <w:sz w:val="18"/>
              </w:rPr>
            </w:pPr>
            <w:r>
              <w:rPr>
                <w:rFonts w:ascii="Times New Roman" w:hAnsi="Times New Roman"/>
                <w:sz w:val="18"/>
              </w:rPr>
              <w:t>31 738,34</w:t>
            </w:r>
          </w:p>
        </w:tc>
        <w:tc>
          <w:tcPr>
            <w:tcW w:type="dxa" w:w="1331"/>
            <w:tcBorders>
              <w:top w:sz="4" w:val="nil"/>
              <w:left w:sz="4" w:val="nil"/>
              <w:bottom w:color="000000" w:sz="4" w:val="single"/>
              <w:right w:color="000000" w:sz="4" w:val="single"/>
            </w:tcBorders>
            <w:shd w:fill="FFFFFF" w:val="clear"/>
            <w:vAlign w:val="center"/>
          </w:tcPr>
          <w:p w14:paraId="59040000">
            <w:pPr>
              <w:spacing w:after="0" w:line="240" w:lineRule="auto"/>
              <w:ind/>
              <w:jc w:val="center"/>
              <w:rPr>
                <w:rFonts w:ascii="Times New Roman" w:hAnsi="Times New Roman"/>
                <w:color w:val="000000"/>
                <w:sz w:val="18"/>
              </w:rPr>
            </w:pPr>
            <w:r>
              <w:rPr>
                <w:rFonts w:ascii="Times New Roman" w:hAnsi="Times New Roman"/>
                <w:color w:val="000000"/>
                <w:sz w:val="18"/>
              </w:rPr>
              <w:t>31 738,34</w:t>
            </w:r>
          </w:p>
        </w:tc>
        <w:tc>
          <w:tcPr>
            <w:tcW w:type="dxa" w:w="931"/>
            <w:tcBorders>
              <w:top w:sz="4" w:val="nil"/>
              <w:left w:sz="4" w:val="nil"/>
              <w:bottom w:color="000000" w:sz="4" w:val="single"/>
              <w:right w:color="000000" w:sz="4" w:val="single"/>
            </w:tcBorders>
            <w:shd w:fill="FFFFFF" w:val="clear"/>
            <w:vAlign w:val="center"/>
          </w:tcPr>
          <w:p w14:paraId="5A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645"/>
        </w:trPr>
        <w:tc>
          <w:tcPr>
            <w:tcW w:type="dxa" w:w="2263"/>
            <w:tcBorders>
              <w:top w:sz="4" w:val="nil"/>
              <w:left w:color="000000" w:sz="4" w:val="single"/>
              <w:bottom w:color="000000" w:sz="4" w:val="single"/>
              <w:right w:color="000000" w:sz="4" w:val="single"/>
            </w:tcBorders>
            <w:shd w:fill="FFFFFF" w:val="clear"/>
            <w:vAlign w:val="center"/>
          </w:tcPr>
          <w:p w14:paraId="5B040000">
            <w:pPr>
              <w:spacing w:after="0" w:line="240" w:lineRule="auto"/>
              <w:ind/>
              <w:jc w:val="center"/>
              <w:rPr>
                <w:rFonts w:ascii="Times New Roman" w:hAnsi="Times New Roman"/>
                <w:b w:val="1"/>
                <w:sz w:val="18"/>
              </w:rPr>
            </w:pPr>
            <w:r>
              <w:rPr>
                <w:rFonts w:ascii="Times New Roman" w:hAnsi="Times New Roman"/>
                <w:b w:val="1"/>
                <w:sz w:val="18"/>
              </w:rPr>
              <w:t>000 2 02 20000 00 0000 150</w:t>
            </w:r>
          </w:p>
        </w:tc>
        <w:tc>
          <w:tcPr>
            <w:tcW w:type="dxa" w:w="4392"/>
            <w:tcBorders>
              <w:top w:sz="4" w:val="nil"/>
              <w:left w:sz="4" w:val="nil"/>
              <w:bottom w:color="000000" w:sz="4" w:val="single"/>
              <w:right w:color="000000" w:sz="4" w:val="single"/>
            </w:tcBorders>
            <w:shd w:fill="FFFFFF" w:val="clear"/>
            <w:vAlign w:val="center"/>
          </w:tcPr>
          <w:p w14:paraId="5C040000">
            <w:pPr>
              <w:spacing w:after="0" w:line="240" w:lineRule="auto"/>
              <w:ind/>
              <w:jc w:val="both"/>
              <w:rPr>
                <w:rFonts w:ascii="Times New Roman" w:hAnsi="Times New Roman"/>
                <w:b w:val="1"/>
                <w:sz w:val="18"/>
              </w:rPr>
            </w:pPr>
            <w:r>
              <w:rPr>
                <w:rFonts w:ascii="Times New Roman" w:hAnsi="Times New Roman"/>
                <w:b w:val="1"/>
                <w:sz w:val="18"/>
              </w:rPr>
              <w:t>Субсидии бюджетам бюджетной системы Российской Федерации (межбюджетные субсидии)</w:t>
            </w:r>
          </w:p>
        </w:tc>
        <w:tc>
          <w:tcPr>
            <w:tcW w:type="dxa" w:w="1464"/>
            <w:tcBorders>
              <w:top w:sz="4" w:val="nil"/>
              <w:left w:sz="4" w:val="nil"/>
              <w:bottom w:color="000000" w:sz="4" w:val="single"/>
              <w:right w:color="000000" w:sz="4" w:val="single"/>
            </w:tcBorders>
            <w:shd w:fill="FFFFFF" w:val="clear"/>
            <w:vAlign w:val="center"/>
          </w:tcPr>
          <w:p w14:paraId="5D040000">
            <w:pPr>
              <w:spacing w:after="0" w:line="240" w:lineRule="auto"/>
              <w:ind/>
              <w:jc w:val="center"/>
              <w:rPr>
                <w:rFonts w:ascii="Times New Roman" w:hAnsi="Times New Roman"/>
                <w:b w:val="1"/>
                <w:sz w:val="18"/>
              </w:rPr>
            </w:pPr>
            <w:r>
              <w:rPr>
                <w:rFonts w:ascii="Times New Roman" w:hAnsi="Times New Roman"/>
                <w:b w:val="1"/>
                <w:sz w:val="18"/>
              </w:rPr>
              <w:t>4 010 193,42</w:t>
            </w:r>
          </w:p>
        </w:tc>
        <w:tc>
          <w:tcPr>
            <w:tcW w:type="dxa" w:w="1331"/>
            <w:tcBorders>
              <w:top w:sz="4" w:val="nil"/>
              <w:left w:sz="4" w:val="nil"/>
              <w:bottom w:color="000000" w:sz="4" w:val="single"/>
              <w:right w:color="000000" w:sz="4" w:val="single"/>
            </w:tcBorders>
            <w:shd w:fill="FFFFFF" w:val="clear"/>
            <w:vAlign w:val="center"/>
          </w:tcPr>
          <w:p w14:paraId="5E040000">
            <w:pPr>
              <w:spacing w:after="0" w:line="240" w:lineRule="auto"/>
              <w:ind/>
              <w:jc w:val="center"/>
              <w:rPr>
                <w:rFonts w:ascii="Times New Roman" w:hAnsi="Times New Roman"/>
                <w:b w:val="1"/>
                <w:sz w:val="18"/>
              </w:rPr>
            </w:pPr>
            <w:r>
              <w:rPr>
                <w:rFonts w:ascii="Times New Roman" w:hAnsi="Times New Roman"/>
                <w:b w:val="1"/>
                <w:sz w:val="18"/>
              </w:rPr>
              <w:t>3 817 612,04</w:t>
            </w:r>
          </w:p>
        </w:tc>
        <w:tc>
          <w:tcPr>
            <w:tcW w:type="dxa" w:w="931"/>
            <w:tcBorders>
              <w:top w:sz="4" w:val="nil"/>
              <w:left w:sz="4" w:val="nil"/>
              <w:bottom w:color="000000" w:sz="4" w:val="single"/>
              <w:right w:color="000000" w:sz="4" w:val="single"/>
            </w:tcBorders>
            <w:shd w:fill="FFFFFF" w:val="clear"/>
            <w:vAlign w:val="center"/>
          </w:tcPr>
          <w:p w14:paraId="5F04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95,20</w:t>
            </w:r>
          </w:p>
        </w:tc>
      </w:tr>
      <w:tr>
        <w:trPr>
          <w:trHeight w:hRule="atLeast" w:val="975"/>
        </w:trPr>
        <w:tc>
          <w:tcPr>
            <w:tcW w:type="dxa" w:w="2263"/>
            <w:tcBorders>
              <w:top w:sz="4" w:val="nil"/>
              <w:left w:color="000000" w:sz="4" w:val="single"/>
              <w:bottom w:color="000000" w:sz="4" w:val="single"/>
              <w:right w:color="000000" w:sz="4" w:val="single"/>
            </w:tcBorders>
            <w:shd w:fill="FFFFFF" w:val="clear"/>
            <w:vAlign w:val="center"/>
          </w:tcPr>
          <w:p w14:paraId="60040000">
            <w:pPr>
              <w:spacing w:after="0" w:line="240" w:lineRule="auto"/>
              <w:ind/>
              <w:jc w:val="center"/>
              <w:rPr>
                <w:rFonts w:ascii="Times New Roman" w:hAnsi="Times New Roman"/>
                <w:sz w:val="18"/>
              </w:rPr>
            </w:pPr>
            <w:r>
              <w:rPr>
                <w:rFonts w:ascii="Times New Roman" w:hAnsi="Times New Roman"/>
                <w:sz w:val="18"/>
              </w:rPr>
              <w:t>000 2 02 20041 00 0000 150</w:t>
            </w:r>
          </w:p>
        </w:tc>
        <w:tc>
          <w:tcPr>
            <w:tcW w:type="dxa" w:w="4392"/>
            <w:tcBorders>
              <w:top w:sz="4" w:val="nil"/>
              <w:left w:sz="4" w:val="nil"/>
              <w:bottom w:color="000000" w:sz="4" w:val="single"/>
              <w:right w:color="000000" w:sz="4" w:val="single"/>
            </w:tcBorders>
            <w:shd w:fill="FFFFFF" w:val="clear"/>
            <w:vAlign w:val="center"/>
          </w:tcPr>
          <w:p w14:paraId="61040000">
            <w:pPr>
              <w:spacing w:after="0" w:line="240" w:lineRule="auto"/>
              <w:ind/>
              <w:jc w:val="both"/>
              <w:rPr>
                <w:rFonts w:ascii="Times New Roman" w:hAnsi="Times New Roman"/>
                <w:sz w:val="18"/>
              </w:rPr>
            </w:pPr>
            <w:r>
              <w:rPr>
                <w:rFonts w:ascii="Times New Roman" w:hAnsi="Times New Roman"/>
                <w:sz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type="dxa" w:w="1464"/>
            <w:tcBorders>
              <w:top w:sz="4" w:val="nil"/>
              <w:left w:sz="4" w:val="nil"/>
              <w:bottom w:color="000000" w:sz="4" w:val="single"/>
              <w:right w:color="000000" w:sz="4" w:val="single"/>
            </w:tcBorders>
            <w:shd w:fill="FFFFFF" w:val="clear"/>
            <w:vAlign w:val="center"/>
          </w:tcPr>
          <w:p w14:paraId="62040000">
            <w:pPr>
              <w:spacing w:after="0" w:line="240" w:lineRule="auto"/>
              <w:ind/>
              <w:jc w:val="center"/>
              <w:rPr>
                <w:rFonts w:ascii="Times New Roman" w:hAnsi="Times New Roman"/>
                <w:sz w:val="18"/>
              </w:rPr>
            </w:pPr>
            <w:r>
              <w:rPr>
                <w:rFonts w:ascii="Times New Roman" w:hAnsi="Times New Roman"/>
                <w:sz w:val="18"/>
              </w:rPr>
              <w:t>1 584 467,56</w:t>
            </w:r>
          </w:p>
        </w:tc>
        <w:tc>
          <w:tcPr>
            <w:tcW w:type="dxa" w:w="1331"/>
            <w:tcBorders>
              <w:top w:sz="4" w:val="nil"/>
              <w:left w:sz="4" w:val="nil"/>
              <w:bottom w:color="000000" w:sz="4" w:val="single"/>
              <w:right w:color="000000" w:sz="4" w:val="single"/>
            </w:tcBorders>
            <w:shd w:fill="FFFFFF" w:val="clear"/>
            <w:vAlign w:val="center"/>
          </w:tcPr>
          <w:p w14:paraId="63040000">
            <w:pPr>
              <w:spacing w:after="0" w:line="240" w:lineRule="auto"/>
              <w:ind/>
              <w:jc w:val="center"/>
              <w:rPr>
                <w:rFonts w:ascii="Times New Roman" w:hAnsi="Times New Roman"/>
                <w:color w:val="000000"/>
                <w:sz w:val="18"/>
              </w:rPr>
            </w:pPr>
            <w:r>
              <w:rPr>
                <w:rFonts w:ascii="Times New Roman" w:hAnsi="Times New Roman"/>
                <w:color w:val="000000"/>
                <w:sz w:val="18"/>
              </w:rPr>
              <w:t>1 583 224,72</w:t>
            </w:r>
          </w:p>
        </w:tc>
        <w:tc>
          <w:tcPr>
            <w:tcW w:type="dxa" w:w="931"/>
            <w:tcBorders>
              <w:top w:sz="4" w:val="nil"/>
              <w:left w:sz="4" w:val="nil"/>
              <w:bottom w:color="000000" w:sz="4" w:val="single"/>
              <w:right w:color="000000" w:sz="4" w:val="single"/>
            </w:tcBorders>
            <w:shd w:fill="FFFFFF" w:val="clear"/>
            <w:vAlign w:val="center"/>
          </w:tcPr>
          <w:p w14:paraId="64040000">
            <w:pPr>
              <w:spacing w:after="0" w:line="240" w:lineRule="auto"/>
              <w:ind/>
              <w:jc w:val="center"/>
              <w:rPr>
                <w:rFonts w:ascii="Times New Roman" w:hAnsi="Times New Roman"/>
                <w:color w:val="000000"/>
                <w:sz w:val="18"/>
              </w:rPr>
            </w:pPr>
            <w:r>
              <w:rPr>
                <w:rFonts w:ascii="Times New Roman" w:hAnsi="Times New Roman"/>
                <w:color w:val="000000"/>
                <w:sz w:val="18"/>
              </w:rPr>
              <w:t>99,92</w:t>
            </w:r>
          </w:p>
        </w:tc>
      </w:tr>
      <w:tr>
        <w:trPr>
          <w:trHeight w:hRule="atLeast" w:val="975"/>
        </w:trPr>
        <w:tc>
          <w:tcPr>
            <w:tcW w:type="dxa" w:w="2263"/>
            <w:tcBorders>
              <w:top w:sz="4" w:val="nil"/>
              <w:left w:color="000000" w:sz="4" w:val="single"/>
              <w:bottom w:color="000000" w:sz="4" w:val="single"/>
              <w:right w:color="000000" w:sz="4" w:val="single"/>
            </w:tcBorders>
            <w:shd w:fill="FFFFFF" w:val="clear"/>
            <w:vAlign w:val="center"/>
          </w:tcPr>
          <w:p w14:paraId="65040000">
            <w:pPr>
              <w:spacing w:after="0" w:line="240" w:lineRule="auto"/>
              <w:ind/>
              <w:jc w:val="center"/>
              <w:rPr>
                <w:rFonts w:ascii="Times New Roman" w:hAnsi="Times New Roman"/>
                <w:sz w:val="18"/>
              </w:rPr>
            </w:pPr>
            <w:r>
              <w:rPr>
                <w:rFonts w:ascii="Times New Roman" w:hAnsi="Times New Roman"/>
                <w:sz w:val="18"/>
              </w:rPr>
              <w:t>505 2 02 20041 04 0000 150</w:t>
            </w:r>
          </w:p>
        </w:tc>
        <w:tc>
          <w:tcPr>
            <w:tcW w:type="dxa" w:w="4392"/>
            <w:tcBorders>
              <w:top w:sz="4" w:val="nil"/>
              <w:left w:sz="4" w:val="nil"/>
              <w:bottom w:color="000000" w:sz="4" w:val="single"/>
              <w:right w:color="000000" w:sz="4" w:val="single"/>
            </w:tcBorders>
            <w:shd w:fill="FFFFFF" w:val="clear"/>
            <w:vAlign w:val="center"/>
          </w:tcPr>
          <w:p w14:paraId="66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type="dxa" w:w="1464"/>
            <w:tcBorders>
              <w:top w:sz="4" w:val="nil"/>
              <w:left w:sz="4" w:val="nil"/>
              <w:bottom w:color="000000" w:sz="4" w:val="single"/>
              <w:right w:color="000000" w:sz="4" w:val="single"/>
            </w:tcBorders>
            <w:shd w:fill="FFFFFF" w:val="clear"/>
            <w:vAlign w:val="center"/>
          </w:tcPr>
          <w:p w14:paraId="67040000">
            <w:pPr>
              <w:spacing w:after="0" w:line="240" w:lineRule="auto"/>
              <w:ind/>
              <w:jc w:val="center"/>
              <w:rPr>
                <w:rFonts w:ascii="Times New Roman" w:hAnsi="Times New Roman"/>
                <w:sz w:val="18"/>
              </w:rPr>
            </w:pPr>
            <w:r>
              <w:rPr>
                <w:rFonts w:ascii="Times New Roman" w:hAnsi="Times New Roman"/>
                <w:sz w:val="18"/>
              </w:rPr>
              <w:t>1 584 467,56</w:t>
            </w:r>
          </w:p>
        </w:tc>
        <w:tc>
          <w:tcPr>
            <w:tcW w:type="dxa" w:w="1331"/>
            <w:tcBorders>
              <w:top w:sz="4" w:val="nil"/>
              <w:left w:sz="4" w:val="nil"/>
              <w:bottom w:color="000000" w:sz="4" w:val="single"/>
              <w:right w:color="000000" w:sz="4" w:val="single"/>
            </w:tcBorders>
            <w:shd w:fill="FFFFFF" w:val="clear"/>
            <w:vAlign w:val="center"/>
          </w:tcPr>
          <w:p w14:paraId="68040000">
            <w:pPr>
              <w:spacing w:after="0" w:line="240" w:lineRule="auto"/>
              <w:ind/>
              <w:jc w:val="center"/>
              <w:rPr>
                <w:rFonts w:ascii="Times New Roman" w:hAnsi="Times New Roman"/>
                <w:color w:val="000000"/>
                <w:sz w:val="18"/>
              </w:rPr>
            </w:pPr>
            <w:r>
              <w:rPr>
                <w:rFonts w:ascii="Times New Roman" w:hAnsi="Times New Roman"/>
                <w:color w:val="000000"/>
                <w:sz w:val="18"/>
              </w:rPr>
              <w:t>1 583 224,72</w:t>
            </w:r>
          </w:p>
        </w:tc>
        <w:tc>
          <w:tcPr>
            <w:tcW w:type="dxa" w:w="931"/>
            <w:tcBorders>
              <w:top w:sz="4" w:val="nil"/>
              <w:left w:sz="4" w:val="nil"/>
              <w:bottom w:color="000000" w:sz="4" w:val="single"/>
              <w:right w:color="000000" w:sz="4" w:val="single"/>
            </w:tcBorders>
            <w:shd w:fill="FFFFFF" w:val="clear"/>
            <w:vAlign w:val="center"/>
          </w:tcPr>
          <w:p w14:paraId="69040000">
            <w:pPr>
              <w:spacing w:after="0" w:line="240" w:lineRule="auto"/>
              <w:ind/>
              <w:jc w:val="center"/>
              <w:rPr>
                <w:rFonts w:ascii="Times New Roman" w:hAnsi="Times New Roman"/>
                <w:color w:val="000000"/>
                <w:sz w:val="18"/>
              </w:rPr>
            </w:pPr>
            <w:r>
              <w:rPr>
                <w:rFonts w:ascii="Times New Roman" w:hAnsi="Times New Roman"/>
                <w:color w:val="000000"/>
                <w:sz w:val="18"/>
              </w:rPr>
              <w:t>99,92</w:t>
            </w:r>
          </w:p>
        </w:tc>
      </w:tr>
      <w:tr>
        <w:trPr>
          <w:trHeight w:hRule="atLeast" w:val="720"/>
        </w:trPr>
        <w:tc>
          <w:tcPr>
            <w:tcW w:type="dxa" w:w="2263"/>
            <w:tcBorders>
              <w:top w:sz="4" w:val="nil"/>
              <w:left w:color="000000" w:sz="4" w:val="single"/>
              <w:bottom w:color="000000" w:sz="4" w:val="single"/>
              <w:right w:color="000000" w:sz="4" w:val="single"/>
            </w:tcBorders>
            <w:shd w:fill="FFFFFF" w:val="clear"/>
            <w:vAlign w:val="center"/>
          </w:tcPr>
          <w:p w14:paraId="6A040000">
            <w:pPr>
              <w:spacing w:after="0" w:line="240" w:lineRule="auto"/>
              <w:ind/>
              <w:jc w:val="center"/>
              <w:rPr>
                <w:rFonts w:ascii="Times New Roman" w:hAnsi="Times New Roman"/>
                <w:sz w:val="18"/>
              </w:rPr>
            </w:pPr>
            <w:r>
              <w:rPr>
                <w:rFonts w:ascii="Times New Roman" w:hAnsi="Times New Roman"/>
                <w:sz w:val="18"/>
              </w:rPr>
              <w:t>000 2 02 20077 00 0000 150</w:t>
            </w:r>
          </w:p>
        </w:tc>
        <w:tc>
          <w:tcPr>
            <w:tcW w:type="dxa" w:w="4392"/>
            <w:tcBorders>
              <w:top w:sz="4" w:val="nil"/>
              <w:left w:sz="4" w:val="nil"/>
              <w:bottom w:color="000000" w:sz="4" w:val="single"/>
              <w:right w:color="000000" w:sz="4" w:val="single"/>
            </w:tcBorders>
            <w:shd w:fill="FFFFFF" w:val="clear"/>
          </w:tcPr>
          <w:p w14:paraId="6B040000">
            <w:pPr>
              <w:spacing w:after="0" w:line="240" w:lineRule="auto"/>
              <w:ind/>
              <w:jc w:val="both"/>
              <w:rPr>
                <w:rFonts w:ascii="Times New Roman" w:hAnsi="Times New Roman"/>
                <w:sz w:val="18"/>
              </w:rPr>
            </w:pPr>
            <w:r>
              <w:rPr>
                <w:rFonts w:ascii="Times New Roman" w:hAnsi="Times New Roman"/>
                <w:sz w:val="18"/>
              </w:rPr>
              <w:t xml:space="preserve">Субсидии бюджетам на </w:t>
            </w:r>
            <w:r>
              <w:rPr>
                <w:rFonts w:ascii="Times New Roman" w:hAnsi="Times New Roman"/>
                <w:sz w:val="18"/>
              </w:rPr>
              <w:t>софинансирование</w:t>
            </w:r>
            <w:r>
              <w:rPr>
                <w:rFonts w:ascii="Times New Roman" w:hAnsi="Times New Roman"/>
                <w:sz w:val="18"/>
              </w:rPr>
              <w:t xml:space="preserve"> капитальных вложений в объекты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6C040000">
            <w:pPr>
              <w:spacing w:after="0" w:line="240" w:lineRule="auto"/>
              <w:ind/>
              <w:jc w:val="center"/>
              <w:rPr>
                <w:rFonts w:ascii="Times New Roman" w:hAnsi="Times New Roman"/>
                <w:sz w:val="18"/>
              </w:rPr>
            </w:pPr>
            <w:r>
              <w:rPr>
                <w:rFonts w:ascii="Times New Roman" w:hAnsi="Times New Roman"/>
                <w:sz w:val="18"/>
              </w:rPr>
              <w:t>164 680,28</w:t>
            </w:r>
          </w:p>
        </w:tc>
        <w:tc>
          <w:tcPr>
            <w:tcW w:type="dxa" w:w="1331"/>
            <w:tcBorders>
              <w:top w:sz="4" w:val="nil"/>
              <w:left w:sz="4" w:val="nil"/>
              <w:bottom w:color="000000" w:sz="4" w:val="single"/>
              <w:right w:color="000000" w:sz="4" w:val="single"/>
            </w:tcBorders>
            <w:shd w:fill="FFFFFF" w:val="clear"/>
            <w:vAlign w:val="center"/>
          </w:tcPr>
          <w:p w14:paraId="6D040000">
            <w:pPr>
              <w:spacing w:after="0" w:line="240" w:lineRule="auto"/>
              <w:ind/>
              <w:jc w:val="center"/>
              <w:rPr>
                <w:rFonts w:ascii="Times New Roman" w:hAnsi="Times New Roman"/>
                <w:sz w:val="18"/>
              </w:rPr>
            </w:pPr>
            <w:r>
              <w:rPr>
                <w:rFonts w:ascii="Times New Roman" w:hAnsi="Times New Roman"/>
                <w:sz w:val="18"/>
              </w:rPr>
              <w:t>164 680,28</w:t>
            </w:r>
          </w:p>
        </w:tc>
        <w:tc>
          <w:tcPr>
            <w:tcW w:type="dxa" w:w="931"/>
            <w:tcBorders>
              <w:top w:sz="4" w:val="nil"/>
              <w:left w:sz="4" w:val="nil"/>
              <w:bottom w:color="000000" w:sz="4" w:val="single"/>
              <w:right w:color="000000" w:sz="4" w:val="single"/>
            </w:tcBorders>
            <w:shd w:fill="FFFFFF" w:val="clear"/>
            <w:vAlign w:val="center"/>
          </w:tcPr>
          <w:p w14:paraId="6E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05"/>
        </w:trPr>
        <w:tc>
          <w:tcPr>
            <w:tcW w:type="dxa" w:w="2263"/>
            <w:tcBorders>
              <w:top w:sz="4" w:val="nil"/>
              <w:left w:color="000000" w:sz="4" w:val="single"/>
              <w:bottom w:color="000000" w:sz="4" w:val="single"/>
              <w:right w:color="000000" w:sz="4" w:val="single"/>
            </w:tcBorders>
            <w:shd w:fill="FFFFFF" w:val="clear"/>
            <w:vAlign w:val="center"/>
          </w:tcPr>
          <w:p w14:paraId="6F040000">
            <w:pPr>
              <w:spacing w:after="0" w:line="240" w:lineRule="auto"/>
              <w:ind/>
              <w:jc w:val="center"/>
              <w:rPr>
                <w:rFonts w:ascii="Times New Roman" w:hAnsi="Times New Roman"/>
                <w:sz w:val="18"/>
              </w:rPr>
            </w:pPr>
            <w:r>
              <w:rPr>
                <w:rFonts w:ascii="Times New Roman" w:hAnsi="Times New Roman"/>
                <w:sz w:val="18"/>
              </w:rPr>
              <w:t>505 2 02 20077 04 0000 150</w:t>
            </w:r>
          </w:p>
        </w:tc>
        <w:tc>
          <w:tcPr>
            <w:tcW w:type="dxa" w:w="4392"/>
            <w:tcBorders>
              <w:top w:sz="4" w:val="nil"/>
              <w:left w:sz="4" w:val="nil"/>
              <w:bottom w:color="000000" w:sz="4" w:val="single"/>
              <w:right w:color="000000" w:sz="4" w:val="single"/>
            </w:tcBorders>
            <w:shd w:fill="FFFFFF" w:val="clear"/>
            <w:vAlign w:val="center"/>
          </w:tcPr>
          <w:p w14:paraId="70040000">
            <w:pPr>
              <w:spacing w:after="0" w:line="240" w:lineRule="auto"/>
              <w:ind/>
              <w:jc w:val="both"/>
              <w:rPr>
                <w:rFonts w:ascii="Times New Roman" w:hAnsi="Times New Roman"/>
                <w:sz w:val="18"/>
              </w:rPr>
            </w:pPr>
            <w:r>
              <w:rPr>
                <w:rFonts w:ascii="Times New Roman" w:hAnsi="Times New Roman"/>
                <w:sz w:val="18"/>
              </w:rPr>
              <w:t xml:space="preserve">Субсидии бюджетам городских  округов на </w:t>
            </w:r>
            <w:r>
              <w:rPr>
                <w:rFonts w:ascii="Times New Roman" w:hAnsi="Times New Roman"/>
                <w:sz w:val="18"/>
              </w:rPr>
              <w:t>софинансирование</w:t>
            </w:r>
            <w:r>
              <w:rPr>
                <w:rFonts w:ascii="Times New Roman" w:hAnsi="Times New Roman"/>
                <w:sz w:val="18"/>
              </w:rPr>
              <w:t xml:space="preserve"> капитальных вложений в объекты муниципальной собственности                       </w:t>
            </w:r>
          </w:p>
        </w:tc>
        <w:tc>
          <w:tcPr>
            <w:tcW w:type="dxa" w:w="1464"/>
            <w:tcBorders>
              <w:top w:sz="4" w:val="nil"/>
              <w:left w:sz="4" w:val="nil"/>
              <w:bottom w:color="000000" w:sz="4" w:val="single"/>
              <w:right w:color="000000" w:sz="4" w:val="single"/>
            </w:tcBorders>
            <w:shd w:fill="FFFFFF" w:val="clear"/>
            <w:vAlign w:val="center"/>
          </w:tcPr>
          <w:p w14:paraId="71040000">
            <w:pPr>
              <w:spacing w:after="0" w:line="240" w:lineRule="auto"/>
              <w:ind/>
              <w:jc w:val="center"/>
              <w:rPr>
                <w:rFonts w:ascii="Times New Roman" w:hAnsi="Times New Roman"/>
                <w:sz w:val="18"/>
              </w:rPr>
            </w:pPr>
            <w:r>
              <w:rPr>
                <w:rFonts w:ascii="Times New Roman" w:hAnsi="Times New Roman"/>
                <w:sz w:val="18"/>
              </w:rPr>
              <w:t>164 680,28</w:t>
            </w:r>
          </w:p>
        </w:tc>
        <w:tc>
          <w:tcPr>
            <w:tcW w:type="dxa" w:w="1331"/>
            <w:tcBorders>
              <w:top w:sz="4" w:val="nil"/>
              <w:left w:sz="4" w:val="nil"/>
              <w:bottom w:color="000000" w:sz="4" w:val="single"/>
              <w:right w:color="000000" w:sz="4" w:val="single"/>
            </w:tcBorders>
            <w:shd w:fill="FFFFFF" w:val="clear"/>
            <w:vAlign w:val="center"/>
          </w:tcPr>
          <w:p w14:paraId="72040000">
            <w:pPr>
              <w:spacing w:after="0" w:line="240" w:lineRule="auto"/>
              <w:ind/>
              <w:jc w:val="center"/>
              <w:rPr>
                <w:rFonts w:ascii="Times New Roman" w:hAnsi="Times New Roman"/>
                <w:sz w:val="18"/>
              </w:rPr>
            </w:pPr>
            <w:r>
              <w:rPr>
                <w:rFonts w:ascii="Times New Roman" w:hAnsi="Times New Roman"/>
                <w:sz w:val="18"/>
              </w:rPr>
              <w:t>164 680,28</w:t>
            </w:r>
          </w:p>
        </w:tc>
        <w:tc>
          <w:tcPr>
            <w:tcW w:type="dxa" w:w="931"/>
            <w:tcBorders>
              <w:top w:sz="4" w:val="nil"/>
              <w:left w:sz="4" w:val="nil"/>
              <w:bottom w:color="000000" w:sz="4" w:val="single"/>
              <w:right w:color="000000" w:sz="4" w:val="single"/>
            </w:tcBorders>
            <w:shd w:fill="FFFFFF" w:val="clear"/>
            <w:vAlign w:val="center"/>
          </w:tcPr>
          <w:p w14:paraId="73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635"/>
        </w:trPr>
        <w:tc>
          <w:tcPr>
            <w:tcW w:type="dxa" w:w="2263"/>
            <w:tcBorders>
              <w:top w:sz="4" w:val="nil"/>
              <w:left w:color="000000" w:sz="4" w:val="single"/>
              <w:bottom w:color="000000" w:sz="4" w:val="single"/>
              <w:right w:color="000000" w:sz="4" w:val="single"/>
            </w:tcBorders>
            <w:shd w:fill="FFFFFF" w:val="clear"/>
            <w:vAlign w:val="center"/>
          </w:tcPr>
          <w:p w14:paraId="74040000">
            <w:pPr>
              <w:spacing w:after="0" w:line="240" w:lineRule="auto"/>
              <w:ind/>
              <w:jc w:val="center"/>
              <w:rPr>
                <w:rFonts w:ascii="Times New Roman" w:hAnsi="Times New Roman"/>
                <w:sz w:val="18"/>
              </w:rPr>
            </w:pPr>
            <w:r>
              <w:rPr>
                <w:rFonts w:ascii="Times New Roman" w:hAnsi="Times New Roman"/>
                <w:sz w:val="18"/>
              </w:rPr>
              <w:t>000 2 02 20299 00 0000 150</w:t>
            </w:r>
          </w:p>
        </w:tc>
        <w:tc>
          <w:tcPr>
            <w:tcW w:type="dxa" w:w="4392"/>
            <w:tcBorders>
              <w:top w:sz="4" w:val="nil"/>
              <w:left w:sz="4" w:val="nil"/>
              <w:bottom w:color="000000" w:sz="4" w:val="single"/>
              <w:right w:color="000000" w:sz="4" w:val="single"/>
            </w:tcBorders>
            <w:shd w:fill="FFFFFF" w:val="clear"/>
            <w:vAlign w:val="center"/>
          </w:tcPr>
          <w:p w14:paraId="75040000">
            <w:pPr>
              <w:spacing w:after="0" w:line="240" w:lineRule="auto"/>
              <w:ind/>
              <w:jc w:val="both"/>
              <w:rPr>
                <w:rFonts w:ascii="Times New Roman" w:hAnsi="Times New Roman"/>
                <w:sz w:val="18"/>
              </w:rPr>
            </w:pPr>
            <w:r>
              <w:rPr>
                <w:rFonts w:ascii="Times New Roman" w:hAnsi="Times New Roman"/>
                <w:sz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type="dxa" w:w="1464"/>
            <w:tcBorders>
              <w:top w:sz="4" w:val="nil"/>
              <w:left w:sz="4" w:val="nil"/>
              <w:bottom w:color="000000" w:sz="4" w:val="single"/>
              <w:right w:color="000000" w:sz="4" w:val="single"/>
            </w:tcBorders>
            <w:shd w:fill="FFFFFF" w:val="clear"/>
            <w:vAlign w:val="center"/>
          </w:tcPr>
          <w:p w14:paraId="76040000">
            <w:pPr>
              <w:spacing w:after="0" w:line="240" w:lineRule="auto"/>
              <w:ind/>
              <w:jc w:val="center"/>
              <w:rPr>
                <w:rFonts w:ascii="Times New Roman" w:hAnsi="Times New Roman"/>
                <w:sz w:val="18"/>
              </w:rPr>
            </w:pPr>
            <w:r>
              <w:rPr>
                <w:rFonts w:ascii="Times New Roman" w:hAnsi="Times New Roman"/>
                <w:sz w:val="18"/>
              </w:rPr>
              <w:t>472 860,08</w:t>
            </w:r>
          </w:p>
        </w:tc>
        <w:tc>
          <w:tcPr>
            <w:tcW w:type="dxa" w:w="1331"/>
            <w:tcBorders>
              <w:top w:sz="4" w:val="nil"/>
              <w:left w:sz="4" w:val="nil"/>
              <w:bottom w:color="000000" w:sz="4" w:val="single"/>
              <w:right w:color="000000" w:sz="4" w:val="single"/>
            </w:tcBorders>
            <w:shd w:fill="FFFFFF" w:val="clear"/>
            <w:vAlign w:val="center"/>
          </w:tcPr>
          <w:p w14:paraId="77040000">
            <w:pPr>
              <w:spacing w:after="0" w:line="240" w:lineRule="auto"/>
              <w:ind/>
              <w:jc w:val="center"/>
              <w:rPr>
                <w:rFonts w:ascii="Times New Roman" w:hAnsi="Times New Roman"/>
                <w:sz w:val="18"/>
              </w:rPr>
            </w:pPr>
            <w:r>
              <w:rPr>
                <w:rFonts w:ascii="Times New Roman" w:hAnsi="Times New Roman"/>
                <w:sz w:val="18"/>
              </w:rPr>
              <w:t>472 751,56</w:t>
            </w:r>
          </w:p>
        </w:tc>
        <w:tc>
          <w:tcPr>
            <w:tcW w:type="dxa" w:w="931"/>
            <w:tcBorders>
              <w:top w:sz="4" w:val="nil"/>
              <w:left w:sz="4" w:val="nil"/>
              <w:bottom w:color="000000" w:sz="4" w:val="single"/>
              <w:right w:color="000000" w:sz="4" w:val="single"/>
            </w:tcBorders>
            <w:shd w:fill="FFFFFF" w:val="clear"/>
            <w:vAlign w:val="center"/>
          </w:tcPr>
          <w:p w14:paraId="78040000">
            <w:pPr>
              <w:spacing w:after="0" w:line="240" w:lineRule="auto"/>
              <w:ind/>
              <w:jc w:val="center"/>
              <w:rPr>
                <w:rFonts w:ascii="Times New Roman" w:hAnsi="Times New Roman"/>
                <w:color w:val="000000"/>
                <w:sz w:val="18"/>
              </w:rPr>
            </w:pPr>
            <w:r>
              <w:rPr>
                <w:rFonts w:ascii="Times New Roman" w:hAnsi="Times New Roman"/>
                <w:color w:val="000000"/>
                <w:sz w:val="18"/>
              </w:rPr>
              <w:t>99,98</w:t>
            </w:r>
          </w:p>
        </w:tc>
      </w:tr>
      <w:tr>
        <w:trPr>
          <w:trHeight w:hRule="atLeast" w:val="1800"/>
        </w:trPr>
        <w:tc>
          <w:tcPr>
            <w:tcW w:type="dxa" w:w="2263"/>
            <w:tcBorders>
              <w:top w:sz="4" w:val="nil"/>
              <w:left w:color="000000" w:sz="4" w:val="single"/>
              <w:bottom w:color="000000" w:sz="4" w:val="single"/>
              <w:right w:color="000000" w:sz="4" w:val="single"/>
            </w:tcBorders>
            <w:shd w:fill="FFFFFF" w:val="clear"/>
            <w:vAlign w:val="center"/>
          </w:tcPr>
          <w:p w14:paraId="79040000">
            <w:pPr>
              <w:spacing w:after="0" w:line="240" w:lineRule="auto"/>
              <w:ind/>
              <w:jc w:val="center"/>
              <w:rPr>
                <w:rFonts w:ascii="Times New Roman" w:hAnsi="Times New Roman"/>
                <w:sz w:val="18"/>
              </w:rPr>
            </w:pPr>
            <w:r>
              <w:rPr>
                <w:rFonts w:ascii="Times New Roman" w:hAnsi="Times New Roman"/>
                <w:sz w:val="18"/>
              </w:rPr>
              <w:t>505 2 02 20299 04 0000 150</w:t>
            </w:r>
          </w:p>
        </w:tc>
        <w:tc>
          <w:tcPr>
            <w:tcW w:type="dxa" w:w="4392"/>
            <w:tcBorders>
              <w:top w:sz="4" w:val="nil"/>
              <w:left w:sz="4" w:val="nil"/>
              <w:bottom w:color="000000" w:sz="4" w:val="single"/>
              <w:right w:color="000000" w:sz="4" w:val="single"/>
            </w:tcBorders>
            <w:shd w:fill="FFFFFF" w:val="clear"/>
            <w:vAlign w:val="center"/>
          </w:tcPr>
          <w:p w14:paraId="7A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type="dxa" w:w="1464"/>
            <w:tcBorders>
              <w:top w:sz="4" w:val="nil"/>
              <w:left w:sz="4" w:val="nil"/>
              <w:bottom w:color="000000" w:sz="4" w:val="single"/>
              <w:right w:color="000000" w:sz="4" w:val="single"/>
            </w:tcBorders>
            <w:shd w:fill="FFFFFF" w:val="clear"/>
            <w:vAlign w:val="center"/>
          </w:tcPr>
          <w:p w14:paraId="7B040000">
            <w:pPr>
              <w:spacing w:after="0" w:line="240" w:lineRule="auto"/>
              <w:ind/>
              <w:jc w:val="center"/>
              <w:rPr>
                <w:rFonts w:ascii="Times New Roman" w:hAnsi="Times New Roman"/>
                <w:sz w:val="18"/>
              </w:rPr>
            </w:pPr>
            <w:r>
              <w:rPr>
                <w:rFonts w:ascii="Times New Roman" w:hAnsi="Times New Roman"/>
                <w:sz w:val="18"/>
              </w:rPr>
              <w:t>472 860,08</w:t>
            </w:r>
          </w:p>
        </w:tc>
        <w:tc>
          <w:tcPr>
            <w:tcW w:type="dxa" w:w="1331"/>
            <w:tcBorders>
              <w:top w:sz="4" w:val="nil"/>
              <w:left w:sz="4" w:val="nil"/>
              <w:bottom w:color="000000" w:sz="4" w:val="single"/>
              <w:right w:color="000000" w:sz="4" w:val="single"/>
            </w:tcBorders>
            <w:shd w:fill="FFFFFF" w:val="clear"/>
            <w:vAlign w:val="center"/>
          </w:tcPr>
          <w:p w14:paraId="7C040000">
            <w:pPr>
              <w:spacing w:after="0" w:line="240" w:lineRule="auto"/>
              <w:ind/>
              <w:jc w:val="center"/>
              <w:rPr>
                <w:rFonts w:ascii="Times New Roman" w:hAnsi="Times New Roman"/>
                <w:sz w:val="18"/>
              </w:rPr>
            </w:pPr>
            <w:r>
              <w:rPr>
                <w:rFonts w:ascii="Times New Roman" w:hAnsi="Times New Roman"/>
                <w:sz w:val="18"/>
              </w:rPr>
              <w:t>472 751,56</w:t>
            </w:r>
          </w:p>
        </w:tc>
        <w:tc>
          <w:tcPr>
            <w:tcW w:type="dxa" w:w="931"/>
            <w:tcBorders>
              <w:top w:sz="4" w:val="nil"/>
              <w:left w:sz="4" w:val="nil"/>
              <w:bottom w:color="000000" w:sz="4" w:val="single"/>
              <w:right w:color="000000" w:sz="4" w:val="single"/>
            </w:tcBorders>
            <w:shd w:fill="FFFFFF" w:val="clear"/>
            <w:vAlign w:val="center"/>
          </w:tcPr>
          <w:p w14:paraId="7D040000">
            <w:pPr>
              <w:spacing w:after="0" w:line="240" w:lineRule="auto"/>
              <w:ind/>
              <w:jc w:val="center"/>
              <w:rPr>
                <w:rFonts w:ascii="Times New Roman" w:hAnsi="Times New Roman"/>
                <w:color w:val="000000"/>
                <w:sz w:val="18"/>
              </w:rPr>
            </w:pPr>
            <w:r>
              <w:rPr>
                <w:rFonts w:ascii="Times New Roman" w:hAnsi="Times New Roman"/>
                <w:color w:val="000000"/>
                <w:sz w:val="18"/>
              </w:rPr>
              <w:t>99,98</w:t>
            </w:r>
          </w:p>
        </w:tc>
      </w:tr>
      <w:tr>
        <w:trPr>
          <w:trHeight w:hRule="atLeast" w:val="1185"/>
        </w:trPr>
        <w:tc>
          <w:tcPr>
            <w:tcW w:type="dxa" w:w="2263"/>
            <w:tcBorders>
              <w:top w:sz="4" w:val="nil"/>
              <w:left w:color="000000" w:sz="4" w:val="single"/>
              <w:bottom w:color="000000" w:sz="4" w:val="single"/>
              <w:right w:color="000000" w:sz="4" w:val="single"/>
            </w:tcBorders>
            <w:shd w:fill="FFFFFF" w:val="clear"/>
            <w:vAlign w:val="center"/>
          </w:tcPr>
          <w:p w14:paraId="7E040000">
            <w:pPr>
              <w:spacing w:after="0" w:line="240" w:lineRule="auto"/>
              <w:ind/>
              <w:jc w:val="center"/>
              <w:rPr>
                <w:rFonts w:ascii="Times New Roman" w:hAnsi="Times New Roman"/>
                <w:sz w:val="18"/>
              </w:rPr>
            </w:pPr>
            <w:r>
              <w:rPr>
                <w:rFonts w:ascii="Times New Roman" w:hAnsi="Times New Roman"/>
                <w:sz w:val="18"/>
              </w:rPr>
              <w:t>000 2 02 20300 00 0000 150</w:t>
            </w:r>
          </w:p>
        </w:tc>
        <w:tc>
          <w:tcPr>
            <w:tcW w:type="dxa" w:w="4392"/>
            <w:tcBorders>
              <w:top w:sz="4" w:val="nil"/>
              <w:left w:sz="4" w:val="nil"/>
              <w:bottom w:color="000000" w:sz="4" w:val="single"/>
              <w:right w:color="000000" w:sz="4" w:val="single"/>
            </w:tcBorders>
            <w:shd w:fill="FFFFFF" w:val="clear"/>
            <w:vAlign w:val="center"/>
          </w:tcPr>
          <w:p w14:paraId="7F040000">
            <w:pPr>
              <w:spacing w:after="0" w:line="240" w:lineRule="auto"/>
              <w:ind/>
              <w:jc w:val="both"/>
              <w:rPr>
                <w:rFonts w:ascii="Times New Roman" w:hAnsi="Times New Roman"/>
                <w:sz w:val="18"/>
              </w:rPr>
            </w:pPr>
            <w:r>
              <w:rPr>
                <w:rFonts w:ascii="Times New Roman" w:hAnsi="Times New Roman"/>
                <w:sz w:val="18"/>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type="dxa" w:w="1464"/>
            <w:tcBorders>
              <w:top w:sz="4" w:val="nil"/>
              <w:left w:sz="4" w:val="nil"/>
              <w:bottom w:color="000000" w:sz="4" w:val="single"/>
              <w:right w:color="000000" w:sz="4" w:val="single"/>
            </w:tcBorders>
            <w:shd w:fill="FFFFFF" w:val="clear"/>
            <w:vAlign w:val="center"/>
          </w:tcPr>
          <w:p w14:paraId="80040000">
            <w:pPr>
              <w:spacing w:after="0" w:line="240" w:lineRule="auto"/>
              <w:ind/>
              <w:jc w:val="center"/>
              <w:rPr>
                <w:rFonts w:ascii="Times New Roman" w:hAnsi="Times New Roman"/>
                <w:sz w:val="18"/>
              </w:rPr>
            </w:pPr>
            <w:r>
              <w:rPr>
                <w:rFonts w:ascii="Times New Roman" w:hAnsi="Times New Roman"/>
                <w:sz w:val="18"/>
              </w:rPr>
              <w:t>153 518,50</w:t>
            </w:r>
          </w:p>
        </w:tc>
        <w:tc>
          <w:tcPr>
            <w:tcW w:type="dxa" w:w="1331"/>
            <w:tcBorders>
              <w:top w:sz="4" w:val="nil"/>
              <w:left w:sz="4" w:val="nil"/>
              <w:bottom w:color="000000" w:sz="4" w:val="single"/>
              <w:right w:color="000000" w:sz="4" w:val="single"/>
            </w:tcBorders>
            <w:shd w:fill="FFFFFF" w:val="clear"/>
            <w:vAlign w:val="center"/>
          </w:tcPr>
          <w:p w14:paraId="81040000">
            <w:pPr>
              <w:spacing w:after="0" w:line="240" w:lineRule="auto"/>
              <w:ind/>
              <w:jc w:val="center"/>
              <w:rPr>
                <w:rFonts w:ascii="Times New Roman" w:hAnsi="Times New Roman"/>
                <w:sz w:val="18"/>
              </w:rPr>
            </w:pPr>
            <w:r>
              <w:rPr>
                <w:rFonts w:ascii="Times New Roman" w:hAnsi="Times New Roman"/>
                <w:sz w:val="18"/>
              </w:rPr>
              <w:t>0,00</w:t>
            </w:r>
          </w:p>
        </w:tc>
        <w:tc>
          <w:tcPr>
            <w:tcW w:type="dxa" w:w="931"/>
            <w:tcBorders>
              <w:top w:sz="4" w:val="nil"/>
              <w:left w:sz="4" w:val="nil"/>
              <w:bottom w:color="000000" w:sz="4" w:val="single"/>
              <w:right w:color="000000" w:sz="4" w:val="single"/>
            </w:tcBorders>
            <w:shd w:fill="FFFFFF" w:val="clear"/>
            <w:vAlign w:val="center"/>
          </w:tcPr>
          <w:p w14:paraId="8204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r>
      <w:tr>
        <w:trPr>
          <w:trHeight w:hRule="atLeast" w:val="1305"/>
        </w:trPr>
        <w:tc>
          <w:tcPr>
            <w:tcW w:type="dxa" w:w="2263"/>
            <w:tcBorders>
              <w:top w:sz="4" w:val="nil"/>
              <w:left w:color="000000" w:sz="4" w:val="single"/>
              <w:bottom w:color="000000" w:sz="4" w:val="single"/>
              <w:right w:color="000000" w:sz="4" w:val="single"/>
            </w:tcBorders>
            <w:shd w:fill="FFFFFF" w:val="clear"/>
            <w:vAlign w:val="center"/>
          </w:tcPr>
          <w:p w14:paraId="83040000">
            <w:pPr>
              <w:spacing w:after="0" w:line="240" w:lineRule="auto"/>
              <w:ind/>
              <w:jc w:val="center"/>
              <w:rPr>
                <w:rFonts w:ascii="Times New Roman" w:hAnsi="Times New Roman"/>
                <w:sz w:val="18"/>
              </w:rPr>
            </w:pPr>
            <w:r>
              <w:rPr>
                <w:rFonts w:ascii="Times New Roman" w:hAnsi="Times New Roman"/>
                <w:sz w:val="18"/>
              </w:rPr>
              <w:t>505 2 02 20300 04 0000 150</w:t>
            </w:r>
          </w:p>
        </w:tc>
        <w:tc>
          <w:tcPr>
            <w:tcW w:type="dxa" w:w="4392"/>
            <w:tcBorders>
              <w:top w:sz="4" w:val="nil"/>
              <w:left w:sz="4" w:val="nil"/>
              <w:bottom w:color="000000" w:sz="4" w:val="single"/>
              <w:right w:color="000000" w:sz="4" w:val="single"/>
            </w:tcBorders>
            <w:shd w:fill="FFFFFF" w:val="clear"/>
            <w:vAlign w:val="center"/>
          </w:tcPr>
          <w:p w14:paraId="84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type="dxa" w:w="1464"/>
            <w:tcBorders>
              <w:top w:sz="4" w:val="nil"/>
              <w:left w:sz="4" w:val="nil"/>
              <w:bottom w:color="000000" w:sz="4" w:val="single"/>
              <w:right w:color="000000" w:sz="4" w:val="single"/>
            </w:tcBorders>
            <w:shd w:fill="FFFFFF" w:val="clear"/>
            <w:vAlign w:val="center"/>
          </w:tcPr>
          <w:p w14:paraId="85040000">
            <w:pPr>
              <w:spacing w:after="0" w:line="240" w:lineRule="auto"/>
              <w:ind/>
              <w:jc w:val="center"/>
              <w:rPr>
                <w:rFonts w:ascii="Times New Roman" w:hAnsi="Times New Roman"/>
                <w:sz w:val="18"/>
              </w:rPr>
            </w:pPr>
            <w:r>
              <w:rPr>
                <w:rFonts w:ascii="Times New Roman" w:hAnsi="Times New Roman"/>
                <w:sz w:val="18"/>
              </w:rPr>
              <w:t>153 518,50</w:t>
            </w:r>
          </w:p>
        </w:tc>
        <w:tc>
          <w:tcPr>
            <w:tcW w:type="dxa" w:w="1331"/>
            <w:tcBorders>
              <w:top w:sz="4" w:val="nil"/>
              <w:left w:sz="4" w:val="nil"/>
              <w:bottom w:color="000000" w:sz="4" w:val="single"/>
              <w:right w:color="000000" w:sz="4" w:val="single"/>
            </w:tcBorders>
            <w:shd w:fill="FFFFFF" w:val="clear"/>
            <w:vAlign w:val="center"/>
          </w:tcPr>
          <w:p w14:paraId="86040000">
            <w:pPr>
              <w:spacing w:after="0" w:line="240" w:lineRule="auto"/>
              <w:ind/>
              <w:jc w:val="center"/>
              <w:rPr>
                <w:rFonts w:ascii="Times New Roman" w:hAnsi="Times New Roman"/>
                <w:sz w:val="18"/>
              </w:rPr>
            </w:pPr>
            <w:r>
              <w:rPr>
                <w:rFonts w:ascii="Times New Roman" w:hAnsi="Times New Roman"/>
                <w:sz w:val="18"/>
              </w:rPr>
              <w:t>0,00</w:t>
            </w:r>
          </w:p>
        </w:tc>
        <w:tc>
          <w:tcPr>
            <w:tcW w:type="dxa" w:w="931"/>
            <w:tcBorders>
              <w:top w:sz="4" w:val="nil"/>
              <w:left w:sz="4" w:val="nil"/>
              <w:bottom w:color="000000" w:sz="4" w:val="single"/>
              <w:right w:color="000000" w:sz="4" w:val="single"/>
            </w:tcBorders>
            <w:shd w:fill="FFFFFF" w:val="clear"/>
            <w:vAlign w:val="center"/>
          </w:tcPr>
          <w:p w14:paraId="8704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r>
      <w:tr>
        <w:trPr>
          <w:trHeight w:hRule="atLeast" w:val="1410"/>
        </w:trPr>
        <w:tc>
          <w:tcPr>
            <w:tcW w:type="dxa" w:w="2263"/>
            <w:tcBorders>
              <w:top w:sz="4" w:val="nil"/>
              <w:left w:color="000000" w:sz="4" w:val="single"/>
              <w:bottom w:color="000000" w:sz="4" w:val="single"/>
              <w:right w:color="000000" w:sz="4" w:val="single"/>
            </w:tcBorders>
            <w:shd w:fill="FFFFFF" w:val="clear"/>
            <w:vAlign w:val="center"/>
          </w:tcPr>
          <w:p w14:paraId="88040000">
            <w:pPr>
              <w:spacing w:after="0" w:line="240" w:lineRule="auto"/>
              <w:ind/>
              <w:jc w:val="center"/>
              <w:rPr>
                <w:rFonts w:ascii="Times New Roman" w:hAnsi="Times New Roman"/>
                <w:sz w:val="18"/>
              </w:rPr>
            </w:pPr>
            <w:r>
              <w:rPr>
                <w:rFonts w:ascii="Times New Roman" w:hAnsi="Times New Roman"/>
                <w:sz w:val="18"/>
              </w:rPr>
              <w:t>000 2 02 20302 00 0000 150</w:t>
            </w:r>
          </w:p>
        </w:tc>
        <w:tc>
          <w:tcPr>
            <w:tcW w:type="dxa" w:w="4392"/>
            <w:tcBorders>
              <w:top w:sz="4" w:val="nil"/>
              <w:left w:sz="4" w:val="nil"/>
              <w:bottom w:color="000000" w:sz="4" w:val="single"/>
              <w:right w:color="000000" w:sz="4" w:val="single"/>
            </w:tcBorders>
            <w:shd w:fill="FFFFFF" w:val="clear"/>
            <w:vAlign w:val="center"/>
          </w:tcPr>
          <w:p w14:paraId="89040000">
            <w:pPr>
              <w:spacing w:after="0" w:line="240" w:lineRule="auto"/>
              <w:ind/>
              <w:jc w:val="both"/>
              <w:rPr>
                <w:rFonts w:ascii="Times New Roman" w:hAnsi="Times New Roman"/>
                <w:sz w:val="18"/>
              </w:rPr>
            </w:pPr>
            <w:r>
              <w:rPr>
                <w:rFonts w:ascii="Times New Roman" w:hAnsi="Times New Roman"/>
                <w:sz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type="dxa" w:w="1464"/>
            <w:tcBorders>
              <w:top w:sz="4" w:val="nil"/>
              <w:left w:sz="4" w:val="nil"/>
              <w:bottom w:color="000000" w:sz="4" w:val="single"/>
              <w:right w:color="000000" w:sz="4" w:val="single"/>
            </w:tcBorders>
            <w:shd w:fill="FFFFFF" w:val="clear"/>
            <w:vAlign w:val="center"/>
          </w:tcPr>
          <w:p w14:paraId="8A040000">
            <w:pPr>
              <w:spacing w:after="0" w:line="240" w:lineRule="auto"/>
              <w:ind/>
              <w:jc w:val="center"/>
              <w:rPr>
                <w:rFonts w:ascii="Times New Roman" w:hAnsi="Times New Roman"/>
                <w:sz w:val="18"/>
              </w:rPr>
            </w:pPr>
            <w:r>
              <w:rPr>
                <w:rFonts w:ascii="Times New Roman" w:hAnsi="Times New Roman"/>
                <w:sz w:val="18"/>
              </w:rPr>
              <w:t>40 267,28</w:t>
            </w:r>
          </w:p>
        </w:tc>
        <w:tc>
          <w:tcPr>
            <w:tcW w:type="dxa" w:w="1331"/>
            <w:tcBorders>
              <w:top w:sz="4" w:val="nil"/>
              <w:left w:sz="4" w:val="nil"/>
              <w:bottom w:color="000000" w:sz="4" w:val="single"/>
              <w:right w:color="000000" w:sz="4" w:val="single"/>
            </w:tcBorders>
            <w:shd w:fill="FFFFFF" w:val="clear"/>
            <w:vAlign w:val="center"/>
          </w:tcPr>
          <w:p w14:paraId="8B040000">
            <w:pPr>
              <w:spacing w:after="0" w:line="240" w:lineRule="auto"/>
              <w:ind/>
              <w:jc w:val="center"/>
              <w:rPr>
                <w:rFonts w:ascii="Times New Roman" w:hAnsi="Times New Roman"/>
                <w:sz w:val="18"/>
              </w:rPr>
            </w:pPr>
            <w:r>
              <w:rPr>
                <w:rFonts w:ascii="Times New Roman" w:hAnsi="Times New Roman"/>
                <w:sz w:val="18"/>
              </w:rPr>
              <w:t>40 258,46</w:t>
            </w:r>
          </w:p>
        </w:tc>
        <w:tc>
          <w:tcPr>
            <w:tcW w:type="dxa" w:w="931"/>
            <w:tcBorders>
              <w:top w:sz="4" w:val="nil"/>
              <w:left w:sz="4" w:val="nil"/>
              <w:bottom w:color="000000" w:sz="4" w:val="single"/>
              <w:right w:color="000000" w:sz="4" w:val="single"/>
            </w:tcBorders>
            <w:shd w:fill="FFFFFF" w:val="clear"/>
            <w:vAlign w:val="center"/>
          </w:tcPr>
          <w:p w14:paraId="8C040000">
            <w:pPr>
              <w:spacing w:after="0" w:line="240" w:lineRule="auto"/>
              <w:ind/>
              <w:jc w:val="center"/>
              <w:rPr>
                <w:rFonts w:ascii="Times New Roman" w:hAnsi="Times New Roman"/>
                <w:color w:val="000000"/>
                <w:sz w:val="18"/>
              </w:rPr>
            </w:pPr>
            <w:r>
              <w:rPr>
                <w:rFonts w:ascii="Times New Roman" w:hAnsi="Times New Roman"/>
                <w:color w:val="000000"/>
                <w:sz w:val="18"/>
              </w:rPr>
              <w:t>99,98</w:t>
            </w:r>
          </w:p>
        </w:tc>
      </w:tr>
      <w:tr>
        <w:trPr>
          <w:trHeight w:hRule="atLeast" w:val="1200"/>
        </w:trPr>
        <w:tc>
          <w:tcPr>
            <w:tcW w:type="dxa" w:w="2263"/>
            <w:tcBorders>
              <w:top w:sz="4" w:val="nil"/>
              <w:left w:color="000000" w:sz="4" w:val="single"/>
              <w:bottom w:color="000000" w:sz="4" w:val="single"/>
              <w:right w:color="000000" w:sz="4" w:val="single"/>
            </w:tcBorders>
            <w:shd w:fill="FFFFFF" w:val="clear"/>
            <w:vAlign w:val="center"/>
          </w:tcPr>
          <w:p w14:paraId="8D040000">
            <w:pPr>
              <w:spacing w:after="0" w:line="240" w:lineRule="auto"/>
              <w:ind/>
              <w:jc w:val="center"/>
              <w:rPr>
                <w:rFonts w:ascii="Times New Roman" w:hAnsi="Times New Roman"/>
                <w:sz w:val="18"/>
              </w:rPr>
            </w:pPr>
            <w:r>
              <w:rPr>
                <w:rFonts w:ascii="Times New Roman" w:hAnsi="Times New Roman"/>
                <w:sz w:val="18"/>
              </w:rPr>
              <w:t>505 2 02 20302 04 0000 150</w:t>
            </w:r>
          </w:p>
        </w:tc>
        <w:tc>
          <w:tcPr>
            <w:tcW w:type="dxa" w:w="4392"/>
            <w:tcBorders>
              <w:top w:sz="4" w:val="nil"/>
              <w:left w:sz="4" w:val="nil"/>
              <w:bottom w:color="000000" w:sz="4" w:val="single"/>
              <w:right w:color="000000" w:sz="4" w:val="single"/>
            </w:tcBorders>
            <w:shd w:fill="FFFFFF" w:val="clear"/>
            <w:vAlign w:val="center"/>
          </w:tcPr>
          <w:p w14:paraId="8E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type="dxa" w:w="1464"/>
            <w:tcBorders>
              <w:top w:sz="4" w:val="nil"/>
              <w:left w:sz="4" w:val="nil"/>
              <w:bottom w:color="000000" w:sz="4" w:val="single"/>
              <w:right w:color="000000" w:sz="4" w:val="single"/>
            </w:tcBorders>
            <w:shd w:fill="FFFFFF" w:val="clear"/>
            <w:vAlign w:val="center"/>
          </w:tcPr>
          <w:p w14:paraId="8F040000">
            <w:pPr>
              <w:spacing w:after="0" w:line="240" w:lineRule="auto"/>
              <w:ind/>
              <w:jc w:val="center"/>
              <w:rPr>
                <w:rFonts w:ascii="Times New Roman" w:hAnsi="Times New Roman"/>
                <w:sz w:val="18"/>
              </w:rPr>
            </w:pPr>
            <w:r>
              <w:rPr>
                <w:rFonts w:ascii="Times New Roman" w:hAnsi="Times New Roman"/>
                <w:sz w:val="18"/>
              </w:rPr>
              <w:t>40 267,28</w:t>
            </w:r>
          </w:p>
        </w:tc>
        <w:tc>
          <w:tcPr>
            <w:tcW w:type="dxa" w:w="1331"/>
            <w:tcBorders>
              <w:top w:sz="4" w:val="nil"/>
              <w:left w:sz="4" w:val="nil"/>
              <w:bottom w:color="000000" w:sz="4" w:val="single"/>
              <w:right w:color="000000" w:sz="4" w:val="single"/>
            </w:tcBorders>
            <w:shd w:fill="FFFFFF" w:val="clear"/>
            <w:vAlign w:val="center"/>
          </w:tcPr>
          <w:p w14:paraId="90040000">
            <w:pPr>
              <w:spacing w:after="0" w:line="240" w:lineRule="auto"/>
              <w:ind/>
              <w:jc w:val="center"/>
              <w:rPr>
                <w:rFonts w:ascii="Times New Roman" w:hAnsi="Times New Roman"/>
                <w:sz w:val="18"/>
              </w:rPr>
            </w:pPr>
            <w:r>
              <w:rPr>
                <w:rFonts w:ascii="Times New Roman" w:hAnsi="Times New Roman"/>
                <w:sz w:val="18"/>
              </w:rPr>
              <w:t>40 258,46</w:t>
            </w:r>
          </w:p>
        </w:tc>
        <w:tc>
          <w:tcPr>
            <w:tcW w:type="dxa" w:w="931"/>
            <w:tcBorders>
              <w:top w:sz="4" w:val="nil"/>
              <w:left w:sz="4" w:val="nil"/>
              <w:bottom w:color="000000" w:sz="4" w:val="single"/>
              <w:right w:color="000000" w:sz="4" w:val="single"/>
            </w:tcBorders>
            <w:shd w:fill="FFFFFF" w:val="clear"/>
            <w:vAlign w:val="center"/>
          </w:tcPr>
          <w:p w14:paraId="91040000">
            <w:pPr>
              <w:spacing w:after="0" w:line="240" w:lineRule="auto"/>
              <w:ind/>
              <w:jc w:val="center"/>
              <w:rPr>
                <w:rFonts w:ascii="Times New Roman" w:hAnsi="Times New Roman"/>
                <w:color w:val="000000"/>
                <w:sz w:val="18"/>
              </w:rPr>
            </w:pPr>
            <w:r>
              <w:rPr>
                <w:rFonts w:ascii="Times New Roman" w:hAnsi="Times New Roman"/>
                <w:color w:val="000000"/>
                <w:sz w:val="18"/>
              </w:rPr>
              <w:t>99,98</w:t>
            </w:r>
          </w:p>
        </w:tc>
      </w:tr>
      <w:tr>
        <w:trPr>
          <w:trHeight w:hRule="atLeast" w:val="690"/>
        </w:trPr>
        <w:tc>
          <w:tcPr>
            <w:tcW w:type="dxa" w:w="2263"/>
            <w:tcBorders>
              <w:top w:sz="4" w:val="nil"/>
              <w:left w:color="000000" w:sz="4" w:val="single"/>
              <w:bottom w:color="000000" w:sz="4" w:val="single"/>
              <w:right w:color="000000" w:sz="4" w:val="single"/>
            </w:tcBorders>
            <w:shd w:fill="FFFFFF" w:val="clear"/>
            <w:vAlign w:val="center"/>
          </w:tcPr>
          <w:p w14:paraId="92040000">
            <w:pPr>
              <w:spacing w:after="0" w:line="240" w:lineRule="auto"/>
              <w:ind/>
              <w:jc w:val="center"/>
              <w:rPr>
                <w:rFonts w:ascii="Times New Roman" w:hAnsi="Times New Roman"/>
                <w:sz w:val="18"/>
              </w:rPr>
            </w:pPr>
            <w:r>
              <w:rPr>
                <w:rFonts w:ascii="Times New Roman" w:hAnsi="Times New Roman"/>
                <w:sz w:val="18"/>
              </w:rPr>
              <w:t>000 2 02 25021 00 0000 150</w:t>
            </w:r>
          </w:p>
        </w:tc>
        <w:tc>
          <w:tcPr>
            <w:tcW w:type="dxa" w:w="4392"/>
            <w:tcBorders>
              <w:top w:sz="4" w:val="nil"/>
              <w:left w:sz="4" w:val="nil"/>
              <w:bottom w:color="000000" w:sz="4" w:val="single"/>
              <w:right w:color="000000" w:sz="4" w:val="single"/>
            </w:tcBorders>
            <w:shd w:fill="FFFFFF" w:val="clear"/>
            <w:vAlign w:val="center"/>
          </w:tcPr>
          <w:p w14:paraId="93040000">
            <w:pPr>
              <w:spacing w:after="0" w:line="240" w:lineRule="auto"/>
              <w:ind/>
              <w:jc w:val="both"/>
              <w:rPr>
                <w:rFonts w:ascii="Times New Roman" w:hAnsi="Times New Roman"/>
                <w:sz w:val="18"/>
              </w:rPr>
            </w:pPr>
            <w:r>
              <w:rPr>
                <w:rFonts w:ascii="Times New Roman" w:hAnsi="Times New Roman"/>
                <w:sz w:val="1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94040000">
            <w:pPr>
              <w:spacing w:after="0" w:line="240" w:lineRule="auto"/>
              <w:ind/>
              <w:jc w:val="center"/>
              <w:rPr>
                <w:rFonts w:ascii="Times New Roman" w:hAnsi="Times New Roman"/>
                <w:sz w:val="18"/>
              </w:rPr>
            </w:pPr>
            <w:r>
              <w:rPr>
                <w:rFonts w:ascii="Times New Roman" w:hAnsi="Times New Roman"/>
                <w:sz w:val="18"/>
              </w:rPr>
              <w:t>118 458,10</w:t>
            </w:r>
          </w:p>
        </w:tc>
        <w:tc>
          <w:tcPr>
            <w:tcW w:type="dxa" w:w="1331"/>
            <w:tcBorders>
              <w:top w:sz="4" w:val="nil"/>
              <w:left w:sz="4" w:val="nil"/>
              <w:bottom w:color="000000" w:sz="4" w:val="single"/>
              <w:right w:color="000000" w:sz="4" w:val="single"/>
            </w:tcBorders>
            <w:shd w:fill="FFFFFF" w:val="clear"/>
            <w:vAlign w:val="center"/>
          </w:tcPr>
          <w:p w14:paraId="95040000">
            <w:pPr>
              <w:spacing w:after="0" w:line="240" w:lineRule="auto"/>
              <w:ind/>
              <w:jc w:val="center"/>
              <w:rPr>
                <w:rFonts w:ascii="Times New Roman" w:hAnsi="Times New Roman"/>
                <w:sz w:val="18"/>
              </w:rPr>
            </w:pPr>
            <w:r>
              <w:rPr>
                <w:rFonts w:ascii="Times New Roman" w:hAnsi="Times New Roman"/>
                <w:sz w:val="18"/>
              </w:rPr>
              <w:t>118 437,07</w:t>
            </w:r>
          </w:p>
        </w:tc>
        <w:tc>
          <w:tcPr>
            <w:tcW w:type="dxa" w:w="931"/>
            <w:tcBorders>
              <w:top w:sz="4" w:val="nil"/>
              <w:left w:sz="4" w:val="nil"/>
              <w:bottom w:color="000000" w:sz="4" w:val="single"/>
              <w:right w:color="000000" w:sz="4" w:val="single"/>
            </w:tcBorders>
            <w:shd w:fill="FFFFFF" w:val="clear"/>
            <w:vAlign w:val="center"/>
          </w:tcPr>
          <w:p w14:paraId="96040000">
            <w:pPr>
              <w:spacing w:after="0" w:line="240" w:lineRule="auto"/>
              <w:ind/>
              <w:jc w:val="center"/>
              <w:rPr>
                <w:rFonts w:ascii="Times New Roman" w:hAnsi="Times New Roman"/>
                <w:color w:val="000000"/>
                <w:sz w:val="18"/>
              </w:rPr>
            </w:pPr>
            <w:r>
              <w:rPr>
                <w:rFonts w:ascii="Times New Roman" w:hAnsi="Times New Roman"/>
                <w:color w:val="000000"/>
                <w:sz w:val="18"/>
              </w:rPr>
              <w:t>99,98</w:t>
            </w:r>
          </w:p>
        </w:tc>
      </w:tr>
      <w:tr>
        <w:trPr>
          <w:trHeight w:hRule="atLeast" w:val="885"/>
        </w:trPr>
        <w:tc>
          <w:tcPr>
            <w:tcW w:type="dxa" w:w="2263"/>
            <w:tcBorders>
              <w:top w:sz="4" w:val="nil"/>
              <w:left w:color="000000" w:sz="4" w:val="single"/>
              <w:bottom w:color="000000" w:sz="4" w:val="single"/>
              <w:right w:color="000000" w:sz="4" w:val="single"/>
            </w:tcBorders>
            <w:shd w:fill="FFFFFF" w:val="clear"/>
            <w:vAlign w:val="center"/>
          </w:tcPr>
          <w:p w14:paraId="97040000">
            <w:pPr>
              <w:spacing w:after="0" w:line="240" w:lineRule="auto"/>
              <w:ind/>
              <w:jc w:val="center"/>
              <w:rPr>
                <w:rFonts w:ascii="Times New Roman" w:hAnsi="Times New Roman"/>
                <w:sz w:val="18"/>
              </w:rPr>
            </w:pPr>
            <w:r>
              <w:rPr>
                <w:rFonts w:ascii="Times New Roman" w:hAnsi="Times New Roman"/>
                <w:sz w:val="18"/>
              </w:rPr>
              <w:t>505 2 02 25021 04 0000 150</w:t>
            </w:r>
          </w:p>
        </w:tc>
        <w:tc>
          <w:tcPr>
            <w:tcW w:type="dxa" w:w="4392"/>
            <w:tcBorders>
              <w:top w:sz="4" w:val="nil"/>
              <w:left w:sz="4" w:val="nil"/>
              <w:bottom w:color="000000" w:sz="4" w:val="single"/>
              <w:right w:color="000000" w:sz="4" w:val="single"/>
            </w:tcBorders>
            <w:shd w:fill="FFFFFF" w:val="clear"/>
            <w:vAlign w:val="center"/>
          </w:tcPr>
          <w:p w14:paraId="98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99040000">
            <w:pPr>
              <w:spacing w:after="0" w:line="240" w:lineRule="auto"/>
              <w:ind/>
              <w:jc w:val="center"/>
              <w:rPr>
                <w:rFonts w:ascii="Times New Roman" w:hAnsi="Times New Roman"/>
                <w:sz w:val="18"/>
              </w:rPr>
            </w:pPr>
            <w:r>
              <w:rPr>
                <w:rFonts w:ascii="Times New Roman" w:hAnsi="Times New Roman"/>
                <w:sz w:val="18"/>
              </w:rPr>
              <w:t>118 458,10</w:t>
            </w:r>
          </w:p>
        </w:tc>
        <w:tc>
          <w:tcPr>
            <w:tcW w:type="dxa" w:w="1331"/>
            <w:tcBorders>
              <w:top w:sz="4" w:val="nil"/>
              <w:left w:sz="4" w:val="nil"/>
              <w:bottom w:color="000000" w:sz="4" w:val="single"/>
              <w:right w:color="000000" w:sz="4" w:val="single"/>
            </w:tcBorders>
            <w:shd w:fill="FFFFFF" w:val="clear"/>
            <w:vAlign w:val="center"/>
          </w:tcPr>
          <w:p w14:paraId="9A040000">
            <w:pPr>
              <w:spacing w:after="0" w:line="240" w:lineRule="auto"/>
              <w:ind/>
              <w:jc w:val="center"/>
              <w:rPr>
                <w:rFonts w:ascii="Times New Roman" w:hAnsi="Times New Roman"/>
                <w:sz w:val="18"/>
              </w:rPr>
            </w:pPr>
            <w:r>
              <w:rPr>
                <w:rFonts w:ascii="Times New Roman" w:hAnsi="Times New Roman"/>
                <w:sz w:val="18"/>
              </w:rPr>
              <w:t>118 437,07</w:t>
            </w:r>
          </w:p>
        </w:tc>
        <w:tc>
          <w:tcPr>
            <w:tcW w:type="dxa" w:w="931"/>
            <w:tcBorders>
              <w:top w:sz="4" w:val="nil"/>
              <w:left w:sz="4" w:val="nil"/>
              <w:bottom w:color="000000" w:sz="4" w:val="single"/>
              <w:right w:color="000000" w:sz="4" w:val="single"/>
            </w:tcBorders>
            <w:shd w:fill="FFFFFF" w:val="clear"/>
            <w:vAlign w:val="center"/>
          </w:tcPr>
          <w:p w14:paraId="9B040000">
            <w:pPr>
              <w:spacing w:after="0" w:line="240" w:lineRule="auto"/>
              <w:ind/>
              <w:jc w:val="center"/>
              <w:rPr>
                <w:rFonts w:ascii="Times New Roman" w:hAnsi="Times New Roman"/>
                <w:color w:val="000000"/>
                <w:sz w:val="18"/>
              </w:rPr>
            </w:pPr>
            <w:r>
              <w:rPr>
                <w:rFonts w:ascii="Times New Roman" w:hAnsi="Times New Roman"/>
                <w:color w:val="000000"/>
                <w:sz w:val="18"/>
              </w:rPr>
              <w:t>99,98</w:t>
            </w:r>
          </w:p>
        </w:tc>
      </w:tr>
      <w:tr>
        <w:trPr>
          <w:trHeight w:hRule="atLeast" w:val="990"/>
        </w:trPr>
        <w:tc>
          <w:tcPr>
            <w:tcW w:type="dxa" w:w="2263"/>
            <w:tcBorders>
              <w:top w:sz="4" w:val="nil"/>
              <w:left w:color="000000" w:sz="4" w:val="single"/>
              <w:bottom w:color="000000" w:sz="4" w:val="single"/>
              <w:right w:color="000000" w:sz="4" w:val="single"/>
            </w:tcBorders>
            <w:shd w:fill="FFFFFF" w:val="clear"/>
            <w:vAlign w:val="center"/>
          </w:tcPr>
          <w:p w14:paraId="9C040000">
            <w:pPr>
              <w:spacing w:after="0" w:line="240" w:lineRule="auto"/>
              <w:ind/>
              <w:jc w:val="center"/>
              <w:rPr>
                <w:rFonts w:ascii="Times New Roman" w:hAnsi="Times New Roman"/>
                <w:sz w:val="18"/>
              </w:rPr>
            </w:pPr>
            <w:r>
              <w:rPr>
                <w:rFonts w:ascii="Times New Roman" w:hAnsi="Times New Roman"/>
                <w:sz w:val="18"/>
              </w:rPr>
              <w:t>000 2 02 25081 00 0000 150</w:t>
            </w:r>
          </w:p>
        </w:tc>
        <w:tc>
          <w:tcPr>
            <w:tcW w:type="dxa" w:w="4392"/>
            <w:tcBorders>
              <w:top w:sz="4" w:val="nil"/>
              <w:left w:sz="4" w:val="nil"/>
              <w:bottom w:color="000000" w:sz="4" w:val="single"/>
              <w:right w:color="000000" w:sz="4" w:val="single"/>
            </w:tcBorders>
            <w:shd w:fill="FFFFFF" w:val="clear"/>
            <w:vAlign w:val="center"/>
          </w:tcPr>
          <w:p w14:paraId="9D040000">
            <w:pPr>
              <w:spacing w:after="0" w:line="240" w:lineRule="auto"/>
              <w:ind/>
              <w:jc w:val="both"/>
              <w:rPr>
                <w:rFonts w:ascii="Times New Roman" w:hAnsi="Times New Roman"/>
                <w:sz w:val="18"/>
              </w:rPr>
            </w:pPr>
            <w:r>
              <w:rPr>
                <w:rFonts w:ascii="Times New Roman" w:hAnsi="Times New Roman"/>
                <w:sz w:val="18"/>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9E040000">
            <w:pPr>
              <w:spacing w:after="0" w:line="240" w:lineRule="auto"/>
              <w:ind/>
              <w:jc w:val="center"/>
              <w:rPr>
                <w:rFonts w:ascii="Times New Roman" w:hAnsi="Times New Roman"/>
                <w:sz w:val="18"/>
              </w:rPr>
            </w:pPr>
            <w:r>
              <w:rPr>
                <w:rFonts w:ascii="Times New Roman" w:hAnsi="Times New Roman"/>
                <w:sz w:val="18"/>
              </w:rPr>
              <w:t>1 232,10</w:t>
            </w:r>
          </w:p>
        </w:tc>
        <w:tc>
          <w:tcPr>
            <w:tcW w:type="dxa" w:w="1331"/>
            <w:tcBorders>
              <w:top w:sz="4" w:val="nil"/>
              <w:left w:sz="4" w:val="nil"/>
              <w:bottom w:color="000000" w:sz="4" w:val="single"/>
              <w:right w:color="000000" w:sz="4" w:val="single"/>
            </w:tcBorders>
            <w:shd w:fill="FFFFFF" w:val="clear"/>
            <w:vAlign w:val="center"/>
          </w:tcPr>
          <w:p w14:paraId="9F040000">
            <w:pPr>
              <w:spacing w:after="0" w:line="240" w:lineRule="auto"/>
              <w:ind/>
              <w:jc w:val="center"/>
              <w:rPr>
                <w:rFonts w:ascii="Times New Roman" w:hAnsi="Times New Roman"/>
                <w:sz w:val="18"/>
              </w:rPr>
            </w:pPr>
            <w:r>
              <w:rPr>
                <w:rFonts w:ascii="Times New Roman" w:hAnsi="Times New Roman"/>
                <w:sz w:val="18"/>
              </w:rPr>
              <w:t>1 232,10</w:t>
            </w:r>
          </w:p>
        </w:tc>
        <w:tc>
          <w:tcPr>
            <w:tcW w:type="dxa" w:w="931"/>
            <w:tcBorders>
              <w:top w:sz="4" w:val="nil"/>
              <w:left w:sz="4" w:val="nil"/>
              <w:bottom w:color="000000" w:sz="4" w:val="single"/>
              <w:right w:color="000000" w:sz="4" w:val="single"/>
            </w:tcBorders>
            <w:shd w:fill="FFFFFF" w:val="clear"/>
            <w:vAlign w:val="center"/>
          </w:tcPr>
          <w:p w14:paraId="A0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65"/>
        </w:trPr>
        <w:tc>
          <w:tcPr>
            <w:tcW w:type="dxa" w:w="2263"/>
            <w:tcBorders>
              <w:top w:sz="4" w:val="nil"/>
              <w:left w:color="000000" w:sz="4" w:val="single"/>
              <w:bottom w:color="000000" w:sz="4" w:val="single"/>
              <w:right w:color="000000" w:sz="4" w:val="single"/>
            </w:tcBorders>
            <w:shd w:fill="FFFFFF" w:val="clear"/>
            <w:vAlign w:val="center"/>
          </w:tcPr>
          <w:p w14:paraId="A1040000">
            <w:pPr>
              <w:spacing w:after="0" w:line="240" w:lineRule="auto"/>
              <w:ind/>
              <w:jc w:val="center"/>
              <w:rPr>
                <w:rFonts w:ascii="Times New Roman" w:hAnsi="Times New Roman"/>
                <w:sz w:val="18"/>
              </w:rPr>
            </w:pPr>
            <w:r>
              <w:rPr>
                <w:rFonts w:ascii="Times New Roman" w:hAnsi="Times New Roman"/>
                <w:sz w:val="18"/>
              </w:rPr>
              <w:t>505 2 02 25081 04 0000 150</w:t>
            </w:r>
          </w:p>
        </w:tc>
        <w:tc>
          <w:tcPr>
            <w:tcW w:type="dxa" w:w="4392"/>
            <w:tcBorders>
              <w:top w:sz="4" w:val="nil"/>
              <w:left w:sz="4" w:val="nil"/>
              <w:bottom w:color="000000" w:sz="4" w:val="single"/>
              <w:right w:color="000000" w:sz="4" w:val="single"/>
            </w:tcBorders>
            <w:shd w:fill="FFFFFF" w:val="clear"/>
            <w:vAlign w:val="center"/>
          </w:tcPr>
          <w:p w14:paraId="A2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A3040000">
            <w:pPr>
              <w:spacing w:after="0" w:line="240" w:lineRule="auto"/>
              <w:ind/>
              <w:jc w:val="center"/>
              <w:rPr>
                <w:rFonts w:ascii="Times New Roman" w:hAnsi="Times New Roman"/>
                <w:sz w:val="18"/>
              </w:rPr>
            </w:pPr>
            <w:r>
              <w:rPr>
                <w:rFonts w:ascii="Times New Roman" w:hAnsi="Times New Roman"/>
                <w:sz w:val="18"/>
              </w:rPr>
              <w:t>1 232,10</w:t>
            </w:r>
          </w:p>
        </w:tc>
        <w:tc>
          <w:tcPr>
            <w:tcW w:type="dxa" w:w="1331"/>
            <w:tcBorders>
              <w:top w:sz="4" w:val="nil"/>
              <w:left w:sz="4" w:val="nil"/>
              <w:bottom w:color="000000" w:sz="4" w:val="single"/>
              <w:right w:color="000000" w:sz="4" w:val="single"/>
            </w:tcBorders>
            <w:shd w:fill="FFFFFF" w:val="clear"/>
            <w:vAlign w:val="center"/>
          </w:tcPr>
          <w:p w14:paraId="A4040000">
            <w:pPr>
              <w:spacing w:after="0" w:line="240" w:lineRule="auto"/>
              <w:ind/>
              <w:jc w:val="center"/>
              <w:rPr>
                <w:rFonts w:ascii="Times New Roman" w:hAnsi="Times New Roman"/>
                <w:sz w:val="18"/>
              </w:rPr>
            </w:pPr>
            <w:r>
              <w:rPr>
                <w:rFonts w:ascii="Times New Roman" w:hAnsi="Times New Roman"/>
                <w:sz w:val="18"/>
              </w:rPr>
              <w:t>1 232,10</w:t>
            </w:r>
          </w:p>
        </w:tc>
        <w:tc>
          <w:tcPr>
            <w:tcW w:type="dxa" w:w="931"/>
            <w:tcBorders>
              <w:top w:sz="4" w:val="nil"/>
              <w:left w:sz="4" w:val="nil"/>
              <w:bottom w:color="000000" w:sz="4" w:val="single"/>
              <w:right w:color="000000" w:sz="4" w:val="single"/>
            </w:tcBorders>
            <w:shd w:fill="FFFFFF" w:val="clear"/>
            <w:vAlign w:val="center"/>
          </w:tcPr>
          <w:p w14:paraId="A5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20"/>
        </w:trPr>
        <w:tc>
          <w:tcPr>
            <w:tcW w:type="dxa" w:w="2263"/>
            <w:tcBorders>
              <w:top w:sz="4" w:val="nil"/>
              <w:left w:color="000000" w:sz="4" w:val="single"/>
              <w:bottom w:color="000000" w:sz="4" w:val="single"/>
              <w:right w:color="000000" w:sz="4" w:val="single"/>
            </w:tcBorders>
            <w:shd w:fill="FFFFFF" w:val="clear"/>
            <w:vAlign w:val="center"/>
          </w:tcPr>
          <w:p w14:paraId="A6040000">
            <w:pPr>
              <w:spacing w:after="0" w:line="240" w:lineRule="auto"/>
              <w:ind/>
              <w:jc w:val="center"/>
              <w:rPr>
                <w:rFonts w:ascii="Times New Roman" w:hAnsi="Times New Roman"/>
                <w:sz w:val="18"/>
              </w:rPr>
            </w:pPr>
            <w:r>
              <w:rPr>
                <w:rFonts w:ascii="Times New Roman" w:hAnsi="Times New Roman"/>
                <w:sz w:val="18"/>
              </w:rPr>
              <w:t>000 2 02 25229 00 0000 150</w:t>
            </w:r>
          </w:p>
        </w:tc>
        <w:tc>
          <w:tcPr>
            <w:tcW w:type="dxa" w:w="4392"/>
            <w:tcBorders>
              <w:top w:sz="4" w:val="nil"/>
              <w:left w:sz="4" w:val="nil"/>
              <w:bottom w:color="000000" w:sz="4" w:val="single"/>
              <w:right w:color="000000" w:sz="4" w:val="single"/>
            </w:tcBorders>
            <w:shd w:fill="FFFFFF" w:val="clear"/>
            <w:vAlign w:val="center"/>
          </w:tcPr>
          <w:p w14:paraId="A7040000">
            <w:pPr>
              <w:spacing w:after="0" w:line="240" w:lineRule="auto"/>
              <w:ind/>
              <w:jc w:val="both"/>
              <w:rPr>
                <w:rFonts w:ascii="Times New Roman" w:hAnsi="Times New Roman"/>
                <w:sz w:val="18"/>
              </w:rPr>
            </w:pPr>
            <w:r>
              <w:rPr>
                <w:rFonts w:ascii="Times New Roman" w:hAnsi="Times New Roman"/>
                <w:sz w:val="18"/>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type="dxa" w:w="1464"/>
            <w:tcBorders>
              <w:top w:sz="4" w:val="nil"/>
              <w:left w:sz="4" w:val="nil"/>
              <w:bottom w:color="000000" w:sz="4" w:val="single"/>
              <w:right w:color="000000" w:sz="4" w:val="single"/>
            </w:tcBorders>
            <w:shd w:fill="FFFFFF" w:val="clear"/>
            <w:vAlign w:val="center"/>
          </w:tcPr>
          <w:p w14:paraId="A8040000">
            <w:pPr>
              <w:spacing w:after="0" w:line="240" w:lineRule="auto"/>
              <w:ind/>
              <w:jc w:val="center"/>
              <w:rPr>
                <w:rFonts w:ascii="Times New Roman" w:hAnsi="Times New Roman"/>
                <w:sz w:val="18"/>
              </w:rPr>
            </w:pPr>
            <w:r>
              <w:rPr>
                <w:rFonts w:ascii="Times New Roman" w:hAnsi="Times New Roman"/>
                <w:sz w:val="18"/>
              </w:rPr>
              <w:t>301,00</w:t>
            </w:r>
          </w:p>
        </w:tc>
        <w:tc>
          <w:tcPr>
            <w:tcW w:type="dxa" w:w="1331"/>
            <w:tcBorders>
              <w:top w:sz="4" w:val="nil"/>
              <w:left w:sz="4" w:val="nil"/>
              <w:bottom w:color="000000" w:sz="4" w:val="single"/>
              <w:right w:color="000000" w:sz="4" w:val="single"/>
            </w:tcBorders>
            <w:shd w:fill="FFFFFF" w:val="clear"/>
            <w:vAlign w:val="center"/>
          </w:tcPr>
          <w:p w14:paraId="A9040000">
            <w:pPr>
              <w:spacing w:after="0" w:line="240" w:lineRule="auto"/>
              <w:ind/>
              <w:jc w:val="center"/>
              <w:rPr>
                <w:rFonts w:ascii="Times New Roman" w:hAnsi="Times New Roman"/>
                <w:sz w:val="18"/>
              </w:rPr>
            </w:pPr>
            <w:r>
              <w:rPr>
                <w:rFonts w:ascii="Times New Roman" w:hAnsi="Times New Roman"/>
                <w:sz w:val="18"/>
              </w:rPr>
              <w:t>301,00</w:t>
            </w:r>
          </w:p>
        </w:tc>
        <w:tc>
          <w:tcPr>
            <w:tcW w:type="dxa" w:w="931"/>
            <w:tcBorders>
              <w:top w:sz="4" w:val="nil"/>
              <w:left w:sz="4" w:val="nil"/>
              <w:bottom w:color="000000" w:sz="4" w:val="single"/>
              <w:right w:color="000000" w:sz="4" w:val="single"/>
            </w:tcBorders>
            <w:shd w:fill="FFFFFF" w:val="clear"/>
            <w:vAlign w:val="center"/>
          </w:tcPr>
          <w:p w14:paraId="AA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20"/>
        </w:trPr>
        <w:tc>
          <w:tcPr>
            <w:tcW w:type="dxa" w:w="2263"/>
            <w:tcBorders>
              <w:top w:sz="4" w:val="nil"/>
              <w:left w:color="000000" w:sz="4" w:val="single"/>
              <w:bottom w:color="000000" w:sz="4" w:val="single"/>
              <w:right w:color="000000" w:sz="4" w:val="single"/>
            </w:tcBorders>
            <w:shd w:fill="FFFFFF" w:val="clear"/>
            <w:vAlign w:val="center"/>
          </w:tcPr>
          <w:p w14:paraId="AB040000">
            <w:pPr>
              <w:spacing w:after="0" w:line="240" w:lineRule="auto"/>
              <w:ind/>
              <w:jc w:val="center"/>
              <w:rPr>
                <w:rFonts w:ascii="Times New Roman" w:hAnsi="Times New Roman"/>
                <w:sz w:val="18"/>
              </w:rPr>
            </w:pPr>
            <w:r>
              <w:rPr>
                <w:rFonts w:ascii="Times New Roman" w:hAnsi="Times New Roman"/>
                <w:sz w:val="18"/>
              </w:rPr>
              <w:t>505 2 02 25229 04 0000 150</w:t>
            </w:r>
          </w:p>
        </w:tc>
        <w:tc>
          <w:tcPr>
            <w:tcW w:type="dxa" w:w="4392"/>
            <w:tcBorders>
              <w:top w:sz="4" w:val="nil"/>
              <w:left w:sz="4" w:val="nil"/>
              <w:bottom w:color="000000" w:sz="4" w:val="single"/>
              <w:right w:color="000000" w:sz="4" w:val="single"/>
            </w:tcBorders>
            <w:shd w:fill="FFFFFF" w:val="clear"/>
            <w:vAlign w:val="center"/>
          </w:tcPr>
          <w:p w14:paraId="AC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c>
          <w:tcPr>
            <w:tcW w:type="dxa" w:w="1464"/>
            <w:tcBorders>
              <w:top w:sz="4" w:val="nil"/>
              <w:left w:sz="4" w:val="nil"/>
              <w:bottom w:color="000000" w:sz="4" w:val="single"/>
              <w:right w:color="000000" w:sz="4" w:val="single"/>
            </w:tcBorders>
            <w:shd w:fill="FFFFFF" w:val="clear"/>
            <w:vAlign w:val="center"/>
          </w:tcPr>
          <w:p w14:paraId="AD040000">
            <w:pPr>
              <w:spacing w:after="0" w:line="240" w:lineRule="auto"/>
              <w:ind/>
              <w:jc w:val="center"/>
              <w:rPr>
                <w:rFonts w:ascii="Times New Roman" w:hAnsi="Times New Roman"/>
                <w:sz w:val="18"/>
              </w:rPr>
            </w:pPr>
            <w:r>
              <w:rPr>
                <w:rFonts w:ascii="Times New Roman" w:hAnsi="Times New Roman"/>
                <w:sz w:val="18"/>
              </w:rPr>
              <w:t>301,00</w:t>
            </w:r>
          </w:p>
        </w:tc>
        <w:tc>
          <w:tcPr>
            <w:tcW w:type="dxa" w:w="1331"/>
            <w:tcBorders>
              <w:top w:sz="4" w:val="nil"/>
              <w:left w:sz="4" w:val="nil"/>
              <w:bottom w:color="000000" w:sz="4" w:val="single"/>
              <w:right w:color="000000" w:sz="4" w:val="single"/>
            </w:tcBorders>
            <w:shd w:fill="FFFFFF" w:val="clear"/>
            <w:vAlign w:val="center"/>
          </w:tcPr>
          <w:p w14:paraId="AE040000">
            <w:pPr>
              <w:spacing w:after="0" w:line="240" w:lineRule="auto"/>
              <w:ind/>
              <w:jc w:val="center"/>
              <w:rPr>
                <w:rFonts w:ascii="Times New Roman" w:hAnsi="Times New Roman"/>
                <w:sz w:val="18"/>
              </w:rPr>
            </w:pPr>
            <w:r>
              <w:rPr>
                <w:rFonts w:ascii="Times New Roman" w:hAnsi="Times New Roman"/>
                <w:sz w:val="18"/>
              </w:rPr>
              <w:t>301,00</w:t>
            </w:r>
          </w:p>
        </w:tc>
        <w:tc>
          <w:tcPr>
            <w:tcW w:type="dxa" w:w="931"/>
            <w:tcBorders>
              <w:top w:sz="4" w:val="nil"/>
              <w:left w:sz="4" w:val="nil"/>
              <w:bottom w:color="000000" w:sz="4" w:val="single"/>
              <w:right w:color="000000" w:sz="4" w:val="single"/>
            </w:tcBorders>
            <w:shd w:fill="FFFFFF" w:val="clear"/>
            <w:vAlign w:val="center"/>
          </w:tcPr>
          <w:p w14:paraId="AF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35"/>
        </w:trPr>
        <w:tc>
          <w:tcPr>
            <w:tcW w:type="dxa" w:w="2263"/>
            <w:tcBorders>
              <w:top w:sz="4" w:val="nil"/>
              <w:left w:color="000000" w:sz="4" w:val="single"/>
              <w:bottom w:color="000000" w:sz="4" w:val="single"/>
              <w:right w:color="000000" w:sz="4" w:val="single"/>
            </w:tcBorders>
            <w:shd w:fill="FFFFFF" w:val="clear"/>
            <w:vAlign w:val="center"/>
          </w:tcPr>
          <w:p w14:paraId="B0040000">
            <w:pPr>
              <w:spacing w:after="0" w:line="240" w:lineRule="auto"/>
              <w:ind/>
              <w:jc w:val="center"/>
              <w:rPr>
                <w:rFonts w:ascii="Times New Roman" w:hAnsi="Times New Roman"/>
                <w:sz w:val="18"/>
              </w:rPr>
            </w:pPr>
            <w:r>
              <w:rPr>
                <w:rFonts w:ascii="Times New Roman" w:hAnsi="Times New Roman"/>
                <w:sz w:val="18"/>
              </w:rPr>
              <w:t xml:space="preserve">  000  2 02 25232 00 0000 150</w:t>
            </w:r>
          </w:p>
        </w:tc>
        <w:tc>
          <w:tcPr>
            <w:tcW w:type="dxa" w:w="4392"/>
            <w:tcBorders>
              <w:top w:sz="4" w:val="nil"/>
              <w:left w:sz="4" w:val="nil"/>
              <w:bottom w:color="000000" w:sz="4" w:val="single"/>
              <w:right w:color="000000" w:sz="4" w:val="single"/>
            </w:tcBorders>
            <w:shd w:fill="FFFFFF" w:val="clear"/>
            <w:vAlign w:val="center"/>
          </w:tcPr>
          <w:p w14:paraId="B1040000">
            <w:pPr>
              <w:spacing w:after="0" w:line="240" w:lineRule="auto"/>
              <w:ind/>
              <w:jc w:val="both"/>
              <w:rPr>
                <w:rFonts w:ascii="Times New Roman" w:hAnsi="Times New Roman"/>
                <w:sz w:val="18"/>
              </w:rPr>
            </w:pPr>
            <w:r>
              <w:rPr>
                <w:rFonts w:ascii="Times New Roman" w:hAnsi="Times New Roman"/>
                <w:sz w:val="18"/>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64"/>
            <w:tcBorders>
              <w:top w:sz="4" w:val="nil"/>
              <w:left w:sz="4" w:val="nil"/>
              <w:bottom w:color="000000" w:sz="4" w:val="single"/>
              <w:right w:color="000000" w:sz="4" w:val="single"/>
            </w:tcBorders>
            <w:shd w:fill="FFFFFF" w:val="clear"/>
            <w:vAlign w:val="center"/>
          </w:tcPr>
          <w:p w14:paraId="B2040000">
            <w:pPr>
              <w:spacing w:after="0" w:line="240" w:lineRule="auto"/>
              <w:ind/>
              <w:jc w:val="center"/>
              <w:rPr>
                <w:rFonts w:ascii="Times New Roman" w:hAnsi="Times New Roman"/>
                <w:sz w:val="18"/>
              </w:rPr>
            </w:pPr>
            <w:r>
              <w:rPr>
                <w:rFonts w:ascii="Times New Roman" w:hAnsi="Times New Roman"/>
                <w:sz w:val="18"/>
              </w:rPr>
              <w:t>100 129,13</w:t>
            </w:r>
          </w:p>
        </w:tc>
        <w:tc>
          <w:tcPr>
            <w:tcW w:type="dxa" w:w="1331"/>
            <w:tcBorders>
              <w:top w:sz="4" w:val="nil"/>
              <w:left w:sz="4" w:val="nil"/>
              <w:bottom w:color="000000" w:sz="4" w:val="single"/>
              <w:right w:color="000000" w:sz="4" w:val="single"/>
            </w:tcBorders>
            <w:shd w:fill="FFFFFF" w:val="clear"/>
            <w:vAlign w:val="center"/>
          </w:tcPr>
          <w:p w14:paraId="B3040000">
            <w:pPr>
              <w:spacing w:after="0" w:line="240" w:lineRule="auto"/>
              <w:ind/>
              <w:jc w:val="center"/>
              <w:rPr>
                <w:rFonts w:ascii="Times New Roman" w:hAnsi="Times New Roman"/>
                <w:sz w:val="18"/>
              </w:rPr>
            </w:pPr>
            <w:r>
              <w:rPr>
                <w:rFonts w:ascii="Times New Roman" w:hAnsi="Times New Roman"/>
                <w:sz w:val="18"/>
              </w:rPr>
              <w:t>100 129,12</w:t>
            </w:r>
          </w:p>
        </w:tc>
        <w:tc>
          <w:tcPr>
            <w:tcW w:type="dxa" w:w="931"/>
            <w:tcBorders>
              <w:top w:sz="4" w:val="nil"/>
              <w:left w:sz="4" w:val="nil"/>
              <w:bottom w:color="000000" w:sz="4" w:val="single"/>
              <w:right w:color="000000" w:sz="4" w:val="single"/>
            </w:tcBorders>
            <w:shd w:fill="FFFFFF" w:val="clear"/>
            <w:vAlign w:val="center"/>
          </w:tcPr>
          <w:p w14:paraId="B4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35"/>
        </w:trPr>
        <w:tc>
          <w:tcPr>
            <w:tcW w:type="dxa" w:w="2263"/>
            <w:tcBorders>
              <w:top w:sz="4" w:val="nil"/>
              <w:left w:color="000000" w:sz="4" w:val="single"/>
              <w:bottom w:color="000000" w:sz="4" w:val="single"/>
              <w:right w:color="000000" w:sz="4" w:val="single"/>
            </w:tcBorders>
            <w:shd w:fill="FFFFFF" w:val="clear"/>
            <w:vAlign w:val="center"/>
          </w:tcPr>
          <w:p w14:paraId="B5040000">
            <w:pPr>
              <w:spacing w:after="0" w:line="240" w:lineRule="auto"/>
              <w:ind/>
              <w:jc w:val="center"/>
              <w:rPr>
                <w:rFonts w:ascii="Times New Roman" w:hAnsi="Times New Roman"/>
                <w:sz w:val="18"/>
              </w:rPr>
            </w:pPr>
            <w:r>
              <w:rPr>
                <w:rFonts w:ascii="Times New Roman" w:hAnsi="Times New Roman"/>
                <w:sz w:val="18"/>
              </w:rPr>
              <w:t xml:space="preserve">  505  2 02 25232 04 0000 150</w:t>
            </w:r>
          </w:p>
        </w:tc>
        <w:tc>
          <w:tcPr>
            <w:tcW w:type="dxa" w:w="4392"/>
            <w:tcBorders>
              <w:top w:sz="4" w:val="nil"/>
              <w:left w:sz="4" w:val="nil"/>
              <w:bottom w:color="000000" w:sz="4" w:val="single"/>
              <w:right w:color="000000" w:sz="4" w:val="single"/>
            </w:tcBorders>
            <w:shd w:fill="FFFFFF" w:val="clear"/>
            <w:vAlign w:val="center"/>
          </w:tcPr>
          <w:p w14:paraId="B6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64"/>
            <w:tcBorders>
              <w:top w:sz="4" w:val="nil"/>
              <w:left w:sz="4" w:val="nil"/>
              <w:bottom w:color="000000" w:sz="4" w:val="single"/>
              <w:right w:color="000000" w:sz="4" w:val="single"/>
            </w:tcBorders>
            <w:shd w:fill="FFFFFF" w:val="clear"/>
            <w:vAlign w:val="center"/>
          </w:tcPr>
          <w:p w14:paraId="B7040000">
            <w:pPr>
              <w:spacing w:after="0" w:line="240" w:lineRule="auto"/>
              <w:ind/>
              <w:jc w:val="center"/>
              <w:rPr>
                <w:rFonts w:ascii="Times New Roman" w:hAnsi="Times New Roman"/>
                <w:sz w:val="18"/>
              </w:rPr>
            </w:pPr>
            <w:r>
              <w:rPr>
                <w:rFonts w:ascii="Times New Roman" w:hAnsi="Times New Roman"/>
                <w:sz w:val="18"/>
              </w:rPr>
              <w:t>100 129,13</w:t>
            </w:r>
          </w:p>
        </w:tc>
        <w:tc>
          <w:tcPr>
            <w:tcW w:type="dxa" w:w="1331"/>
            <w:tcBorders>
              <w:top w:sz="4" w:val="nil"/>
              <w:left w:sz="4" w:val="nil"/>
              <w:bottom w:color="000000" w:sz="4" w:val="single"/>
              <w:right w:color="000000" w:sz="4" w:val="single"/>
            </w:tcBorders>
            <w:shd w:fill="FFFFFF" w:val="clear"/>
            <w:vAlign w:val="center"/>
          </w:tcPr>
          <w:p w14:paraId="B8040000">
            <w:pPr>
              <w:spacing w:after="0" w:line="240" w:lineRule="auto"/>
              <w:ind/>
              <w:jc w:val="center"/>
              <w:rPr>
                <w:rFonts w:ascii="Times New Roman" w:hAnsi="Times New Roman"/>
                <w:sz w:val="18"/>
              </w:rPr>
            </w:pPr>
            <w:r>
              <w:rPr>
                <w:rFonts w:ascii="Times New Roman" w:hAnsi="Times New Roman"/>
                <w:sz w:val="18"/>
              </w:rPr>
              <w:t>100 129,12</w:t>
            </w:r>
          </w:p>
        </w:tc>
        <w:tc>
          <w:tcPr>
            <w:tcW w:type="dxa" w:w="931"/>
            <w:tcBorders>
              <w:top w:sz="4" w:val="nil"/>
              <w:left w:sz="4" w:val="nil"/>
              <w:bottom w:color="000000" w:sz="4" w:val="single"/>
              <w:right w:color="000000" w:sz="4" w:val="single"/>
            </w:tcBorders>
            <w:shd w:fill="FFFFFF" w:val="clear"/>
            <w:vAlign w:val="center"/>
          </w:tcPr>
          <w:p w14:paraId="B9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39"/>
        </w:trPr>
        <w:tc>
          <w:tcPr>
            <w:tcW w:type="dxa" w:w="2263"/>
            <w:tcBorders>
              <w:top w:sz="4" w:val="nil"/>
              <w:left w:color="000000" w:sz="4" w:val="single"/>
              <w:bottom w:color="000000" w:sz="4" w:val="single"/>
              <w:right w:color="000000" w:sz="4" w:val="single"/>
            </w:tcBorders>
            <w:shd w:fill="FFFFFF" w:val="clear"/>
            <w:vAlign w:val="center"/>
          </w:tcPr>
          <w:p w14:paraId="BA040000">
            <w:pPr>
              <w:spacing w:after="0" w:line="240" w:lineRule="auto"/>
              <w:ind/>
              <w:jc w:val="center"/>
              <w:outlineLvl w:val="0"/>
              <w:rPr>
                <w:rFonts w:ascii="Times New Roman" w:hAnsi="Times New Roman"/>
                <w:sz w:val="18"/>
              </w:rPr>
            </w:pPr>
            <w:r>
              <w:rPr>
                <w:rFonts w:ascii="Times New Roman" w:hAnsi="Times New Roman"/>
                <w:sz w:val="18"/>
              </w:rPr>
              <w:t>000 2 02 25304 00 0000 150</w:t>
            </w:r>
          </w:p>
        </w:tc>
        <w:tc>
          <w:tcPr>
            <w:tcW w:type="dxa" w:w="4392"/>
            <w:tcBorders>
              <w:top w:sz="4" w:val="nil"/>
              <w:left w:sz="4" w:val="nil"/>
              <w:bottom w:color="000000" w:sz="4" w:val="single"/>
              <w:right w:color="000000" w:sz="4" w:val="single"/>
            </w:tcBorders>
            <w:shd w:fill="FFFFFF" w:val="clear"/>
          </w:tcPr>
          <w:p w14:paraId="BB040000">
            <w:pPr>
              <w:spacing w:after="0" w:line="240" w:lineRule="auto"/>
              <w:ind/>
              <w:jc w:val="both"/>
              <w:outlineLvl w:val="0"/>
              <w:rPr>
                <w:rFonts w:ascii="Times New Roman" w:hAnsi="Times New Roman"/>
                <w:sz w:val="18"/>
              </w:rPr>
            </w:pPr>
            <w:r>
              <w:rPr>
                <w:rFonts w:ascii="Times New Roman" w:hAnsi="Times New Roman"/>
                <w:sz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64"/>
            <w:tcBorders>
              <w:top w:sz="4" w:val="nil"/>
              <w:left w:sz="4" w:val="nil"/>
              <w:bottom w:color="000000" w:sz="4" w:val="single"/>
              <w:right w:color="000000" w:sz="4" w:val="single"/>
            </w:tcBorders>
            <w:shd w:fill="FFFFFF" w:val="clear"/>
            <w:vAlign w:val="center"/>
          </w:tcPr>
          <w:p w14:paraId="BC040000">
            <w:pPr>
              <w:spacing w:after="0" w:line="240" w:lineRule="auto"/>
              <w:ind/>
              <w:jc w:val="center"/>
              <w:outlineLvl w:val="0"/>
              <w:rPr>
                <w:rFonts w:ascii="Times New Roman" w:hAnsi="Times New Roman"/>
                <w:sz w:val="18"/>
              </w:rPr>
            </w:pPr>
            <w:r>
              <w:rPr>
                <w:rFonts w:ascii="Times New Roman" w:hAnsi="Times New Roman"/>
                <w:sz w:val="18"/>
              </w:rPr>
              <w:t>253 275,83</w:t>
            </w:r>
          </w:p>
        </w:tc>
        <w:tc>
          <w:tcPr>
            <w:tcW w:type="dxa" w:w="1331"/>
            <w:tcBorders>
              <w:top w:sz="4" w:val="nil"/>
              <w:left w:sz="4" w:val="nil"/>
              <w:bottom w:color="000000" w:sz="4" w:val="single"/>
              <w:right w:color="000000" w:sz="4" w:val="single"/>
            </w:tcBorders>
            <w:shd w:fill="FFFFFF" w:val="clear"/>
            <w:vAlign w:val="center"/>
          </w:tcPr>
          <w:p w14:paraId="BD040000">
            <w:pPr>
              <w:spacing w:after="0" w:line="240" w:lineRule="auto"/>
              <w:ind/>
              <w:jc w:val="center"/>
              <w:outlineLvl w:val="0"/>
              <w:rPr>
                <w:rFonts w:ascii="Times New Roman" w:hAnsi="Times New Roman"/>
                <w:sz w:val="18"/>
              </w:rPr>
            </w:pPr>
            <w:r>
              <w:rPr>
                <w:rFonts w:ascii="Times New Roman" w:hAnsi="Times New Roman"/>
                <w:sz w:val="18"/>
              </w:rPr>
              <w:t>253 275,82</w:t>
            </w:r>
          </w:p>
        </w:tc>
        <w:tc>
          <w:tcPr>
            <w:tcW w:type="dxa" w:w="931"/>
            <w:tcBorders>
              <w:top w:sz="4" w:val="nil"/>
              <w:left w:sz="4" w:val="nil"/>
              <w:bottom w:color="000000" w:sz="4" w:val="single"/>
              <w:right w:color="000000" w:sz="4" w:val="single"/>
            </w:tcBorders>
            <w:shd w:fill="FFFFFF" w:val="clear"/>
            <w:vAlign w:val="center"/>
          </w:tcPr>
          <w:p w14:paraId="BE04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100,00</w:t>
            </w:r>
          </w:p>
        </w:tc>
      </w:tr>
      <w:tr>
        <w:trPr>
          <w:trHeight w:hRule="atLeast" w:val="750"/>
        </w:trPr>
        <w:tc>
          <w:tcPr>
            <w:tcW w:type="dxa" w:w="2263"/>
            <w:tcBorders>
              <w:top w:sz="4" w:val="nil"/>
              <w:left w:color="000000" w:sz="4" w:val="single"/>
              <w:bottom w:color="000000" w:sz="4" w:val="single"/>
              <w:right w:color="000000" w:sz="4" w:val="single"/>
            </w:tcBorders>
            <w:shd w:fill="FFFFFF" w:val="clear"/>
            <w:vAlign w:val="center"/>
          </w:tcPr>
          <w:p w14:paraId="BF040000">
            <w:pPr>
              <w:spacing w:after="0" w:line="240" w:lineRule="auto"/>
              <w:ind/>
              <w:jc w:val="center"/>
              <w:outlineLvl w:val="0"/>
              <w:rPr>
                <w:rFonts w:ascii="Times New Roman" w:hAnsi="Times New Roman"/>
                <w:sz w:val="18"/>
              </w:rPr>
            </w:pPr>
            <w:r>
              <w:rPr>
                <w:rFonts w:ascii="Times New Roman" w:hAnsi="Times New Roman"/>
                <w:sz w:val="18"/>
              </w:rPr>
              <w:t>505 2 02 25304 04 0000 150</w:t>
            </w:r>
          </w:p>
        </w:tc>
        <w:tc>
          <w:tcPr>
            <w:tcW w:type="dxa" w:w="4392"/>
            <w:tcBorders>
              <w:top w:sz="4" w:val="nil"/>
              <w:left w:sz="4" w:val="nil"/>
              <w:bottom w:color="000000" w:sz="4" w:val="single"/>
              <w:right w:color="000000" w:sz="4" w:val="single"/>
            </w:tcBorders>
            <w:shd w:fill="FFFFFF" w:val="clear"/>
          </w:tcPr>
          <w:p w14:paraId="C0040000">
            <w:pPr>
              <w:spacing w:after="0" w:line="240" w:lineRule="auto"/>
              <w:ind/>
              <w:jc w:val="both"/>
              <w:outlineLvl w:val="0"/>
              <w:rPr>
                <w:rFonts w:ascii="Times New Roman" w:hAnsi="Times New Roman"/>
                <w:sz w:val="18"/>
              </w:rPr>
            </w:pPr>
            <w:r>
              <w:rPr>
                <w:rFonts w:ascii="Times New Roman" w:hAnsi="Times New Roman"/>
                <w:sz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64"/>
            <w:tcBorders>
              <w:top w:sz="4" w:val="nil"/>
              <w:left w:sz="4" w:val="nil"/>
              <w:bottom w:color="000000" w:sz="4" w:val="single"/>
              <w:right w:color="000000" w:sz="4" w:val="single"/>
            </w:tcBorders>
            <w:shd w:fill="FFFFFF" w:val="clear"/>
            <w:vAlign w:val="center"/>
          </w:tcPr>
          <w:p w14:paraId="C1040000">
            <w:pPr>
              <w:spacing w:after="0" w:line="240" w:lineRule="auto"/>
              <w:ind/>
              <w:jc w:val="center"/>
              <w:outlineLvl w:val="0"/>
              <w:rPr>
                <w:rFonts w:ascii="Times New Roman" w:hAnsi="Times New Roman"/>
                <w:sz w:val="18"/>
              </w:rPr>
            </w:pPr>
            <w:r>
              <w:rPr>
                <w:rFonts w:ascii="Times New Roman" w:hAnsi="Times New Roman"/>
                <w:sz w:val="18"/>
              </w:rPr>
              <w:t>253 275,83</w:t>
            </w:r>
          </w:p>
        </w:tc>
        <w:tc>
          <w:tcPr>
            <w:tcW w:type="dxa" w:w="1331"/>
            <w:tcBorders>
              <w:top w:sz="4" w:val="nil"/>
              <w:left w:sz="4" w:val="nil"/>
              <w:bottom w:color="000000" w:sz="4" w:val="single"/>
              <w:right w:color="000000" w:sz="4" w:val="single"/>
            </w:tcBorders>
            <w:shd w:fill="FFFFFF" w:val="clear"/>
            <w:vAlign w:val="center"/>
          </w:tcPr>
          <w:p w14:paraId="C2040000">
            <w:pPr>
              <w:spacing w:after="0" w:line="240" w:lineRule="auto"/>
              <w:ind/>
              <w:jc w:val="center"/>
              <w:outlineLvl w:val="0"/>
              <w:rPr>
                <w:rFonts w:ascii="Times New Roman" w:hAnsi="Times New Roman"/>
                <w:sz w:val="18"/>
              </w:rPr>
            </w:pPr>
            <w:r>
              <w:rPr>
                <w:rFonts w:ascii="Times New Roman" w:hAnsi="Times New Roman"/>
                <w:sz w:val="18"/>
              </w:rPr>
              <w:t>253 275,82</w:t>
            </w:r>
          </w:p>
        </w:tc>
        <w:tc>
          <w:tcPr>
            <w:tcW w:type="dxa" w:w="931"/>
            <w:tcBorders>
              <w:top w:sz="4" w:val="nil"/>
              <w:left w:sz="4" w:val="nil"/>
              <w:bottom w:color="000000" w:sz="4" w:val="single"/>
              <w:right w:color="000000" w:sz="4" w:val="single"/>
            </w:tcBorders>
            <w:shd w:fill="FFFFFF" w:val="clear"/>
            <w:vAlign w:val="center"/>
          </w:tcPr>
          <w:p w14:paraId="C304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100,00</w:t>
            </w:r>
          </w:p>
        </w:tc>
      </w:tr>
      <w:tr>
        <w:trPr>
          <w:trHeight w:hRule="atLeast" w:val="780"/>
        </w:trPr>
        <w:tc>
          <w:tcPr>
            <w:tcW w:type="dxa" w:w="2263"/>
            <w:tcBorders>
              <w:top w:sz="4" w:val="nil"/>
              <w:left w:color="000000" w:sz="4" w:val="single"/>
              <w:bottom w:color="000000" w:sz="4" w:val="single"/>
              <w:right w:color="000000" w:sz="4" w:val="single"/>
            </w:tcBorders>
            <w:shd w:fill="FFFFFF" w:val="clear"/>
            <w:vAlign w:val="center"/>
          </w:tcPr>
          <w:p w14:paraId="C4040000">
            <w:pPr>
              <w:spacing w:after="0" w:line="240" w:lineRule="auto"/>
              <w:ind/>
              <w:jc w:val="center"/>
              <w:outlineLvl w:val="0"/>
              <w:rPr>
                <w:rFonts w:ascii="Times New Roman" w:hAnsi="Times New Roman"/>
                <w:sz w:val="18"/>
              </w:rPr>
            </w:pPr>
            <w:r>
              <w:rPr>
                <w:rFonts w:ascii="Times New Roman" w:hAnsi="Times New Roman"/>
                <w:sz w:val="18"/>
              </w:rPr>
              <w:t>000 2 02 25394 00 0000 150</w:t>
            </w:r>
          </w:p>
        </w:tc>
        <w:tc>
          <w:tcPr>
            <w:tcW w:type="dxa" w:w="4392"/>
            <w:tcBorders>
              <w:top w:sz="4" w:val="nil"/>
              <w:left w:sz="4" w:val="nil"/>
              <w:bottom w:color="000000" w:sz="4" w:val="single"/>
              <w:right w:color="000000" w:sz="4" w:val="single"/>
            </w:tcBorders>
            <w:shd w:fill="FFFFFF" w:val="clear"/>
          </w:tcPr>
          <w:p w14:paraId="C5040000">
            <w:pPr>
              <w:spacing w:after="0" w:line="240" w:lineRule="auto"/>
              <w:ind/>
              <w:jc w:val="both"/>
              <w:outlineLvl w:val="0"/>
              <w:rPr>
                <w:rFonts w:ascii="Times New Roman" w:hAnsi="Times New Roman"/>
                <w:sz w:val="18"/>
              </w:rPr>
            </w:pPr>
            <w:r>
              <w:rPr>
                <w:rFonts w:ascii="Times New Roman" w:hAnsi="Times New Roman"/>
                <w:sz w:val="18"/>
              </w:rPr>
              <w:fldChar w:fldCharType="begin"/>
            </w:r>
            <w:r>
              <w:rPr>
                <w:rFonts w:ascii="Times New Roman" w:hAnsi="Times New Roman"/>
                <w:sz w:val="18"/>
              </w:rPr>
              <w:instrText>HYPERLINK "https://internet.garant.ru/#/document/402987282/entry/0"</w:instrText>
            </w:r>
            <w:r>
              <w:rPr>
                <w:rFonts w:ascii="Times New Roman" w:hAnsi="Times New Roman"/>
                <w:sz w:val="18"/>
              </w:rPr>
              <w:fldChar w:fldCharType="separate"/>
            </w:r>
            <w:r>
              <w:rPr>
                <w:rFonts w:ascii="Times New Roman" w:hAnsi="Times New Roman"/>
                <w:sz w:val="18"/>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r>
              <w:rPr>
                <w:rFonts w:ascii="Times New Roman" w:hAnsi="Times New Roman"/>
                <w:sz w:val="18"/>
              </w:rPr>
              <w:fldChar w:fldCharType="end"/>
            </w:r>
          </w:p>
        </w:tc>
        <w:tc>
          <w:tcPr>
            <w:tcW w:type="dxa" w:w="1464"/>
            <w:tcBorders>
              <w:top w:sz="4" w:val="nil"/>
              <w:left w:sz="4" w:val="nil"/>
              <w:bottom w:color="000000" w:sz="4" w:val="single"/>
              <w:right w:color="000000" w:sz="4" w:val="single"/>
            </w:tcBorders>
            <w:shd w:fill="FFFFFF" w:val="clear"/>
            <w:vAlign w:val="center"/>
          </w:tcPr>
          <w:p w14:paraId="C6040000">
            <w:pPr>
              <w:spacing w:after="0" w:line="240" w:lineRule="auto"/>
              <w:ind/>
              <w:jc w:val="center"/>
              <w:outlineLvl w:val="0"/>
              <w:rPr>
                <w:rFonts w:ascii="Times New Roman" w:hAnsi="Times New Roman"/>
                <w:sz w:val="18"/>
              </w:rPr>
            </w:pPr>
            <w:r>
              <w:rPr>
                <w:rFonts w:ascii="Times New Roman" w:hAnsi="Times New Roman"/>
                <w:sz w:val="18"/>
              </w:rPr>
              <w:t>375 876,60</w:t>
            </w:r>
          </w:p>
        </w:tc>
        <w:tc>
          <w:tcPr>
            <w:tcW w:type="dxa" w:w="1331"/>
            <w:tcBorders>
              <w:top w:sz="4" w:val="nil"/>
              <w:left w:sz="4" w:val="nil"/>
              <w:bottom w:color="000000" w:sz="4" w:val="single"/>
              <w:right w:color="000000" w:sz="4" w:val="single"/>
            </w:tcBorders>
            <w:shd w:fill="FFFFFF" w:val="clear"/>
            <w:vAlign w:val="center"/>
          </w:tcPr>
          <w:p w14:paraId="C7040000">
            <w:pPr>
              <w:spacing w:after="0" w:line="240" w:lineRule="auto"/>
              <w:ind/>
              <w:jc w:val="center"/>
              <w:outlineLvl w:val="0"/>
              <w:rPr>
                <w:rFonts w:ascii="Times New Roman" w:hAnsi="Times New Roman"/>
                <w:sz w:val="18"/>
              </w:rPr>
            </w:pPr>
            <w:r>
              <w:rPr>
                <w:rFonts w:ascii="Times New Roman" w:hAnsi="Times New Roman"/>
                <w:sz w:val="18"/>
              </w:rPr>
              <w:t>375 876,43</w:t>
            </w:r>
          </w:p>
        </w:tc>
        <w:tc>
          <w:tcPr>
            <w:tcW w:type="dxa" w:w="931"/>
            <w:tcBorders>
              <w:top w:sz="4" w:val="nil"/>
              <w:left w:sz="4" w:val="nil"/>
              <w:bottom w:color="000000" w:sz="4" w:val="single"/>
              <w:right w:color="000000" w:sz="4" w:val="single"/>
            </w:tcBorders>
            <w:shd w:fill="FFFFFF" w:val="clear"/>
            <w:vAlign w:val="center"/>
          </w:tcPr>
          <w:p w14:paraId="C8040000">
            <w:pPr>
              <w:spacing w:after="0" w:line="240" w:lineRule="auto"/>
              <w:ind/>
              <w:jc w:val="center"/>
              <w:outlineLvl w:val="0"/>
              <w:rPr>
                <w:rFonts w:ascii="Times New Roman" w:hAnsi="Times New Roman"/>
                <w:sz w:val="18"/>
              </w:rPr>
            </w:pPr>
            <w:r>
              <w:rPr>
                <w:rFonts w:ascii="Times New Roman" w:hAnsi="Times New Roman"/>
                <w:sz w:val="18"/>
              </w:rPr>
              <w:t>100,00</w:t>
            </w:r>
          </w:p>
        </w:tc>
      </w:tr>
      <w:tr>
        <w:trPr>
          <w:trHeight w:hRule="atLeast" w:val="1035"/>
        </w:trPr>
        <w:tc>
          <w:tcPr>
            <w:tcW w:type="dxa" w:w="2263"/>
            <w:tcBorders>
              <w:top w:sz="4" w:val="nil"/>
              <w:left w:color="000000" w:sz="4" w:val="single"/>
              <w:bottom w:color="000000" w:sz="4" w:val="single"/>
              <w:right w:color="000000" w:sz="4" w:val="single"/>
            </w:tcBorders>
            <w:shd w:fill="FFFFFF" w:val="clear"/>
            <w:vAlign w:val="center"/>
          </w:tcPr>
          <w:p w14:paraId="C9040000">
            <w:pPr>
              <w:spacing w:after="0" w:line="240" w:lineRule="auto"/>
              <w:ind/>
              <w:jc w:val="center"/>
              <w:outlineLvl w:val="0"/>
              <w:rPr>
                <w:rFonts w:ascii="Times New Roman" w:hAnsi="Times New Roman"/>
                <w:sz w:val="18"/>
              </w:rPr>
            </w:pPr>
            <w:r>
              <w:rPr>
                <w:rFonts w:ascii="Times New Roman" w:hAnsi="Times New Roman"/>
                <w:sz w:val="18"/>
              </w:rPr>
              <w:t>505 2 02 25394 04 0000 150</w:t>
            </w:r>
          </w:p>
        </w:tc>
        <w:tc>
          <w:tcPr>
            <w:tcW w:type="dxa" w:w="4392"/>
            <w:tcBorders>
              <w:top w:sz="4" w:val="nil"/>
              <w:left w:sz="4" w:val="nil"/>
              <w:bottom w:color="000000" w:sz="4" w:val="single"/>
              <w:right w:color="000000" w:sz="4" w:val="single"/>
            </w:tcBorders>
            <w:shd w:fill="FFFFFF" w:val="clear"/>
          </w:tcPr>
          <w:p w14:paraId="CA040000">
            <w:pPr>
              <w:spacing w:after="0" w:line="240" w:lineRule="auto"/>
              <w:ind/>
              <w:jc w:val="both"/>
              <w:outlineLvl w:val="0"/>
              <w:rPr>
                <w:rFonts w:ascii="Times New Roman" w:hAnsi="Times New Roman"/>
                <w:sz w:val="18"/>
              </w:rPr>
            </w:pPr>
            <w:r>
              <w:rPr>
                <w:rFonts w:ascii="Times New Roman" w:hAnsi="Times New Roman"/>
                <w:sz w:val="18"/>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type="dxa" w:w="1464"/>
            <w:tcBorders>
              <w:top w:sz="4" w:val="nil"/>
              <w:left w:sz="4" w:val="nil"/>
              <w:bottom w:color="000000" w:sz="4" w:val="single"/>
              <w:right w:color="000000" w:sz="4" w:val="single"/>
            </w:tcBorders>
            <w:shd w:fill="FFFFFF" w:val="clear"/>
            <w:vAlign w:val="center"/>
          </w:tcPr>
          <w:p w14:paraId="CB040000">
            <w:pPr>
              <w:spacing w:after="0" w:line="240" w:lineRule="auto"/>
              <w:ind/>
              <w:jc w:val="center"/>
              <w:outlineLvl w:val="0"/>
              <w:rPr>
                <w:rFonts w:ascii="Times New Roman" w:hAnsi="Times New Roman"/>
                <w:sz w:val="18"/>
              </w:rPr>
            </w:pPr>
            <w:r>
              <w:rPr>
                <w:rFonts w:ascii="Times New Roman" w:hAnsi="Times New Roman"/>
                <w:sz w:val="18"/>
              </w:rPr>
              <w:t>375 876,60</w:t>
            </w:r>
          </w:p>
        </w:tc>
        <w:tc>
          <w:tcPr>
            <w:tcW w:type="dxa" w:w="1331"/>
            <w:tcBorders>
              <w:top w:sz="4" w:val="nil"/>
              <w:left w:sz="4" w:val="nil"/>
              <w:bottom w:color="000000" w:sz="4" w:val="single"/>
              <w:right w:color="000000" w:sz="4" w:val="single"/>
            </w:tcBorders>
            <w:shd w:fill="FFFFFF" w:val="clear"/>
            <w:vAlign w:val="center"/>
          </w:tcPr>
          <w:p w14:paraId="CC040000">
            <w:pPr>
              <w:spacing w:after="0" w:line="240" w:lineRule="auto"/>
              <w:ind/>
              <w:jc w:val="center"/>
              <w:outlineLvl w:val="0"/>
              <w:rPr>
                <w:rFonts w:ascii="Times New Roman" w:hAnsi="Times New Roman"/>
                <w:sz w:val="18"/>
              </w:rPr>
            </w:pPr>
            <w:r>
              <w:rPr>
                <w:rFonts w:ascii="Times New Roman" w:hAnsi="Times New Roman"/>
                <w:sz w:val="18"/>
              </w:rPr>
              <w:t>375 876,43</w:t>
            </w:r>
          </w:p>
        </w:tc>
        <w:tc>
          <w:tcPr>
            <w:tcW w:type="dxa" w:w="931"/>
            <w:tcBorders>
              <w:top w:sz="4" w:val="nil"/>
              <w:left w:sz="4" w:val="nil"/>
              <w:bottom w:color="000000" w:sz="4" w:val="single"/>
              <w:right w:color="000000" w:sz="4" w:val="single"/>
            </w:tcBorders>
            <w:shd w:fill="FFFFFF" w:val="clear"/>
            <w:vAlign w:val="center"/>
          </w:tcPr>
          <w:p w14:paraId="CD040000">
            <w:pPr>
              <w:spacing w:after="0" w:line="240" w:lineRule="auto"/>
              <w:ind/>
              <w:jc w:val="center"/>
              <w:outlineLvl w:val="0"/>
              <w:rPr>
                <w:rFonts w:ascii="Times New Roman" w:hAnsi="Times New Roman"/>
                <w:sz w:val="18"/>
              </w:rPr>
            </w:pPr>
            <w:r>
              <w:rPr>
                <w:rFonts w:ascii="Times New Roman" w:hAnsi="Times New Roman"/>
                <w:sz w:val="18"/>
              </w:rPr>
              <w:t>100,00</w:t>
            </w:r>
          </w:p>
        </w:tc>
      </w:tr>
      <w:tr>
        <w:trPr>
          <w:trHeight w:hRule="atLeast" w:val="750"/>
        </w:trPr>
        <w:tc>
          <w:tcPr>
            <w:tcW w:type="dxa" w:w="2263"/>
            <w:tcBorders>
              <w:top w:sz="4" w:val="nil"/>
              <w:left w:color="000000" w:sz="4" w:val="single"/>
              <w:bottom w:color="000000" w:sz="4" w:val="single"/>
              <w:right w:color="000000" w:sz="4" w:val="single"/>
            </w:tcBorders>
            <w:shd w:fill="FFFFFF" w:val="clear"/>
            <w:vAlign w:val="center"/>
          </w:tcPr>
          <w:p w14:paraId="CE040000">
            <w:pPr>
              <w:spacing w:after="0" w:line="240" w:lineRule="auto"/>
              <w:ind/>
              <w:jc w:val="center"/>
              <w:rPr>
                <w:rFonts w:ascii="Times New Roman" w:hAnsi="Times New Roman"/>
                <w:sz w:val="18"/>
              </w:rPr>
            </w:pPr>
            <w:r>
              <w:rPr>
                <w:rFonts w:ascii="Times New Roman" w:hAnsi="Times New Roman"/>
                <w:sz w:val="18"/>
              </w:rPr>
              <w:t>000 2 02 25491 00 0000 150</w:t>
            </w:r>
          </w:p>
        </w:tc>
        <w:tc>
          <w:tcPr>
            <w:tcW w:type="dxa" w:w="4392"/>
            <w:tcBorders>
              <w:top w:sz="4" w:val="nil"/>
              <w:left w:sz="4" w:val="nil"/>
              <w:bottom w:color="000000" w:sz="4" w:val="single"/>
              <w:right w:color="000000" w:sz="4" w:val="single"/>
            </w:tcBorders>
            <w:shd w:fill="FFFFFF" w:val="clear"/>
          </w:tcPr>
          <w:p w14:paraId="CF040000">
            <w:pPr>
              <w:spacing w:after="0" w:line="240" w:lineRule="auto"/>
              <w:ind/>
              <w:jc w:val="both"/>
              <w:rPr>
                <w:rFonts w:ascii="Times New Roman" w:hAnsi="Times New Roman"/>
                <w:sz w:val="18"/>
              </w:rPr>
            </w:pPr>
            <w:r>
              <w:rPr>
                <w:rFonts w:ascii="Times New Roman" w:hAnsi="Times New Roman"/>
                <w:sz w:val="1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type="dxa" w:w="1464"/>
            <w:tcBorders>
              <w:top w:sz="4" w:val="nil"/>
              <w:left w:sz="4" w:val="nil"/>
              <w:bottom w:color="000000" w:sz="4" w:val="single"/>
              <w:right w:color="000000" w:sz="4" w:val="single"/>
            </w:tcBorders>
            <w:shd w:fill="FFFFFF" w:val="clear"/>
            <w:vAlign w:val="center"/>
          </w:tcPr>
          <w:p w14:paraId="D0040000">
            <w:pPr>
              <w:spacing w:after="0" w:line="240" w:lineRule="auto"/>
              <w:ind/>
              <w:jc w:val="center"/>
              <w:rPr>
                <w:rFonts w:ascii="Times New Roman" w:hAnsi="Times New Roman"/>
                <w:sz w:val="18"/>
              </w:rPr>
            </w:pPr>
            <w:r>
              <w:rPr>
                <w:rFonts w:ascii="Times New Roman" w:hAnsi="Times New Roman"/>
                <w:sz w:val="18"/>
              </w:rPr>
              <w:t>811,20</w:t>
            </w:r>
          </w:p>
        </w:tc>
        <w:tc>
          <w:tcPr>
            <w:tcW w:type="dxa" w:w="1331"/>
            <w:tcBorders>
              <w:top w:sz="4" w:val="nil"/>
              <w:left w:sz="4" w:val="nil"/>
              <w:bottom w:color="000000" w:sz="4" w:val="single"/>
              <w:right w:color="000000" w:sz="4" w:val="single"/>
            </w:tcBorders>
            <w:shd w:fill="FFFFFF" w:val="clear"/>
            <w:vAlign w:val="center"/>
          </w:tcPr>
          <w:p w14:paraId="D1040000">
            <w:pPr>
              <w:spacing w:after="0" w:line="240" w:lineRule="auto"/>
              <w:ind/>
              <w:jc w:val="center"/>
              <w:rPr>
                <w:rFonts w:ascii="Times New Roman" w:hAnsi="Times New Roman"/>
                <w:sz w:val="18"/>
              </w:rPr>
            </w:pPr>
            <w:r>
              <w:rPr>
                <w:rFonts w:ascii="Times New Roman" w:hAnsi="Times New Roman"/>
                <w:sz w:val="18"/>
              </w:rPr>
              <w:t>811,20</w:t>
            </w:r>
          </w:p>
        </w:tc>
        <w:tc>
          <w:tcPr>
            <w:tcW w:type="dxa" w:w="931"/>
            <w:tcBorders>
              <w:top w:sz="4" w:val="nil"/>
              <w:left w:sz="4" w:val="nil"/>
              <w:bottom w:color="000000" w:sz="4" w:val="single"/>
              <w:right w:color="000000" w:sz="4" w:val="single"/>
            </w:tcBorders>
            <w:shd w:fill="FFFFFF" w:val="clear"/>
            <w:vAlign w:val="center"/>
          </w:tcPr>
          <w:p w14:paraId="D2040000">
            <w:pPr>
              <w:spacing w:after="0" w:line="240" w:lineRule="auto"/>
              <w:ind/>
              <w:jc w:val="center"/>
              <w:rPr>
                <w:rFonts w:ascii="Times New Roman" w:hAnsi="Times New Roman"/>
                <w:sz w:val="18"/>
              </w:rPr>
            </w:pPr>
            <w:r>
              <w:rPr>
                <w:rFonts w:ascii="Times New Roman" w:hAnsi="Times New Roman"/>
                <w:sz w:val="18"/>
              </w:rPr>
              <w:t>100,00</w:t>
            </w:r>
          </w:p>
        </w:tc>
      </w:tr>
      <w:tr>
        <w:trPr>
          <w:trHeight w:hRule="atLeast" w:val="750"/>
        </w:trPr>
        <w:tc>
          <w:tcPr>
            <w:tcW w:type="dxa" w:w="2263"/>
            <w:tcBorders>
              <w:top w:sz="4" w:val="nil"/>
              <w:left w:color="000000" w:sz="4" w:val="single"/>
              <w:bottom w:color="000000" w:sz="4" w:val="single"/>
              <w:right w:color="000000" w:sz="4" w:val="single"/>
            </w:tcBorders>
            <w:shd w:fill="FFFFFF" w:val="clear"/>
            <w:vAlign w:val="center"/>
          </w:tcPr>
          <w:p w14:paraId="D3040000">
            <w:pPr>
              <w:spacing w:after="0" w:line="240" w:lineRule="auto"/>
              <w:ind/>
              <w:jc w:val="center"/>
              <w:rPr>
                <w:rFonts w:ascii="Times New Roman" w:hAnsi="Times New Roman"/>
                <w:sz w:val="18"/>
              </w:rPr>
            </w:pPr>
            <w:r>
              <w:rPr>
                <w:rFonts w:ascii="Times New Roman" w:hAnsi="Times New Roman"/>
                <w:sz w:val="18"/>
              </w:rPr>
              <w:t>505 2 02 25491 04 0000 150</w:t>
            </w:r>
          </w:p>
        </w:tc>
        <w:tc>
          <w:tcPr>
            <w:tcW w:type="dxa" w:w="4392"/>
            <w:tcBorders>
              <w:top w:sz="4" w:val="nil"/>
              <w:left w:sz="4" w:val="nil"/>
              <w:bottom w:color="000000" w:sz="4" w:val="single"/>
              <w:right w:color="000000" w:sz="4" w:val="single"/>
            </w:tcBorders>
            <w:shd w:fill="FFFFFF" w:val="clear"/>
          </w:tcPr>
          <w:p w14:paraId="D4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type="dxa" w:w="1464"/>
            <w:tcBorders>
              <w:top w:sz="4" w:val="nil"/>
              <w:left w:sz="4" w:val="nil"/>
              <w:bottom w:color="000000" w:sz="4" w:val="single"/>
              <w:right w:color="000000" w:sz="4" w:val="single"/>
            </w:tcBorders>
            <w:shd w:fill="FFFFFF" w:val="clear"/>
            <w:vAlign w:val="center"/>
          </w:tcPr>
          <w:p w14:paraId="D5040000">
            <w:pPr>
              <w:spacing w:after="0" w:line="240" w:lineRule="auto"/>
              <w:ind/>
              <w:jc w:val="center"/>
              <w:rPr>
                <w:rFonts w:ascii="Times New Roman" w:hAnsi="Times New Roman"/>
                <w:sz w:val="18"/>
              </w:rPr>
            </w:pPr>
            <w:r>
              <w:rPr>
                <w:rFonts w:ascii="Times New Roman" w:hAnsi="Times New Roman"/>
                <w:sz w:val="18"/>
              </w:rPr>
              <w:t>811,20</w:t>
            </w:r>
          </w:p>
        </w:tc>
        <w:tc>
          <w:tcPr>
            <w:tcW w:type="dxa" w:w="1331"/>
            <w:tcBorders>
              <w:top w:sz="4" w:val="nil"/>
              <w:left w:sz="4" w:val="nil"/>
              <w:bottom w:color="000000" w:sz="4" w:val="single"/>
              <w:right w:color="000000" w:sz="4" w:val="single"/>
            </w:tcBorders>
            <w:shd w:fill="FFFFFF" w:val="clear"/>
            <w:vAlign w:val="center"/>
          </w:tcPr>
          <w:p w14:paraId="D6040000">
            <w:pPr>
              <w:spacing w:after="0" w:line="240" w:lineRule="auto"/>
              <w:ind/>
              <w:jc w:val="center"/>
              <w:rPr>
                <w:rFonts w:ascii="Times New Roman" w:hAnsi="Times New Roman"/>
                <w:sz w:val="18"/>
              </w:rPr>
            </w:pPr>
            <w:r>
              <w:rPr>
                <w:rFonts w:ascii="Times New Roman" w:hAnsi="Times New Roman"/>
                <w:sz w:val="18"/>
              </w:rPr>
              <w:t>811,20</w:t>
            </w:r>
          </w:p>
        </w:tc>
        <w:tc>
          <w:tcPr>
            <w:tcW w:type="dxa" w:w="931"/>
            <w:tcBorders>
              <w:top w:sz="4" w:val="nil"/>
              <w:left w:sz="4" w:val="nil"/>
              <w:bottom w:color="000000" w:sz="4" w:val="single"/>
              <w:right w:color="000000" w:sz="4" w:val="single"/>
            </w:tcBorders>
            <w:shd w:fill="FFFFFF" w:val="clear"/>
            <w:vAlign w:val="center"/>
          </w:tcPr>
          <w:p w14:paraId="D7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615"/>
        </w:trPr>
        <w:tc>
          <w:tcPr>
            <w:tcW w:type="dxa" w:w="2263"/>
            <w:tcBorders>
              <w:top w:sz="4" w:val="nil"/>
              <w:left w:color="000000" w:sz="4" w:val="single"/>
              <w:bottom w:color="000000" w:sz="4" w:val="single"/>
              <w:right w:color="000000" w:sz="4" w:val="single"/>
            </w:tcBorders>
            <w:shd w:fill="FFFFFF" w:val="clear"/>
            <w:vAlign w:val="center"/>
          </w:tcPr>
          <w:p w14:paraId="D8040000">
            <w:pPr>
              <w:spacing w:after="0" w:line="240" w:lineRule="auto"/>
              <w:ind/>
              <w:jc w:val="center"/>
              <w:rPr>
                <w:rFonts w:ascii="Times New Roman" w:hAnsi="Times New Roman"/>
                <w:sz w:val="18"/>
              </w:rPr>
            </w:pPr>
            <w:r>
              <w:rPr>
                <w:rFonts w:ascii="Times New Roman" w:hAnsi="Times New Roman"/>
                <w:sz w:val="18"/>
              </w:rPr>
              <w:t>000 2 02 25497 00 0000 150</w:t>
            </w:r>
          </w:p>
        </w:tc>
        <w:tc>
          <w:tcPr>
            <w:tcW w:type="dxa" w:w="4392"/>
            <w:tcBorders>
              <w:top w:sz="4" w:val="nil"/>
              <w:left w:sz="4" w:val="nil"/>
              <w:bottom w:color="000000" w:sz="4" w:val="single"/>
              <w:right w:color="000000" w:sz="4" w:val="single"/>
            </w:tcBorders>
            <w:shd w:fill="FFFFFF" w:val="clear"/>
            <w:vAlign w:val="center"/>
          </w:tcPr>
          <w:p w14:paraId="D9040000">
            <w:pPr>
              <w:spacing w:after="0" w:line="240" w:lineRule="auto"/>
              <w:ind/>
              <w:jc w:val="both"/>
              <w:rPr>
                <w:rFonts w:ascii="Times New Roman" w:hAnsi="Times New Roman"/>
                <w:sz w:val="18"/>
              </w:rPr>
            </w:pPr>
            <w:r>
              <w:rPr>
                <w:rFonts w:ascii="Times New Roman" w:hAnsi="Times New Roman"/>
                <w:sz w:val="18"/>
              </w:rPr>
              <w:t>Субсидии бюджетам на реализацию мероприятий по обеспечению жильем молодых семей</w:t>
            </w:r>
          </w:p>
        </w:tc>
        <w:tc>
          <w:tcPr>
            <w:tcW w:type="dxa" w:w="1464"/>
            <w:tcBorders>
              <w:top w:sz="4" w:val="nil"/>
              <w:left w:sz="4" w:val="nil"/>
              <w:bottom w:color="000000" w:sz="4" w:val="single"/>
              <w:right w:color="000000" w:sz="4" w:val="single"/>
            </w:tcBorders>
            <w:shd w:fill="FFFFFF" w:val="clear"/>
            <w:vAlign w:val="center"/>
          </w:tcPr>
          <w:p w14:paraId="DA040000">
            <w:pPr>
              <w:spacing w:after="0" w:line="240" w:lineRule="auto"/>
              <w:ind/>
              <w:jc w:val="center"/>
              <w:rPr>
                <w:rFonts w:ascii="Times New Roman" w:hAnsi="Times New Roman"/>
                <w:sz w:val="18"/>
              </w:rPr>
            </w:pPr>
            <w:r>
              <w:rPr>
                <w:rFonts w:ascii="Times New Roman" w:hAnsi="Times New Roman"/>
                <w:sz w:val="18"/>
              </w:rPr>
              <w:t>19 152,39</w:t>
            </w:r>
          </w:p>
        </w:tc>
        <w:tc>
          <w:tcPr>
            <w:tcW w:type="dxa" w:w="1331"/>
            <w:tcBorders>
              <w:top w:sz="4" w:val="nil"/>
              <w:left w:sz="4" w:val="nil"/>
              <w:bottom w:color="000000" w:sz="4" w:val="single"/>
              <w:right w:color="000000" w:sz="4" w:val="single"/>
            </w:tcBorders>
            <w:shd w:fill="FFFFFF" w:val="clear"/>
            <w:vAlign w:val="center"/>
          </w:tcPr>
          <w:p w14:paraId="DB040000">
            <w:pPr>
              <w:spacing w:after="0" w:line="240" w:lineRule="auto"/>
              <w:ind/>
              <w:jc w:val="center"/>
              <w:rPr>
                <w:rFonts w:ascii="Times New Roman" w:hAnsi="Times New Roman"/>
                <w:sz w:val="18"/>
              </w:rPr>
            </w:pPr>
            <w:r>
              <w:rPr>
                <w:rFonts w:ascii="Times New Roman" w:hAnsi="Times New Roman"/>
                <w:sz w:val="18"/>
              </w:rPr>
              <w:t>18 771,54</w:t>
            </w:r>
          </w:p>
        </w:tc>
        <w:tc>
          <w:tcPr>
            <w:tcW w:type="dxa" w:w="931"/>
            <w:tcBorders>
              <w:top w:sz="4" w:val="nil"/>
              <w:left w:sz="4" w:val="nil"/>
              <w:bottom w:color="000000" w:sz="4" w:val="single"/>
              <w:right w:color="000000" w:sz="4" w:val="single"/>
            </w:tcBorders>
            <w:shd w:fill="FFFFFF" w:val="clear"/>
            <w:vAlign w:val="center"/>
          </w:tcPr>
          <w:p w14:paraId="DC040000">
            <w:pPr>
              <w:spacing w:after="0" w:line="240" w:lineRule="auto"/>
              <w:ind/>
              <w:jc w:val="center"/>
              <w:rPr>
                <w:rFonts w:ascii="Times New Roman" w:hAnsi="Times New Roman"/>
                <w:sz w:val="18"/>
              </w:rPr>
            </w:pPr>
            <w:r>
              <w:rPr>
                <w:rFonts w:ascii="Times New Roman" w:hAnsi="Times New Roman"/>
                <w:sz w:val="18"/>
              </w:rPr>
              <w:t>98,01</w:t>
            </w:r>
          </w:p>
        </w:tc>
      </w:tr>
      <w:tr>
        <w:trPr>
          <w:trHeight w:hRule="atLeast" w:val="615"/>
        </w:trPr>
        <w:tc>
          <w:tcPr>
            <w:tcW w:type="dxa" w:w="2263"/>
            <w:tcBorders>
              <w:top w:sz="4" w:val="nil"/>
              <w:left w:color="000000" w:sz="4" w:val="single"/>
              <w:bottom w:color="000000" w:sz="4" w:val="single"/>
              <w:right w:color="000000" w:sz="4" w:val="single"/>
            </w:tcBorders>
            <w:shd w:fill="FFFFFF" w:val="clear"/>
            <w:vAlign w:val="center"/>
          </w:tcPr>
          <w:p w14:paraId="DD040000">
            <w:pPr>
              <w:spacing w:after="0" w:line="240" w:lineRule="auto"/>
              <w:ind/>
              <w:jc w:val="center"/>
              <w:rPr>
                <w:rFonts w:ascii="Times New Roman" w:hAnsi="Times New Roman"/>
                <w:sz w:val="18"/>
              </w:rPr>
            </w:pPr>
            <w:r>
              <w:rPr>
                <w:rFonts w:ascii="Times New Roman" w:hAnsi="Times New Roman"/>
                <w:sz w:val="18"/>
              </w:rPr>
              <w:t>505 2 02 25497 04 0000 150</w:t>
            </w:r>
          </w:p>
        </w:tc>
        <w:tc>
          <w:tcPr>
            <w:tcW w:type="dxa" w:w="4392"/>
            <w:tcBorders>
              <w:top w:sz="4" w:val="nil"/>
              <w:left w:sz="4" w:val="nil"/>
              <w:bottom w:color="000000" w:sz="4" w:val="single"/>
              <w:right w:color="000000" w:sz="4" w:val="single"/>
            </w:tcBorders>
            <w:shd w:fill="FFFFFF" w:val="clear"/>
            <w:vAlign w:val="center"/>
          </w:tcPr>
          <w:p w14:paraId="DE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реализацию мероприятий по обеспечению жильем молодых семей</w:t>
            </w:r>
          </w:p>
        </w:tc>
        <w:tc>
          <w:tcPr>
            <w:tcW w:type="dxa" w:w="1464"/>
            <w:tcBorders>
              <w:top w:sz="4" w:val="nil"/>
              <w:left w:sz="4" w:val="nil"/>
              <w:bottom w:color="000000" w:sz="4" w:val="single"/>
              <w:right w:color="000000" w:sz="4" w:val="single"/>
            </w:tcBorders>
            <w:shd w:fill="FFFFFF" w:val="clear"/>
            <w:vAlign w:val="center"/>
          </w:tcPr>
          <w:p w14:paraId="DF040000">
            <w:pPr>
              <w:spacing w:after="0" w:line="240" w:lineRule="auto"/>
              <w:ind/>
              <w:jc w:val="center"/>
              <w:rPr>
                <w:rFonts w:ascii="Times New Roman" w:hAnsi="Times New Roman"/>
                <w:sz w:val="18"/>
              </w:rPr>
            </w:pPr>
            <w:r>
              <w:rPr>
                <w:rFonts w:ascii="Times New Roman" w:hAnsi="Times New Roman"/>
                <w:sz w:val="18"/>
              </w:rPr>
              <w:t>19 152,39</w:t>
            </w:r>
          </w:p>
        </w:tc>
        <w:tc>
          <w:tcPr>
            <w:tcW w:type="dxa" w:w="1331"/>
            <w:tcBorders>
              <w:top w:sz="4" w:val="nil"/>
              <w:left w:sz="4" w:val="nil"/>
              <w:bottom w:color="000000" w:sz="4" w:val="single"/>
              <w:right w:color="000000" w:sz="4" w:val="single"/>
            </w:tcBorders>
            <w:shd w:fill="FFFFFF" w:val="clear"/>
            <w:vAlign w:val="center"/>
          </w:tcPr>
          <w:p w14:paraId="E0040000">
            <w:pPr>
              <w:spacing w:after="0" w:line="240" w:lineRule="auto"/>
              <w:ind/>
              <w:jc w:val="center"/>
              <w:rPr>
                <w:rFonts w:ascii="Times New Roman" w:hAnsi="Times New Roman"/>
                <w:sz w:val="18"/>
              </w:rPr>
            </w:pPr>
            <w:r>
              <w:rPr>
                <w:rFonts w:ascii="Times New Roman" w:hAnsi="Times New Roman"/>
                <w:sz w:val="18"/>
              </w:rPr>
              <w:t>18 771,54</w:t>
            </w:r>
          </w:p>
        </w:tc>
        <w:tc>
          <w:tcPr>
            <w:tcW w:type="dxa" w:w="931"/>
            <w:tcBorders>
              <w:top w:sz="4" w:val="nil"/>
              <w:left w:sz="4" w:val="nil"/>
              <w:bottom w:color="000000" w:sz="4" w:val="single"/>
              <w:right w:color="000000" w:sz="4" w:val="single"/>
            </w:tcBorders>
            <w:shd w:fill="FFFFFF" w:val="clear"/>
            <w:vAlign w:val="center"/>
          </w:tcPr>
          <w:p w14:paraId="E1040000">
            <w:pPr>
              <w:spacing w:after="0" w:line="240" w:lineRule="auto"/>
              <w:ind/>
              <w:jc w:val="center"/>
              <w:rPr>
                <w:rFonts w:ascii="Times New Roman" w:hAnsi="Times New Roman"/>
                <w:sz w:val="18"/>
              </w:rPr>
            </w:pPr>
            <w:r>
              <w:rPr>
                <w:rFonts w:ascii="Times New Roman" w:hAnsi="Times New Roman"/>
                <w:sz w:val="18"/>
              </w:rPr>
              <w:t>98,01</w:t>
            </w:r>
          </w:p>
        </w:tc>
      </w:tr>
      <w:tr>
        <w:trPr>
          <w:trHeight w:hRule="atLeast" w:val="510"/>
        </w:trPr>
        <w:tc>
          <w:tcPr>
            <w:tcW w:type="dxa" w:w="2263"/>
            <w:tcBorders>
              <w:top w:sz="4" w:val="nil"/>
              <w:left w:color="000000" w:sz="4" w:val="single"/>
              <w:bottom w:color="000000" w:sz="4" w:val="single"/>
              <w:right w:color="000000" w:sz="4" w:val="single"/>
            </w:tcBorders>
            <w:shd w:fill="FFFFFF" w:val="clear"/>
            <w:vAlign w:val="center"/>
          </w:tcPr>
          <w:p w14:paraId="E2040000">
            <w:pPr>
              <w:spacing w:after="0" w:line="240" w:lineRule="auto"/>
              <w:ind/>
              <w:jc w:val="center"/>
              <w:rPr>
                <w:rFonts w:ascii="Times New Roman" w:hAnsi="Times New Roman"/>
                <w:sz w:val="18"/>
              </w:rPr>
            </w:pPr>
            <w:r>
              <w:rPr>
                <w:rFonts w:ascii="Times New Roman" w:hAnsi="Times New Roman"/>
                <w:sz w:val="18"/>
              </w:rPr>
              <w:t xml:space="preserve">  000  2 02 25511 00 0000 150</w:t>
            </w:r>
          </w:p>
        </w:tc>
        <w:tc>
          <w:tcPr>
            <w:tcW w:type="dxa" w:w="4392"/>
            <w:tcBorders>
              <w:top w:sz="4" w:val="nil"/>
              <w:left w:sz="4" w:val="nil"/>
              <w:bottom w:color="000000" w:sz="4" w:val="single"/>
              <w:right w:color="000000" w:sz="4" w:val="single"/>
            </w:tcBorders>
            <w:shd w:fill="FFFFFF" w:val="clear"/>
          </w:tcPr>
          <w:p w14:paraId="E3040000">
            <w:pPr>
              <w:spacing w:after="0" w:line="240" w:lineRule="auto"/>
              <w:ind/>
              <w:jc w:val="both"/>
              <w:rPr>
                <w:rFonts w:ascii="Times New Roman" w:hAnsi="Times New Roman"/>
                <w:sz w:val="18"/>
              </w:rPr>
            </w:pPr>
            <w:r>
              <w:rPr>
                <w:rFonts w:ascii="Times New Roman" w:hAnsi="Times New Roman"/>
                <w:sz w:val="18"/>
              </w:rPr>
              <w:t>Субсидии бюджетам на проведение комплексных кадастровых работ</w:t>
            </w:r>
          </w:p>
        </w:tc>
        <w:tc>
          <w:tcPr>
            <w:tcW w:type="dxa" w:w="1464"/>
            <w:tcBorders>
              <w:top w:sz="4" w:val="nil"/>
              <w:left w:sz="4" w:val="nil"/>
              <w:bottom w:color="000000" w:sz="4" w:val="single"/>
              <w:right w:color="000000" w:sz="4" w:val="single"/>
            </w:tcBorders>
            <w:shd w:fill="FFFFFF" w:val="clear"/>
            <w:vAlign w:val="center"/>
          </w:tcPr>
          <w:p w14:paraId="E4040000">
            <w:pPr>
              <w:spacing w:after="0" w:line="240" w:lineRule="auto"/>
              <w:ind/>
              <w:jc w:val="center"/>
              <w:rPr>
                <w:rFonts w:ascii="Times New Roman" w:hAnsi="Times New Roman"/>
                <w:sz w:val="18"/>
              </w:rPr>
            </w:pPr>
            <w:r>
              <w:rPr>
                <w:rFonts w:ascii="Times New Roman" w:hAnsi="Times New Roman"/>
                <w:sz w:val="18"/>
              </w:rPr>
              <w:t>1 093,50</w:t>
            </w:r>
          </w:p>
        </w:tc>
        <w:tc>
          <w:tcPr>
            <w:tcW w:type="dxa" w:w="1331"/>
            <w:tcBorders>
              <w:top w:sz="4" w:val="nil"/>
              <w:left w:sz="4" w:val="nil"/>
              <w:bottom w:color="000000" w:sz="4" w:val="single"/>
              <w:right w:color="000000" w:sz="4" w:val="single"/>
            </w:tcBorders>
            <w:shd w:fill="FFFFFF" w:val="clear"/>
            <w:vAlign w:val="center"/>
          </w:tcPr>
          <w:p w14:paraId="E5040000">
            <w:pPr>
              <w:spacing w:after="0" w:line="240" w:lineRule="auto"/>
              <w:ind/>
              <w:jc w:val="center"/>
              <w:rPr>
                <w:rFonts w:ascii="Times New Roman" w:hAnsi="Times New Roman"/>
                <w:sz w:val="18"/>
              </w:rPr>
            </w:pPr>
            <w:r>
              <w:rPr>
                <w:rFonts w:ascii="Times New Roman" w:hAnsi="Times New Roman"/>
                <w:sz w:val="18"/>
              </w:rPr>
              <w:t>1 093,50</w:t>
            </w:r>
          </w:p>
        </w:tc>
        <w:tc>
          <w:tcPr>
            <w:tcW w:type="dxa" w:w="931"/>
            <w:tcBorders>
              <w:top w:sz="4" w:val="nil"/>
              <w:left w:sz="4" w:val="nil"/>
              <w:bottom w:color="000000" w:sz="4" w:val="single"/>
              <w:right w:color="000000" w:sz="4" w:val="single"/>
            </w:tcBorders>
            <w:shd w:fill="FFFFFF" w:val="clear"/>
            <w:vAlign w:val="center"/>
          </w:tcPr>
          <w:p w14:paraId="E6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510"/>
        </w:trPr>
        <w:tc>
          <w:tcPr>
            <w:tcW w:type="dxa" w:w="2263"/>
            <w:tcBorders>
              <w:top w:sz="4" w:val="nil"/>
              <w:left w:color="000000" w:sz="4" w:val="single"/>
              <w:bottom w:color="000000" w:sz="4" w:val="single"/>
              <w:right w:color="000000" w:sz="4" w:val="single"/>
            </w:tcBorders>
            <w:shd w:fill="FFFFFF" w:val="clear"/>
            <w:vAlign w:val="center"/>
          </w:tcPr>
          <w:p w14:paraId="E7040000">
            <w:pPr>
              <w:spacing w:after="0" w:line="240" w:lineRule="auto"/>
              <w:ind/>
              <w:jc w:val="center"/>
              <w:rPr>
                <w:rFonts w:ascii="Times New Roman" w:hAnsi="Times New Roman"/>
                <w:sz w:val="18"/>
              </w:rPr>
            </w:pPr>
            <w:r>
              <w:rPr>
                <w:rFonts w:ascii="Times New Roman" w:hAnsi="Times New Roman"/>
                <w:sz w:val="18"/>
              </w:rPr>
              <w:t xml:space="preserve"> 505  2 02 25511 04 0000 150</w:t>
            </w:r>
          </w:p>
        </w:tc>
        <w:tc>
          <w:tcPr>
            <w:tcW w:type="dxa" w:w="4392"/>
            <w:tcBorders>
              <w:top w:sz="4" w:val="nil"/>
              <w:left w:sz="4" w:val="nil"/>
              <w:bottom w:color="000000" w:sz="4" w:val="single"/>
              <w:right w:color="000000" w:sz="4" w:val="single"/>
            </w:tcBorders>
            <w:shd w:fill="FFFFFF" w:val="clear"/>
          </w:tcPr>
          <w:p w14:paraId="E8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проведение комплексных кадастровых работ</w:t>
            </w:r>
          </w:p>
        </w:tc>
        <w:tc>
          <w:tcPr>
            <w:tcW w:type="dxa" w:w="1464"/>
            <w:tcBorders>
              <w:top w:sz="4" w:val="nil"/>
              <w:left w:sz="4" w:val="nil"/>
              <w:bottom w:color="000000" w:sz="4" w:val="single"/>
              <w:right w:color="000000" w:sz="4" w:val="single"/>
            </w:tcBorders>
            <w:shd w:fill="FFFFFF" w:val="clear"/>
            <w:vAlign w:val="center"/>
          </w:tcPr>
          <w:p w14:paraId="E9040000">
            <w:pPr>
              <w:spacing w:after="0" w:line="240" w:lineRule="auto"/>
              <w:ind/>
              <w:jc w:val="center"/>
              <w:rPr>
                <w:rFonts w:ascii="Times New Roman" w:hAnsi="Times New Roman"/>
                <w:sz w:val="18"/>
              </w:rPr>
            </w:pPr>
            <w:r>
              <w:rPr>
                <w:rFonts w:ascii="Times New Roman" w:hAnsi="Times New Roman"/>
                <w:sz w:val="18"/>
              </w:rPr>
              <w:t>1 093,50</w:t>
            </w:r>
          </w:p>
        </w:tc>
        <w:tc>
          <w:tcPr>
            <w:tcW w:type="dxa" w:w="1331"/>
            <w:tcBorders>
              <w:top w:sz="4" w:val="nil"/>
              <w:left w:sz="4" w:val="nil"/>
              <w:bottom w:color="000000" w:sz="4" w:val="single"/>
              <w:right w:color="000000" w:sz="4" w:val="single"/>
            </w:tcBorders>
            <w:shd w:fill="FFFFFF" w:val="clear"/>
            <w:vAlign w:val="center"/>
          </w:tcPr>
          <w:p w14:paraId="EA040000">
            <w:pPr>
              <w:spacing w:after="0" w:line="240" w:lineRule="auto"/>
              <w:ind/>
              <w:jc w:val="center"/>
              <w:rPr>
                <w:rFonts w:ascii="Times New Roman" w:hAnsi="Times New Roman"/>
                <w:sz w:val="18"/>
              </w:rPr>
            </w:pPr>
            <w:r>
              <w:rPr>
                <w:rFonts w:ascii="Times New Roman" w:hAnsi="Times New Roman"/>
                <w:sz w:val="18"/>
              </w:rPr>
              <w:t>1 093,50</w:t>
            </w:r>
          </w:p>
        </w:tc>
        <w:tc>
          <w:tcPr>
            <w:tcW w:type="dxa" w:w="931"/>
            <w:tcBorders>
              <w:top w:sz="4" w:val="nil"/>
              <w:left w:sz="4" w:val="nil"/>
              <w:bottom w:color="000000" w:sz="4" w:val="single"/>
              <w:right w:color="000000" w:sz="4" w:val="single"/>
            </w:tcBorders>
            <w:shd w:fill="FFFFFF" w:val="clear"/>
            <w:vAlign w:val="center"/>
          </w:tcPr>
          <w:p w14:paraId="EB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585"/>
        </w:trPr>
        <w:tc>
          <w:tcPr>
            <w:tcW w:type="dxa" w:w="2263"/>
            <w:tcBorders>
              <w:top w:sz="4" w:val="nil"/>
              <w:left w:color="000000" w:sz="4" w:val="single"/>
              <w:bottom w:color="000000" w:sz="4" w:val="single"/>
              <w:right w:color="000000" w:sz="4" w:val="single"/>
            </w:tcBorders>
            <w:shd w:fill="FFFFFF" w:val="clear"/>
            <w:vAlign w:val="center"/>
          </w:tcPr>
          <w:p w14:paraId="EC040000">
            <w:pPr>
              <w:spacing w:after="0" w:line="240" w:lineRule="auto"/>
              <w:ind/>
              <w:jc w:val="center"/>
              <w:rPr>
                <w:rFonts w:ascii="Times New Roman" w:hAnsi="Times New Roman"/>
                <w:sz w:val="18"/>
              </w:rPr>
            </w:pPr>
            <w:r>
              <w:rPr>
                <w:rFonts w:ascii="Times New Roman" w:hAnsi="Times New Roman"/>
                <w:sz w:val="18"/>
              </w:rPr>
              <w:t>000 2 02 25517 00 0000 150</w:t>
            </w:r>
          </w:p>
        </w:tc>
        <w:tc>
          <w:tcPr>
            <w:tcW w:type="dxa" w:w="4392"/>
            <w:tcBorders>
              <w:top w:sz="4" w:val="nil"/>
              <w:left w:sz="4" w:val="nil"/>
              <w:bottom w:color="000000" w:sz="4" w:val="single"/>
              <w:right w:color="000000" w:sz="4" w:val="single"/>
            </w:tcBorders>
            <w:shd w:fill="FFFFFF" w:val="clear"/>
          </w:tcPr>
          <w:p w14:paraId="ED040000">
            <w:pPr>
              <w:spacing w:after="0" w:line="240" w:lineRule="auto"/>
              <w:ind/>
              <w:jc w:val="both"/>
              <w:rPr>
                <w:rFonts w:ascii="Times New Roman" w:hAnsi="Times New Roman"/>
                <w:sz w:val="18"/>
              </w:rPr>
            </w:pPr>
            <w:r>
              <w:rPr>
                <w:rFonts w:ascii="Times New Roman" w:hAnsi="Times New Roman"/>
                <w:sz w:val="18"/>
              </w:rPr>
              <w:t>Субсидии бюджетам на поддержку творческой деятельности и техническое оснащение детских и кукольных театров</w:t>
            </w:r>
          </w:p>
        </w:tc>
        <w:tc>
          <w:tcPr>
            <w:tcW w:type="dxa" w:w="1464"/>
            <w:tcBorders>
              <w:top w:sz="4" w:val="nil"/>
              <w:left w:sz="4" w:val="nil"/>
              <w:bottom w:color="000000" w:sz="4" w:val="single"/>
              <w:right w:color="000000" w:sz="4" w:val="single"/>
            </w:tcBorders>
            <w:shd w:fill="FFFFFF" w:val="clear"/>
            <w:vAlign w:val="center"/>
          </w:tcPr>
          <w:p w14:paraId="EE040000">
            <w:pPr>
              <w:spacing w:after="0" w:line="240" w:lineRule="auto"/>
              <w:ind/>
              <w:jc w:val="center"/>
              <w:rPr>
                <w:rFonts w:ascii="Times New Roman" w:hAnsi="Times New Roman"/>
                <w:sz w:val="18"/>
              </w:rPr>
            </w:pPr>
            <w:r>
              <w:rPr>
                <w:rFonts w:ascii="Times New Roman" w:hAnsi="Times New Roman"/>
                <w:sz w:val="18"/>
              </w:rPr>
              <w:t>541,60</w:t>
            </w:r>
          </w:p>
        </w:tc>
        <w:tc>
          <w:tcPr>
            <w:tcW w:type="dxa" w:w="1331"/>
            <w:tcBorders>
              <w:top w:sz="4" w:val="nil"/>
              <w:left w:sz="4" w:val="nil"/>
              <w:bottom w:color="000000" w:sz="4" w:val="single"/>
              <w:right w:color="000000" w:sz="4" w:val="single"/>
            </w:tcBorders>
            <w:shd w:fill="FFFFFF" w:val="clear"/>
            <w:vAlign w:val="center"/>
          </w:tcPr>
          <w:p w14:paraId="EF040000">
            <w:pPr>
              <w:spacing w:after="0" w:line="240" w:lineRule="auto"/>
              <w:ind/>
              <w:jc w:val="center"/>
              <w:rPr>
                <w:rFonts w:ascii="Times New Roman" w:hAnsi="Times New Roman"/>
                <w:sz w:val="18"/>
              </w:rPr>
            </w:pPr>
            <w:r>
              <w:rPr>
                <w:rFonts w:ascii="Times New Roman" w:hAnsi="Times New Roman"/>
                <w:sz w:val="18"/>
              </w:rPr>
              <w:t>541,60</w:t>
            </w:r>
          </w:p>
        </w:tc>
        <w:tc>
          <w:tcPr>
            <w:tcW w:type="dxa" w:w="931"/>
            <w:tcBorders>
              <w:top w:sz="4" w:val="nil"/>
              <w:left w:sz="4" w:val="nil"/>
              <w:bottom w:color="000000" w:sz="4" w:val="single"/>
              <w:right w:color="000000" w:sz="4" w:val="single"/>
            </w:tcBorders>
            <w:shd w:fill="FFFFFF" w:val="clear"/>
            <w:vAlign w:val="center"/>
          </w:tcPr>
          <w:p w14:paraId="F0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585"/>
        </w:trPr>
        <w:tc>
          <w:tcPr>
            <w:tcW w:type="dxa" w:w="2263"/>
            <w:tcBorders>
              <w:top w:sz="4" w:val="nil"/>
              <w:left w:color="000000" w:sz="4" w:val="single"/>
              <w:bottom w:color="000000" w:sz="4" w:val="single"/>
              <w:right w:color="000000" w:sz="4" w:val="single"/>
            </w:tcBorders>
            <w:shd w:fill="FFFFFF" w:val="clear"/>
            <w:vAlign w:val="center"/>
          </w:tcPr>
          <w:p w14:paraId="F1040000">
            <w:pPr>
              <w:spacing w:after="0" w:line="240" w:lineRule="auto"/>
              <w:ind/>
              <w:jc w:val="center"/>
              <w:rPr>
                <w:rFonts w:ascii="Times New Roman" w:hAnsi="Times New Roman"/>
                <w:sz w:val="18"/>
              </w:rPr>
            </w:pPr>
            <w:r>
              <w:rPr>
                <w:rFonts w:ascii="Times New Roman" w:hAnsi="Times New Roman"/>
                <w:sz w:val="18"/>
              </w:rPr>
              <w:t>505 2 02 25517 04 0000 150</w:t>
            </w:r>
          </w:p>
        </w:tc>
        <w:tc>
          <w:tcPr>
            <w:tcW w:type="dxa" w:w="4392"/>
            <w:tcBorders>
              <w:top w:sz="4" w:val="nil"/>
              <w:left w:sz="4" w:val="nil"/>
              <w:bottom w:color="000000" w:sz="4" w:val="single"/>
              <w:right w:color="000000" w:sz="4" w:val="single"/>
            </w:tcBorders>
            <w:shd w:fill="FFFFFF" w:val="clear"/>
          </w:tcPr>
          <w:p w14:paraId="F2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поддержку творческой деятельности и техническое оснащение детских и кукольных театров</w:t>
            </w:r>
          </w:p>
        </w:tc>
        <w:tc>
          <w:tcPr>
            <w:tcW w:type="dxa" w:w="1464"/>
            <w:tcBorders>
              <w:top w:sz="4" w:val="nil"/>
              <w:left w:sz="4" w:val="nil"/>
              <w:bottom w:color="000000" w:sz="4" w:val="single"/>
              <w:right w:color="000000" w:sz="4" w:val="single"/>
            </w:tcBorders>
            <w:shd w:fill="FFFFFF" w:val="clear"/>
            <w:vAlign w:val="center"/>
          </w:tcPr>
          <w:p w14:paraId="F3040000">
            <w:pPr>
              <w:spacing w:after="0" w:line="240" w:lineRule="auto"/>
              <w:ind/>
              <w:jc w:val="center"/>
              <w:rPr>
                <w:rFonts w:ascii="Times New Roman" w:hAnsi="Times New Roman"/>
                <w:sz w:val="18"/>
              </w:rPr>
            </w:pPr>
            <w:r>
              <w:rPr>
                <w:rFonts w:ascii="Times New Roman" w:hAnsi="Times New Roman"/>
                <w:sz w:val="18"/>
              </w:rPr>
              <w:t>541,60</w:t>
            </w:r>
          </w:p>
        </w:tc>
        <w:tc>
          <w:tcPr>
            <w:tcW w:type="dxa" w:w="1331"/>
            <w:tcBorders>
              <w:top w:sz="4" w:val="nil"/>
              <w:left w:sz="4" w:val="nil"/>
              <w:bottom w:color="000000" w:sz="4" w:val="single"/>
              <w:right w:color="000000" w:sz="4" w:val="single"/>
            </w:tcBorders>
            <w:shd w:fill="FFFFFF" w:val="clear"/>
            <w:vAlign w:val="center"/>
          </w:tcPr>
          <w:p w14:paraId="F4040000">
            <w:pPr>
              <w:spacing w:after="0" w:line="240" w:lineRule="auto"/>
              <w:ind/>
              <w:jc w:val="center"/>
              <w:rPr>
                <w:rFonts w:ascii="Times New Roman" w:hAnsi="Times New Roman"/>
                <w:color w:val="000000"/>
                <w:sz w:val="18"/>
              </w:rPr>
            </w:pPr>
            <w:r>
              <w:rPr>
                <w:rFonts w:ascii="Times New Roman" w:hAnsi="Times New Roman"/>
                <w:color w:val="000000"/>
                <w:sz w:val="18"/>
              </w:rPr>
              <w:t>541,60</w:t>
            </w:r>
          </w:p>
        </w:tc>
        <w:tc>
          <w:tcPr>
            <w:tcW w:type="dxa" w:w="931"/>
            <w:tcBorders>
              <w:top w:sz="4" w:val="nil"/>
              <w:left w:sz="4" w:val="nil"/>
              <w:bottom w:color="000000" w:sz="4" w:val="single"/>
              <w:right w:color="000000" w:sz="4" w:val="single"/>
            </w:tcBorders>
            <w:shd w:fill="FFFFFF" w:val="clear"/>
            <w:vAlign w:val="center"/>
          </w:tcPr>
          <w:p w14:paraId="F5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645"/>
        </w:trPr>
        <w:tc>
          <w:tcPr>
            <w:tcW w:type="dxa" w:w="2263"/>
            <w:tcBorders>
              <w:top w:sz="4" w:val="nil"/>
              <w:left w:color="000000" w:sz="4" w:val="single"/>
              <w:bottom w:color="000000" w:sz="4" w:val="single"/>
              <w:right w:color="000000" w:sz="4" w:val="single"/>
            </w:tcBorders>
            <w:shd w:fill="FFFFFF" w:val="clear"/>
            <w:vAlign w:val="center"/>
          </w:tcPr>
          <w:p w14:paraId="F6040000">
            <w:pPr>
              <w:spacing w:after="0" w:line="240" w:lineRule="auto"/>
              <w:ind/>
              <w:jc w:val="center"/>
              <w:rPr>
                <w:rFonts w:ascii="Times New Roman" w:hAnsi="Times New Roman"/>
                <w:sz w:val="18"/>
              </w:rPr>
            </w:pPr>
            <w:r>
              <w:rPr>
                <w:rFonts w:ascii="Times New Roman" w:hAnsi="Times New Roman"/>
                <w:sz w:val="18"/>
              </w:rPr>
              <w:t>000 2 02 25519 00 0000 150</w:t>
            </w:r>
          </w:p>
        </w:tc>
        <w:tc>
          <w:tcPr>
            <w:tcW w:type="dxa" w:w="4392"/>
            <w:tcBorders>
              <w:top w:sz="4" w:val="nil"/>
              <w:left w:sz="4" w:val="nil"/>
              <w:bottom w:color="000000" w:sz="4" w:val="single"/>
              <w:right w:color="000000" w:sz="4" w:val="single"/>
            </w:tcBorders>
            <w:shd w:fill="FFFFFF" w:val="clear"/>
            <w:vAlign w:val="center"/>
          </w:tcPr>
          <w:p w14:paraId="F7040000">
            <w:pPr>
              <w:spacing w:after="0" w:line="240" w:lineRule="auto"/>
              <w:ind/>
              <w:jc w:val="both"/>
              <w:rPr>
                <w:rFonts w:ascii="Times New Roman" w:hAnsi="Times New Roman"/>
                <w:sz w:val="18"/>
              </w:rPr>
            </w:pPr>
            <w:r>
              <w:rPr>
                <w:rFonts w:ascii="Times New Roman" w:hAnsi="Times New Roman"/>
                <w:sz w:val="18"/>
              </w:rPr>
              <w:t>Субсидии бюджетам на поддержку отрасли культуры</w:t>
            </w:r>
          </w:p>
        </w:tc>
        <w:tc>
          <w:tcPr>
            <w:tcW w:type="dxa" w:w="1464"/>
            <w:tcBorders>
              <w:top w:sz="4" w:val="nil"/>
              <w:left w:sz="4" w:val="nil"/>
              <w:bottom w:color="000000" w:sz="4" w:val="single"/>
              <w:right w:color="000000" w:sz="4" w:val="single"/>
            </w:tcBorders>
            <w:shd w:fill="FFFFFF" w:val="clear"/>
            <w:vAlign w:val="center"/>
          </w:tcPr>
          <w:p w14:paraId="F8040000">
            <w:pPr>
              <w:spacing w:after="0" w:line="240" w:lineRule="auto"/>
              <w:ind/>
              <w:jc w:val="center"/>
              <w:rPr>
                <w:rFonts w:ascii="Times New Roman" w:hAnsi="Times New Roman"/>
                <w:sz w:val="18"/>
              </w:rPr>
            </w:pPr>
            <w:r>
              <w:rPr>
                <w:rFonts w:ascii="Times New Roman" w:hAnsi="Times New Roman"/>
                <w:sz w:val="18"/>
              </w:rPr>
              <w:t>16 061,70</w:t>
            </w:r>
          </w:p>
        </w:tc>
        <w:tc>
          <w:tcPr>
            <w:tcW w:type="dxa" w:w="1331"/>
            <w:tcBorders>
              <w:top w:sz="4" w:val="nil"/>
              <w:left w:sz="4" w:val="nil"/>
              <w:bottom w:color="000000" w:sz="4" w:val="single"/>
              <w:right w:color="000000" w:sz="4" w:val="single"/>
            </w:tcBorders>
            <w:shd w:fill="FFFFFF" w:val="clear"/>
            <w:vAlign w:val="center"/>
          </w:tcPr>
          <w:p w14:paraId="F9040000">
            <w:pPr>
              <w:spacing w:after="0" w:line="240" w:lineRule="auto"/>
              <w:ind/>
              <w:jc w:val="center"/>
              <w:rPr>
                <w:rFonts w:ascii="Times New Roman" w:hAnsi="Times New Roman"/>
                <w:sz w:val="18"/>
              </w:rPr>
            </w:pPr>
            <w:r>
              <w:rPr>
                <w:rFonts w:ascii="Times New Roman" w:hAnsi="Times New Roman"/>
                <w:sz w:val="18"/>
              </w:rPr>
              <w:t>16 061,70</w:t>
            </w:r>
          </w:p>
        </w:tc>
        <w:tc>
          <w:tcPr>
            <w:tcW w:type="dxa" w:w="931"/>
            <w:tcBorders>
              <w:top w:sz="4" w:val="nil"/>
              <w:left w:sz="4" w:val="nil"/>
              <w:bottom w:color="000000" w:sz="4" w:val="single"/>
              <w:right w:color="000000" w:sz="4" w:val="single"/>
            </w:tcBorders>
            <w:shd w:fill="FFFFFF" w:val="clear"/>
            <w:vAlign w:val="center"/>
          </w:tcPr>
          <w:p w14:paraId="FA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645"/>
        </w:trPr>
        <w:tc>
          <w:tcPr>
            <w:tcW w:type="dxa" w:w="2263"/>
            <w:tcBorders>
              <w:top w:sz="4" w:val="nil"/>
              <w:left w:color="000000" w:sz="4" w:val="single"/>
              <w:bottom w:color="000000" w:sz="4" w:val="single"/>
              <w:right w:color="000000" w:sz="4" w:val="single"/>
            </w:tcBorders>
            <w:shd w:fill="FFFFFF" w:val="clear"/>
            <w:vAlign w:val="center"/>
          </w:tcPr>
          <w:p w14:paraId="FB040000">
            <w:pPr>
              <w:spacing w:after="0" w:line="240" w:lineRule="auto"/>
              <w:ind/>
              <w:jc w:val="center"/>
              <w:rPr>
                <w:rFonts w:ascii="Times New Roman" w:hAnsi="Times New Roman"/>
                <w:sz w:val="18"/>
              </w:rPr>
            </w:pPr>
            <w:r>
              <w:rPr>
                <w:rFonts w:ascii="Times New Roman" w:hAnsi="Times New Roman"/>
                <w:sz w:val="18"/>
              </w:rPr>
              <w:t>505 2 02 25519 04 0000 150</w:t>
            </w:r>
          </w:p>
        </w:tc>
        <w:tc>
          <w:tcPr>
            <w:tcW w:type="dxa" w:w="4392"/>
            <w:tcBorders>
              <w:top w:sz="4" w:val="nil"/>
              <w:left w:sz="4" w:val="nil"/>
              <w:bottom w:color="000000" w:sz="4" w:val="single"/>
              <w:right w:color="000000" w:sz="4" w:val="single"/>
            </w:tcBorders>
            <w:shd w:fill="FFFFFF" w:val="clear"/>
            <w:vAlign w:val="center"/>
          </w:tcPr>
          <w:p w14:paraId="FC04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поддержку отрасли культуры</w:t>
            </w:r>
          </w:p>
        </w:tc>
        <w:tc>
          <w:tcPr>
            <w:tcW w:type="dxa" w:w="1464"/>
            <w:tcBorders>
              <w:top w:sz="4" w:val="nil"/>
              <w:left w:sz="4" w:val="nil"/>
              <w:bottom w:color="000000" w:sz="4" w:val="single"/>
              <w:right w:color="000000" w:sz="4" w:val="single"/>
            </w:tcBorders>
            <w:shd w:fill="FFFFFF" w:val="clear"/>
            <w:vAlign w:val="center"/>
          </w:tcPr>
          <w:p w14:paraId="FD040000">
            <w:pPr>
              <w:spacing w:after="0" w:line="240" w:lineRule="auto"/>
              <w:ind/>
              <w:jc w:val="center"/>
              <w:rPr>
                <w:rFonts w:ascii="Times New Roman" w:hAnsi="Times New Roman"/>
                <w:sz w:val="18"/>
              </w:rPr>
            </w:pPr>
            <w:r>
              <w:rPr>
                <w:rFonts w:ascii="Times New Roman" w:hAnsi="Times New Roman"/>
                <w:sz w:val="18"/>
              </w:rPr>
              <w:t>16 061,70</w:t>
            </w:r>
          </w:p>
        </w:tc>
        <w:tc>
          <w:tcPr>
            <w:tcW w:type="dxa" w:w="1331"/>
            <w:tcBorders>
              <w:top w:sz="4" w:val="nil"/>
              <w:left w:sz="4" w:val="nil"/>
              <w:bottom w:color="000000" w:sz="4" w:val="single"/>
              <w:right w:color="000000" w:sz="4" w:val="single"/>
            </w:tcBorders>
            <w:shd w:fill="FFFFFF" w:val="clear"/>
            <w:vAlign w:val="center"/>
          </w:tcPr>
          <w:p w14:paraId="FE040000">
            <w:pPr>
              <w:spacing w:after="0" w:line="240" w:lineRule="auto"/>
              <w:ind/>
              <w:jc w:val="center"/>
              <w:rPr>
                <w:rFonts w:ascii="Times New Roman" w:hAnsi="Times New Roman"/>
                <w:color w:val="000000"/>
                <w:sz w:val="18"/>
              </w:rPr>
            </w:pPr>
            <w:r>
              <w:rPr>
                <w:rFonts w:ascii="Times New Roman" w:hAnsi="Times New Roman"/>
                <w:color w:val="000000"/>
                <w:sz w:val="18"/>
              </w:rPr>
              <w:t>16 061,70</w:t>
            </w:r>
          </w:p>
        </w:tc>
        <w:tc>
          <w:tcPr>
            <w:tcW w:type="dxa" w:w="931"/>
            <w:tcBorders>
              <w:top w:sz="4" w:val="nil"/>
              <w:left w:sz="4" w:val="nil"/>
              <w:bottom w:color="000000" w:sz="4" w:val="single"/>
              <w:right w:color="000000" w:sz="4" w:val="single"/>
            </w:tcBorders>
            <w:shd w:fill="FFFFFF" w:val="clear"/>
            <w:vAlign w:val="center"/>
          </w:tcPr>
          <w:p w14:paraId="FF04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20"/>
        </w:trPr>
        <w:tc>
          <w:tcPr>
            <w:tcW w:type="dxa" w:w="2263"/>
            <w:tcBorders>
              <w:top w:sz="4" w:val="nil"/>
              <w:left w:color="000000" w:sz="4" w:val="single"/>
              <w:bottom w:color="000000" w:sz="4" w:val="single"/>
              <w:right w:color="000000" w:sz="4" w:val="single"/>
            </w:tcBorders>
            <w:shd w:fill="FFFFFF" w:val="clear"/>
            <w:vAlign w:val="center"/>
          </w:tcPr>
          <w:p w14:paraId="00050000">
            <w:pPr>
              <w:spacing w:after="0" w:line="240" w:lineRule="auto"/>
              <w:ind/>
              <w:jc w:val="center"/>
              <w:rPr>
                <w:rFonts w:ascii="Times New Roman" w:hAnsi="Times New Roman"/>
                <w:sz w:val="18"/>
              </w:rPr>
            </w:pPr>
            <w:r>
              <w:rPr>
                <w:rFonts w:ascii="Times New Roman" w:hAnsi="Times New Roman"/>
                <w:sz w:val="18"/>
              </w:rPr>
              <w:t>000 2 02 25555 00 0000 150</w:t>
            </w:r>
          </w:p>
        </w:tc>
        <w:tc>
          <w:tcPr>
            <w:tcW w:type="dxa" w:w="4392"/>
            <w:tcBorders>
              <w:top w:sz="4" w:val="nil"/>
              <w:left w:sz="4" w:val="nil"/>
              <w:bottom w:color="000000" w:sz="4" w:val="single"/>
              <w:right w:color="000000" w:sz="4" w:val="single"/>
            </w:tcBorders>
            <w:shd w:fill="FFFFFF" w:val="clear"/>
            <w:vAlign w:val="center"/>
          </w:tcPr>
          <w:p w14:paraId="01050000">
            <w:pPr>
              <w:spacing w:after="0" w:line="240" w:lineRule="auto"/>
              <w:ind/>
              <w:jc w:val="both"/>
              <w:rPr>
                <w:rFonts w:ascii="Times New Roman" w:hAnsi="Times New Roman"/>
                <w:sz w:val="18"/>
              </w:rPr>
            </w:pPr>
            <w:r>
              <w:rPr>
                <w:rFonts w:ascii="Times New Roman" w:hAnsi="Times New Roman"/>
                <w:sz w:val="18"/>
              </w:rPr>
              <w:t>Субсидии бюджетам на реализацию программ формирования современной городской среды</w:t>
            </w:r>
          </w:p>
        </w:tc>
        <w:tc>
          <w:tcPr>
            <w:tcW w:type="dxa" w:w="1464"/>
            <w:tcBorders>
              <w:top w:sz="4" w:val="nil"/>
              <w:left w:sz="4" w:val="nil"/>
              <w:bottom w:color="000000" w:sz="4" w:val="single"/>
              <w:right w:color="000000" w:sz="4" w:val="single"/>
            </w:tcBorders>
            <w:shd w:fill="FFFFFF" w:val="clear"/>
            <w:vAlign w:val="center"/>
          </w:tcPr>
          <w:p w14:paraId="02050000">
            <w:pPr>
              <w:spacing w:after="0" w:line="240" w:lineRule="auto"/>
              <w:ind/>
              <w:jc w:val="center"/>
              <w:rPr>
                <w:rFonts w:ascii="Times New Roman" w:hAnsi="Times New Roman"/>
                <w:sz w:val="18"/>
              </w:rPr>
            </w:pPr>
            <w:r>
              <w:rPr>
                <w:rFonts w:ascii="Times New Roman" w:hAnsi="Times New Roman"/>
                <w:sz w:val="18"/>
              </w:rPr>
              <w:t>148 303,30</w:t>
            </w:r>
          </w:p>
        </w:tc>
        <w:tc>
          <w:tcPr>
            <w:tcW w:type="dxa" w:w="1331"/>
            <w:tcBorders>
              <w:top w:sz="4" w:val="nil"/>
              <w:left w:sz="4" w:val="nil"/>
              <w:bottom w:color="000000" w:sz="4" w:val="single"/>
              <w:right w:color="000000" w:sz="4" w:val="single"/>
            </w:tcBorders>
            <w:shd w:fill="FFFFFF" w:val="clear"/>
            <w:vAlign w:val="center"/>
          </w:tcPr>
          <w:p w14:paraId="03050000">
            <w:pPr>
              <w:spacing w:after="0" w:line="240" w:lineRule="auto"/>
              <w:ind/>
              <w:jc w:val="center"/>
              <w:rPr>
                <w:rFonts w:ascii="Times New Roman" w:hAnsi="Times New Roman"/>
                <w:sz w:val="18"/>
              </w:rPr>
            </w:pPr>
            <w:r>
              <w:rPr>
                <w:rFonts w:ascii="Times New Roman" w:hAnsi="Times New Roman"/>
                <w:sz w:val="18"/>
              </w:rPr>
              <w:t>148 300,00</w:t>
            </w:r>
          </w:p>
        </w:tc>
        <w:tc>
          <w:tcPr>
            <w:tcW w:type="dxa" w:w="931"/>
            <w:tcBorders>
              <w:top w:sz="4" w:val="nil"/>
              <w:left w:sz="4" w:val="nil"/>
              <w:bottom w:color="000000" w:sz="4" w:val="single"/>
              <w:right w:color="000000" w:sz="4" w:val="single"/>
            </w:tcBorders>
            <w:shd w:fill="FFFFFF" w:val="clear"/>
            <w:vAlign w:val="center"/>
          </w:tcPr>
          <w:p w14:paraId="04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95"/>
        </w:trPr>
        <w:tc>
          <w:tcPr>
            <w:tcW w:type="dxa" w:w="2263"/>
            <w:tcBorders>
              <w:top w:sz="4" w:val="nil"/>
              <w:left w:color="000000" w:sz="4" w:val="single"/>
              <w:bottom w:color="000000" w:sz="4" w:val="single"/>
              <w:right w:color="000000" w:sz="4" w:val="single"/>
            </w:tcBorders>
            <w:shd w:fill="FFFFFF" w:val="clear"/>
            <w:vAlign w:val="center"/>
          </w:tcPr>
          <w:p w14:paraId="05050000">
            <w:pPr>
              <w:spacing w:after="0" w:line="240" w:lineRule="auto"/>
              <w:ind/>
              <w:jc w:val="center"/>
              <w:rPr>
                <w:rFonts w:ascii="Times New Roman" w:hAnsi="Times New Roman"/>
                <w:sz w:val="18"/>
              </w:rPr>
            </w:pPr>
            <w:r>
              <w:rPr>
                <w:rFonts w:ascii="Times New Roman" w:hAnsi="Times New Roman"/>
                <w:sz w:val="18"/>
              </w:rPr>
              <w:t>505 2 02 25555 04 0000 150</w:t>
            </w:r>
          </w:p>
        </w:tc>
        <w:tc>
          <w:tcPr>
            <w:tcW w:type="dxa" w:w="4392"/>
            <w:tcBorders>
              <w:top w:sz="4" w:val="nil"/>
              <w:left w:sz="4" w:val="nil"/>
              <w:bottom w:color="000000" w:sz="4" w:val="single"/>
              <w:right w:color="000000" w:sz="4" w:val="single"/>
            </w:tcBorders>
            <w:shd w:fill="FFFFFF" w:val="clear"/>
            <w:vAlign w:val="center"/>
          </w:tcPr>
          <w:p w14:paraId="06050000">
            <w:pPr>
              <w:spacing w:after="0" w:line="240" w:lineRule="auto"/>
              <w:ind/>
              <w:jc w:val="both"/>
              <w:rPr>
                <w:rFonts w:ascii="Times New Roman" w:hAnsi="Times New Roman"/>
                <w:sz w:val="18"/>
              </w:rPr>
            </w:pPr>
            <w:r>
              <w:rPr>
                <w:rFonts w:ascii="Times New Roman" w:hAnsi="Times New Roman"/>
                <w:sz w:val="18"/>
              </w:rPr>
              <w:t>Субсидии бюджетам городских округов на реализацию программ формирования современной городской среды</w:t>
            </w:r>
          </w:p>
        </w:tc>
        <w:tc>
          <w:tcPr>
            <w:tcW w:type="dxa" w:w="1464"/>
            <w:tcBorders>
              <w:top w:sz="4" w:val="nil"/>
              <w:left w:sz="4" w:val="nil"/>
              <w:bottom w:color="000000" w:sz="4" w:val="single"/>
              <w:right w:color="000000" w:sz="4" w:val="single"/>
            </w:tcBorders>
            <w:shd w:fill="FFFFFF" w:val="clear"/>
            <w:vAlign w:val="center"/>
          </w:tcPr>
          <w:p w14:paraId="07050000">
            <w:pPr>
              <w:spacing w:after="0" w:line="240" w:lineRule="auto"/>
              <w:ind/>
              <w:jc w:val="center"/>
              <w:rPr>
                <w:rFonts w:ascii="Times New Roman" w:hAnsi="Times New Roman"/>
                <w:sz w:val="18"/>
              </w:rPr>
            </w:pPr>
            <w:r>
              <w:rPr>
                <w:rFonts w:ascii="Times New Roman" w:hAnsi="Times New Roman"/>
                <w:sz w:val="18"/>
              </w:rPr>
              <w:t>148 303,30</w:t>
            </w:r>
          </w:p>
        </w:tc>
        <w:tc>
          <w:tcPr>
            <w:tcW w:type="dxa" w:w="1331"/>
            <w:tcBorders>
              <w:top w:sz="4" w:val="nil"/>
              <w:left w:sz="4" w:val="nil"/>
              <w:bottom w:color="000000" w:sz="4" w:val="single"/>
              <w:right w:color="000000" w:sz="4" w:val="single"/>
            </w:tcBorders>
            <w:shd w:fill="FFFFFF" w:val="clear"/>
            <w:vAlign w:val="center"/>
          </w:tcPr>
          <w:p w14:paraId="08050000">
            <w:pPr>
              <w:spacing w:after="0" w:line="240" w:lineRule="auto"/>
              <w:ind/>
              <w:jc w:val="center"/>
              <w:rPr>
                <w:rFonts w:ascii="Times New Roman" w:hAnsi="Times New Roman"/>
                <w:color w:val="000000"/>
                <w:sz w:val="18"/>
              </w:rPr>
            </w:pPr>
            <w:r>
              <w:rPr>
                <w:rFonts w:ascii="Times New Roman" w:hAnsi="Times New Roman"/>
                <w:color w:val="000000"/>
                <w:sz w:val="18"/>
              </w:rPr>
              <w:t>148 300,00</w:t>
            </w:r>
          </w:p>
        </w:tc>
        <w:tc>
          <w:tcPr>
            <w:tcW w:type="dxa" w:w="931"/>
            <w:tcBorders>
              <w:top w:sz="4" w:val="nil"/>
              <w:left w:sz="4" w:val="nil"/>
              <w:bottom w:color="000000" w:sz="4" w:val="single"/>
              <w:right w:color="000000" w:sz="4" w:val="single"/>
            </w:tcBorders>
            <w:shd w:fill="FFFFFF" w:val="clear"/>
            <w:vAlign w:val="center"/>
          </w:tcPr>
          <w:p w14:paraId="09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675"/>
        </w:trPr>
        <w:tc>
          <w:tcPr>
            <w:tcW w:type="dxa" w:w="2263"/>
            <w:tcBorders>
              <w:top w:sz="4" w:val="nil"/>
              <w:left w:color="000000" w:sz="4" w:val="single"/>
              <w:bottom w:color="000000" w:sz="4" w:val="single"/>
              <w:right w:color="000000" w:sz="4" w:val="single"/>
            </w:tcBorders>
            <w:shd w:fill="FFFFFF" w:val="clear"/>
            <w:vAlign w:val="center"/>
          </w:tcPr>
          <w:p w14:paraId="0A050000">
            <w:pPr>
              <w:spacing w:after="0" w:line="240" w:lineRule="auto"/>
              <w:ind/>
              <w:jc w:val="center"/>
              <w:rPr>
                <w:rFonts w:ascii="Times New Roman" w:hAnsi="Times New Roman"/>
                <w:sz w:val="18"/>
              </w:rPr>
            </w:pPr>
            <w:r>
              <w:rPr>
                <w:rFonts w:ascii="Times New Roman" w:hAnsi="Times New Roman"/>
                <w:sz w:val="18"/>
              </w:rPr>
              <w:t xml:space="preserve">000 2 02 27112 00 0000 150 </w:t>
            </w:r>
          </w:p>
        </w:tc>
        <w:tc>
          <w:tcPr>
            <w:tcW w:type="dxa" w:w="4392"/>
            <w:tcBorders>
              <w:top w:sz="4" w:val="nil"/>
              <w:left w:sz="4" w:val="nil"/>
              <w:bottom w:color="000000" w:sz="4" w:val="single"/>
              <w:right w:color="000000" w:sz="4" w:val="single"/>
            </w:tcBorders>
            <w:shd w:fill="FFFFFF" w:val="clear"/>
            <w:vAlign w:val="center"/>
          </w:tcPr>
          <w:p w14:paraId="0B050000">
            <w:pPr>
              <w:spacing w:after="0" w:line="240" w:lineRule="auto"/>
              <w:ind/>
              <w:jc w:val="both"/>
              <w:rPr>
                <w:rFonts w:ascii="Times New Roman" w:hAnsi="Times New Roman"/>
                <w:sz w:val="18"/>
              </w:rPr>
            </w:pPr>
            <w:r>
              <w:rPr>
                <w:rFonts w:ascii="Times New Roman" w:hAnsi="Times New Roman"/>
                <w:sz w:val="18"/>
              </w:rPr>
              <w:t xml:space="preserve">Субсидии бюджетам на </w:t>
            </w:r>
            <w:r>
              <w:rPr>
                <w:rFonts w:ascii="Times New Roman" w:hAnsi="Times New Roman"/>
                <w:sz w:val="18"/>
              </w:rPr>
              <w:t>софинансирование</w:t>
            </w:r>
            <w:r>
              <w:rPr>
                <w:rFonts w:ascii="Times New Roman" w:hAnsi="Times New Roman"/>
                <w:sz w:val="18"/>
              </w:rPr>
              <w:t xml:space="preserve"> капитальных вложений в объекты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0C050000">
            <w:pPr>
              <w:spacing w:after="0" w:line="240" w:lineRule="auto"/>
              <w:ind/>
              <w:jc w:val="center"/>
              <w:rPr>
                <w:rFonts w:ascii="Times New Roman" w:hAnsi="Times New Roman"/>
                <w:sz w:val="18"/>
              </w:rPr>
            </w:pPr>
            <w:r>
              <w:rPr>
                <w:rFonts w:ascii="Times New Roman" w:hAnsi="Times New Roman"/>
                <w:sz w:val="18"/>
              </w:rPr>
              <w:t>14 428,63</w:t>
            </w:r>
          </w:p>
        </w:tc>
        <w:tc>
          <w:tcPr>
            <w:tcW w:type="dxa" w:w="1331"/>
            <w:tcBorders>
              <w:top w:sz="4" w:val="nil"/>
              <w:left w:sz="4" w:val="nil"/>
              <w:bottom w:color="000000" w:sz="4" w:val="single"/>
              <w:right w:color="000000" w:sz="4" w:val="single"/>
            </w:tcBorders>
            <w:shd w:fill="FFFFFF" w:val="clear"/>
            <w:vAlign w:val="center"/>
          </w:tcPr>
          <w:p w14:paraId="0D050000">
            <w:pPr>
              <w:spacing w:after="0" w:line="240" w:lineRule="auto"/>
              <w:ind/>
              <w:jc w:val="center"/>
              <w:rPr>
                <w:rFonts w:ascii="Times New Roman" w:hAnsi="Times New Roman"/>
                <w:sz w:val="18"/>
              </w:rPr>
            </w:pPr>
            <w:r>
              <w:rPr>
                <w:rFonts w:ascii="Times New Roman" w:hAnsi="Times New Roman"/>
                <w:sz w:val="18"/>
              </w:rPr>
              <w:t>11 462,15</w:t>
            </w:r>
          </w:p>
        </w:tc>
        <w:tc>
          <w:tcPr>
            <w:tcW w:type="dxa" w:w="931"/>
            <w:tcBorders>
              <w:top w:sz="4" w:val="nil"/>
              <w:left w:sz="4" w:val="nil"/>
              <w:bottom w:color="000000" w:sz="4" w:val="single"/>
              <w:right w:color="000000" w:sz="4" w:val="single"/>
            </w:tcBorders>
            <w:shd w:fill="FFFFFF" w:val="clear"/>
            <w:vAlign w:val="center"/>
          </w:tcPr>
          <w:p w14:paraId="0E050000">
            <w:pPr>
              <w:spacing w:after="0" w:line="240" w:lineRule="auto"/>
              <w:ind/>
              <w:jc w:val="center"/>
              <w:rPr>
                <w:rFonts w:ascii="Times New Roman" w:hAnsi="Times New Roman"/>
                <w:color w:val="000000"/>
                <w:sz w:val="18"/>
              </w:rPr>
            </w:pPr>
            <w:r>
              <w:rPr>
                <w:rFonts w:ascii="Times New Roman" w:hAnsi="Times New Roman"/>
                <w:color w:val="000000"/>
                <w:sz w:val="18"/>
              </w:rPr>
              <w:t>79,44</w:t>
            </w:r>
          </w:p>
        </w:tc>
      </w:tr>
      <w:tr>
        <w:trPr>
          <w:trHeight w:hRule="atLeast" w:val="675"/>
        </w:trPr>
        <w:tc>
          <w:tcPr>
            <w:tcW w:type="dxa" w:w="2263"/>
            <w:tcBorders>
              <w:top w:sz="4" w:val="nil"/>
              <w:left w:color="000000" w:sz="4" w:val="single"/>
              <w:bottom w:color="000000" w:sz="4" w:val="single"/>
              <w:right w:color="000000" w:sz="4" w:val="single"/>
            </w:tcBorders>
            <w:shd w:fill="FFFFFF" w:val="clear"/>
            <w:vAlign w:val="center"/>
          </w:tcPr>
          <w:p w14:paraId="0F050000">
            <w:pPr>
              <w:spacing w:after="0" w:line="240" w:lineRule="auto"/>
              <w:ind/>
              <w:jc w:val="center"/>
              <w:rPr>
                <w:rFonts w:ascii="Times New Roman" w:hAnsi="Times New Roman"/>
                <w:sz w:val="18"/>
              </w:rPr>
            </w:pPr>
            <w:r>
              <w:rPr>
                <w:rFonts w:ascii="Times New Roman" w:hAnsi="Times New Roman"/>
                <w:sz w:val="18"/>
              </w:rPr>
              <w:t xml:space="preserve">505 2 02 27112 04 0000 150 </w:t>
            </w:r>
          </w:p>
        </w:tc>
        <w:tc>
          <w:tcPr>
            <w:tcW w:type="dxa" w:w="4392"/>
            <w:tcBorders>
              <w:top w:sz="4" w:val="nil"/>
              <w:left w:sz="4" w:val="nil"/>
              <w:bottom w:color="000000" w:sz="4" w:val="single"/>
              <w:right w:color="000000" w:sz="4" w:val="single"/>
            </w:tcBorders>
            <w:shd w:fill="FFFFFF" w:val="clear"/>
            <w:vAlign w:val="center"/>
          </w:tcPr>
          <w:p w14:paraId="10050000">
            <w:pPr>
              <w:spacing w:after="0" w:line="240" w:lineRule="auto"/>
              <w:ind/>
              <w:jc w:val="both"/>
              <w:rPr>
                <w:rFonts w:ascii="Times New Roman" w:hAnsi="Times New Roman"/>
                <w:sz w:val="18"/>
              </w:rPr>
            </w:pPr>
            <w:r>
              <w:rPr>
                <w:rFonts w:ascii="Times New Roman" w:hAnsi="Times New Roman"/>
                <w:sz w:val="18"/>
              </w:rPr>
              <w:t xml:space="preserve">Субсидии бюджетам городских округов на </w:t>
            </w:r>
            <w:r>
              <w:rPr>
                <w:rFonts w:ascii="Times New Roman" w:hAnsi="Times New Roman"/>
                <w:sz w:val="18"/>
              </w:rPr>
              <w:t>софинансирование</w:t>
            </w:r>
            <w:r>
              <w:rPr>
                <w:rFonts w:ascii="Times New Roman" w:hAnsi="Times New Roman"/>
                <w:sz w:val="18"/>
              </w:rPr>
              <w:t xml:space="preserve"> капитальных вложений в объекты муниципальной собственности</w:t>
            </w:r>
          </w:p>
        </w:tc>
        <w:tc>
          <w:tcPr>
            <w:tcW w:type="dxa" w:w="1464"/>
            <w:tcBorders>
              <w:top w:sz="4" w:val="nil"/>
              <w:left w:sz="4" w:val="nil"/>
              <w:bottom w:color="000000" w:sz="4" w:val="single"/>
              <w:right w:color="000000" w:sz="4" w:val="single"/>
            </w:tcBorders>
            <w:shd w:fill="FFFFFF" w:val="clear"/>
            <w:vAlign w:val="center"/>
          </w:tcPr>
          <w:p w14:paraId="11050000">
            <w:pPr>
              <w:spacing w:after="0" w:line="240" w:lineRule="auto"/>
              <w:ind/>
              <w:jc w:val="center"/>
              <w:rPr>
                <w:rFonts w:ascii="Times New Roman" w:hAnsi="Times New Roman"/>
                <w:sz w:val="18"/>
              </w:rPr>
            </w:pPr>
            <w:r>
              <w:rPr>
                <w:rFonts w:ascii="Times New Roman" w:hAnsi="Times New Roman"/>
                <w:sz w:val="18"/>
              </w:rPr>
              <w:t>14 428,63</w:t>
            </w:r>
          </w:p>
        </w:tc>
        <w:tc>
          <w:tcPr>
            <w:tcW w:type="dxa" w:w="1331"/>
            <w:tcBorders>
              <w:top w:sz="4" w:val="nil"/>
              <w:left w:sz="4" w:val="nil"/>
              <w:bottom w:color="000000" w:sz="4" w:val="single"/>
              <w:right w:color="000000" w:sz="4" w:val="single"/>
            </w:tcBorders>
            <w:shd w:fill="FFFFFF" w:val="clear"/>
            <w:vAlign w:val="center"/>
          </w:tcPr>
          <w:p w14:paraId="12050000">
            <w:pPr>
              <w:spacing w:after="0" w:line="240" w:lineRule="auto"/>
              <w:ind/>
              <w:jc w:val="center"/>
              <w:rPr>
                <w:rFonts w:ascii="Times New Roman" w:hAnsi="Times New Roman"/>
                <w:color w:val="000000"/>
                <w:sz w:val="18"/>
              </w:rPr>
            </w:pPr>
            <w:r>
              <w:rPr>
                <w:rFonts w:ascii="Times New Roman" w:hAnsi="Times New Roman"/>
                <w:color w:val="000000"/>
                <w:sz w:val="18"/>
              </w:rPr>
              <w:t>11 462,15</w:t>
            </w:r>
          </w:p>
        </w:tc>
        <w:tc>
          <w:tcPr>
            <w:tcW w:type="dxa" w:w="931"/>
            <w:tcBorders>
              <w:top w:sz="4" w:val="nil"/>
              <w:left w:sz="4" w:val="nil"/>
              <w:bottom w:color="000000" w:sz="4" w:val="single"/>
              <w:right w:color="000000" w:sz="4" w:val="single"/>
            </w:tcBorders>
            <w:shd w:fill="FFFFFF" w:val="clear"/>
            <w:vAlign w:val="center"/>
          </w:tcPr>
          <w:p w14:paraId="13050000">
            <w:pPr>
              <w:spacing w:after="0" w:line="240" w:lineRule="auto"/>
              <w:ind/>
              <w:jc w:val="center"/>
              <w:rPr>
                <w:rFonts w:ascii="Times New Roman" w:hAnsi="Times New Roman"/>
                <w:color w:val="000000"/>
                <w:sz w:val="18"/>
              </w:rPr>
            </w:pPr>
            <w:r>
              <w:rPr>
                <w:rFonts w:ascii="Times New Roman" w:hAnsi="Times New Roman"/>
                <w:color w:val="000000"/>
                <w:sz w:val="18"/>
              </w:rPr>
              <w:t>79,44</w:t>
            </w:r>
          </w:p>
        </w:tc>
      </w:tr>
      <w:tr>
        <w:trPr>
          <w:trHeight w:hRule="atLeast" w:val="375"/>
        </w:trPr>
        <w:tc>
          <w:tcPr>
            <w:tcW w:type="dxa" w:w="2263"/>
            <w:tcBorders>
              <w:top w:sz="4" w:val="nil"/>
              <w:left w:color="000000" w:sz="4" w:val="single"/>
              <w:bottom w:color="000000" w:sz="4" w:val="single"/>
              <w:right w:color="000000" w:sz="4" w:val="single"/>
            </w:tcBorders>
            <w:shd w:fill="FFFFFF" w:val="clear"/>
            <w:vAlign w:val="center"/>
          </w:tcPr>
          <w:p w14:paraId="14050000">
            <w:pPr>
              <w:spacing w:after="0" w:line="240" w:lineRule="auto"/>
              <w:ind/>
              <w:jc w:val="center"/>
              <w:rPr>
                <w:rFonts w:ascii="Times New Roman" w:hAnsi="Times New Roman"/>
                <w:sz w:val="18"/>
              </w:rPr>
            </w:pPr>
            <w:r>
              <w:rPr>
                <w:rFonts w:ascii="Times New Roman" w:hAnsi="Times New Roman"/>
                <w:sz w:val="18"/>
              </w:rPr>
              <w:t>000 2 02 29999 00 0000 150</w:t>
            </w:r>
          </w:p>
        </w:tc>
        <w:tc>
          <w:tcPr>
            <w:tcW w:type="dxa" w:w="4392"/>
            <w:tcBorders>
              <w:top w:sz="4" w:val="nil"/>
              <w:left w:sz="4" w:val="nil"/>
              <w:bottom w:color="000000" w:sz="4" w:val="single"/>
              <w:right w:color="000000" w:sz="4" w:val="single"/>
            </w:tcBorders>
            <w:shd w:fill="FFFFFF" w:val="clear"/>
            <w:vAlign w:val="center"/>
          </w:tcPr>
          <w:p w14:paraId="15050000">
            <w:pPr>
              <w:spacing w:after="0" w:line="240" w:lineRule="auto"/>
              <w:ind/>
              <w:jc w:val="both"/>
              <w:rPr>
                <w:rFonts w:ascii="Times New Roman" w:hAnsi="Times New Roman"/>
                <w:sz w:val="18"/>
              </w:rPr>
            </w:pPr>
            <w:r>
              <w:rPr>
                <w:rFonts w:ascii="Times New Roman" w:hAnsi="Times New Roman"/>
                <w:sz w:val="18"/>
              </w:rPr>
              <w:t>Прочие субсидии</w:t>
            </w:r>
          </w:p>
        </w:tc>
        <w:tc>
          <w:tcPr>
            <w:tcW w:type="dxa" w:w="1464"/>
            <w:tcBorders>
              <w:top w:sz="4" w:val="nil"/>
              <w:left w:sz="4" w:val="nil"/>
              <w:bottom w:color="000000" w:sz="4" w:val="single"/>
              <w:right w:color="000000" w:sz="4" w:val="single"/>
            </w:tcBorders>
            <w:shd w:fill="FFFFFF" w:val="clear"/>
            <w:vAlign w:val="center"/>
          </w:tcPr>
          <w:p w14:paraId="16050000">
            <w:pPr>
              <w:spacing w:after="0" w:line="240" w:lineRule="auto"/>
              <w:ind/>
              <w:jc w:val="center"/>
              <w:rPr>
                <w:rFonts w:ascii="Times New Roman" w:hAnsi="Times New Roman"/>
                <w:sz w:val="18"/>
              </w:rPr>
            </w:pPr>
            <w:r>
              <w:rPr>
                <w:rFonts w:ascii="Times New Roman" w:hAnsi="Times New Roman"/>
                <w:sz w:val="18"/>
              </w:rPr>
              <w:t>544 734,64</w:t>
            </w:r>
          </w:p>
        </w:tc>
        <w:tc>
          <w:tcPr>
            <w:tcW w:type="dxa" w:w="1331"/>
            <w:tcBorders>
              <w:top w:sz="4" w:val="nil"/>
              <w:left w:sz="4" w:val="nil"/>
              <w:bottom w:color="000000" w:sz="4" w:val="single"/>
              <w:right w:color="000000" w:sz="4" w:val="single"/>
            </w:tcBorders>
            <w:shd w:fill="FFFFFF" w:val="clear"/>
            <w:vAlign w:val="center"/>
          </w:tcPr>
          <w:p w14:paraId="17050000">
            <w:pPr>
              <w:spacing w:after="0" w:line="240" w:lineRule="auto"/>
              <w:ind/>
              <w:jc w:val="center"/>
              <w:rPr>
                <w:rFonts w:ascii="Times New Roman" w:hAnsi="Times New Roman"/>
                <w:color w:val="000000"/>
                <w:sz w:val="18"/>
              </w:rPr>
            </w:pPr>
            <w:r>
              <w:rPr>
                <w:rFonts w:ascii="Times New Roman" w:hAnsi="Times New Roman"/>
                <w:color w:val="000000"/>
                <w:sz w:val="18"/>
              </w:rPr>
              <w:t>510 403,79</w:t>
            </w:r>
          </w:p>
        </w:tc>
        <w:tc>
          <w:tcPr>
            <w:tcW w:type="dxa" w:w="931"/>
            <w:tcBorders>
              <w:top w:sz="4" w:val="nil"/>
              <w:left w:sz="4" w:val="nil"/>
              <w:bottom w:color="000000" w:sz="4" w:val="single"/>
              <w:right w:color="000000" w:sz="4" w:val="single"/>
            </w:tcBorders>
            <w:shd w:fill="FFFFFF" w:val="clear"/>
            <w:vAlign w:val="center"/>
          </w:tcPr>
          <w:p w14:paraId="18050000">
            <w:pPr>
              <w:spacing w:after="0" w:line="240" w:lineRule="auto"/>
              <w:ind/>
              <w:jc w:val="center"/>
              <w:rPr>
                <w:rFonts w:ascii="Times New Roman" w:hAnsi="Times New Roman"/>
                <w:color w:val="000000"/>
                <w:sz w:val="18"/>
              </w:rPr>
            </w:pPr>
            <w:r>
              <w:rPr>
                <w:rFonts w:ascii="Times New Roman" w:hAnsi="Times New Roman"/>
                <w:color w:val="000000"/>
                <w:sz w:val="18"/>
              </w:rPr>
              <w:t>93,70</w:t>
            </w:r>
          </w:p>
        </w:tc>
      </w:tr>
      <w:tr>
        <w:trPr>
          <w:trHeight w:hRule="atLeast" w:val="375"/>
        </w:trPr>
        <w:tc>
          <w:tcPr>
            <w:tcW w:type="dxa" w:w="2263"/>
            <w:tcBorders>
              <w:top w:sz="4" w:val="nil"/>
              <w:left w:color="000000" w:sz="4" w:val="single"/>
              <w:bottom w:color="000000" w:sz="4" w:val="single"/>
              <w:right w:color="000000" w:sz="4" w:val="single"/>
            </w:tcBorders>
            <w:shd w:fill="FFFFFF" w:val="clear"/>
            <w:vAlign w:val="center"/>
          </w:tcPr>
          <w:p w14:paraId="19050000">
            <w:pPr>
              <w:spacing w:after="0" w:line="240" w:lineRule="auto"/>
              <w:ind/>
              <w:jc w:val="center"/>
              <w:rPr>
                <w:rFonts w:ascii="Times New Roman" w:hAnsi="Times New Roman"/>
                <w:sz w:val="18"/>
              </w:rPr>
            </w:pPr>
            <w:r>
              <w:rPr>
                <w:rFonts w:ascii="Times New Roman" w:hAnsi="Times New Roman"/>
                <w:sz w:val="18"/>
              </w:rPr>
              <w:t>501 2 02 29999 04 0000 150</w:t>
            </w:r>
          </w:p>
        </w:tc>
        <w:tc>
          <w:tcPr>
            <w:tcW w:type="dxa" w:w="4392"/>
            <w:tcBorders>
              <w:top w:sz="4" w:val="nil"/>
              <w:left w:sz="4" w:val="nil"/>
              <w:bottom w:color="000000" w:sz="4" w:val="single"/>
              <w:right w:color="000000" w:sz="4" w:val="single"/>
            </w:tcBorders>
            <w:shd w:fill="FFFFFF" w:val="clear"/>
            <w:vAlign w:val="center"/>
          </w:tcPr>
          <w:p w14:paraId="1A050000">
            <w:pPr>
              <w:spacing w:after="0" w:line="240" w:lineRule="auto"/>
              <w:ind/>
              <w:jc w:val="both"/>
              <w:rPr>
                <w:rFonts w:ascii="Times New Roman" w:hAnsi="Times New Roman"/>
                <w:sz w:val="18"/>
              </w:rPr>
            </w:pPr>
            <w:r>
              <w:rPr>
                <w:rFonts w:ascii="Times New Roman" w:hAnsi="Times New Roman"/>
                <w:sz w:val="18"/>
              </w:rPr>
              <w:t>Прочие субсидии бюджетам городских округов</w:t>
            </w:r>
          </w:p>
        </w:tc>
        <w:tc>
          <w:tcPr>
            <w:tcW w:type="dxa" w:w="1464"/>
            <w:tcBorders>
              <w:top w:sz="4" w:val="nil"/>
              <w:left w:sz="4" w:val="nil"/>
              <w:bottom w:color="000000" w:sz="4" w:val="single"/>
              <w:right w:color="000000" w:sz="4" w:val="single"/>
            </w:tcBorders>
            <w:shd w:fill="FFFFFF" w:val="clear"/>
            <w:vAlign w:val="center"/>
          </w:tcPr>
          <w:p w14:paraId="1B050000">
            <w:pPr>
              <w:spacing w:after="0" w:line="240" w:lineRule="auto"/>
              <w:ind/>
              <w:jc w:val="center"/>
              <w:rPr>
                <w:rFonts w:ascii="Times New Roman" w:hAnsi="Times New Roman"/>
                <w:sz w:val="18"/>
              </w:rPr>
            </w:pPr>
            <w:r>
              <w:rPr>
                <w:rFonts w:ascii="Times New Roman" w:hAnsi="Times New Roman"/>
                <w:sz w:val="18"/>
              </w:rPr>
              <w:t>98 139,69</w:t>
            </w:r>
          </w:p>
        </w:tc>
        <w:tc>
          <w:tcPr>
            <w:tcW w:type="dxa" w:w="1331"/>
            <w:tcBorders>
              <w:top w:sz="4" w:val="nil"/>
              <w:left w:sz="4" w:val="nil"/>
              <w:bottom w:color="000000" w:sz="4" w:val="single"/>
              <w:right w:color="000000" w:sz="4" w:val="single"/>
            </w:tcBorders>
            <w:shd w:fill="FFFFFF" w:val="clear"/>
            <w:vAlign w:val="center"/>
          </w:tcPr>
          <w:p w14:paraId="1C050000">
            <w:pPr>
              <w:spacing w:after="0" w:line="240" w:lineRule="auto"/>
              <w:ind/>
              <w:jc w:val="center"/>
              <w:rPr>
                <w:rFonts w:ascii="Times New Roman" w:hAnsi="Times New Roman"/>
                <w:sz w:val="18"/>
              </w:rPr>
            </w:pPr>
            <w:r>
              <w:rPr>
                <w:rFonts w:ascii="Times New Roman" w:hAnsi="Times New Roman"/>
                <w:sz w:val="18"/>
              </w:rPr>
              <w:t>67 383,15</w:t>
            </w:r>
          </w:p>
        </w:tc>
        <w:tc>
          <w:tcPr>
            <w:tcW w:type="dxa" w:w="931"/>
            <w:tcBorders>
              <w:top w:sz="4" w:val="nil"/>
              <w:left w:sz="4" w:val="nil"/>
              <w:bottom w:color="000000" w:sz="4" w:val="single"/>
              <w:right w:color="000000" w:sz="4" w:val="single"/>
            </w:tcBorders>
            <w:shd w:fill="FFFFFF" w:val="clear"/>
            <w:vAlign w:val="center"/>
          </w:tcPr>
          <w:p w14:paraId="1D050000">
            <w:pPr>
              <w:spacing w:after="0" w:line="240" w:lineRule="auto"/>
              <w:ind/>
              <w:jc w:val="center"/>
              <w:rPr>
                <w:rFonts w:ascii="Times New Roman" w:hAnsi="Times New Roman"/>
                <w:color w:val="000000"/>
                <w:sz w:val="18"/>
              </w:rPr>
            </w:pPr>
            <w:r>
              <w:rPr>
                <w:rFonts w:ascii="Times New Roman" w:hAnsi="Times New Roman"/>
                <w:color w:val="000000"/>
                <w:sz w:val="18"/>
              </w:rPr>
              <w:t>68,66</w:t>
            </w:r>
          </w:p>
        </w:tc>
      </w:tr>
      <w:tr>
        <w:trPr>
          <w:trHeight w:hRule="atLeast" w:val="375"/>
        </w:trPr>
        <w:tc>
          <w:tcPr>
            <w:tcW w:type="dxa" w:w="2263"/>
            <w:tcBorders>
              <w:top w:sz="4" w:val="nil"/>
              <w:left w:color="000000" w:sz="4" w:val="single"/>
              <w:bottom w:color="000000" w:sz="4" w:val="single"/>
              <w:right w:color="000000" w:sz="4" w:val="single"/>
            </w:tcBorders>
            <w:shd w:fill="FFFFFF" w:val="clear"/>
            <w:vAlign w:val="center"/>
          </w:tcPr>
          <w:p w14:paraId="1E050000">
            <w:pPr>
              <w:spacing w:after="0" w:line="240" w:lineRule="auto"/>
              <w:ind/>
              <w:jc w:val="center"/>
              <w:rPr>
                <w:rFonts w:ascii="Times New Roman" w:hAnsi="Times New Roman"/>
                <w:sz w:val="18"/>
              </w:rPr>
            </w:pPr>
            <w:r>
              <w:rPr>
                <w:rFonts w:ascii="Times New Roman" w:hAnsi="Times New Roman"/>
                <w:sz w:val="18"/>
              </w:rPr>
              <w:t>505 2 02 29999 04 0000 150</w:t>
            </w:r>
          </w:p>
        </w:tc>
        <w:tc>
          <w:tcPr>
            <w:tcW w:type="dxa" w:w="4392"/>
            <w:tcBorders>
              <w:top w:sz="4" w:val="nil"/>
              <w:left w:sz="4" w:val="nil"/>
              <w:bottom w:color="000000" w:sz="4" w:val="single"/>
              <w:right w:color="000000" w:sz="4" w:val="single"/>
            </w:tcBorders>
            <w:shd w:fill="FFFFFF" w:val="clear"/>
            <w:vAlign w:val="center"/>
          </w:tcPr>
          <w:p w14:paraId="1F050000">
            <w:pPr>
              <w:spacing w:after="0" w:line="240" w:lineRule="auto"/>
              <w:ind/>
              <w:jc w:val="both"/>
              <w:rPr>
                <w:rFonts w:ascii="Times New Roman" w:hAnsi="Times New Roman"/>
                <w:sz w:val="18"/>
              </w:rPr>
            </w:pPr>
            <w:r>
              <w:rPr>
                <w:rFonts w:ascii="Times New Roman" w:hAnsi="Times New Roman"/>
                <w:sz w:val="18"/>
              </w:rPr>
              <w:t>Прочие субсидии бюджетам городских округов</w:t>
            </w:r>
          </w:p>
        </w:tc>
        <w:tc>
          <w:tcPr>
            <w:tcW w:type="dxa" w:w="1464"/>
            <w:tcBorders>
              <w:top w:sz="4" w:val="nil"/>
              <w:left w:sz="4" w:val="nil"/>
              <w:bottom w:color="000000" w:sz="4" w:val="single"/>
              <w:right w:color="000000" w:sz="4" w:val="single"/>
            </w:tcBorders>
            <w:shd w:fill="FFFFFF" w:val="clear"/>
            <w:vAlign w:val="center"/>
          </w:tcPr>
          <w:p w14:paraId="20050000">
            <w:pPr>
              <w:spacing w:after="0" w:line="240" w:lineRule="auto"/>
              <w:ind/>
              <w:jc w:val="center"/>
              <w:rPr>
                <w:rFonts w:ascii="Times New Roman" w:hAnsi="Times New Roman"/>
                <w:sz w:val="18"/>
              </w:rPr>
            </w:pPr>
            <w:r>
              <w:rPr>
                <w:rFonts w:ascii="Times New Roman" w:hAnsi="Times New Roman"/>
                <w:sz w:val="18"/>
              </w:rPr>
              <w:t>446 594,95</w:t>
            </w:r>
          </w:p>
        </w:tc>
        <w:tc>
          <w:tcPr>
            <w:tcW w:type="dxa" w:w="1331"/>
            <w:tcBorders>
              <w:top w:sz="4" w:val="nil"/>
              <w:left w:sz="4" w:val="nil"/>
              <w:bottom w:color="000000" w:sz="4" w:val="single"/>
              <w:right w:color="000000" w:sz="4" w:val="single"/>
            </w:tcBorders>
            <w:shd w:fill="FFFFFF" w:val="clear"/>
            <w:vAlign w:val="center"/>
          </w:tcPr>
          <w:p w14:paraId="21050000">
            <w:pPr>
              <w:spacing w:after="0" w:line="240" w:lineRule="auto"/>
              <w:ind/>
              <w:jc w:val="center"/>
              <w:rPr>
                <w:rFonts w:ascii="Times New Roman" w:hAnsi="Times New Roman"/>
                <w:color w:val="000000"/>
                <w:sz w:val="18"/>
              </w:rPr>
            </w:pPr>
            <w:r>
              <w:rPr>
                <w:rFonts w:ascii="Times New Roman" w:hAnsi="Times New Roman"/>
                <w:color w:val="000000"/>
                <w:sz w:val="18"/>
              </w:rPr>
              <w:t>443 020,64</w:t>
            </w:r>
          </w:p>
        </w:tc>
        <w:tc>
          <w:tcPr>
            <w:tcW w:type="dxa" w:w="931"/>
            <w:tcBorders>
              <w:top w:sz="4" w:val="nil"/>
              <w:left w:sz="4" w:val="nil"/>
              <w:bottom w:color="000000" w:sz="4" w:val="single"/>
              <w:right w:color="000000" w:sz="4" w:val="single"/>
            </w:tcBorders>
            <w:shd w:fill="FFFFFF" w:val="clear"/>
            <w:vAlign w:val="center"/>
          </w:tcPr>
          <w:p w14:paraId="22050000">
            <w:pPr>
              <w:spacing w:after="0" w:line="240" w:lineRule="auto"/>
              <w:ind/>
              <w:jc w:val="center"/>
              <w:rPr>
                <w:rFonts w:ascii="Times New Roman" w:hAnsi="Times New Roman"/>
                <w:color w:val="000000"/>
                <w:sz w:val="18"/>
              </w:rPr>
            </w:pPr>
            <w:r>
              <w:rPr>
                <w:rFonts w:ascii="Times New Roman" w:hAnsi="Times New Roman"/>
                <w:color w:val="000000"/>
                <w:sz w:val="18"/>
              </w:rPr>
              <w:t>99,20</w:t>
            </w:r>
          </w:p>
        </w:tc>
      </w:tr>
      <w:tr>
        <w:trPr>
          <w:trHeight w:hRule="atLeast" w:val="690"/>
        </w:trPr>
        <w:tc>
          <w:tcPr>
            <w:tcW w:type="dxa" w:w="2263"/>
            <w:tcBorders>
              <w:top w:sz="4" w:val="nil"/>
              <w:left w:color="000000" w:sz="4" w:val="single"/>
              <w:bottom w:color="000000" w:sz="4" w:val="single"/>
              <w:right w:color="000000" w:sz="4" w:val="single"/>
            </w:tcBorders>
            <w:shd w:fill="FFFFFF" w:val="clear"/>
            <w:vAlign w:val="center"/>
          </w:tcPr>
          <w:p w14:paraId="23050000">
            <w:pPr>
              <w:spacing w:after="0" w:line="240" w:lineRule="auto"/>
              <w:ind/>
              <w:jc w:val="center"/>
              <w:rPr>
                <w:rFonts w:ascii="Times New Roman" w:hAnsi="Times New Roman"/>
                <w:b w:val="1"/>
                <w:sz w:val="18"/>
              </w:rPr>
            </w:pPr>
            <w:r>
              <w:rPr>
                <w:rFonts w:ascii="Times New Roman" w:hAnsi="Times New Roman"/>
                <w:b w:val="1"/>
                <w:sz w:val="18"/>
              </w:rPr>
              <w:t>000 2 02 30000 00 0000 150</w:t>
            </w:r>
          </w:p>
        </w:tc>
        <w:tc>
          <w:tcPr>
            <w:tcW w:type="dxa" w:w="4392"/>
            <w:tcBorders>
              <w:top w:sz="4" w:val="nil"/>
              <w:left w:sz="4" w:val="nil"/>
              <w:bottom w:color="000000" w:sz="4" w:val="single"/>
              <w:right w:color="000000" w:sz="4" w:val="single"/>
            </w:tcBorders>
            <w:shd w:fill="FFFFFF" w:val="clear"/>
            <w:vAlign w:val="center"/>
          </w:tcPr>
          <w:p w14:paraId="24050000">
            <w:pPr>
              <w:spacing w:after="0" w:line="240" w:lineRule="auto"/>
              <w:ind/>
              <w:jc w:val="both"/>
              <w:rPr>
                <w:rFonts w:ascii="Times New Roman" w:hAnsi="Times New Roman"/>
                <w:b w:val="1"/>
                <w:sz w:val="18"/>
              </w:rPr>
            </w:pPr>
            <w:r>
              <w:rPr>
                <w:rFonts w:ascii="Times New Roman" w:hAnsi="Times New Roman"/>
                <w:b w:val="1"/>
                <w:sz w:val="18"/>
              </w:rPr>
              <w:t>Субвенции бюджетам бюджетной системы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25050000">
            <w:pPr>
              <w:spacing w:after="0" w:line="240" w:lineRule="auto"/>
              <w:ind/>
              <w:jc w:val="center"/>
              <w:rPr>
                <w:rFonts w:ascii="Times New Roman" w:hAnsi="Times New Roman"/>
                <w:b w:val="1"/>
                <w:sz w:val="18"/>
              </w:rPr>
            </w:pPr>
            <w:r>
              <w:rPr>
                <w:rFonts w:ascii="Times New Roman" w:hAnsi="Times New Roman"/>
                <w:b w:val="1"/>
                <w:sz w:val="18"/>
              </w:rPr>
              <w:t>7 264 140,04</w:t>
            </w:r>
          </w:p>
        </w:tc>
        <w:tc>
          <w:tcPr>
            <w:tcW w:type="dxa" w:w="1331"/>
            <w:tcBorders>
              <w:top w:sz="4" w:val="nil"/>
              <w:left w:sz="4" w:val="nil"/>
              <w:bottom w:color="000000" w:sz="4" w:val="single"/>
              <w:right w:color="000000" w:sz="4" w:val="single"/>
            </w:tcBorders>
            <w:shd w:fill="FFFFFF" w:val="clear"/>
            <w:vAlign w:val="center"/>
          </w:tcPr>
          <w:p w14:paraId="26050000">
            <w:pPr>
              <w:spacing w:after="0" w:line="240" w:lineRule="auto"/>
              <w:ind/>
              <w:jc w:val="center"/>
              <w:rPr>
                <w:rFonts w:ascii="Times New Roman" w:hAnsi="Times New Roman"/>
                <w:b w:val="1"/>
                <w:sz w:val="18"/>
              </w:rPr>
            </w:pPr>
            <w:r>
              <w:rPr>
                <w:rFonts w:ascii="Times New Roman" w:hAnsi="Times New Roman"/>
                <w:b w:val="1"/>
                <w:sz w:val="18"/>
              </w:rPr>
              <w:t>7 255 082,62</w:t>
            </w:r>
          </w:p>
        </w:tc>
        <w:tc>
          <w:tcPr>
            <w:tcW w:type="dxa" w:w="931"/>
            <w:tcBorders>
              <w:top w:sz="4" w:val="nil"/>
              <w:left w:sz="4" w:val="nil"/>
              <w:bottom w:color="000000" w:sz="4" w:val="single"/>
              <w:right w:color="000000" w:sz="4" w:val="single"/>
            </w:tcBorders>
            <w:shd w:fill="FFFFFF" w:val="clear"/>
            <w:vAlign w:val="center"/>
          </w:tcPr>
          <w:p w14:paraId="27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99,88</w:t>
            </w:r>
          </w:p>
        </w:tc>
      </w:tr>
      <w:tr>
        <w:trPr>
          <w:trHeight w:hRule="atLeast" w:val="855"/>
        </w:trPr>
        <w:tc>
          <w:tcPr>
            <w:tcW w:type="dxa" w:w="2263"/>
            <w:tcBorders>
              <w:top w:sz="4" w:val="nil"/>
              <w:left w:color="000000" w:sz="4" w:val="single"/>
              <w:bottom w:color="000000" w:sz="4" w:val="single"/>
              <w:right w:color="000000" w:sz="4" w:val="single"/>
            </w:tcBorders>
            <w:shd w:fill="FFFFFF" w:val="clear"/>
            <w:vAlign w:val="center"/>
          </w:tcPr>
          <w:p w14:paraId="28050000">
            <w:pPr>
              <w:spacing w:after="0" w:line="240" w:lineRule="auto"/>
              <w:ind/>
              <w:jc w:val="center"/>
              <w:rPr>
                <w:rFonts w:ascii="Times New Roman" w:hAnsi="Times New Roman"/>
                <w:sz w:val="18"/>
              </w:rPr>
            </w:pPr>
            <w:r>
              <w:rPr>
                <w:rFonts w:ascii="Times New Roman" w:hAnsi="Times New Roman"/>
                <w:sz w:val="18"/>
              </w:rPr>
              <w:t>000 2 02 30013 00 0000 150</w:t>
            </w:r>
          </w:p>
        </w:tc>
        <w:tc>
          <w:tcPr>
            <w:tcW w:type="dxa" w:w="4392"/>
            <w:tcBorders>
              <w:top w:sz="4" w:val="nil"/>
              <w:left w:sz="4" w:val="nil"/>
              <w:bottom w:color="000000" w:sz="4" w:val="single"/>
              <w:right w:color="000000" w:sz="4" w:val="single"/>
            </w:tcBorders>
            <w:shd w:fill="FFFFFF" w:val="clear"/>
            <w:vAlign w:val="center"/>
          </w:tcPr>
          <w:p w14:paraId="29050000">
            <w:pPr>
              <w:spacing w:after="0" w:line="240" w:lineRule="auto"/>
              <w:ind/>
              <w:jc w:val="both"/>
              <w:rPr>
                <w:rFonts w:ascii="Times New Roman" w:hAnsi="Times New Roman"/>
                <w:sz w:val="18"/>
              </w:rPr>
            </w:pPr>
            <w:r>
              <w:rPr>
                <w:rFonts w:ascii="Times New Roman" w:hAnsi="Times New Roman"/>
                <w:sz w:val="1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type="dxa" w:w="1464"/>
            <w:tcBorders>
              <w:top w:sz="4" w:val="nil"/>
              <w:left w:sz="4" w:val="nil"/>
              <w:bottom w:color="000000" w:sz="4" w:val="single"/>
              <w:right w:color="000000" w:sz="4" w:val="single"/>
            </w:tcBorders>
            <w:shd w:fill="FFFFFF" w:val="clear"/>
            <w:vAlign w:val="center"/>
          </w:tcPr>
          <w:p w14:paraId="2A050000">
            <w:pPr>
              <w:spacing w:after="0" w:line="240" w:lineRule="auto"/>
              <w:ind/>
              <w:jc w:val="center"/>
              <w:rPr>
                <w:rFonts w:ascii="Times New Roman" w:hAnsi="Times New Roman"/>
                <w:sz w:val="18"/>
              </w:rPr>
            </w:pPr>
            <w:r>
              <w:rPr>
                <w:rFonts w:ascii="Times New Roman" w:hAnsi="Times New Roman"/>
                <w:sz w:val="18"/>
              </w:rPr>
              <w:t>29 588,40</w:t>
            </w:r>
          </w:p>
        </w:tc>
        <w:tc>
          <w:tcPr>
            <w:tcW w:type="dxa" w:w="1331"/>
            <w:tcBorders>
              <w:top w:sz="4" w:val="nil"/>
              <w:left w:sz="4" w:val="nil"/>
              <w:bottom w:color="000000" w:sz="4" w:val="single"/>
              <w:right w:color="000000" w:sz="4" w:val="single"/>
            </w:tcBorders>
            <w:shd w:fill="FFFFFF" w:val="clear"/>
            <w:vAlign w:val="center"/>
          </w:tcPr>
          <w:p w14:paraId="2B050000">
            <w:pPr>
              <w:spacing w:after="0" w:line="240" w:lineRule="auto"/>
              <w:ind/>
              <w:jc w:val="center"/>
              <w:rPr>
                <w:rFonts w:ascii="Times New Roman" w:hAnsi="Times New Roman"/>
                <w:color w:val="000000"/>
                <w:sz w:val="18"/>
              </w:rPr>
            </w:pPr>
            <w:r>
              <w:rPr>
                <w:rFonts w:ascii="Times New Roman" w:hAnsi="Times New Roman"/>
                <w:color w:val="000000"/>
                <w:sz w:val="18"/>
              </w:rPr>
              <w:t>29 588,40</w:t>
            </w:r>
          </w:p>
        </w:tc>
        <w:tc>
          <w:tcPr>
            <w:tcW w:type="dxa" w:w="931"/>
            <w:tcBorders>
              <w:top w:sz="4" w:val="nil"/>
              <w:left w:sz="4" w:val="nil"/>
              <w:bottom w:color="000000" w:sz="4" w:val="single"/>
              <w:right w:color="000000" w:sz="4" w:val="single"/>
            </w:tcBorders>
            <w:shd w:fill="FFFFFF" w:val="clear"/>
            <w:vAlign w:val="center"/>
          </w:tcPr>
          <w:p w14:paraId="2C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975"/>
        </w:trPr>
        <w:tc>
          <w:tcPr>
            <w:tcW w:type="dxa" w:w="2263"/>
            <w:tcBorders>
              <w:top w:sz="4" w:val="nil"/>
              <w:left w:color="000000" w:sz="4" w:val="single"/>
              <w:bottom w:color="000000" w:sz="4" w:val="single"/>
              <w:right w:color="000000" w:sz="4" w:val="single"/>
            </w:tcBorders>
            <w:shd w:fill="FFFFFF" w:val="clear"/>
            <w:vAlign w:val="center"/>
          </w:tcPr>
          <w:p w14:paraId="2D050000">
            <w:pPr>
              <w:spacing w:after="0" w:line="240" w:lineRule="auto"/>
              <w:ind/>
              <w:jc w:val="center"/>
              <w:rPr>
                <w:rFonts w:ascii="Times New Roman" w:hAnsi="Times New Roman"/>
                <w:sz w:val="18"/>
              </w:rPr>
            </w:pPr>
            <w:r>
              <w:rPr>
                <w:rFonts w:ascii="Times New Roman" w:hAnsi="Times New Roman"/>
                <w:sz w:val="18"/>
              </w:rPr>
              <w:t>501 2 02 30013 04 0000 150</w:t>
            </w:r>
          </w:p>
        </w:tc>
        <w:tc>
          <w:tcPr>
            <w:tcW w:type="dxa" w:w="4392"/>
            <w:tcBorders>
              <w:top w:sz="4" w:val="nil"/>
              <w:left w:sz="4" w:val="nil"/>
              <w:bottom w:color="000000" w:sz="4" w:val="single"/>
              <w:right w:color="000000" w:sz="4" w:val="single"/>
            </w:tcBorders>
            <w:shd w:fill="FFFFFF" w:val="clear"/>
            <w:vAlign w:val="center"/>
          </w:tcPr>
          <w:p w14:paraId="2E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type="dxa" w:w="1464"/>
            <w:tcBorders>
              <w:top w:sz="4" w:val="nil"/>
              <w:left w:sz="4" w:val="nil"/>
              <w:bottom w:color="000000" w:sz="4" w:val="single"/>
              <w:right w:color="000000" w:sz="4" w:val="single"/>
            </w:tcBorders>
            <w:shd w:fill="FFFFFF" w:val="clear"/>
            <w:vAlign w:val="center"/>
          </w:tcPr>
          <w:p w14:paraId="2F050000">
            <w:pPr>
              <w:spacing w:after="0" w:line="240" w:lineRule="auto"/>
              <w:ind/>
              <w:jc w:val="center"/>
              <w:rPr>
                <w:rFonts w:ascii="Times New Roman" w:hAnsi="Times New Roman"/>
                <w:sz w:val="18"/>
              </w:rPr>
            </w:pPr>
            <w:r>
              <w:rPr>
                <w:rFonts w:ascii="Times New Roman" w:hAnsi="Times New Roman"/>
                <w:sz w:val="18"/>
              </w:rPr>
              <w:t>29 588,40</w:t>
            </w:r>
          </w:p>
        </w:tc>
        <w:tc>
          <w:tcPr>
            <w:tcW w:type="dxa" w:w="1331"/>
            <w:tcBorders>
              <w:top w:sz="4" w:val="nil"/>
              <w:left w:sz="4" w:val="nil"/>
              <w:bottom w:color="000000" w:sz="4" w:val="single"/>
              <w:right w:color="000000" w:sz="4" w:val="single"/>
            </w:tcBorders>
            <w:shd w:fill="FFFFFF" w:val="clear"/>
            <w:vAlign w:val="center"/>
          </w:tcPr>
          <w:p w14:paraId="30050000">
            <w:pPr>
              <w:spacing w:after="0" w:line="240" w:lineRule="auto"/>
              <w:ind/>
              <w:jc w:val="center"/>
              <w:rPr>
                <w:rFonts w:ascii="Times New Roman" w:hAnsi="Times New Roman"/>
                <w:color w:val="000000"/>
                <w:sz w:val="18"/>
              </w:rPr>
            </w:pPr>
            <w:r>
              <w:rPr>
                <w:rFonts w:ascii="Times New Roman" w:hAnsi="Times New Roman"/>
                <w:color w:val="000000"/>
                <w:sz w:val="18"/>
              </w:rPr>
              <w:t>29 588,40</w:t>
            </w:r>
          </w:p>
        </w:tc>
        <w:tc>
          <w:tcPr>
            <w:tcW w:type="dxa" w:w="931"/>
            <w:tcBorders>
              <w:top w:sz="4" w:val="nil"/>
              <w:left w:sz="4" w:val="nil"/>
              <w:bottom w:color="000000" w:sz="4" w:val="single"/>
              <w:right w:color="000000" w:sz="4" w:val="single"/>
            </w:tcBorders>
            <w:shd w:fill="FFFFFF" w:val="clear"/>
            <w:vAlign w:val="center"/>
          </w:tcPr>
          <w:p w14:paraId="31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975"/>
        </w:trPr>
        <w:tc>
          <w:tcPr>
            <w:tcW w:type="dxa" w:w="2263"/>
            <w:tcBorders>
              <w:top w:sz="4" w:val="nil"/>
              <w:left w:color="000000" w:sz="4" w:val="single"/>
              <w:bottom w:color="000000" w:sz="4" w:val="single"/>
              <w:right w:color="000000" w:sz="4" w:val="single"/>
            </w:tcBorders>
            <w:shd w:fill="FFFFFF" w:val="clear"/>
            <w:vAlign w:val="center"/>
          </w:tcPr>
          <w:p w14:paraId="32050000">
            <w:pPr>
              <w:spacing w:after="0" w:line="240" w:lineRule="auto"/>
              <w:ind/>
              <w:jc w:val="center"/>
              <w:rPr>
                <w:rFonts w:ascii="Times New Roman" w:hAnsi="Times New Roman"/>
                <w:sz w:val="18"/>
              </w:rPr>
            </w:pPr>
            <w:r>
              <w:rPr>
                <w:rFonts w:ascii="Times New Roman" w:hAnsi="Times New Roman"/>
                <w:sz w:val="18"/>
              </w:rPr>
              <w:t>000 2 02 30022 00 0000 150</w:t>
            </w:r>
          </w:p>
        </w:tc>
        <w:tc>
          <w:tcPr>
            <w:tcW w:type="dxa" w:w="4392"/>
            <w:tcBorders>
              <w:top w:sz="4" w:val="nil"/>
              <w:left w:sz="4" w:val="nil"/>
              <w:bottom w:color="000000" w:sz="4" w:val="single"/>
              <w:right w:color="000000" w:sz="4" w:val="single"/>
            </w:tcBorders>
            <w:shd w:fill="FFFFFF" w:val="clear"/>
            <w:vAlign w:val="center"/>
          </w:tcPr>
          <w:p w14:paraId="33050000">
            <w:pPr>
              <w:spacing w:after="0" w:line="240" w:lineRule="auto"/>
              <w:ind/>
              <w:jc w:val="both"/>
              <w:rPr>
                <w:rFonts w:ascii="Times New Roman" w:hAnsi="Times New Roman"/>
                <w:sz w:val="18"/>
              </w:rPr>
            </w:pPr>
            <w:r>
              <w:rPr>
                <w:rFonts w:ascii="Times New Roman" w:hAnsi="Times New Roman"/>
                <w:sz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type="dxa" w:w="1464"/>
            <w:tcBorders>
              <w:top w:sz="4" w:val="nil"/>
              <w:left w:sz="4" w:val="nil"/>
              <w:bottom w:color="000000" w:sz="4" w:val="single"/>
              <w:right w:color="000000" w:sz="4" w:val="single"/>
            </w:tcBorders>
            <w:shd w:fill="FFFFFF" w:val="clear"/>
            <w:vAlign w:val="center"/>
          </w:tcPr>
          <w:p w14:paraId="34050000">
            <w:pPr>
              <w:spacing w:after="0" w:line="240" w:lineRule="auto"/>
              <w:ind/>
              <w:jc w:val="center"/>
              <w:rPr>
                <w:rFonts w:ascii="Times New Roman" w:hAnsi="Times New Roman"/>
                <w:sz w:val="18"/>
              </w:rPr>
            </w:pPr>
            <w:r>
              <w:rPr>
                <w:rFonts w:ascii="Times New Roman" w:hAnsi="Times New Roman"/>
                <w:sz w:val="18"/>
              </w:rPr>
              <w:t>247 967,63</w:t>
            </w:r>
          </w:p>
        </w:tc>
        <w:tc>
          <w:tcPr>
            <w:tcW w:type="dxa" w:w="1331"/>
            <w:tcBorders>
              <w:top w:sz="4" w:val="nil"/>
              <w:left w:sz="4" w:val="nil"/>
              <w:bottom w:color="000000" w:sz="4" w:val="single"/>
              <w:right w:color="000000" w:sz="4" w:val="single"/>
            </w:tcBorders>
            <w:shd w:fill="FFFFFF" w:val="clear"/>
            <w:vAlign w:val="center"/>
          </w:tcPr>
          <w:p w14:paraId="35050000">
            <w:pPr>
              <w:spacing w:after="0" w:line="240" w:lineRule="auto"/>
              <w:ind/>
              <w:jc w:val="center"/>
              <w:rPr>
                <w:rFonts w:ascii="Times New Roman" w:hAnsi="Times New Roman"/>
                <w:color w:val="000000"/>
                <w:sz w:val="18"/>
              </w:rPr>
            </w:pPr>
            <w:r>
              <w:rPr>
                <w:rFonts w:ascii="Times New Roman" w:hAnsi="Times New Roman"/>
                <w:color w:val="000000"/>
                <w:sz w:val="18"/>
              </w:rPr>
              <w:t>247 967,63</w:t>
            </w:r>
          </w:p>
        </w:tc>
        <w:tc>
          <w:tcPr>
            <w:tcW w:type="dxa" w:w="931"/>
            <w:tcBorders>
              <w:top w:sz="4" w:val="nil"/>
              <w:left w:sz="4" w:val="nil"/>
              <w:bottom w:color="000000" w:sz="4" w:val="single"/>
              <w:right w:color="000000" w:sz="4" w:val="single"/>
            </w:tcBorders>
            <w:shd w:fill="FFFFFF" w:val="clear"/>
            <w:vAlign w:val="center"/>
          </w:tcPr>
          <w:p w14:paraId="36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840"/>
        </w:trPr>
        <w:tc>
          <w:tcPr>
            <w:tcW w:type="dxa" w:w="2263"/>
            <w:tcBorders>
              <w:top w:sz="4" w:val="nil"/>
              <w:left w:color="000000" w:sz="4" w:val="single"/>
              <w:bottom w:color="000000" w:sz="4" w:val="single"/>
              <w:right w:color="000000" w:sz="4" w:val="single"/>
            </w:tcBorders>
            <w:shd w:fill="FFFFFF" w:val="clear"/>
            <w:vAlign w:val="center"/>
          </w:tcPr>
          <w:p w14:paraId="37050000">
            <w:pPr>
              <w:spacing w:after="0" w:line="240" w:lineRule="auto"/>
              <w:ind/>
              <w:jc w:val="center"/>
              <w:rPr>
                <w:rFonts w:ascii="Times New Roman" w:hAnsi="Times New Roman"/>
                <w:sz w:val="18"/>
              </w:rPr>
            </w:pPr>
            <w:r>
              <w:rPr>
                <w:rFonts w:ascii="Times New Roman" w:hAnsi="Times New Roman"/>
                <w:sz w:val="18"/>
              </w:rPr>
              <w:t>501 2 02 30022 04 0000 150</w:t>
            </w:r>
          </w:p>
        </w:tc>
        <w:tc>
          <w:tcPr>
            <w:tcW w:type="dxa" w:w="4392"/>
            <w:tcBorders>
              <w:top w:sz="4" w:val="nil"/>
              <w:left w:sz="4" w:val="nil"/>
              <w:bottom w:color="000000" w:sz="4" w:val="single"/>
              <w:right w:color="000000" w:sz="4" w:val="single"/>
            </w:tcBorders>
            <w:shd w:fill="FFFFFF" w:val="clear"/>
            <w:vAlign w:val="center"/>
          </w:tcPr>
          <w:p w14:paraId="38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предоставление гражданам субсидий на оплату жилого помещения и коммунальных услуг</w:t>
            </w:r>
          </w:p>
        </w:tc>
        <w:tc>
          <w:tcPr>
            <w:tcW w:type="dxa" w:w="1464"/>
            <w:tcBorders>
              <w:top w:sz="4" w:val="nil"/>
              <w:left w:sz="4" w:val="nil"/>
              <w:bottom w:color="000000" w:sz="4" w:val="single"/>
              <w:right w:color="000000" w:sz="4" w:val="single"/>
            </w:tcBorders>
            <w:shd w:fill="FFFFFF" w:val="clear"/>
            <w:vAlign w:val="center"/>
          </w:tcPr>
          <w:p w14:paraId="39050000">
            <w:pPr>
              <w:spacing w:after="0" w:line="240" w:lineRule="auto"/>
              <w:ind/>
              <w:jc w:val="center"/>
              <w:rPr>
                <w:rFonts w:ascii="Times New Roman" w:hAnsi="Times New Roman"/>
                <w:sz w:val="18"/>
              </w:rPr>
            </w:pPr>
            <w:r>
              <w:rPr>
                <w:rFonts w:ascii="Times New Roman" w:hAnsi="Times New Roman"/>
                <w:sz w:val="18"/>
              </w:rPr>
              <w:t>247 967,63</w:t>
            </w:r>
          </w:p>
        </w:tc>
        <w:tc>
          <w:tcPr>
            <w:tcW w:type="dxa" w:w="1331"/>
            <w:tcBorders>
              <w:top w:sz="4" w:val="nil"/>
              <w:left w:sz="4" w:val="nil"/>
              <w:bottom w:color="000000" w:sz="4" w:val="single"/>
              <w:right w:color="000000" w:sz="4" w:val="single"/>
            </w:tcBorders>
            <w:shd w:fill="FFFFFF" w:val="clear"/>
            <w:vAlign w:val="center"/>
          </w:tcPr>
          <w:p w14:paraId="3A050000">
            <w:pPr>
              <w:spacing w:after="0" w:line="240" w:lineRule="auto"/>
              <w:ind/>
              <w:jc w:val="center"/>
              <w:rPr>
                <w:rFonts w:ascii="Times New Roman" w:hAnsi="Times New Roman"/>
                <w:sz w:val="18"/>
              </w:rPr>
            </w:pPr>
            <w:r>
              <w:rPr>
                <w:rFonts w:ascii="Times New Roman" w:hAnsi="Times New Roman"/>
                <w:sz w:val="18"/>
              </w:rPr>
              <w:t>247 967,63</w:t>
            </w:r>
          </w:p>
        </w:tc>
        <w:tc>
          <w:tcPr>
            <w:tcW w:type="dxa" w:w="931"/>
            <w:tcBorders>
              <w:top w:sz="4" w:val="nil"/>
              <w:left w:sz="4" w:val="nil"/>
              <w:bottom w:color="000000" w:sz="4" w:val="single"/>
              <w:right w:color="000000" w:sz="4" w:val="single"/>
            </w:tcBorders>
            <w:shd w:fill="FFFFFF" w:val="clear"/>
            <w:vAlign w:val="center"/>
          </w:tcPr>
          <w:p w14:paraId="3B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10"/>
        </w:trPr>
        <w:tc>
          <w:tcPr>
            <w:tcW w:type="dxa" w:w="2263"/>
            <w:tcBorders>
              <w:top w:sz="4" w:val="nil"/>
              <w:left w:color="000000" w:sz="4" w:val="single"/>
              <w:bottom w:color="000000" w:sz="4" w:val="single"/>
              <w:right w:color="000000" w:sz="4" w:val="single"/>
            </w:tcBorders>
            <w:shd w:fill="FFFFFF" w:val="clear"/>
            <w:vAlign w:val="center"/>
          </w:tcPr>
          <w:p w14:paraId="3C050000">
            <w:pPr>
              <w:spacing w:after="0" w:line="240" w:lineRule="auto"/>
              <w:ind/>
              <w:jc w:val="center"/>
              <w:rPr>
                <w:rFonts w:ascii="Times New Roman" w:hAnsi="Times New Roman"/>
                <w:sz w:val="18"/>
              </w:rPr>
            </w:pPr>
            <w:r>
              <w:rPr>
                <w:rFonts w:ascii="Times New Roman" w:hAnsi="Times New Roman"/>
                <w:sz w:val="18"/>
              </w:rPr>
              <w:t>000 2 02 30024 00 0000 150</w:t>
            </w:r>
          </w:p>
        </w:tc>
        <w:tc>
          <w:tcPr>
            <w:tcW w:type="dxa" w:w="4392"/>
            <w:tcBorders>
              <w:top w:sz="4" w:val="nil"/>
              <w:left w:sz="4" w:val="nil"/>
              <w:bottom w:color="000000" w:sz="4" w:val="single"/>
              <w:right w:color="000000" w:sz="4" w:val="single"/>
            </w:tcBorders>
            <w:shd w:fill="FFFFFF" w:val="clear"/>
            <w:vAlign w:val="center"/>
          </w:tcPr>
          <w:p w14:paraId="3D050000">
            <w:pPr>
              <w:spacing w:after="0" w:line="240" w:lineRule="auto"/>
              <w:ind/>
              <w:jc w:val="both"/>
              <w:rPr>
                <w:rFonts w:ascii="Times New Roman" w:hAnsi="Times New Roman"/>
                <w:sz w:val="18"/>
              </w:rPr>
            </w:pPr>
            <w:r>
              <w:rPr>
                <w:rFonts w:ascii="Times New Roman" w:hAnsi="Times New Roman"/>
                <w:sz w:val="18"/>
              </w:rPr>
              <w:t>Субвенции местным бюджетам на выполнение передаваемых полномочий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3E050000">
            <w:pPr>
              <w:spacing w:after="0" w:line="240" w:lineRule="auto"/>
              <w:ind/>
              <w:jc w:val="center"/>
              <w:rPr>
                <w:rFonts w:ascii="Times New Roman" w:hAnsi="Times New Roman"/>
                <w:sz w:val="18"/>
              </w:rPr>
            </w:pPr>
            <w:r>
              <w:rPr>
                <w:rFonts w:ascii="Times New Roman" w:hAnsi="Times New Roman"/>
                <w:sz w:val="18"/>
              </w:rPr>
              <w:t>6 190 322,21</w:t>
            </w:r>
          </w:p>
        </w:tc>
        <w:tc>
          <w:tcPr>
            <w:tcW w:type="dxa" w:w="1331"/>
            <w:tcBorders>
              <w:top w:sz="4" w:val="nil"/>
              <w:left w:sz="4" w:val="nil"/>
              <w:bottom w:color="000000" w:sz="4" w:val="single"/>
              <w:right w:color="000000" w:sz="4" w:val="single"/>
            </w:tcBorders>
            <w:shd w:fill="FFFFFF" w:val="clear"/>
            <w:vAlign w:val="center"/>
          </w:tcPr>
          <w:p w14:paraId="3F050000">
            <w:pPr>
              <w:spacing w:after="0" w:line="240" w:lineRule="auto"/>
              <w:ind/>
              <w:jc w:val="center"/>
              <w:rPr>
                <w:rFonts w:ascii="Times New Roman" w:hAnsi="Times New Roman"/>
                <w:color w:val="000000"/>
                <w:sz w:val="18"/>
              </w:rPr>
            </w:pPr>
            <w:r>
              <w:rPr>
                <w:rFonts w:ascii="Times New Roman" w:hAnsi="Times New Roman"/>
                <w:color w:val="000000"/>
                <w:sz w:val="18"/>
              </w:rPr>
              <w:t>6 189 318,43</w:t>
            </w:r>
          </w:p>
        </w:tc>
        <w:tc>
          <w:tcPr>
            <w:tcW w:type="dxa" w:w="931"/>
            <w:tcBorders>
              <w:top w:sz="4" w:val="nil"/>
              <w:left w:sz="4" w:val="nil"/>
              <w:bottom w:color="000000" w:sz="4" w:val="single"/>
              <w:right w:color="000000" w:sz="4" w:val="single"/>
            </w:tcBorders>
            <w:shd w:fill="FFFFFF" w:val="clear"/>
            <w:vAlign w:val="center"/>
          </w:tcPr>
          <w:p w14:paraId="40050000">
            <w:pPr>
              <w:spacing w:after="0" w:line="240" w:lineRule="auto"/>
              <w:ind/>
              <w:jc w:val="center"/>
              <w:rPr>
                <w:rFonts w:ascii="Times New Roman" w:hAnsi="Times New Roman"/>
                <w:color w:val="000000"/>
                <w:sz w:val="18"/>
              </w:rPr>
            </w:pPr>
            <w:r>
              <w:rPr>
                <w:rFonts w:ascii="Times New Roman" w:hAnsi="Times New Roman"/>
                <w:color w:val="000000"/>
                <w:sz w:val="18"/>
              </w:rPr>
              <w:t>99,98</w:t>
            </w:r>
          </w:p>
        </w:tc>
      </w:tr>
      <w:tr>
        <w:trPr>
          <w:trHeight w:hRule="atLeast" w:val="691"/>
        </w:trPr>
        <w:tc>
          <w:tcPr>
            <w:tcW w:type="dxa" w:w="2263"/>
            <w:tcBorders>
              <w:top w:sz="4" w:val="nil"/>
              <w:left w:color="000000" w:sz="4" w:val="single"/>
              <w:bottom w:color="000000" w:sz="4" w:val="single"/>
              <w:right w:color="000000" w:sz="4" w:val="single"/>
            </w:tcBorders>
            <w:shd w:fill="FFFFFF" w:val="clear"/>
            <w:vAlign w:val="center"/>
          </w:tcPr>
          <w:p w14:paraId="41050000">
            <w:pPr>
              <w:spacing w:after="0" w:line="240" w:lineRule="auto"/>
              <w:ind/>
              <w:jc w:val="center"/>
              <w:rPr>
                <w:rFonts w:ascii="Times New Roman" w:hAnsi="Times New Roman"/>
                <w:sz w:val="18"/>
              </w:rPr>
            </w:pPr>
            <w:r>
              <w:rPr>
                <w:rFonts w:ascii="Times New Roman" w:hAnsi="Times New Roman"/>
                <w:sz w:val="18"/>
              </w:rPr>
              <w:t>501 2 02 30024 04 0000 150</w:t>
            </w:r>
          </w:p>
        </w:tc>
        <w:tc>
          <w:tcPr>
            <w:tcW w:type="dxa" w:w="4392"/>
            <w:tcBorders>
              <w:top w:sz="4" w:val="nil"/>
              <w:left w:sz="4" w:val="nil"/>
              <w:bottom w:color="000000" w:sz="4" w:val="single"/>
              <w:right w:color="000000" w:sz="4" w:val="single"/>
            </w:tcBorders>
            <w:shd w:fill="FFFFFF" w:val="clear"/>
            <w:vAlign w:val="center"/>
          </w:tcPr>
          <w:p w14:paraId="42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выполнение передаваемых полномочий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43050000">
            <w:pPr>
              <w:spacing w:after="0" w:line="240" w:lineRule="auto"/>
              <w:ind/>
              <w:jc w:val="center"/>
              <w:rPr>
                <w:rFonts w:ascii="Times New Roman" w:hAnsi="Times New Roman"/>
                <w:sz w:val="18"/>
              </w:rPr>
            </w:pPr>
            <w:r>
              <w:rPr>
                <w:rFonts w:ascii="Times New Roman" w:hAnsi="Times New Roman"/>
                <w:sz w:val="18"/>
              </w:rPr>
              <w:t>1 427 332,05</w:t>
            </w:r>
          </w:p>
        </w:tc>
        <w:tc>
          <w:tcPr>
            <w:tcW w:type="dxa" w:w="1331"/>
            <w:tcBorders>
              <w:top w:sz="4" w:val="nil"/>
              <w:left w:sz="4" w:val="nil"/>
              <w:bottom w:color="000000" w:sz="4" w:val="single"/>
              <w:right w:color="000000" w:sz="4" w:val="single"/>
            </w:tcBorders>
            <w:shd w:fill="FFFFFF" w:val="clear"/>
            <w:vAlign w:val="center"/>
          </w:tcPr>
          <w:p w14:paraId="44050000">
            <w:pPr>
              <w:spacing w:after="0" w:line="240" w:lineRule="auto"/>
              <w:ind/>
              <w:jc w:val="center"/>
              <w:rPr>
                <w:rFonts w:ascii="Times New Roman" w:hAnsi="Times New Roman"/>
                <w:sz w:val="18"/>
              </w:rPr>
            </w:pPr>
            <w:r>
              <w:rPr>
                <w:rFonts w:ascii="Times New Roman" w:hAnsi="Times New Roman"/>
                <w:sz w:val="18"/>
              </w:rPr>
              <w:t>1 426 709,21</w:t>
            </w:r>
          </w:p>
        </w:tc>
        <w:tc>
          <w:tcPr>
            <w:tcW w:type="dxa" w:w="931"/>
            <w:tcBorders>
              <w:top w:sz="4" w:val="nil"/>
              <w:left w:sz="4" w:val="nil"/>
              <w:bottom w:color="000000" w:sz="4" w:val="single"/>
              <w:right w:color="000000" w:sz="4" w:val="single"/>
            </w:tcBorders>
            <w:shd w:fill="FFFFFF" w:val="clear"/>
            <w:vAlign w:val="center"/>
          </w:tcPr>
          <w:p w14:paraId="45050000">
            <w:pPr>
              <w:spacing w:after="0" w:line="240" w:lineRule="auto"/>
              <w:ind/>
              <w:jc w:val="center"/>
              <w:rPr>
                <w:rFonts w:ascii="Times New Roman" w:hAnsi="Times New Roman"/>
                <w:color w:val="000000"/>
                <w:sz w:val="18"/>
              </w:rPr>
            </w:pPr>
            <w:r>
              <w:rPr>
                <w:rFonts w:ascii="Times New Roman" w:hAnsi="Times New Roman"/>
                <w:color w:val="000000"/>
                <w:sz w:val="18"/>
              </w:rPr>
              <w:t>99,96</w:t>
            </w:r>
          </w:p>
        </w:tc>
      </w:tr>
      <w:tr>
        <w:trPr>
          <w:trHeight w:hRule="atLeast" w:val="701"/>
        </w:trPr>
        <w:tc>
          <w:tcPr>
            <w:tcW w:type="dxa" w:w="2263"/>
            <w:tcBorders>
              <w:top w:sz="4" w:val="nil"/>
              <w:left w:color="000000" w:sz="4" w:val="single"/>
              <w:bottom w:color="000000" w:sz="4" w:val="single"/>
              <w:right w:color="000000" w:sz="4" w:val="single"/>
            </w:tcBorders>
            <w:shd w:fill="FFFFFF" w:val="clear"/>
            <w:vAlign w:val="center"/>
          </w:tcPr>
          <w:p w14:paraId="46050000">
            <w:pPr>
              <w:spacing w:after="0" w:line="240" w:lineRule="auto"/>
              <w:ind/>
              <w:jc w:val="center"/>
              <w:rPr>
                <w:rFonts w:ascii="Times New Roman" w:hAnsi="Times New Roman"/>
                <w:sz w:val="18"/>
              </w:rPr>
            </w:pPr>
            <w:r>
              <w:rPr>
                <w:rFonts w:ascii="Times New Roman" w:hAnsi="Times New Roman"/>
                <w:sz w:val="18"/>
              </w:rPr>
              <w:t>505 2 02 30024 04 0000 150</w:t>
            </w:r>
          </w:p>
        </w:tc>
        <w:tc>
          <w:tcPr>
            <w:tcW w:type="dxa" w:w="4392"/>
            <w:tcBorders>
              <w:top w:sz="4" w:val="nil"/>
              <w:left w:sz="4" w:val="nil"/>
              <w:bottom w:color="000000" w:sz="4" w:val="single"/>
              <w:right w:color="000000" w:sz="4" w:val="single"/>
            </w:tcBorders>
            <w:shd w:fill="FFFFFF" w:val="clear"/>
            <w:vAlign w:val="center"/>
          </w:tcPr>
          <w:p w14:paraId="47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выполнение передаваемых полномочий субъектов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48050000">
            <w:pPr>
              <w:spacing w:after="0" w:line="240" w:lineRule="auto"/>
              <w:ind/>
              <w:jc w:val="center"/>
              <w:rPr>
                <w:rFonts w:ascii="Times New Roman" w:hAnsi="Times New Roman"/>
                <w:sz w:val="18"/>
              </w:rPr>
            </w:pPr>
            <w:r>
              <w:rPr>
                <w:rFonts w:ascii="Times New Roman" w:hAnsi="Times New Roman"/>
                <w:sz w:val="18"/>
              </w:rPr>
              <w:t>4 762 990,16</w:t>
            </w:r>
          </w:p>
        </w:tc>
        <w:tc>
          <w:tcPr>
            <w:tcW w:type="dxa" w:w="1331"/>
            <w:tcBorders>
              <w:top w:sz="4" w:val="nil"/>
              <w:left w:sz="4" w:val="nil"/>
              <w:bottom w:color="000000" w:sz="4" w:val="single"/>
              <w:right w:color="000000" w:sz="4" w:val="single"/>
            </w:tcBorders>
            <w:shd w:fill="FFFFFF" w:val="clear"/>
            <w:vAlign w:val="center"/>
          </w:tcPr>
          <w:p w14:paraId="49050000">
            <w:pPr>
              <w:spacing w:after="0" w:line="240" w:lineRule="auto"/>
              <w:ind/>
              <w:jc w:val="center"/>
              <w:rPr>
                <w:rFonts w:ascii="Times New Roman" w:hAnsi="Times New Roman"/>
                <w:sz w:val="18"/>
              </w:rPr>
            </w:pPr>
            <w:r>
              <w:rPr>
                <w:rFonts w:ascii="Times New Roman" w:hAnsi="Times New Roman"/>
                <w:sz w:val="18"/>
              </w:rPr>
              <w:t>4 762 609,22</w:t>
            </w:r>
          </w:p>
        </w:tc>
        <w:tc>
          <w:tcPr>
            <w:tcW w:type="dxa" w:w="931"/>
            <w:tcBorders>
              <w:top w:sz="4" w:val="nil"/>
              <w:left w:sz="4" w:val="nil"/>
              <w:bottom w:color="000000" w:sz="4" w:val="single"/>
              <w:right w:color="000000" w:sz="4" w:val="single"/>
            </w:tcBorders>
            <w:shd w:fill="FFFFFF" w:val="clear"/>
            <w:vAlign w:val="center"/>
          </w:tcPr>
          <w:p w14:paraId="4A050000">
            <w:pPr>
              <w:spacing w:after="0" w:line="240" w:lineRule="auto"/>
              <w:ind/>
              <w:jc w:val="center"/>
              <w:rPr>
                <w:rFonts w:ascii="Times New Roman" w:hAnsi="Times New Roman"/>
                <w:color w:val="000000"/>
                <w:sz w:val="18"/>
              </w:rPr>
            </w:pPr>
            <w:r>
              <w:rPr>
                <w:rFonts w:ascii="Times New Roman" w:hAnsi="Times New Roman"/>
                <w:color w:val="000000"/>
                <w:sz w:val="18"/>
              </w:rPr>
              <w:t>99,99</w:t>
            </w:r>
          </w:p>
        </w:tc>
      </w:tr>
      <w:tr>
        <w:trPr>
          <w:trHeight w:hRule="atLeast" w:val="697"/>
        </w:trPr>
        <w:tc>
          <w:tcPr>
            <w:tcW w:type="dxa" w:w="2263"/>
            <w:tcBorders>
              <w:top w:sz="4" w:val="nil"/>
              <w:left w:color="000000" w:sz="4" w:val="single"/>
              <w:bottom w:color="000000" w:sz="4" w:val="single"/>
              <w:right w:color="000000" w:sz="4" w:val="single"/>
            </w:tcBorders>
            <w:shd w:fill="FFFFFF" w:val="clear"/>
            <w:vAlign w:val="center"/>
          </w:tcPr>
          <w:p w14:paraId="4B050000">
            <w:pPr>
              <w:spacing w:after="0" w:line="240" w:lineRule="auto"/>
              <w:ind/>
              <w:jc w:val="center"/>
              <w:outlineLvl w:val="0"/>
              <w:rPr>
                <w:rFonts w:ascii="Times New Roman" w:hAnsi="Times New Roman"/>
                <w:sz w:val="18"/>
              </w:rPr>
            </w:pPr>
            <w:r>
              <w:rPr>
                <w:rFonts w:ascii="Times New Roman" w:hAnsi="Times New Roman"/>
                <w:sz w:val="18"/>
              </w:rPr>
              <w:t>000 2 02 30027 00 0000 150</w:t>
            </w:r>
          </w:p>
        </w:tc>
        <w:tc>
          <w:tcPr>
            <w:tcW w:type="dxa" w:w="4392"/>
            <w:tcBorders>
              <w:top w:sz="4" w:val="nil"/>
              <w:left w:sz="4" w:val="nil"/>
              <w:bottom w:color="000000" w:sz="4" w:val="single"/>
              <w:right w:color="000000" w:sz="4" w:val="single"/>
            </w:tcBorders>
            <w:shd w:fill="FFFFFF" w:val="clear"/>
            <w:vAlign w:val="center"/>
          </w:tcPr>
          <w:p w14:paraId="4C050000">
            <w:pPr>
              <w:spacing w:after="0" w:line="240" w:lineRule="auto"/>
              <w:ind/>
              <w:jc w:val="both"/>
              <w:outlineLvl w:val="0"/>
              <w:rPr>
                <w:rFonts w:ascii="Times New Roman" w:hAnsi="Times New Roman"/>
                <w:sz w:val="18"/>
              </w:rPr>
            </w:pPr>
            <w:r>
              <w:rPr>
                <w:rFonts w:ascii="Times New Roman" w:hAnsi="Times New Roman"/>
                <w:sz w:val="18"/>
              </w:rPr>
              <w:t xml:space="preserve">Субвенции бюджетам  на содержание ребенка в семье опекуна и приемной семье, а также вознаграждение, причитающееся </w:t>
            </w:r>
            <w:bookmarkStart w:id="2" w:name="_GoBack"/>
            <w:bookmarkEnd w:id="2"/>
            <w:r>
              <w:rPr>
                <w:rFonts w:ascii="Times New Roman" w:hAnsi="Times New Roman"/>
                <w:sz w:val="18"/>
              </w:rPr>
              <w:t>приемному родителю</w:t>
            </w:r>
          </w:p>
        </w:tc>
        <w:tc>
          <w:tcPr>
            <w:tcW w:type="dxa" w:w="1464"/>
            <w:tcBorders>
              <w:top w:sz="4" w:val="nil"/>
              <w:left w:sz="4" w:val="nil"/>
              <w:bottom w:color="000000" w:sz="4" w:val="single"/>
              <w:right w:color="000000" w:sz="4" w:val="single"/>
            </w:tcBorders>
            <w:shd w:fill="FFFFFF" w:val="clear"/>
            <w:vAlign w:val="center"/>
          </w:tcPr>
          <w:p w14:paraId="4D050000">
            <w:pPr>
              <w:spacing w:after="0" w:line="240" w:lineRule="auto"/>
              <w:ind/>
              <w:jc w:val="center"/>
              <w:outlineLvl w:val="0"/>
              <w:rPr>
                <w:rFonts w:ascii="Times New Roman" w:hAnsi="Times New Roman"/>
                <w:sz w:val="18"/>
              </w:rPr>
            </w:pPr>
            <w:r>
              <w:rPr>
                <w:rFonts w:ascii="Times New Roman" w:hAnsi="Times New Roman"/>
                <w:sz w:val="18"/>
              </w:rPr>
              <w:t>261 984,50</w:t>
            </w:r>
          </w:p>
        </w:tc>
        <w:tc>
          <w:tcPr>
            <w:tcW w:type="dxa" w:w="1331"/>
            <w:tcBorders>
              <w:top w:sz="4" w:val="nil"/>
              <w:left w:sz="4" w:val="nil"/>
              <w:bottom w:color="000000" w:sz="4" w:val="single"/>
              <w:right w:color="000000" w:sz="4" w:val="single"/>
            </w:tcBorders>
            <w:shd w:fill="FFFFFF" w:val="clear"/>
            <w:vAlign w:val="center"/>
          </w:tcPr>
          <w:p w14:paraId="4E050000">
            <w:pPr>
              <w:spacing w:after="0" w:line="240" w:lineRule="auto"/>
              <w:ind/>
              <w:jc w:val="center"/>
              <w:outlineLvl w:val="0"/>
              <w:rPr>
                <w:rFonts w:ascii="Times New Roman" w:hAnsi="Times New Roman"/>
                <w:sz w:val="18"/>
              </w:rPr>
            </w:pPr>
            <w:r>
              <w:rPr>
                <w:rFonts w:ascii="Times New Roman" w:hAnsi="Times New Roman"/>
                <w:sz w:val="18"/>
              </w:rPr>
              <w:t>261 980,75</w:t>
            </w:r>
          </w:p>
        </w:tc>
        <w:tc>
          <w:tcPr>
            <w:tcW w:type="dxa" w:w="931"/>
            <w:tcBorders>
              <w:top w:sz="4" w:val="nil"/>
              <w:left w:sz="4" w:val="nil"/>
              <w:bottom w:color="000000" w:sz="4" w:val="single"/>
              <w:right w:color="000000" w:sz="4" w:val="single"/>
            </w:tcBorders>
            <w:shd w:fill="FFFFFF" w:val="clear"/>
            <w:vAlign w:val="center"/>
          </w:tcPr>
          <w:p w14:paraId="4F05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100,00</w:t>
            </w:r>
          </w:p>
        </w:tc>
      </w:tr>
      <w:tr>
        <w:trPr>
          <w:trHeight w:hRule="atLeast" w:val="990"/>
        </w:trPr>
        <w:tc>
          <w:tcPr>
            <w:tcW w:type="dxa" w:w="2263"/>
            <w:tcBorders>
              <w:top w:sz="4" w:val="nil"/>
              <w:left w:color="000000" w:sz="4" w:val="single"/>
              <w:bottom w:color="000000" w:sz="4" w:val="single"/>
              <w:right w:color="000000" w:sz="4" w:val="single"/>
            </w:tcBorders>
            <w:shd w:fill="FFFFFF" w:val="clear"/>
            <w:vAlign w:val="center"/>
          </w:tcPr>
          <w:p w14:paraId="50050000">
            <w:pPr>
              <w:spacing w:after="0" w:line="240" w:lineRule="auto"/>
              <w:ind/>
              <w:jc w:val="center"/>
              <w:outlineLvl w:val="0"/>
              <w:rPr>
                <w:rFonts w:ascii="Times New Roman" w:hAnsi="Times New Roman"/>
                <w:sz w:val="18"/>
              </w:rPr>
            </w:pPr>
            <w:r>
              <w:rPr>
                <w:rFonts w:ascii="Times New Roman" w:hAnsi="Times New Roman"/>
                <w:sz w:val="18"/>
              </w:rPr>
              <w:t>501 2 02 30027 04 0000 150</w:t>
            </w:r>
          </w:p>
        </w:tc>
        <w:tc>
          <w:tcPr>
            <w:tcW w:type="dxa" w:w="4392"/>
            <w:tcBorders>
              <w:top w:sz="4" w:val="nil"/>
              <w:left w:sz="4" w:val="nil"/>
              <w:bottom w:color="000000" w:sz="4" w:val="single"/>
              <w:right w:color="000000" w:sz="4" w:val="single"/>
            </w:tcBorders>
            <w:shd w:fill="FFFFFF" w:val="clear"/>
            <w:vAlign w:val="center"/>
          </w:tcPr>
          <w:p w14:paraId="51050000">
            <w:pPr>
              <w:spacing w:after="0" w:line="240" w:lineRule="auto"/>
              <w:ind/>
              <w:jc w:val="both"/>
              <w:outlineLvl w:val="0"/>
              <w:rPr>
                <w:rFonts w:ascii="Times New Roman" w:hAnsi="Times New Roman"/>
                <w:sz w:val="18"/>
              </w:rPr>
            </w:pPr>
            <w:r>
              <w:rPr>
                <w:rFonts w:ascii="Times New Roman" w:hAnsi="Times New Roman"/>
                <w:sz w:val="1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type="dxa" w:w="1464"/>
            <w:tcBorders>
              <w:top w:sz="4" w:val="nil"/>
              <w:left w:sz="4" w:val="nil"/>
              <w:bottom w:color="000000" w:sz="4" w:val="single"/>
              <w:right w:color="000000" w:sz="4" w:val="single"/>
            </w:tcBorders>
            <w:shd w:fill="FFFFFF" w:val="clear"/>
            <w:vAlign w:val="center"/>
          </w:tcPr>
          <w:p w14:paraId="52050000">
            <w:pPr>
              <w:spacing w:after="0" w:line="240" w:lineRule="auto"/>
              <w:ind/>
              <w:jc w:val="center"/>
              <w:outlineLvl w:val="0"/>
              <w:rPr>
                <w:rFonts w:ascii="Times New Roman" w:hAnsi="Times New Roman"/>
                <w:sz w:val="18"/>
              </w:rPr>
            </w:pPr>
            <w:r>
              <w:rPr>
                <w:rFonts w:ascii="Times New Roman" w:hAnsi="Times New Roman"/>
                <w:sz w:val="18"/>
              </w:rPr>
              <w:t>261 984,50</w:t>
            </w:r>
          </w:p>
        </w:tc>
        <w:tc>
          <w:tcPr>
            <w:tcW w:type="dxa" w:w="1331"/>
            <w:tcBorders>
              <w:top w:sz="4" w:val="nil"/>
              <w:left w:sz="4" w:val="nil"/>
              <w:bottom w:color="000000" w:sz="4" w:val="single"/>
              <w:right w:color="000000" w:sz="4" w:val="single"/>
            </w:tcBorders>
            <w:shd w:fill="FFFFFF" w:val="clear"/>
            <w:vAlign w:val="center"/>
          </w:tcPr>
          <w:p w14:paraId="5305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261 980,75</w:t>
            </w:r>
          </w:p>
        </w:tc>
        <w:tc>
          <w:tcPr>
            <w:tcW w:type="dxa" w:w="931"/>
            <w:tcBorders>
              <w:top w:sz="4" w:val="nil"/>
              <w:left w:sz="4" w:val="nil"/>
              <w:bottom w:color="000000" w:sz="4" w:val="single"/>
              <w:right w:color="000000" w:sz="4" w:val="single"/>
            </w:tcBorders>
            <w:shd w:fill="FFFFFF" w:val="clear"/>
            <w:vAlign w:val="center"/>
          </w:tcPr>
          <w:p w14:paraId="5405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100,00</w:t>
            </w:r>
          </w:p>
        </w:tc>
      </w:tr>
      <w:tr>
        <w:trPr>
          <w:trHeight w:hRule="atLeast" w:val="1215"/>
        </w:trPr>
        <w:tc>
          <w:tcPr>
            <w:tcW w:type="dxa" w:w="2263"/>
            <w:tcBorders>
              <w:top w:sz="4" w:val="nil"/>
              <w:left w:color="000000" w:sz="4" w:val="single"/>
              <w:bottom w:color="000000" w:sz="4" w:val="single"/>
              <w:right w:color="000000" w:sz="4" w:val="single"/>
            </w:tcBorders>
            <w:shd w:fill="FFFFFF" w:val="clear"/>
            <w:vAlign w:val="center"/>
          </w:tcPr>
          <w:p w14:paraId="55050000">
            <w:pPr>
              <w:spacing w:after="0" w:line="240" w:lineRule="auto"/>
              <w:ind/>
              <w:jc w:val="center"/>
              <w:outlineLvl w:val="0"/>
              <w:rPr>
                <w:rFonts w:ascii="Times New Roman" w:hAnsi="Times New Roman"/>
                <w:sz w:val="18"/>
              </w:rPr>
            </w:pPr>
            <w:r>
              <w:rPr>
                <w:rFonts w:ascii="Times New Roman" w:hAnsi="Times New Roman"/>
                <w:sz w:val="18"/>
              </w:rPr>
              <w:t>000 2 02 30029 00 0000 150</w:t>
            </w:r>
          </w:p>
        </w:tc>
        <w:tc>
          <w:tcPr>
            <w:tcW w:type="dxa" w:w="4392"/>
            <w:tcBorders>
              <w:top w:sz="4" w:val="nil"/>
              <w:left w:sz="4" w:val="nil"/>
              <w:bottom w:color="000000" w:sz="4" w:val="single"/>
              <w:right w:color="000000" w:sz="4" w:val="single"/>
            </w:tcBorders>
            <w:shd w:fill="FFFFFF" w:val="clear"/>
            <w:vAlign w:val="center"/>
          </w:tcPr>
          <w:p w14:paraId="56050000">
            <w:pPr>
              <w:spacing w:after="0" w:line="240" w:lineRule="auto"/>
              <w:ind/>
              <w:jc w:val="both"/>
              <w:outlineLvl w:val="0"/>
              <w:rPr>
                <w:rFonts w:ascii="Times New Roman" w:hAnsi="Times New Roman"/>
                <w:sz w:val="18"/>
              </w:rPr>
            </w:pPr>
            <w:r>
              <w:rPr>
                <w:rFonts w:ascii="Times New Roman" w:hAnsi="Times New Roman"/>
                <w:sz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64"/>
            <w:tcBorders>
              <w:top w:sz="4" w:val="nil"/>
              <w:left w:sz="4" w:val="nil"/>
              <w:bottom w:color="000000" w:sz="4" w:val="single"/>
              <w:right w:color="000000" w:sz="4" w:val="single"/>
            </w:tcBorders>
            <w:shd w:fill="FFFFFF" w:val="clear"/>
            <w:vAlign w:val="center"/>
          </w:tcPr>
          <w:p w14:paraId="57050000">
            <w:pPr>
              <w:spacing w:after="0" w:line="240" w:lineRule="auto"/>
              <w:ind/>
              <w:jc w:val="center"/>
              <w:outlineLvl w:val="0"/>
              <w:rPr>
                <w:rFonts w:ascii="Times New Roman" w:hAnsi="Times New Roman"/>
                <w:sz w:val="18"/>
              </w:rPr>
            </w:pPr>
            <w:r>
              <w:rPr>
                <w:rFonts w:ascii="Times New Roman" w:hAnsi="Times New Roman"/>
                <w:sz w:val="18"/>
              </w:rPr>
              <w:t>85 128,10</w:t>
            </w:r>
          </w:p>
        </w:tc>
        <w:tc>
          <w:tcPr>
            <w:tcW w:type="dxa" w:w="1331"/>
            <w:tcBorders>
              <w:top w:sz="4" w:val="nil"/>
              <w:left w:sz="4" w:val="nil"/>
              <w:bottom w:color="000000" w:sz="4" w:val="single"/>
              <w:right w:color="000000" w:sz="4" w:val="single"/>
            </w:tcBorders>
            <w:shd w:fill="FFFFFF" w:val="clear"/>
            <w:vAlign w:val="center"/>
          </w:tcPr>
          <w:p w14:paraId="58050000">
            <w:pPr>
              <w:spacing w:after="0" w:line="240" w:lineRule="auto"/>
              <w:ind/>
              <w:jc w:val="center"/>
              <w:outlineLvl w:val="0"/>
              <w:rPr>
                <w:rFonts w:ascii="Times New Roman" w:hAnsi="Times New Roman"/>
                <w:sz w:val="18"/>
              </w:rPr>
            </w:pPr>
            <w:r>
              <w:rPr>
                <w:rFonts w:ascii="Times New Roman" w:hAnsi="Times New Roman"/>
                <w:sz w:val="18"/>
              </w:rPr>
              <w:t>85 128,10</w:t>
            </w:r>
          </w:p>
        </w:tc>
        <w:tc>
          <w:tcPr>
            <w:tcW w:type="dxa" w:w="931"/>
            <w:tcBorders>
              <w:top w:sz="4" w:val="nil"/>
              <w:left w:sz="4" w:val="nil"/>
              <w:bottom w:color="000000" w:sz="4" w:val="single"/>
              <w:right w:color="000000" w:sz="4" w:val="single"/>
            </w:tcBorders>
            <w:shd w:fill="FFFFFF" w:val="clear"/>
            <w:vAlign w:val="center"/>
          </w:tcPr>
          <w:p w14:paraId="5905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100,00</w:t>
            </w:r>
          </w:p>
        </w:tc>
      </w:tr>
      <w:tr>
        <w:trPr>
          <w:trHeight w:hRule="atLeast" w:val="1215"/>
        </w:trPr>
        <w:tc>
          <w:tcPr>
            <w:tcW w:type="dxa" w:w="2263"/>
            <w:tcBorders>
              <w:top w:sz="4" w:val="nil"/>
              <w:left w:color="000000" w:sz="4" w:val="single"/>
              <w:bottom w:color="000000" w:sz="4" w:val="single"/>
              <w:right w:color="000000" w:sz="4" w:val="single"/>
            </w:tcBorders>
            <w:shd w:fill="FFFFFF" w:val="clear"/>
            <w:vAlign w:val="center"/>
          </w:tcPr>
          <w:p w14:paraId="5A050000">
            <w:pPr>
              <w:spacing w:after="0" w:line="240" w:lineRule="auto"/>
              <w:ind/>
              <w:jc w:val="center"/>
              <w:outlineLvl w:val="0"/>
              <w:rPr>
                <w:rFonts w:ascii="Times New Roman" w:hAnsi="Times New Roman"/>
                <w:sz w:val="18"/>
              </w:rPr>
            </w:pPr>
            <w:r>
              <w:rPr>
                <w:rFonts w:ascii="Times New Roman" w:hAnsi="Times New Roman"/>
                <w:sz w:val="18"/>
              </w:rPr>
              <w:t>505 2 02 30029 04 0000 150</w:t>
            </w:r>
          </w:p>
        </w:tc>
        <w:tc>
          <w:tcPr>
            <w:tcW w:type="dxa" w:w="4392"/>
            <w:tcBorders>
              <w:top w:sz="4" w:val="nil"/>
              <w:left w:sz="4" w:val="nil"/>
              <w:bottom w:color="000000" w:sz="4" w:val="single"/>
              <w:right w:color="000000" w:sz="4" w:val="single"/>
            </w:tcBorders>
            <w:shd w:fill="FFFFFF" w:val="clear"/>
            <w:vAlign w:val="center"/>
          </w:tcPr>
          <w:p w14:paraId="5B050000">
            <w:pPr>
              <w:spacing w:after="0" w:line="240" w:lineRule="auto"/>
              <w:ind/>
              <w:jc w:val="both"/>
              <w:outlineLvl w:val="0"/>
              <w:rPr>
                <w:rFonts w:ascii="Times New Roman" w:hAnsi="Times New Roman"/>
                <w:sz w:val="18"/>
              </w:rPr>
            </w:pPr>
            <w:r>
              <w:rPr>
                <w:rFonts w:ascii="Times New Roman" w:hAnsi="Times New Roman"/>
                <w:sz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64"/>
            <w:tcBorders>
              <w:top w:sz="4" w:val="nil"/>
              <w:left w:sz="4" w:val="nil"/>
              <w:bottom w:color="000000" w:sz="4" w:val="single"/>
              <w:right w:color="000000" w:sz="4" w:val="single"/>
            </w:tcBorders>
            <w:shd w:fill="FFFFFF" w:val="clear"/>
            <w:vAlign w:val="center"/>
          </w:tcPr>
          <w:p w14:paraId="5C050000">
            <w:pPr>
              <w:spacing w:after="0" w:line="240" w:lineRule="auto"/>
              <w:ind/>
              <w:jc w:val="center"/>
              <w:outlineLvl w:val="0"/>
              <w:rPr>
                <w:rFonts w:ascii="Times New Roman" w:hAnsi="Times New Roman"/>
                <w:sz w:val="18"/>
              </w:rPr>
            </w:pPr>
            <w:r>
              <w:rPr>
                <w:rFonts w:ascii="Times New Roman" w:hAnsi="Times New Roman"/>
                <w:sz w:val="18"/>
              </w:rPr>
              <w:t>85 128,10</w:t>
            </w:r>
          </w:p>
        </w:tc>
        <w:tc>
          <w:tcPr>
            <w:tcW w:type="dxa" w:w="1331"/>
            <w:tcBorders>
              <w:top w:sz="4" w:val="nil"/>
              <w:left w:sz="4" w:val="nil"/>
              <w:bottom w:color="000000" w:sz="4" w:val="single"/>
              <w:right w:color="000000" w:sz="4" w:val="single"/>
            </w:tcBorders>
            <w:shd w:fill="FFFFFF" w:val="clear"/>
            <w:vAlign w:val="center"/>
          </w:tcPr>
          <w:p w14:paraId="5D05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85 128,10</w:t>
            </w:r>
          </w:p>
        </w:tc>
        <w:tc>
          <w:tcPr>
            <w:tcW w:type="dxa" w:w="931"/>
            <w:tcBorders>
              <w:top w:sz="4" w:val="nil"/>
              <w:left w:sz="4" w:val="nil"/>
              <w:bottom w:color="000000" w:sz="4" w:val="single"/>
              <w:right w:color="000000" w:sz="4" w:val="single"/>
            </w:tcBorders>
            <w:shd w:fill="FFFFFF" w:val="clear"/>
            <w:vAlign w:val="center"/>
          </w:tcPr>
          <w:p w14:paraId="5E050000">
            <w:pPr>
              <w:spacing w:after="0" w:line="240" w:lineRule="auto"/>
              <w:ind/>
              <w:jc w:val="center"/>
              <w:outlineLvl w:val="0"/>
              <w:rPr>
                <w:rFonts w:ascii="Times New Roman" w:hAnsi="Times New Roman"/>
                <w:color w:val="000000"/>
                <w:sz w:val="18"/>
              </w:rPr>
            </w:pPr>
            <w:r>
              <w:rPr>
                <w:rFonts w:ascii="Times New Roman" w:hAnsi="Times New Roman"/>
                <w:color w:val="000000"/>
                <w:sz w:val="18"/>
              </w:rPr>
              <w:t>100,00</w:t>
            </w:r>
          </w:p>
        </w:tc>
      </w:tr>
      <w:tr>
        <w:trPr>
          <w:trHeight w:hRule="atLeast" w:val="1080"/>
        </w:trPr>
        <w:tc>
          <w:tcPr>
            <w:tcW w:type="dxa" w:w="2263"/>
            <w:tcBorders>
              <w:top w:sz="4" w:val="nil"/>
              <w:left w:color="000000" w:sz="4" w:val="single"/>
              <w:bottom w:color="000000" w:sz="4" w:val="single"/>
              <w:right w:color="000000" w:sz="4" w:val="single"/>
            </w:tcBorders>
            <w:shd w:fill="FFFFFF" w:val="clear"/>
            <w:vAlign w:val="center"/>
          </w:tcPr>
          <w:p w14:paraId="5F050000">
            <w:pPr>
              <w:spacing w:after="0" w:line="240" w:lineRule="auto"/>
              <w:ind/>
              <w:jc w:val="center"/>
              <w:rPr>
                <w:rFonts w:ascii="Times New Roman" w:hAnsi="Times New Roman"/>
                <w:sz w:val="18"/>
              </w:rPr>
            </w:pPr>
            <w:r>
              <w:rPr>
                <w:rFonts w:ascii="Times New Roman" w:hAnsi="Times New Roman"/>
                <w:sz w:val="18"/>
              </w:rPr>
              <w:t>000 2 02 35082 00 0000 150</w:t>
            </w:r>
          </w:p>
        </w:tc>
        <w:tc>
          <w:tcPr>
            <w:tcW w:type="dxa" w:w="4392"/>
            <w:tcBorders>
              <w:top w:sz="4" w:val="nil"/>
              <w:left w:sz="4" w:val="nil"/>
              <w:bottom w:color="000000" w:sz="4" w:val="single"/>
              <w:right w:color="000000" w:sz="4" w:val="single"/>
            </w:tcBorders>
            <w:shd w:fill="FFFFFF" w:val="clear"/>
            <w:vAlign w:val="center"/>
          </w:tcPr>
          <w:p w14:paraId="60050000">
            <w:pPr>
              <w:spacing w:after="0" w:line="240" w:lineRule="auto"/>
              <w:ind/>
              <w:jc w:val="both"/>
              <w:rPr>
                <w:rFonts w:ascii="Times New Roman" w:hAnsi="Times New Roman"/>
                <w:sz w:val="18"/>
              </w:rPr>
            </w:pPr>
            <w:r>
              <w:rPr>
                <w:rFonts w:ascii="Times New Roman" w:hAnsi="Times New Roman"/>
                <w:sz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type="dxa" w:w="1464"/>
            <w:tcBorders>
              <w:top w:sz="4" w:val="nil"/>
              <w:left w:sz="4" w:val="nil"/>
              <w:bottom w:color="000000" w:sz="4" w:val="single"/>
              <w:right w:color="000000" w:sz="4" w:val="single"/>
            </w:tcBorders>
            <w:shd w:fill="FFFFFF" w:val="clear"/>
            <w:vAlign w:val="center"/>
          </w:tcPr>
          <w:p w14:paraId="61050000">
            <w:pPr>
              <w:spacing w:after="0" w:line="240" w:lineRule="auto"/>
              <w:ind/>
              <w:jc w:val="center"/>
              <w:rPr>
                <w:rFonts w:ascii="Times New Roman" w:hAnsi="Times New Roman"/>
                <w:sz w:val="18"/>
              </w:rPr>
            </w:pPr>
            <w:r>
              <w:rPr>
                <w:rFonts w:ascii="Times New Roman" w:hAnsi="Times New Roman"/>
                <w:sz w:val="18"/>
              </w:rPr>
              <w:t>146 651,80</w:t>
            </w:r>
          </w:p>
        </w:tc>
        <w:tc>
          <w:tcPr>
            <w:tcW w:type="dxa" w:w="1331"/>
            <w:tcBorders>
              <w:top w:sz="4" w:val="nil"/>
              <w:left w:sz="4" w:val="nil"/>
              <w:bottom w:color="000000" w:sz="4" w:val="single"/>
              <w:right w:color="000000" w:sz="4" w:val="single"/>
            </w:tcBorders>
            <w:shd w:fill="FFFFFF" w:val="clear"/>
            <w:vAlign w:val="center"/>
          </w:tcPr>
          <w:p w14:paraId="62050000">
            <w:pPr>
              <w:spacing w:after="0" w:line="240" w:lineRule="auto"/>
              <w:ind/>
              <w:jc w:val="center"/>
              <w:rPr>
                <w:rFonts w:ascii="Times New Roman" w:hAnsi="Times New Roman"/>
                <w:sz w:val="18"/>
              </w:rPr>
            </w:pPr>
            <w:r>
              <w:rPr>
                <w:rFonts w:ascii="Times New Roman" w:hAnsi="Times New Roman"/>
                <w:sz w:val="18"/>
              </w:rPr>
              <w:t>145 872,89</w:t>
            </w:r>
          </w:p>
        </w:tc>
        <w:tc>
          <w:tcPr>
            <w:tcW w:type="dxa" w:w="931"/>
            <w:tcBorders>
              <w:top w:sz="4" w:val="nil"/>
              <w:left w:sz="4" w:val="nil"/>
              <w:bottom w:color="000000" w:sz="4" w:val="single"/>
              <w:right w:color="000000" w:sz="4" w:val="single"/>
            </w:tcBorders>
            <w:shd w:fill="FFFFFF" w:val="clear"/>
            <w:vAlign w:val="center"/>
          </w:tcPr>
          <w:p w14:paraId="63050000">
            <w:pPr>
              <w:spacing w:after="0" w:line="240" w:lineRule="auto"/>
              <w:ind/>
              <w:jc w:val="center"/>
              <w:rPr>
                <w:rFonts w:ascii="Times New Roman" w:hAnsi="Times New Roman"/>
                <w:color w:val="000000"/>
                <w:sz w:val="18"/>
              </w:rPr>
            </w:pPr>
            <w:r>
              <w:rPr>
                <w:rFonts w:ascii="Times New Roman" w:hAnsi="Times New Roman"/>
                <w:color w:val="000000"/>
                <w:sz w:val="18"/>
              </w:rPr>
              <w:t>99,47</w:t>
            </w:r>
          </w:p>
        </w:tc>
      </w:tr>
      <w:tr>
        <w:trPr>
          <w:trHeight w:hRule="atLeast" w:val="1110"/>
        </w:trPr>
        <w:tc>
          <w:tcPr>
            <w:tcW w:type="dxa" w:w="2263"/>
            <w:tcBorders>
              <w:top w:sz="4" w:val="nil"/>
              <w:left w:color="000000" w:sz="4" w:val="single"/>
              <w:bottom w:color="000000" w:sz="4" w:val="single"/>
              <w:right w:color="000000" w:sz="4" w:val="single"/>
            </w:tcBorders>
            <w:shd w:fill="FFFFFF" w:val="clear"/>
            <w:vAlign w:val="center"/>
          </w:tcPr>
          <w:p w14:paraId="64050000">
            <w:pPr>
              <w:spacing w:after="0" w:line="240" w:lineRule="auto"/>
              <w:ind/>
              <w:jc w:val="center"/>
              <w:rPr>
                <w:rFonts w:ascii="Times New Roman" w:hAnsi="Times New Roman"/>
                <w:sz w:val="18"/>
              </w:rPr>
            </w:pPr>
            <w:r>
              <w:rPr>
                <w:rFonts w:ascii="Times New Roman" w:hAnsi="Times New Roman"/>
                <w:sz w:val="18"/>
              </w:rPr>
              <w:t>505 2 02 35082 04 0000 150</w:t>
            </w:r>
          </w:p>
        </w:tc>
        <w:tc>
          <w:tcPr>
            <w:tcW w:type="dxa" w:w="4392"/>
            <w:tcBorders>
              <w:top w:sz="4" w:val="nil"/>
              <w:left w:sz="4" w:val="nil"/>
              <w:bottom w:color="000000" w:sz="4" w:val="single"/>
              <w:right w:color="000000" w:sz="4" w:val="single"/>
            </w:tcBorders>
            <w:shd w:fill="FFFFFF" w:val="clear"/>
            <w:vAlign w:val="center"/>
          </w:tcPr>
          <w:p w14:paraId="65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type="dxa" w:w="1464"/>
            <w:tcBorders>
              <w:top w:sz="4" w:val="nil"/>
              <w:left w:sz="4" w:val="nil"/>
              <w:bottom w:color="000000" w:sz="4" w:val="single"/>
              <w:right w:color="000000" w:sz="4" w:val="single"/>
            </w:tcBorders>
            <w:shd w:fill="FFFFFF" w:val="clear"/>
            <w:vAlign w:val="center"/>
          </w:tcPr>
          <w:p w14:paraId="66050000">
            <w:pPr>
              <w:spacing w:after="0" w:line="240" w:lineRule="auto"/>
              <w:ind/>
              <w:jc w:val="center"/>
              <w:rPr>
                <w:rFonts w:ascii="Times New Roman" w:hAnsi="Times New Roman"/>
                <w:sz w:val="18"/>
              </w:rPr>
            </w:pPr>
            <w:r>
              <w:rPr>
                <w:rFonts w:ascii="Times New Roman" w:hAnsi="Times New Roman"/>
                <w:sz w:val="18"/>
              </w:rPr>
              <w:t>146 651,80</w:t>
            </w:r>
          </w:p>
        </w:tc>
        <w:tc>
          <w:tcPr>
            <w:tcW w:type="dxa" w:w="1331"/>
            <w:tcBorders>
              <w:top w:sz="4" w:val="nil"/>
              <w:left w:sz="4" w:val="nil"/>
              <w:bottom w:color="000000" w:sz="4" w:val="single"/>
              <w:right w:color="000000" w:sz="4" w:val="single"/>
            </w:tcBorders>
            <w:shd w:fill="FFFFFF" w:val="clear"/>
            <w:vAlign w:val="center"/>
          </w:tcPr>
          <w:p w14:paraId="67050000">
            <w:pPr>
              <w:spacing w:after="0" w:line="240" w:lineRule="auto"/>
              <w:ind/>
              <w:jc w:val="center"/>
              <w:rPr>
                <w:rFonts w:ascii="Times New Roman" w:hAnsi="Times New Roman"/>
                <w:color w:val="000000"/>
                <w:sz w:val="18"/>
              </w:rPr>
            </w:pPr>
            <w:r>
              <w:rPr>
                <w:rFonts w:ascii="Times New Roman" w:hAnsi="Times New Roman"/>
                <w:color w:val="000000"/>
                <w:sz w:val="18"/>
              </w:rPr>
              <w:t>145 872,89</w:t>
            </w:r>
          </w:p>
        </w:tc>
        <w:tc>
          <w:tcPr>
            <w:tcW w:type="dxa" w:w="931"/>
            <w:tcBorders>
              <w:top w:sz="4" w:val="nil"/>
              <w:left w:sz="4" w:val="nil"/>
              <w:bottom w:color="000000" w:sz="4" w:val="single"/>
              <w:right w:color="000000" w:sz="4" w:val="single"/>
            </w:tcBorders>
            <w:shd w:fill="FFFFFF" w:val="clear"/>
            <w:vAlign w:val="center"/>
          </w:tcPr>
          <w:p w14:paraId="68050000">
            <w:pPr>
              <w:spacing w:after="0" w:line="240" w:lineRule="auto"/>
              <w:ind/>
              <w:jc w:val="center"/>
              <w:rPr>
                <w:rFonts w:ascii="Times New Roman" w:hAnsi="Times New Roman"/>
                <w:color w:val="000000"/>
                <w:sz w:val="18"/>
              </w:rPr>
            </w:pPr>
            <w:r>
              <w:rPr>
                <w:rFonts w:ascii="Times New Roman" w:hAnsi="Times New Roman"/>
                <w:color w:val="000000"/>
                <w:sz w:val="18"/>
              </w:rPr>
              <w:t>99,47</w:t>
            </w:r>
          </w:p>
        </w:tc>
      </w:tr>
      <w:tr>
        <w:trPr>
          <w:trHeight w:hRule="atLeast" w:val="840"/>
        </w:trPr>
        <w:tc>
          <w:tcPr>
            <w:tcW w:type="dxa" w:w="2263"/>
            <w:tcBorders>
              <w:top w:sz="4" w:val="nil"/>
              <w:left w:color="000000" w:sz="4" w:val="single"/>
              <w:bottom w:color="000000" w:sz="4" w:val="single"/>
              <w:right w:color="000000" w:sz="4" w:val="single"/>
            </w:tcBorders>
            <w:shd w:fill="FFFFFF" w:val="clear"/>
            <w:vAlign w:val="center"/>
          </w:tcPr>
          <w:p w14:paraId="69050000">
            <w:pPr>
              <w:spacing w:after="0" w:line="240" w:lineRule="auto"/>
              <w:ind/>
              <w:jc w:val="center"/>
              <w:rPr>
                <w:rFonts w:ascii="Times New Roman" w:hAnsi="Times New Roman"/>
                <w:sz w:val="18"/>
              </w:rPr>
            </w:pPr>
            <w:r>
              <w:rPr>
                <w:rFonts w:ascii="Times New Roman" w:hAnsi="Times New Roman"/>
                <w:sz w:val="18"/>
              </w:rPr>
              <w:t>000 2 02 35120 00 0000 150</w:t>
            </w:r>
          </w:p>
        </w:tc>
        <w:tc>
          <w:tcPr>
            <w:tcW w:type="dxa" w:w="4392"/>
            <w:tcBorders>
              <w:top w:sz="4" w:val="nil"/>
              <w:left w:sz="4" w:val="nil"/>
              <w:bottom w:color="000000" w:sz="4" w:val="single"/>
              <w:right w:color="000000" w:sz="4" w:val="single"/>
            </w:tcBorders>
            <w:shd w:fill="FFFFFF" w:val="clear"/>
            <w:vAlign w:val="center"/>
          </w:tcPr>
          <w:p w14:paraId="6A050000">
            <w:pPr>
              <w:spacing w:after="0" w:line="240" w:lineRule="auto"/>
              <w:ind/>
              <w:jc w:val="both"/>
              <w:rPr>
                <w:rFonts w:ascii="Times New Roman" w:hAnsi="Times New Roman"/>
                <w:sz w:val="18"/>
              </w:rPr>
            </w:pPr>
            <w:r>
              <w:rPr>
                <w:rFonts w:ascii="Times New Roman" w:hAnsi="Times New Roman"/>
                <w:sz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6B050000">
            <w:pPr>
              <w:spacing w:after="0" w:line="240" w:lineRule="auto"/>
              <w:ind/>
              <w:jc w:val="center"/>
              <w:rPr>
                <w:rFonts w:ascii="Times New Roman" w:hAnsi="Times New Roman"/>
                <w:sz w:val="18"/>
              </w:rPr>
            </w:pPr>
            <w:r>
              <w:rPr>
                <w:rFonts w:ascii="Times New Roman" w:hAnsi="Times New Roman"/>
                <w:sz w:val="18"/>
              </w:rPr>
              <w:t>230,10</w:t>
            </w:r>
          </w:p>
        </w:tc>
        <w:tc>
          <w:tcPr>
            <w:tcW w:type="dxa" w:w="1331"/>
            <w:tcBorders>
              <w:top w:sz="4" w:val="nil"/>
              <w:left w:sz="4" w:val="nil"/>
              <w:bottom w:color="000000" w:sz="4" w:val="single"/>
              <w:right w:color="000000" w:sz="4" w:val="single"/>
            </w:tcBorders>
            <w:shd w:fill="FFFFFF" w:val="clear"/>
            <w:vAlign w:val="center"/>
          </w:tcPr>
          <w:p w14:paraId="6C050000">
            <w:pPr>
              <w:spacing w:after="0" w:line="240" w:lineRule="auto"/>
              <w:ind/>
              <w:jc w:val="center"/>
              <w:rPr>
                <w:rFonts w:ascii="Times New Roman" w:hAnsi="Times New Roman"/>
                <w:sz w:val="18"/>
              </w:rPr>
            </w:pPr>
            <w:r>
              <w:rPr>
                <w:rFonts w:ascii="Times New Roman" w:hAnsi="Times New Roman"/>
                <w:sz w:val="18"/>
              </w:rPr>
              <w:t>180,17</w:t>
            </w:r>
          </w:p>
        </w:tc>
        <w:tc>
          <w:tcPr>
            <w:tcW w:type="dxa" w:w="931"/>
            <w:tcBorders>
              <w:top w:sz="4" w:val="nil"/>
              <w:left w:sz="4" w:val="nil"/>
              <w:bottom w:color="000000" w:sz="4" w:val="single"/>
              <w:right w:color="000000" w:sz="4" w:val="single"/>
            </w:tcBorders>
            <w:shd w:fill="FFFFFF" w:val="clear"/>
            <w:vAlign w:val="center"/>
          </w:tcPr>
          <w:p w14:paraId="6D050000">
            <w:pPr>
              <w:spacing w:after="0" w:line="240" w:lineRule="auto"/>
              <w:ind/>
              <w:jc w:val="center"/>
              <w:rPr>
                <w:rFonts w:ascii="Times New Roman" w:hAnsi="Times New Roman"/>
                <w:color w:val="000000"/>
                <w:sz w:val="18"/>
              </w:rPr>
            </w:pPr>
            <w:r>
              <w:rPr>
                <w:rFonts w:ascii="Times New Roman" w:hAnsi="Times New Roman"/>
                <w:color w:val="000000"/>
                <w:sz w:val="18"/>
              </w:rPr>
              <w:t>78,30</w:t>
            </w:r>
          </w:p>
        </w:tc>
      </w:tr>
      <w:tr>
        <w:trPr>
          <w:trHeight w:hRule="atLeast" w:val="840"/>
        </w:trPr>
        <w:tc>
          <w:tcPr>
            <w:tcW w:type="dxa" w:w="2263"/>
            <w:tcBorders>
              <w:top w:sz="4" w:val="nil"/>
              <w:left w:color="000000" w:sz="4" w:val="single"/>
              <w:bottom w:color="000000" w:sz="4" w:val="single"/>
              <w:right w:color="000000" w:sz="4" w:val="single"/>
            </w:tcBorders>
            <w:shd w:fill="FFFFFF" w:val="clear"/>
            <w:vAlign w:val="center"/>
          </w:tcPr>
          <w:p w14:paraId="6E050000">
            <w:pPr>
              <w:spacing w:after="0" w:line="240" w:lineRule="auto"/>
              <w:ind/>
              <w:jc w:val="center"/>
              <w:rPr>
                <w:rFonts w:ascii="Times New Roman" w:hAnsi="Times New Roman"/>
                <w:sz w:val="18"/>
              </w:rPr>
            </w:pPr>
            <w:r>
              <w:rPr>
                <w:rFonts w:ascii="Times New Roman" w:hAnsi="Times New Roman"/>
                <w:sz w:val="18"/>
              </w:rPr>
              <w:t>505 2 02 35120 04 0000 150</w:t>
            </w:r>
          </w:p>
        </w:tc>
        <w:tc>
          <w:tcPr>
            <w:tcW w:type="dxa" w:w="4392"/>
            <w:tcBorders>
              <w:top w:sz="4" w:val="nil"/>
              <w:left w:sz="4" w:val="nil"/>
              <w:bottom w:color="000000" w:sz="4" w:val="single"/>
              <w:right w:color="000000" w:sz="4" w:val="single"/>
            </w:tcBorders>
            <w:shd w:fill="FFFFFF" w:val="clear"/>
            <w:vAlign w:val="center"/>
          </w:tcPr>
          <w:p w14:paraId="6F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64"/>
            <w:tcBorders>
              <w:top w:sz="4" w:val="nil"/>
              <w:left w:sz="4" w:val="nil"/>
              <w:bottom w:color="000000" w:sz="4" w:val="single"/>
              <w:right w:color="000000" w:sz="4" w:val="single"/>
            </w:tcBorders>
            <w:shd w:fill="FFFFFF" w:val="clear"/>
            <w:vAlign w:val="center"/>
          </w:tcPr>
          <w:p w14:paraId="70050000">
            <w:pPr>
              <w:spacing w:after="0" w:line="240" w:lineRule="auto"/>
              <w:ind/>
              <w:jc w:val="center"/>
              <w:rPr>
                <w:rFonts w:ascii="Times New Roman" w:hAnsi="Times New Roman"/>
                <w:sz w:val="18"/>
              </w:rPr>
            </w:pPr>
            <w:r>
              <w:rPr>
                <w:rFonts w:ascii="Times New Roman" w:hAnsi="Times New Roman"/>
                <w:sz w:val="18"/>
              </w:rPr>
              <w:t>230,10</w:t>
            </w:r>
          </w:p>
        </w:tc>
        <w:tc>
          <w:tcPr>
            <w:tcW w:type="dxa" w:w="1331"/>
            <w:tcBorders>
              <w:top w:sz="4" w:val="nil"/>
              <w:left w:sz="4" w:val="nil"/>
              <w:bottom w:color="000000" w:sz="4" w:val="single"/>
              <w:right w:color="000000" w:sz="4" w:val="single"/>
            </w:tcBorders>
            <w:shd w:fill="FFFFFF" w:val="clear"/>
            <w:vAlign w:val="center"/>
          </w:tcPr>
          <w:p w14:paraId="71050000">
            <w:pPr>
              <w:spacing w:after="0" w:line="240" w:lineRule="auto"/>
              <w:ind/>
              <w:jc w:val="center"/>
              <w:rPr>
                <w:rFonts w:ascii="Times New Roman" w:hAnsi="Times New Roman"/>
                <w:color w:val="000000"/>
                <w:sz w:val="18"/>
              </w:rPr>
            </w:pPr>
            <w:r>
              <w:rPr>
                <w:rFonts w:ascii="Times New Roman" w:hAnsi="Times New Roman"/>
                <w:color w:val="000000"/>
                <w:sz w:val="18"/>
              </w:rPr>
              <w:t>180,17</w:t>
            </w:r>
          </w:p>
        </w:tc>
        <w:tc>
          <w:tcPr>
            <w:tcW w:type="dxa" w:w="931"/>
            <w:tcBorders>
              <w:top w:sz="4" w:val="nil"/>
              <w:left w:sz="4" w:val="nil"/>
              <w:bottom w:color="000000" w:sz="4" w:val="single"/>
              <w:right w:color="000000" w:sz="4" w:val="single"/>
            </w:tcBorders>
            <w:shd w:fill="FFFFFF" w:val="clear"/>
            <w:vAlign w:val="center"/>
          </w:tcPr>
          <w:p w14:paraId="72050000">
            <w:pPr>
              <w:spacing w:after="0" w:line="240" w:lineRule="auto"/>
              <w:ind/>
              <w:jc w:val="center"/>
              <w:rPr>
                <w:rFonts w:ascii="Times New Roman" w:hAnsi="Times New Roman"/>
                <w:color w:val="000000"/>
                <w:sz w:val="18"/>
              </w:rPr>
            </w:pPr>
            <w:r>
              <w:rPr>
                <w:rFonts w:ascii="Times New Roman" w:hAnsi="Times New Roman"/>
                <w:color w:val="000000"/>
                <w:sz w:val="18"/>
              </w:rPr>
              <w:t>78,30</w:t>
            </w:r>
          </w:p>
        </w:tc>
      </w:tr>
      <w:tr>
        <w:trPr>
          <w:trHeight w:hRule="atLeast" w:val="1140"/>
        </w:trPr>
        <w:tc>
          <w:tcPr>
            <w:tcW w:type="dxa" w:w="2263"/>
            <w:tcBorders>
              <w:top w:sz="4" w:val="nil"/>
              <w:left w:color="000000" w:sz="4" w:val="single"/>
              <w:bottom w:color="000000" w:sz="4" w:val="single"/>
              <w:right w:color="000000" w:sz="4" w:val="single"/>
            </w:tcBorders>
            <w:shd w:fill="FFFFFF" w:val="clear"/>
            <w:vAlign w:val="center"/>
          </w:tcPr>
          <w:p w14:paraId="73050000">
            <w:pPr>
              <w:spacing w:after="0" w:line="240" w:lineRule="auto"/>
              <w:ind/>
              <w:jc w:val="center"/>
              <w:rPr>
                <w:rFonts w:ascii="Times New Roman" w:hAnsi="Times New Roman"/>
                <w:sz w:val="18"/>
              </w:rPr>
            </w:pPr>
            <w:r>
              <w:rPr>
                <w:rFonts w:ascii="Times New Roman" w:hAnsi="Times New Roman"/>
                <w:sz w:val="18"/>
              </w:rPr>
              <w:t>000 2 02 35220 00 0000 150</w:t>
            </w:r>
          </w:p>
        </w:tc>
        <w:tc>
          <w:tcPr>
            <w:tcW w:type="dxa" w:w="4392"/>
            <w:tcBorders>
              <w:top w:sz="4" w:val="nil"/>
              <w:left w:sz="4" w:val="nil"/>
              <w:bottom w:color="000000" w:sz="4" w:val="single"/>
              <w:right w:color="000000" w:sz="4" w:val="single"/>
            </w:tcBorders>
            <w:shd w:fill="FFFFFF" w:val="clear"/>
            <w:vAlign w:val="center"/>
          </w:tcPr>
          <w:p w14:paraId="74050000">
            <w:pPr>
              <w:spacing w:after="0" w:line="240" w:lineRule="auto"/>
              <w:ind/>
              <w:jc w:val="both"/>
              <w:rPr>
                <w:rFonts w:ascii="Times New Roman" w:hAnsi="Times New Roman"/>
                <w:sz w:val="18"/>
              </w:rPr>
            </w:pPr>
            <w:r>
              <w:rPr>
                <w:rFonts w:ascii="Times New Roman" w:hAnsi="Times New Roman"/>
                <w:sz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464"/>
            <w:tcBorders>
              <w:top w:sz="4" w:val="nil"/>
              <w:left w:sz="4" w:val="nil"/>
              <w:bottom w:color="000000" w:sz="4" w:val="single"/>
              <w:right w:color="000000" w:sz="4" w:val="single"/>
            </w:tcBorders>
            <w:shd w:fill="FFFFFF" w:val="clear"/>
            <w:vAlign w:val="center"/>
          </w:tcPr>
          <w:p w14:paraId="75050000">
            <w:pPr>
              <w:spacing w:after="0" w:line="240" w:lineRule="auto"/>
              <w:ind/>
              <w:jc w:val="center"/>
              <w:rPr>
                <w:rFonts w:ascii="Times New Roman" w:hAnsi="Times New Roman"/>
                <w:sz w:val="18"/>
              </w:rPr>
            </w:pPr>
            <w:r>
              <w:rPr>
                <w:rFonts w:ascii="Times New Roman" w:hAnsi="Times New Roman"/>
                <w:sz w:val="18"/>
              </w:rPr>
              <w:t>39 758,70</w:t>
            </w:r>
          </w:p>
        </w:tc>
        <w:tc>
          <w:tcPr>
            <w:tcW w:type="dxa" w:w="1331"/>
            <w:tcBorders>
              <w:top w:sz="4" w:val="nil"/>
              <w:left w:sz="4" w:val="nil"/>
              <w:bottom w:color="000000" w:sz="4" w:val="single"/>
              <w:right w:color="000000" w:sz="4" w:val="single"/>
            </w:tcBorders>
            <w:shd w:fill="FFFFFF" w:val="clear"/>
            <w:vAlign w:val="center"/>
          </w:tcPr>
          <w:p w14:paraId="76050000">
            <w:pPr>
              <w:spacing w:after="0" w:line="240" w:lineRule="auto"/>
              <w:ind/>
              <w:jc w:val="center"/>
              <w:rPr>
                <w:rFonts w:ascii="Times New Roman" w:hAnsi="Times New Roman"/>
                <w:color w:val="000000"/>
                <w:sz w:val="18"/>
              </w:rPr>
            </w:pPr>
            <w:r>
              <w:rPr>
                <w:rFonts w:ascii="Times New Roman" w:hAnsi="Times New Roman"/>
                <w:color w:val="000000"/>
                <w:sz w:val="18"/>
              </w:rPr>
              <w:t>39 758,63</w:t>
            </w:r>
          </w:p>
        </w:tc>
        <w:tc>
          <w:tcPr>
            <w:tcW w:type="dxa" w:w="931"/>
            <w:tcBorders>
              <w:top w:sz="4" w:val="nil"/>
              <w:left w:sz="4" w:val="nil"/>
              <w:bottom w:color="000000" w:sz="4" w:val="single"/>
              <w:right w:color="000000" w:sz="4" w:val="single"/>
            </w:tcBorders>
            <w:shd w:fill="FFFFFF" w:val="clear"/>
            <w:vAlign w:val="center"/>
          </w:tcPr>
          <w:p w14:paraId="77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80"/>
        </w:trPr>
        <w:tc>
          <w:tcPr>
            <w:tcW w:type="dxa" w:w="2263"/>
            <w:tcBorders>
              <w:top w:sz="4" w:val="nil"/>
              <w:left w:color="000000" w:sz="4" w:val="single"/>
              <w:bottom w:color="000000" w:sz="4" w:val="single"/>
              <w:right w:color="000000" w:sz="4" w:val="single"/>
            </w:tcBorders>
            <w:shd w:fill="FFFFFF" w:val="clear"/>
            <w:vAlign w:val="center"/>
          </w:tcPr>
          <w:p w14:paraId="78050000">
            <w:pPr>
              <w:spacing w:after="0" w:line="240" w:lineRule="auto"/>
              <w:ind/>
              <w:jc w:val="center"/>
              <w:rPr>
                <w:rFonts w:ascii="Times New Roman" w:hAnsi="Times New Roman"/>
                <w:sz w:val="18"/>
              </w:rPr>
            </w:pPr>
            <w:r>
              <w:rPr>
                <w:rFonts w:ascii="Times New Roman" w:hAnsi="Times New Roman"/>
                <w:sz w:val="18"/>
              </w:rPr>
              <w:t>501 2 02 35220 04 0000 150</w:t>
            </w:r>
          </w:p>
        </w:tc>
        <w:tc>
          <w:tcPr>
            <w:tcW w:type="dxa" w:w="4392"/>
            <w:tcBorders>
              <w:top w:sz="4" w:val="nil"/>
              <w:left w:sz="4" w:val="nil"/>
              <w:bottom w:color="000000" w:sz="4" w:val="single"/>
              <w:right w:color="000000" w:sz="4" w:val="single"/>
            </w:tcBorders>
            <w:shd w:fill="FFFFFF" w:val="clear"/>
            <w:vAlign w:val="center"/>
          </w:tcPr>
          <w:p w14:paraId="79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464"/>
            <w:tcBorders>
              <w:top w:sz="4" w:val="nil"/>
              <w:left w:sz="4" w:val="nil"/>
              <w:bottom w:color="000000" w:sz="4" w:val="single"/>
              <w:right w:color="000000" w:sz="4" w:val="single"/>
            </w:tcBorders>
            <w:shd w:fill="FFFFFF" w:val="clear"/>
            <w:vAlign w:val="center"/>
          </w:tcPr>
          <w:p w14:paraId="7A050000">
            <w:pPr>
              <w:spacing w:after="0" w:line="240" w:lineRule="auto"/>
              <w:ind/>
              <w:jc w:val="center"/>
              <w:rPr>
                <w:rFonts w:ascii="Times New Roman" w:hAnsi="Times New Roman"/>
                <w:sz w:val="18"/>
              </w:rPr>
            </w:pPr>
            <w:r>
              <w:rPr>
                <w:rFonts w:ascii="Times New Roman" w:hAnsi="Times New Roman"/>
                <w:sz w:val="18"/>
              </w:rPr>
              <w:t>39 758,70</w:t>
            </w:r>
          </w:p>
        </w:tc>
        <w:tc>
          <w:tcPr>
            <w:tcW w:type="dxa" w:w="1331"/>
            <w:tcBorders>
              <w:top w:sz="4" w:val="nil"/>
              <w:left w:sz="4" w:val="nil"/>
              <w:bottom w:color="000000" w:sz="4" w:val="single"/>
              <w:right w:color="000000" w:sz="4" w:val="single"/>
            </w:tcBorders>
            <w:shd w:fill="FFFFFF" w:val="clear"/>
            <w:vAlign w:val="center"/>
          </w:tcPr>
          <w:p w14:paraId="7B050000">
            <w:pPr>
              <w:spacing w:after="0" w:line="240" w:lineRule="auto"/>
              <w:ind/>
              <w:jc w:val="center"/>
              <w:rPr>
                <w:rFonts w:ascii="Times New Roman" w:hAnsi="Times New Roman"/>
                <w:color w:val="000000"/>
                <w:sz w:val="18"/>
              </w:rPr>
            </w:pPr>
            <w:r>
              <w:rPr>
                <w:rFonts w:ascii="Times New Roman" w:hAnsi="Times New Roman"/>
                <w:color w:val="000000"/>
                <w:sz w:val="18"/>
              </w:rPr>
              <w:t>39 758,63</w:t>
            </w:r>
          </w:p>
        </w:tc>
        <w:tc>
          <w:tcPr>
            <w:tcW w:type="dxa" w:w="931"/>
            <w:tcBorders>
              <w:top w:sz="4" w:val="nil"/>
              <w:left w:sz="4" w:val="nil"/>
              <w:bottom w:color="000000" w:sz="4" w:val="single"/>
              <w:right w:color="000000" w:sz="4" w:val="single"/>
            </w:tcBorders>
            <w:shd w:fill="FFFFFF" w:val="clear"/>
            <w:vAlign w:val="center"/>
          </w:tcPr>
          <w:p w14:paraId="7C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645"/>
        </w:trPr>
        <w:tc>
          <w:tcPr>
            <w:tcW w:type="dxa" w:w="2263"/>
            <w:tcBorders>
              <w:top w:sz="4" w:val="nil"/>
              <w:left w:color="000000" w:sz="4" w:val="single"/>
              <w:bottom w:color="000000" w:sz="4" w:val="single"/>
              <w:right w:color="000000" w:sz="4" w:val="single"/>
            </w:tcBorders>
            <w:shd w:fill="FFFFFF" w:val="clear"/>
            <w:vAlign w:val="center"/>
          </w:tcPr>
          <w:p w14:paraId="7D050000">
            <w:pPr>
              <w:spacing w:after="0" w:line="240" w:lineRule="auto"/>
              <w:ind/>
              <w:jc w:val="center"/>
              <w:rPr>
                <w:rFonts w:ascii="Times New Roman" w:hAnsi="Times New Roman"/>
                <w:sz w:val="18"/>
              </w:rPr>
            </w:pPr>
            <w:r>
              <w:rPr>
                <w:rFonts w:ascii="Times New Roman" w:hAnsi="Times New Roman"/>
                <w:sz w:val="18"/>
              </w:rPr>
              <w:t>000 2 02 35250 00 0000 150</w:t>
            </w:r>
          </w:p>
        </w:tc>
        <w:tc>
          <w:tcPr>
            <w:tcW w:type="dxa" w:w="4392"/>
            <w:tcBorders>
              <w:top w:sz="4" w:val="nil"/>
              <w:left w:sz="4" w:val="nil"/>
              <w:bottom w:color="000000" w:sz="4" w:val="single"/>
              <w:right w:color="000000" w:sz="4" w:val="single"/>
            </w:tcBorders>
            <w:shd w:fill="FFFFFF" w:val="clear"/>
            <w:vAlign w:val="center"/>
          </w:tcPr>
          <w:p w14:paraId="7E050000">
            <w:pPr>
              <w:spacing w:after="0" w:line="240" w:lineRule="auto"/>
              <w:ind/>
              <w:jc w:val="both"/>
              <w:rPr>
                <w:rFonts w:ascii="Times New Roman" w:hAnsi="Times New Roman"/>
                <w:sz w:val="18"/>
              </w:rPr>
            </w:pPr>
            <w:r>
              <w:rPr>
                <w:rFonts w:ascii="Times New Roman" w:hAnsi="Times New Roman"/>
                <w:sz w:val="18"/>
              </w:rPr>
              <w:t>Субвенции бюджетам на оплату жилищно-коммунальных услуг отдельным категориям граждан</w:t>
            </w:r>
          </w:p>
        </w:tc>
        <w:tc>
          <w:tcPr>
            <w:tcW w:type="dxa" w:w="1464"/>
            <w:tcBorders>
              <w:top w:sz="4" w:val="nil"/>
              <w:left w:sz="4" w:val="nil"/>
              <w:bottom w:color="000000" w:sz="4" w:val="single"/>
              <w:right w:color="000000" w:sz="4" w:val="single"/>
            </w:tcBorders>
            <w:shd w:fill="FFFFFF" w:val="clear"/>
            <w:vAlign w:val="center"/>
          </w:tcPr>
          <w:p w14:paraId="7F050000">
            <w:pPr>
              <w:spacing w:after="0" w:line="240" w:lineRule="auto"/>
              <w:ind/>
              <w:jc w:val="center"/>
              <w:rPr>
                <w:rFonts w:ascii="Times New Roman" w:hAnsi="Times New Roman"/>
                <w:sz w:val="18"/>
              </w:rPr>
            </w:pPr>
            <w:r>
              <w:rPr>
                <w:rFonts w:ascii="Times New Roman" w:hAnsi="Times New Roman"/>
                <w:sz w:val="18"/>
              </w:rPr>
              <w:t>217 946,60</w:t>
            </w:r>
          </w:p>
        </w:tc>
        <w:tc>
          <w:tcPr>
            <w:tcW w:type="dxa" w:w="1331"/>
            <w:tcBorders>
              <w:top w:sz="4" w:val="nil"/>
              <w:left w:sz="4" w:val="nil"/>
              <w:bottom w:color="000000" w:sz="4" w:val="single"/>
              <w:right w:color="000000" w:sz="4" w:val="single"/>
            </w:tcBorders>
            <w:shd w:fill="FFFFFF" w:val="clear"/>
            <w:vAlign w:val="center"/>
          </w:tcPr>
          <w:p w14:paraId="80050000">
            <w:pPr>
              <w:spacing w:after="0" w:line="240" w:lineRule="auto"/>
              <w:ind/>
              <w:jc w:val="center"/>
              <w:rPr>
                <w:rFonts w:ascii="Times New Roman" w:hAnsi="Times New Roman"/>
                <w:sz w:val="18"/>
              </w:rPr>
            </w:pPr>
            <w:r>
              <w:rPr>
                <w:rFonts w:ascii="Times New Roman" w:hAnsi="Times New Roman"/>
                <w:sz w:val="18"/>
              </w:rPr>
              <w:t>210 725,62</w:t>
            </w:r>
          </w:p>
        </w:tc>
        <w:tc>
          <w:tcPr>
            <w:tcW w:type="dxa" w:w="931"/>
            <w:tcBorders>
              <w:top w:sz="4" w:val="nil"/>
              <w:left w:sz="4" w:val="nil"/>
              <w:bottom w:color="000000" w:sz="4" w:val="single"/>
              <w:right w:color="000000" w:sz="4" w:val="single"/>
            </w:tcBorders>
            <w:shd w:fill="FFFFFF" w:val="clear"/>
            <w:vAlign w:val="center"/>
          </w:tcPr>
          <w:p w14:paraId="81050000">
            <w:pPr>
              <w:spacing w:after="0" w:line="240" w:lineRule="auto"/>
              <w:ind/>
              <w:jc w:val="center"/>
              <w:rPr>
                <w:rFonts w:ascii="Times New Roman" w:hAnsi="Times New Roman"/>
                <w:sz w:val="18"/>
              </w:rPr>
            </w:pPr>
            <w:r>
              <w:rPr>
                <w:rFonts w:ascii="Times New Roman" w:hAnsi="Times New Roman"/>
                <w:sz w:val="18"/>
              </w:rPr>
              <w:t>96,69</w:t>
            </w:r>
          </w:p>
        </w:tc>
      </w:tr>
      <w:tr>
        <w:trPr>
          <w:trHeight w:hRule="atLeast" w:val="645"/>
        </w:trPr>
        <w:tc>
          <w:tcPr>
            <w:tcW w:type="dxa" w:w="2263"/>
            <w:tcBorders>
              <w:top w:sz="4" w:val="nil"/>
              <w:left w:color="000000" w:sz="4" w:val="single"/>
              <w:bottom w:color="000000" w:sz="4" w:val="single"/>
              <w:right w:color="000000" w:sz="4" w:val="single"/>
            </w:tcBorders>
            <w:shd w:fill="FFFFFF" w:val="clear"/>
            <w:vAlign w:val="center"/>
          </w:tcPr>
          <w:p w14:paraId="82050000">
            <w:pPr>
              <w:spacing w:after="0" w:line="240" w:lineRule="auto"/>
              <w:ind/>
              <w:jc w:val="center"/>
              <w:rPr>
                <w:rFonts w:ascii="Times New Roman" w:hAnsi="Times New Roman"/>
                <w:sz w:val="18"/>
              </w:rPr>
            </w:pPr>
            <w:r>
              <w:rPr>
                <w:rFonts w:ascii="Times New Roman" w:hAnsi="Times New Roman"/>
                <w:sz w:val="18"/>
              </w:rPr>
              <w:t>501 2 02 35250 04 0000 150</w:t>
            </w:r>
          </w:p>
        </w:tc>
        <w:tc>
          <w:tcPr>
            <w:tcW w:type="dxa" w:w="4392"/>
            <w:tcBorders>
              <w:top w:sz="4" w:val="nil"/>
              <w:left w:sz="4" w:val="nil"/>
              <w:bottom w:color="000000" w:sz="4" w:val="single"/>
              <w:right w:color="000000" w:sz="4" w:val="single"/>
            </w:tcBorders>
            <w:shd w:fill="FFFFFF" w:val="clear"/>
            <w:vAlign w:val="center"/>
          </w:tcPr>
          <w:p w14:paraId="83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оплату жилищно-коммунальных услуг отдельным категориям граждан</w:t>
            </w:r>
          </w:p>
        </w:tc>
        <w:tc>
          <w:tcPr>
            <w:tcW w:type="dxa" w:w="1464"/>
            <w:tcBorders>
              <w:top w:sz="4" w:val="nil"/>
              <w:left w:sz="4" w:val="nil"/>
              <w:bottom w:color="000000" w:sz="4" w:val="single"/>
              <w:right w:color="000000" w:sz="4" w:val="single"/>
            </w:tcBorders>
            <w:shd w:fill="FFFFFF" w:val="clear"/>
            <w:vAlign w:val="center"/>
          </w:tcPr>
          <w:p w14:paraId="84050000">
            <w:pPr>
              <w:spacing w:after="0" w:line="240" w:lineRule="auto"/>
              <w:ind/>
              <w:jc w:val="center"/>
              <w:rPr>
                <w:rFonts w:ascii="Times New Roman" w:hAnsi="Times New Roman"/>
                <w:sz w:val="18"/>
              </w:rPr>
            </w:pPr>
            <w:r>
              <w:rPr>
                <w:rFonts w:ascii="Times New Roman" w:hAnsi="Times New Roman"/>
                <w:sz w:val="18"/>
              </w:rPr>
              <w:t>217 946,60</w:t>
            </w:r>
          </w:p>
        </w:tc>
        <w:tc>
          <w:tcPr>
            <w:tcW w:type="dxa" w:w="1331"/>
            <w:tcBorders>
              <w:top w:sz="4" w:val="nil"/>
              <w:left w:sz="4" w:val="nil"/>
              <w:bottom w:color="000000" w:sz="4" w:val="single"/>
              <w:right w:color="000000" w:sz="4" w:val="single"/>
            </w:tcBorders>
            <w:shd w:fill="FFFFFF" w:val="clear"/>
            <w:vAlign w:val="center"/>
          </w:tcPr>
          <w:p w14:paraId="85050000">
            <w:pPr>
              <w:spacing w:after="0" w:line="240" w:lineRule="auto"/>
              <w:ind/>
              <w:jc w:val="center"/>
              <w:rPr>
                <w:rFonts w:ascii="Times New Roman" w:hAnsi="Times New Roman"/>
                <w:sz w:val="18"/>
              </w:rPr>
            </w:pPr>
            <w:r>
              <w:rPr>
                <w:rFonts w:ascii="Times New Roman" w:hAnsi="Times New Roman"/>
                <w:sz w:val="18"/>
              </w:rPr>
              <w:t>210 725,62</w:t>
            </w:r>
          </w:p>
        </w:tc>
        <w:tc>
          <w:tcPr>
            <w:tcW w:type="dxa" w:w="931"/>
            <w:tcBorders>
              <w:top w:sz="4" w:val="nil"/>
              <w:left w:sz="4" w:val="nil"/>
              <w:bottom w:color="000000" w:sz="4" w:val="single"/>
              <w:right w:color="000000" w:sz="4" w:val="single"/>
            </w:tcBorders>
            <w:shd w:fill="FFFFFF" w:val="clear"/>
            <w:vAlign w:val="center"/>
          </w:tcPr>
          <w:p w14:paraId="86050000">
            <w:pPr>
              <w:spacing w:after="0" w:line="240" w:lineRule="auto"/>
              <w:ind/>
              <w:jc w:val="center"/>
              <w:rPr>
                <w:rFonts w:ascii="Times New Roman" w:hAnsi="Times New Roman"/>
                <w:sz w:val="18"/>
              </w:rPr>
            </w:pPr>
            <w:r>
              <w:rPr>
                <w:rFonts w:ascii="Times New Roman" w:hAnsi="Times New Roman"/>
                <w:sz w:val="18"/>
              </w:rPr>
              <w:t>96,69</w:t>
            </w:r>
          </w:p>
        </w:tc>
      </w:tr>
      <w:tr>
        <w:trPr>
          <w:trHeight w:hRule="atLeast" w:val="855"/>
        </w:trPr>
        <w:tc>
          <w:tcPr>
            <w:tcW w:type="dxa" w:w="2263"/>
            <w:tcBorders>
              <w:top w:sz="4" w:val="nil"/>
              <w:left w:color="000000" w:sz="4" w:val="single"/>
              <w:bottom w:color="000000" w:sz="4" w:val="single"/>
              <w:right w:color="000000" w:sz="4" w:val="single"/>
            </w:tcBorders>
            <w:shd w:fill="FFFFFF" w:val="clear"/>
            <w:vAlign w:val="center"/>
          </w:tcPr>
          <w:p w14:paraId="87050000">
            <w:pPr>
              <w:spacing w:after="0" w:line="240" w:lineRule="auto"/>
              <w:ind/>
              <w:jc w:val="center"/>
              <w:rPr>
                <w:rFonts w:ascii="Times New Roman" w:hAnsi="Times New Roman"/>
                <w:sz w:val="18"/>
              </w:rPr>
            </w:pPr>
            <w:r>
              <w:rPr>
                <w:rFonts w:ascii="Times New Roman" w:hAnsi="Times New Roman"/>
                <w:sz w:val="18"/>
              </w:rPr>
              <w:t>000 2 02 35462 00 0000 150</w:t>
            </w:r>
          </w:p>
        </w:tc>
        <w:tc>
          <w:tcPr>
            <w:tcW w:type="dxa" w:w="4392"/>
            <w:tcBorders>
              <w:top w:sz="4" w:val="nil"/>
              <w:left w:sz="4" w:val="nil"/>
              <w:bottom w:color="000000" w:sz="4" w:val="single"/>
              <w:right w:color="000000" w:sz="4" w:val="single"/>
            </w:tcBorders>
            <w:shd w:fill="FFFFFF" w:val="clear"/>
            <w:vAlign w:val="center"/>
          </w:tcPr>
          <w:p w14:paraId="88050000">
            <w:pPr>
              <w:spacing w:after="0" w:line="240" w:lineRule="auto"/>
              <w:ind/>
              <w:jc w:val="both"/>
              <w:rPr>
                <w:rFonts w:ascii="Times New Roman" w:hAnsi="Times New Roman"/>
                <w:sz w:val="18"/>
              </w:rPr>
            </w:pPr>
            <w:r>
              <w:rPr>
                <w:rFonts w:ascii="Times New Roman" w:hAnsi="Times New Roman"/>
                <w:sz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type="dxa" w:w="1464"/>
            <w:tcBorders>
              <w:top w:sz="4" w:val="nil"/>
              <w:left w:sz="4" w:val="nil"/>
              <w:bottom w:color="000000" w:sz="4" w:val="single"/>
              <w:right w:color="000000" w:sz="4" w:val="single"/>
            </w:tcBorders>
            <w:shd w:fill="FFFFFF" w:val="clear"/>
            <w:vAlign w:val="center"/>
          </w:tcPr>
          <w:p w14:paraId="89050000">
            <w:pPr>
              <w:spacing w:after="0" w:line="240" w:lineRule="auto"/>
              <w:ind/>
              <w:jc w:val="center"/>
              <w:rPr>
                <w:rFonts w:ascii="Times New Roman" w:hAnsi="Times New Roman"/>
                <w:sz w:val="18"/>
              </w:rPr>
            </w:pPr>
            <w:r>
              <w:rPr>
                <w:rFonts w:ascii="Times New Roman" w:hAnsi="Times New Roman"/>
                <w:sz w:val="18"/>
              </w:rPr>
              <w:t>27 927,60</w:t>
            </w:r>
          </w:p>
        </w:tc>
        <w:tc>
          <w:tcPr>
            <w:tcW w:type="dxa" w:w="1331"/>
            <w:tcBorders>
              <w:top w:sz="4" w:val="nil"/>
              <w:left w:sz="4" w:val="nil"/>
              <w:bottom w:color="000000" w:sz="4" w:val="single"/>
              <w:right w:color="000000" w:sz="4" w:val="single"/>
            </w:tcBorders>
            <w:shd w:fill="FFFFFF" w:val="clear"/>
            <w:vAlign w:val="center"/>
          </w:tcPr>
          <w:p w14:paraId="8A050000">
            <w:pPr>
              <w:spacing w:after="0" w:line="240" w:lineRule="auto"/>
              <w:ind/>
              <w:jc w:val="center"/>
              <w:rPr>
                <w:rFonts w:ascii="Times New Roman" w:hAnsi="Times New Roman"/>
                <w:sz w:val="18"/>
              </w:rPr>
            </w:pPr>
            <w:r>
              <w:rPr>
                <w:rFonts w:ascii="Times New Roman" w:hAnsi="Times New Roman"/>
                <w:sz w:val="18"/>
              </w:rPr>
              <w:t>27 927,60</w:t>
            </w:r>
          </w:p>
        </w:tc>
        <w:tc>
          <w:tcPr>
            <w:tcW w:type="dxa" w:w="931"/>
            <w:tcBorders>
              <w:top w:sz="4" w:val="nil"/>
              <w:left w:sz="4" w:val="nil"/>
              <w:bottom w:color="000000" w:sz="4" w:val="single"/>
              <w:right w:color="000000" w:sz="4" w:val="single"/>
            </w:tcBorders>
            <w:shd w:fill="FFFFFF" w:val="clear"/>
            <w:vAlign w:val="center"/>
          </w:tcPr>
          <w:p w14:paraId="8B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855"/>
        </w:trPr>
        <w:tc>
          <w:tcPr>
            <w:tcW w:type="dxa" w:w="2263"/>
            <w:tcBorders>
              <w:top w:sz="4" w:val="nil"/>
              <w:left w:color="000000" w:sz="4" w:val="single"/>
              <w:bottom w:color="000000" w:sz="4" w:val="single"/>
              <w:right w:color="000000" w:sz="4" w:val="single"/>
            </w:tcBorders>
            <w:shd w:fill="FFFFFF" w:val="clear"/>
            <w:vAlign w:val="center"/>
          </w:tcPr>
          <w:p w14:paraId="8C050000">
            <w:pPr>
              <w:spacing w:after="0" w:line="240" w:lineRule="auto"/>
              <w:ind/>
              <w:jc w:val="center"/>
              <w:rPr>
                <w:rFonts w:ascii="Times New Roman" w:hAnsi="Times New Roman"/>
                <w:sz w:val="18"/>
              </w:rPr>
            </w:pPr>
            <w:r>
              <w:rPr>
                <w:rFonts w:ascii="Times New Roman" w:hAnsi="Times New Roman"/>
                <w:sz w:val="18"/>
              </w:rPr>
              <w:t>501 2 02 35462 04 0000 150</w:t>
            </w:r>
          </w:p>
        </w:tc>
        <w:tc>
          <w:tcPr>
            <w:tcW w:type="dxa" w:w="4392"/>
            <w:tcBorders>
              <w:top w:sz="4" w:val="nil"/>
              <w:left w:sz="4" w:val="nil"/>
              <w:bottom w:color="000000" w:sz="4" w:val="single"/>
              <w:right w:color="000000" w:sz="4" w:val="single"/>
            </w:tcBorders>
            <w:shd w:fill="FFFFFF" w:val="clear"/>
            <w:vAlign w:val="center"/>
          </w:tcPr>
          <w:p w14:paraId="8D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464"/>
            <w:tcBorders>
              <w:top w:sz="4" w:val="nil"/>
              <w:left w:sz="4" w:val="nil"/>
              <w:bottom w:color="000000" w:sz="4" w:val="single"/>
              <w:right w:color="000000" w:sz="4" w:val="single"/>
            </w:tcBorders>
            <w:shd w:fill="FFFFFF" w:val="clear"/>
            <w:vAlign w:val="center"/>
          </w:tcPr>
          <w:p w14:paraId="8E050000">
            <w:pPr>
              <w:spacing w:after="0" w:line="240" w:lineRule="auto"/>
              <w:ind/>
              <w:jc w:val="center"/>
              <w:rPr>
                <w:rFonts w:ascii="Times New Roman" w:hAnsi="Times New Roman"/>
                <w:sz w:val="18"/>
              </w:rPr>
            </w:pPr>
            <w:r>
              <w:rPr>
                <w:rFonts w:ascii="Times New Roman" w:hAnsi="Times New Roman"/>
                <w:sz w:val="18"/>
              </w:rPr>
              <w:t>27 927,60</w:t>
            </w:r>
          </w:p>
        </w:tc>
        <w:tc>
          <w:tcPr>
            <w:tcW w:type="dxa" w:w="1331"/>
            <w:tcBorders>
              <w:top w:sz="4" w:val="nil"/>
              <w:left w:sz="4" w:val="nil"/>
              <w:bottom w:color="000000" w:sz="4" w:val="single"/>
              <w:right w:color="000000" w:sz="4" w:val="single"/>
            </w:tcBorders>
            <w:shd w:fill="FFFFFF" w:val="clear"/>
            <w:vAlign w:val="center"/>
          </w:tcPr>
          <w:p w14:paraId="8F050000">
            <w:pPr>
              <w:spacing w:after="0" w:line="240" w:lineRule="auto"/>
              <w:ind/>
              <w:jc w:val="center"/>
              <w:rPr>
                <w:rFonts w:ascii="Times New Roman" w:hAnsi="Times New Roman"/>
                <w:sz w:val="18"/>
              </w:rPr>
            </w:pPr>
            <w:r>
              <w:rPr>
                <w:rFonts w:ascii="Times New Roman" w:hAnsi="Times New Roman"/>
                <w:sz w:val="18"/>
              </w:rPr>
              <w:t>27 927,60</w:t>
            </w:r>
          </w:p>
        </w:tc>
        <w:tc>
          <w:tcPr>
            <w:tcW w:type="dxa" w:w="931"/>
            <w:tcBorders>
              <w:top w:sz="4" w:val="nil"/>
              <w:left w:sz="4" w:val="nil"/>
              <w:bottom w:color="000000" w:sz="4" w:val="single"/>
              <w:right w:color="000000" w:sz="4" w:val="single"/>
            </w:tcBorders>
            <w:shd w:fill="FFFFFF" w:val="clear"/>
            <w:vAlign w:val="center"/>
          </w:tcPr>
          <w:p w14:paraId="90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05"/>
        </w:trPr>
        <w:tc>
          <w:tcPr>
            <w:tcW w:type="dxa" w:w="2263"/>
            <w:tcBorders>
              <w:top w:sz="4" w:val="nil"/>
              <w:left w:color="000000" w:sz="4" w:val="single"/>
              <w:bottom w:color="000000" w:sz="4" w:val="single"/>
              <w:right w:color="000000" w:sz="4" w:val="single"/>
            </w:tcBorders>
            <w:shd w:fill="FFFFFF" w:val="clear"/>
            <w:vAlign w:val="center"/>
          </w:tcPr>
          <w:p w14:paraId="91050000">
            <w:pPr>
              <w:spacing w:after="0" w:line="240" w:lineRule="auto"/>
              <w:ind/>
              <w:jc w:val="center"/>
              <w:rPr>
                <w:rFonts w:ascii="Times New Roman" w:hAnsi="Times New Roman"/>
                <w:sz w:val="18"/>
              </w:rPr>
            </w:pPr>
            <w:r>
              <w:rPr>
                <w:rFonts w:ascii="Times New Roman" w:hAnsi="Times New Roman"/>
                <w:sz w:val="18"/>
              </w:rPr>
              <w:t>000 2 02 35930 00 0000 150</w:t>
            </w:r>
          </w:p>
        </w:tc>
        <w:tc>
          <w:tcPr>
            <w:tcW w:type="dxa" w:w="4392"/>
            <w:tcBorders>
              <w:top w:sz="4" w:val="nil"/>
              <w:left w:sz="4" w:val="nil"/>
              <w:bottom w:color="000000" w:sz="4" w:val="single"/>
              <w:right w:color="000000" w:sz="4" w:val="single"/>
            </w:tcBorders>
            <w:shd w:fill="FFFFFF" w:val="clear"/>
            <w:vAlign w:val="center"/>
          </w:tcPr>
          <w:p w14:paraId="92050000">
            <w:pPr>
              <w:spacing w:after="0" w:line="240" w:lineRule="auto"/>
              <w:ind/>
              <w:jc w:val="both"/>
              <w:rPr>
                <w:rFonts w:ascii="Times New Roman" w:hAnsi="Times New Roman"/>
                <w:sz w:val="18"/>
              </w:rPr>
            </w:pPr>
            <w:r>
              <w:rPr>
                <w:rFonts w:ascii="Times New Roman" w:hAnsi="Times New Roman"/>
                <w:sz w:val="18"/>
              </w:rPr>
              <w:t>Субвенции бюджетам на государственную регистрацию актов гражданского состояния</w:t>
            </w:r>
          </w:p>
        </w:tc>
        <w:tc>
          <w:tcPr>
            <w:tcW w:type="dxa" w:w="1464"/>
            <w:tcBorders>
              <w:top w:sz="4" w:val="nil"/>
              <w:left w:sz="4" w:val="nil"/>
              <w:bottom w:color="000000" w:sz="4" w:val="single"/>
              <w:right w:color="000000" w:sz="4" w:val="single"/>
            </w:tcBorders>
            <w:shd w:fill="FFFFFF" w:val="clear"/>
            <w:vAlign w:val="center"/>
          </w:tcPr>
          <w:p w14:paraId="93050000">
            <w:pPr>
              <w:spacing w:after="0" w:line="240" w:lineRule="auto"/>
              <w:ind/>
              <w:jc w:val="center"/>
              <w:rPr>
                <w:rFonts w:ascii="Times New Roman" w:hAnsi="Times New Roman"/>
                <w:sz w:val="18"/>
              </w:rPr>
            </w:pPr>
            <w:r>
              <w:rPr>
                <w:rFonts w:ascii="Times New Roman" w:hAnsi="Times New Roman"/>
                <w:sz w:val="18"/>
              </w:rPr>
              <w:t>16 316,70</w:t>
            </w:r>
          </w:p>
        </w:tc>
        <w:tc>
          <w:tcPr>
            <w:tcW w:type="dxa" w:w="1331"/>
            <w:tcBorders>
              <w:top w:sz="4" w:val="nil"/>
              <w:left w:sz="4" w:val="nil"/>
              <w:bottom w:color="000000" w:sz="4" w:val="single"/>
              <w:right w:color="000000" w:sz="4" w:val="single"/>
            </w:tcBorders>
            <w:shd w:fill="FFFFFF" w:val="clear"/>
            <w:vAlign w:val="center"/>
          </w:tcPr>
          <w:p w14:paraId="94050000">
            <w:pPr>
              <w:spacing w:after="0" w:line="240" w:lineRule="auto"/>
              <w:ind/>
              <w:jc w:val="center"/>
              <w:rPr>
                <w:rFonts w:ascii="Times New Roman" w:hAnsi="Times New Roman"/>
                <w:color w:val="000000"/>
                <w:sz w:val="18"/>
              </w:rPr>
            </w:pPr>
            <w:r>
              <w:rPr>
                <w:rFonts w:ascii="Times New Roman" w:hAnsi="Times New Roman"/>
                <w:color w:val="000000"/>
                <w:sz w:val="18"/>
              </w:rPr>
              <w:t>16 316,70</w:t>
            </w:r>
          </w:p>
        </w:tc>
        <w:tc>
          <w:tcPr>
            <w:tcW w:type="dxa" w:w="931"/>
            <w:tcBorders>
              <w:top w:sz="4" w:val="nil"/>
              <w:left w:sz="4" w:val="nil"/>
              <w:bottom w:color="000000" w:sz="4" w:val="single"/>
              <w:right w:color="000000" w:sz="4" w:val="single"/>
            </w:tcBorders>
            <w:shd w:fill="FFFFFF" w:val="clear"/>
            <w:vAlign w:val="center"/>
          </w:tcPr>
          <w:p w14:paraId="95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05"/>
        </w:trPr>
        <w:tc>
          <w:tcPr>
            <w:tcW w:type="dxa" w:w="2263"/>
            <w:tcBorders>
              <w:top w:sz="4" w:val="nil"/>
              <w:left w:color="000000" w:sz="4" w:val="single"/>
              <w:bottom w:color="000000" w:sz="4" w:val="single"/>
              <w:right w:color="000000" w:sz="4" w:val="single"/>
            </w:tcBorders>
            <w:shd w:fill="FFFFFF" w:val="clear"/>
            <w:vAlign w:val="center"/>
          </w:tcPr>
          <w:p w14:paraId="96050000">
            <w:pPr>
              <w:spacing w:after="0" w:line="240" w:lineRule="auto"/>
              <w:ind/>
              <w:jc w:val="center"/>
              <w:rPr>
                <w:rFonts w:ascii="Times New Roman" w:hAnsi="Times New Roman"/>
                <w:sz w:val="18"/>
              </w:rPr>
            </w:pPr>
            <w:r>
              <w:rPr>
                <w:rFonts w:ascii="Times New Roman" w:hAnsi="Times New Roman"/>
                <w:sz w:val="18"/>
              </w:rPr>
              <w:t>505 2 02 35930 04 0000 150</w:t>
            </w:r>
          </w:p>
        </w:tc>
        <w:tc>
          <w:tcPr>
            <w:tcW w:type="dxa" w:w="4392"/>
            <w:tcBorders>
              <w:top w:sz="4" w:val="nil"/>
              <w:left w:sz="4" w:val="nil"/>
              <w:bottom w:color="000000" w:sz="4" w:val="single"/>
              <w:right w:color="000000" w:sz="4" w:val="single"/>
            </w:tcBorders>
            <w:shd w:fill="FFFFFF" w:val="clear"/>
            <w:vAlign w:val="center"/>
          </w:tcPr>
          <w:p w14:paraId="97050000">
            <w:pPr>
              <w:spacing w:after="0" w:line="240" w:lineRule="auto"/>
              <w:ind/>
              <w:jc w:val="both"/>
              <w:rPr>
                <w:rFonts w:ascii="Times New Roman" w:hAnsi="Times New Roman"/>
                <w:sz w:val="18"/>
              </w:rPr>
            </w:pPr>
            <w:r>
              <w:rPr>
                <w:rFonts w:ascii="Times New Roman" w:hAnsi="Times New Roman"/>
                <w:sz w:val="18"/>
              </w:rPr>
              <w:t>Субвенции бюджетам городских округов на государственную регистрацию актов гражданского состояния</w:t>
            </w:r>
          </w:p>
        </w:tc>
        <w:tc>
          <w:tcPr>
            <w:tcW w:type="dxa" w:w="1464"/>
            <w:tcBorders>
              <w:top w:sz="4" w:val="nil"/>
              <w:left w:sz="4" w:val="nil"/>
              <w:bottom w:color="000000" w:sz="4" w:val="single"/>
              <w:right w:color="000000" w:sz="4" w:val="single"/>
            </w:tcBorders>
            <w:shd w:fill="FFFFFF" w:val="clear"/>
            <w:vAlign w:val="center"/>
          </w:tcPr>
          <w:p w14:paraId="98050000">
            <w:pPr>
              <w:spacing w:after="0" w:line="240" w:lineRule="auto"/>
              <w:ind/>
              <w:jc w:val="center"/>
              <w:rPr>
                <w:rFonts w:ascii="Times New Roman" w:hAnsi="Times New Roman"/>
                <w:sz w:val="18"/>
              </w:rPr>
            </w:pPr>
            <w:r>
              <w:rPr>
                <w:rFonts w:ascii="Times New Roman" w:hAnsi="Times New Roman"/>
                <w:sz w:val="18"/>
              </w:rPr>
              <w:t>16 316,70</w:t>
            </w:r>
          </w:p>
        </w:tc>
        <w:tc>
          <w:tcPr>
            <w:tcW w:type="dxa" w:w="1331"/>
            <w:tcBorders>
              <w:top w:sz="4" w:val="nil"/>
              <w:left w:sz="4" w:val="nil"/>
              <w:bottom w:color="000000" w:sz="4" w:val="single"/>
              <w:right w:color="000000" w:sz="4" w:val="single"/>
            </w:tcBorders>
            <w:shd w:fill="FFFFFF" w:val="clear"/>
            <w:vAlign w:val="center"/>
          </w:tcPr>
          <w:p w14:paraId="99050000">
            <w:pPr>
              <w:spacing w:after="0" w:line="240" w:lineRule="auto"/>
              <w:ind/>
              <w:jc w:val="center"/>
              <w:rPr>
                <w:rFonts w:ascii="Times New Roman" w:hAnsi="Times New Roman"/>
                <w:color w:val="000000"/>
                <w:sz w:val="18"/>
              </w:rPr>
            </w:pPr>
            <w:r>
              <w:rPr>
                <w:rFonts w:ascii="Times New Roman" w:hAnsi="Times New Roman"/>
                <w:color w:val="000000"/>
                <w:sz w:val="18"/>
              </w:rPr>
              <w:t>16 316,70</w:t>
            </w:r>
          </w:p>
        </w:tc>
        <w:tc>
          <w:tcPr>
            <w:tcW w:type="dxa" w:w="931"/>
            <w:tcBorders>
              <w:top w:sz="4" w:val="nil"/>
              <w:left w:sz="4" w:val="nil"/>
              <w:bottom w:color="000000" w:sz="4" w:val="single"/>
              <w:right w:color="000000" w:sz="4" w:val="single"/>
            </w:tcBorders>
            <w:shd w:fill="FFFFFF" w:val="clear"/>
            <w:vAlign w:val="center"/>
          </w:tcPr>
          <w:p w14:paraId="9A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393"/>
        </w:trPr>
        <w:tc>
          <w:tcPr>
            <w:tcW w:type="dxa" w:w="2263"/>
            <w:tcBorders>
              <w:top w:sz="4" w:val="nil"/>
              <w:left w:color="000000" w:sz="4" w:val="single"/>
              <w:bottom w:color="000000" w:sz="4" w:val="single"/>
              <w:right w:color="000000" w:sz="4" w:val="single"/>
            </w:tcBorders>
            <w:shd w:fill="FFFFFF" w:val="clear"/>
            <w:vAlign w:val="center"/>
          </w:tcPr>
          <w:p w14:paraId="9B050000">
            <w:pPr>
              <w:spacing w:after="0" w:line="240" w:lineRule="auto"/>
              <w:ind/>
              <w:jc w:val="center"/>
              <w:rPr>
                <w:rFonts w:ascii="Times New Roman" w:hAnsi="Times New Roman"/>
                <w:sz w:val="18"/>
              </w:rPr>
            </w:pPr>
            <w:r>
              <w:rPr>
                <w:rFonts w:ascii="Times New Roman" w:hAnsi="Times New Roman"/>
                <w:sz w:val="18"/>
              </w:rPr>
              <w:t>000 2 02 39999 00 0000 150</w:t>
            </w:r>
          </w:p>
        </w:tc>
        <w:tc>
          <w:tcPr>
            <w:tcW w:type="dxa" w:w="4392"/>
            <w:tcBorders>
              <w:top w:sz="4" w:val="nil"/>
              <w:left w:sz="4" w:val="nil"/>
              <w:bottom w:color="000000" w:sz="4" w:val="single"/>
              <w:right w:color="000000" w:sz="4" w:val="single"/>
            </w:tcBorders>
            <w:shd w:fill="FFFFFF" w:val="clear"/>
            <w:vAlign w:val="center"/>
          </w:tcPr>
          <w:p w14:paraId="9C050000">
            <w:pPr>
              <w:spacing w:after="0" w:line="240" w:lineRule="auto"/>
              <w:ind/>
              <w:jc w:val="both"/>
              <w:rPr>
                <w:rFonts w:ascii="Times New Roman" w:hAnsi="Times New Roman"/>
                <w:sz w:val="18"/>
              </w:rPr>
            </w:pPr>
            <w:r>
              <w:rPr>
                <w:rFonts w:ascii="Times New Roman" w:hAnsi="Times New Roman"/>
                <w:sz w:val="18"/>
              </w:rPr>
              <w:t>Прочие субвенции</w:t>
            </w:r>
          </w:p>
        </w:tc>
        <w:tc>
          <w:tcPr>
            <w:tcW w:type="dxa" w:w="1464"/>
            <w:tcBorders>
              <w:top w:sz="4" w:val="nil"/>
              <w:left w:sz="4" w:val="nil"/>
              <w:bottom w:color="000000" w:sz="4" w:val="single"/>
              <w:right w:color="000000" w:sz="4" w:val="single"/>
            </w:tcBorders>
            <w:shd w:fill="FFFFFF" w:val="clear"/>
            <w:vAlign w:val="center"/>
          </w:tcPr>
          <w:p w14:paraId="9D050000">
            <w:pPr>
              <w:spacing w:after="0" w:line="240" w:lineRule="auto"/>
              <w:ind/>
              <w:jc w:val="center"/>
              <w:rPr>
                <w:rFonts w:ascii="Times New Roman" w:hAnsi="Times New Roman"/>
                <w:sz w:val="18"/>
              </w:rPr>
            </w:pPr>
            <w:r>
              <w:rPr>
                <w:rFonts w:ascii="Times New Roman" w:hAnsi="Times New Roman"/>
                <w:sz w:val="18"/>
              </w:rPr>
              <w:t>317,70</w:t>
            </w:r>
          </w:p>
        </w:tc>
        <w:tc>
          <w:tcPr>
            <w:tcW w:type="dxa" w:w="1331"/>
            <w:tcBorders>
              <w:top w:sz="4" w:val="nil"/>
              <w:left w:sz="4" w:val="nil"/>
              <w:bottom w:color="000000" w:sz="4" w:val="single"/>
              <w:right w:color="000000" w:sz="4" w:val="single"/>
            </w:tcBorders>
            <w:shd w:fill="FFFFFF" w:val="clear"/>
            <w:vAlign w:val="center"/>
          </w:tcPr>
          <w:p w14:paraId="9E050000">
            <w:pPr>
              <w:spacing w:after="0" w:line="240" w:lineRule="auto"/>
              <w:ind/>
              <w:jc w:val="center"/>
              <w:rPr>
                <w:rFonts w:ascii="Times New Roman" w:hAnsi="Times New Roman"/>
                <w:sz w:val="18"/>
              </w:rPr>
            </w:pPr>
            <w:r>
              <w:rPr>
                <w:rFonts w:ascii="Times New Roman" w:hAnsi="Times New Roman"/>
                <w:sz w:val="18"/>
              </w:rPr>
              <w:t>317,70</w:t>
            </w:r>
          </w:p>
        </w:tc>
        <w:tc>
          <w:tcPr>
            <w:tcW w:type="dxa" w:w="931"/>
            <w:tcBorders>
              <w:top w:sz="4" w:val="nil"/>
              <w:left w:sz="4" w:val="nil"/>
              <w:bottom w:color="000000" w:sz="4" w:val="single"/>
              <w:right w:color="000000" w:sz="4" w:val="single"/>
            </w:tcBorders>
            <w:shd w:fill="FFFFFF" w:val="clear"/>
            <w:vAlign w:val="center"/>
          </w:tcPr>
          <w:p w14:paraId="9F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413"/>
        </w:trPr>
        <w:tc>
          <w:tcPr>
            <w:tcW w:type="dxa" w:w="2263"/>
            <w:tcBorders>
              <w:top w:sz="4" w:val="nil"/>
              <w:left w:color="000000" w:sz="4" w:val="single"/>
              <w:bottom w:color="000000" w:sz="4" w:val="single"/>
              <w:right w:color="000000" w:sz="4" w:val="single"/>
            </w:tcBorders>
            <w:shd w:fill="FFFFFF" w:val="clear"/>
            <w:vAlign w:val="center"/>
          </w:tcPr>
          <w:p w14:paraId="A0050000">
            <w:pPr>
              <w:spacing w:after="0" w:line="240" w:lineRule="auto"/>
              <w:ind/>
              <w:jc w:val="center"/>
              <w:rPr>
                <w:rFonts w:ascii="Times New Roman" w:hAnsi="Times New Roman"/>
                <w:sz w:val="18"/>
              </w:rPr>
            </w:pPr>
            <w:r>
              <w:rPr>
                <w:rFonts w:ascii="Times New Roman" w:hAnsi="Times New Roman"/>
                <w:sz w:val="18"/>
              </w:rPr>
              <w:t>505 2 02 39999 04 0000 150</w:t>
            </w:r>
          </w:p>
        </w:tc>
        <w:tc>
          <w:tcPr>
            <w:tcW w:type="dxa" w:w="4392"/>
            <w:tcBorders>
              <w:top w:sz="4" w:val="nil"/>
              <w:left w:sz="4" w:val="nil"/>
              <w:bottom w:color="000000" w:sz="4" w:val="single"/>
              <w:right w:color="000000" w:sz="4" w:val="single"/>
            </w:tcBorders>
            <w:shd w:fill="FFFFFF" w:val="clear"/>
            <w:vAlign w:val="center"/>
          </w:tcPr>
          <w:p w14:paraId="A1050000">
            <w:pPr>
              <w:spacing w:after="0" w:line="240" w:lineRule="auto"/>
              <w:ind/>
              <w:jc w:val="both"/>
              <w:rPr>
                <w:rFonts w:ascii="Times New Roman" w:hAnsi="Times New Roman"/>
                <w:sz w:val="18"/>
              </w:rPr>
            </w:pPr>
            <w:r>
              <w:rPr>
                <w:rFonts w:ascii="Times New Roman" w:hAnsi="Times New Roman"/>
                <w:sz w:val="18"/>
              </w:rPr>
              <w:t>Прочие субвенции бюджетам городских округов</w:t>
            </w:r>
          </w:p>
        </w:tc>
        <w:tc>
          <w:tcPr>
            <w:tcW w:type="dxa" w:w="1464"/>
            <w:tcBorders>
              <w:top w:sz="4" w:val="nil"/>
              <w:left w:sz="4" w:val="nil"/>
              <w:bottom w:color="000000" w:sz="4" w:val="single"/>
              <w:right w:color="000000" w:sz="4" w:val="single"/>
            </w:tcBorders>
            <w:shd w:fill="FFFFFF" w:val="clear"/>
            <w:vAlign w:val="center"/>
          </w:tcPr>
          <w:p w14:paraId="A2050000">
            <w:pPr>
              <w:spacing w:after="0" w:line="240" w:lineRule="auto"/>
              <w:ind/>
              <w:jc w:val="center"/>
              <w:rPr>
                <w:rFonts w:ascii="Times New Roman" w:hAnsi="Times New Roman"/>
                <w:sz w:val="18"/>
              </w:rPr>
            </w:pPr>
            <w:r>
              <w:rPr>
                <w:rFonts w:ascii="Times New Roman" w:hAnsi="Times New Roman"/>
                <w:sz w:val="18"/>
              </w:rPr>
              <w:t>317,70</w:t>
            </w:r>
          </w:p>
        </w:tc>
        <w:tc>
          <w:tcPr>
            <w:tcW w:type="dxa" w:w="1331"/>
            <w:tcBorders>
              <w:top w:sz="4" w:val="nil"/>
              <w:left w:sz="4" w:val="nil"/>
              <w:bottom w:color="000000" w:sz="4" w:val="single"/>
              <w:right w:color="000000" w:sz="4" w:val="single"/>
            </w:tcBorders>
            <w:shd w:fill="FFFFFF" w:val="clear"/>
            <w:vAlign w:val="center"/>
          </w:tcPr>
          <w:p w14:paraId="A3050000">
            <w:pPr>
              <w:spacing w:after="0" w:line="240" w:lineRule="auto"/>
              <w:ind/>
              <w:jc w:val="center"/>
              <w:rPr>
                <w:rFonts w:ascii="Times New Roman" w:hAnsi="Times New Roman"/>
                <w:color w:val="000000"/>
                <w:sz w:val="18"/>
              </w:rPr>
            </w:pPr>
            <w:r>
              <w:rPr>
                <w:rFonts w:ascii="Times New Roman" w:hAnsi="Times New Roman"/>
                <w:color w:val="000000"/>
                <w:sz w:val="18"/>
              </w:rPr>
              <w:t>317,70</w:t>
            </w:r>
          </w:p>
        </w:tc>
        <w:tc>
          <w:tcPr>
            <w:tcW w:type="dxa" w:w="931"/>
            <w:tcBorders>
              <w:top w:sz="4" w:val="nil"/>
              <w:left w:sz="4" w:val="nil"/>
              <w:bottom w:color="000000" w:sz="4" w:val="single"/>
              <w:right w:color="000000" w:sz="4" w:val="single"/>
            </w:tcBorders>
            <w:shd w:fill="FFFFFF" w:val="clear"/>
            <w:vAlign w:val="center"/>
          </w:tcPr>
          <w:p w14:paraId="A4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481"/>
        </w:trPr>
        <w:tc>
          <w:tcPr>
            <w:tcW w:type="dxa" w:w="2263"/>
            <w:tcBorders>
              <w:top w:sz="4" w:val="nil"/>
              <w:left w:color="000000" w:sz="4" w:val="single"/>
              <w:bottom w:color="000000" w:sz="4" w:val="single"/>
              <w:right w:color="000000" w:sz="4" w:val="single"/>
            </w:tcBorders>
            <w:shd w:fill="FFFFFF" w:val="clear"/>
            <w:vAlign w:val="center"/>
          </w:tcPr>
          <w:p w14:paraId="A5050000">
            <w:pPr>
              <w:spacing w:after="0" w:line="240" w:lineRule="auto"/>
              <w:ind/>
              <w:jc w:val="center"/>
              <w:rPr>
                <w:rFonts w:ascii="Times New Roman" w:hAnsi="Times New Roman"/>
                <w:b w:val="1"/>
                <w:sz w:val="18"/>
              </w:rPr>
            </w:pPr>
            <w:r>
              <w:rPr>
                <w:rFonts w:ascii="Times New Roman" w:hAnsi="Times New Roman"/>
                <w:b w:val="1"/>
                <w:sz w:val="18"/>
              </w:rPr>
              <w:t>000 2 02 40000 00 0000 150</w:t>
            </w:r>
          </w:p>
        </w:tc>
        <w:tc>
          <w:tcPr>
            <w:tcW w:type="dxa" w:w="4392"/>
            <w:tcBorders>
              <w:top w:sz="4" w:val="nil"/>
              <w:left w:sz="4" w:val="nil"/>
              <w:bottom w:color="000000" w:sz="4" w:val="single"/>
              <w:right w:color="000000" w:sz="4" w:val="single"/>
            </w:tcBorders>
            <w:shd w:fill="FFFFFF" w:val="clear"/>
            <w:vAlign w:val="center"/>
          </w:tcPr>
          <w:p w14:paraId="A6050000">
            <w:pPr>
              <w:spacing w:after="0" w:line="240" w:lineRule="auto"/>
              <w:ind/>
              <w:jc w:val="both"/>
              <w:rPr>
                <w:rFonts w:ascii="Times New Roman" w:hAnsi="Times New Roman"/>
                <w:b w:val="1"/>
                <w:sz w:val="18"/>
              </w:rPr>
            </w:pPr>
            <w:r>
              <w:rPr>
                <w:rFonts w:ascii="Times New Roman" w:hAnsi="Times New Roman"/>
                <w:b w:val="1"/>
                <w:sz w:val="18"/>
              </w:rPr>
              <w:t>Иные межбюджетные трансферты</w:t>
            </w:r>
          </w:p>
        </w:tc>
        <w:tc>
          <w:tcPr>
            <w:tcW w:type="dxa" w:w="1464"/>
            <w:tcBorders>
              <w:top w:sz="4" w:val="nil"/>
              <w:left w:sz="4" w:val="nil"/>
              <w:bottom w:color="000000" w:sz="4" w:val="single"/>
              <w:right w:color="000000" w:sz="4" w:val="single"/>
            </w:tcBorders>
            <w:shd w:fill="FFFFFF" w:val="clear"/>
            <w:vAlign w:val="center"/>
          </w:tcPr>
          <w:p w14:paraId="A7050000">
            <w:pPr>
              <w:spacing w:after="0" w:line="240" w:lineRule="auto"/>
              <w:ind/>
              <w:jc w:val="center"/>
              <w:rPr>
                <w:rFonts w:ascii="Times New Roman" w:hAnsi="Times New Roman"/>
                <w:b w:val="1"/>
                <w:sz w:val="18"/>
              </w:rPr>
            </w:pPr>
            <w:r>
              <w:rPr>
                <w:rFonts w:ascii="Times New Roman" w:hAnsi="Times New Roman"/>
                <w:b w:val="1"/>
                <w:sz w:val="18"/>
              </w:rPr>
              <w:t>375 159,01</w:t>
            </w:r>
          </w:p>
        </w:tc>
        <w:tc>
          <w:tcPr>
            <w:tcW w:type="dxa" w:w="1331"/>
            <w:tcBorders>
              <w:top w:sz="4" w:val="nil"/>
              <w:left w:sz="4" w:val="nil"/>
              <w:bottom w:color="000000" w:sz="4" w:val="single"/>
              <w:right w:color="000000" w:sz="4" w:val="single"/>
            </w:tcBorders>
            <w:shd w:fill="FFFFFF" w:val="clear"/>
            <w:vAlign w:val="center"/>
          </w:tcPr>
          <w:p w14:paraId="A8050000">
            <w:pPr>
              <w:spacing w:after="0" w:line="240" w:lineRule="auto"/>
              <w:ind/>
              <w:jc w:val="center"/>
              <w:rPr>
                <w:rFonts w:ascii="Times New Roman" w:hAnsi="Times New Roman"/>
                <w:b w:val="1"/>
                <w:sz w:val="18"/>
              </w:rPr>
            </w:pPr>
            <w:r>
              <w:rPr>
                <w:rFonts w:ascii="Times New Roman" w:hAnsi="Times New Roman"/>
                <w:b w:val="1"/>
                <w:sz w:val="18"/>
              </w:rPr>
              <w:t>375 100,69</w:t>
            </w:r>
          </w:p>
        </w:tc>
        <w:tc>
          <w:tcPr>
            <w:tcW w:type="dxa" w:w="931"/>
            <w:tcBorders>
              <w:top w:sz="4" w:val="nil"/>
              <w:left w:sz="4" w:val="nil"/>
              <w:bottom w:color="000000" w:sz="4" w:val="single"/>
              <w:right w:color="000000" w:sz="4" w:val="single"/>
            </w:tcBorders>
            <w:shd w:fill="FFFFFF" w:val="clear"/>
            <w:vAlign w:val="center"/>
          </w:tcPr>
          <w:p w14:paraId="A9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99,98</w:t>
            </w:r>
          </w:p>
        </w:tc>
      </w:tr>
      <w:tr>
        <w:trPr>
          <w:trHeight w:hRule="atLeast" w:val="1155"/>
        </w:trPr>
        <w:tc>
          <w:tcPr>
            <w:tcW w:type="dxa" w:w="2263"/>
            <w:tcBorders>
              <w:top w:sz="4" w:val="nil"/>
              <w:left w:color="000000" w:sz="4" w:val="single"/>
              <w:bottom w:color="000000" w:sz="4" w:val="single"/>
              <w:right w:color="000000" w:sz="4" w:val="single"/>
            </w:tcBorders>
            <w:shd w:fill="FFFFFF" w:val="clear"/>
            <w:vAlign w:val="center"/>
          </w:tcPr>
          <w:p w14:paraId="AA050000">
            <w:pPr>
              <w:spacing w:after="0" w:line="240" w:lineRule="auto"/>
              <w:ind/>
              <w:jc w:val="center"/>
              <w:rPr>
                <w:rFonts w:ascii="Times New Roman" w:hAnsi="Times New Roman"/>
                <w:sz w:val="18"/>
              </w:rPr>
            </w:pPr>
            <w:r>
              <w:rPr>
                <w:rFonts w:ascii="Times New Roman" w:hAnsi="Times New Roman"/>
                <w:sz w:val="18"/>
              </w:rPr>
              <w:t>000 2 02 45179 00 0000 150</w:t>
            </w:r>
          </w:p>
        </w:tc>
        <w:tc>
          <w:tcPr>
            <w:tcW w:type="dxa" w:w="4392"/>
            <w:tcBorders>
              <w:top w:sz="4" w:val="nil"/>
              <w:left w:sz="4" w:val="nil"/>
              <w:bottom w:color="000000" w:sz="4" w:val="single"/>
              <w:right w:color="000000" w:sz="4" w:val="single"/>
            </w:tcBorders>
            <w:shd w:fill="FFFFFF" w:val="clear"/>
            <w:vAlign w:val="center"/>
          </w:tcPr>
          <w:p w14:paraId="AB050000">
            <w:pPr>
              <w:spacing w:after="0" w:line="240" w:lineRule="auto"/>
              <w:ind/>
              <w:jc w:val="both"/>
              <w:rPr>
                <w:rFonts w:ascii="Times New Roman" w:hAnsi="Times New Roman"/>
                <w:sz w:val="18"/>
              </w:rPr>
            </w:pPr>
            <w:r>
              <w:rPr>
                <w:rFonts w:ascii="Times New Roman" w:hAnsi="Times New Roman"/>
                <w:sz w:val="1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64"/>
            <w:tcBorders>
              <w:top w:sz="4" w:val="nil"/>
              <w:left w:sz="4" w:val="nil"/>
              <w:bottom w:color="000000" w:sz="4" w:val="single"/>
              <w:right w:color="000000" w:sz="4" w:val="single"/>
            </w:tcBorders>
            <w:shd w:fill="FFFFFF" w:val="clear"/>
            <w:vAlign w:val="center"/>
          </w:tcPr>
          <w:p w14:paraId="AC050000">
            <w:pPr>
              <w:spacing w:after="0" w:line="240" w:lineRule="auto"/>
              <w:ind/>
              <w:jc w:val="center"/>
              <w:rPr>
                <w:rFonts w:ascii="Times New Roman" w:hAnsi="Times New Roman"/>
                <w:sz w:val="18"/>
              </w:rPr>
            </w:pPr>
            <w:r>
              <w:rPr>
                <w:rFonts w:ascii="Times New Roman" w:hAnsi="Times New Roman"/>
                <w:sz w:val="18"/>
              </w:rPr>
              <w:t>5 660,56</w:t>
            </w:r>
          </w:p>
        </w:tc>
        <w:tc>
          <w:tcPr>
            <w:tcW w:type="dxa" w:w="1331"/>
            <w:tcBorders>
              <w:top w:sz="4" w:val="nil"/>
              <w:left w:sz="4" w:val="nil"/>
              <w:bottom w:color="000000" w:sz="4" w:val="single"/>
              <w:right w:color="000000" w:sz="4" w:val="single"/>
            </w:tcBorders>
            <w:shd w:fill="FFFFFF" w:val="clear"/>
            <w:vAlign w:val="center"/>
          </w:tcPr>
          <w:p w14:paraId="AD050000">
            <w:pPr>
              <w:spacing w:after="0" w:line="240" w:lineRule="auto"/>
              <w:ind/>
              <w:jc w:val="center"/>
              <w:rPr>
                <w:rFonts w:ascii="Times New Roman" w:hAnsi="Times New Roman"/>
                <w:sz w:val="18"/>
              </w:rPr>
            </w:pPr>
            <w:r>
              <w:rPr>
                <w:rFonts w:ascii="Times New Roman" w:hAnsi="Times New Roman"/>
                <w:sz w:val="18"/>
              </w:rPr>
              <w:t>5 660,56</w:t>
            </w:r>
          </w:p>
        </w:tc>
        <w:tc>
          <w:tcPr>
            <w:tcW w:type="dxa" w:w="931"/>
            <w:tcBorders>
              <w:top w:sz="4" w:val="nil"/>
              <w:left w:sz="4" w:val="nil"/>
              <w:bottom w:color="000000" w:sz="4" w:val="single"/>
              <w:right w:color="000000" w:sz="4" w:val="single"/>
            </w:tcBorders>
            <w:shd w:fill="FFFFFF" w:val="clear"/>
            <w:vAlign w:val="center"/>
          </w:tcPr>
          <w:p w14:paraId="AE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320"/>
        </w:trPr>
        <w:tc>
          <w:tcPr>
            <w:tcW w:type="dxa" w:w="2263"/>
            <w:tcBorders>
              <w:top w:sz="4" w:val="nil"/>
              <w:left w:color="000000" w:sz="4" w:val="single"/>
              <w:bottom w:color="000000" w:sz="4" w:val="single"/>
              <w:right w:color="000000" w:sz="4" w:val="single"/>
            </w:tcBorders>
            <w:shd w:fill="FFFFFF" w:val="clear"/>
            <w:vAlign w:val="center"/>
          </w:tcPr>
          <w:p w14:paraId="AF050000">
            <w:pPr>
              <w:spacing w:after="0" w:line="240" w:lineRule="auto"/>
              <w:ind/>
              <w:jc w:val="center"/>
              <w:rPr>
                <w:rFonts w:ascii="Times New Roman" w:hAnsi="Times New Roman"/>
                <w:sz w:val="18"/>
              </w:rPr>
            </w:pPr>
            <w:r>
              <w:rPr>
                <w:rFonts w:ascii="Times New Roman" w:hAnsi="Times New Roman"/>
                <w:sz w:val="18"/>
              </w:rPr>
              <w:t>505 2 02 45179 04 0000 150</w:t>
            </w:r>
          </w:p>
        </w:tc>
        <w:tc>
          <w:tcPr>
            <w:tcW w:type="dxa" w:w="4392"/>
            <w:tcBorders>
              <w:top w:sz="4" w:val="nil"/>
              <w:left w:sz="4" w:val="nil"/>
              <w:bottom w:color="000000" w:sz="4" w:val="single"/>
              <w:right w:color="000000" w:sz="4" w:val="single"/>
            </w:tcBorders>
            <w:shd w:fill="FFFFFF" w:val="clear"/>
            <w:vAlign w:val="center"/>
          </w:tcPr>
          <w:p w14:paraId="B0050000">
            <w:pPr>
              <w:spacing w:after="0" w:line="240" w:lineRule="auto"/>
              <w:ind/>
              <w:jc w:val="both"/>
              <w:rPr>
                <w:rFonts w:ascii="Times New Roman" w:hAnsi="Times New Roman"/>
                <w:sz w:val="18"/>
              </w:rPr>
            </w:pPr>
            <w:r>
              <w:rPr>
                <w:rFonts w:ascii="Times New Roman" w:hAnsi="Times New Roman"/>
                <w:sz w:val="18"/>
              </w:rPr>
              <w:t xml:space="preserve">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type="dxa" w:w="1464"/>
            <w:tcBorders>
              <w:top w:sz="4" w:val="nil"/>
              <w:left w:sz="4" w:val="nil"/>
              <w:bottom w:color="000000" w:sz="4" w:val="single"/>
              <w:right w:color="000000" w:sz="4" w:val="single"/>
            </w:tcBorders>
            <w:shd w:fill="FFFFFF" w:val="clear"/>
            <w:vAlign w:val="center"/>
          </w:tcPr>
          <w:p w14:paraId="B1050000">
            <w:pPr>
              <w:spacing w:after="0" w:line="240" w:lineRule="auto"/>
              <w:ind/>
              <w:jc w:val="center"/>
              <w:rPr>
                <w:rFonts w:ascii="Times New Roman" w:hAnsi="Times New Roman"/>
                <w:sz w:val="18"/>
              </w:rPr>
            </w:pPr>
            <w:r>
              <w:rPr>
                <w:rFonts w:ascii="Times New Roman" w:hAnsi="Times New Roman"/>
                <w:sz w:val="18"/>
              </w:rPr>
              <w:t>5 660,56</w:t>
            </w:r>
          </w:p>
        </w:tc>
        <w:tc>
          <w:tcPr>
            <w:tcW w:type="dxa" w:w="1331"/>
            <w:tcBorders>
              <w:top w:sz="4" w:val="nil"/>
              <w:left w:sz="4" w:val="nil"/>
              <w:bottom w:color="000000" w:sz="4" w:val="single"/>
              <w:right w:color="000000" w:sz="4" w:val="single"/>
            </w:tcBorders>
            <w:shd w:fill="FFFFFF" w:val="clear"/>
            <w:vAlign w:val="center"/>
          </w:tcPr>
          <w:p w14:paraId="B2050000">
            <w:pPr>
              <w:spacing w:after="0" w:line="240" w:lineRule="auto"/>
              <w:ind/>
              <w:jc w:val="center"/>
              <w:rPr>
                <w:rFonts w:ascii="Times New Roman" w:hAnsi="Times New Roman"/>
                <w:sz w:val="18"/>
              </w:rPr>
            </w:pPr>
            <w:r>
              <w:rPr>
                <w:rFonts w:ascii="Times New Roman" w:hAnsi="Times New Roman"/>
                <w:sz w:val="18"/>
              </w:rPr>
              <w:t>5 660,56</w:t>
            </w:r>
          </w:p>
        </w:tc>
        <w:tc>
          <w:tcPr>
            <w:tcW w:type="dxa" w:w="931"/>
            <w:tcBorders>
              <w:top w:sz="4" w:val="nil"/>
              <w:left w:sz="4" w:val="nil"/>
              <w:bottom w:color="000000" w:sz="4" w:val="single"/>
              <w:right w:color="000000" w:sz="4" w:val="single"/>
            </w:tcBorders>
            <w:shd w:fill="FFFFFF" w:val="clear"/>
            <w:vAlign w:val="center"/>
          </w:tcPr>
          <w:p w14:paraId="B3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870"/>
        </w:trPr>
        <w:tc>
          <w:tcPr>
            <w:tcW w:type="dxa" w:w="2263"/>
            <w:tcBorders>
              <w:top w:sz="4" w:val="nil"/>
              <w:left w:color="000000" w:sz="4" w:val="single"/>
              <w:bottom w:color="000000" w:sz="4" w:val="single"/>
              <w:right w:color="000000" w:sz="4" w:val="single"/>
            </w:tcBorders>
            <w:shd w:fill="FFFFFF" w:val="clear"/>
            <w:vAlign w:val="center"/>
          </w:tcPr>
          <w:p w14:paraId="B4050000">
            <w:pPr>
              <w:spacing w:after="0" w:line="240" w:lineRule="auto"/>
              <w:ind/>
              <w:jc w:val="center"/>
              <w:rPr>
                <w:rFonts w:ascii="Times New Roman" w:hAnsi="Times New Roman"/>
                <w:sz w:val="18"/>
              </w:rPr>
            </w:pPr>
            <w:r>
              <w:rPr>
                <w:rFonts w:ascii="Times New Roman" w:hAnsi="Times New Roman"/>
                <w:sz w:val="18"/>
              </w:rPr>
              <w:t>000 2 02 45303 00 0000 150</w:t>
            </w:r>
          </w:p>
        </w:tc>
        <w:tc>
          <w:tcPr>
            <w:tcW w:type="dxa" w:w="4392"/>
            <w:tcBorders>
              <w:top w:sz="4" w:val="nil"/>
              <w:left w:sz="4" w:val="nil"/>
              <w:bottom w:color="000000" w:sz="4" w:val="single"/>
              <w:right w:color="000000" w:sz="4" w:val="single"/>
            </w:tcBorders>
            <w:shd w:fill="FFFFFF" w:val="clear"/>
            <w:vAlign w:val="center"/>
          </w:tcPr>
          <w:p w14:paraId="B5050000">
            <w:pPr>
              <w:spacing w:after="0" w:line="240" w:lineRule="auto"/>
              <w:ind/>
              <w:jc w:val="both"/>
              <w:rPr>
                <w:rFonts w:ascii="Times New Roman" w:hAnsi="Times New Roman"/>
                <w:sz w:val="18"/>
              </w:rPr>
            </w:pPr>
            <w:r>
              <w:rPr>
                <w:rFonts w:ascii="Times New Roman" w:hAnsi="Times New Roman"/>
                <w:sz w:val="1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type="dxa" w:w="1464"/>
            <w:tcBorders>
              <w:top w:sz="4" w:val="nil"/>
              <w:left w:sz="4" w:val="nil"/>
              <w:bottom w:color="000000" w:sz="4" w:val="single"/>
              <w:right w:color="000000" w:sz="4" w:val="single"/>
            </w:tcBorders>
            <w:shd w:fill="FFFFFF" w:val="clear"/>
            <w:vAlign w:val="center"/>
          </w:tcPr>
          <w:p w14:paraId="B6050000">
            <w:pPr>
              <w:spacing w:after="0" w:line="240" w:lineRule="auto"/>
              <w:ind/>
              <w:jc w:val="center"/>
              <w:rPr>
                <w:rFonts w:ascii="Times New Roman" w:hAnsi="Times New Roman"/>
                <w:sz w:val="18"/>
              </w:rPr>
            </w:pPr>
            <w:r>
              <w:rPr>
                <w:rFonts w:ascii="Times New Roman" w:hAnsi="Times New Roman"/>
                <w:sz w:val="18"/>
              </w:rPr>
              <w:t>185 182,92</w:t>
            </w:r>
          </w:p>
        </w:tc>
        <w:tc>
          <w:tcPr>
            <w:tcW w:type="dxa" w:w="1331"/>
            <w:tcBorders>
              <w:top w:sz="4" w:val="nil"/>
              <w:left w:sz="4" w:val="nil"/>
              <w:bottom w:color="000000" w:sz="4" w:val="single"/>
              <w:right w:color="000000" w:sz="4" w:val="single"/>
            </w:tcBorders>
            <w:shd w:fill="FFFFFF" w:val="clear"/>
            <w:vAlign w:val="center"/>
          </w:tcPr>
          <w:p w14:paraId="B7050000">
            <w:pPr>
              <w:spacing w:after="0" w:line="240" w:lineRule="auto"/>
              <w:ind/>
              <w:jc w:val="center"/>
              <w:rPr>
                <w:rFonts w:ascii="Times New Roman" w:hAnsi="Times New Roman"/>
                <w:color w:val="000000"/>
                <w:sz w:val="18"/>
              </w:rPr>
            </w:pPr>
            <w:r>
              <w:rPr>
                <w:rFonts w:ascii="Times New Roman" w:hAnsi="Times New Roman"/>
                <w:color w:val="000000"/>
                <w:sz w:val="18"/>
              </w:rPr>
              <w:t>185 182,91</w:t>
            </w:r>
          </w:p>
        </w:tc>
        <w:tc>
          <w:tcPr>
            <w:tcW w:type="dxa" w:w="931"/>
            <w:tcBorders>
              <w:top w:sz="4" w:val="nil"/>
              <w:left w:sz="4" w:val="nil"/>
              <w:bottom w:color="000000" w:sz="4" w:val="single"/>
              <w:right w:color="000000" w:sz="4" w:val="single"/>
            </w:tcBorders>
            <w:shd w:fill="FFFFFF" w:val="clear"/>
            <w:vAlign w:val="center"/>
          </w:tcPr>
          <w:p w14:paraId="B8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110"/>
        </w:trPr>
        <w:tc>
          <w:tcPr>
            <w:tcW w:type="dxa" w:w="2263"/>
            <w:tcBorders>
              <w:top w:sz="4" w:val="nil"/>
              <w:left w:color="000000" w:sz="4" w:val="single"/>
              <w:bottom w:color="000000" w:sz="4" w:val="single"/>
              <w:right w:color="000000" w:sz="4" w:val="single"/>
            </w:tcBorders>
            <w:shd w:fill="FFFFFF" w:val="clear"/>
            <w:vAlign w:val="center"/>
          </w:tcPr>
          <w:p w14:paraId="B9050000">
            <w:pPr>
              <w:spacing w:after="0" w:line="240" w:lineRule="auto"/>
              <w:ind/>
              <w:jc w:val="center"/>
              <w:rPr>
                <w:rFonts w:ascii="Times New Roman" w:hAnsi="Times New Roman"/>
                <w:sz w:val="18"/>
              </w:rPr>
            </w:pPr>
            <w:r>
              <w:rPr>
                <w:rFonts w:ascii="Times New Roman" w:hAnsi="Times New Roman"/>
                <w:sz w:val="18"/>
              </w:rPr>
              <w:t>501 2 02 45303 04 0000 150</w:t>
            </w:r>
          </w:p>
        </w:tc>
        <w:tc>
          <w:tcPr>
            <w:tcW w:type="dxa" w:w="4392"/>
            <w:tcBorders>
              <w:top w:sz="4" w:val="nil"/>
              <w:left w:sz="4" w:val="nil"/>
              <w:bottom w:color="000000" w:sz="4" w:val="single"/>
              <w:right w:color="000000" w:sz="4" w:val="single"/>
            </w:tcBorders>
            <w:shd w:fill="FFFFFF" w:val="clear"/>
            <w:vAlign w:val="center"/>
          </w:tcPr>
          <w:p w14:paraId="BA050000">
            <w:pPr>
              <w:spacing w:after="0" w:line="240" w:lineRule="auto"/>
              <w:ind/>
              <w:jc w:val="both"/>
              <w:rPr>
                <w:rFonts w:ascii="Times New Roman" w:hAnsi="Times New Roman"/>
                <w:sz w:val="18"/>
              </w:rPr>
            </w:pPr>
            <w:r>
              <w:rPr>
                <w:rFonts w:ascii="Times New Roman" w:hAnsi="Times New Roman"/>
                <w:sz w:val="1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type="dxa" w:w="1464"/>
            <w:tcBorders>
              <w:top w:sz="4" w:val="nil"/>
              <w:left w:sz="4" w:val="nil"/>
              <w:bottom w:color="000000" w:sz="4" w:val="single"/>
              <w:right w:color="000000" w:sz="4" w:val="single"/>
            </w:tcBorders>
            <w:shd w:fill="FFFFFF" w:val="clear"/>
            <w:vAlign w:val="center"/>
          </w:tcPr>
          <w:p w14:paraId="BB050000">
            <w:pPr>
              <w:spacing w:after="0" w:line="240" w:lineRule="auto"/>
              <w:ind/>
              <w:jc w:val="center"/>
              <w:rPr>
                <w:rFonts w:ascii="Times New Roman" w:hAnsi="Times New Roman"/>
                <w:sz w:val="18"/>
              </w:rPr>
            </w:pPr>
            <w:r>
              <w:rPr>
                <w:rFonts w:ascii="Times New Roman" w:hAnsi="Times New Roman"/>
                <w:sz w:val="18"/>
              </w:rPr>
              <w:t>932,04</w:t>
            </w:r>
          </w:p>
        </w:tc>
        <w:tc>
          <w:tcPr>
            <w:tcW w:type="dxa" w:w="1331"/>
            <w:tcBorders>
              <w:top w:sz="4" w:val="nil"/>
              <w:left w:sz="4" w:val="nil"/>
              <w:bottom w:color="000000" w:sz="4" w:val="single"/>
              <w:right w:color="000000" w:sz="4" w:val="single"/>
            </w:tcBorders>
            <w:shd w:fill="FFFFFF" w:val="clear"/>
            <w:vAlign w:val="center"/>
          </w:tcPr>
          <w:p w14:paraId="BC050000">
            <w:pPr>
              <w:spacing w:after="0" w:line="240" w:lineRule="auto"/>
              <w:ind/>
              <w:jc w:val="center"/>
              <w:rPr>
                <w:rFonts w:ascii="Times New Roman" w:hAnsi="Times New Roman"/>
                <w:color w:val="000000"/>
                <w:sz w:val="18"/>
              </w:rPr>
            </w:pPr>
            <w:r>
              <w:rPr>
                <w:rFonts w:ascii="Times New Roman" w:hAnsi="Times New Roman"/>
                <w:color w:val="000000"/>
                <w:sz w:val="18"/>
              </w:rPr>
              <w:t>932,03</w:t>
            </w:r>
          </w:p>
        </w:tc>
        <w:tc>
          <w:tcPr>
            <w:tcW w:type="dxa" w:w="931"/>
            <w:tcBorders>
              <w:top w:sz="4" w:val="nil"/>
              <w:left w:sz="4" w:val="nil"/>
              <w:bottom w:color="000000" w:sz="4" w:val="single"/>
              <w:right w:color="000000" w:sz="4" w:val="single"/>
            </w:tcBorders>
            <w:shd w:fill="FFFFFF" w:val="clear"/>
            <w:vAlign w:val="center"/>
          </w:tcPr>
          <w:p w14:paraId="BD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140"/>
        </w:trPr>
        <w:tc>
          <w:tcPr>
            <w:tcW w:type="dxa" w:w="2263"/>
            <w:tcBorders>
              <w:top w:sz="4" w:val="nil"/>
              <w:left w:color="000000" w:sz="4" w:val="single"/>
              <w:bottom w:color="000000" w:sz="4" w:val="single"/>
              <w:right w:color="000000" w:sz="4" w:val="single"/>
            </w:tcBorders>
            <w:shd w:fill="FFFFFF" w:val="clear"/>
            <w:vAlign w:val="center"/>
          </w:tcPr>
          <w:p w14:paraId="BE050000">
            <w:pPr>
              <w:spacing w:after="0" w:line="240" w:lineRule="auto"/>
              <w:ind/>
              <w:jc w:val="center"/>
              <w:rPr>
                <w:rFonts w:ascii="Times New Roman" w:hAnsi="Times New Roman"/>
                <w:sz w:val="18"/>
              </w:rPr>
            </w:pPr>
            <w:r>
              <w:rPr>
                <w:rFonts w:ascii="Times New Roman" w:hAnsi="Times New Roman"/>
                <w:sz w:val="18"/>
              </w:rPr>
              <w:t>505 2 02 45303 04 0000 150</w:t>
            </w:r>
          </w:p>
        </w:tc>
        <w:tc>
          <w:tcPr>
            <w:tcW w:type="dxa" w:w="4392"/>
            <w:tcBorders>
              <w:top w:sz="4" w:val="nil"/>
              <w:left w:sz="4" w:val="nil"/>
              <w:bottom w:color="000000" w:sz="4" w:val="single"/>
              <w:right w:color="000000" w:sz="4" w:val="single"/>
            </w:tcBorders>
            <w:shd w:fill="FFFFFF" w:val="clear"/>
            <w:vAlign w:val="center"/>
          </w:tcPr>
          <w:p w14:paraId="BF050000">
            <w:pPr>
              <w:spacing w:after="0" w:line="240" w:lineRule="auto"/>
              <w:ind/>
              <w:jc w:val="both"/>
              <w:rPr>
                <w:rFonts w:ascii="Times New Roman" w:hAnsi="Times New Roman"/>
                <w:sz w:val="18"/>
              </w:rPr>
            </w:pPr>
            <w:r>
              <w:rPr>
                <w:rFonts w:ascii="Times New Roman" w:hAnsi="Times New Roman"/>
                <w:sz w:val="1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type="dxa" w:w="1464"/>
            <w:tcBorders>
              <w:top w:sz="4" w:val="nil"/>
              <w:left w:sz="4" w:val="nil"/>
              <w:bottom w:color="000000" w:sz="4" w:val="single"/>
              <w:right w:color="000000" w:sz="4" w:val="single"/>
            </w:tcBorders>
            <w:shd w:fill="FFFFFF" w:val="clear"/>
            <w:vAlign w:val="center"/>
          </w:tcPr>
          <w:p w14:paraId="C0050000">
            <w:pPr>
              <w:spacing w:after="0" w:line="240" w:lineRule="auto"/>
              <w:ind/>
              <w:jc w:val="center"/>
              <w:rPr>
                <w:rFonts w:ascii="Times New Roman" w:hAnsi="Times New Roman"/>
                <w:sz w:val="18"/>
              </w:rPr>
            </w:pPr>
            <w:r>
              <w:rPr>
                <w:rFonts w:ascii="Times New Roman" w:hAnsi="Times New Roman"/>
                <w:sz w:val="18"/>
              </w:rPr>
              <w:t>184 250,88</w:t>
            </w:r>
          </w:p>
        </w:tc>
        <w:tc>
          <w:tcPr>
            <w:tcW w:type="dxa" w:w="1331"/>
            <w:tcBorders>
              <w:top w:sz="4" w:val="nil"/>
              <w:left w:sz="4" w:val="nil"/>
              <w:bottom w:color="000000" w:sz="4" w:val="single"/>
              <w:right w:color="000000" w:sz="4" w:val="single"/>
            </w:tcBorders>
            <w:shd w:fill="FFFFFF" w:val="clear"/>
            <w:vAlign w:val="center"/>
          </w:tcPr>
          <w:p w14:paraId="C1050000">
            <w:pPr>
              <w:spacing w:after="0" w:line="240" w:lineRule="auto"/>
              <w:ind/>
              <w:jc w:val="center"/>
              <w:rPr>
                <w:rFonts w:ascii="Times New Roman" w:hAnsi="Times New Roman"/>
                <w:sz w:val="18"/>
              </w:rPr>
            </w:pPr>
            <w:r>
              <w:rPr>
                <w:rFonts w:ascii="Times New Roman" w:hAnsi="Times New Roman"/>
                <w:sz w:val="18"/>
              </w:rPr>
              <w:t>184 250,88</w:t>
            </w:r>
          </w:p>
        </w:tc>
        <w:tc>
          <w:tcPr>
            <w:tcW w:type="dxa" w:w="931"/>
            <w:tcBorders>
              <w:top w:sz="4" w:val="nil"/>
              <w:left w:sz="4" w:val="nil"/>
              <w:bottom w:color="000000" w:sz="4" w:val="single"/>
              <w:right w:color="000000" w:sz="4" w:val="single"/>
            </w:tcBorders>
            <w:shd w:fill="FFFFFF" w:val="clear"/>
            <w:vAlign w:val="center"/>
          </w:tcPr>
          <w:p w14:paraId="C2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35"/>
        </w:trPr>
        <w:tc>
          <w:tcPr>
            <w:tcW w:type="dxa" w:w="2263"/>
            <w:tcBorders>
              <w:top w:sz="4" w:val="nil"/>
              <w:left w:color="000000" w:sz="4" w:val="single"/>
              <w:bottom w:color="000000" w:sz="4" w:val="single"/>
              <w:right w:color="000000" w:sz="4" w:val="single"/>
            </w:tcBorders>
            <w:shd w:fill="FFFFFF" w:val="clear"/>
            <w:vAlign w:val="center"/>
          </w:tcPr>
          <w:p w14:paraId="C3050000">
            <w:pPr>
              <w:spacing w:after="0" w:line="240" w:lineRule="auto"/>
              <w:ind/>
              <w:jc w:val="center"/>
              <w:rPr>
                <w:rFonts w:ascii="Times New Roman" w:hAnsi="Times New Roman"/>
                <w:sz w:val="18"/>
              </w:rPr>
            </w:pPr>
            <w:r>
              <w:rPr>
                <w:rFonts w:ascii="Times New Roman" w:hAnsi="Times New Roman"/>
                <w:sz w:val="18"/>
              </w:rPr>
              <w:t>000 2 02 45393 00 0000 150</w:t>
            </w:r>
          </w:p>
        </w:tc>
        <w:tc>
          <w:tcPr>
            <w:tcW w:type="dxa" w:w="4392"/>
            <w:tcBorders>
              <w:top w:sz="4" w:val="nil"/>
              <w:left w:sz="4" w:val="nil"/>
              <w:bottom w:color="000000" w:sz="4" w:val="single"/>
              <w:right w:color="000000" w:sz="4" w:val="single"/>
            </w:tcBorders>
            <w:shd w:fill="FFFFFF" w:val="clear"/>
            <w:vAlign w:val="center"/>
          </w:tcPr>
          <w:p w14:paraId="C4050000">
            <w:pPr>
              <w:spacing w:after="0" w:line="240" w:lineRule="auto"/>
              <w:ind/>
              <w:jc w:val="both"/>
              <w:rPr>
                <w:rFonts w:ascii="Times New Roman" w:hAnsi="Times New Roman"/>
                <w:sz w:val="18"/>
              </w:rPr>
            </w:pPr>
            <w:r>
              <w:rPr>
                <w:rFonts w:ascii="Times New Roman" w:hAnsi="Times New Roman"/>
                <w:sz w:val="1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type="dxa" w:w="1464"/>
            <w:tcBorders>
              <w:top w:sz="4" w:val="nil"/>
              <w:left w:sz="4" w:val="nil"/>
              <w:bottom w:color="000000" w:sz="4" w:val="single"/>
              <w:right w:color="000000" w:sz="4" w:val="single"/>
            </w:tcBorders>
            <w:shd w:fill="FFFFFF" w:val="clear"/>
            <w:vAlign w:val="center"/>
          </w:tcPr>
          <w:p w14:paraId="C5050000">
            <w:pPr>
              <w:spacing w:after="0" w:line="240" w:lineRule="auto"/>
              <w:ind/>
              <w:jc w:val="center"/>
              <w:rPr>
                <w:rFonts w:ascii="Times New Roman" w:hAnsi="Times New Roman"/>
                <w:sz w:val="18"/>
              </w:rPr>
            </w:pPr>
            <w:r>
              <w:rPr>
                <w:rFonts w:ascii="Times New Roman" w:hAnsi="Times New Roman"/>
                <w:sz w:val="18"/>
              </w:rPr>
              <w:t>150 000,00</w:t>
            </w:r>
          </w:p>
        </w:tc>
        <w:tc>
          <w:tcPr>
            <w:tcW w:type="dxa" w:w="1331"/>
            <w:tcBorders>
              <w:top w:sz="4" w:val="nil"/>
              <w:left w:sz="4" w:val="nil"/>
              <w:bottom w:color="000000" w:sz="4" w:val="single"/>
              <w:right w:color="000000" w:sz="4" w:val="single"/>
            </w:tcBorders>
            <w:shd w:fill="FFFFFF" w:val="clear"/>
            <w:vAlign w:val="center"/>
          </w:tcPr>
          <w:p w14:paraId="C6050000">
            <w:pPr>
              <w:spacing w:after="0" w:line="240" w:lineRule="auto"/>
              <w:ind/>
              <w:jc w:val="center"/>
              <w:rPr>
                <w:rFonts w:ascii="Times New Roman" w:hAnsi="Times New Roman"/>
                <w:sz w:val="18"/>
              </w:rPr>
            </w:pPr>
            <w:r>
              <w:rPr>
                <w:rFonts w:ascii="Times New Roman" w:hAnsi="Times New Roman"/>
                <w:sz w:val="18"/>
              </w:rPr>
              <w:t>150 000,00</w:t>
            </w:r>
          </w:p>
        </w:tc>
        <w:tc>
          <w:tcPr>
            <w:tcW w:type="dxa" w:w="931"/>
            <w:tcBorders>
              <w:top w:sz="4" w:val="nil"/>
              <w:left w:sz="4" w:val="nil"/>
              <w:bottom w:color="000000" w:sz="4" w:val="single"/>
              <w:right w:color="000000" w:sz="4" w:val="single"/>
            </w:tcBorders>
            <w:shd w:fill="FFFFFF" w:val="clear"/>
            <w:vAlign w:val="center"/>
          </w:tcPr>
          <w:p w14:paraId="C7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050"/>
        </w:trPr>
        <w:tc>
          <w:tcPr>
            <w:tcW w:type="dxa" w:w="2263"/>
            <w:tcBorders>
              <w:top w:sz="4" w:val="nil"/>
              <w:left w:color="000000" w:sz="4" w:val="single"/>
              <w:bottom w:color="000000" w:sz="4" w:val="single"/>
              <w:right w:color="000000" w:sz="4" w:val="single"/>
            </w:tcBorders>
            <w:shd w:fill="FFFFFF" w:val="clear"/>
            <w:vAlign w:val="center"/>
          </w:tcPr>
          <w:p w14:paraId="C8050000">
            <w:pPr>
              <w:spacing w:after="0" w:line="240" w:lineRule="auto"/>
              <w:ind/>
              <w:jc w:val="center"/>
              <w:rPr>
                <w:rFonts w:ascii="Times New Roman" w:hAnsi="Times New Roman"/>
                <w:sz w:val="18"/>
              </w:rPr>
            </w:pPr>
            <w:r>
              <w:rPr>
                <w:rFonts w:ascii="Times New Roman" w:hAnsi="Times New Roman"/>
                <w:sz w:val="18"/>
              </w:rPr>
              <w:t>505 2 02 45393 04 0000 150</w:t>
            </w:r>
          </w:p>
        </w:tc>
        <w:tc>
          <w:tcPr>
            <w:tcW w:type="dxa" w:w="4392"/>
            <w:tcBorders>
              <w:top w:sz="4" w:val="nil"/>
              <w:left w:sz="4" w:val="nil"/>
              <w:bottom w:color="000000" w:sz="4" w:val="single"/>
              <w:right w:color="000000" w:sz="4" w:val="single"/>
            </w:tcBorders>
            <w:shd w:fill="FFFFFF" w:val="clear"/>
            <w:vAlign w:val="center"/>
          </w:tcPr>
          <w:p w14:paraId="C9050000">
            <w:pPr>
              <w:spacing w:after="0" w:line="240" w:lineRule="auto"/>
              <w:ind/>
              <w:jc w:val="both"/>
              <w:rPr>
                <w:rFonts w:ascii="Times New Roman" w:hAnsi="Times New Roman"/>
                <w:sz w:val="18"/>
              </w:rPr>
            </w:pPr>
            <w:r>
              <w:rPr>
                <w:rFonts w:ascii="Times New Roman" w:hAnsi="Times New Roman"/>
                <w:sz w:val="1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type="dxa" w:w="1464"/>
            <w:tcBorders>
              <w:top w:sz="4" w:val="nil"/>
              <w:left w:sz="4" w:val="nil"/>
              <w:bottom w:color="000000" w:sz="4" w:val="single"/>
              <w:right w:color="000000" w:sz="4" w:val="single"/>
            </w:tcBorders>
            <w:shd w:fill="FFFFFF" w:val="clear"/>
            <w:vAlign w:val="center"/>
          </w:tcPr>
          <w:p w14:paraId="CA050000">
            <w:pPr>
              <w:spacing w:after="0" w:line="240" w:lineRule="auto"/>
              <w:ind/>
              <w:jc w:val="center"/>
              <w:rPr>
                <w:rFonts w:ascii="Times New Roman" w:hAnsi="Times New Roman"/>
                <w:sz w:val="18"/>
              </w:rPr>
            </w:pPr>
            <w:r>
              <w:rPr>
                <w:rFonts w:ascii="Times New Roman" w:hAnsi="Times New Roman"/>
                <w:sz w:val="18"/>
              </w:rPr>
              <w:t>150 000,00</w:t>
            </w:r>
          </w:p>
        </w:tc>
        <w:tc>
          <w:tcPr>
            <w:tcW w:type="dxa" w:w="1331"/>
            <w:tcBorders>
              <w:top w:sz="4" w:val="nil"/>
              <w:left w:sz="4" w:val="nil"/>
              <w:bottom w:color="000000" w:sz="4" w:val="single"/>
              <w:right w:color="000000" w:sz="4" w:val="single"/>
            </w:tcBorders>
            <w:shd w:fill="FFFFFF" w:val="clear"/>
            <w:vAlign w:val="center"/>
          </w:tcPr>
          <w:p w14:paraId="CB050000">
            <w:pPr>
              <w:spacing w:after="0" w:line="240" w:lineRule="auto"/>
              <w:ind/>
              <w:jc w:val="center"/>
              <w:rPr>
                <w:rFonts w:ascii="Times New Roman" w:hAnsi="Times New Roman"/>
                <w:sz w:val="18"/>
              </w:rPr>
            </w:pPr>
            <w:r>
              <w:rPr>
                <w:rFonts w:ascii="Times New Roman" w:hAnsi="Times New Roman"/>
                <w:sz w:val="18"/>
              </w:rPr>
              <w:t>150 000,00</w:t>
            </w:r>
          </w:p>
        </w:tc>
        <w:tc>
          <w:tcPr>
            <w:tcW w:type="dxa" w:w="931"/>
            <w:tcBorders>
              <w:top w:sz="4" w:val="nil"/>
              <w:left w:sz="4" w:val="nil"/>
              <w:bottom w:color="000000" w:sz="4" w:val="single"/>
              <w:right w:color="000000" w:sz="4" w:val="single"/>
            </w:tcBorders>
            <w:shd w:fill="FFFFFF" w:val="clear"/>
            <w:vAlign w:val="center"/>
          </w:tcPr>
          <w:p w14:paraId="CC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480"/>
        </w:trPr>
        <w:tc>
          <w:tcPr>
            <w:tcW w:type="dxa" w:w="2263"/>
            <w:tcBorders>
              <w:top w:sz="4" w:val="nil"/>
              <w:left w:color="000000" w:sz="4" w:val="single"/>
              <w:bottom w:color="000000" w:sz="4" w:val="single"/>
              <w:right w:color="000000" w:sz="4" w:val="single"/>
            </w:tcBorders>
            <w:shd w:fill="FFFFFF" w:val="clear"/>
            <w:vAlign w:val="center"/>
          </w:tcPr>
          <w:p w14:paraId="CD050000">
            <w:pPr>
              <w:spacing w:after="0" w:line="240" w:lineRule="auto"/>
              <w:ind/>
              <w:jc w:val="center"/>
              <w:rPr>
                <w:rFonts w:ascii="Times New Roman" w:hAnsi="Times New Roman"/>
                <w:sz w:val="18"/>
              </w:rPr>
            </w:pPr>
            <w:r>
              <w:rPr>
                <w:rFonts w:ascii="Times New Roman" w:hAnsi="Times New Roman"/>
                <w:sz w:val="18"/>
              </w:rPr>
              <w:t>000 2 02 49999 00 0000 150</w:t>
            </w:r>
          </w:p>
        </w:tc>
        <w:tc>
          <w:tcPr>
            <w:tcW w:type="dxa" w:w="4392"/>
            <w:tcBorders>
              <w:top w:sz="4" w:val="nil"/>
              <w:left w:sz="4" w:val="nil"/>
              <w:bottom w:color="000000" w:sz="4" w:val="single"/>
              <w:right w:color="000000" w:sz="4" w:val="single"/>
            </w:tcBorders>
            <w:shd w:fill="FFFFFF" w:val="clear"/>
            <w:vAlign w:val="center"/>
          </w:tcPr>
          <w:p w14:paraId="CE050000">
            <w:pPr>
              <w:spacing w:after="0" w:line="240" w:lineRule="auto"/>
              <w:ind/>
              <w:jc w:val="both"/>
              <w:rPr>
                <w:rFonts w:ascii="Times New Roman" w:hAnsi="Times New Roman"/>
                <w:sz w:val="18"/>
              </w:rPr>
            </w:pPr>
            <w:r>
              <w:rPr>
                <w:rFonts w:ascii="Times New Roman" w:hAnsi="Times New Roman"/>
                <w:sz w:val="18"/>
              </w:rPr>
              <w:t>Прочие межбюджетные трансферты, передаваемые бюджетам</w:t>
            </w:r>
          </w:p>
        </w:tc>
        <w:tc>
          <w:tcPr>
            <w:tcW w:type="dxa" w:w="1464"/>
            <w:tcBorders>
              <w:top w:sz="4" w:val="nil"/>
              <w:left w:sz="4" w:val="nil"/>
              <w:bottom w:color="000000" w:sz="4" w:val="single"/>
              <w:right w:color="000000" w:sz="4" w:val="single"/>
            </w:tcBorders>
            <w:shd w:fill="FFFFFF" w:val="clear"/>
            <w:vAlign w:val="center"/>
          </w:tcPr>
          <w:p w14:paraId="CF050000">
            <w:pPr>
              <w:spacing w:after="0" w:line="240" w:lineRule="auto"/>
              <w:ind/>
              <w:jc w:val="center"/>
              <w:rPr>
                <w:rFonts w:ascii="Times New Roman" w:hAnsi="Times New Roman"/>
                <w:color w:val="000000"/>
                <w:sz w:val="18"/>
              </w:rPr>
            </w:pPr>
            <w:r>
              <w:rPr>
                <w:rFonts w:ascii="Times New Roman" w:hAnsi="Times New Roman"/>
                <w:color w:val="000000"/>
                <w:sz w:val="18"/>
              </w:rPr>
              <w:t>34 315,53</w:t>
            </w:r>
          </w:p>
        </w:tc>
        <w:tc>
          <w:tcPr>
            <w:tcW w:type="dxa" w:w="1331"/>
            <w:tcBorders>
              <w:top w:sz="4" w:val="nil"/>
              <w:left w:sz="4" w:val="nil"/>
              <w:bottom w:color="000000" w:sz="4" w:val="single"/>
              <w:right w:color="000000" w:sz="4" w:val="single"/>
            </w:tcBorders>
            <w:shd w:fill="FFFFFF" w:val="clear"/>
            <w:vAlign w:val="center"/>
          </w:tcPr>
          <w:p w14:paraId="D0050000">
            <w:pPr>
              <w:spacing w:after="0" w:line="240" w:lineRule="auto"/>
              <w:ind/>
              <w:jc w:val="center"/>
              <w:rPr>
                <w:rFonts w:ascii="Times New Roman" w:hAnsi="Times New Roman"/>
                <w:color w:val="000000"/>
                <w:sz w:val="18"/>
              </w:rPr>
            </w:pPr>
            <w:r>
              <w:rPr>
                <w:rFonts w:ascii="Times New Roman" w:hAnsi="Times New Roman"/>
                <w:color w:val="000000"/>
                <w:sz w:val="18"/>
              </w:rPr>
              <w:t>34 257,22</w:t>
            </w:r>
          </w:p>
        </w:tc>
        <w:tc>
          <w:tcPr>
            <w:tcW w:type="dxa" w:w="931"/>
            <w:tcBorders>
              <w:top w:sz="4" w:val="nil"/>
              <w:left w:sz="4" w:val="nil"/>
              <w:bottom w:color="000000" w:sz="4" w:val="single"/>
              <w:right w:color="000000" w:sz="4" w:val="single"/>
            </w:tcBorders>
            <w:shd w:fill="FFFFFF" w:val="clear"/>
            <w:vAlign w:val="center"/>
          </w:tcPr>
          <w:p w14:paraId="D1050000">
            <w:pPr>
              <w:spacing w:after="0" w:line="240" w:lineRule="auto"/>
              <w:ind/>
              <w:jc w:val="center"/>
              <w:rPr>
                <w:rFonts w:ascii="Times New Roman" w:hAnsi="Times New Roman"/>
                <w:color w:val="000000"/>
                <w:sz w:val="18"/>
              </w:rPr>
            </w:pPr>
            <w:r>
              <w:rPr>
                <w:rFonts w:ascii="Times New Roman" w:hAnsi="Times New Roman"/>
                <w:color w:val="000000"/>
                <w:sz w:val="18"/>
              </w:rPr>
              <w:t>99,83</w:t>
            </w:r>
          </w:p>
        </w:tc>
      </w:tr>
      <w:tr>
        <w:trPr>
          <w:trHeight w:hRule="atLeast" w:val="480"/>
        </w:trPr>
        <w:tc>
          <w:tcPr>
            <w:tcW w:type="dxa" w:w="2263"/>
            <w:tcBorders>
              <w:top w:sz="4" w:val="nil"/>
              <w:left w:color="000000" w:sz="4" w:val="single"/>
              <w:bottom w:color="000000" w:sz="4" w:val="single"/>
              <w:right w:color="000000" w:sz="4" w:val="single"/>
            </w:tcBorders>
            <w:shd w:fill="FFFFFF" w:val="clear"/>
            <w:vAlign w:val="center"/>
          </w:tcPr>
          <w:p w14:paraId="D2050000">
            <w:pPr>
              <w:spacing w:after="0" w:line="240" w:lineRule="auto"/>
              <w:ind/>
              <w:jc w:val="center"/>
              <w:rPr>
                <w:rFonts w:ascii="Times New Roman" w:hAnsi="Times New Roman"/>
                <w:sz w:val="18"/>
              </w:rPr>
            </w:pPr>
            <w:r>
              <w:rPr>
                <w:rFonts w:ascii="Times New Roman" w:hAnsi="Times New Roman"/>
                <w:sz w:val="18"/>
              </w:rPr>
              <w:t>501 2 02 49999 04 0000 150</w:t>
            </w:r>
          </w:p>
        </w:tc>
        <w:tc>
          <w:tcPr>
            <w:tcW w:type="dxa" w:w="4392"/>
            <w:tcBorders>
              <w:top w:sz="4" w:val="nil"/>
              <w:left w:sz="4" w:val="nil"/>
              <w:bottom w:color="000000" w:sz="4" w:val="single"/>
              <w:right w:color="000000" w:sz="4" w:val="single"/>
            </w:tcBorders>
            <w:shd w:fill="FFFFFF" w:val="clear"/>
            <w:vAlign w:val="center"/>
          </w:tcPr>
          <w:p w14:paraId="D3050000">
            <w:pPr>
              <w:spacing w:after="0" w:line="240" w:lineRule="auto"/>
              <w:ind/>
              <w:jc w:val="both"/>
              <w:rPr>
                <w:rFonts w:ascii="Times New Roman" w:hAnsi="Times New Roman"/>
                <w:sz w:val="18"/>
              </w:rPr>
            </w:pPr>
            <w:r>
              <w:rPr>
                <w:rFonts w:ascii="Times New Roman" w:hAnsi="Times New Roman"/>
                <w:sz w:val="18"/>
              </w:rPr>
              <w:t>Прочие межбюджетные трансферты, передаваемые бюджетам городских округов</w:t>
            </w:r>
          </w:p>
        </w:tc>
        <w:tc>
          <w:tcPr>
            <w:tcW w:type="dxa" w:w="1464"/>
            <w:tcBorders>
              <w:top w:sz="4" w:val="nil"/>
              <w:left w:sz="4" w:val="nil"/>
              <w:bottom w:color="000000" w:sz="4" w:val="single"/>
              <w:right w:color="000000" w:sz="4" w:val="single"/>
            </w:tcBorders>
            <w:shd w:fill="FFFFFF" w:val="clear"/>
            <w:vAlign w:val="center"/>
          </w:tcPr>
          <w:p w14:paraId="D4050000">
            <w:pPr>
              <w:spacing w:after="0" w:line="240" w:lineRule="auto"/>
              <w:ind/>
              <w:jc w:val="center"/>
              <w:rPr>
                <w:rFonts w:ascii="Times New Roman" w:hAnsi="Times New Roman"/>
                <w:sz w:val="18"/>
              </w:rPr>
            </w:pPr>
            <w:r>
              <w:rPr>
                <w:rFonts w:ascii="Times New Roman" w:hAnsi="Times New Roman"/>
                <w:sz w:val="18"/>
              </w:rPr>
              <w:t>23 952,65</w:t>
            </w:r>
          </w:p>
        </w:tc>
        <w:tc>
          <w:tcPr>
            <w:tcW w:type="dxa" w:w="1331"/>
            <w:tcBorders>
              <w:top w:sz="4" w:val="nil"/>
              <w:left w:sz="4" w:val="nil"/>
              <w:bottom w:color="000000" w:sz="4" w:val="single"/>
              <w:right w:color="000000" w:sz="4" w:val="single"/>
            </w:tcBorders>
            <w:shd w:fill="FFFFFF" w:val="clear"/>
            <w:vAlign w:val="center"/>
          </w:tcPr>
          <w:p w14:paraId="D5050000">
            <w:pPr>
              <w:spacing w:after="0" w:line="240" w:lineRule="auto"/>
              <w:ind/>
              <w:jc w:val="center"/>
              <w:rPr>
                <w:rFonts w:ascii="Times New Roman" w:hAnsi="Times New Roman"/>
                <w:color w:val="000000"/>
                <w:sz w:val="18"/>
              </w:rPr>
            </w:pPr>
            <w:r>
              <w:rPr>
                <w:rFonts w:ascii="Times New Roman" w:hAnsi="Times New Roman"/>
                <w:color w:val="000000"/>
                <w:sz w:val="18"/>
              </w:rPr>
              <w:t>23 894,34</w:t>
            </w:r>
          </w:p>
        </w:tc>
        <w:tc>
          <w:tcPr>
            <w:tcW w:type="dxa" w:w="931"/>
            <w:tcBorders>
              <w:top w:sz="4" w:val="nil"/>
              <w:left w:sz="4" w:val="nil"/>
              <w:bottom w:color="000000" w:sz="4" w:val="single"/>
              <w:right w:color="000000" w:sz="4" w:val="single"/>
            </w:tcBorders>
            <w:shd w:fill="FFFFFF" w:val="clear"/>
            <w:vAlign w:val="center"/>
          </w:tcPr>
          <w:p w14:paraId="D6050000">
            <w:pPr>
              <w:spacing w:after="0" w:line="240" w:lineRule="auto"/>
              <w:ind/>
              <w:jc w:val="center"/>
              <w:rPr>
                <w:rFonts w:ascii="Times New Roman" w:hAnsi="Times New Roman"/>
                <w:color w:val="000000"/>
                <w:sz w:val="18"/>
              </w:rPr>
            </w:pPr>
            <w:r>
              <w:rPr>
                <w:rFonts w:ascii="Times New Roman" w:hAnsi="Times New Roman"/>
                <w:color w:val="000000"/>
                <w:sz w:val="18"/>
              </w:rPr>
              <w:t>99,76</w:t>
            </w:r>
          </w:p>
        </w:tc>
      </w:tr>
      <w:tr>
        <w:trPr>
          <w:trHeight w:hRule="atLeast" w:val="480"/>
        </w:trPr>
        <w:tc>
          <w:tcPr>
            <w:tcW w:type="dxa" w:w="2263"/>
            <w:tcBorders>
              <w:top w:sz="4" w:val="nil"/>
              <w:left w:color="000000" w:sz="4" w:val="single"/>
              <w:bottom w:color="000000" w:sz="4" w:val="single"/>
              <w:right w:color="000000" w:sz="4" w:val="single"/>
            </w:tcBorders>
            <w:shd w:fill="FFFFFF" w:val="clear"/>
            <w:vAlign w:val="center"/>
          </w:tcPr>
          <w:p w14:paraId="D7050000">
            <w:pPr>
              <w:spacing w:after="0" w:line="240" w:lineRule="auto"/>
              <w:ind/>
              <w:jc w:val="center"/>
              <w:rPr>
                <w:rFonts w:ascii="Times New Roman" w:hAnsi="Times New Roman"/>
                <w:sz w:val="18"/>
              </w:rPr>
            </w:pPr>
            <w:r>
              <w:rPr>
                <w:rFonts w:ascii="Times New Roman" w:hAnsi="Times New Roman"/>
                <w:sz w:val="18"/>
              </w:rPr>
              <w:t>505 2 02 49999 04 0000 150</w:t>
            </w:r>
          </w:p>
        </w:tc>
        <w:tc>
          <w:tcPr>
            <w:tcW w:type="dxa" w:w="4392"/>
            <w:tcBorders>
              <w:top w:sz="4" w:val="nil"/>
              <w:left w:sz="4" w:val="nil"/>
              <w:bottom w:color="000000" w:sz="4" w:val="single"/>
              <w:right w:color="000000" w:sz="4" w:val="single"/>
            </w:tcBorders>
            <w:shd w:fill="FFFFFF" w:val="clear"/>
            <w:vAlign w:val="center"/>
          </w:tcPr>
          <w:p w14:paraId="D8050000">
            <w:pPr>
              <w:spacing w:after="0" w:line="240" w:lineRule="auto"/>
              <w:ind/>
              <w:jc w:val="both"/>
              <w:rPr>
                <w:rFonts w:ascii="Times New Roman" w:hAnsi="Times New Roman"/>
                <w:sz w:val="18"/>
              </w:rPr>
            </w:pPr>
            <w:r>
              <w:rPr>
                <w:rFonts w:ascii="Times New Roman" w:hAnsi="Times New Roman"/>
                <w:sz w:val="18"/>
              </w:rPr>
              <w:t>Прочие межбюджетные трансферты, передаваемые бюджетам городских округов</w:t>
            </w:r>
          </w:p>
        </w:tc>
        <w:tc>
          <w:tcPr>
            <w:tcW w:type="dxa" w:w="1464"/>
            <w:tcBorders>
              <w:top w:sz="4" w:val="nil"/>
              <w:left w:sz="4" w:val="nil"/>
              <w:bottom w:color="000000" w:sz="4" w:val="single"/>
              <w:right w:color="000000" w:sz="4" w:val="single"/>
            </w:tcBorders>
            <w:shd w:fill="FFFFFF" w:val="clear"/>
            <w:vAlign w:val="center"/>
          </w:tcPr>
          <w:p w14:paraId="D9050000">
            <w:pPr>
              <w:spacing w:after="0" w:line="240" w:lineRule="auto"/>
              <w:ind/>
              <w:jc w:val="center"/>
              <w:rPr>
                <w:rFonts w:ascii="Times New Roman" w:hAnsi="Times New Roman"/>
                <w:color w:val="000000"/>
                <w:sz w:val="18"/>
              </w:rPr>
            </w:pPr>
            <w:r>
              <w:rPr>
                <w:rFonts w:ascii="Times New Roman" w:hAnsi="Times New Roman"/>
                <w:color w:val="000000"/>
                <w:sz w:val="18"/>
              </w:rPr>
              <w:t>10 362,88</w:t>
            </w:r>
          </w:p>
        </w:tc>
        <w:tc>
          <w:tcPr>
            <w:tcW w:type="dxa" w:w="1331"/>
            <w:tcBorders>
              <w:top w:sz="4" w:val="nil"/>
              <w:left w:sz="4" w:val="nil"/>
              <w:bottom w:color="000000" w:sz="4" w:val="single"/>
              <w:right w:color="000000" w:sz="4" w:val="single"/>
            </w:tcBorders>
            <w:shd w:fill="FFFFFF" w:val="clear"/>
            <w:vAlign w:val="center"/>
          </w:tcPr>
          <w:p w14:paraId="DA050000">
            <w:pPr>
              <w:spacing w:after="0" w:line="240" w:lineRule="auto"/>
              <w:ind/>
              <w:jc w:val="center"/>
              <w:rPr>
                <w:rFonts w:ascii="Times New Roman" w:hAnsi="Times New Roman"/>
                <w:color w:val="000000"/>
                <w:sz w:val="18"/>
              </w:rPr>
            </w:pPr>
            <w:r>
              <w:rPr>
                <w:rFonts w:ascii="Times New Roman" w:hAnsi="Times New Roman"/>
                <w:color w:val="000000"/>
                <w:sz w:val="18"/>
              </w:rPr>
              <w:t>10 362,88</w:t>
            </w:r>
          </w:p>
        </w:tc>
        <w:tc>
          <w:tcPr>
            <w:tcW w:type="dxa" w:w="931"/>
            <w:tcBorders>
              <w:top w:sz="4" w:val="nil"/>
              <w:left w:sz="4" w:val="nil"/>
              <w:bottom w:color="000000" w:sz="4" w:val="single"/>
              <w:right w:color="000000" w:sz="4" w:val="single"/>
            </w:tcBorders>
            <w:shd w:fill="FFFFFF" w:val="clear"/>
            <w:vAlign w:val="center"/>
          </w:tcPr>
          <w:p w14:paraId="DB05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720"/>
        </w:trPr>
        <w:tc>
          <w:tcPr>
            <w:tcW w:type="dxa" w:w="2263"/>
            <w:tcBorders>
              <w:top w:sz="4" w:val="nil"/>
              <w:left w:color="000000" w:sz="4" w:val="single"/>
              <w:bottom w:color="000000" w:sz="4" w:val="single"/>
              <w:right w:color="000000" w:sz="4" w:val="single"/>
            </w:tcBorders>
            <w:shd w:fill="FFFFFF" w:val="clear"/>
            <w:vAlign w:val="center"/>
          </w:tcPr>
          <w:p w14:paraId="DC050000">
            <w:pPr>
              <w:spacing w:after="0" w:line="240" w:lineRule="auto"/>
              <w:ind/>
              <w:jc w:val="center"/>
              <w:rPr>
                <w:rFonts w:ascii="Times New Roman" w:hAnsi="Times New Roman"/>
                <w:b w:val="1"/>
                <w:sz w:val="18"/>
              </w:rPr>
            </w:pPr>
            <w:r>
              <w:rPr>
                <w:rFonts w:ascii="Times New Roman" w:hAnsi="Times New Roman"/>
                <w:b w:val="1"/>
                <w:sz w:val="18"/>
              </w:rPr>
              <w:t>000 2 03 00000 00 0000 000</w:t>
            </w:r>
          </w:p>
        </w:tc>
        <w:tc>
          <w:tcPr>
            <w:tcW w:type="dxa" w:w="4392"/>
            <w:tcBorders>
              <w:top w:sz="4" w:val="nil"/>
              <w:left w:sz="4" w:val="nil"/>
              <w:bottom w:color="000000" w:sz="4" w:val="single"/>
              <w:right w:color="000000" w:sz="4" w:val="single"/>
            </w:tcBorders>
            <w:shd w:fill="FFFFFF" w:val="clear"/>
            <w:vAlign w:val="center"/>
          </w:tcPr>
          <w:p w14:paraId="DD050000">
            <w:pPr>
              <w:spacing w:after="0" w:line="240" w:lineRule="auto"/>
              <w:ind/>
              <w:jc w:val="both"/>
              <w:rPr>
                <w:rFonts w:ascii="Times New Roman" w:hAnsi="Times New Roman"/>
                <w:b w:val="1"/>
                <w:sz w:val="18"/>
              </w:rPr>
            </w:pPr>
            <w:r>
              <w:rPr>
                <w:rFonts w:ascii="Times New Roman" w:hAnsi="Times New Roman"/>
                <w:b w:val="1"/>
                <w:sz w:val="18"/>
              </w:rPr>
              <w:t>БЕЗВОЗМЕЗДНЫЕ ПОСТУПЛЕНИЯ ОТ ГОСУДАРСТВЕННЫХ (МУНИЦИПАЛЬНЫХ) ОРГАНИЗАЦИЙ</w:t>
            </w:r>
          </w:p>
        </w:tc>
        <w:tc>
          <w:tcPr>
            <w:tcW w:type="dxa" w:w="1464"/>
            <w:tcBorders>
              <w:top w:sz="4" w:val="nil"/>
              <w:left w:sz="4" w:val="nil"/>
              <w:bottom w:color="000000" w:sz="4" w:val="single"/>
              <w:right w:color="000000" w:sz="4" w:val="single"/>
            </w:tcBorders>
            <w:shd w:fill="FFFFFF" w:val="clear"/>
            <w:vAlign w:val="center"/>
          </w:tcPr>
          <w:p w14:paraId="DE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DF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592,75</w:t>
            </w:r>
          </w:p>
        </w:tc>
        <w:tc>
          <w:tcPr>
            <w:tcW w:type="dxa" w:w="931"/>
            <w:tcBorders>
              <w:top w:sz="4" w:val="nil"/>
              <w:left w:sz="4" w:val="nil"/>
              <w:bottom w:color="000000" w:sz="4" w:val="single"/>
              <w:right w:color="000000" w:sz="4" w:val="single"/>
            </w:tcBorders>
            <w:shd w:fill="FFFFFF" w:val="clear"/>
            <w:vAlign w:val="center"/>
          </w:tcPr>
          <w:p w14:paraId="E005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600"/>
        </w:trPr>
        <w:tc>
          <w:tcPr>
            <w:tcW w:type="dxa" w:w="2263"/>
            <w:tcBorders>
              <w:top w:sz="4" w:val="nil"/>
              <w:left w:color="000000" w:sz="4" w:val="single"/>
              <w:bottom w:color="000000" w:sz="4" w:val="single"/>
              <w:right w:color="000000" w:sz="4" w:val="single"/>
            </w:tcBorders>
            <w:shd w:fill="FFFFFF" w:val="clear"/>
            <w:vAlign w:val="center"/>
          </w:tcPr>
          <w:p w14:paraId="E1050000">
            <w:pPr>
              <w:spacing w:after="0" w:line="240" w:lineRule="auto"/>
              <w:ind/>
              <w:jc w:val="center"/>
              <w:rPr>
                <w:rFonts w:ascii="Times New Roman" w:hAnsi="Times New Roman"/>
                <w:sz w:val="18"/>
              </w:rPr>
            </w:pPr>
            <w:r>
              <w:rPr>
                <w:rFonts w:ascii="Times New Roman" w:hAnsi="Times New Roman"/>
                <w:sz w:val="18"/>
              </w:rPr>
              <w:t xml:space="preserve">  000 2 03 04000 04 0000 150</w:t>
            </w:r>
          </w:p>
        </w:tc>
        <w:tc>
          <w:tcPr>
            <w:tcW w:type="dxa" w:w="4392"/>
            <w:tcBorders>
              <w:top w:sz="4" w:val="nil"/>
              <w:left w:sz="4" w:val="nil"/>
              <w:bottom w:color="000000" w:sz="4" w:val="single"/>
              <w:right w:color="000000" w:sz="4" w:val="single"/>
            </w:tcBorders>
            <w:shd w:fill="FFFFFF" w:val="clear"/>
            <w:vAlign w:val="center"/>
          </w:tcPr>
          <w:p w14:paraId="E2050000">
            <w:pPr>
              <w:spacing w:after="0" w:line="240" w:lineRule="auto"/>
              <w:ind/>
              <w:jc w:val="both"/>
              <w:rPr>
                <w:rFonts w:ascii="Times New Roman" w:hAnsi="Times New Roman"/>
                <w:sz w:val="18"/>
              </w:rPr>
            </w:pPr>
            <w:r>
              <w:rPr>
                <w:rFonts w:ascii="Times New Roman" w:hAnsi="Times New Roman"/>
                <w:sz w:val="18"/>
              </w:rPr>
              <w:t>Безвозмездные поступления от государственных (муниципальных) организаций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E305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E4050000">
            <w:pPr>
              <w:spacing w:after="0" w:line="240" w:lineRule="auto"/>
              <w:ind/>
              <w:jc w:val="center"/>
              <w:rPr>
                <w:rFonts w:ascii="Times New Roman" w:hAnsi="Times New Roman"/>
                <w:color w:val="000000"/>
                <w:sz w:val="18"/>
              </w:rPr>
            </w:pPr>
            <w:r>
              <w:rPr>
                <w:rFonts w:ascii="Times New Roman" w:hAnsi="Times New Roman"/>
                <w:color w:val="000000"/>
                <w:sz w:val="18"/>
              </w:rPr>
              <w:t>592,75</w:t>
            </w:r>
          </w:p>
        </w:tc>
        <w:tc>
          <w:tcPr>
            <w:tcW w:type="dxa" w:w="931"/>
            <w:tcBorders>
              <w:top w:sz="4" w:val="nil"/>
              <w:left w:sz="4" w:val="nil"/>
              <w:bottom w:color="000000" w:sz="4" w:val="single"/>
              <w:right w:color="000000" w:sz="4" w:val="single"/>
            </w:tcBorders>
            <w:shd w:fill="FFFFFF" w:val="clear"/>
            <w:vAlign w:val="center"/>
          </w:tcPr>
          <w:p w14:paraId="E505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600"/>
        </w:trPr>
        <w:tc>
          <w:tcPr>
            <w:tcW w:type="dxa" w:w="2263"/>
            <w:tcBorders>
              <w:top w:sz="4" w:val="nil"/>
              <w:left w:color="000000" w:sz="4" w:val="single"/>
              <w:bottom w:color="000000" w:sz="4" w:val="single"/>
              <w:right w:color="000000" w:sz="4" w:val="single"/>
            </w:tcBorders>
            <w:shd w:fill="FFFFFF" w:val="clear"/>
            <w:vAlign w:val="center"/>
          </w:tcPr>
          <w:p w14:paraId="E6050000">
            <w:pPr>
              <w:spacing w:after="0" w:line="240" w:lineRule="auto"/>
              <w:ind/>
              <w:jc w:val="center"/>
              <w:rPr>
                <w:rFonts w:ascii="Times New Roman" w:hAnsi="Times New Roman"/>
                <w:sz w:val="18"/>
              </w:rPr>
            </w:pPr>
            <w:r>
              <w:rPr>
                <w:rFonts w:ascii="Times New Roman" w:hAnsi="Times New Roman"/>
                <w:sz w:val="18"/>
              </w:rPr>
              <w:t>505 2 03 04099 04 0000 150</w:t>
            </w:r>
          </w:p>
        </w:tc>
        <w:tc>
          <w:tcPr>
            <w:tcW w:type="dxa" w:w="4392"/>
            <w:tcBorders>
              <w:top w:sz="4" w:val="nil"/>
              <w:left w:sz="4" w:val="nil"/>
              <w:bottom w:color="000000" w:sz="4" w:val="single"/>
              <w:right w:color="000000" w:sz="4" w:val="single"/>
            </w:tcBorders>
            <w:shd w:fill="FFFFFF" w:val="clear"/>
            <w:vAlign w:val="center"/>
          </w:tcPr>
          <w:p w14:paraId="E7050000">
            <w:pPr>
              <w:spacing w:after="0" w:line="240" w:lineRule="auto"/>
              <w:ind/>
              <w:jc w:val="both"/>
              <w:rPr>
                <w:rFonts w:ascii="Times New Roman" w:hAnsi="Times New Roman"/>
                <w:sz w:val="18"/>
              </w:rPr>
            </w:pPr>
            <w:r>
              <w:rPr>
                <w:rFonts w:ascii="Times New Roman" w:hAnsi="Times New Roman"/>
                <w:sz w:val="18"/>
              </w:rPr>
              <w:t>Прочие безвозмездные поступления от государственных (муниципальных) организаций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E805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E9050000">
            <w:pPr>
              <w:spacing w:after="0" w:line="240" w:lineRule="auto"/>
              <w:ind/>
              <w:jc w:val="center"/>
              <w:rPr>
                <w:rFonts w:ascii="Times New Roman" w:hAnsi="Times New Roman"/>
                <w:sz w:val="18"/>
              </w:rPr>
            </w:pPr>
            <w:r>
              <w:rPr>
                <w:rFonts w:ascii="Times New Roman" w:hAnsi="Times New Roman"/>
                <w:sz w:val="18"/>
              </w:rPr>
              <w:t>592,75</w:t>
            </w:r>
          </w:p>
        </w:tc>
        <w:tc>
          <w:tcPr>
            <w:tcW w:type="dxa" w:w="931"/>
            <w:tcBorders>
              <w:top w:sz="4" w:val="nil"/>
              <w:left w:sz="4" w:val="nil"/>
              <w:bottom w:color="000000" w:sz="4" w:val="single"/>
              <w:right w:color="000000" w:sz="4" w:val="single"/>
            </w:tcBorders>
            <w:shd w:fill="FFFFFF" w:val="clear"/>
            <w:vAlign w:val="center"/>
          </w:tcPr>
          <w:p w14:paraId="EA05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705"/>
        </w:trPr>
        <w:tc>
          <w:tcPr>
            <w:tcW w:type="dxa" w:w="2263"/>
            <w:tcBorders>
              <w:top w:sz="4" w:val="nil"/>
              <w:left w:color="000000" w:sz="4" w:val="single"/>
              <w:bottom w:color="000000" w:sz="4" w:val="single"/>
              <w:right w:color="000000" w:sz="4" w:val="single"/>
            </w:tcBorders>
            <w:shd w:fill="FFFFFF" w:val="clear"/>
            <w:vAlign w:val="center"/>
          </w:tcPr>
          <w:p w14:paraId="EB050000">
            <w:pPr>
              <w:spacing w:after="0" w:line="240" w:lineRule="auto"/>
              <w:ind/>
              <w:jc w:val="center"/>
              <w:rPr>
                <w:rFonts w:ascii="Times New Roman" w:hAnsi="Times New Roman"/>
                <w:b w:val="1"/>
                <w:sz w:val="18"/>
              </w:rPr>
            </w:pPr>
            <w:r>
              <w:rPr>
                <w:rFonts w:ascii="Times New Roman" w:hAnsi="Times New Roman"/>
                <w:b w:val="1"/>
                <w:sz w:val="18"/>
              </w:rPr>
              <w:t>000 2 04 00000 00 0000 000</w:t>
            </w:r>
          </w:p>
        </w:tc>
        <w:tc>
          <w:tcPr>
            <w:tcW w:type="dxa" w:w="4392"/>
            <w:tcBorders>
              <w:top w:sz="4" w:val="nil"/>
              <w:left w:sz="4" w:val="nil"/>
              <w:bottom w:color="000000" w:sz="4" w:val="single"/>
              <w:right w:color="000000" w:sz="4" w:val="single"/>
            </w:tcBorders>
            <w:shd w:fill="FFFFFF" w:val="clear"/>
            <w:vAlign w:val="center"/>
          </w:tcPr>
          <w:p w14:paraId="EC050000">
            <w:pPr>
              <w:spacing w:after="0" w:line="240" w:lineRule="auto"/>
              <w:ind/>
              <w:jc w:val="both"/>
              <w:rPr>
                <w:rFonts w:ascii="Times New Roman" w:hAnsi="Times New Roman"/>
                <w:b w:val="1"/>
                <w:sz w:val="18"/>
              </w:rPr>
            </w:pPr>
            <w:r>
              <w:rPr>
                <w:rFonts w:ascii="Times New Roman" w:hAnsi="Times New Roman"/>
                <w:b w:val="1"/>
                <w:sz w:val="18"/>
              </w:rPr>
              <w:t>БЕЗВОЗМЕЗДНЫЕ ПОСТУПЛЕНИЯ ОТ НЕГОСУДАРСТВЕННЫХ ОРГАНИЗАЦИЙ</w:t>
            </w:r>
          </w:p>
        </w:tc>
        <w:tc>
          <w:tcPr>
            <w:tcW w:type="dxa" w:w="1464"/>
            <w:tcBorders>
              <w:top w:sz="4" w:val="nil"/>
              <w:left w:sz="4" w:val="nil"/>
              <w:bottom w:color="000000" w:sz="4" w:val="single"/>
              <w:right w:color="000000" w:sz="4" w:val="single"/>
            </w:tcBorders>
            <w:shd w:fill="FFFFFF" w:val="clear"/>
            <w:vAlign w:val="center"/>
          </w:tcPr>
          <w:p w14:paraId="ED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1 641,92</w:t>
            </w:r>
          </w:p>
        </w:tc>
        <w:tc>
          <w:tcPr>
            <w:tcW w:type="dxa" w:w="1331"/>
            <w:tcBorders>
              <w:top w:sz="4" w:val="nil"/>
              <w:left w:sz="4" w:val="nil"/>
              <w:bottom w:color="000000" w:sz="4" w:val="single"/>
              <w:right w:color="000000" w:sz="4" w:val="single"/>
            </w:tcBorders>
            <w:shd w:fill="FFFFFF" w:val="clear"/>
            <w:vAlign w:val="center"/>
          </w:tcPr>
          <w:p w14:paraId="EE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1 384,41</w:t>
            </w:r>
          </w:p>
        </w:tc>
        <w:tc>
          <w:tcPr>
            <w:tcW w:type="dxa" w:w="931"/>
            <w:tcBorders>
              <w:top w:sz="4" w:val="nil"/>
              <w:left w:sz="4" w:val="nil"/>
              <w:bottom w:color="000000" w:sz="4" w:val="single"/>
              <w:right w:color="000000" w:sz="4" w:val="single"/>
            </w:tcBorders>
            <w:shd w:fill="FFFFFF" w:val="clear"/>
            <w:vAlign w:val="center"/>
          </w:tcPr>
          <w:p w14:paraId="EF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84,32</w:t>
            </w:r>
          </w:p>
        </w:tc>
      </w:tr>
      <w:tr>
        <w:trPr>
          <w:trHeight w:hRule="atLeast" w:val="705"/>
        </w:trPr>
        <w:tc>
          <w:tcPr>
            <w:tcW w:type="dxa" w:w="2263"/>
            <w:tcBorders>
              <w:top w:sz="4" w:val="nil"/>
              <w:left w:color="000000" w:sz="4" w:val="single"/>
              <w:bottom w:color="000000" w:sz="4" w:val="single"/>
              <w:right w:color="000000" w:sz="4" w:val="single"/>
            </w:tcBorders>
            <w:shd w:fill="FFFFFF" w:val="clear"/>
            <w:vAlign w:val="center"/>
          </w:tcPr>
          <w:p w14:paraId="F0050000">
            <w:pPr>
              <w:spacing w:after="0" w:line="240" w:lineRule="auto"/>
              <w:ind/>
              <w:jc w:val="center"/>
              <w:rPr>
                <w:rFonts w:ascii="Times New Roman" w:hAnsi="Times New Roman"/>
                <w:sz w:val="18"/>
              </w:rPr>
            </w:pPr>
            <w:r>
              <w:rPr>
                <w:rFonts w:ascii="Times New Roman" w:hAnsi="Times New Roman"/>
                <w:sz w:val="18"/>
              </w:rPr>
              <w:t>000 2 04 04000 04 0000 150</w:t>
            </w:r>
          </w:p>
        </w:tc>
        <w:tc>
          <w:tcPr>
            <w:tcW w:type="dxa" w:w="4392"/>
            <w:tcBorders>
              <w:top w:sz="4" w:val="nil"/>
              <w:left w:sz="4" w:val="nil"/>
              <w:bottom w:color="000000" w:sz="4" w:val="single"/>
              <w:right w:color="000000" w:sz="4" w:val="single"/>
            </w:tcBorders>
            <w:shd w:fill="FFFFFF" w:val="clear"/>
            <w:vAlign w:val="center"/>
          </w:tcPr>
          <w:p w14:paraId="F1050000">
            <w:pPr>
              <w:spacing w:after="0" w:line="240" w:lineRule="auto"/>
              <w:ind/>
              <w:jc w:val="both"/>
              <w:rPr>
                <w:rFonts w:ascii="Times New Roman" w:hAnsi="Times New Roman"/>
                <w:sz w:val="18"/>
              </w:rPr>
            </w:pPr>
            <w:r>
              <w:rPr>
                <w:rFonts w:ascii="Times New Roman" w:hAnsi="Times New Roman"/>
                <w:sz w:val="18"/>
              </w:rPr>
              <w:t>Безвозмездные поступления  от негосударственных организаций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F2050000">
            <w:pPr>
              <w:spacing w:after="0" w:line="240" w:lineRule="auto"/>
              <w:ind/>
              <w:jc w:val="center"/>
              <w:rPr>
                <w:rFonts w:ascii="Times New Roman" w:hAnsi="Times New Roman"/>
                <w:color w:val="000000"/>
                <w:sz w:val="18"/>
              </w:rPr>
            </w:pPr>
            <w:r>
              <w:rPr>
                <w:rFonts w:ascii="Times New Roman" w:hAnsi="Times New Roman"/>
                <w:color w:val="000000"/>
                <w:sz w:val="18"/>
              </w:rPr>
              <w:t>1 641,92</w:t>
            </w:r>
          </w:p>
        </w:tc>
        <w:tc>
          <w:tcPr>
            <w:tcW w:type="dxa" w:w="1331"/>
            <w:tcBorders>
              <w:top w:sz="4" w:val="nil"/>
              <w:left w:sz="4" w:val="nil"/>
              <w:bottom w:color="000000" w:sz="4" w:val="single"/>
              <w:right w:color="000000" w:sz="4" w:val="single"/>
            </w:tcBorders>
            <w:shd w:fill="FFFFFF" w:val="clear"/>
            <w:vAlign w:val="center"/>
          </w:tcPr>
          <w:p w14:paraId="F3050000">
            <w:pPr>
              <w:spacing w:after="0" w:line="240" w:lineRule="auto"/>
              <w:ind/>
              <w:jc w:val="center"/>
              <w:rPr>
                <w:rFonts w:ascii="Times New Roman" w:hAnsi="Times New Roman"/>
                <w:color w:val="000000"/>
                <w:sz w:val="18"/>
              </w:rPr>
            </w:pPr>
            <w:r>
              <w:rPr>
                <w:rFonts w:ascii="Times New Roman" w:hAnsi="Times New Roman"/>
                <w:color w:val="000000"/>
                <w:sz w:val="18"/>
              </w:rPr>
              <w:t>1 384,41</w:t>
            </w:r>
          </w:p>
        </w:tc>
        <w:tc>
          <w:tcPr>
            <w:tcW w:type="dxa" w:w="931"/>
            <w:tcBorders>
              <w:top w:sz="4" w:val="nil"/>
              <w:left w:sz="4" w:val="nil"/>
              <w:bottom w:color="000000" w:sz="4" w:val="single"/>
              <w:right w:color="000000" w:sz="4" w:val="single"/>
            </w:tcBorders>
            <w:shd w:fill="FFFFFF" w:val="clear"/>
            <w:vAlign w:val="center"/>
          </w:tcPr>
          <w:p w14:paraId="F4050000">
            <w:pPr>
              <w:spacing w:after="0" w:line="240" w:lineRule="auto"/>
              <w:ind/>
              <w:jc w:val="center"/>
              <w:rPr>
                <w:rFonts w:ascii="Times New Roman" w:hAnsi="Times New Roman"/>
                <w:color w:val="000000"/>
                <w:sz w:val="18"/>
              </w:rPr>
            </w:pPr>
            <w:r>
              <w:rPr>
                <w:rFonts w:ascii="Times New Roman" w:hAnsi="Times New Roman"/>
                <w:color w:val="000000"/>
                <w:sz w:val="18"/>
              </w:rPr>
              <w:t>84,32</w:t>
            </w:r>
          </w:p>
        </w:tc>
      </w:tr>
      <w:tr>
        <w:trPr>
          <w:trHeight w:hRule="atLeast" w:val="705"/>
        </w:trPr>
        <w:tc>
          <w:tcPr>
            <w:tcW w:type="dxa" w:w="2263"/>
            <w:tcBorders>
              <w:top w:sz="4" w:val="nil"/>
              <w:left w:color="000000" w:sz="4" w:val="single"/>
              <w:bottom w:color="000000" w:sz="4" w:val="single"/>
              <w:right w:color="000000" w:sz="4" w:val="single"/>
            </w:tcBorders>
            <w:shd w:fill="FFFFFF" w:val="clear"/>
            <w:vAlign w:val="center"/>
          </w:tcPr>
          <w:p w14:paraId="F5050000">
            <w:pPr>
              <w:spacing w:after="0" w:line="240" w:lineRule="auto"/>
              <w:ind/>
              <w:jc w:val="center"/>
              <w:rPr>
                <w:rFonts w:ascii="Times New Roman" w:hAnsi="Times New Roman"/>
                <w:sz w:val="18"/>
              </w:rPr>
            </w:pPr>
            <w:r>
              <w:rPr>
                <w:rFonts w:ascii="Times New Roman" w:hAnsi="Times New Roman"/>
                <w:sz w:val="18"/>
              </w:rPr>
              <w:t>501 2 04 04010 04 0000 150</w:t>
            </w:r>
          </w:p>
        </w:tc>
        <w:tc>
          <w:tcPr>
            <w:tcW w:type="dxa" w:w="4392"/>
            <w:tcBorders>
              <w:top w:sz="4" w:val="nil"/>
              <w:left w:sz="4" w:val="nil"/>
              <w:bottom w:color="000000" w:sz="4" w:val="single"/>
              <w:right w:color="000000" w:sz="4" w:val="single"/>
            </w:tcBorders>
            <w:shd w:fill="FFFFFF" w:val="clear"/>
            <w:vAlign w:val="center"/>
          </w:tcPr>
          <w:p w14:paraId="F6050000">
            <w:pPr>
              <w:spacing w:after="0" w:line="240" w:lineRule="auto"/>
              <w:ind/>
              <w:jc w:val="both"/>
              <w:rPr>
                <w:rFonts w:ascii="Times New Roman" w:hAnsi="Times New Roman"/>
                <w:sz w:val="18"/>
              </w:rPr>
            </w:pPr>
            <w:r>
              <w:rPr>
                <w:rFonts w:ascii="Times New Roman" w:hAnsi="Times New Roman"/>
                <w:sz w:val="18"/>
              </w:rPr>
              <w:t>Предоставление негосударственными организациями грантов для получателей средств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F7050000">
            <w:pPr>
              <w:spacing w:after="0" w:line="240" w:lineRule="auto"/>
              <w:ind/>
              <w:jc w:val="center"/>
              <w:rPr>
                <w:rFonts w:ascii="Times New Roman" w:hAnsi="Times New Roman"/>
                <w:sz w:val="18"/>
              </w:rPr>
            </w:pPr>
            <w:r>
              <w:rPr>
                <w:rFonts w:ascii="Times New Roman" w:hAnsi="Times New Roman"/>
                <w:sz w:val="18"/>
              </w:rPr>
              <w:t>1 641,92</w:t>
            </w:r>
          </w:p>
        </w:tc>
        <w:tc>
          <w:tcPr>
            <w:tcW w:type="dxa" w:w="1331"/>
            <w:tcBorders>
              <w:top w:sz="4" w:val="nil"/>
              <w:left w:sz="4" w:val="nil"/>
              <w:bottom w:color="000000" w:sz="4" w:val="single"/>
              <w:right w:color="000000" w:sz="4" w:val="single"/>
            </w:tcBorders>
            <w:shd w:fill="FFFFFF" w:val="clear"/>
            <w:vAlign w:val="center"/>
          </w:tcPr>
          <w:p w14:paraId="F8050000">
            <w:pPr>
              <w:spacing w:after="0" w:line="240" w:lineRule="auto"/>
              <w:ind/>
              <w:jc w:val="center"/>
              <w:rPr>
                <w:rFonts w:ascii="Times New Roman" w:hAnsi="Times New Roman"/>
                <w:sz w:val="18"/>
              </w:rPr>
            </w:pPr>
            <w:r>
              <w:rPr>
                <w:rFonts w:ascii="Times New Roman" w:hAnsi="Times New Roman"/>
                <w:sz w:val="18"/>
              </w:rPr>
              <w:t>1 384,41</w:t>
            </w:r>
          </w:p>
        </w:tc>
        <w:tc>
          <w:tcPr>
            <w:tcW w:type="dxa" w:w="931"/>
            <w:tcBorders>
              <w:top w:sz="4" w:val="nil"/>
              <w:left w:sz="4" w:val="nil"/>
              <w:bottom w:color="000000" w:sz="4" w:val="single"/>
              <w:right w:color="000000" w:sz="4" w:val="single"/>
            </w:tcBorders>
            <w:shd w:fill="FFFFFF" w:val="clear"/>
            <w:vAlign w:val="center"/>
          </w:tcPr>
          <w:p w14:paraId="F9050000">
            <w:pPr>
              <w:spacing w:after="0" w:line="240" w:lineRule="auto"/>
              <w:ind/>
              <w:jc w:val="center"/>
              <w:rPr>
                <w:rFonts w:ascii="Times New Roman" w:hAnsi="Times New Roman"/>
                <w:color w:val="000000"/>
                <w:sz w:val="18"/>
              </w:rPr>
            </w:pPr>
            <w:r>
              <w:rPr>
                <w:rFonts w:ascii="Times New Roman" w:hAnsi="Times New Roman"/>
                <w:color w:val="000000"/>
                <w:sz w:val="18"/>
              </w:rPr>
              <w:t>84,32</w:t>
            </w:r>
          </w:p>
        </w:tc>
      </w:tr>
      <w:tr>
        <w:trPr>
          <w:trHeight w:hRule="atLeast" w:val="480"/>
        </w:trPr>
        <w:tc>
          <w:tcPr>
            <w:tcW w:type="dxa" w:w="2263"/>
            <w:tcBorders>
              <w:top w:sz="4" w:val="nil"/>
              <w:left w:color="000000" w:sz="4" w:val="single"/>
              <w:bottom w:color="000000" w:sz="4" w:val="single"/>
              <w:right w:color="000000" w:sz="4" w:val="single"/>
            </w:tcBorders>
            <w:shd w:fill="FFFFFF" w:val="clear"/>
            <w:vAlign w:val="center"/>
          </w:tcPr>
          <w:p w14:paraId="FA050000">
            <w:pPr>
              <w:spacing w:after="0" w:line="240" w:lineRule="auto"/>
              <w:ind/>
              <w:jc w:val="center"/>
              <w:rPr>
                <w:rFonts w:ascii="Times New Roman" w:hAnsi="Times New Roman"/>
                <w:b w:val="1"/>
                <w:sz w:val="18"/>
              </w:rPr>
            </w:pPr>
            <w:r>
              <w:rPr>
                <w:rFonts w:ascii="Times New Roman" w:hAnsi="Times New Roman"/>
                <w:b w:val="1"/>
                <w:sz w:val="18"/>
              </w:rPr>
              <w:t>000 2 07 00000 00 0000 000</w:t>
            </w:r>
          </w:p>
        </w:tc>
        <w:tc>
          <w:tcPr>
            <w:tcW w:type="dxa" w:w="4392"/>
            <w:tcBorders>
              <w:top w:sz="4" w:val="nil"/>
              <w:left w:sz="4" w:val="nil"/>
              <w:bottom w:color="000000" w:sz="4" w:val="single"/>
              <w:right w:color="000000" w:sz="4" w:val="single"/>
            </w:tcBorders>
            <w:shd w:fill="FFFFFF" w:val="clear"/>
            <w:vAlign w:val="center"/>
          </w:tcPr>
          <w:p w14:paraId="FB050000">
            <w:pPr>
              <w:spacing w:after="0" w:line="240" w:lineRule="auto"/>
              <w:ind/>
              <w:jc w:val="both"/>
              <w:rPr>
                <w:rFonts w:ascii="Times New Roman" w:hAnsi="Times New Roman"/>
                <w:b w:val="1"/>
                <w:sz w:val="18"/>
              </w:rPr>
            </w:pPr>
            <w:r>
              <w:rPr>
                <w:rFonts w:ascii="Times New Roman" w:hAnsi="Times New Roman"/>
                <w:b w:val="1"/>
                <w:sz w:val="18"/>
              </w:rPr>
              <w:t>ПРОЧИЕ БЕЗВОЗМЕЗДНЫЕ ПОСТУПЛЕНИЯ</w:t>
            </w:r>
          </w:p>
        </w:tc>
        <w:tc>
          <w:tcPr>
            <w:tcW w:type="dxa" w:w="1464"/>
            <w:tcBorders>
              <w:top w:sz="4" w:val="nil"/>
              <w:left w:sz="4" w:val="nil"/>
              <w:bottom w:color="000000" w:sz="4" w:val="single"/>
              <w:right w:color="000000" w:sz="4" w:val="single"/>
            </w:tcBorders>
            <w:shd w:fill="FFFFFF" w:val="clear"/>
            <w:vAlign w:val="center"/>
          </w:tcPr>
          <w:p w14:paraId="FC050000">
            <w:pPr>
              <w:spacing w:after="0" w:line="240" w:lineRule="auto"/>
              <w:ind/>
              <w:jc w:val="center"/>
              <w:rPr>
                <w:rFonts w:ascii="Times New Roman" w:hAnsi="Times New Roman"/>
                <w:b w:val="1"/>
                <w:sz w:val="18"/>
              </w:rPr>
            </w:pPr>
            <w:r>
              <w:rPr>
                <w:rFonts w:ascii="Times New Roman" w:hAnsi="Times New Roman"/>
                <w:b w:val="1"/>
                <w:sz w:val="18"/>
              </w:rPr>
              <w:t>493,32</w:t>
            </w:r>
          </w:p>
        </w:tc>
        <w:tc>
          <w:tcPr>
            <w:tcW w:type="dxa" w:w="1331"/>
            <w:tcBorders>
              <w:top w:sz="4" w:val="nil"/>
              <w:left w:sz="4" w:val="nil"/>
              <w:bottom w:color="000000" w:sz="4" w:val="single"/>
              <w:right w:color="000000" w:sz="4" w:val="single"/>
            </w:tcBorders>
            <w:shd w:fill="FFFFFF" w:val="clear"/>
            <w:vAlign w:val="center"/>
          </w:tcPr>
          <w:p w14:paraId="FD050000">
            <w:pPr>
              <w:spacing w:after="0" w:line="240" w:lineRule="auto"/>
              <w:ind/>
              <w:jc w:val="center"/>
              <w:rPr>
                <w:rFonts w:ascii="Times New Roman" w:hAnsi="Times New Roman"/>
                <w:b w:val="1"/>
                <w:sz w:val="18"/>
              </w:rPr>
            </w:pPr>
            <w:r>
              <w:rPr>
                <w:rFonts w:ascii="Times New Roman" w:hAnsi="Times New Roman"/>
                <w:b w:val="1"/>
                <w:sz w:val="18"/>
              </w:rPr>
              <w:t>493,32</w:t>
            </w:r>
          </w:p>
        </w:tc>
        <w:tc>
          <w:tcPr>
            <w:tcW w:type="dxa" w:w="931"/>
            <w:tcBorders>
              <w:top w:sz="4" w:val="nil"/>
              <w:left w:sz="4" w:val="nil"/>
              <w:bottom w:color="000000" w:sz="4" w:val="single"/>
              <w:right w:color="000000" w:sz="4" w:val="single"/>
            </w:tcBorders>
            <w:shd w:fill="FFFFFF" w:val="clear"/>
            <w:vAlign w:val="center"/>
          </w:tcPr>
          <w:p w14:paraId="FE05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100,00</w:t>
            </w:r>
          </w:p>
        </w:tc>
      </w:tr>
      <w:tr>
        <w:trPr>
          <w:trHeight w:hRule="atLeast" w:val="495"/>
        </w:trPr>
        <w:tc>
          <w:tcPr>
            <w:tcW w:type="dxa" w:w="2263"/>
            <w:tcBorders>
              <w:top w:sz="4" w:val="nil"/>
              <w:left w:color="000000" w:sz="4" w:val="single"/>
              <w:bottom w:color="000000" w:sz="4" w:val="single"/>
              <w:right w:color="000000" w:sz="4" w:val="single"/>
            </w:tcBorders>
            <w:shd w:fill="FFFFFF" w:val="clear"/>
            <w:vAlign w:val="center"/>
          </w:tcPr>
          <w:p w14:paraId="FF050000">
            <w:pPr>
              <w:spacing w:after="0" w:line="240" w:lineRule="auto"/>
              <w:ind/>
              <w:jc w:val="center"/>
              <w:rPr>
                <w:rFonts w:ascii="Times New Roman" w:hAnsi="Times New Roman"/>
                <w:sz w:val="18"/>
              </w:rPr>
            </w:pPr>
            <w:r>
              <w:rPr>
                <w:rFonts w:ascii="Times New Roman" w:hAnsi="Times New Roman"/>
                <w:sz w:val="18"/>
              </w:rPr>
              <w:t>000 2 07 04000 04 0000 150</w:t>
            </w:r>
          </w:p>
        </w:tc>
        <w:tc>
          <w:tcPr>
            <w:tcW w:type="dxa" w:w="4392"/>
            <w:tcBorders>
              <w:top w:sz="4" w:val="nil"/>
              <w:left w:sz="4" w:val="nil"/>
              <w:bottom w:color="000000" w:sz="4" w:val="single"/>
              <w:right w:color="000000" w:sz="4" w:val="single"/>
            </w:tcBorders>
            <w:shd w:fill="FFFFFF" w:val="clear"/>
            <w:vAlign w:val="center"/>
          </w:tcPr>
          <w:p w14:paraId="00060000">
            <w:pPr>
              <w:spacing w:after="0" w:line="240" w:lineRule="auto"/>
              <w:ind/>
              <w:jc w:val="both"/>
              <w:rPr>
                <w:rFonts w:ascii="Times New Roman" w:hAnsi="Times New Roman"/>
                <w:sz w:val="18"/>
              </w:rPr>
            </w:pPr>
            <w:r>
              <w:rPr>
                <w:rFonts w:ascii="Times New Roman" w:hAnsi="Times New Roman"/>
                <w:sz w:val="18"/>
              </w:rPr>
              <w:t>Прочие безвозмездные поступления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01060000">
            <w:pPr>
              <w:spacing w:after="0" w:line="240" w:lineRule="auto"/>
              <w:ind/>
              <w:jc w:val="center"/>
              <w:rPr>
                <w:rFonts w:ascii="Times New Roman" w:hAnsi="Times New Roman"/>
                <w:sz w:val="18"/>
              </w:rPr>
            </w:pPr>
            <w:r>
              <w:rPr>
                <w:rFonts w:ascii="Times New Roman" w:hAnsi="Times New Roman"/>
                <w:sz w:val="18"/>
              </w:rPr>
              <w:t>493,32</w:t>
            </w:r>
          </w:p>
        </w:tc>
        <w:tc>
          <w:tcPr>
            <w:tcW w:type="dxa" w:w="1331"/>
            <w:tcBorders>
              <w:top w:sz="4" w:val="nil"/>
              <w:left w:sz="4" w:val="nil"/>
              <w:bottom w:color="000000" w:sz="4" w:val="single"/>
              <w:right w:color="000000" w:sz="4" w:val="single"/>
            </w:tcBorders>
            <w:shd w:fill="FFFFFF" w:val="clear"/>
            <w:vAlign w:val="center"/>
          </w:tcPr>
          <w:p w14:paraId="02060000">
            <w:pPr>
              <w:spacing w:after="0" w:line="240" w:lineRule="auto"/>
              <w:ind/>
              <w:jc w:val="center"/>
              <w:rPr>
                <w:rFonts w:ascii="Times New Roman" w:hAnsi="Times New Roman"/>
                <w:color w:val="000000"/>
                <w:sz w:val="18"/>
              </w:rPr>
            </w:pPr>
            <w:r>
              <w:rPr>
                <w:rFonts w:ascii="Times New Roman" w:hAnsi="Times New Roman"/>
                <w:color w:val="000000"/>
                <w:sz w:val="18"/>
              </w:rPr>
              <w:t>493,32</w:t>
            </w:r>
          </w:p>
        </w:tc>
        <w:tc>
          <w:tcPr>
            <w:tcW w:type="dxa" w:w="931"/>
            <w:tcBorders>
              <w:top w:sz="4" w:val="nil"/>
              <w:left w:sz="4" w:val="nil"/>
              <w:bottom w:color="000000" w:sz="4" w:val="single"/>
              <w:right w:color="000000" w:sz="4" w:val="single"/>
            </w:tcBorders>
            <w:shd w:fill="FFFFFF" w:val="clear"/>
            <w:vAlign w:val="center"/>
          </w:tcPr>
          <w:p w14:paraId="0306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495"/>
        </w:trPr>
        <w:tc>
          <w:tcPr>
            <w:tcW w:type="dxa" w:w="2263"/>
            <w:tcBorders>
              <w:top w:sz="4" w:val="nil"/>
              <w:left w:color="000000" w:sz="4" w:val="single"/>
              <w:bottom w:color="000000" w:sz="4" w:val="single"/>
              <w:right w:color="000000" w:sz="4" w:val="single"/>
            </w:tcBorders>
            <w:shd w:fill="FFFFFF" w:val="clear"/>
            <w:vAlign w:val="center"/>
          </w:tcPr>
          <w:p w14:paraId="04060000">
            <w:pPr>
              <w:spacing w:after="0" w:line="240" w:lineRule="auto"/>
              <w:ind/>
              <w:jc w:val="center"/>
              <w:rPr>
                <w:rFonts w:ascii="Times New Roman" w:hAnsi="Times New Roman"/>
                <w:sz w:val="18"/>
              </w:rPr>
            </w:pPr>
            <w:r>
              <w:rPr>
                <w:rFonts w:ascii="Times New Roman" w:hAnsi="Times New Roman"/>
                <w:sz w:val="18"/>
              </w:rPr>
              <w:t>501 2 07 04050 04 0000 150</w:t>
            </w:r>
          </w:p>
        </w:tc>
        <w:tc>
          <w:tcPr>
            <w:tcW w:type="dxa" w:w="4392"/>
            <w:tcBorders>
              <w:top w:sz="4" w:val="nil"/>
              <w:left w:sz="4" w:val="nil"/>
              <w:bottom w:color="000000" w:sz="4" w:val="single"/>
              <w:right w:color="000000" w:sz="4" w:val="single"/>
            </w:tcBorders>
            <w:shd w:fill="FFFFFF" w:val="clear"/>
            <w:vAlign w:val="center"/>
          </w:tcPr>
          <w:p w14:paraId="05060000">
            <w:pPr>
              <w:spacing w:after="0" w:line="240" w:lineRule="auto"/>
              <w:ind/>
              <w:jc w:val="both"/>
              <w:rPr>
                <w:rFonts w:ascii="Times New Roman" w:hAnsi="Times New Roman"/>
                <w:sz w:val="18"/>
              </w:rPr>
            </w:pPr>
            <w:r>
              <w:rPr>
                <w:rFonts w:ascii="Times New Roman" w:hAnsi="Times New Roman"/>
                <w:sz w:val="18"/>
              </w:rPr>
              <w:t>Прочие безвозмездные поступления в бюджеты городских округов</w:t>
            </w:r>
          </w:p>
        </w:tc>
        <w:tc>
          <w:tcPr>
            <w:tcW w:type="dxa" w:w="1464"/>
            <w:tcBorders>
              <w:top w:sz="4" w:val="nil"/>
              <w:left w:sz="4" w:val="nil"/>
              <w:bottom w:color="000000" w:sz="4" w:val="single"/>
              <w:right w:color="000000" w:sz="4" w:val="single"/>
            </w:tcBorders>
            <w:shd w:fill="FFFFFF" w:val="clear"/>
            <w:vAlign w:val="center"/>
          </w:tcPr>
          <w:p w14:paraId="06060000">
            <w:pPr>
              <w:spacing w:after="0" w:line="240" w:lineRule="auto"/>
              <w:ind/>
              <w:jc w:val="center"/>
              <w:rPr>
                <w:rFonts w:ascii="Times New Roman" w:hAnsi="Times New Roman"/>
                <w:sz w:val="18"/>
              </w:rPr>
            </w:pPr>
            <w:r>
              <w:rPr>
                <w:rFonts w:ascii="Times New Roman" w:hAnsi="Times New Roman"/>
                <w:sz w:val="18"/>
              </w:rPr>
              <w:t>493,32</w:t>
            </w:r>
          </w:p>
        </w:tc>
        <w:tc>
          <w:tcPr>
            <w:tcW w:type="dxa" w:w="1331"/>
            <w:tcBorders>
              <w:top w:sz="4" w:val="nil"/>
              <w:left w:sz="4" w:val="nil"/>
              <w:bottom w:color="000000" w:sz="4" w:val="single"/>
              <w:right w:color="000000" w:sz="4" w:val="single"/>
            </w:tcBorders>
            <w:shd w:fill="FFFFFF" w:val="clear"/>
            <w:vAlign w:val="center"/>
          </w:tcPr>
          <w:p w14:paraId="07060000">
            <w:pPr>
              <w:spacing w:after="0" w:line="240" w:lineRule="auto"/>
              <w:ind/>
              <w:jc w:val="center"/>
              <w:rPr>
                <w:rFonts w:ascii="Times New Roman" w:hAnsi="Times New Roman"/>
                <w:sz w:val="18"/>
              </w:rPr>
            </w:pPr>
            <w:r>
              <w:rPr>
                <w:rFonts w:ascii="Times New Roman" w:hAnsi="Times New Roman"/>
                <w:sz w:val="18"/>
              </w:rPr>
              <w:t>493,32</w:t>
            </w:r>
          </w:p>
        </w:tc>
        <w:tc>
          <w:tcPr>
            <w:tcW w:type="dxa" w:w="931"/>
            <w:tcBorders>
              <w:top w:sz="4" w:val="nil"/>
              <w:left w:sz="4" w:val="nil"/>
              <w:bottom w:color="000000" w:sz="4" w:val="single"/>
              <w:right w:color="000000" w:sz="4" w:val="single"/>
            </w:tcBorders>
            <w:shd w:fill="FFFFFF" w:val="clear"/>
            <w:vAlign w:val="center"/>
          </w:tcPr>
          <w:p w14:paraId="08060000">
            <w:pPr>
              <w:spacing w:after="0" w:line="240" w:lineRule="auto"/>
              <w:ind/>
              <w:jc w:val="center"/>
              <w:rPr>
                <w:rFonts w:ascii="Times New Roman" w:hAnsi="Times New Roman"/>
                <w:color w:val="000000"/>
                <w:sz w:val="18"/>
              </w:rPr>
            </w:pPr>
            <w:r>
              <w:rPr>
                <w:rFonts w:ascii="Times New Roman" w:hAnsi="Times New Roman"/>
                <w:color w:val="000000"/>
                <w:sz w:val="18"/>
              </w:rPr>
              <w:t>100,00</w:t>
            </w:r>
          </w:p>
        </w:tc>
      </w:tr>
      <w:tr>
        <w:trPr>
          <w:trHeight w:hRule="atLeast" w:val="1155"/>
        </w:trPr>
        <w:tc>
          <w:tcPr>
            <w:tcW w:type="dxa" w:w="2263"/>
            <w:tcBorders>
              <w:top w:sz="4" w:val="nil"/>
              <w:left w:color="000000" w:sz="4" w:val="single"/>
              <w:bottom w:color="000000" w:sz="4" w:val="single"/>
              <w:right w:color="000000" w:sz="4" w:val="single"/>
            </w:tcBorders>
            <w:shd w:fill="FFFFFF" w:val="clear"/>
            <w:vAlign w:val="center"/>
          </w:tcPr>
          <w:p w14:paraId="09060000">
            <w:pPr>
              <w:spacing w:after="0" w:line="240" w:lineRule="auto"/>
              <w:ind/>
              <w:jc w:val="center"/>
              <w:rPr>
                <w:rFonts w:ascii="Times New Roman" w:hAnsi="Times New Roman"/>
                <w:b w:val="1"/>
                <w:sz w:val="18"/>
              </w:rPr>
            </w:pPr>
            <w:r>
              <w:rPr>
                <w:rFonts w:ascii="Times New Roman" w:hAnsi="Times New Roman"/>
                <w:b w:val="1"/>
                <w:sz w:val="18"/>
              </w:rPr>
              <w:t>000 2 18 00000 00 0000 000</w:t>
            </w:r>
          </w:p>
        </w:tc>
        <w:tc>
          <w:tcPr>
            <w:tcW w:type="dxa" w:w="4392"/>
            <w:tcBorders>
              <w:top w:sz="4" w:val="nil"/>
              <w:left w:sz="4" w:val="nil"/>
              <w:bottom w:color="000000" w:sz="4" w:val="single"/>
              <w:right w:color="000000" w:sz="4" w:val="single"/>
            </w:tcBorders>
            <w:shd w:fill="FFFFFF" w:val="clear"/>
            <w:vAlign w:val="center"/>
          </w:tcPr>
          <w:p w14:paraId="0A060000">
            <w:pPr>
              <w:spacing w:after="0" w:line="240" w:lineRule="auto"/>
              <w:ind/>
              <w:jc w:val="both"/>
              <w:rPr>
                <w:rFonts w:ascii="Times New Roman" w:hAnsi="Times New Roman"/>
                <w:b w:val="1"/>
                <w:sz w:val="18"/>
              </w:rPr>
            </w:pPr>
            <w:r>
              <w:rPr>
                <w:rFonts w:ascii="Times New Roman" w:hAnsi="Times New Roman"/>
                <w:b w:val="1"/>
                <w:sz w:val="1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type="dxa" w:w="1464"/>
            <w:tcBorders>
              <w:top w:sz="4" w:val="nil"/>
              <w:left w:sz="4" w:val="nil"/>
              <w:bottom w:color="000000" w:sz="4" w:val="single"/>
              <w:right w:color="000000" w:sz="4" w:val="single"/>
            </w:tcBorders>
            <w:shd w:fill="FFFFFF" w:val="clear"/>
            <w:vAlign w:val="center"/>
          </w:tcPr>
          <w:p w14:paraId="0B06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17 502,35</w:t>
            </w:r>
          </w:p>
        </w:tc>
        <w:tc>
          <w:tcPr>
            <w:tcW w:type="dxa" w:w="1331"/>
            <w:tcBorders>
              <w:top w:sz="4" w:val="nil"/>
              <w:left w:sz="4" w:val="nil"/>
              <w:bottom w:color="000000" w:sz="4" w:val="single"/>
              <w:right w:color="000000" w:sz="4" w:val="single"/>
            </w:tcBorders>
            <w:shd w:fill="FFFFFF" w:val="clear"/>
            <w:vAlign w:val="center"/>
          </w:tcPr>
          <w:p w14:paraId="0C06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21 075,08</w:t>
            </w:r>
          </w:p>
        </w:tc>
        <w:tc>
          <w:tcPr>
            <w:tcW w:type="dxa" w:w="931"/>
            <w:tcBorders>
              <w:top w:sz="4" w:val="nil"/>
              <w:left w:sz="4" w:val="nil"/>
              <w:bottom w:color="000000" w:sz="4" w:val="single"/>
              <w:right w:color="000000" w:sz="4" w:val="single"/>
            </w:tcBorders>
            <w:shd w:fill="FFFFFF" w:val="clear"/>
            <w:vAlign w:val="center"/>
          </w:tcPr>
          <w:p w14:paraId="0D06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120,41</w:t>
            </w:r>
          </w:p>
        </w:tc>
      </w:tr>
      <w:tr>
        <w:trPr>
          <w:trHeight w:hRule="atLeast" w:val="1350"/>
        </w:trPr>
        <w:tc>
          <w:tcPr>
            <w:tcW w:type="dxa" w:w="2263"/>
            <w:tcBorders>
              <w:top w:sz="4" w:val="nil"/>
              <w:left w:color="000000" w:sz="4" w:val="single"/>
              <w:bottom w:color="000000" w:sz="4" w:val="single"/>
              <w:right w:color="000000" w:sz="4" w:val="single"/>
            </w:tcBorders>
            <w:shd w:fill="FFFFFF" w:val="clear"/>
            <w:vAlign w:val="center"/>
          </w:tcPr>
          <w:p w14:paraId="0E060000">
            <w:pPr>
              <w:spacing w:after="0" w:line="240" w:lineRule="auto"/>
              <w:ind/>
              <w:jc w:val="center"/>
              <w:rPr>
                <w:rFonts w:ascii="Times New Roman" w:hAnsi="Times New Roman"/>
                <w:sz w:val="18"/>
              </w:rPr>
            </w:pPr>
            <w:r>
              <w:rPr>
                <w:rFonts w:ascii="Times New Roman" w:hAnsi="Times New Roman"/>
                <w:sz w:val="18"/>
              </w:rPr>
              <w:t>000 2 18 00000 00 0000 150</w:t>
            </w:r>
          </w:p>
        </w:tc>
        <w:tc>
          <w:tcPr>
            <w:tcW w:type="dxa" w:w="4392"/>
            <w:tcBorders>
              <w:top w:sz="4" w:val="nil"/>
              <w:left w:sz="4" w:val="nil"/>
              <w:bottom w:color="000000" w:sz="4" w:val="single"/>
              <w:right w:color="000000" w:sz="4" w:val="single"/>
            </w:tcBorders>
            <w:shd w:fill="FFFFFF" w:val="clear"/>
            <w:vAlign w:val="center"/>
          </w:tcPr>
          <w:p w14:paraId="0F060000">
            <w:pPr>
              <w:spacing w:after="0" w:line="240" w:lineRule="auto"/>
              <w:ind/>
              <w:jc w:val="both"/>
              <w:rPr>
                <w:rFonts w:ascii="Times New Roman" w:hAnsi="Times New Roman"/>
                <w:sz w:val="18"/>
              </w:rPr>
            </w:pPr>
            <w:r>
              <w:rPr>
                <w:rFonts w:ascii="Times New Roman" w:hAnsi="Times New Roman"/>
                <w:sz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type="dxa" w:w="1464"/>
            <w:tcBorders>
              <w:top w:sz="4" w:val="nil"/>
              <w:left w:sz="4" w:val="nil"/>
              <w:bottom w:color="000000" w:sz="4" w:val="single"/>
              <w:right w:color="000000" w:sz="4" w:val="single"/>
            </w:tcBorders>
            <w:shd w:fill="FFFFFF" w:val="clear"/>
            <w:vAlign w:val="center"/>
          </w:tcPr>
          <w:p w14:paraId="10060000">
            <w:pPr>
              <w:spacing w:after="0" w:line="240" w:lineRule="auto"/>
              <w:ind/>
              <w:jc w:val="center"/>
              <w:rPr>
                <w:rFonts w:ascii="Times New Roman" w:hAnsi="Times New Roman"/>
                <w:color w:val="000000"/>
                <w:sz w:val="18"/>
              </w:rPr>
            </w:pPr>
            <w:r>
              <w:rPr>
                <w:rFonts w:ascii="Times New Roman" w:hAnsi="Times New Roman"/>
                <w:color w:val="000000"/>
                <w:sz w:val="18"/>
              </w:rPr>
              <w:t>17 502,35</w:t>
            </w:r>
          </w:p>
        </w:tc>
        <w:tc>
          <w:tcPr>
            <w:tcW w:type="dxa" w:w="1331"/>
            <w:tcBorders>
              <w:top w:sz="4" w:val="nil"/>
              <w:left w:sz="4" w:val="nil"/>
              <w:bottom w:color="000000" w:sz="4" w:val="single"/>
              <w:right w:color="000000" w:sz="4" w:val="single"/>
            </w:tcBorders>
            <w:shd w:fill="FFFFFF" w:val="clear"/>
            <w:vAlign w:val="center"/>
          </w:tcPr>
          <w:p w14:paraId="11060000">
            <w:pPr>
              <w:spacing w:after="0" w:line="240" w:lineRule="auto"/>
              <w:ind/>
              <w:jc w:val="center"/>
              <w:rPr>
                <w:rFonts w:ascii="Times New Roman" w:hAnsi="Times New Roman"/>
                <w:color w:val="000000"/>
                <w:sz w:val="18"/>
              </w:rPr>
            </w:pPr>
            <w:r>
              <w:rPr>
                <w:rFonts w:ascii="Times New Roman" w:hAnsi="Times New Roman"/>
                <w:color w:val="000000"/>
                <w:sz w:val="18"/>
              </w:rPr>
              <w:t>21 075,08</w:t>
            </w:r>
          </w:p>
        </w:tc>
        <w:tc>
          <w:tcPr>
            <w:tcW w:type="dxa" w:w="931"/>
            <w:tcBorders>
              <w:top w:sz="4" w:val="nil"/>
              <w:left w:sz="4" w:val="nil"/>
              <w:bottom w:color="000000" w:sz="4" w:val="single"/>
              <w:right w:color="000000" w:sz="4" w:val="single"/>
            </w:tcBorders>
            <w:shd w:fill="FFFFFF" w:val="clear"/>
            <w:vAlign w:val="center"/>
          </w:tcPr>
          <w:p w14:paraId="12060000">
            <w:pPr>
              <w:spacing w:after="0" w:line="240" w:lineRule="auto"/>
              <w:ind/>
              <w:jc w:val="center"/>
              <w:rPr>
                <w:rFonts w:ascii="Times New Roman" w:hAnsi="Times New Roman"/>
                <w:color w:val="000000"/>
                <w:sz w:val="18"/>
              </w:rPr>
            </w:pPr>
            <w:r>
              <w:rPr>
                <w:rFonts w:ascii="Times New Roman" w:hAnsi="Times New Roman"/>
                <w:color w:val="000000"/>
                <w:sz w:val="18"/>
              </w:rPr>
              <w:t>120,41</w:t>
            </w:r>
          </w:p>
        </w:tc>
      </w:tr>
      <w:tr>
        <w:trPr>
          <w:trHeight w:hRule="atLeast" w:val="1350"/>
        </w:trPr>
        <w:tc>
          <w:tcPr>
            <w:tcW w:type="dxa" w:w="2263"/>
            <w:tcBorders>
              <w:top w:sz="4" w:val="nil"/>
              <w:left w:color="000000" w:sz="4" w:val="single"/>
              <w:bottom w:color="000000" w:sz="4" w:val="single"/>
              <w:right w:color="000000" w:sz="4" w:val="single"/>
            </w:tcBorders>
            <w:shd w:fill="FFFFFF" w:val="clear"/>
            <w:vAlign w:val="center"/>
          </w:tcPr>
          <w:p w14:paraId="13060000">
            <w:pPr>
              <w:spacing w:after="0" w:line="240" w:lineRule="auto"/>
              <w:ind/>
              <w:jc w:val="center"/>
              <w:rPr>
                <w:rFonts w:ascii="Times New Roman" w:hAnsi="Times New Roman"/>
                <w:sz w:val="18"/>
              </w:rPr>
            </w:pPr>
            <w:r>
              <w:rPr>
                <w:rFonts w:ascii="Times New Roman" w:hAnsi="Times New Roman"/>
                <w:sz w:val="18"/>
              </w:rPr>
              <w:t>505 2 18 00000 04 0000 150</w:t>
            </w:r>
          </w:p>
        </w:tc>
        <w:tc>
          <w:tcPr>
            <w:tcW w:type="dxa" w:w="4392"/>
            <w:tcBorders>
              <w:top w:sz="4" w:val="nil"/>
              <w:left w:sz="4" w:val="nil"/>
              <w:bottom w:color="000000" w:sz="4" w:val="single"/>
              <w:right w:color="000000" w:sz="4" w:val="single"/>
            </w:tcBorders>
            <w:shd w:fill="FFFFFF" w:val="clear"/>
            <w:vAlign w:val="center"/>
          </w:tcPr>
          <w:p w14:paraId="14060000">
            <w:pPr>
              <w:spacing w:after="0" w:line="240" w:lineRule="auto"/>
              <w:ind/>
              <w:jc w:val="both"/>
              <w:rPr>
                <w:rFonts w:ascii="Times New Roman" w:hAnsi="Times New Roman"/>
                <w:sz w:val="18"/>
              </w:rPr>
            </w:pPr>
            <w:r>
              <w:rPr>
                <w:rFonts w:ascii="Times New Roman" w:hAnsi="Times New Roman"/>
                <w:sz w:val="18"/>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type="dxa" w:w="1464"/>
            <w:tcBorders>
              <w:top w:sz="4" w:val="nil"/>
              <w:left w:sz="4" w:val="nil"/>
              <w:bottom w:color="000000" w:sz="4" w:val="single"/>
              <w:right w:color="000000" w:sz="4" w:val="single"/>
            </w:tcBorders>
            <w:shd w:fill="FFFFFF" w:val="clear"/>
            <w:vAlign w:val="center"/>
          </w:tcPr>
          <w:p w14:paraId="15060000">
            <w:pPr>
              <w:spacing w:after="0" w:line="240" w:lineRule="auto"/>
              <w:ind/>
              <w:jc w:val="center"/>
              <w:rPr>
                <w:rFonts w:ascii="Times New Roman" w:hAnsi="Times New Roman"/>
                <w:color w:val="000000"/>
                <w:sz w:val="18"/>
              </w:rPr>
            </w:pPr>
            <w:r>
              <w:rPr>
                <w:rFonts w:ascii="Times New Roman" w:hAnsi="Times New Roman"/>
                <w:color w:val="000000"/>
                <w:sz w:val="18"/>
              </w:rPr>
              <w:t>17 502,35</w:t>
            </w:r>
          </w:p>
        </w:tc>
        <w:tc>
          <w:tcPr>
            <w:tcW w:type="dxa" w:w="1331"/>
            <w:tcBorders>
              <w:top w:sz="4" w:val="nil"/>
              <w:left w:sz="4" w:val="nil"/>
              <w:bottom w:color="000000" w:sz="4" w:val="single"/>
              <w:right w:color="000000" w:sz="4" w:val="single"/>
            </w:tcBorders>
            <w:shd w:fill="FFFFFF" w:val="clear"/>
            <w:vAlign w:val="center"/>
          </w:tcPr>
          <w:p w14:paraId="16060000">
            <w:pPr>
              <w:spacing w:after="0" w:line="240" w:lineRule="auto"/>
              <w:ind/>
              <w:jc w:val="center"/>
              <w:rPr>
                <w:rFonts w:ascii="Times New Roman" w:hAnsi="Times New Roman"/>
                <w:color w:val="000000"/>
                <w:sz w:val="18"/>
              </w:rPr>
            </w:pPr>
            <w:r>
              <w:rPr>
                <w:rFonts w:ascii="Times New Roman" w:hAnsi="Times New Roman"/>
                <w:color w:val="000000"/>
                <w:sz w:val="18"/>
              </w:rPr>
              <w:t>21 075,08</w:t>
            </w:r>
          </w:p>
        </w:tc>
        <w:tc>
          <w:tcPr>
            <w:tcW w:type="dxa" w:w="931"/>
            <w:tcBorders>
              <w:top w:sz="4" w:val="nil"/>
              <w:left w:sz="4" w:val="nil"/>
              <w:bottom w:color="000000" w:sz="4" w:val="single"/>
              <w:right w:color="000000" w:sz="4" w:val="single"/>
            </w:tcBorders>
            <w:shd w:fill="FFFFFF" w:val="clear"/>
            <w:vAlign w:val="center"/>
          </w:tcPr>
          <w:p w14:paraId="17060000">
            <w:pPr>
              <w:spacing w:after="0" w:line="240" w:lineRule="auto"/>
              <w:ind/>
              <w:jc w:val="center"/>
              <w:rPr>
                <w:rFonts w:ascii="Times New Roman" w:hAnsi="Times New Roman"/>
                <w:color w:val="000000"/>
                <w:sz w:val="18"/>
              </w:rPr>
            </w:pPr>
            <w:r>
              <w:rPr>
                <w:rFonts w:ascii="Times New Roman" w:hAnsi="Times New Roman"/>
                <w:color w:val="000000"/>
                <w:sz w:val="18"/>
              </w:rPr>
              <w:t>120,41</w:t>
            </w:r>
          </w:p>
        </w:tc>
      </w:tr>
      <w:tr>
        <w:trPr>
          <w:trHeight w:hRule="atLeast" w:val="750"/>
        </w:trPr>
        <w:tc>
          <w:tcPr>
            <w:tcW w:type="dxa" w:w="2263"/>
            <w:tcBorders>
              <w:top w:sz="4" w:val="nil"/>
              <w:left w:color="000000" w:sz="4" w:val="single"/>
              <w:bottom w:color="000000" w:sz="4" w:val="single"/>
              <w:right w:color="000000" w:sz="4" w:val="single"/>
            </w:tcBorders>
            <w:shd w:fill="FFFFFF" w:val="clear"/>
            <w:vAlign w:val="center"/>
          </w:tcPr>
          <w:p w14:paraId="18060000">
            <w:pPr>
              <w:spacing w:after="0" w:line="240" w:lineRule="auto"/>
              <w:ind/>
              <w:jc w:val="center"/>
              <w:rPr>
                <w:rFonts w:ascii="Times New Roman" w:hAnsi="Times New Roman"/>
                <w:sz w:val="18"/>
              </w:rPr>
            </w:pPr>
            <w:r>
              <w:rPr>
                <w:rFonts w:ascii="Times New Roman" w:hAnsi="Times New Roman"/>
                <w:sz w:val="18"/>
              </w:rPr>
              <w:t>505 2 18 04000 04 0000 150</w:t>
            </w:r>
          </w:p>
        </w:tc>
        <w:tc>
          <w:tcPr>
            <w:tcW w:type="dxa" w:w="4392"/>
            <w:tcBorders>
              <w:top w:sz="4" w:val="nil"/>
              <w:left w:sz="4" w:val="nil"/>
              <w:bottom w:color="000000" w:sz="4" w:val="single"/>
              <w:right w:color="000000" w:sz="4" w:val="single"/>
            </w:tcBorders>
            <w:shd w:fill="FFFFFF" w:val="clear"/>
            <w:vAlign w:val="center"/>
          </w:tcPr>
          <w:p w14:paraId="19060000">
            <w:pPr>
              <w:spacing w:after="0" w:line="240" w:lineRule="auto"/>
              <w:ind/>
              <w:jc w:val="both"/>
              <w:rPr>
                <w:rFonts w:ascii="Times New Roman" w:hAnsi="Times New Roman"/>
                <w:sz w:val="18"/>
              </w:rPr>
            </w:pPr>
            <w:r>
              <w:rPr>
                <w:rFonts w:ascii="Times New Roman" w:hAnsi="Times New Roman"/>
                <w:sz w:val="18"/>
              </w:rPr>
              <w:t>Доходы бюджетов городских округов от возврата организациями остатков субсидий прошлых лет</w:t>
            </w:r>
          </w:p>
        </w:tc>
        <w:tc>
          <w:tcPr>
            <w:tcW w:type="dxa" w:w="1464"/>
            <w:tcBorders>
              <w:top w:sz="4" w:val="nil"/>
              <w:left w:sz="4" w:val="nil"/>
              <w:bottom w:color="000000" w:sz="4" w:val="single"/>
              <w:right w:color="000000" w:sz="4" w:val="single"/>
            </w:tcBorders>
            <w:shd w:fill="FFFFFF" w:val="clear"/>
            <w:vAlign w:val="center"/>
          </w:tcPr>
          <w:p w14:paraId="1A060000">
            <w:pPr>
              <w:spacing w:after="0" w:line="240" w:lineRule="auto"/>
              <w:ind/>
              <w:jc w:val="center"/>
              <w:rPr>
                <w:rFonts w:ascii="Times New Roman" w:hAnsi="Times New Roman"/>
                <w:color w:val="000000"/>
                <w:sz w:val="18"/>
              </w:rPr>
            </w:pPr>
            <w:r>
              <w:rPr>
                <w:rFonts w:ascii="Times New Roman" w:hAnsi="Times New Roman"/>
                <w:color w:val="000000"/>
                <w:sz w:val="18"/>
              </w:rPr>
              <w:t>17 502,35</w:t>
            </w:r>
          </w:p>
        </w:tc>
        <w:tc>
          <w:tcPr>
            <w:tcW w:type="dxa" w:w="1331"/>
            <w:tcBorders>
              <w:top w:sz="4" w:val="nil"/>
              <w:left w:sz="4" w:val="nil"/>
              <w:bottom w:color="000000" w:sz="4" w:val="single"/>
              <w:right w:color="000000" w:sz="4" w:val="single"/>
            </w:tcBorders>
            <w:shd w:fill="FFFFFF" w:val="clear"/>
            <w:vAlign w:val="center"/>
          </w:tcPr>
          <w:p w14:paraId="1B060000">
            <w:pPr>
              <w:spacing w:after="0" w:line="240" w:lineRule="auto"/>
              <w:ind/>
              <w:jc w:val="center"/>
              <w:rPr>
                <w:rFonts w:ascii="Times New Roman" w:hAnsi="Times New Roman"/>
                <w:color w:val="000000"/>
                <w:sz w:val="18"/>
              </w:rPr>
            </w:pPr>
            <w:r>
              <w:rPr>
                <w:rFonts w:ascii="Times New Roman" w:hAnsi="Times New Roman"/>
                <w:color w:val="000000"/>
                <w:sz w:val="18"/>
              </w:rPr>
              <w:t>21 075,08</w:t>
            </w:r>
          </w:p>
        </w:tc>
        <w:tc>
          <w:tcPr>
            <w:tcW w:type="dxa" w:w="931"/>
            <w:tcBorders>
              <w:top w:sz="4" w:val="nil"/>
              <w:left w:sz="4" w:val="nil"/>
              <w:bottom w:color="000000" w:sz="4" w:val="single"/>
              <w:right w:color="000000" w:sz="4" w:val="single"/>
            </w:tcBorders>
            <w:shd w:fill="FFFFFF" w:val="clear"/>
            <w:vAlign w:val="center"/>
          </w:tcPr>
          <w:p w14:paraId="1C060000">
            <w:pPr>
              <w:spacing w:after="0" w:line="240" w:lineRule="auto"/>
              <w:ind/>
              <w:jc w:val="center"/>
              <w:rPr>
                <w:rFonts w:ascii="Times New Roman" w:hAnsi="Times New Roman"/>
                <w:color w:val="000000"/>
                <w:sz w:val="18"/>
              </w:rPr>
            </w:pPr>
            <w:r>
              <w:rPr>
                <w:rFonts w:ascii="Times New Roman" w:hAnsi="Times New Roman"/>
                <w:color w:val="000000"/>
                <w:sz w:val="18"/>
              </w:rPr>
              <w:t>120,41</w:t>
            </w:r>
          </w:p>
        </w:tc>
      </w:tr>
      <w:tr>
        <w:trPr>
          <w:trHeight w:hRule="atLeast" w:val="690"/>
        </w:trPr>
        <w:tc>
          <w:tcPr>
            <w:tcW w:type="dxa" w:w="2263"/>
            <w:tcBorders>
              <w:top w:sz="4" w:val="nil"/>
              <w:left w:color="000000" w:sz="4" w:val="single"/>
              <w:bottom w:color="000000" w:sz="4" w:val="single"/>
              <w:right w:color="000000" w:sz="4" w:val="single"/>
            </w:tcBorders>
            <w:shd w:fill="FFFFFF" w:val="clear"/>
            <w:vAlign w:val="center"/>
          </w:tcPr>
          <w:p w14:paraId="1D060000">
            <w:pPr>
              <w:spacing w:after="0" w:line="240" w:lineRule="auto"/>
              <w:ind/>
              <w:jc w:val="center"/>
              <w:rPr>
                <w:rFonts w:ascii="Times New Roman" w:hAnsi="Times New Roman"/>
                <w:sz w:val="18"/>
              </w:rPr>
            </w:pPr>
            <w:r>
              <w:rPr>
                <w:rFonts w:ascii="Times New Roman" w:hAnsi="Times New Roman"/>
                <w:sz w:val="18"/>
              </w:rPr>
              <w:t>505 2 18 04010 04 0000 150</w:t>
            </w:r>
          </w:p>
        </w:tc>
        <w:tc>
          <w:tcPr>
            <w:tcW w:type="dxa" w:w="4392"/>
            <w:tcBorders>
              <w:top w:sz="4" w:val="nil"/>
              <w:left w:sz="4" w:val="nil"/>
              <w:bottom w:color="000000" w:sz="4" w:val="single"/>
              <w:right w:color="000000" w:sz="4" w:val="single"/>
            </w:tcBorders>
            <w:shd w:fill="FFFFFF" w:val="clear"/>
            <w:vAlign w:val="center"/>
          </w:tcPr>
          <w:p w14:paraId="1E060000">
            <w:pPr>
              <w:spacing w:after="0" w:line="240" w:lineRule="auto"/>
              <w:ind/>
              <w:jc w:val="both"/>
              <w:rPr>
                <w:rFonts w:ascii="Times New Roman" w:hAnsi="Times New Roman"/>
                <w:sz w:val="18"/>
              </w:rPr>
            </w:pPr>
            <w:r>
              <w:rPr>
                <w:rFonts w:ascii="Times New Roman" w:hAnsi="Times New Roman"/>
                <w:sz w:val="18"/>
              </w:rPr>
              <w:t>Доходы бюджетов городских округов от возврата бюджетными учреждениями остатков субсидий прошлых лет</w:t>
            </w:r>
          </w:p>
        </w:tc>
        <w:tc>
          <w:tcPr>
            <w:tcW w:type="dxa" w:w="1464"/>
            <w:tcBorders>
              <w:top w:sz="4" w:val="nil"/>
              <w:left w:sz="4" w:val="nil"/>
              <w:bottom w:color="000000" w:sz="4" w:val="single"/>
              <w:right w:color="000000" w:sz="4" w:val="single"/>
            </w:tcBorders>
            <w:shd w:fill="FFFFFF" w:val="clear"/>
            <w:vAlign w:val="center"/>
          </w:tcPr>
          <w:p w14:paraId="1F060000">
            <w:pPr>
              <w:spacing w:after="0" w:line="240" w:lineRule="auto"/>
              <w:ind/>
              <w:jc w:val="center"/>
              <w:rPr>
                <w:rFonts w:ascii="Times New Roman" w:hAnsi="Times New Roman"/>
                <w:color w:val="000000"/>
                <w:sz w:val="18"/>
              </w:rPr>
            </w:pPr>
            <w:r>
              <w:rPr>
                <w:rFonts w:ascii="Times New Roman" w:hAnsi="Times New Roman"/>
                <w:color w:val="000000"/>
                <w:sz w:val="18"/>
              </w:rPr>
              <w:t>17 326,17</w:t>
            </w:r>
          </w:p>
        </w:tc>
        <w:tc>
          <w:tcPr>
            <w:tcW w:type="dxa" w:w="1331"/>
            <w:tcBorders>
              <w:top w:sz="4" w:val="nil"/>
              <w:left w:sz="4" w:val="nil"/>
              <w:bottom w:color="000000" w:sz="4" w:val="single"/>
              <w:right w:color="000000" w:sz="4" w:val="single"/>
            </w:tcBorders>
            <w:shd w:fill="FFFFFF" w:val="clear"/>
            <w:vAlign w:val="center"/>
          </w:tcPr>
          <w:p w14:paraId="20060000">
            <w:pPr>
              <w:spacing w:after="0" w:line="240" w:lineRule="auto"/>
              <w:ind/>
              <w:jc w:val="center"/>
              <w:rPr>
                <w:rFonts w:ascii="Times New Roman" w:hAnsi="Times New Roman"/>
                <w:color w:val="000000"/>
                <w:sz w:val="18"/>
              </w:rPr>
            </w:pPr>
            <w:r>
              <w:rPr>
                <w:rFonts w:ascii="Times New Roman" w:hAnsi="Times New Roman"/>
                <w:color w:val="000000"/>
                <w:sz w:val="18"/>
              </w:rPr>
              <w:t>19 236,95</w:t>
            </w:r>
          </w:p>
        </w:tc>
        <w:tc>
          <w:tcPr>
            <w:tcW w:type="dxa" w:w="931"/>
            <w:tcBorders>
              <w:top w:sz="4" w:val="nil"/>
              <w:left w:sz="4" w:val="nil"/>
              <w:bottom w:color="000000" w:sz="4" w:val="single"/>
              <w:right w:color="000000" w:sz="4" w:val="single"/>
            </w:tcBorders>
            <w:shd w:fill="FFFFFF" w:val="clear"/>
            <w:vAlign w:val="center"/>
          </w:tcPr>
          <w:p w14:paraId="21060000">
            <w:pPr>
              <w:spacing w:after="0" w:line="240" w:lineRule="auto"/>
              <w:ind/>
              <w:jc w:val="center"/>
              <w:rPr>
                <w:rFonts w:ascii="Times New Roman" w:hAnsi="Times New Roman"/>
                <w:color w:val="000000"/>
                <w:sz w:val="18"/>
              </w:rPr>
            </w:pPr>
            <w:r>
              <w:rPr>
                <w:rFonts w:ascii="Times New Roman" w:hAnsi="Times New Roman"/>
                <w:color w:val="000000"/>
                <w:sz w:val="18"/>
              </w:rPr>
              <w:t>111,03</w:t>
            </w:r>
          </w:p>
        </w:tc>
      </w:tr>
      <w:tr>
        <w:trPr>
          <w:trHeight w:hRule="atLeast" w:val="690"/>
        </w:trPr>
        <w:tc>
          <w:tcPr>
            <w:tcW w:type="dxa" w:w="2263"/>
            <w:tcBorders>
              <w:top w:sz="4" w:val="nil"/>
              <w:left w:color="000000" w:sz="4" w:val="single"/>
              <w:bottom w:color="000000" w:sz="4" w:val="single"/>
              <w:right w:color="000000" w:sz="4" w:val="single"/>
            </w:tcBorders>
            <w:shd w:fill="FFFFFF" w:val="clear"/>
            <w:vAlign w:val="center"/>
          </w:tcPr>
          <w:p w14:paraId="22060000">
            <w:pPr>
              <w:spacing w:after="0" w:line="240" w:lineRule="auto"/>
              <w:ind/>
              <w:jc w:val="center"/>
              <w:rPr>
                <w:rFonts w:ascii="Times New Roman" w:hAnsi="Times New Roman"/>
                <w:sz w:val="18"/>
              </w:rPr>
            </w:pPr>
            <w:r>
              <w:rPr>
                <w:rFonts w:ascii="Times New Roman" w:hAnsi="Times New Roman"/>
                <w:sz w:val="18"/>
              </w:rPr>
              <w:t>505 2 18 04020 04 0000 150</w:t>
            </w:r>
          </w:p>
        </w:tc>
        <w:tc>
          <w:tcPr>
            <w:tcW w:type="dxa" w:w="4392"/>
            <w:tcBorders>
              <w:top w:sz="4" w:val="nil"/>
              <w:left w:sz="4" w:val="nil"/>
              <w:bottom w:color="000000" w:sz="4" w:val="single"/>
              <w:right w:color="000000" w:sz="4" w:val="single"/>
            </w:tcBorders>
            <w:shd w:fill="FFFFFF" w:val="clear"/>
            <w:vAlign w:val="center"/>
          </w:tcPr>
          <w:p w14:paraId="23060000">
            <w:pPr>
              <w:spacing w:after="0" w:line="240" w:lineRule="auto"/>
              <w:ind/>
              <w:jc w:val="both"/>
              <w:rPr>
                <w:rFonts w:ascii="Times New Roman" w:hAnsi="Times New Roman"/>
                <w:sz w:val="18"/>
              </w:rPr>
            </w:pPr>
            <w:r>
              <w:rPr>
                <w:rFonts w:ascii="Times New Roman" w:hAnsi="Times New Roman"/>
                <w:sz w:val="18"/>
              </w:rPr>
              <w:t>Доходы бюджетов городских округов от возврата автономными учреждениями остатков субсидий прошлых лет</w:t>
            </w:r>
          </w:p>
        </w:tc>
        <w:tc>
          <w:tcPr>
            <w:tcW w:type="dxa" w:w="1464"/>
            <w:tcBorders>
              <w:top w:sz="4" w:val="nil"/>
              <w:left w:sz="4" w:val="nil"/>
              <w:bottom w:color="000000" w:sz="4" w:val="single"/>
              <w:right w:color="000000" w:sz="4" w:val="single"/>
            </w:tcBorders>
            <w:shd w:fill="FFFFFF" w:val="clear"/>
            <w:vAlign w:val="center"/>
          </w:tcPr>
          <w:p w14:paraId="24060000">
            <w:pPr>
              <w:spacing w:after="0" w:line="240" w:lineRule="auto"/>
              <w:ind/>
              <w:jc w:val="center"/>
              <w:rPr>
                <w:rFonts w:ascii="Times New Roman" w:hAnsi="Times New Roman"/>
                <w:color w:val="000000"/>
                <w:sz w:val="18"/>
              </w:rPr>
            </w:pPr>
            <w:r>
              <w:rPr>
                <w:rFonts w:ascii="Times New Roman" w:hAnsi="Times New Roman"/>
                <w:color w:val="000000"/>
                <w:sz w:val="18"/>
              </w:rPr>
              <w:t>176,18</w:t>
            </w:r>
          </w:p>
        </w:tc>
        <w:tc>
          <w:tcPr>
            <w:tcW w:type="dxa" w:w="1331"/>
            <w:tcBorders>
              <w:top w:sz="4" w:val="nil"/>
              <w:left w:sz="4" w:val="nil"/>
              <w:bottom w:color="000000" w:sz="4" w:val="single"/>
              <w:right w:color="000000" w:sz="4" w:val="single"/>
            </w:tcBorders>
            <w:shd w:fill="FFFFFF" w:val="clear"/>
            <w:vAlign w:val="center"/>
          </w:tcPr>
          <w:p w14:paraId="25060000">
            <w:pPr>
              <w:spacing w:after="0" w:line="240" w:lineRule="auto"/>
              <w:ind/>
              <w:jc w:val="center"/>
              <w:rPr>
                <w:rFonts w:ascii="Times New Roman" w:hAnsi="Times New Roman"/>
                <w:color w:val="000000"/>
                <w:sz w:val="18"/>
              </w:rPr>
            </w:pPr>
            <w:r>
              <w:rPr>
                <w:rFonts w:ascii="Times New Roman" w:hAnsi="Times New Roman"/>
                <w:color w:val="000000"/>
                <w:sz w:val="18"/>
              </w:rPr>
              <w:t>1 838,13</w:t>
            </w:r>
          </w:p>
        </w:tc>
        <w:tc>
          <w:tcPr>
            <w:tcW w:type="dxa" w:w="931"/>
            <w:tcBorders>
              <w:top w:sz="4" w:val="nil"/>
              <w:left w:sz="4" w:val="nil"/>
              <w:bottom w:color="000000" w:sz="4" w:val="single"/>
              <w:right w:color="000000" w:sz="4" w:val="single"/>
            </w:tcBorders>
            <w:shd w:fill="FFFFFF" w:val="clear"/>
            <w:vAlign w:val="center"/>
          </w:tcPr>
          <w:p w14:paraId="26060000">
            <w:pPr>
              <w:spacing w:after="0" w:line="240" w:lineRule="auto"/>
              <w:ind/>
              <w:jc w:val="center"/>
              <w:rPr>
                <w:rFonts w:ascii="Times New Roman" w:hAnsi="Times New Roman"/>
                <w:color w:val="000000"/>
                <w:sz w:val="18"/>
              </w:rPr>
            </w:pPr>
            <w:r>
              <w:rPr>
                <w:rFonts w:ascii="Times New Roman" w:hAnsi="Times New Roman"/>
                <w:color w:val="000000"/>
                <w:sz w:val="18"/>
              </w:rPr>
              <w:t>1 043,33</w:t>
            </w:r>
          </w:p>
        </w:tc>
      </w:tr>
      <w:tr>
        <w:trPr>
          <w:trHeight w:hRule="atLeast" w:val="945"/>
        </w:trPr>
        <w:tc>
          <w:tcPr>
            <w:tcW w:type="dxa" w:w="2263"/>
            <w:tcBorders>
              <w:top w:sz="4" w:val="nil"/>
              <w:left w:color="000000" w:sz="4" w:val="single"/>
              <w:bottom w:color="000000" w:sz="4" w:val="single"/>
              <w:right w:color="000000" w:sz="4" w:val="single"/>
            </w:tcBorders>
            <w:shd w:fill="FFFFFF" w:val="clear"/>
            <w:vAlign w:val="center"/>
          </w:tcPr>
          <w:p w14:paraId="27060000">
            <w:pPr>
              <w:spacing w:after="0" w:line="240" w:lineRule="auto"/>
              <w:ind/>
              <w:jc w:val="center"/>
              <w:rPr>
                <w:rFonts w:ascii="Times New Roman" w:hAnsi="Times New Roman"/>
                <w:b w:val="1"/>
                <w:sz w:val="18"/>
              </w:rPr>
            </w:pPr>
            <w:r>
              <w:rPr>
                <w:rFonts w:ascii="Times New Roman" w:hAnsi="Times New Roman"/>
                <w:b w:val="1"/>
                <w:sz w:val="18"/>
              </w:rPr>
              <w:t>000 2 19 00000 00 0000 000</w:t>
            </w:r>
          </w:p>
        </w:tc>
        <w:tc>
          <w:tcPr>
            <w:tcW w:type="dxa" w:w="4392"/>
            <w:tcBorders>
              <w:top w:sz="4" w:val="nil"/>
              <w:left w:sz="4" w:val="nil"/>
              <w:bottom w:color="000000" w:sz="4" w:val="single"/>
              <w:right w:color="000000" w:sz="4" w:val="single"/>
            </w:tcBorders>
            <w:shd w:fill="FFFFFF" w:val="clear"/>
            <w:vAlign w:val="center"/>
          </w:tcPr>
          <w:p w14:paraId="28060000">
            <w:pPr>
              <w:spacing w:after="0" w:line="240" w:lineRule="auto"/>
              <w:ind/>
              <w:jc w:val="both"/>
              <w:rPr>
                <w:rFonts w:ascii="Times New Roman" w:hAnsi="Times New Roman"/>
                <w:b w:val="1"/>
                <w:sz w:val="18"/>
              </w:rPr>
            </w:pPr>
            <w:r>
              <w:rPr>
                <w:rFonts w:ascii="Times New Roman" w:hAnsi="Times New Roman"/>
                <w:b w:val="1"/>
                <w:sz w:val="18"/>
              </w:rPr>
              <w:t>ВОЗВРАТ ОСТАТКОВ СУБСИДИЙ, СУБВЕНЦИЙ И ИНЫХ МЕЖБЮДЖЕТНЫХ ТРАНСФЕРТОВ, ИМЕЮЩИХ ЦЕЛЕВОЕ НАЗНАЧЕНИЕ, ПРОШЛЫХ ЛЕТ</w:t>
            </w:r>
          </w:p>
        </w:tc>
        <w:tc>
          <w:tcPr>
            <w:tcW w:type="dxa" w:w="1464"/>
            <w:tcBorders>
              <w:top w:sz="4" w:val="nil"/>
              <w:left w:sz="4" w:val="nil"/>
              <w:bottom w:color="000000" w:sz="4" w:val="single"/>
              <w:right w:color="000000" w:sz="4" w:val="single"/>
            </w:tcBorders>
            <w:shd w:fill="FFFFFF" w:val="clear"/>
            <w:vAlign w:val="center"/>
          </w:tcPr>
          <w:p w14:paraId="2906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2A060000">
            <w:pPr>
              <w:spacing w:after="0" w:line="240" w:lineRule="auto"/>
              <w:ind/>
              <w:jc w:val="center"/>
              <w:rPr>
                <w:rFonts w:ascii="Times New Roman" w:hAnsi="Times New Roman"/>
                <w:b w:val="1"/>
                <w:color w:val="000000"/>
                <w:sz w:val="18"/>
              </w:rPr>
            </w:pPr>
            <w:r>
              <w:rPr>
                <w:rFonts w:ascii="Times New Roman" w:hAnsi="Times New Roman"/>
                <w:b w:val="1"/>
                <w:color w:val="000000"/>
                <w:sz w:val="18"/>
              </w:rPr>
              <w:t>-268 231,70</w:t>
            </w:r>
          </w:p>
        </w:tc>
        <w:tc>
          <w:tcPr>
            <w:tcW w:type="dxa" w:w="931"/>
            <w:tcBorders>
              <w:top w:sz="4" w:val="nil"/>
              <w:left w:sz="4" w:val="nil"/>
              <w:bottom w:color="000000" w:sz="4" w:val="single"/>
              <w:right w:color="000000" w:sz="4" w:val="single"/>
            </w:tcBorders>
            <w:shd w:fill="FFFFFF" w:val="clear"/>
            <w:vAlign w:val="center"/>
          </w:tcPr>
          <w:p w14:paraId="2B060000">
            <w:pPr>
              <w:spacing w:after="0" w:line="240" w:lineRule="auto"/>
              <w:ind/>
              <w:jc w:val="center"/>
              <w:rPr>
                <w:rFonts w:ascii="Times New Roman" w:hAnsi="Times New Roman"/>
                <w:b w:val="1"/>
                <w:sz w:val="18"/>
              </w:rPr>
            </w:pPr>
            <w:r>
              <w:rPr>
                <w:rFonts w:ascii="Times New Roman" w:hAnsi="Times New Roman"/>
                <w:b w:val="1"/>
                <w:sz w:val="18"/>
              </w:rPr>
              <w:t>-</w:t>
            </w:r>
          </w:p>
        </w:tc>
      </w:tr>
      <w:tr>
        <w:trPr>
          <w:trHeight w:hRule="atLeast" w:val="705"/>
        </w:trPr>
        <w:tc>
          <w:tcPr>
            <w:tcW w:type="dxa" w:w="2263"/>
            <w:tcBorders>
              <w:top w:sz="4" w:val="nil"/>
              <w:left w:color="000000" w:sz="4" w:val="single"/>
              <w:bottom w:color="000000" w:sz="4" w:val="single"/>
              <w:right w:color="000000" w:sz="4" w:val="single"/>
            </w:tcBorders>
            <w:shd w:fill="FFFFFF" w:val="clear"/>
            <w:vAlign w:val="center"/>
          </w:tcPr>
          <w:p w14:paraId="2C060000">
            <w:pPr>
              <w:spacing w:after="0" w:line="240" w:lineRule="auto"/>
              <w:ind/>
              <w:jc w:val="center"/>
              <w:rPr>
                <w:rFonts w:ascii="Times New Roman" w:hAnsi="Times New Roman"/>
                <w:sz w:val="18"/>
              </w:rPr>
            </w:pPr>
            <w:r>
              <w:rPr>
                <w:rFonts w:ascii="Times New Roman" w:hAnsi="Times New Roman"/>
                <w:sz w:val="18"/>
              </w:rPr>
              <w:t>000 2 19 00000 04 0000 150</w:t>
            </w:r>
          </w:p>
        </w:tc>
        <w:tc>
          <w:tcPr>
            <w:tcW w:type="dxa" w:w="4392"/>
            <w:tcBorders>
              <w:top w:sz="4" w:val="nil"/>
              <w:left w:sz="4" w:val="nil"/>
              <w:bottom w:color="000000" w:sz="4" w:val="single"/>
              <w:right w:color="000000" w:sz="4" w:val="single"/>
            </w:tcBorders>
            <w:shd w:fill="FFFFFF" w:val="clear"/>
            <w:vAlign w:val="center"/>
          </w:tcPr>
          <w:p w14:paraId="2D060000">
            <w:pPr>
              <w:spacing w:after="0" w:line="240" w:lineRule="auto"/>
              <w:ind/>
              <w:jc w:val="both"/>
              <w:rPr>
                <w:rFonts w:ascii="Times New Roman" w:hAnsi="Times New Roman"/>
                <w:sz w:val="18"/>
              </w:rPr>
            </w:pPr>
            <w:r>
              <w:rPr>
                <w:rFonts w:ascii="Times New Roman" w:hAnsi="Times New Roman"/>
                <w:sz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2E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2F060000">
            <w:pPr>
              <w:spacing w:after="0" w:line="240" w:lineRule="auto"/>
              <w:ind/>
              <w:jc w:val="center"/>
              <w:rPr>
                <w:rFonts w:ascii="Times New Roman" w:hAnsi="Times New Roman"/>
                <w:color w:val="000000"/>
                <w:sz w:val="18"/>
              </w:rPr>
            </w:pPr>
            <w:r>
              <w:rPr>
                <w:rFonts w:ascii="Times New Roman" w:hAnsi="Times New Roman"/>
                <w:color w:val="000000"/>
                <w:sz w:val="18"/>
              </w:rPr>
              <w:t>-268 231,70</w:t>
            </w:r>
          </w:p>
        </w:tc>
        <w:tc>
          <w:tcPr>
            <w:tcW w:type="dxa" w:w="931"/>
            <w:tcBorders>
              <w:top w:sz="4" w:val="nil"/>
              <w:left w:sz="4" w:val="nil"/>
              <w:bottom w:color="000000" w:sz="4" w:val="single"/>
              <w:right w:color="000000" w:sz="4" w:val="single"/>
            </w:tcBorders>
            <w:shd w:fill="FFFFFF" w:val="clear"/>
            <w:vAlign w:val="center"/>
          </w:tcPr>
          <w:p w14:paraId="30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915"/>
        </w:trPr>
        <w:tc>
          <w:tcPr>
            <w:tcW w:type="dxa" w:w="2263"/>
            <w:tcBorders>
              <w:top w:sz="4" w:val="nil"/>
              <w:left w:color="000000" w:sz="4" w:val="single"/>
              <w:bottom w:color="000000" w:sz="4" w:val="single"/>
              <w:right w:color="000000" w:sz="4" w:val="single"/>
            </w:tcBorders>
            <w:shd w:fill="FFFFFF" w:val="clear"/>
            <w:vAlign w:val="center"/>
          </w:tcPr>
          <w:p w14:paraId="31060000">
            <w:pPr>
              <w:spacing w:after="0" w:line="240" w:lineRule="auto"/>
              <w:ind/>
              <w:jc w:val="center"/>
              <w:rPr>
                <w:rFonts w:ascii="Times New Roman" w:hAnsi="Times New Roman"/>
                <w:sz w:val="18"/>
              </w:rPr>
            </w:pPr>
            <w:r>
              <w:rPr>
                <w:rFonts w:ascii="Times New Roman" w:hAnsi="Times New Roman"/>
                <w:sz w:val="18"/>
              </w:rPr>
              <w:t>000 2 19 25304 04 0000 150</w:t>
            </w:r>
          </w:p>
        </w:tc>
        <w:tc>
          <w:tcPr>
            <w:tcW w:type="dxa" w:w="4392"/>
            <w:tcBorders>
              <w:top w:sz="4" w:val="nil"/>
              <w:left w:sz="4" w:val="nil"/>
              <w:bottom w:color="000000" w:sz="4" w:val="single"/>
              <w:right w:color="000000" w:sz="4" w:val="single"/>
            </w:tcBorders>
            <w:shd w:fill="FFFFFF" w:val="clear"/>
            <w:vAlign w:val="center"/>
          </w:tcPr>
          <w:p w14:paraId="32060000">
            <w:pPr>
              <w:spacing w:after="0" w:line="240" w:lineRule="auto"/>
              <w:ind/>
              <w:jc w:val="both"/>
              <w:rPr>
                <w:rFonts w:ascii="Times New Roman" w:hAnsi="Times New Roman"/>
                <w:sz w:val="18"/>
              </w:rPr>
            </w:pPr>
            <w:r>
              <w:rPr>
                <w:rFonts w:ascii="Times New Roman" w:hAnsi="Times New Roman"/>
                <w:sz w:val="18"/>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33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34060000">
            <w:pPr>
              <w:spacing w:after="0" w:line="240" w:lineRule="auto"/>
              <w:ind/>
              <w:jc w:val="center"/>
              <w:rPr>
                <w:rFonts w:ascii="Times New Roman" w:hAnsi="Times New Roman"/>
                <w:color w:val="000000"/>
                <w:sz w:val="18"/>
              </w:rPr>
            </w:pPr>
            <w:r>
              <w:rPr>
                <w:rFonts w:ascii="Times New Roman" w:hAnsi="Times New Roman"/>
                <w:color w:val="000000"/>
                <w:sz w:val="18"/>
              </w:rPr>
              <w:t>-3 545,26</w:t>
            </w:r>
          </w:p>
        </w:tc>
        <w:tc>
          <w:tcPr>
            <w:tcW w:type="dxa" w:w="931"/>
            <w:tcBorders>
              <w:top w:sz="4" w:val="nil"/>
              <w:left w:sz="4" w:val="nil"/>
              <w:bottom w:color="000000" w:sz="4" w:val="single"/>
              <w:right w:color="000000" w:sz="4" w:val="single"/>
            </w:tcBorders>
            <w:shd w:fill="FFFFFF" w:val="clear"/>
            <w:vAlign w:val="center"/>
          </w:tcPr>
          <w:p w14:paraId="35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960"/>
        </w:trPr>
        <w:tc>
          <w:tcPr>
            <w:tcW w:type="dxa" w:w="2263"/>
            <w:tcBorders>
              <w:top w:sz="4" w:val="nil"/>
              <w:left w:color="000000" w:sz="4" w:val="single"/>
              <w:bottom w:color="000000" w:sz="4" w:val="single"/>
              <w:right w:color="000000" w:sz="4" w:val="single"/>
            </w:tcBorders>
            <w:shd w:fill="FFFFFF" w:val="clear"/>
            <w:vAlign w:val="center"/>
          </w:tcPr>
          <w:p w14:paraId="36060000">
            <w:pPr>
              <w:spacing w:after="0" w:line="240" w:lineRule="auto"/>
              <w:ind/>
              <w:jc w:val="center"/>
              <w:rPr>
                <w:rFonts w:ascii="Times New Roman" w:hAnsi="Times New Roman"/>
                <w:sz w:val="18"/>
              </w:rPr>
            </w:pPr>
            <w:r>
              <w:rPr>
                <w:rFonts w:ascii="Times New Roman" w:hAnsi="Times New Roman"/>
                <w:sz w:val="18"/>
              </w:rPr>
              <w:t>505 2 19 25304 04 0000 150</w:t>
            </w:r>
          </w:p>
        </w:tc>
        <w:tc>
          <w:tcPr>
            <w:tcW w:type="dxa" w:w="4392"/>
            <w:tcBorders>
              <w:top w:sz="4" w:val="nil"/>
              <w:left w:sz="4" w:val="nil"/>
              <w:bottom w:color="000000" w:sz="4" w:val="single"/>
              <w:right w:color="000000" w:sz="4" w:val="single"/>
            </w:tcBorders>
            <w:shd w:fill="FFFFFF" w:val="clear"/>
            <w:vAlign w:val="center"/>
          </w:tcPr>
          <w:p w14:paraId="37060000">
            <w:pPr>
              <w:spacing w:after="0" w:line="240" w:lineRule="auto"/>
              <w:ind/>
              <w:jc w:val="both"/>
              <w:rPr>
                <w:rFonts w:ascii="Times New Roman" w:hAnsi="Times New Roman"/>
                <w:sz w:val="18"/>
              </w:rPr>
            </w:pPr>
            <w:r>
              <w:rPr>
                <w:rFonts w:ascii="Times New Roman" w:hAnsi="Times New Roman"/>
                <w:sz w:val="18"/>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38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39060000">
            <w:pPr>
              <w:spacing w:after="0" w:line="240" w:lineRule="auto"/>
              <w:ind/>
              <w:jc w:val="center"/>
              <w:rPr>
                <w:rFonts w:ascii="Times New Roman" w:hAnsi="Times New Roman"/>
                <w:color w:val="000000"/>
                <w:sz w:val="18"/>
              </w:rPr>
            </w:pPr>
            <w:r>
              <w:rPr>
                <w:rFonts w:ascii="Times New Roman" w:hAnsi="Times New Roman"/>
                <w:color w:val="000000"/>
                <w:sz w:val="18"/>
              </w:rPr>
              <w:t>-3 545,26</w:t>
            </w:r>
          </w:p>
        </w:tc>
        <w:tc>
          <w:tcPr>
            <w:tcW w:type="dxa" w:w="931"/>
            <w:tcBorders>
              <w:top w:sz="4" w:val="nil"/>
              <w:left w:sz="4" w:val="nil"/>
              <w:bottom w:color="000000" w:sz="4" w:val="single"/>
              <w:right w:color="000000" w:sz="4" w:val="single"/>
            </w:tcBorders>
            <w:shd w:fill="FFFFFF" w:val="clear"/>
            <w:vAlign w:val="center"/>
          </w:tcPr>
          <w:p w14:paraId="3A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765"/>
        </w:trPr>
        <w:tc>
          <w:tcPr>
            <w:tcW w:type="dxa" w:w="2263"/>
            <w:tcBorders>
              <w:top w:sz="4" w:val="nil"/>
              <w:left w:color="000000" w:sz="4" w:val="single"/>
              <w:bottom w:color="000000" w:sz="4" w:val="single"/>
              <w:right w:color="000000" w:sz="4" w:val="single"/>
            </w:tcBorders>
            <w:shd w:fill="FFFFFF" w:val="clear"/>
            <w:vAlign w:val="center"/>
          </w:tcPr>
          <w:p w14:paraId="3B060000">
            <w:pPr>
              <w:spacing w:after="0" w:line="240" w:lineRule="auto"/>
              <w:ind/>
              <w:jc w:val="center"/>
              <w:rPr>
                <w:rFonts w:ascii="Times New Roman" w:hAnsi="Times New Roman"/>
                <w:sz w:val="18"/>
              </w:rPr>
            </w:pPr>
            <w:r>
              <w:rPr>
                <w:rFonts w:ascii="Times New Roman" w:hAnsi="Times New Roman"/>
                <w:sz w:val="18"/>
              </w:rPr>
              <w:t xml:space="preserve">000 2 19 35250 04 0000 150 </w:t>
            </w:r>
          </w:p>
        </w:tc>
        <w:tc>
          <w:tcPr>
            <w:tcW w:type="dxa" w:w="4392"/>
            <w:tcBorders>
              <w:top w:sz="4" w:val="nil"/>
              <w:left w:sz="4" w:val="nil"/>
              <w:bottom w:color="000000" w:sz="4" w:val="single"/>
              <w:right w:color="000000" w:sz="4" w:val="single"/>
            </w:tcBorders>
            <w:shd w:fill="FFFFFF" w:val="clear"/>
            <w:vAlign w:val="center"/>
          </w:tcPr>
          <w:p w14:paraId="3C060000">
            <w:pPr>
              <w:spacing w:after="0" w:line="240" w:lineRule="auto"/>
              <w:ind/>
              <w:jc w:val="both"/>
              <w:rPr>
                <w:rFonts w:ascii="Times New Roman" w:hAnsi="Times New Roman"/>
                <w:sz w:val="18"/>
              </w:rPr>
            </w:pPr>
            <w:r>
              <w:rPr>
                <w:rFonts w:ascii="Times New Roman" w:hAnsi="Times New Roman"/>
                <w:sz w:val="18"/>
              </w:rPr>
              <w:t>Возврат остатков субвенций  на оплату жилищно-коммунальных услуг отдельным категориям граждан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3D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3E060000">
            <w:pPr>
              <w:spacing w:after="0" w:line="240" w:lineRule="auto"/>
              <w:ind/>
              <w:jc w:val="center"/>
              <w:rPr>
                <w:rFonts w:ascii="Times New Roman" w:hAnsi="Times New Roman"/>
                <w:color w:val="000000"/>
                <w:sz w:val="18"/>
              </w:rPr>
            </w:pPr>
            <w:r>
              <w:rPr>
                <w:rFonts w:ascii="Times New Roman" w:hAnsi="Times New Roman"/>
                <w:color w:val="000000"/>
                <w:sz w:val="18"/>
              </w:rPr>
              <w:t>-62,19</w:t>
            </w:r>
          </w:p>
        </w:tc>
        <w:tc>
          <w:tcPr>
            <w:tcW w:type="dxa" w:w="931"/>
            <w:tcBorders>
              <w:top w:sz="4" w:val="nil"/>
              <w:left w:sz="4" w:val="nil"/>
              <w:bottom w:color="000000" w:sz="4" w:val="single"/>
              <w:right w:color="000000" w:sz="4" w:val="single"/>
            </w:tcBorders>
            <w:shd w:fill="FFFFFF" w:val="clear"/>
            <w:vAlign w:val="center"/>
          </w:tcPr>
          <w:p w14:paraId="3F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855"/>
        </w:trPr>
        <w:tc>
          <w:tcPr>
            <w:tcW w:type="dxa" w:w="2263"/>
            <w:tcBorders>
              <w:top w:sz="4" w:val="nil"/>
              <w:left w:color="000000" w:sz="4" w:val="single"/>
              <w:bottom w:color="000000" w:sz="4" w:val="single"/>
              <w:right w:color="000000" w:sz="4" w:val="single"/>
            </w:tcBorders>
            <w:shd w:fill="FFFFFF" w:val="clear"/>
            <w:vAlign w:val="center"/>
          </w:tcPr>
          <w:p w14:paraId="40060000">
            <w:pPr>
              <w:spacing w:after="0" w:line="240" w:lineRule="auto"/>
              <w:ind/>
              <w:jc w:val="center"/>
              <w:rPr>
                <w:rFonts w:ascii="Times New Roman" w:hAnsi="Times New Roman"/>
                <w:sz w:val="18"/>
              </w:rPr>
            </w:pPr>
            <w:r>
              <w:rPr>
                <w:rFonts w:ascii="Times New Roman" w:hAnsi="Times New Roman"/>
                <w:sz w:val="18"/>
              </w:rPr>
              <w:t xml:space="preserve">501 2 19 35250 04 0000 150 </w:t>
            </w:r>
          </w:p>
        </w:tc>
        <w:tc>
          <w:tcPr>
            <w:tcW w:type="dxa" w:w="4392"/>
            <w:tcBorders>
              <w:top w:sz="4" w:val="nil"/>
              <w:left w:sz="4" w:val="nil"/>
              <w:bottom w:color="000000" w:sz="4" w:val="single"/>
              <w:right w:color="000000" w:sz="4" w:val="single"/>
            </w:tcBorders>
            <w:shd w:fill="FFFFFF" w:val="clear"/>
            <w:vAlign w:val="center"/>
          </w:tcPr>
          <w:p w14:paraId="41060000">
            <w:pPr>
              <w:spacing w:after="0" w:line="240" w:lineRule="auto"/>
              <w:ind/>
              <w:jc w:val="both"/>
              <w:rPr>
                <w:rFonts w:ascii="Times New Roman" w:hAnsi="Times New Roman"/>
                <w:sz w:val="18"/>
              </w:rPr>
            </w:pPr>
            <w:r>
              <w:rPr>
                <w:rFonts w:ascii="Times New Roman" w:hAnsi="Times New Roman"/>
                <w:sz w:val="18"/>
              </w:rPr>
              <w:t>Возврат остатков субвенций  на оплату жилищно-коммунальных услуг отдельным категориям граждан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42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43060000">
            <w:pPr>
              <w:spacing w:after="0" w:line="240" w:lineRule="auto"/>
              <w:ind/>
              <w:jc w:val="center"/>
              <w:rPr>
                <w:rFonts w:ascii="Times New Roman" w:hAnsi="Times New Roman"/>
                <w:color w:val="000000"/>
                <w:sz w:val="18"/>
              </w:rPr>
            </w:pPr>
            <w:r>
              <w:rPr>
                <w:rFonts w:ascii="Times New Roman" w:hAnsi="Times New Roman"/>
                <w:color w:val="000000"/>
                <w:sz w:val="18"/>
              </w:rPr>
              <w:t>-62,19</w:t>
            </w:r>
          </w:p>
        </w:tc>
        <w:tc>
          <w:tcPr>
            <w:tcW w:type="dxa" w:w="931"/>
            <w:tcBorders>
              <w:top w:sz="4" w:val="nil"/>
              <w:left w:sz="4" w:val="nil"/>
              <w:bottom w:color="000000" w:sz="4" w:val="single"/>
              <w:right w:color="000000" w:sz="4" w:val="single"/>
            </w:tcBorders>
            <w:shd w:fill="FFFFFF" w:val="clear"/>
            <w:vAlign w:val="center"/>
          </w:tcPr>
          <w:p w14:paraId="44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2085"/>
        </w:trPr>
        <w:tc>
          <w:tcPr>
            <w:tcW w:type="dxa" w:w="2263"/>
            <w:tcBorders>
              <w:top w:sz="4" w:val="nil"/>
              <w:left w:color="000000" w:sz="4" w:val="single"/>
              <w:bottom w:color="000000" w:sz="4" w:val="single"/>
              <w:right w:color="000000" w:sz="4" w:val="single"/>
            </w:tcBorders>
            <w:shd w:fill="FFFFFF" w:val="clear"/>
            <w:vAlign w:val="center"/>
          </w:tcPr>
          <w:p w14:paraId="45060000">
            <w:pPr>
              <w:spacing w:after="0" w:line="240" w:lineRule="auto"/>
              <w:ind/>
              <w:jc w:val="center"/>
              <w:rPr>
                <w:rFonts w:ascii="Times New Roman" w:hAnsi="Times New Roman"/>
                <w:sz w:val="18"/>
              </w:rPr>
            </w:pPr>
            <w:r>
              <w:rPr>
                <w:rFonts w:ascii="Times New Roman" w:hAnsi="Times New Roman"/>
                <w:sz w:val="18"/>
              </w:rPr>
              <w:t>000 2 19 35380 04 0000 150</w:t>
            </w:r>
          </w:p>
        </w:tc>
        <w:tc>
          <w:tcPr>
            <w:tcW w:type="dxa" w:w="4392"/>
            <w:tcBorders>
              <w:top w:sz="4" w:val="nil"/>
              <w:left w:sz="4" w:val="nil"/>
              <w:bottom w:color="000000" w:sz="4" w:val="single"/>
              <w:right w:color="000000" w:sz="4" w:val="single"/>
            </w:tcBorders>
            <w:shd w:fill="FFFFFF" w:val="clear"/>
            <w:vAlign w:val="center"/>
          </w:tcPr>
          <w:p w14:paraId="46060000">
            <w:pPr>
              <w:spacing w:after="0" w:line="240" w:lineRule="auto"/>
              <w:ind/>
              <w:jc w:val="both"/>
              <w:rPr>
                <w:rFonts w:ascii="Times New Roman" w:hAnsi="Times New Roman"/>
                <w:sz w:val="18"/>
              </w:rPr>
            </w:pPr>
            <w:r>
              <w:rPr>
                <w:rFonts w:ascii="Times New Roman" w:hAnsi="Times New Roman"/>
                <w:sz w:val="1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47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48060000">
            <w:pPr>
              <w:spacing w:after="0" w:line="240" w:lineRule="auto"/>
              <w:ind/>
              <w:jc w:val="center"/>
              <w:rPr>
                <w:rFonts w:ascii="Times New Roman" w:hAnsi="Times New Roman"/>
                <w:color w:val="000000"/>
                <w:sz w:val="18"/>
              </w:rPr>
            </w:pPr>
            <w:r>
              <w:rPr>
                <w:rFonts w:ascii="Times New Roman" w:hAnsi="Times New Roman"/>
                <w:color w:val="000000"/>
                <w:sz w:val="18"/>
              </w:rPr>
              <w:t>-217,78</w:t>
            </w:r>
          </w:p>
        </w:tc>
        <w:tc>
          <w:tcPr>
            <w:tcW w:type="dxa" w:w="931"/>
            <w:tcBorders>
              <w:top w:sz="4" w:val="nil"/>
              <w:left w:sz="4" w:val="nil"/>
              <w:bottom w:color="000000" w:sz="4" w:val="single"/>
              <w:right w:color="000000" w:sz="4" w:val="single"/>
            </w:tcBorders>
            <w:shd w:fill="FFFFFF" w:val="clear"/>
            <w:vAlign w:val="center"/>
          </w:tcPr>
          <w:p w14:paraId="49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2040"/>
        </w:trPr>
        <w:tc>
          <w:tcPr>
            <w:tcW w:type="dxa" w:w="2263"/>
            <w:tcBorders>
              <w:top w:sz="4" w:val="nil"/>
              <w:left w:color="000000" w:sz="4" w:val="single"/>
              <w:bottom w:color="000000" w:sz="4" w:val="single"/>
              <w:right w:color="000000" w:sz="4" w:val="single"/>
            </w:tcBorders>
            <w:shd w:fill="FFFFFF" w:val="clear"/>
            <w:vAlign w:val="center"/>
          </w:tcPr>
          <w:p w14:paraId="4A060000">
            <w:pPr>
              <w:spacing w:after="0" w:line="240" w:lineRule="auto"/>
              <w:ind/>
              <w:jc w:val="center"/>
              <w:rPr>
                <w:rFonts w:ascii="Times New Roman" w:hAnsi="Times New Roman"/>
                <w:sz w:val="18"/>
              </w:rPr>
            </w:pPr>
            <w:r>
              <w:rPr>
                <w:rFonts w:ascii="Times New Roman" w:hAnsi="Times New Roman"/>
                <w:sz w:val="18"/>
              </w:rPr>
              <w:t>501 2 19 35380 04 0000 150</w:t>
            </w:r>
          </w:p>
        </w:tc>
        <w:tc>
          <w:tcPr>
            <w:tcW w:type="dxa" w:w="4392"/>
            <w:tcBorders>
              <w:top w:sz="4" w:val="nil"/>
              <w:left w:sz="4" w:val="nil"/>
              <w:bottom w:color="000000" w:sz="4" w:val="single"/>
              <w:right w:color="000000" w:sz="4" w:val="single"/>
            </w:tcBorders>
            <w:shd w:fill="FFFFFF" w:val="clear"/>
            <w:vAlign w:val="center"/>
          </w:tcPr>
          <w:p w14:paraId="4B060000">
            <w:pPr>
              <w:spacing w:after="0" w:line="240" w:lineRule="auto"/>
              <w:ind/>
              <w:jc w:val="both"/>
              <w:rPr>
                <w:rFonts w:ascii="Times New Roman" w:hAnsi="Times New Roman"/>
                <w:sz w:val="18"/>
              </w:rPr>
            </w:pPr>
            <w:r>
              <w:rPr>
                <w:rFonts w:ascii="Times New Roman" w:hAnsi="Times New Roman"/>
                <w:sz w:val="1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4C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4D060000">
            <w:pPr>
              <w:spacing w:after="0" w:line="240" w:lineRule="auto"/>
              <w:ind/>
              <w:jc w:val="center"/>
              <w:rPr>
                <w:rFonts w:ascii="Times New Roman" w:hAnsi="Times New Roman"/>
                <w:color w:val="000000"/>
                <w:sz w:val="18"/>
              </w:rPr>
            </w:pPr>
            <w:r>
              <w:rPr>
                <w:rFonts w:ascii="Times New Roman" w:hAnsi="Times New Roman"/>
                <w:color w:val="000000"/>
                <w:sz w:val="18"/>
              </w:rPr>
              <w:t>-217,78</w:t>
            </w:r>
          </w:p>
        </w:tc>
        <w:tc>
          <w:tcPr>
            <w:tcW w:type="dxa" w:w="931"/>
            <w:tcBorders>
              <w:top w:sz="4" w:val="nil"/>
              <w:left w:sz="4" w:val="nil"/>
              <w:bottom w:color="000000" w:sz="4" w:val="single"/>
              <w:right w:color="000000" w:sz="4" w:val="single"/>
            </w:tcBorders>
            <w:shd w:fill="FFFFFF" w:val="clear"/>
            <w:vAlign w:val="center"/>
          </w:tcPr>
          <w:p w14:paraId="4E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1110"/>
        </w:trPr>
        <w:tc>
          <w:tcPr>
            <w:tcW w:type="dxa" w:w="2263"/>
            <w:tcBorders>
              <w:top w:sz="4" w:val="nil"/>
              <w:left w:color="000000" w:sz="4" w:val="single"/>
              <w:bottom w:color="000000" w:sz="4" w:val="single"/>
              <w:right w:color="000000" w:sz="4" w:val="single"/>
            </w:tcBorders>
            <w:shd w:fill="FFFFFF" w:val="clear"/>
            <w:vAlign w:val="center"/>
          </w:tcPr>
          <w:p w14:paraId="4F060000">
            <w:pPr>
              <w:spacing w:after="0" w:line="240" w:lineRule="auto"/>
              <w:ind/>
              <w:jc w:val="center"/>
              <w:rPr>
                <w:rFonts w:ascii="Times New Roman" w:hAnsi="Times New Roman"/>
                <w:sz w:val="18"/>
              </w:rPr>
            </w:pPr>
            <w:r>
              <w:rPr>
                <w:rFonts w:ascii="Times New Roman" w:hAnsi="Times New Roman"/>
                <w:sz w:val="18"/>
              </w:rPr>
              <w:t>501 2 19 45303 00 0000 150</w:t>
            </w:r>
          </w:p>
        </w:tc>
        <w:tc>
          <w:tcPr>
            <w:tcW w:type="dxa" w:w="4392"/>
            <w:tcBorders>
              <w:top w:sz="4" w:val="nil"/>
              <w:left w:sz="4" w:val="nil"/>
              <w:bottom w:color="000000" w:sz="4" w:val="single"/>
              <w:right w:color="000000" w:sz="4" w:val="single"/>
            </w:tcBorders>
            <w:shd w:fill="FFFFFF" w:val="clear"/>
            <w:vAlign w:val="center"/>
          </w:tcPr>
          <w:p w14:paraId="50060000">
            <w:pPr>
              <w:spacing w:after="0" w:line="240" w:lineRule="auto"/>
              <w:ind/>
              <w:jc w:val="both"/>
              <w:rPr>
                <w:rFonts w:ascii="Times New Roman" w:hAnsi="Times New Roman"/>
                <w:sz w:val="18"/>
              </w:rPr>
            </w:pPr>
            <w:r>
              <w:rPr>
                <w:rFonts w:ascii="Times New Roman" w:hAnsi="Times New Roman"/>
                <w:sz w:val="18"/>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type="dxa" w:w="1464"/>
            <w:tcBorders>
              <w:top w:sz="4" w:val="nil"/>
              <w:left w:sz="4" w:val="nil"/>
              <w:bottom w:color="000000" w:sz="4" w:val="single"/>
              <w:right w:color="000000" w:sz="4" w:val="single"/>
            </w:tcBorders>
            <w:shd w:fill="FFFFFF" w:val="clear"/>
            <w:vAlign w:val="center"/>
          </w:tcPr>
          <w:p w14:paraId="51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2060000">
            <w:pPr>
              <w:spacing w:after="0" w:line="240" w:lineRule="auto"/>
              <w:ind/>
              <w:jc w:val="center"/>
              <w:rPr>
                <w:rFonts w:ascii="Times New Roman" w:hAnsi="Times New Roman"/>
                <w:color w:val="000000"/>
                <w:sz w:val="18"/>
              </w:rPr>
            </w:pPr>
            <w:r>
              <w:rPr>
                <w:rFonts w:ascii="Times New Roman" w:hAnsi="Times New Roman"/>
                <w:color w:val="000000"/>
                <w:sz w:val="18"/>
              </w:rPr>
              <w:t>-1 803,57</w:t>
            </w:r>
          </w:p>
        </w:tc>
        <w:tc>
          <w:tcPr>
            <w:tcW w:type="dxa" w:w="931"/>
            <w:tcBorders>
              <w:top w:sz="4" w:val="nil"/>
              <w:left w:sz="4" w:val="nil"/>
              <w:bottom w:color="000000" w:sz="4" w:val="single"/>
              <w:right w:color="000000" w:sz="4" w:val="single"/>
            </w:tcBorders>
            <w:shd w:fill="FFFFFF" w:val="clear"/>
            <w:vAlign w:val="center"/>
          </w:tcPr>
          <w:p w14:paraId="53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1200"/>
        </w:trPr>
        <w:tc>
          <w:tcPr>
            <w:tcW w:type="dxa" w:w="2263"/>
            <w:tcBorders>
              <w:top w:sz="4" w:val="nil"/>
              <w:left w:color="000000" w:sz="4" w:val="single"/>
              <w:bottom w:color="000000" w:sz="4" w:val="single"/>
              <w:right w:color="000000" w:sz="4" w:val="single"/>
            </w:tcBorders>
            <w:shd w:fill="FFFFFF" w:val="clear"/>
            <w:vAlign w:val="center"/>
          </w:tcPr>
          <w:p w14:paraId="54060000">
            <w:pPr>
              <w:spacing w:after="0" w:line="240" w:lineRule="auto"/>
              <w:ind/>
              <w:jc w:val="center"/>
              <w:rPr>
                <w:rFonts w:ascii="Times New Roman" w:hAnsi="Times New Roman"/>
                <w:sz w:val="18"/>
              </w:rPr>
            </w:pPr>
            <w:r>
              <w:rPr>
                <w:rFonts w:ascii="Times New Roman" w:hAnsi="Times New Roman"/>
                <w:sz w:val="18"/>
              </w:rPr>
              <w:t>501 2 19 45303 04 0000 150</w:t>
            </w:r>
          </w:p>
        </w:tc>
        <w:tc>
          <w:tcPr>
            <w:tcW w:type="dxa" w:w="4392"/>
            <w:tcBorders>
              <w:top w:sz="4" w:val="nil"/>
              <w:left w:sz="4" w:val="nil"/>
              <w:bottom w:color="000000" w:sz="4" w:val="single"/>
              <w:right w:color="000000" w:sz="4" w:val="single"/>
            </w:tcBorders>
            <w:shd w:fill="FFFFFF" w:val="clear"/>
            <w:vAlign w:val="center"/>
          </w:tcPr>
          <w:p w14:paraId="55060000">
            <w:pPr>
              <w:spacing w:after="0" w:line="240" w:lineRule="auto"/>
              <w:ind/>
              <w:jc w:val="both"/>
              <w:rPr>
                <w:rFonts w:ascii="Times New Roman" w:hAnsi="Times New Roman"/>
                <w:sz w:val="18"/>
              </w:rPr>
            </w:pPr>
            <w:r>
              <w:rPr>
                <w:rFonts w:ascii="Times New Roman" w:hAnsi="Times New Roman"/>
                <w:sz w:val="18"/>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56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7060000">
            <w:pPr>
              <w:spacing w:after="0" w:line="240" w:lineRule="auto"/>
              <w:ind/>
              <w:jc w:val="center"/>
              <w:rPr>
                <w:rFonts w:ascii="Times New Roman" w:hAnsi="Times New Roman"/>
                <w:color w:val="000000"/>
                <w:sz w:val="18"/>
              </w:rPr>
            </w:pPr>
            <w:r>
              <w:rPr>
                <w:rFonts w:ascii="Times New Roman" w:hAnsi="Times New Roman"/>
                <w:color w:val="000000"/>
                <w:sz w:val="18"/>
              </w:rPr>
              <w:t>-1 803,57</w:t>
            </w:r>
          </w:p>
        </w:tc>
        <w:tc>
          <w:tcPr>
            <w:tcW w:type="dxa" w:w="931"/>
            <w:tcBorders>
              <w:top w:sz="4" w:val="nil"/>
              <w:left w:sz="4" w:val="nil"/>
              <w:bottom w:color="000000" w:sz="4" w:val="single"/>
              <w:right w:color="000000" w:sz="4" w:val="single"/>
            </w:tcBorders>
            <w:shd w:fill="FFFFFF" w:val="clear"/>
            <w:vAlign w:val="center"/>
          </w:tcPr>
          <w:p w14:paraId="58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720"/>
        </w:trPr>
        <w:tc>
          <w:tcPr>
            <w:tcW w:type="dxa" w:w="2263"/>
            <w:tcBorders>
              <w:top w:sz="4" w:val="nil"/>
              <w:left w:color="000000" w:sz="4" w:val="single"/>
              <w:bottom w:color="000000" w:sz="4" w:val="single"/>
              <w:right w:color="000000" w:sz="4" w:val="single"/>
            </w:tcBorders>
            <w:shd w:fill="FFFFFF" w:val="clear"/>
            <w:vAlign w:val="center"/>
          </w:tcPr>
          <w:p w14:paraId="59060000">
            <w:pPr>
              <w:spacing w:after="0" w:line="240" w:lineRule="auto"/>
              <w:ind/>
              <w:jc w:val="center"/>
              <w:rPr>
                <w:rFonts w:ascii="Times New Roman" w:hAnsi="Times New Roman"/>
                <w:sz w:val="18"/>
              </w:rPr>
            </w:pPr>
            <w:r>
              <w:rPr>
                <w:rFonts w:ascii="Times New Roman" w:hAnsi="Times New Roman"/>
                <w:sz w:val="18"/>
              </w:rPr>
              <w:t>000 2 19 60010 04 0000 150</w:t>
            </w:r>
          </w:p>
        </w:tc>
        <w:tc>
          <w:tcPr>
            <w:tcW w:type="dxa" w:w="4392"/>
            <w:tcBorders>
              <w:top w:sz="4" w:val="nil"/>
              <w:left w:sz="4" w:val="nil"/>
              <w:bottom w:color="000000" w:sz="4" w:val="single"/>
              <w:right w:color="000000" w:sz="4" w:val="single"/>
            </w:tcBorders>
            <w:shd w:fill="FFFFFF" w:val="clear"/>
            <w:vAlign w:val="center"/>
          </w:tcPr>
          <w:p w14:paraId="5A060000">
            <w:pPr>
              <w:spacing w:after="0" w:line="240" w:lineRule="auto"/>
              <w:ind/>
              <w:jc w:val="both"/>
              <w:rPr>
                <w:rFonts w:ascii="Times New Roman" w:hAnsi="Times New Roman"/>
                <w:sz w:val="18"/>
              </w:rPr>
            </w:pPr>
            <w:r>
              <w:rPr>
                <w:rFonts w:ascii="Times New Roman" w:hAnsi="Times New Roman"/>
                <w:sz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5B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5C060000">
            <w:pPr>
              <w:spacing w:after="0" w:line="240" w:lineRule="auto"/>
              <w:ind/>
              <w:jc w:val="center"/>
              <w:rPr>
                <w:rFonts w:ascii="Times New Roman" w:hAnsi="Times New Roman"/>
                <w:color w:val="000000"/>
                <w:sz w:val="18"/>
              </w:rPr>
            </w:pPr>
            <w:r>
              <w:rPr>
                <w:rFonts w:ascii="Times New Roman" w:hAnsi="Times New Roman"/>
                <w:color w:val="000000"/>
                <w:sz w:val="18"/>
              </w:rPr>
              <w:t>-262 602,90</w:t>
            </w:r>
          </w:p>
        </w:tc>
        <w:tc>
          <w:tcPr>
            <w:tcW w:type="dxa" w:w="931"/>
            <w:tcBorders>
              <w:top w:sz="4" w:val="nil"/>
              <w:left w:sz="4" w:val="nil"/>
              <w:bottom w:color="000000" w:sz="4" w:val="single"/>
              <w:right w:color="000000" w:sz="4" w:val="single"/>
            </w:tcBorders>
            <w:shd w:fill="FFFFFF" w:val="clear"/>
            <w:vAlign w:val="center"/>
          </w:tcPr>
          <w:p w14:paraId="5D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720"/>
        </w:trPr>
        <w:tc>
          <w:tcPr>
            <w:tcW w:type="dxa" w:w="2263"/>
            <w:tcBorders>
              <w:top w:sz="4" w:val="nil"/>
              <w:left w:color="000000" w:sz="4" w:val="single"/>
              <w:bottom w:color="000000" w:sz="4" w:val="single"/>
              <w:right w:color="000000" w:sz="4" w:val="single"/>
            </w:tcBorders>
            <w:shd w:fill="FFFFFF" w:val="clear"/>
            <w:vAlign w:val="center"/>
          </w:tcPr>
          <w:p w14:paraId="5E060000">
            <w:pPr>
              <w:spacing w:after="0" w:line="240" w:lineRule="auto"/>
              <w:ind/>
              <w:jc w:val="center"/>
              <w:rPr>
                <w:rFonts w:ascii="Times New Roman" w:hAnsi="Times New Roman"/>
                <w:sz w:val="18"/>
              </w:rPr>
            </w:pPr>
            <w:r>
              <w:rPr>
                <w:rFonts w:ascii="Times New Roman" w:hAnsi="Times New Roman"/>
                <w:sz w:val="18"/>
              </w:rPr>
              <w:t>501 2 19 60010 04 0000 150</w:t>
            </w:r>
          </w:p>
        </w:tc>
        <w:tc>
          <w:tcPr>
            <w:tcW w:type="dxa" w:w="4392"/>
            <w:tcBorders>
              <w:top w:sz="4" w:val="nil"/>
              <w:left w:sz="4" w:val="nil"/>
              <w:bottom w:color="000000" w:sz="4" w:val="single"/>
              <w:right w:color="000000" w:sz="4" w:val="single"/>
            </w:tcBorders>
            <w:shd w:fill="FFFFFF" w:val="clear"/>
            <w:vAlign w:val="center"/>
          </w:tcPr>
          <w:p w14:paraId="5F060000">
            <w:pPr>
              <w:spacing w:after="0" w:line="240" w:lineRule="auto"/>
              <w:ind/>
              <w:jc w:val="both"/>
              <w:rPr>
                <w:rFonts w:ascii="Times New Roman" w:hAnsi="Times New Roman"/>
                <w:sz w:val="18"/>
              </w:rPr>
            </w:pPr>
            <w:r>
              <w:rPr>
                <w:rFonts w:ascii="Times New Roman" w:hAnsi="Times New Roman"/>
                <w:sz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60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61060000">
            <w:pPr>
              <w:spacing w:after="0" w:line="240" w:lineRule="auto"/>
              <w:ind/>
              <w:jc w:val="center"/>
              <w:rPr>
                <w:rFonts w:ascii="Times New Roman" w:hAnsi="Times New Roman"/>
                <w:color w:val="000000"/>
                <w:sz w:val="18"/>
              </w:rPr>
            </w:pPr>
            <w:r>
              <w:rPr>
                <w:rFonts w:ascii="Times New Roman" w:hAnsi="Times New Roman"/>
                <w:color w:val="000000"/>
                <w:sz w:val="18"/>
              </w:rPr>
              <w:t>-2 067,62</w:t>
            </w:r>
          </w:p>
        </w:tc>
        <w:tc>
          <w:tcPr>
            <w:tcW w:type="dxa" w:w="931"/>
            <w:tcBorders>
              <w:top w:sz="4" w:val="nil"/>
              <w:left w:sz="4" w:val="nil"/>
              <w:bottom w:color="000000" w:sz="4" w:val="single"/>
              <w:right w:color="000000" w:sz="4" w:val="single"/>
            </w:tcBorders>
            <w:shd w:fill="FFFFFF" w:val="clear"/>
            <w:vAlign w:val="center"/>
          </w:tcPr>
          <w:p w14:paraId="62060000">
            <w:pPr>
              <w:spacing w:after="0" w:line="240" w:lineRule="auto"/>
              <w:ind/>
              <w:jc w:val="center"/>
              <w:rPr>
                <w:rFonts w:ascii="Times New Roman" w:hAnsi="Times New Roman"/>
                <w:sz w:val="18"/>
              </w:rPr>
            </w:pPr>
            <w:r>
              <w:rPr>
                <w:rFonts w:ascii="Times New Roman" w:hAnsi="Times New Roman"/>
                <w:sz w:val="18"/>
              </w:rPr>
              <w:t>-</w:t>
            </w:r>
          </w:p>
        </w:tc>
      </w:tr>
      <w:tr>
        <w:trPr>
          <w:trHeight w:hRule="atLeast" w:val="70"/>
        </w:trPr>
        <w:tc>
          <w:tcPr>
            <w:tcW w:type="dxa" w:w="2263"/>
            <w:tcBorders>
              <w:top w:sz="4" w:val="nil"/>
              <w:left w:color="000000" w:sz="4" w:val="single"/>
              <w:bottom w:color="000000" w:sz="4" w:val="single"/>
              <w:right w:color="000000" w:sz="4" w:val="single"/>
            </w:tcBorders>
            <w:shd w:fill="FFFFFF" w:val="clear"/>
            <w:vAlign w:val="center"/>
          </w:tcPr>
          <w:p w14:paraId="63060000">
            <w:pPr>
              <w:spacing w:after="0" w:line="240" w:lineRule="auto"/>
              <w:ind/>
              <w:jc w:val="center"/>
              <w:rPr>
                <w:rFonts w:ascii="Times New Roman" w:hAnsi="Times New Roman"/>
                <w:sz w:val="18"/>
              </w:rPr>
            </w:pPr>
            <w:r>
              <w:rPr>
                <w:rFonts w:ascii="Times New Roman" w:hAnsi="Times New Roman"/>
                <w:sz w:val="18"/>
              </w:rPr>
              <w:t>505 2 19 60010 04 0000 150</w:t>
            </w:r>
          </w:p>
        </w:tc>
        <w:tc>
          <w:tcPr>
            <w:tcW w:type="dxa" w:w="4392"/>
            <w:tcBorders>
              <w:top w:sz="4" w:val="nil"/>
              <w:left w:sz="4" w:val="nil"/>
              <w:bottom w:color="000000" w:sz="4" w:val="single"/>
              <w:right w:color="000000" w:sz="4" w:val="single"/>
            </w:tcBorders>
            <w:shd w:fill="FFFFFF" w:val="clear"/>
            <w:vAlign w:val="center"/>
          </w:tcPr>
          <w:p w14:paraId="64060000">
            <w:pPr>
              <w:spacing w:after="0" w:line="240" w:lineRule="auto"/>
              <w:ind/>
              <w:jc w:val="both"/>
              <w:rPr>
                <w:rFonts w:ascii="Times New Roman" w:hAnsi="Times New Roman"/>
                <w:sz w:val="18"/>
              </w:rPr>
            </w:pPr>
            <w:r>
              <w:rPr>
                <w:rFonts w:ascii="Times New Roman" w:hAnsi="Times New Roman"/>
                <w:sz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464"/>
            <w:tcBorders>
              <w:top w:sz="4" w:val="nil"/>
              <w:left w:sz="4" w:val="nil"/>
              <w:bottom w:color="000000" w:sz="4" w:val="single"/>
              <w:right w:color="000000" w:sz="4" w:val="single"/>
            </w:tcBorders>
            <w:shd w:fill="FFFFFF" w:val="clear"/>
            <w:vAlign w:val="center"/>
          </w:tcPr>
          <w:p w14:paraId="65060000">
            <w:pPr>
              <w:spacing w:after="0" w:line="240" w:lineRule="auto"/>
              <w:ind/>
              <w:jc w:val="center"/>
              <w:rPr>
                <w:rFonts w:ascii="Times New Roman" w:hAnsi="Times New Roman"/>
                <w:color w:val="000000"/>
                <w:sz w:val="18"/>
              </w:rPr>
            </w:pPr>
            <w:r>
              <w:rPr>
                <w:rFonts w:ascii="Times New Roman" w:hAnsi="Times New Roman"/>
                <w:color w:val="000000"/>
                <w:sz w:val="18"/>
              </w:rPr>
              <w:t>0,00</w:t>
            </w:r>
          </w:p>
        </w:tc>
        <w:tc>
          <w:tcPr>
            <w:tcW w:type="dxa" w:w="1331"/>
            <w:tcBorders>
              <w:top w:sz="4" w:val="nil"/>
              <w:left w:sz="4" w:val="nil"/>
              <w:bottom w:color="000000" w:sz="4" w:val="single"/>
              <w:right w:color="000000" w:sz="4" w:val="single"/>
            </w:tcBorders>
            <w:shd w:fill="FFFFFF" w:val="clear"/>
            <w:vAlign w:val="center"/>
          </w:tcPr>
          <w:p w14:paraId="66060000">
            <w:pPr>
              <w:spacing w:after="0" w:line="240" w:lineRule="auto"/>
              <w:ind/>
              <w:jc w:val="center"/>
              <w:rPr>
                <w:rFonts w:ascii="Times New Roman" w:hAnsi="Times New Roman"/>
                <w:color w:val="000000"/>
                <w:sz w:val="18"/>
              </w:rPr>
            </w:pPr>
            <w:r>
              <w:rPr>
                <w:rFonts w:ascii="Times New Roman" w:hAnsi="Times New Roman"/>
                <w:color w:val="000000"/>
                <w:sz w:val="18"/>
              </w:rPr>
              <w:t>-260 535,28</w:t>
            </w:r>
          </w:p>
        </w:tc>
        <w:tc>
          <w:tcPr>
            <w:tcW w:type="dxa" w:w="931"/>
            <w:tcBorders>
              <w:top w:sz="4" w:val="nil"/>
              <w:left w:sz="4" w:val="nil"/>
              <w:bottom w:color="000000" w:sz="4" w:val="single"/>
              <w:right w:color="000000" w:sz="4" w:val="single"/>
            </w:tcBorders>
            <w:shd w:fill="FFFFFF" w:val="clear"/>
            <w:vAlign w:val="center"/>
          </w:tcPr>
          <w:p w14:paraId="67060000">
            <w:pPr>
              <w:spacing w:after="0" w:line="240" w:lineRule="auto"/>
              <w:ind/>
              <w:jc w:val="center"/>
              <w:rPr>
                <w:rFonts w:ascii="Times New Roman" w:hAnsi="Times New Roman"/>
                <w:sz w:val="18"/>
              </w:rPr>
            </w:pPr>
            <w:r>
              <w:rPr>
                <w:rFonts w:ascii="Times New Roman" w:hAnsi="Times New Roman"/>
                <w:sz w:val="18"/>
              </w:rPr>
              <w:t>-</w:t>
            </w:r>
          </w:p>
        </w:tc>
      </w:tr>
    </w:tbl>
    <w:p w14:paraId="68060000"/>
    <w:p w14:paraId="69060000"/>
    <w:p w14:paraId="6A060000"/>
    <w:p w14:paraId="6B060000"/>
    <w:p w14:paraId="6C060000"/>
    <w:p w14:paraId="6D060000"/>
    <w:tbl>
      <w:tblPr>
        <w:tblStyle w:val="Style_1"/>
        <w:tblInd w:type="dxa" w:w="-1026"/>
        <w:tblLayout w:type="fixed"/>
      </w:tblPr>
      <w:tblGrid>
        <w:gridCol w:w="3101"/>
        <w:gridCol w:w="582"/>
        <w:gridCol w:w="496"/>
        <w:gridCol w:w="545"/>
        <w:gridCol w:w="1477"/>
        <w:gridCol w:w="674"/>
        <w:gridCol w:w="1348"/>
        <w:gridCol w:w="1349"/>
        <w:gridCol w:w="808"/>
      </w:tblGrid>
      <w:tr>
        <w:trPr>
          <w:trHeight w:hRule="atLeast" w:val="300"/>
        </w:trPr>
        <w:tc>
          <w:tcPr>
            <w:tcW w:type="dxa" w:w="3101"/>
            <w:tcBorders>
              <w:top w:sz="4" w:val="nil"/>
              <w:left w:sz="4" w:val="nil"/>
              <w:bottom w:sz="4" w:val="nil"/>
              <w:right w:sz="4" w:val="nil"/>
            </w:tcBorders>
            <w:shd w:fill="auto" w:val="clear"/>
            <w:vAlign w:val="center"/>
          </w:tcPr>
          <w:p w14:paraId="6E060000">
            <w:pPr>
              <w:spacing w:after="0" w:line="240" w:lineRule="auto"/>
              <w:ind/>
              <w:rPr>
                <w:rFonts w:ascii="Times New Roman" w:hAnsi="Times New Roman"/>
                <w:sz w:val="24"/>
              </w:rPr>
            </w:pPr>
          </w:p>
        </w:tc>
        <w:tc>
          <w:tcPr>
            <w:tcW w:type="dxa" w:w="582"/>
            <w:tcBorders>
              <w:top w:sz="4" w:val="nil"/>
              <w:left w:sz="4" w:val="nil"/>
              <w:bottom w:sz="4" w:val="nil"/>
              <w:right w:sz="4" w:val="nil"/>
            </w:tcBorders>
            <w:shd w:fill="auto" w:val="clear"/>
            <w:vAlign w:val="bottom"/>
          </w:tcPr>
          <w:p w14:paraId="6F060000">
            <w:pPr>
              <w:spacing w:after="0" w:line="240" w:lineRule="auto"/>
              <w:ind/>
              <w:rPr>
                <w:rFonts w:ascii="Times New Roman" w:hAnsi="Times New Roman"/>
                <w:sz w:val="20"/>
              </w:rPr>
            </w:pPr>
          </w:p>
        </w:tc>
        <w:tc>
          <w:tcPr>
            <w:tcW w:type="dxa" w:w="6697"/>
            <w:gridSpan w:val="7"/>
            <w:tcBorders>
              <w:top w:sz="4" w:val="nil"/>
              <w:left w:sz="4" w:val="nil"/>
              <w:bottom w:sz="4" w:val="nil"/>
              <w:right w:sz="4" w:val="nil"/>
            </w:tcBorders>
            <w:shd w:fill="auto" w:val="clear"/>
            <w:vAlign w:val="center"/>
          </w:tcPr>
          <w:p w14:paraId="70060000">
            <w:pPr>
              <w:spacing w:after="0" w:line="240" w:lineRule="auto"/>
              <w:ind/>
              <w:jc w:val="right"/>
              <w:rPr>
                <w:rFonts w:ascii="Times New Roman" w:hAnsi="Times New Roman"/>
                <w:sz w:val="20"/>
              </w:rPr>
            </w:pPr>
            <w:r>
              <w:rPr>
                <w:rFonts w:ascii="Times New Roman" w:hAnsi="Times New Roman"/>
                <w:sz w:val="20"/>
              </w:rPr>
              <w:t>Приложение  № 2</w:t>
            </w:r>
          </w:p>
        </w:tc>
      </w:tr>
      <w:tr>
        <w:trPr>
          <w:trHeight w:hRule="atLeast" w:val="300"/>
        </w:trPr>
        <w:tc>
          <w:tcPr>
            <w:tcW w:type="dxa" w:w="3101"/>
            <w:tcBorders>
              <w:top w:sz="4" w:val="nil"/>
              <w:left w:sz="4" w:val="nil"/>
              <w:bottom w:sz="4" w:val="nil"/>
              <w:right w:sz="4" w:val="nil"/>
            </w:tcBorders>
            <w:shd w:fill="auto" w:val="clear"/>
            <w:vAlign w:val="center"/>
          </w:tcPr>
          <w:p w14:paraId="71060000">
            <w:pPr>
              <w:spacing w:after="0" w:line="240" w:lineRule="auto"/>
              <w:ind/>
              <w:jc w:val="right"/>
              <w:rPr>
                <w:rFonts w:ascii="Times New Roman" w:hAnsi="Times New Roman"/>
                <w:sz w:val="20"/>
              </w:rPr>
            </w:pPr>
          </w:p>
        </w:tc>
        <w:tc>
          <w:tcPr>
            <w:tcW w:type="dxa" w:w="582"/>
            <w:tcBorders>
              <w:top w:sz="4" w:val="nil"/>
              <w:left w:sz="4" w:val="nil"/>
              <w:bottom w:sz="4" w:val="nil"/>
              <w:right w:sz="4" w:val="nil"/>
            </w:tcBorders>
            <w:shd w:fill="auto" w:val="clear"/>
            <w:vAlign w:val="bottom"/>
          </w:tcPr>
          <w:p w14:paraId="72060000">
            <w:pPr>
              <w:spacing w:after="0" w:line="240" w:lineRule="auto"/>
              <w:ind/>
              <w:rPr>
                <w:rFonts w:ascii="Times New Roman" w:hAnsi="Times New Roman"/>
                <w:sz w:val="20"/>
              </w:rPr>
            </w:pPr>
          </w:p>
        </w:tc>
        <w:tc>
          <w:tcPr>
            <w:tcW w:type="dxa" w:w="6697"/>
            <w:gridSpan w:val="7"/>
            <w:tcBorders>
              <w:top w:sz="4" w:val="nil"/>
              <w:left w:sz="4" w:val="nil"/>
              <w:bottom w:sz="4" w:val="nil"/>
              <w:right w:sz="4" w:val="nil"/>
            </w:tcBorders>
            <w:shd w:fill="auto" w:val="clear"/>
            <w:vAlign w:val="bottom"/>
          </w:tcPr>
          <w:p w14:paraId="73060000">
            <w:pPr>
              <w:spacing w:after="0" w:line="240" w:lineRule="auto"/>
              <w:ind/>
              <w:jc w:val="right"/>
              <w:rPr>
                <w:rFonts w:ascii="Times New Roman" w:hAnsi="Times New Roman"/>
                <w:sz w:val="20"/>
              </w:rPr>
            </w:pPr>
            <w:r>
              <w:rPr>
                <w:rFonts w:ascii="Times New Roman" w:hAnsi="Times New Roman"/>
                <w:sz w:val="20"/>
              </w:rPr>
              <w:t>к Решению Магнитогорского</w:t>
            </w:r>
          </w:p>
        </w:tc>
      </w:tr>
      <w:tr>
        <w:trPr>
          <w:trHeight w:hRule="atLeast" w:val="300"/>
        </w:trPr>
        <w:tc>
          <w:tcPr>
            <w:tcW w:type="dxa" w:w="3101"/>
            <w:tcBorders>
              <w:top w:sz="4" w:val="nil"/>
              <w:left w:sz="4" w:val="nil"/>
              <w:bottom w:sz="4" w:val="nil"/>
              <w:right w:sz="4" w:val="nil"/>
            </w:tcBorders>
            <w:shd w:fill="auto" w:val="clear"/>
            <w:vAlign w:val="center"/>
          </w:tcPr>
          <w:p w14:paraId="74060000">
            <w:pPr>
              <w:spacing w:after="0" w:line="240" w:lineRule="auto"/>
              <w:ind/>
              <w:jc w:val="right"/>
              <w:rPr>
                <w:rFonts w:ascii="Times New Roman" w:hAnsi="Times New Roman"/>
                <w:sz w:val="20"/>
              </w:rPr>
            </w:pPr>
          </w:p>
        </w:tc>
        <w:tc>
          <w:tcPr>
            <w:tcW w:type="dxa" w:w="582"/>
            <w:tcBorders>
              <w:top w:sz="4" w:val="nil"/>
              <w:left w:sz="4" w:val="nil"/>
              <w:bottom w:sz="4" w:val="nil"/>
              <w:right w:sz="4" w:val="nil"/>
            </w:tcBorders>
            <w:shd w:fill="auto" w:val="clear"/>
            <w:vAlign w:val="bottom"/>
          </w:tcPr>
          <w:p w14:paraId="75060000">
            <w:pPr>
              <w:spacing w:after="0" w:line="240" w:lineRule="auto"/>
              <w:ind/>
              <w:rPr>
                <w:rFonts w:ascii="Times New Roman" w:hAnsi="Times New Roman"/>
                <w:sz w:val="20"/>
              </w:rPr>
            </w:pPr>
          </w:p>
        </w:tc>
        <w:tc>
          <w:tcPr>
            <w:tcW w:type="dxa" w:w="6697"/>
            <w:gridSpan w:val="7"/>
            <w:tcBorders>
              <w:top w:sz="4" w:val="nil"/>
              <w:left w:sz="4" w:val="nil"/>
              <w:bottom w:sz="4" w:val="nil"/>
              <w:right w:sz="4" w:val="nil"/>
            </w:tcBorders>
            <w:shd w:fill="auto" w:val="clear"/>
            <w:vAlign w:val="bottom"/>
          </w:tcPr>
          <w:p w14:paraId="76060000">
            <w:pPr>
              <w:spacing w:after="0" w:line="240" w:lineRule="auto"/>
              <w:ind/>
              <w:jc w:val="right"/>
              <w:rPr>
                <w:rFonts w:ascii="Times New Roman" w:hAnsi="Times New Roman"/>
                <w:sz w:val="20"/>
              </w:rPr>
            </w:pPr>
            <w:r>
              <w:rPr>
                <w:rFonts w:ascii="Times New Roman" w:hAnsi="Times New Roman"/>
                <w:sz w:val="20"/>
              </w:rPr>
              <w:t>городского Собрания депутатов</w:t>
            </w:r>
          </w:p>
        </w:tc>
      </w:tr>
      <w:tr>
        <w:trPr>
          <w:trHeight w:hRule="atLeast" w:val="300"/>
        </w:trPr>
        <w:tc>
          <w:tcPr>
            <w:tcW w:type="dxa" w:w="3101"/>
            <w:tcBorders>
              <w:top w:sz="4" w:val="nil"/>
              <w:left w:sz="4" w:val="nil"/>
              <w:bottom w:sz="4" w:val="nil"/>
              <w:right w:sz="4" w:val="nil"/>
            </w:tcBorders>
            <w:shd w:fill="auto" w:val="clear"/>
            <w:vAlign w:val="center"/>
          </w:tcPr>
          <w:p w14:paraId="77060000">
            <w:pPr>
              <w:spacing w:after="0" w:line="240" w:lineRule="auto"/>
              <w:ind/>
              <w:jc w:val="right"/>
              <w:rPr>
                <w:rFonts w:ascii="Times New Roman" w:hAnsi="Times New Roman"/>
                <w:sz w:val="20"/>
              </w:rPr>
            </w:pPr>
          </w:p>
        </w:tc>
        <w:tc>
          <w:tcPr>
            <w:tcW w:type="dxa" w:w="582"/>
            <w:tcBorders>
              <w:top w:sz="4" w:val="nil"/>
              <w:left w:sz="4" w:val="nil"/>
              <w:bottom w:sz="4" w:val="nil"/>
              <w:right w:sz="4" w:val="nil"/>
            </w:tcBorders>
            <w:shd w:fill="auto" w:val="clear"/>
            <w:vAlign w:val="bottom"/>
          </w:tcPr>
          <w:p w14:paraId="78060000">
            <w:pPr>
              <w:spacing w:after="0" w:line="240" w:lineRule="auto"/>
              <w:ind/>
              <w:rPr>
                <w:rFonts w:ascii="Times New Roman" w:hAnsi="Times New Roman"/>
                <w:sz w:val="20"/>
              </w:rPr>
            </w:pPr>
          </w:p>
        </w:tc>
        <w:tc>
          <w:tcPr>
            <w:tcW w:type="dxa" w:w="6697"/>
            <w:gridSpan w:val="7"/>
            <w:tcBorders>
              <w:top w:sz="4" w:val="nil"/>
              <w:left w:sz="4" w:val="nil"/>
              <w:bottom w:sz="4" w:val="nil"/>
              <w:right w:sz="4" w:val="nil"/>
            </w:tcBorders>
            <w:shd w:fill="auto" w:val="clear"/>
            <w:vAlign w:val="bottom"/>
          </w:tcPr>
          <w:p w14:paraId="79060000">
            <w:pPr>
              <w:spacing w:after="0" w:line="240" w:lineRule="auto"/>
              <w:ind/>
              <w:jc w:val="right"/>
              <w:rPr>
                <w:rFonts w:ascii="Times New Roman" w:hAnsi="Times New Roman"/>
                <w:sz w:val="20"/>
              </w:rPr>
            </w:pPr>
            <w:r>
              <w:rPr>
                <w:rFonts w:ascii="Times New Roman" w:hAnsi="Times New Roman"/>
                <w:sz w:val="20"/>
              </w:rPr>
              <w:t xml:space="preserve">от                     2023 года №  </w:t>
            </w:r>
          </w:p>
        </w:tc>
      </w:tr>
      <w:tr>
        <w:trPr>
          <w:trHeight w:hRule="atLeast" w:val="300"/>
        </w:trPr>
        <w:tc>
          <w:tcPr>
            <w:tcW w:type="dxa" w:w="3101"/>
            <w:tcBorders>
              <w:top w:sz="4" w:val="nil"/>
              <w:left w:sz="4" w:val="nil"/>
              <w:bottom w:sz="4" w:val="nil"/>
              <w:right w:sz="4" w:val="nil"/>
            </w:tcBorders>
            <w:shd w:fill="auto" w:val="clear"/>
            <w:vAlign w:val="center"/>
          </w:tcPr>
          <w:p w14:paraId="7A060000">
            <w:pPr>
              <w:spacing w:after="0" w:line="240" w:lineRule="auto"/>
              <w:ind/>
              <w:jc w:val="right"/>
              <w:rPr>
                <w:rFonts w:ascii="Times New Roman" w:hAnsi="Times New Roman"/>
                <w:sz w:val="20"/>
              </w:rPr>
            </w:pPr>
          </w:p>
        </w:tc>
        <w:tc>
          <w:tcPr>
            <w:tcW w:type="dxa" w:w="582"/>
            <w:tcBorders>
              <w:top w:sz="4" w:val="nil"/>
              <w:left w:sz="4" w:val="nil"/>
              <w:bottom w:sz="4" w:val="nil"/>
              <w:right w:sz="4" w:val="nil"/>
            </w:tcBorders>
            <w:shd w:fill="auto" w:val="clear"/>
            <w:vAlign w:val="bottom"/>
          </w:tcPr>
          <w:p w14:paraId="7B060000">
            <w:pPr>
              <w:spacing w:after="0" w:line="240" w:lineRule="auto"/>
              <w:ind/>
              <w:rPr>
                <w:rFonts w:ascii="Times New Roman" w:hAnsi="Times New Roman"/>
                <w:sz w:val="20"/>
              </w:rPr>
            </w:pPr>
          </w:p>
        </w:tc>
        <w:tc>
          <w:tcPr>
            <w:tcW w:type="dxa" w:w="496"/>
            <w:tcBorders>
              <w:top w:sz="4" w:val="nil"/>
              <w:left w:sz="4" w:val="nil"/>
              <w:bottom w:sz="4" w:val="nil"/>
              <w:right w:sz="4" w:val="nil"/>
            </w:tcBorders>
            <w:shd w:fill="auto" w:val="clear"/>
            <w:vAlign w:val="bottom"/>
          </w:tcPr>
          <w:p w14:paraId="7C060000">
            <w:pPr>
              <w:spacing w:after="0" w:line="240" w:lineRule="auto"/>
              <w:ind/>
              <w:jc w:val="right"/>
              <w:rPr>
                <w:rFonts w:ascii="Times New Roman" w:hAnsi="Times New Roman"/>
                <w:sz w:val="20"/>
              </w:rPr>
            </w:pPr>
          </w:p>
        </w:tc>
        <w:tc>
          <w:tcPr>
            <w:tcW w:type="dxa" w:w="545"/>
            <w:tcBorders>
              <w:top w:sz="4" w:val="nil"/>
              <w:left w:sz="4" w:val="nil"/>
              <w:bottom w:sz="4" w:val="nil"/>
              <w:right w:sz="4" w:val="nil"/>
            </w:tcBorders>
            <w:shd w:fill="auto" w:val="clear"/>
            <w:vAlign w:val="bottom"/>
          </w:tcPr>
          <w:p w14:paraId="7D060000">
            <w:pPr>
              <w:spacing w:after="0" w:line="240" w:lineRule="auto"/>
              <w:ind/>
              <w:jc w:val="right"/>
              <w:rPr>
                <w:rFonts w:ascii="Times New Roman" w:hAnsi="Times New Roman"/>
                <w:sz w:val="20"/>
              </w:rPr>
            </w:pPr>
          </w:p>
        </w:tc>
        <w:tc>
          <w:tcPr>
            <w:tcW w:type="dxa" w:w="1477"/>
            <w:tcBorders>
              <w:top w:sz="4" w:val="nil"/>
              <w:left w:sz="4" w:val="nil"/>
              <w:bottom w:sz="4" w:val="nil"/>
              <w:right w:sz="4" w:val="nil"/>
            </w:tcBorders>
            <w:shd w:fill="auto" w:val="clear"/>
            <w:vAlign w:val="bottom"/>
          </w:tcPr>
          <w:p w14:paraId="7E060000">
            <w:pPr>
              <w:spacing w:after="0" w:line="240" w:lineRule="auto"/>
              <w:ind/>
              <w:jc w:val="right"/>
              <w:rPr>
                <w:rFonts w:ascii="Times New Roman" w:hAnsi="Times New Roman"/>
                <w:sz w:val="20"/>
              </w:rPr>
            </w:pPr>
          </w:p>
        </w:tc>
        <w:tc>
          <w:tcPr>
            <w:tcW w:type="dxa" w:w="674"/>
            <w:tcBorders>
              <w:top w:sz="4" w:val="nil"/>
              <w:left w:sz="4" w:val="nil"/>
              <w:bottom w:sz="4" w:val="nil"/>
              <w:right w:sz="4" w:val="nil"/>
            </w:tcBorders>
            <w:shd w:fill="auto" w:val="clear"/>
            <w:vAlign w:val="bottom"/>
          </w:tcPr>
          <w:p w14:paraId="7F060000">
            <w:pPr>
              <w:spacing w:after="0" w:line="240" w:lineRule="auto"/>
              <w:ind/>
              <w:jc w:val="right"/>
              <w:rPr>
                <w:rFonts w:ascii="Times New Roman" w:hAnsi="Times New Roman"/>
                <w:sz w:val="20"/>
              </w:rPr>
            </w:pPr>
          </w:p>
        </w:tc>
        <w:tc>
          <w:tcPr>
            <w:tcW w:type="dxa" w:w="1348"/>
            <w:tcBorders>
              <w:top w:sz="4" w:val="nil"/>
              <w:left w:sz="4" w:val="nil"/>
              <w:bottom w:sz="4" w:val="nil"/>
              <w:right w:sz="4" w:val="nil"/>
            </w:tcBorders>
            <w:shd w:fill="auto" w:val="clear"/>
            <w:vAlign w:val="bottom"/>
          </w:tcPr>
          <w:p w14:paraId="80060000">
            <w:pPr>
              <w:spacing w:after="0" w:line="240" w:lineRule="auto"/>
              <w:ind/>
              <w:jc w:val="right"/>
              <w:rPr>
                <w:rFonts w:ascii="Times New Roman" w:hAnsi="Times New Roman"/>
                <w:sz w:val="20"/>
              </w:rPr>
            </w:pPr>
          </w:p>
        </w:tc>
        <w:tc>
          <w:tcPr>
            <w:tcW w:type="dxa" w:w="1349"/>
            <w:tcBorders>
              <w:top w:sz="4" w:val="nil"/>
              <w:left w:sz="4" w:val="nil"/>
              <w:bottom w:sz="4" w:val="nil"/>
              <w:right w:sz="4" w:val="nil"/>
            </w:tcBorders>
            <w:shd w:fill="auto" w:val="clear"/>
            <w:vAlign w:val="bottom"/>
          </w:tcPr>
          <w:p w14:paraId="81060000">
            <w:pPr>
              <w:spacing w:after="0" w:line="240" w:lineRule="auto"/>
              <w:ind/>
              <w:jc w:val="right"/>
              <w:rPr>
                <w:rFonts w:ascii="Times New Roman" w:hAnsi="Times New Roman"/>
                <w:sz w:val="20"/>
              </w:rPr>
            </w:pPr>
          </w:p>
        </w:tc>
        <w:tc>
          <w:tcPr>
            <w:tcW w:type="dxa" w:w="808"/>
            <w:tcBorders>
              <w:top w:sz="4" w:val="nil"/>
              <w:left w:sz="4" w:val="nil"/>
              <w:bottom w:sz="4" w:val="nil"/>
              <w:right w:sz="4" w:val="nil"/>
            </w:tcBorders>
            <w:shd w:fill="auto" w:val="clear"/>
            <w:vAlign w:val="bottom"/>
          </w:tcPr>
          <w:p w14:paraId="82060000">
            <w:pPr>
              <w:spacing w:after="0" w:line="240" w:lineRule="auto"/>
              <w:ind/>
              <w:rPr>
                <w:rFonts w:ascii="Times New Roman" w:hAnsi="Times New Roman"/>
                <w:sz w:val="20"/>
              </w:rPr>
            </w:pPr>
          </w:p>
        </w:tc>
      </w:tr>
      <w:tr>
        <w:trPr>
          <w:trHeight w:hRule="atLeast" w:val="300"/>
        </w:trPr>
        <w:tc>
          <w:tcPr>
            <w:tcW w:type="dxa" w:w="3101"/>
            <w:tcBorders>
              <w:top w:sz="4" w:val="nil"/>
              <w:left w:sz="4" w:val="nil"/>
              <w:bottom w:sz="4" w:val="nil"/>
              <w:right w:sz="4" w:val="nil"/>
            </w:tcBorders>
            <w:shd w:fill="auto" w:val="clear"/>
            <w:vAlign w:val="center"/>
          </w:tcPr>
          <w:p w14:paraId="83060000">
            <w:pPr>
              <w:spacing w:after="0" w:line="240" w:lineRule="auto"/>
              <w:ind/>
              <w:rPr>
                <w:rFonts w:ascii="Times New Roman" w:hAnsi="Times New Roman"/>
                <w:sz w:val="20"/>
              </w:rPr>
            </w:pPr>
          </w:p>
        </w:tc>
        <w:tc>
          <w:tcPr>
            <w:tcW w:type="dxa" w:w="582"/>
            <w:tcBorders>
              <w:top w:sz="4" w:val="nil"/>
              <w:left w:sz="4" w:val="nil"/>
              <w:bottom w:sz="4" w:val="nil"/>
              <w:right w:sz="4" w:val="nil"/>
            </w:tcBorders>
            <w:shd w:fill="auto" w:val="clear"/>
            <w:vAlign w:val="bottom"/>
          </w:tcPr>
          <w:p w14:paraId="84060000">
            <w:pPr>
              <w:spacing w:after="0" w:line="240" w:lineRule="auto"/>
              <w:ind/>
              <w:rPr>
                <w:rFonts w:ascii="Times New Roman" w:hAnsi="Times New Roman"/>
                <w:sz w:val="20"/>
              </w:rPr>
            </w:pPr>
          </w:p>
        </w:tc>
        <w:tc>
          <w:tcPr>
            <w:tcW w:type="dxa" w:w="496"/>
            <w:tcBorders>
              <w:top w:sz="4" w:val="nil"/>
              <w:left w:sz="4" w:val="nil"/>
              <w:bottom w:sz="4" w:val="nil"/>
              <w:right w:sz="4" w:val="nil"/>
            </w:tcBorders>
            <w:shd w:fill="auto" w:val="clear"/>
            <w:vAlign w:val="bottom"/>
          </w:tcPr>
          <w:p w14:paraId="85060000">
            <w:pPr>
              <w:spacing w:after="0" w:line="240" w:lineRule="auto"/>
              <w:ind/>
              <w:rPr>
                <w:rFonts w:ascii="Times New Roman" w:hAnsi="Times New Roman"/>
                <w:sz w:val="20"/>
              </w:rPr>
            </w:pPr>
          </w:p>
        </w:tc>
        <w:tc>
          <w:tcPr>
            <w:tcW w:type="dxa" w:w="545"/>
            <w:tcBorders>
              <w:top w:sz="4" w:val="nil"/>
              <w:left w:sz="4" w:val="nil"/>
              <w:bottom w:sz="4" w:val="nil"/>
              <w:right w:sz="4" w:val="nil"/>
            </w:tcBorders>
            <w:shd w:fill="auto" w:val="clear"/>
            <w:vAlign w:val="bottom"/>
          </w:tcPr>
          <w:p w14:paraId="86060000">
            <w:pPr>
              <w:spacing w:after="0" w:line="240" w:lineRule="auto"/>
              <w:ind/>
              <w:jc w:val="center"/>
              <w:rPr>
                <w:rFonts w:ascii="Times New Roman" w:hAnsi="Times New Roman"/>
                <w:sz w:val="20"/>
              </w:rPr>
            </w:pPr>
          </w:p>
        </w:tc>
        <w:tc>
          <w:tcPr>
            <w:tcW w:type="dxa" w:w="1477"/>
            <w:tcBorders>
              <w:top w:sz="4" w:val="nil"/>
              <w:left w:sz="4" w:val="nil"/>
              <w:bottom w:sz="4" w:val="nil"/>
              <w:right w:sz="4" w:val="nil"/>
            </w:tcBorders>
            <w:shd w:fill="auto" w:val="clear"/>
            <w:vAlign w:val="center"/>
          </w:tcPr>
          <w:p w14:paraId="87060000">
            <w:pPr>
              <w:spacing w:after="0" w:line="240" w:lineRule="auto"/>
              <w:ind/>
              <w:jc w:val="center"/>
              <w:rPr>
                <w:rFonts w:ascii="Times New Roman" w:hAnsi="Times New Roman"/>
                <w:sz w:val="20"/>
              </w:rPr>
            </w:pPr>
          </w:p>
        </w:tc>
        <w:tc>
          <w:tcPr>
            <w:tcW w:type="dxa" w:w="674"/>
            <w:tcBorders>
              <w:top w:sz="4" w:val="nil"/>
              <w:left w:sz="4" w:val="nil"/>
              <w:bottom w:sz="4" w:val="nil"/>
              <w:right w:sz="4" w:val="nil"/>
            </w:tcBorders>
            <w:shd w:fill="auto" w:val="clear"/>
            <w:vAlign w:val="center"/>
          </w:tcPr>
          <w:p w14:paraId="88060000">
            <w:pPr>
              <w:spacing w:after="0" w:line="240" w:lineRule="auto"/>
              <w:ind/>
              <w:jc w:val="right"/>
              <w:rPr>
                <w:rFonts w:ascii="Times New Roman" w:hAnsi="Times New Roman"/>
                <w:sz w:val="20"/>
              </w:rPr>
            </w:pPr>
          </w:p>
        </w:tc>
        <w:tc>
          <w:tcPr>
            <w:tcW w:type="dxa" w:w="1348"/>
            <w:tcBorders>
              <w:top w:sz="4" w:val="nil"/>
              <w:left w:sz="4" w:val="nil"/>
              <w:bottom w:sz="4" w:val="nil"/>
              <w:right w:sz="4" w:val="nil"/>
            </w:tcBorders>
            <w:shd w:fill="auto" w:val="clear"/>
            <w:vAlign w:val="center"/>
          </w:tcPr>
          <w:p w14:paraId="89060000">
            <w:pPr>
              <w:spacing w:after="0" w:line="240" w:lineRule="auto"/>
              <w:ind/>
              <w:jc w:val="right"/>
              <w:rPr>
                <w:rFonts w:ascii="Times New Roman" w:hAnsi="Times New Roman"/>
                <w:sz w:val="20"/>
              </w:rPr>
            </w:pPr>
          </w:p>
        </w:tc>
        <w:tc>
          <w:tcPr>
            <w:tcW w:type="dxa" w:w="1349"/>
            <w:tcBorders>
              <w:top w:sz="4" w:val="nil"/>
              <w:left w:sz="4" w:val="nil"/>
              <w:bottom w:sz="4" w:val="nil"/>
              <w:right w:sz="4" w:val="nil"/>
            </w:tcBorders>
            <w:shd w:fill="auto" w:val="clear"/>
            <w:vAlign w:val="bottom"/>
          </w:tcPr>
          <w:p w14:paraId="8A060000">
            <w:pPr>
              <w:spacing w:after="0" w:line="240" w:lineRule="auto"/>
              <w:ind/>
              <w:jc w:val="right"/>
              <w:rPr>
                <w:rFonts w:ascii="Times New Roman" w:hAnsi="Times New Roman"/>
                <w:sz w:val="20"/>
              </w:rPr>
            </w:pPr>
          </w:p>
        </w:tc>
        <w:tc>
          <w:tcPr>
            <w:tcW w:type="dxa" w:w="808"/>
            <w:tcBorders>
              <w:top w:sz="4" w:val="nil"/>
              <w:left w:sz="4" w:val="nil"/>
              <w:bottom w:sz="4" w:val="nil"/>
              <w:right w:sz="4" w:val="nil"/>
            </w:tcBorders>
            <w:shd w:fill="auto" w:val="clear"/>
            <w:vAlign w:val="bottom"/>
          </w:tcPr>
          <w:p w14:paraId="8B060000">
            <w:pPr>
              <w:spacing w:after="0" w:line="240" w:lineRule="auto"/>
              <w:ind/>
              <w:rPr>
                <w:rFonts w:ascii="Times New Roman" w:hAnsi="Times New Roman"/>
                <w:sz w:val="20"/>
              </w:rPr>
            </w:pPr>
          </w:p>
        </w:tc>
      </w:tr>
      <w:tr>
        <w:trPr>
          <w:trHeight w:hRule="atLeast" w:val="300"/>
        </w:trPr>
        <w:tc>
          <w:tcPr>
            <w:tcW w:type="dxa" w:w="10381"/>
            <w:gridSpan w:val="9"/>
            <w:tcBorders>
              <w:top w:sz="4" w:val="nil"/>
              <w:left w:sz="4" w:val="nil"/>
              <w:bottom w:sz="4" w:val="nil"/>
              <w:right w:sz="4" w:val="nil"/>
            </w:tcBorders>
            <w:shd w:fill="auto" w:val="clear"/>
            <w:vAlign w:val="center"/>
          </w:tcPr>
          <w:p w14:paraId="8C060000">
            <w:pPr>
              <w:spacing w:after="0" w:line="240" w:lineRule="auto"/>
              <w:ind/>
              <w:jc w:val="center"/>
              <w:rPr>
                <w:rFonts w:ascii="Times New Roman" w:hAnsi="Times New Roman"/>
                <w:b w:val="1"/>
                <w:sz w:val="20"/>
              </w:rPr>
            </w:pPr>
            <w:r>
              <w:rPr>
                <w:rFonts w:ascii="Times New Roman" w:hAnsi="Times New Roman"/>
                <w:b w:val="1"/>
                <w:sz w:val="20"/>
              </w:rPr>
              <w:t xml:space="preserve">Расходы бюджета города Магнитогорска за 2022 год  по ведомственной структуре расходов бюджета города </w:t>
            </w:r>
          </w:p>
        </w:tc>
      </w:tr>
      <w:tr>
        <w:trPr>
          <w:trHeight w:hRule="atLeast" w:val="300"/>
        </w:trPr>
        <w:tc>
          <w:tcPr>
            <w:tcW w:type="dxa" w:w="3101"/>
            <w:tcBorders>
              <w:top w:sz="4" w:val="nil"/>
              <w:left w:sz="4" w:val="nil"/>
              <w:bottom w:sz="4" w:val="nil"/>
              <w:right w:sz="4" w:val="nil"/>
            </w:tcBorders>
            <w:shd w:fill="auto" w:val="clear"/>
            <w:vAlign w:val="center"/>
          </w:tcPr>
          <w:p w14:paraId="8D060000">
            <w:pPr>
              <w:spacing w:after="0" w:line="240" w:lineRule="auto"/>
              <w:ind/>
              <w:jc w:val="center"/>
              <w:rPr>
                <w:rFonts w:ascii="Times New Roman" w:hAnsi="Times New Roman"/>
                <w:b w:val="1"/>
                <w:sz w:val="20"/>
              </w:rPr>
            </w:pPr>
          </w:p>
        </w:tc>
        <w:tc>
          <w:tcPr>
            <w:tcW w:type="dxa" w:w="582"/>
            <w:tcBorders>
              <w:top w:sz="4" w:val="nil"/>
              <w:left w:sz="4" w:val="nil"/>
              <w:bottom w:sz="4" w:val="nil"/>
              <w:right w:sz="4" w:val="nil"/>
            </w:tcBorders>
            <w:shd w:fill="auto" w:val="clear"/>
            <w:vAlign w:val="bottom"/>
          </w:tcPr>
          <w:p w14:paraId="8E060000">
            <w:pPr>
              <w:spacing w:after="0" w:line="240" w:lineRule="auto"/>
              <w:ind/>
              <w:rPr>
                <w:rFonts w:ascii="Times New Roman" w:hAnsi="Times New Roman"/>
                <w:sz w:val="20"/>
              </w:rPr>
            </w:pPr>
          </w:p>
        </w:tc>
        <w:tc>
          <w:tcPr>
            <w:tcW w:type="dxa" w:w="496"/>
            <w:tcBorders>
              <w:top w:sz="4" w:val="nil"/>
              <w:left w:sz="4" w:val="nil"/>
              <w:bottom w:sz="4" w:val="nil"/>
              <w:right w:sz="4" w:val="nil"/>
            </w:tcBorders>
            <w:shd w:fill="auto" w:val="clear"/>
            <w:vAlign w:val="bottom"/>
          </w:tcPr>
          <w:p w14:paraId="8F060000">
            <w:pPr>
              <w:spacing w:after="0" w:line="240" w:lineRule="auto"/>
              <w:ind/>
              <w:rPr>
                <w:rFonts w:ascii="Times New Roman" w:hAnsi="Times New Roman"/>
                <w:sz w:val="20"/>
              </w:rPr>
            </w:pPr>
          </w:p>
        </w:tc>
        <w:tc>
          <w:tcPr>
            <w:tcW w:type="dxa" w:w="545"/>
            <w:tcBorders>
              <w:top w:sz="4" w:val="nil"/>
              <w:left w:sz="4" w:val="nil"/>
              <w:bottom w:sz="4" w:val="nil"/>
              <w:right w:sz="4" w:val="nil"/>
            </w:tcBorders>
            <w:shd w:fill="auto" w:val="clear"/>
            <w:vAlign w:val="bottom"/>
          </w:tcPr>
          <w:p w14:paraId="90060000">
            <w:pPr>
              <w:spacing w:after="0" w:line="240" w:lineRule="auto"/>
              <w:ind/>
              <w:jc w:val="center"/>
              <w:rPr>
                <w:rFonts w:ascii="Times New Roman" w:hAnsi="Times New Roman"/>
                <w:sz w:val="20"/>
              </w:rPr>
            </w:pPr>
          </w:p>
        </w:tc>
        <w:tc>
          <w:tcPr>
            <w:tcW w:type="dxa" w:w="1477"/>
            <w:tcBorders>
              <w:top w:sz="4" w:val="nil"/>
              <w:left w:sz="4" w:val="nil"/>
              <w:bottom w:sz="4" w:val="nil"/>
              <w:right w:sz="4" w:val="nil"/>
            </w:tcBorders>
            <w:shd w:fill="auto" w:val="clear"/>
            <w:vAlign w:val="center"/>
          </w:tcPr>
          <w:p w14:paraId="91060000">
            <w:pPr>
              <w:spacing w:after="0" w:line="240" w:lineRule="auto"/>
              <w:ind/>
              <w:jc w:val="center"/>
              <w:rPr>
                <w:rFonts w:ascii="Times New Roman" w:hAnsi="Times New Roman"/>
                <w:sz w:val="20"/>
              </w:rPr>
            </w:pPr>
          </w:p>
        </w:tc>
        <w:tc>
          <w:tcPr>
            <w:tcW w:type="dxa" w:w="674"/>
            <w:tcBorders>
              <w:top w:sz="4" w:val="nil"/>
              <w:left w:sz="4" w:val="nil"/>
              <w:bottom w:sz="4" w:val="nil"/>
              <w:right w:sz="4" w:val="nil"/>
            </w:tcBorders>
            <w:shd w:fill="auto" w:val="clear"/>
            <w:vAlign w:val="center"/>
          </w:tcPr>
          <w:p w14:paraId="92060000">
            <w:pPr>
              <w:spacing w:after="0" w:line="240" w:lineRule="auto"/>
              <w:ind/>
              <w:jc w:val="right"/>
              <w:rPr>
                <w:rFonts w:ascii="Times New Roman" w:hAnsi="Times New Roman"/>
                <w:sz w:val="20"/>
              </w:rPr>
            </w:pPr>
          </w:p>
        </w:tc>
        <w:tc>
          <w:tcPr>
            <w:tcW w:type="dxa" w:w="1348"/>
            <w:tcBorders>
              <w:top w:sz="4" w:val="nil"/>
              <w:left w:sz="4" w:val="nil"/>
              <w:bottom w:sz="4" w:val="nil"/>
              <w:right w:sz="4" w:val="nil"/>
            </w:tcBorders>
            <w:shd w:fill="auto" w:val="clear"/>
            <w:vAlign w:val="center"/>
          </w:tcPr>
          <w:p w14:paraId="93060000">
            <w:pPr>
              <w:spacing w:after="0" w:line="240" w:lineRule="auto"/>
              <w:ind/>
              <w:jc w:val="right"/>
              <w:rPr>
                <w:rFonts w:ascii="Times New Roman" w:hAnsi="Times New Roman"/>
                <w:sz w:val="20"/>
              </w:rPr>
            </w:pPr>
          </w:p>
        </w:tc>
        <w:tc>
          <w:tcPr>
            <w:tcW w:type="dxa" w:w="1349"/>
            <w:tcBorders>
              <w:top w:sz="4" w:val="nil"/>
              <w:left w:sz="4" w:val="nil"/>
              <w:bottom w:sz="4" w:val="nil"/>
              <w:right w:sz="4" w:val="nil"/>
            </w:tcBorders>
            <w:shd w:fill="auto" w:val="clear"/>
            <w:vAlign w:val="bottom"/>
          </w:tcPr>
          <w:p w14:paraId="94060000">
            <w:pPr>
              <w:spacing w:after="0" w:line="240" w:lineRule="auto"/>
              <w:ind/>
              <w:jc w:val="right"/>
              <w:rPr>
                <w:rFonts w:ascii="Times New Roman" w:hAnsi="Times New Roman"/>
                <w:sz w:val="20"/>
              </w:rPr>
            </w:pPr>
          </w:p>
        </w:tc>
        <w:tc>
          <w:tcPr>
            <w:tcW w:type="dxa" w:w="808"/>
            <w:tcBorders>
              <w:top w:sz="4" w:val="nil"/>
              <w:left w:sz="4" w:val="nil"/>
              <w:bottom w:sz="4" w:val="nil"/>
              <w:right w:sz="4" w:val="nil"/>
            </w:tcBorders>
            <w:shd w:fill="auto" w:val="clear"/>
            <w:vAlign w:val="bottom"/>
          </w:tcPr>
          <w:p w14:paraId="95060000">
            <w:pPr>
              <w:spacing w:after="0" w:line="240" w:lineRule="auto"/>
              <w:ind/>
              <w:rPr>
                <w:rFonts w:ascii="Times New Roman" w:hAnsi="Times New Roman"/>
                <w:sz w:val="20"/>
              </w:rPr>
            </w:pPr>
          </w:p>
        </w:tc>
      </w:tr>
      <w:tr>
        <w:trPr>
          <w:trHeight w:hRule="atLeast" w:val="300"/>
        </w:trPr>
        <w:tc>
          <w:tcPr>
            <w:tcW w:type="dxa" w:w="3101"/>
            <w:tcBorders>
              <w:top w:sz="4" w:val="nil"/>
              <w:left w:sz="4" w:val="nil"/>
              <w:bottom w:sz="4" w:val="nil"/>
              <w:right w:sz="4" w:val="nil"/>
            </w:tcBorders>
            <w:shd w:fill="auto" w:val="clear"/>
            <w:vAlign w:val="center"/>
          </w:tcPr>
          <w:p w14:paraId="96060000">
            <w:pPr>
              <w:spacing w:after="0" w:line="240" w:lineRule="auto"/>
              <w:ind/>
              <w:rPr>
                <w:rFonts w:ascii="Times New Roman" w:hAnsi="Times New Roman"/>
                <w:sz w:val="20"/>
              </w:rPr>
            </w:pPr>
          </w:p>
        </w:tc>
        <w:tc>
          <w:tcPr>
            <w:tcW w:type="dxa" w:w="582"/>
            <w:tcBorders>
              <w:top w:sz="4" w:val="nil"/>
              <w:left w:sz="4" w:val="nil"/>
              <w:bottom w:sz="4" w:val="nil"/>
              <w:right w:sz="4" w:val="nil"/>
            </w:tcBorders>
            <w:shd w:fill="auto" w:val="clear"/>
            <w:vAlign w:val="bottom"/>
          </w:tcPr>
          <w:p w14:paraId="97060000">
            <w:pPr>
              <w:spacing w:after="0" w:line="240" w:lineRule="auto"/>
              <w:ind/>
              <w:rPr>
                <w:rFonts w:ascii="Times New Roman" w:hAnsi="Times New Roman"/>
                <w:sz w:val="20"/>
              </w:rPr>
            </w:pPr>
          </w:p>
        </w:tc>
        <w:tc>
          <w:tcPr>
            <w:tcW w:type="dxa" w:w="496"/>
            <w:tcBorders>
              <w:top w:sz="4" w:val="nil"/>
              <w:left w:sz="4" w:val="nil"/>
              <w:bottom w:sz="4" w:val="nil"/>
              <w:right w:sz="4" w:val="nil"/>
            </w:tcBorders>
            <w:shd w:fill="auto" w:val="clear"/>
            <w:vAlign w:val="bottom"/>
          </w:tcPr>
          <w:p w14:paraId="98060000">
            <w:pPr>
              <w:spacing w:after="0" w:line="240" w:lineRule="auto"/>
              <w:ind/>
              <w:rPr>
                <w:rFonts w:ascii="Times New Roman" w:hAnsi="Times New Roman"/>
                <w:sz w:val="20"/>
              </w:rPr>
            </w:pPr>
          </w:p>
        </w:tc>
        <w:tc>
          <w:tcPr>
            <w:tcW w:type="dxa" w:w="545"/>
            <w:tcBorders>
              <w:top w:sz="4" w:val="nil"/>
              <w:left w:sz="4" w:val="nil"/>
              <w:bottom w:sz="4" w:val="nil"/>
              <w:right w:sz="4" w:val="nil"/>
            </w:tcBorders>
            <w:shd w:fill="auto" w:val="clear"/>
            <w:vAlign w:val="bottom"/>
          </w:tcPr>
          <w:p w14:paraId="99060000">
            <w:pPr>
              <w:spacing w:after="0" w:line="240" w:lineRule="auto"/>
              <w:ind/>
              <w:jc w:val="center"/>
              <w:rPr>
                <w:rFonts w:ascii="Times New Roman" w:hAnsi="Times New Roman"/>
                <w:sz w:val="20"/>
              </w:rPr>
            </w:pPr>
          </w:p>
        </w:tc>
        <w:tc>
          <w:tcPr>
            <w:tcW w:type="dxa" w:w="1477"/>
            <w:tcBorders>
              <w:top w:sz="4" w:val="nil"/>
              <w:left w:sz="4" w:val="nil"/>
              <w:bottom w:sz="4" w:val="nil"/>
              <w:right w:sz="4" w:val="nil"/>
            </w:tcBorders>
            <w:shd w:fill="auto" w:val="clear"/>
            <w:vAlign w:val="center"/>
          </w:tcPr>
          <w:p w14:paraId="9A060000">
            <w:pPr>
              <w:spacing w:after="0" w:line="240" w:lineRule="auto"/>
              <w:ind/>
              <w:jc w:val="center"/>
              <w:rPr>
                <w:rFonts w:ascii="Times New Roman" w:hAnsi="Times New Roman"/>
                <w:sz w:val="20"/>
              </w:rPr>
            </w:pPr>
          </w:p>
        </w:tc>
        <w:tc>
          <w:tcPr>
            <w:tcW w:type="dxa" w:w="674"/>
            <w:tcBorders>
              <w:top w:sz="4" w:val="nil"/>
              <w:left w:sz="4" w:val="nil"/>
              <w:bottom w:sz="4" w:val="nil"/>
              <w:right w:sz="4" w:val="nil"/>
            </w:tcBorders>
            <w:shd w:fill="auto" w:val="clear"/>
            <w:vAlign w:val="center"/>
          </w:tcPr>
          <w:p w14:paraId="9B060000">
            <w:pPr>
              <w:spacing w:after="0" w:line="240" w:lineRule="auto"/>
              <w:ind/>
              <w:jc w:val="right"/>
              <w:rPr>
                <w:rFonts w:ascii="Times New Roman" w:hAnsi="Times New Roman"/>
                <w:sz w:val="20"/>
              </w:rPr>
            </w:pPr>
          </w:p>
        </w:tc>
        <w:tc>
          <w:tcPr>
            <w:tcW w:type="dxa" w:w="1348"/>
            <w:tcBorders>
              <w:top w:sz="4" w:val="nil"/>
              <w:left w:sz="4" w:val="nil"/>
              <w:bottom w:sz="4" w:val="nil"/>
              <w:right w:sz="4" w:val="nil"/>
            </w:tcBorders>
            <w:shd w:fill="auto" w:val="clear"/>
            <w:vAlign w:val="bottom"/>
          </w:tcPr>
          <w:p w14:paraId="9C060000">
            <w:pPr>
              <w:spacing w:after="0" w:line="240" w:lineRule="auto"/>
              <w:ind/>
              <w:jc w:val="right"/>
              <w:rPr>
                <w:rFonts w:ascii="Times New Roman" w:hAnsi="Times New Roman"/>
                <w:sz w:val="20"/>
              </w:rPr>
            </w:pPr>
          </w:p>
        </w:tc>
        <w:tc>
          <w:tcPr>
            <w:tcW w:type="dxa" w:w="1349"/>
            <w:tcBorders>
              <w:top w:sz="4" w:val="nil"/>
              <w:left w:sz="4" w:val="nil"/>
              <w:bottom w:sz="4" w:val="nil"/>
              <w:right w:sz="4" w:val="nil"/>
            </w:tcBorders>
            <w:shd w:fill="auto" w:val="clear"/>
            <w:vAlign w:val="center"/>
          </w:tcPr>
          <w:p w14:paraId="9D060000">
            <w:pPr>
              <w:spacing w:after="0" w:line="240" w:lineRule="auto"/>
              <w:ind/>
              <w:jc w:val="right"/>
              <w:rPr>
                <w:rFonts w:ascii="Times New Roman" w:hAnsi="Times New Roman"/>
                <w:sz w:val="20"/>
              </w:rPr>
            </w:pPr>
            <w:bookmarkStart w:id="3" w:name="RANGE!H9"/>
            <w:r>
              <w:rPr>
                <w:rFonts w:ascii="Times New Roman" w:hAnsi="Times New Roman"/>
                <w:sz w:val="20"/>
              </w:rPr>
              <w:t>тыс. рублей</w:t>
            </w:r>
            <w:bookmarkEnd w:id="3"/>
          </w:p>
        </w:tc>
        <w:tc>
          <w:tcPr>
            <w:tcW w:type="dxa" w:w="808"/>
            <w:tcBorders>
              <w:top w:sz="4" w:val="nil"/>
              <w:left w:sz="4" w:val="nil"/>
              <w:bottom w:sz="4" w:val="nil"/>
              <w:right w:sz="4" w:val="nil"/>
            </w:tcBorders>
            <w:shd w:fill="auto" w:val="clear"/>
            <w:vAlign w:val="bottom"/>
          </w:tcPr>
          <w:p w14:paraId="9E060000">
            <w:pPr>
              <w:spacing w:after="0" w:line="240" w:lineRule="auto"/>
              <w:ind/>
              <w:jc w:val="right"/>
              <w:rPr>
                <w:rFonts w:ascii="Times New Roman" w:hAnsi="Times New Roman"/>
                <w:sz w:val="20"/>
              </w:rPr>
            </w:pPr>
          </w:p>
        </w:tc>
      </w:tr>
      <w:tr>
        <w:trPr>
          <w:trHeight w:hRule="atLeast" w:val="300"/>
        </w:trPr>
        <w:tc>
          <w:tcPr>
            <w:tcW w:type="dxa" w:w="3101"/>
            <w:vMerge w:val="restart"/>
            <w:tcBorders>
              <w:top w:color="000000" w:sz="4" w:val="single"/>
              <w:left w:color="000000" w:sz="4" w:val="single"/>
              <w:bottom w:color="000000" w:sz="4" w:val="single"/>
              <w:right w:color="000000" w:sz="4" w:val="single"/>
            </w:tcBorders>
            <w:shd w:fill="auto" w:val="clear"/>
            <w:vAlign w:val="center"/>
          </w:tcPr>
          <w:p w14:paraId="9F060000">
            <w:pPr>
              <w:spacing w:after="0" w:line="240" w:lineRule="auto"/>
              <w:ind/>
              <w:jc w:val="center"/>
              <w:rPr>
                <w:rFonts w:ascii="Times New Roman" w:hAnsi="Times New Roman"/>
                <w:b w:val="1"/>
                <w:sz w:val="20"/>
              </w:rPr>
            </w:pPr>
            <w:r>
              <w:rPr>
                <w:rFonts w:ascii="Times New Roman" w:hAnsi="Times New Roman"/>
                <w:b w:val="1"/>
                <w:sz w:val="20"/>
              </w:rPr>
              <w:t xml:space="preserve">Наименование </w:t>
            </w:r>
          </w:p>
        </w:tc>
        <w:tc>
          <w:tcPr>
            <w:tcW w:type="dxa" w:w="582"/>
            <w:vMerge w:val="restart"/>
            <w:tcBorders>
              <w:top w:color="000000" w:sz="4" w:val="single"/>
              <w:left w:color="000000" w:sz="4" w:val="single"/>
              <w:bottom w:color="000000" w:sz="4" w:val="single"/>
              <w:right w:color="000000" w:sz="4" w:val="single"/>
            </w:tcBorders>
            <w:shd w:fill="auto" w:val="clear"/>
            <w:vAlign w:val="center"/>
          </w:tcPr>
          <w:p w14:paraId="A0060000">
            <w:pPr>
              <w:spacing w:after="0" w:line="240" w:lineRule="auto"/>
              <w:ind/>
              <w:jc w:val="center"/>
              <w:rPr>
                <w:rFonts w:ascii="Times New Roman" w:hAnsi="Times New Roman"/>
                <w:b w:val="1"/>
                <w:sz w:val="20"/>
              </w:rPr>
            </w:pPr>
            <w:r>
              <w:rPr>
                <w:rFonts w:ascii="Times New Roman" w:hAnsi="Times New Roman"/>
                <w:b w:val="1"/>
                <w:sz w:val="20"/>
              </w:rPr>
              <w:t>Ве</w:t>
            </w:r>
          </w:p>
          <w:p w14:paraId="A1060000">
            <w:pPr>
              <w:spacing w:after="0" w:line="240" w:lineRule="auto"/>
              <w:ind/>
              <w:jc w:val="center"/>
              <w:rPr>
                <w:rFonts w:ascii="Times New Roman" w:hAnsi="Times New Roman"/>
                <w:b w:val="1"/>
                <w:sz w:val="20"/>
              </w:rPr>
            </w:pPr>
            <w:r>
              <w:rPr>
                <w:rFonts w:ascii="Times New Roman" w:hAnsi="Times New Roman"/>
                <w:b w:val="1"/>
                <w:sz w:val="20"/>
              </w:rPr>
              <w:t>д</w:t>
            </w:r>
            <w:r>
              <w:rPr>
                <w:rFonts w:ascii="Times New Roman" w:hAnsi="Times New Roman"/>
                <w:b w:val="1"/>
                <w:sz w:val="20"/>
              </w:rPr>
              <w:t>ом</w:t>
            </w:r>
          </w:p>
          <w:p w14:paraId="A2060000">
            <w:pPr>
              <w:spacing w:after="0" w:line="240" w:lineRule="auto"/>
              <w:ind/>
              <w:jc w:val="center"/>
              <w:rPr>
                <w:rFonts w:ascii="Times New Roman" w:hAnsi="Times New Roman"/>
                <w:b w:val="1"/>
                <w:sz w:val="20"/>
              </w:rPr>
            </w:pPr>
            <w:r>
              <w:rPr>
                <w:rFonts w:ascii="Times New Roman" w:hAnsi="Times New Roman"/>
                <w:b w:val="1"/>
                <w:sz w:val="20"/>
              </w:rPr>
              <w:t>ство</w:t>
            </w:r>
          </w:p>
        </w:tc>
        <w:tc>
          <w:tcPr>
            <w:tcW w:type="dxa" w:w="496"/>
            <w:vMerge w:val="restart"/>
            <w:tcBorders>
              <w:top w:color="000000" w:sz="4" w:val="single"/>
              <w:left w:color="000000" w:sz="4" w:val="single"/>
              <w:bottom w:color="000000" w:sz="4" w:val="single"/>
              <w:right w:color="000000" w:sz="4" w:val="single"/>
            </w:tcBorders>
            <w:shd w:fill="auto" w:val="clear"/>
            <w:vAlign w:val="center"/>
          </w:tcPr>
          <w:p w14:paraId="A3060000">
            <w:pPr>
              <w:spacing w:after="0" w:line="240" w:lineRule="auto"/>
              <w:ind/>
              <w:jc w:val="center"/>
              <w:rPr>
                <w:rFonts w:ascii="Times New Roman" w:hAnsi="Times New Roman"/>
                <w:b w:val="1"/>
                <w:sz w:val="20"/>
              </w:rPr>
            </w:pPr>
            <w:r>
              <w:rPr>
                <w:rFonts w:ascii="Times New Roman" w:hAnsi="Times New Roman"/>
                <w:b w:val="1"/>
                <w:sz w:val="20"/>
              </w:rPr>
              <w:t>Раз</w:t>
            </w:r>
          </w:p>
          <w:p w14:paraId="A4060000">
            <w:pPr>
              <w:spacing w:after="0" w:line="240" w:lineRule="auto"/>
              <w:ind/>
              <w:jc w:val="center"/>
              <w:rPr>
                <w:rFonts w:ascii="Times New Roman" w:hAnsi="Times New Roman"/>
                <w:b w:val="1"/>
                <w:sz w:val="20"/>
              </w:rPr>
            </w:pPr>
            <w:r>
              <w:rPr>
                <w:rFonts w:ascii="Times New Roman" w:hAnsi="Times New Roman"/>
                <w:b w:val="1"/>
                <w:sz w:val="20"/>
              </w:rPr>
              <w:t>дел</w:t>
            </w:r>
          </w:p>
        </w:tc>
        <w:tc>
          <w:tcPr>
            <w:tcW w:type="dxa" w:w="545"/>
            <w:vMerge w:val="restart"/>
            <w:tcBorders>
              <w:top w:color="000000" w:sz="4" w:val="single"/>
              <w:left w:color="000000" w:sz="4" w:val="single"/>
              <w:bottom w:color="000000" w:sz="4" w:val="single"/>
              <w:right w:color="000000" w:sz="4" w:val="single"/>
            </w:tcBorders>
            <w:shd w:fill="auto" w:val="clear"/>
            <w:vAlign w:val="center"/>
          </w:tcPr>
          <w:p w14:paraId="A5060000">
            <w:pPr>
              <w:spacing w:after="0" w:line="240" w:lineRule="auto"/>
              <w:ind/>
              <w:jc w:val="center"/>
              <w:rPr>
                <w:rFonts w:ascii="Times New Roman" w:hAnsi="Times New Roman"/>
                <w:b w:val="1"/>
                <w:sz w:val="20"/>
              </w:rPr>
            </w:pPr>
            <w:r>
              <w:rPr>
                <w:rFonts w:ascii="Times New Roman" w:hAnsi="Times New Roman"/>
                <w:b w:val="1"/>
                <w:sz w:val="20"/>
              </w:rPr>
              <w:t>Под</w:t>
            </w:r>
          </w:p>
          <w:p w14:paraId="A6060000">
            <w:pPr>
              <w:spacing w:after="0" w:line="240" w:lineRule="auto"/>
              <w:ind/>
              <w:jc w:val="center"/>
              <w:rPr>
                <w:rFonts w:ascii="Times New Roman" w:hAnsi="Times New Roman"/>
                <w:b w:val="1"/>
                <w:sz w:val="20"/>
              </w:rPr>
            </w:pPr>
            <w:r>
              <w:rPr>
                <w:rFonts w:ascii="Times New Roman" w:hAnsi="Times New Roman"/>
                <w:b w:val="1"/>
                <w:sz w:val="20"/>
              </w:rPr>
              <w:t>р</w:t>
            </w:r>
            <w:r>
              <w:rPr>
                <w:rFonts w:ascii="Times New Roman" w:hAnsi="Times New Roman"/>
                <w:b w:val="1"/>
                <w:sz w:val="20"/>
              </w:rPr>
              <w:t>аз</w:t>
            </w:r>
          </w:p>
          <w:p w14:paraId="A7060000">
            <w:pPr>
              <w:spacing w:after="0" w:line="240" w:lineRule="auto"/>
              <w:ind/>
              <w:jc w:val="center"/>
              <w:rPr>
                <w:rFonts w:ascii="Times New Roman" w:hAnsi="Times New Roman"/>
                <w:b w:val="1"/>
                <w:sz w:val="20"/>
              </w:rPr>
            </w:pPr>
            <w:r>
              <w:rPr>
                <w:rFonts w:ascii="Times New Roman" w:hAnsi="Times New Roman"/>
                <w:b w:val="1"/>
                <w:sz w:val="20"/>
              </w:rPr>
              <w:t>дел</w:t>
            </w:r>
          </w:p>
        </w:tc>
        <w:tc>
          <w:tcPr>
            <w:tcW w:type="dxa" w:w="1477"/>
            <w:vMerge w:val="restart"/>
            <w:tcBorders>
              <w:top w:color="000000" w:sz="4" w:val="single"/>
              <w:left w:color="000000" w:sz="4" w:val="single"/>
              <w:bottom w:color="000000" w:sz="4" w:val="single"/>
              <w:right w:color="000000" w:sz="4" w:val="single"/>
            </w:tcBorders>
            <w:shd w:fill="auto" w:val="clear"/>
            <w:vAlign w:val="center"/>
          </w:tcPr>
          <w:p w14:paraId="A8060000">
            <w:pPr>
              <w:spacing w:after="0" w:line="240" w:lineRule="auto"/>
              <w:ind/>
              <w:jc w:val="center"/>
              <w:rPr>
                <w:rFonts w:ascii="Times New Roman" w:hAnsi="Times New Roman"/>
                <w:b w:val="1"/>
                <w:sz w:val="20"/>
              </w:rPr>
            </w:pPr>
            <w:r>
              <w:rPr>
                <w:rFonts w:ascii="Times New Roman" w:hAnsi="Times New Roman"/>
                <w:b w:val="1"/>
                <w:sz w:val="20"/>
              </w:rPr>
              <w:t xml:space="preserve">Целевая статья </w:t>
            </w:r>
          </w:p>
        </w:tc>
        <w:tc>
          <w:tcPr>
            <w:tcW w:type="dxa" w:w="674"/>
            <w:vMerge w:val="restart"/>
            <w:tcBorders>
              <w:top w:color="000000" w:sz="4" w:val="single"/>
              <w:left w:color="000000" w:sz="4" w:val="single"/>
              <w:bottom w:color="000000" w:sz="4" w:val="single"/>
              <w:right w:color="000000" w:sz="4" w:val="single"/>
            </w:tcBorders>
            <w:shd w:fill="auto" w:val="clear"/>
            <w:vAlign w:val="center"/>
          </w:tcPr>
          <w:p w14:paraId="A9060000">
            <w:pPr>
              <w:spacing w:after="0" w:line="240" w:lineRule="auto"/>
              <w:ind/>
              <w:jc w:val="center"/>
              <w:rPr>
                <w:rFonts w:ascii="Times New Roman" w:hAnsi="Times New Roman"/>
                <w:b w:val="1"/>
                <w:sz w:val="20"/>
              </w:rPr>
            </w:pPr>
            <w:r>
              <w:rPr>
                <w:rFonts w:ascii="Times New Roman" w:hAnsi="Times New Roman"/>
                <w:b w:val="1"/>
                <w:sz w:val="20"/>
              </w:rPr>
              <w:t>Груп</w:t>
            </w:r>
          </w:p>
          <w:p w14:paraId="AA060000">
            <w:pPr>
              <w:spacing w:after="0" w:line="240" w:lineRule="auto"/>
              <w:ind/>
              <w:jc w:val="center"/>
              <w:rPr>
                <w:rFonts w:ascii="Times New Roman" w:hAnsi="Times New Roman"/>
                <w:b w:val="1"/>
                <w:sz w:val="20"/>
              </w:rPr>
            </w:pPr>
            <w:r>
              <w:rPr>
                <w:rFonts w:ascii="Times New Roman" w:hAnsi="Times New Roman"/>
                <w:b w:val="1"/>
                <w:sz w:val="20"/>
              </w:rPr>
              <w:t xml:space="preserve">па </w:t>
            </w:r>
            <w:r>
              <w:rPr>
                <w:rFonts w:ascii="Times New Roman" w:hAnsi="Times New Roman"/>
                <w:b w:val="1"/>
                <w:sz w:val="20"/>
              </w:rPr>
              <w:t>ви</w:t>
            </w:r>
          </w:p>
          <w:p w14:paraId="AB060000">
            <w:pPr>
              <w:spacing w:after="0" w:line="240" w:lineRule="auto"/>
              <w:ind/>
              <w:jc w:val="center"/>
              <w:rPr>
                <w:rFonts w:ascii="Times New Roman" w:hAnsi="Times New Roman"/>
                <w:b w:val="1"/>
                <w:sz w:val="20"/>
              </w:rPr>
            </w:pPr>
            <w:r>
              <w:rPr>
                <w:rFonts w:ascii="Times New Roman" w:hAnsi="Times New Roman"/>
                <w:b w:val="1"/>
                <w:sz w:val="20"/>
              </w:rPr>
              <w:t>да рас</w:t>
            </w:r>
          </w:p>
          <w:p w14:paraId="AC060000">
            <w:pPr>
              <w:spacing w:after="0" w:line="240" w:lineRule="auto"/>
              <w:ind/>
              <w:jc w:val="center"/>
              <w:rPr>
                <w:rFonts w:ascii="Times New Roman" w:hAnsi="Times New Roman"/>
                <w:b w:val="1"/>
                <w:sz w:val="20"/>
              </w:rPr>
            </w:pPr>
            <w:r>
              <w:rPr>
                <w:rFonts w:ascii="Times New Roman" w:hAnsi="Times New Roman"/>
                <w:b w:val="1"/>
                <w:sz w:val="20"/>
              </w:rPr>
              <w:t>хо</w:t>
            </w:r>
          </w:p>
          <w:p w14:paraId="AD060000">
            <w:pPr>
              <w:spacing w:after="0" w:line="240" w:lineRule="auto"/>
              <w:ind/>
              <w:jc w:val="center"/>
              <w:rPr>
                <w:rFonts w:ascii="Times New Roman" w:hAnsi="Times New Roman"/>
                <w:b w:val="1"/>
                <w:sz w:val="20"/>
              </w:rPr>
            </w:pPr>
            <w:r>
              <w:rPr>
                <w:rFonts w:ascii="Times New Roman" w:hAnsi="Times New Roman"/>
                <w:b w:val="1"/>
                <w:sz w:val="20"/>
              </w:rPr>
              <w:t>дов</w:t>
            </w:r>
          </w:p>
        </w:tc>
        <w:tc>
          <w:tcPr>
            <w:tcW w:type="dxa" w:w="1348"/>
            <w:vMerge w:val="restart"/>
            <w:tcBorders>
              <w:top w:color="000000" w:sz="4" w:val="single"/>
              <w:left w:color="000000" w:sz="4" w:val="single"/>
              <w:bottom w:color="000000" w:sz="4" w:val="single"/>
              <w:right w:sz="4" w:val="nil"/>
            </w:tcBorders>
            <w:shd w:fill="auto" w:val="clear"/>
            <w:vAlign w:val="center"/>
          </w:tcPr>
          <w:p w14:paraId="AE060000">
            <w:pPr>
              <w:spacing w:after="0" w:line="240" w:lineRule="auto"/>
              <w:ind/>
              <w:jc w:val="center"/>
              <w:rPr>
                <w:rFonts w:ascii="Times New Roman" w:hAnsi="Times New Roman"/>
                <w:b w:val="1"/>
                <w:sz w:val="20"/>
              </w:rPr>
            </w:pPr>
            <w:r>
              <w:rPr>
                <w:rFonts w:ascii="Times New Roman" w:hAnsi="Times New Roman"/>
                <w:b w:val="1"/>
                <w:sz w:val="20"/>
              </w:rPr>
              <w:t>План</w:t>
            </w:r>
          </w:p>
        </w:tc>
        <w:tc>
          <w:tcPr>
            <w:tcW w:type="dxa" w:w="1349"/>
            <w:vMerge w:val="restart"/>
            <w:tcBorders>
              <w:top w:color="000000" w:sz="4" w:val="single"/>
              <w:left w:color="000000" w:sz="4" w:val="single"/>
              <w:bottom w:color="000000" w:sz="4" w:val="single"/>
              <w:right w:sz="4" w:val="nil"/>
            </w:tcBorders>
            <w:shd w:fill="auto" w:val="clear"/>
            <w:vAlign w:val="center"/>
          </w:tcPr>
          <w:p w14:paraId="AF060000">
            <w:pPr>
              <w:spacing w:after="0" w:line="240" w:lineRule="auto"/>
              <w:ind/>
              <w:jc w:val="center"/>
              <w:rPr>
                <w:rFonts w:ascii="Times New Roman" w:hAnsi="Times New Roman"/>
                <w:b w:val="1"/>
                <w:sz w:val="20"/>
              </w:rPr>
            </w:pPr>
            <w:r>
              <w:rPr>
                <w:rFonts w:ascii="Times New Roman" w:hAnsi="Times New Roman"/>
                <w:b w:val="1"/>
                <w:sz w:val="20"/>
              </w:rPr>
              <w:t xml:space="preserve">Исполнено </w:t>
            </w:r>
          </w:p>
        </w:tc>
        <w:tc>
          <w:tcPr>
            <w:tcW w:type="dxa" w:w="808"/>
            <w:vMerge w:val="restart"/>
            <w:tcBorders>
              <w:top w:color="000000" w:sz="4" w:val="single"/>
              <w:left w:color="000000" w:sz="4" w:val="single"/>
              <w:bottom w:color="000000" w:sz="4" w:val="single"/>
              <w:right w:color="000000" w:sz="4" w:val="single"/>
            </w:tcBorders>
            <w:shd w:fill="auto" w:val="clear"/>
            <w:vAlign w:val="center"/>
          </w:tcPr>
          <w:p w14:paraId="B0060000">
            <w:pPr>
              <w:spacing w:after="0" w:line="240" w:lineRule="auto"/>
              <w:ind/>
              <w:jc w:val="center"/>
              <w:rPr>
                <w:rFonts w:ascii="Times New Roman" w:hAnsi="Times New Roman"/>
                <w:b w:val="1"/>
                <w:sz w:val="20"/>
              </w:rPr>
            </w:pPr>
            <w:r>
              <w:rPr>
                <w:rFonts w:ascii="Times New Roman" w:hAnsi="Times New Roman"/>
                <w:b w:val="1"/>
                <w:sz w:val="20"/>
              </w:rPr>
              <w:t xml:space="preserve">% </w:t>
            </w:r>
            <w:r>
              <w:rPr>
                <w:rFonts w:ascii="Times New Roman" w:hAnsi="Times New Roman"/>
                <w:b w:val="1"/>
                <w:sz w:val="20"/>
              </w:rPr>
              <w:t>испол</w:t>
            </w:r>
          </w:p>
          <w:p w14:paraId="B1060000">
            <w:pPr>
              <w:spacing w:after="0" w:line="240" w:lineRule="auto"/>
              <w:ind/>
              <w:jc w:val="center"/>
              <w:rPr>
                <w:rFonts w:ascii="Times New Roman" w:hAnsi="Times New Roman"/>
                <w:b w:val="1"/>
                <w:sz w:val="20"/>
              </w:rPr>
            </w:pPr>
            <w:r>
              <w:rPr>
                <w:rFonts w:ascii="Times New Roman" w:hAnsi="Times New Roman"/>
                <w:b w:val="1"/>
                <w:sz w:val="20"/>
              </w:rPr>
              <w:t>нения</w:t>
            </w:r>
          </w:p>
        </w:tc>
      </w:tr>
      <w:tr>
        <w:trPr>
          <w:trHeight w:hRule="atLeast" w:val="945"/>
        </w:trPr>
        <w:tc>
          <w:tcPr>
            <w:tcW w:type="dxa" w:w="310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8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49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45"/>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7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67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48"/>
            <w:gridSpan w:val="1"/>
            <w:vMerge w:val="continue"/>
            <w:tcBorders>
              <w:top w:color="000000" w:sz="4" w:val="single"/>
              <w:left w:color="000000" w:sz="4" w:val="single"/>
              <w:bottom w:color="000000" w:sz="4" w:val="single"/>
              <w:right w:sz="4" w:val="nil"/>
            </w:tcBorders>
            <w:shd w:fill="auto" w:val="clear"/>
            <w:vAlign w:val="center"/>
          </w:tcPr>
          <w:p/>
        </w:tc>
        <w:tc>
          <w:tcPr>
            <w:tcW w:type="dxa" w:w="1349"/>
            <w:gridSpan w:val="1"/>
            <w:vMerge w:val="continue"/>
            <w:tcBorders>
              <w:top w:color="000000" w:sz="4" w:val="single"/>
              <w:left w:color="000000" w:sz="4" w:val="single"/>
              <w:bottom w:color="000000" w:sz="4" w:val="single"/>
              <w:right w:sz="4" w:val="nil"/>
            </w:tcBorders>
            <w:shd w:fill="auto" w:val="clear"/>
            <w:vAlign w:val="center"/>
          </w:tcPr>
          <w:p/>
        </w:tc>
        <w:tc>
          <w:tcPr>
            <w:tcW w:type="dxa" w:w="808"/>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3101"/>
            <w:tcBorders>
              <w:top w:sz="4" w:val="nil"/>
              <w:left w:color="000000" w:sz="4" w:val="single"/>
              <w:bottom w:color="000000" w:sz="4" w:val="single"/>
              <w:right w:color="000000" w:sz="4" w:val="single"/>
            </w:tcBorders>
            <w:shd w:fill="auto" w:val="clear"/>
            <w:vAlign w:val="center"/>
          </w:tcPr>
          <w:p w14:paraId="B2060000">
            <w:pPr>
              <w:spacing w:after="0" w:line="240" w:lineRule="auto"/>
              <w:ind/>
              <w:rPr>
                <w:rFonts w:ascii="Times New Roman" w:hAnsi="Times New Roman"/>
                <w:b w:val="1"/>
                <w:sz w:val="20"/>
              </w:rPr>
            </w:pPr>
            <w:r>
              <w:rPr>
                <w:rFonts w:ascii="Times New Roman" w:hAnsi="Times New Roman"/>
                <w:b w:val="1"/>
                <w:sz w:val="20"/>
              </w:rPr>
              <w:t>ВСЕГО</w:t>
            </w:r>
          </w:p>
        </w:tc>
        <w:tc>
          <w:tcPr>
            <w:tcW w:type="dxa" w:w="582"/>
            <w:tcBorders>
              <w:top w:sz="4" w:val="nil"/>
              <w:left w:sz="4" w:val="nil"/>
              <w:bottom w:color="000000" w:sz="4" w:val="single"/>
              <w:right w:color="000000" w:sz="4" w:val="single"/>
            </w:tcBorders>
            <w:shd w:fill="auto" w:val="clear"/>
            <w:vAlign w:val="center"/>
          </w:tcPr>
          <w:p w14:paraId="B30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auto" w:val="clear"/>
            <w:vAlign w:val="center"/>
          </w:tcPr>
          <w:p w14:paraId="B40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auto" w:val="clear"/>
            <w:vAlign w:val="center"/>
          </w:tcPr>
          <w:p w14:paraId="B50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auto" w:val="clear"/>
            <w:vAlign w:val="center"/>
          </w:tcPr>
          <w:p w14:paraId="B60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auto" w:val="clear"/>
            <w:vAlign w:val="center"/>
          </w:tcPr>
          <w:p w14:paraId="B70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auto" w:val="clear"/>
            <w:vAlign w:val="center"/>
          </w:tcPr>
          <w:p w14:paraId="B8060000">
            <w:pPr>
              <w:spacing w:after="0" w:line="240" w:lineRule="auto"/>
              <w:ind/>
              <w:jc w:val="center"/>
              <w:rPr>
                <w:rFonts w:ascii="Times New Roman" w:hAnsi="Times New Roman"/>
                <w:b w:val="1"/>
                <w:sz w:val="20"/>
              </w:rPr>
            </w:pPr>
            <w:r>
              <w:rPr>
                <w:rFonts w:ascii="Times New Roman" w:hAnsi="Times New Roman"/>
                <w:b w:val="1"/>
                <w:sz w:val="20"/>
              </w:rPr>
              <w:t>21 452 949,33</w:t>
            </w:r>
          </w:p>
        </w:tc>
        <w:tc>
          <w:tcPr>
            <w:tcW w:type="dxa" w:w="1349"/>
            <w:tcBorders>
              <w:top w:sz="4" w:val="nil"/>
              <w:left w:sz="4" w:val="nil"/>
              <w:bottom w:color="000000" w:sz="4" w:val="single"/>
              <w:right w:color="000000" w:sz="4" w:val="single"/>
            </w:tcBorders>
            <w:shd w:fill="auto" w:val="clear"/>
            <w:vAlign w:val="center"/>
          </w:tcPr>
          <w:p w14:paraId="B9060000">
            <w:pPr>
              <w:spacing w:after="0" w:line="240" w:lineRule="auto"/>
              <w:ind/>
              <w:jc w:val="center"/>
              <w:rPr>
                <w:rFonts w:ascii="Times New Roman" w:hAnsi="Times New Roman"/>
                <w:b w:val="1"/>
                <w:sz w:val="20"/>
              </w:rPr>
            </w:pPr>
            <w:r>
              <w:rPr>
                <w:rFonts w:ascii="Times New Roman" w:hAnsi="Times New Roman"/>
                <w:b w:val="1"/>
                <w:sz w:val="20"/>
              </w:rPr>
              <w:t>20 242 100,95</w:t>
            </w:r>
          </w:p>
        </w:tc>
        <w:tc>
          <w:tcPr>
            <w:tcW w:type="dxa" w:w="808"/>
            <w:tcBorders>
              <w:top w:sz="4" w:val="nil"/>
              <w:left w:sz="4" w:val="nil"/>
              <w:bottom w:color="000000" w:sz="4" w:val="single"/>
              <w:right w:color="000000" w:sz="4" w:val="single"/>
            </w:tcBorders>
            <w:shd w:fill="auto" w:val="clear"/>
            <w:vAlign w:val="center"/>
          </w:tcPr>
          <w:p w14:paraId="BA060000">
            <w:pPr>
              <w:spacing w:after="0" w:line="240" w:lineRule="auto"/>
              <w:ind/>
              <w:jc w:val="center"/>
              <w:rPr>
                <w:rFonts w:ascii="Times New Roman" w:hAnsi="Times New Roman"/>
                <w:b w:val="1"/>
                <w:sz w:val="20"/>
              </w:rPr>
            </w:pPr>
            <w:r>
              <w:rPr>
                <w:rFonts w:ascii="Times New Roman" w:hAnsi="Times New Roman"/>
                <w:b w:val="1"/>
                <w:sz w:val="20"/>
              </w:rPr>
              <w:t>94,36</w:t>
            </w:r>
          </w:p>
        </w:tc>
      </w:tr>
      <w:tr>
        <w:trPr>
          <w:trHeight w:hRule="atLeast" w:val="1005"/>
        </w:trPr>
        <w:tc>
          <w:tcPr>
            <w:tcW w:type="dxa" w:w="3101"/>
            <w:tcBorders>
              <w:top w:sz="4" w:val="nil"/>
              <w:left w:color="000000" w:sz="4" w:val="single"/>
              <w:bottom w:color="000000" w:sz="4" w:val="single"/>
              <w:right w:color="000000" w:sz="4" w:val="single"/>
            </w:tcBorders>
            <w:shd w:fill="FFFFFF" w:val="clear"/>
            <w:vAlign w:val="center"/>
          </w:tcPr>
          <w:p w14:paraId="BB060000">
            <w:pPr>
              <w:spacing w:after="0" w:line="240" w:lineRule="auto"/>
              <w:ind/>
              <w:rPr>
                <w:rFonts w:ascii="Times New Roman" w:hAnsi="Times New Roman"/>
                <w:b w:val="1"/>
                <w:sz w:val="20"/>
              </w:rPr>
            </w:pPr>
            <w:r>
              <w:rPr>
                <w:rFonts w:ascii="Times New Roman" w:hAnsi="Times New Roman"/>
                <w:b w:val="1"/>
                <w:sz w:val="20"/>
              </w:rPr>
              <w:t>Управление социальной защиты населения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C060000">
            <w:pPr>
              <w:spacing w:after="0" w:line="240" w:lineRule="auto"/>
              <w:ind/>
              <w:jc w:val="center"/>
              <w:rPr>
                <w:rFonts w:ascii="Times New Roman" w:hAnsi="Times New Roman"/>
                <w:b w:val="1"/>
                <w:sz w:val="20"/>
              </w:rPr>
            </w:pPr>
            <w:r>
              <w:rPr>
                <w:rFonts w:ascii="Times New Roman" w:hAnsi="Times New Roman"/>
                <w:b w:val="1"/>
                <w:sz w:val="20"/>
              </w:rPr>
              <w:t>501</w:t>
            </w:r>
          </w:p>
        </w:tc>
        <w:tc>
          <w:tcPr>
            <w:tcW w:type="dxa" w:w="496"/>
            <w:tcBorders>
              <w:top w:sz="4" w:val="nil"/>
              <w:left w:sz="4" w:val="nil"/>
              <w:bottom w:color="000000" w:sz="4" w:val="single"/>
              <w:right w:color="000000" w:sz="4" w:val="single"/>
            </w:tcBorders>
            <w:shd w:fill="FFFFFF" w:val="clear"/>
            <w:vAlign w:val="center"/>
          </w:tcPr>
          <w:p w14:paraId="BD060000">
            <w:pPr>
              <w:spacing w:after="0" w:line="240" w:lineRule="auto"/>
              <w:ind/>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BE060000">
            <w:pPr>
              <w:spacing w:after="0" w:line="240" w:lineRule="auto"/>
              <w:ind/>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BF060000">
            <w:pPr>
              <w:spacing w:after="0" w:line="240" w:lineRule="auto"/>
              <w:ind/>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C0060000">
            <w:pPr>
              <w:spacing w:after="0" w:line="240" w:lineRule="auto"/>
              <w:ind/>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C1060000">
            <w:pPr>
              <w:spacing w:after="0" w:line="240" w:lineRule="auto"/>
              <w:ind/>
              <w:jc w:val="center"/>
              <w:rPr>
                <w:rFonts w:ascii="Times New Roman" w:hAnsi="Times New Roman"/>
                <w:b w:val="1"/>
                <w:sz w:val="20"/>
              </w:rPr>
            </w:pPr>
            <w:r>
              <w:rPr>
                <w:rFonts w:ascii="Times New Roman" w:hAnsi="Times New Roman"/>
                <w:b w:val="1"/>
                <w:sz w:val="20"/>
              </w:rPr>
              <w:t>2 696 533,12</w:t>
            </w:r>
          </w:p>
        </w:tc>
        <w:tc>
          <w:tcPr>
            <w:tcW w:type="dxa" w:w="1349"/>
            <w:tcBorders>
              <w:top w:sz="4" w:val="nil"/>
              <w:left w:sz="4" w:val="nil"/>
              <w:bottom w:color="000000" w:sz="4" w:val="single"/>
              <w:right w:color="000000" w:sz="4" w:val="single"/>
            </w:tcBorders>
            <w:shd w:fill="FFFFFF" w:val="clear"/>
            <w:vAlign w:val="center"/>
          </w:tcPr>
          <w:p w14:paraId="C2060000">
            <w:pPr>
              <w:spacing w:after="0" w:line="240" w:lineRule="auto"/>
              <w:ind/>
              <w:jc w:val="center"/>
              <w:rPr>
                <w:rFonts w:ascii="Times New Roman" w:hAnsi="Times New Roman"/>
                <w:b w:val="1"/>
                <w:sz w:val="20"/>
              </w:rPr>
            </w:pPr>
            <w:r>
              <w:rPr>
                <w:rFonts w:ascii="Times New Roman" w:hAnsi="Times New Roman"/>
                <w:b w:val="1"/>
                <w:sz w:val="20"/>
              </w:rPr>
              <w:t>2 680 380,66</w:t>
            </w:r>
          </w:p>
        </w:tc>
        <w:tc>
          <w:tcPr>
            <w:tcW w:type="dxa" w:w="808"/>
            <w:tcBorders>
              <w:top w:sz="4" w:val="nil"/>
              <w:left w:sz="4" w:val="nil"/>
              <w:bottom w:color="000000" w:sz="4" w:val="single"/>
              <w:right w:color="000000" w:sz="4" w:val="single"/>
            </w:tcBorders>
            <w:shd w:fill="FFFFFF" w:val="clear"/>
            <w:vAlign w:val="center"/>
          </w:tcPr>
          <w:p w14:paraId="C3060000">
            <w:pPr>
              <w:spacing w:after="0" w:line="240" w:lineRule="auto"/>
              <w:ind/>
              <w:jc w:val="center"/>
              <w:rPr>
                <w:rFonts w:ascii="Times New Roman" w:hAnsi="Times New Roman"/>
                <w:b w:val="1"/>
                <w:sz w:val="20"/>
              </w:rPr>
            </w:pPr>
            <w:r>
              <w:rPr>
                <w:rFonts w:ascii="Times New Roman" w:hAnsi="Times New Roman"/>
                <w:b w:val="1"/>
                <w:sz w:val="20"/>
              </w:rPr>
              <w:t>99,40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C4060000">
            <w:pPr>
              <w:spacing w:after="0" w:line="240" w:lineRule="auto"/>
              <w:ind/>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C50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606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706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C80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90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A060000">
            <w:pPr>
              <w:spacing w:after="0" w:line="240" w:lineRule="auto"/>
              <w:ind/>
              <w:jc w:val="center"/>
              <w:rPr>
                <w:rFonts w:ascii="Times New Roman" w:hAnsi="Times New Roman"/>
                <w:sz w:val="20"/>
              </w:rPr>
            </w:pPr>
            <w:r>
              <w:rPr>
                <w:rFonts w:ascii="Times New Roman" w:hAnsi="Times New Roman"/>
                <w:sz w:val="20"/>
              </w:rPr>
              <w:t>136 834,29</w:t>
            </w:r>
          </w:p>
        </w:tc>
        <w:tc>
          <w:tcPr>
            <w:tcW w:type="dxa" w:w="1349"/>
            <w:tcBorders>
              <w:top w:sz="4" w:val="nil"/>
              <w:left w:sz="4" w:val="nil"/>
              <w:bottom w:color="000000" w:sz="4" w:val="single"/>
              <w:right w:color="000000" w:sz="4" w:val="single"/>
            </w:tcBorders>
            <w:shd w:fill="FFFFFF" w:val="clear"/>
            <w:vAlign w:val="center"/>
          </w:tcPr>
          <w:p w14:paraId="CB060000">
            <w:pPr>
              <w:spacing w:after="0" w:line="240" w:lineRule="auto"/>
              <w:ind/>
              <w:jc w:val="center"/>
              <w:rPr>
                <w:rFonts w:ascii="Times New Roman" w:hAnsi="Times New Roman"/>
                <w:sz w:val="20"/>
              </w:rPr>
            </w:pPr>
            <w:r>
              <w:rPr>
                <w:rFonts w:ascii="Times New Roman" w:hAnsi="Times New Roman"/>
                <w:sz w:val="20"/>
              </w:rPr>
              <w:t>136 819,59</w:t>
            </w:r>
          </w:p>
        </w:tc>
        <w:tc>
          <w:tcPr>
            <w:tcW w:type="dxa" w:w="808"/>
            <w:tcBorders>
              <w:top w:sz="4" w:val="nil"/>
              <w:left w:sz="4" w:val="nil"/>
              <w:bottom w:color="000000" w:sz="4" w:val="single"/>
              <w:right w:color="000000" w:sz="4" w:val="single"/>
            </w:tcBorders>
            <w:shd w:fill="FFFFFF" w:val="clear"/>
            <w:vAlign w:val="center"/>
          </w:tcPr>
          <w:p w14:paraId="CC06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CD060000">
            <w:pPr>
              <w:spacing w:after="0" w:line="240" w:lineRule="auto"/>
              <w:ind/>
              <w:rPr>
                <w:rFonts w:ascii="Times New Roman" w:hAnsi="Times New Roman"/>
                <w:sz w:val="20"/>
              </w:rPr>
            </w:pPr>
            <w:r>
              <w:rPr>
                <w:rFonts w:ascii="Times New Roman" w:hAnsi="Times New Roman"/>
                <w:sz w:val="20"/>
              </w:rPr>
              <w:t>Общее образование</w:t>
            </w:r>
          </w:p>
        </w:tc>
        <w:tc>
          <w:tcPr>
            <w:tcW w:type="dxa" w:w="582"/>
            <w:tcBorders>
              <w:top w:sz="4" w:val="nil"/>
              <w:left w:sz="4" w:val="nil"/>
              <w:bottom w:color="000000" w:sz="4" w:val="single"/>
              <w:right w:color="000000" w:sz="4" w:val="single"/>
            </w:tcBorders>
            <w:shd w:fill="FFFFFF" w:val="clear"/>
            <w:vAlign w:val="center"/>
          </w:tcPr>
          <w:p w14:paraId="CE0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F06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006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10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D20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3060000">
            <w:pPr>
              <w:spacing w:after="0" w:line="240" w:lineRule="auto"/>
              <w:ind/>
              <w:jc w:val="center"/>
              <w:rPr>
                <w:rFonts w:ascii="Times New Roman" w:hAnsi="Times New Roman"/>
                <w:sz w:val="20"/>
              </w:rPr>
            </w:pPr>
            <w:r>
              <w:rPr>
                <w:rFonts w:ascii="Times New Roman" w:hAnsi="Times New Roman"/>
                <w:sz w:val="20"/>
              </w:rPr>
              <w:t>932,04</w:t>
            </w:r>
          </w:p>
        </w:tc>
        <w:tc>
          <w:tcPr>
            <w:tcW w:type="dxa" w:w="1349"/>
            <w:tcBorders>
              <w:top w:sz="4" w:val="nil"/>
              <w:left w:sz="4" w:val="nil"/>
              <w:bottom w:color="000000" w:sz="4" w:val="single"/>
              <w:right w:color="000000" w:sz="4" w:val="single"/>
            </w:tcBorders>
            <w:shd w:fill="FFFFFF" w:val="clear"/>
            <w:vAlign w:val="center"/>
          </w:tcPr>
          <w:p w14:paraId="D4060000">
            <w:pPr>
              <w:spacing w:after="0" w:line="240" w:lineRule="auto"/>
              <w:ind/>
              <w:jc w:val="center"/>
              <w:rPr>
                <w:rFonts w:ascii="Times New Roman" w:hAnsi="Times New Roman"/>
                <w:sz w:val="20"/>
              </w:rPr>
            </w:pPr>
            <w:r>
              <w:rPr>
                <w:rFonts w:ascii="Times New Roman" w:hAnsi="Times New Roman"/>
                <w:sz w:val="20"/>
              </w:rPr>
              <w:t>932,04</w:t>
            </w:r>
          </w:p>
        </w:tc>
        <w:tc>
          <w:tcPr>
            <w:tcW w:type="dxa" w:w="808"/>
            <w:tcBorders>
              <w:top w:sz="4" w:val="nil"/>
              <w:left w:sz="4" w:val="nil"/>
              <w:bottom w:color="000000" w:sz="4" w:val="single"/>
              <w:right w:color="000000" w:sz="4" w:val="single"/>
            </w:tcBorders>
            <w:shd w:fill="FFFFFF" w:val="clear"/>
            <w:vAlign w:val="center"/>
          </w:tcPr>
          <w:p w14:paraId="D50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425"/>
        </w:trPr>
        <w:tc>
          <w:tcPr>
            <w:tcW w:type="dxa" w:w="3101"/>
            <w:tcBorders>
              <w:top w:sz="4" w:val="nil"/>
              <w:left w:color="000000" w:sz="4" w:val="single"/>
              <w:bottom w:color="000000" w:sz="4" w:val="single"/>
              <w:right w:color="000000" w:sz="4" w:val="single"/>
            </w:tcBorders>
            <w:shd w:fill="FFFFFF" w:val="clear"/>
            <w:vAlign w:val="center"/>
          </w:tcPr>
          <w:p w14:paraId="D6060000">
            <w:pPr>
              <w:spacing w:after="0" w:line="240" w:lineRule="auto"/>
              <w:ind/>
              <w:rPr>
                <w:rFonts w:ascii="Times New Roman" w:hAnsi="Times New Roman"/>
                <w:sz w:val="20"/>
              </w:rPr>
            </w:pPr>
            <w:r>
              <w:rPr>
                <w:rFonts w:ascii="Times New Roman" w:hAnsi="Times New Roman"/>
                <w:sz w:val="20"/>
              </w:rPr>
              <w:t>Муниципальная программа «Социальное обслуживание и социальная поддержка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D70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806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906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A06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DB0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C060000">
            <w:pPr>
              <w:spacing w:after="0" w:line="240" w:lineRule="auto"/>
              <w:ind/>
              <w:jc w:val="center"/>
              <w:rPr>
                <w:rFonts w:ascii="Times New Roman" w:hAnsi="Times New Roman"/>
                <w:sz w:val="20"/>
              </w:rPr>
            </w:pPr>
            <w:r>
              <w:rPr>
                <w:rFonts w:ascii="Times New Roman" w:hAnsi="Times New Roman"/>
                <w:sz w:val="20"/>
              </w:rPr>
              <w:t>932,04</w:t>
            </w:r>
          </w:p>
        </w:tc>
        <w:tc>
          <w:tcPr>
            <w:tcW w:type="dxa" w:w="1349"/>
            <w:tcBorders>
              <w:top w:sz="4" w:val="nil"/>
              <w:left w:sz="4" w:val="nil"/>
              <w:bottom w:color="000000" w:sz="4" w:val="single"/>
              <w:right w:color="000000" w:sz="4" w:val="single"/>
            </w:tcBorders>
            <w:shd w:fill="FFFFFF" w:val="clear"/>
            <w:vAlign w:val="center"/>
          </w:tcPr>
          <w:p w14:paraId="DD060000">
            <w:pPr>
              <w:spacing w:after="0" w:line="240" w:lineRule="auto"/>
              <w:ind/>
              <w:jc w:val="center"/>
              <w:rPr>
                <w:rFonts w:ascii="Times New Roman" w:hAnsi="Times New Roman"/>
                <w:sz w:val="20"/>
              </w:rPr>
            </w:pPr>
            <w:r>
              <w:rPr>
                <w:rFonts w:ascii="Times New Roman" w:hAnsi="Times New Roman"/>
                <w:sz w:val="20"/>
              </w:rPr>
              <w:t>932,04</w:t>
            </w:r>
          </w:p>
        </w:tc>
        <w:tc>
          <w:tcPr>
            <w:tcW w:type="dxa" w:w="808"/>
            <w:tcBorders>
              <w:top w:sz="4" w:val="nil"/>
              <w:left w:sz="4" w:val="nil"/>
              <w:bottom w:color="000000" w:sz="4" w:val="single"/>
              <w:right w:color="000000" w:sz="4" w:val="single"/>
            </w:tcBorders>
            <w:shd w:fill="FFFFFF" w:val="clear"/>
            <w:vAlign w:val="center"/>
          </w:tcPr>
          <w:p w14:paraId="DE0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DF06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E00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106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206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3060000">
            <w:pPr>
              <w:spacing w:after="0" w:line="240" w:lineRule="auto"/>
              <w:ind/>
              <w:jc w:val="center"/>
              <w:rPr>
                <w:rFonts w:ascii="Times New Roman" w:hAnsi="Times New Roman"/>
                <w:sz w:val="20"/>
              </w:rPr>
            </w:pPr>
            <w:r>
              <w:rPr>
                <w:rFonts w:ascii="Times New Roman" w:hAnsi="Times New Roman"/>
                <w:sz w:val="20"/>
              </w:rPr>
              <w:t>05 4 00 00000</w:t>
            </w:r>
          </w:p>
        </w:tc>
        <w:tc>
          <w:tcPr>
            <w:tcW w:type="dxa" w:w="674"/>
            <w:tcBorders>
              <w:top w:sz="4" w:val="nil"/>
              <w:left w:sz="4" w:val="nil"/>
              <w:bottom w:color="000000" w:sz="4" w:val="single"/>
              <w:right w:color="000000" w:sz="4" w:val="single"/>
            </w:tcBorders>
            <w:shd w:fill="FFFFFF" w:val="clear"/>
            <w:vAlign w:val="center"/>
          </w:tcPr>
          <w:p w14:paraId="E40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5060000">
            <w:pPr>
              <w:spacing w:after="0" w:line="240" w:lineRule="auto"/>
              <w:ind/>
              <w:jc w:val="center"/>
              <w:rPr>
                <w:rFonts w:ascii="Times New Roman" w:hAnsi="Times New Roman"/>
                <w:sz w:val="20"/>
              </w:rPr>
            </w:pPr>
            <w:r>
              <w:rPr>
                <w:rFonts w:ascii="Times New Roman" w:hAnsi="Times New Roman"/>
                <w:sz w:val="20"/>
              </w:rPr>
              <w:t>932,04</w:t>
            </w:r>
          </w:p>
        </w:tc>
        <w:tc>
          <w:tcPr>
            <w:tcW w:type="dxa" w:w="1349"/>
            <w:tcBorders>
              <w:top w:sz="4" w:val="nil"/>
              <w:left w:sz="4" w:val="nil"/>
              <w:bottom w:color="000000" w:sz="4" w:val="single"/>
              <w:right w:color="000000" w:sz="4" w:val="single"/>
            </w:tcBorders>
            <w:shd w:fill="FFFFFF" w:val="clear"/>
            <w:vAlign w:val="center"/>
          </w:tcPr>
          <w:p w14:paraId="E6060000">
            <w:pPr>
              <w:spacing w:after="0" w:line="240" w:lineRule="auto"/>
              <w:ind/>
              <w:jc w:val="center"/>
              <w:rPr>
                <w:rFonts w:ascii="Times New Roman" w:hAnsi="Times New Roman"/>
                <w:sz w:val="20"/>
              </w:rPr>
            </w:pPr>
            <w:r>
              <w:rPr>
                <w:rFonts w:ascii="Times New Roman" w:hAnsi="Times New Roman"/>
                <w:sz w:val="20"/>
              </w:rPr>
              <w:t>932,04</w:t>
            </w:r>
          </w:p>
        </w:tc>
        <w:tc>
          <w:tcPr>
            <w:tcW w:type="dxa" w:w="808"/>
            <w:tcBorders>
              <w:top w:sz="4" w:val="nil"/>
              <w:left w:sz="4" w:val="nil"/>
              <w:bottom w:color="000000" w:sz="4" w:val="single"/>
              <w:right w:color="000000" w:sz="4" w:val="single"/>
            </w:tcBorders>
            <w:shd w:fill="FFFFFF" w:val="clear"/>
            <w:vAlign w:val="center"/>
          </w:tcPr>
          <w:p w14:paraId="E70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E8060000">
            <w:pPr>
              <w:spacing w:after="0" w:line="240" w:lineRule="auto"/>
              <w:ind/>
              <w:rPr>
                <w:rFonts w:ascii="Times New Roman" w:hAnsi="Times New Roman"/>
                <w:sz w:val="20"/>
              </w:rPr>
            </w:pPr>
            <w:r>
              <w:rPr>
                <w:rFonts w:ascii="Times New Roman" w:hAnsi="Times New Roman"/>
                <w:sz w:val="20"/>
              </w:rPr>
              <w:t>Комплекс процессных мероприятий «Социальная поддержка детей-сирот и детей, оставшихся без попечения родителей»</w:t>
            </w:r>
          </w:p>
        </w:tc>
        <w:tc>
          <w:tcPr>
            <w:tcW w:type="dxa" w:w="582"/>
            <w:tcBorders>
              <w:top w:sz="4" w:val="nil"/>
              <w:left w:sz="4" w:val="nil"/>
              <w:bottom w:color="000000" w:sz="4" w:val="single"/>
              <w:right w:color="000000" w:sz="4" w:val="single"/>
            </w:tcBorders>
            <w:shd w:fill="FFFFFF" w:val="clear"/>
            <w:vAlign w:val="center"/>
          </w:tcPr>
          <w:p w14:paraId="E90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A06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B06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C060000">
            <w:pPr>
              <w:spacing w:after="0" w:line="240" w:lineRule="auto"/>
              <w:ind/>
              <w:jc w:val="center"/>
              <w:rPr>
                <w:rFonts w:ascii="Times New Roman" w:hAnsi="Times New Roman"/>
                <w:sz w:val="20"/>
              </w:rPr>
            </w:pPr>
            <w:r>
              <w:rPr>
                <w:rFonts w:ascii="Times New Roman" w:hAnsi="Times New Roman"/>
                <w:sz w:val="20"/>
              </w:rPr>
              <w:t>05 4 04 00000</w:t>
            </w:r>
          </w:p>
        </w:tc>
        <w:tc>
          <w:tcPr>
            <w:tcW w:type="dxa" w:w="674"/>
            <w:tcBorders>
              <w:top w:sz="4" w:val="nil"/>
              <w:left w:sz="4" w:val="nil"/>
              <w:bottom w:color="000000" w:sz="4" w:val="single"/>
              <w:right w:color="000000" w:sz="4" w:val="single"/>
            </w:tcBorders>
            <w:shd w:fill="FFFFFF" w:val="clear"/>
            <w:vAlign w:val="center"/>
          </w:tcPr>
          <w:p w14:paraId="ED0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E060000">
            <w:pPr>
              <w:spacing w:after="0" w:line="240" w:lineRule="auto"/>
              <w:ind/>
              <w:jc w:val="center"/>
              <w:rPr>
                <w:rFonts w:ascii="Times New Roman" w:hAnsi="Times New Roman"/>
                <w:sz w:val="20"/>
              </w:rPr>
            </w:pPr>
            <w:r>
              <w:rPr>
                <w:rFonts w:ascii="Times New Roman" w:hAnsi="Times New Roman"/>
                <w:sz w:val="20"/>
              </w:rPr>
              <w:t>932,04</w:t>
            </w:r>
          </w:p>
        </w:tc>
        <w:tc>
          <w:tcPr>
            <w:tcW w:type="dxa" w:w="1349"/>
            <w:tcBorders>
              <w:top w:sz="4" w:val="nil"/>
              <w:left w:sz="4" w:val="nil"/>
              <w:bottom w:color="000000" w:sz="4" w:val="single"/>
              <w:right w:color="000000" w:sz="4" w:val="single"/>
            </w:tcBorders>
            <w:shd w:fill="FFFFFF" w:val="clear"/>
            <w:vAlign w:val="center"/>
          </w:tcPr>
          <w:p w14:paraId="EF060000">
            <w:pPr>
              <w:spacing w:after="0" w:line="240" w:lineRule="auto"/>
              <w:ind/>
              <w:jc w:val="center"/>
              <w:rPr>
                <w:rFonts w:ascii="Times New Roman" w:hAnsi="Times New Roman"/>
                <w:sz w:val="20"/>
              </w:rPr>
            </w:pPr>
            <w:r>
              <w:rPr>
                <w:rFonts w:ascii="Times New Roman" w:hAnsi="Times New Roman"/>
                <w:sz w:val="20"/>
              </w:rPr>
              <w:t>932,04</w:t>
            </w:r>
          </w:p>
        </w:tc>
        <w:tc>
          <w:tcPr>
            <w:tcW w:type="dxa" w:w="808"/>
            <w:tcBorders>
              <w:top w:sz="4" w:val="nil"/>
              <w:left w:sz="4" w:val="nil"/>
              <w:bottom w:color="000000" w:sz="4" w:val="single"/>
              <w:right w:color="000000" w:sz="4" w:val="single"/>
            </w:tcBorders>
            <w:shd w:fill="FFFFFF" w:val="clear"/>
            <w:vAlign w:val="center"/>
          </w:tcPr>
          <w:p w14:paraId="F00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105"/>
        </w:trPr>
        <w:tc>
          <w:tcPr>
            <w:tcW w:type="dxa" w:w="3101"/>
            <w:tcBorders>
              <w:top w:sz="4" w:val="nil"/>
              <w:left w:color="000000" w:sz="4" w:val="single"/>
              <w:bottom w:color="000000" w:sz="4" w:val="single"/>
              <w:right w:color="000000" w:sz="4" w:val="single"/>
            </w:tcBorders>
            <w:shd w:fill="FFFFFF" w:val="clear"/>
            <w:vAlign w:val="center"/>
          </w:tcPr>
          <w:p w14:paraId="F1060000">
            <w:pPr>
              <w:spacing w:after="0" w:line="240" w:lineRule="auto"/>
              <w:ind/>
              <w:rPr>
                <w:rFonts w:ascii="Times New Roman" w:hAnsi="Times New Roman"/>
                <w:sz w:val="20"/>
              </w:rPr>
            </w:pPr>
            <w:r>
              <w:rPr>
                <w:rFonts w:ascii="Times New Roman" w:hAnsi="Times New Roman"/>
                <w:sz w:val="2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type="dxa" w:w="582"/>
            <w:tcBorders>
              <w:top w:sz="4" w:val="nil"/>
              <w:left w:sz="4" w:val="nil"/>
              <w:bottom w:color="000000" w:sz="4" w:val="single"/>
              <w:right w:color="000000" w:sz="4" w:val="single"/>
            </w:tcBorders>
            <w:shd w:fill="FFFFFF" w:val="clear"/>
            <w:vAlign w:val="center"/>
          </w:tcPr>
          <w:p w14:paraId="F20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306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406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5060000">
            <w:pPr>
              <w:spacing w:after="0" w:line="240" w:lineRule="auto"/>
              <w:ind/>
              <w:jc w:val="center"/>
              <w:rPr>
                <w:rFonts w:ascii="Times New Roman" w:hAnsi="Times New Roman"/>
                <w:sz w:val="20"/>
              </w:rPr>
            </w:pPr>
            <w:r>
              <w:rPr>
                <w:rFonts w:ascii="Times New Roman" w:hAnsi="Times New Roman"/>
                <w:sz w:val="20"/>
              </w:rPr>
              <w:t>05 4 04 53035</w:t>
            </w:r>
          </w:p>
        </w:tc>
        <w:tc>
          <w:tcPr>
            <w:tcW w:type="dxa" w:w="674"/>
            <w:tcBorders>
              <w:top w:sz="4" w:val="nil"/>
              <w:left w:sz="4" w:val="nil"/>
              <w:bottom w:color="000000" w:sz="4" w:val="single"/>
              <w:right w:color="000000" w:sz="4" w:val="single"/>
            </w:tcBorders>
            <w:shd w:fill="FFFFFF" w:val="clear"/>
            <w:vAlign w:val="center"/>
          </w:tcPr>
          <w:p w14:paraId="F60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7060000">
            <w:pPr>
              <w:spacing w:after="0" w:line="240" w:lineRule="auto"/>
              <w:ind/>
              <w:jc w:val="center"/>
              <w:rPr>
                <w:rFonts w:ascii="Times New Roman" w:hAnsi="Times New Roman"/>
                <w:sz w:val="20"/>
              </w:rPr>
            </w:pPr>
            <w:r>
              <w:rPr>
                <w:rFonts w:ascii="Times New Roman" w:hAnsi="Times New Roman"/>
                <w:sz w:val="20"/>
              </w:rPr>
              <w:t>932,04</w:t>
            </w:r>
          </w:p>
        </w:tc>
        <w:tc>
          <w:tcPr>
            <w:tcW w:type="dxa" w:w="1349"/>
            <w:tcBorders>
              <w:top w:sz="4" w:val="nil"/>
              <w:left w:sz="4" w:val="nil"/>
              <w:bottom w:color="000000" w:sz="4" w:val="single"/>
              <w:right w:color="000000" w:sz="4" w:val="single"/>
            </w:tcBorders>
            <w:shd w:fill="FFFFFF" w:val="clear"/>
            <w:vAlign w:val="center"/>
          </w:tcPr>
          <w:p w14:paraId="F8060000">
            <w:pPr>
              <w:spacing w:after="0" w:line="240" w:lineRule="auto"/>
              <w:ind/>
              <w:jc w:val="center"/>
              <w:rPr>
                <w:rFonts w:ascii="Times New Roman" w:hAnsi="Times New Roman"/>
                <w:sz w:val="20"/>
              </w:rPr>
            </w:pPr>
            <w:r>
              <w:rPr>
                <w:rFonts w:ascii="Times New Roman" w:hAnsi="Times New Roman"/>
                <w:sz w:val="20"/>
              </w:rPr>
              <w:t>932,04</w:t>
            </w:r>
          </w:p>
        </w:tc>
        <w:tc>
          <w:tcPr>
            <w:tcW w:type="dxa" w:w="808"/>
            <w:tcBorders>
              <w:top w:sz="4" w:val="nil"/>
              <w:left w:sz="4" w:val="nil"/>
              <w:bottom w:color="000000" w:sz="4" w:val="single"/>
              <w:right w:color="000000" w:sz="4" w:val="single"/>
            </w:tcBorders>
            <w:shd w:fill="FFFFFF" w:val="clear"/>
            <w:vAlign w:val="center"/>
          </w:tcPr>
          <w:p w14:paraId="F90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FA06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FB0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C06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D06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E060000">
            <w:pPr>
              <w:spacing w:after="0" w:line="240" w:lineRule="auto"/>
              <w:ind/>
              <w:jc w:val="center"/>
              <w:rPr>
                <w:rFonts w:ascii="Times New Roman" w:hAnsi="Times New Roman"/>
                <w:sz w:val="20"/>
              </w:rPr>
            </w:pPr>
            <w:r>
              <w:rPr>
                <w:rFonts w:ascii="Times New Roman" w:hAnsi="Times New Roman"/>
                <w:sz w:val="20"/>
              </w:rPr>
              <w:t>05 4 04 53035</w:t>
            </w:r>
          </w:p>
        </w:tc>
        <w:tc>
          <w:tcPr>
            <w:tcW w:type="dxa" w:w="674"/>
            <w:tcBorders>
              <w:top w:sz="4" w:val="nil"/>
              <w:left w:sz="4" w:val="nil"/>
              <w:bottom w:color="000000" w:sz="4" w:val="single"/>
              <w:right w:color="000000" w:sz="4" w:val="single"/>
            </w:tcBorders>
            <w:shd w:fill="FFFFFF" w:val="clear"/>
            <w:vAlign w:val="center"/>
          </w:tcPr>
          <w:p w14:paraId="FF06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00070000">
            <w:pPr>
              <w:spacing w:after="0" w:line="240" w:lineRule="auto"/>
              <w:ind/>
              <w:jc w:val="center"/>
              <w:rPr>
                <w:rFonts w:ascii="Times New Roman" w:hAnsi="Times New Roman"/>
                <w:sz w:val="20"/>
              </w:rPr>
            </w:pPr>
            <w:r>
              <w:rPr>
                <w:rFonts w:ascii="Times New Roman" w:hAnsi="Times New Roman"/>
                <w:sz w:val="20"/>
              </w:rPr>
              <w:t>932,04</w:t>
            </w:r>
          </w:p>
        </w:tc>
        <w:tc>
          <w:tcPr>
            <w:tcW w:type="dxa" w:w="1349"/>
            <w:tcBorders>
              <w:top w:sz="4" w:val="nil"/>
              <w:left w:sz="4" w:val="nil"/>
              <w:bottom w:color="000000" w:sz="4" w:val="single"/>
              <w:right w:color="000000" w:sz="4" w:val="single"/>
            </w:tcBorders>
            <w:shd w:fill="FFFFFF" w:val="clear"/>
            <w:vAlign w:val="center"/>
          </w:tcPr>
          <w:p w14:paraId="01070000">
            <w:pPr>
              <w:spacing w:after="0" w:line="240" w:lineRule="auto"/>
              <w:ind/>
              <w:jc w:val="center"/>
              <w:rPr>
                <w:rFonts w:ascii="Times New Roman" w:hAnsi="Times New Roman"/>
                <w:sz w:val="20"/>
              </w:rPr>
            </w:pPr>
            <w:r>
              <w:rPr>
                <w:rFonts w:ascii="Times New Roman" w:hAnsi="Times New Roman"/>
                <w:sz w:val="20"/>
              </w:rPr>
              <w:t>932,04</w:t>
            </w:r>
          </w:p>
        </w:tc>
        <w:tc>
          <w:tcPr>
            <w:tcW w:type="dxa" w:w="808"/>
            <w:tcBorders>
              <w:top w:sz="4" w:val="nil"/>
              <w:left w:sz="4" w:val="nil"/>
              <w:bottom w:color="000000" w:sz="4" w:val="single"/>
              <w:right w:color="000000" w:sz="4" w:val="single"/>
            </w:tcBorders>
            <w:shd w:fill="FFFFFF" w:val="clear"/>
            <w:vAlign w:val="center"/>
          </w:tcPr>
          <w:p w14:paraId="02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03070000">
            <w:pPr>
              <w:spacing w:after="0" w:line="240" w:lineRule="auto"/>
              <w:ind/>
              <w:rPr>
                <w:rFonts w:ascii="Times New Roman" w:hAnsi="Times New Roman"/>
                <w:sz w:val="20"/>
              </w:rPr>
            </w:pPr>
            <w:r>
              <w:rPr>
                <w:rFonts w:ascii="Times New Roman" w:hAnsi="Times New Roman"/>
                <w:sz w:val="20"/>
              </w:rPr>
              <w:t xml:space="preserve">Молодежная политика </w:t>
            </w:r>
          </w:p>
        </w:tc>
        <w:tc>
          <w:tcPr>
            <w:tcW w:type="dxa" w:w="582"/>
            <w:tcBorders>
              <w:top w:sz="4" w:val="nil"/>
              <w:left w:sz="4" w:val="nil"/>
              <w:bottom w:color="000000" w:sz="4" w:val="single"/>
              <w:right w:color="000000" w:sz="4" w:val="single"/>
            </w:tcBorders>
            <w:shd w:fill="FFFFFF" w:val="clear"/>
            <w:vAlign w:val="center"/>
          </w:tcPr>
          <w:p w14:paraId="04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5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6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070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08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9070000">
            <w:pPr>
              <w:spacing w:after="0" w:line="240" w:lineRule="auto"/>
              <w:ind/>
              <w:jc w:val="center"/>
              <w:rPr>
                <w:rFonts w:ascii="Times New Roman" w:hAnsi="Times New Roman"/>
                <w:sz w:val="20"/>
              </w:rPr>
            </w:pPr>
            <w:r>
              <w:rPr>
                <w:rFonts w:ascii="Times New Roman" w:hAnsi="Times New Roman"/>
                <w:sz w:val="20"/>
              </w:rPr>
              <w:t>135 902,25</w:t>
            </w:r>
          </w:p>
        </w:tc>
        <w:tc>
          <w:tcPr>
            <w:tcW w:type="dxa" w:w="1349"/>
            <w:tcBorders>
              <w:top w:sz="4" w:val="nil"/>
              <w:left w:sz="4" w:val="nil"/>
              <w:bottom w:color="000000" w:sz="4" w:val="single"/>
              <w:right w:color="000000" w:sz="4" w:val="single"/>
            </w:tcBorders>
            <w:shd w:fill="FFFFFF" w:val="clear"/>
            <w:vAlign w:val="center"/>
          </w:tcPr>
          <w:p w14:paraId="0A070000">
            <w:pPr>
              <w:spacing w:after="0" w:line="240" w:lineRule="auto"/>
              <w:ind/>
              <w:jc w:val="center"/>
              <w:rPr>
                <w:rFonts w:ascii="Times New Roman" w:hAnsi="Times New Roman"/>
                <w:sz w:val="20"/>
              </w:rPr>
            </w:pPr>
            <w:r>
              <w:rPr>
                <w:rFonts w:ascii="Times New Roman" w:hAnsi="Times New Roman"/>
                <w:sz w:val="20"/>
              </w:rPr>
              <w:t>135 887,55</w:t>
            </w:r>
          </w:p>
        </w:tc>
        <w:tc>
          <w:tcPr>
            <w:tcW w:type="dxa" w:w="808"/>
            <w:tcBorders>
              <w:top w:sz="4" w:val="nil"/>
              <w:left w:sz="4" w:val="nil"/>
              <w:bottom w:color="000000" w:sz="4" w:val="single"/>
              <w:right w:color="000000" w:sz="4" w:val="single"/>
            </w:tcBorders>
            <w:shd w:fill="FFFFFF" w:val="clear"/>
            <w:vAlign w:val="center"/>
          </w:tcPr>
          <w:p w14:paraId="0B07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0C070000">
            <w:pPr>
              <w:spacing w:after="0" w:line="240" w:lineRule="auto"/>
              <w:ind/>
              <w:rPr>
                <w:rFonts w:ascii="Times New Roman" w:hAnsi="Times New Roman"/>
                <w:sz w:val="20"/>
              </w:rPr>
            </w:pPr>
            <w:r>
              <w:rPr>
                <w:rFonts w:ascii="Times New Roman" w:hAnsi="Times New Roman"/>
                <w:sz w:val="20"/>
              </w:rPr>
              <w:t>Муниципальная программа «Развитие образования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0D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E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F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1007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11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2070000">
            <w:pPr>
              <w:spacing w:after="0" w:line="240" w:lineRule="auto"/>
              <w:ind/>
              <w:jc w:val="center"/>
              <w:rPr>
                <w:rFonts w:ascii="Times New Roman" w:hAnsi="Times New Roman"/>
                <w:sz w:val="20"/>
              </w:rPr>
            </w:pPr>
            <w:r>
              <w:rPr>
                <w:rFonts w:ascii="Times New Roman" w:hAnsi="Times New Roman"/>
                <w:sz w:val="20"/>
              </w:rPr>
              <w:t>134 219,41</w:t>
            </w:r>
          </w:p>
        </w:tc>
        <w:tc>
          <w:tcPr>
            <w:tcW w:type="dxa" w:w="1349"/>
            <w:tcBorders>
              <w:top w:sz="4" w:val="nil"/>
              <w:left w:sz="4" w:val="nil"/>
              <w:bottom w:color="000000" w:sz="4" w:val="single"/>
              <w:right w:color="000000" w:sz="4" w:val="single"/>
            </w:tcBorders>
            <w:shd w:fill="FFFFFF" w:val="clear"/>
            <w:vAlign w:val="center"/>
          </w:tcPr>
          <w:p w14:paraId="13070000">
            <w:pPr>
              <w:spacing w:after="0" w:line="240" w:lineRule="auto"/>
              <w:ind/>
              <w:jc w:val="center"/>
              <w:rPr>
                <w:rFonts w:ascii="Times New Roman" w:hAnsi="Times New Roman"/>
                <w:sz w:val="20"/>
              </w:rPr>
            </w:pPr>
            <w:r>
              <w:rPr>
                <w:rFonts w:ascii="Times New Roman" w:hAnsi="Times New Roman"/>
                <w:sz w:val="20"/>
              </w:rPr>
              <w:t>134 204,71</w:t>
            </w:r>
          </w:p>
        </w:tc>
        <w:tc>
          <w:tcPr>
            <w:tcW w:type="dxa" w:w="808"/>
            <w:tcBorders>
              <w:top w:sz="4" w:val="nil"/>
              <w:left w:sz="4" w:val="nil"/>
              <w:bottom w:color="000000" w:sz="4" w:val="single"/>
              <w:right w:color="000000" w:sz="4" w:val="single"/>
            </w:tcBorders>
            <w:shd w:fill="FFFFFF" w:val="clear"/>
            <w:vAlign w:val="center"/>
          </w:tcPr>
          <w:p w14:paraId="1407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1507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16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7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8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1907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1A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B070000">
            <w:pPr>
              <w:spacing w:after="0" w:line="240" w:lineRule="auto"/>
              <w:ind/>
              <w:jc w:val="center"/>
              <w:rPr>
                <w:rFonts w:ascii="Times New Roman" w:hAnsi="Times New Roman"/>
                <w:sz w:val="20"/>
              </w:rPr>
            </w:pPr>
            <w:r>
              <w:rPr>
                <w:rFonts w:ascii="Times New Roman" w:hAnsi="Times New Roman"/>
                <w:sz w:val="20"/>
              </w:rPr>
              <w:t>134 219,41</w:t>
            </w:r>
          </w:p>
        </w:tc>
        <w:tc>
          <w:tcPr>
            <w:tcW w:type="dxa" w:w="1349"/>
            <w:tcBorders>
              <w:top w:sz="4" w:val="nil"/>
              <w:left w:sz="4" w:val="nil"/>
              <w:bottom w:color="000000" w:sz="4" w:val="single"/>
              <w:right w:color="000000" w:sz="4" w:val="single"/>
            </w:tcBorders>
            <w:shd w:fill="FFFFFF" w:val="clear"/>
            <w:vAlign w:val="center"/>
          </w:tcPr>
          <w:p w14:paraId="1C070000">
            <w:pPr>
              <w:spacing w:after="0" w:line="240" w:lineRule="auto"/>
              <w:ind/>
              <w:jc w:val="center"/>
              <w:rPr>
                <w:rFonts w:ascii="Times New Roman" w:hAnsi="Times New Roman"/>
                <w:sz w:val="20"/>
              </w:rPr>
            </w:pPr>
            <w:r>
              <w:rPr>
                <w:rFonts w:ascii="Times New Roman" w:hAnsi="Times New Roman"/>
                <w:sz w:val="20"/>
              </w:rPr>
              <w:t>134 204,71</w:t>
            </w:r>
          </w:p>
        </w:tc>
        <w:tc>
          <w:tcPr>
            <w:tcW w:type="dxa" w:w="808"/>
            <w:tcBorders>
              <w:top w:sz="4" w:val="nil"/>
              <w:left w:sz="4" w:val="nil"/>
              <w:bottom w:color="000000" w:sz="4" w:val="single"/>
              <w:right w:color="000000" w:sz="4" w:val="single"/>
            </w:tcBorders>
            <w:shd w:fill="FFFFFF" w:val="clear"/>
            <w:vAlign w:val="center"/>
          </w:tcPr>
          <w:p w14:paraId="1D07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1E070000">
            <w:pPr>
              <w:spacing w:after="0" w:line="240" w:lineRule="auto"/>
              <w:ind/>
              <w:rPr>
                <w:rFonts w:ascii="Times New Roman" w:hAnsi="Times New Roman"/>
                <w:sz w:val="20"/>
              </w:rPr>
            </w:pPr>
            <w:r>
              <w:rPr>
                <w:rFonts w:ascii="Times New Roman" w:hAnsi="Times New Roman"/>
                <w:sz w:val="20"/>
              </w:rPr>
              <w:t>Комплекс процессных мероприятий «Отдых и оздоровление детей в загородных лагерях»</w:t>
            </w:r>
          </w:p>
        </w:tc>
        <w:tc>
          <w:tcPr>
            <w:tcW w:type="dxa" w:w="582"/>
            <w:tcBorders>
              <w:top w:sz="4" w:val="nil"/>
              <w:left w:sz="4" w:val="nil"/>
              <w:bottom w:color="000000" w:sz="4" w:val="single"/>
              <w:right w:color="000000" w:sz="4" w:val="single"/>
            </w:tcBorders>
            <w:shd w:fill="FFFFFF" w:val="clear"/>
            <w:vAlign w:val="center"/>
          </w:tcPr>
          <w:p w14:paraId="1F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0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1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22070000">
            <w:pPr>
              <w:spacing w:after="0" w:line="240" w:lineRule="auto"/>
              <w:ind/>
              <w:jc w:val="center"/>
              <w:rPr>
                <w:rFonts w:ascii="Times New Roman" w:hAnsi="Times New Roman"/>
                <w:sz w:val="20"/>
              </w:rPr>
            </w:pPr>
            <w:r>
              <w:rPr>
                <w:rFonts w:ascii="Times New Roman" w:hAnsi="Times New Roman"/>
                <w:sz w:val="20"/>
              </w:rPr>
              <w:t>01 4 11 00000</w:t>
            </w:r>
          </w:p>
        </w:tc>
        <w:tc>
          <w:tcPr>
            <w:tcW w:type="dxa" w:w="674"/>
            <w:tcBorders>
              <w:top w:sz="4" w:val="nil"/>
              <w:left w:sz="4" w:val="nil"/>
              <w:bottom w:color="000000" w:sz="4" w:val="single"/>
              <w:right w:color="000000" w:sz="4" w:val="single"/>
            </w:tcBorders>
            <w:shd w:fill="FFFFFF" w:val="clear"/>
            <w:vAlign w:val="center"/>
          </w:tcPr>
          <w:p w14:paraId="23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4070000">
            <w:pPr>
              <w:spacing w:after="0" w:line="240" w:lineRule="auto"/>
              <w:ind/>
              <w:jc w:val="center"/>
              <w:rPr>
                <w:rFonts w:ascii="Times New Roman" w:hAnsi="Times New Roman"/>
                <w:sz w:val="20"/>
              </w:rPr>
            </w:pPr>
            <w:r>
              <w:rPr>
                <w:rFonts w:ascii="Times New Roman" w:hAnsi="Times New Roman"/>
                <w:sz w:val="20"/>
              </w:rPr>
              <w:t>134 219,41</w:t>
            </w:r>
          </w:p>
        </w:tc>
        <w:tc>
          <w:tcPr>
            <w:tcW w:type="dxa" w:w="1349"/>
            <w:tcBorders>
              <w:top w:sz="4" w:val="nil"/>
              <w:left w:sz="4" w:val="nil"/>
              <w:bottom w:color="000000" w:sz="4" w:val="single"/>
              <w:right w:color="000000" w:sz="4" w:val="single"/>
            </w:tcBorders>
            <w:shd w:fill="FFFFFF" w:val="clear"/>
            <w:vAlign w:val="center"/>
          </w:tcPr>
          <w:p w14:paraId="25070000">
            <w:pPr>
              <w:spacing w:after="0" w:line="240" w:lineRule="auto"/>
              <w:ind/>
              <w:jc w:val="center"/>
              <w:rPr>
                <w:rFonts w:ascii="Times New Roman" w:hAnsi="Times New Roman"/>
                <w:sz w:val="20"/>
              </w:rPr>
            </w:pPr>
            <w:r>
              <w:rPr>
                <w:rFonts w:ascii="Times New Roman" w:hAnsi="Times New Roman"/>
                <w:sz w:val="20"/>
              </w:rPr>
              <w:t>134 204,71</w:t>
            </w:r>
          </w:p>
        </w:tc>
        <w:tc>
          <w:tcPr>
            <w:tcW w:type="dxa" w:w="808"/>
            <w:tcBorders>
              <w:top w:sz="4" w:val="nil"/>
              <w:left w:sz="4" w:val="nil"/>
              <w:bottom w:color="000000" w:sz="4" w:val="single"/>
              <w:right w:color="000000" w:sz="4" w:val="single"/>
            </w:tcBorders>
            <w:shd w:fill="FFFFFF" w:val="clear"/>
            <w:vAlign w:val="center"/>
          </w:tcPr>
          <w:p w14:paraId="2607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2707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28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9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A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2B070000">
            <w:pPr>
              <w:spacing w:after="0" w:line="240" w:lineRule="auto"/>
              <w:ind/>
              <w:jc w:val="center"/>
              <w:rPr>
                <w:rFonts w:ascii="Times New Roman" w:hAnsi="Times New Roman"/>
                <w:sz w:val="20"/>
              </w:rPr>
            </w:pPr>
            <w:r>
              <w:rPr>
                <w:rFonts w:ascii="Times New Roman" w:hAnsi="Times New Roman"/>
                <w:sz w:val="20"/>
              </w:rPr>
              <w:t>01 4 11 00010</w:t>
            </w:r>
          </w:p>
        </w:tc>
        <w:tc>
          <w:tcPr>
            <w:tcW w:type="dxa" w:w="674"/>
            <w:tcBorders>
              <w:top w:sz="4" w:val="nil"/>
              <w:left w:sz="4" w:val="nil"/>
              <w:bottom w:color="000000" w:sz="4" w:val="single"/>
              <w:right w:color="000000" w:sz="4" w:val="single"/>
            </w:tcBorders>
            <w:shd w:fill="FFFFFF" w:val="clear"/>
            <w:vAlign w:val="center"/>
          </w:tcPr>
          <w:p w14:paraId="2C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D070000">
            <w:pPr>
              <w:spacing w:after="0" w:line="240" w:lineRule="auto"/>
              <w:ind/>
              <w:jc w:val="center"/>
              <w:rPr>
                <w:rFonts w:ascii="Times New Roman" w:hAnsi="Times New Roman"/>
                <w:sz w:val="20"/>
              </w:rPr>
            </w:pPr>
            <w:r>
              <w:rPr>
                <w:rFonts w:ascii="Times New Roman" w:hAnsi="Times New Roman"/>
                <w:sz w:val="20"/>
              </w:rPr>
              <w:t>52 436,17</w:t>
            </w:r>
          </w:p>
        </w:tc>
        <w:tc>
          <w:tcPr>
            <w:tcW w:type="dxa" w:w="1349"/>
            <w:tcBorders>
              <w:top w:sz="4" w:val="nil"/>
              <w:left w:sz="4" w:val="nil"/>
              <w:bottom w:color="000000" w:sz="4" w:val="single"/>
              <w:right w:color="000000" w:sz="4" w:val="single"/>
            </w:tcBorders>
            <w:shd w:fill="FFFFFF" w:val="clear"/>
            <w:vAlign w:val="center"/>
          </w:tcPr>
          <w:p w14:paraId="2E070000">
            <w:pPr>
              <w:spacing w:after="0" w:line="240" w:lineRule="auto"/>
              <w:ind/>
              <w:jc w:val="center"/>
              <w:rPr>
                <w:rFonts w:ascii="Times New Roman" w:hAnsi="Times New Roman"/>
                <w:sz w:val="20"/>
              </w:rPr>
            </w:pPr>
            <w:r>
              <w:rPr>
                <w:rFonts w:ascii="Times New Roman" w:hAnsi="Times New Roman"/>
                <w:sz w:val="20"/>
              </w:rPr>
              <w:t>52 436,17</w:t>
            </w:r>
          </w:p>
        </w:tc>
        <w:tc>
          <w:tcPr>
            <w:tcW w:type="dxa" w:w="808"/>
            <w:tcBorders>
              <w:top w:sz="4" w:val="nil"/>
              <w:left w:sz="4" w:val="nil"/>
              <w:bottom w:color="000000" w:sz="4" w:val="single"/>
              <w:right w:color="000000" w:sz="4" w:val="single"/>
            </w:tcBorders>
            <w:shd w:fill="FFFFFF" w:val="clear"/>
            <w:vAlign w:val="center"/>
          </w:tcPr>
          <w:p w14:paraId="2F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3007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31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2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3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34070000">
            <w:pPr>
              <w:spacing w:after="0" w:line="240" w:lineRule="auto"/>
              <w:ind/>
              <w:jc w:val="center"/>
              <w:rPr>
                <w:rFonts w:ascii="Times New Roman" w:hAnsi="Times New Roman"/>
                <w:sz w:val="20"/>
              </w:rPr>
            </w:pPr>
            <w:r>
              <w:rPr>
                <w:rFonts w:ascii="Times New Roman" w:hAnsi="Times New Roman"/>
                <w:sz w:val="20"/>
              </w:rPr>
              <w:t>01 4 11 00010</w:t>
            </w:r>
          </w:p>
        </w:tc>
        <w:tc>
          <w:tcPr>
            <w:tcW w:type="dxa" w:w="674"/>
            <w:tcBorders>
              <w:top w:sz="4" w:val="nil"/>
              <w:left w:sz="4" w:val="nil"/>
              <w:bottom w:color="000000" w:sz="4" w:val="single"/>
              <w:right w:color="000000" w:sz="4" w:val="single"/>
            </w:tcBorders>
            <w:shd w:fill="FFFFFF" w:val="clear"/>
            <w:vAlign w:val="center"/>
          </w:tcPr>
          <w:p w14:paraId="3507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36070000">
            <w:pPr>
              <w:spacing w:after="0" w:line="240" w:lineRule="auto"/>
              <w:ind/>
              <w:jc w:val="center"/>
              <w:rPr>
                <w:rFonts w:ascii="Times New Roman" w:hAnsi="Times New Roman"/>
                <w:sz w:val="20"/>
              </w:rPr>
            </w:pPr>
            <w:r>
              <w:rPr>
                <w:rFonts w:ascii="Times New Roman" w:hAnsi="Times New Roman"/>
                <w:sz w:val="20"/>
              </w:rPr>
              <w:t>52 436,17</w:t>
            </w:r>
          </w:p>
        </w:tc>
        <w:tc>
          <w:tcPr>
            <w:tcW w:type="dxa" w:w="1349"/>
            <w:tcBorders>
              <w:top w:sz="4" w:val="nil"/>
              <w:left w:sz="4" w:val="nil"/>
              <w:bottom w:color="000000" w:sz="4" w:val="single"/>
              <w:right w:color="000000" w:sz="4" w:val="single"/>
            </w:tcBorders>
            <w:shd w:fill="FFFFFF" w:val="clear"/>
            <w:vAlign w:val="center"/>
          </w:tcPr>
          <w:p w14:paraId="37070000">
            <w:pPr>
              <w:spacing w:after="0" w:line="240" w:lineRule="auto"/>
              <w:ind/>
              <w:jc w:val="center"/>
              <w:rPr>
                <w:rFonts w:ascii="Times New Roman" w:hAnsi="Times New Roman"/>
                <w:sz w:val="20"/>
              </w:rPr>
            </w:pPr>
            <w:r>
              <w:rPr>
                <w:rFonts w:ascii="Times New Roman" w:hAnsi="Times New Roman"/>
                <w:sz w:val="20"/>
              </w:rPr>
              <w:t>52 436,17</w:t>
            </w:r>
          </w:p>
        </w:tc>
        <w:tc>
          <w:tcPr>
            <w:tcW w:type="dxa" w:w="808"/>
            <w:tcBorders>
              <w:top w:sz="4" w:val="nil"/>
              <w:left w:sz="4" w:val="nil"/>
              <w:bottom w:color="000000" w:sz="4" w:val="single"/>
              <w:right w:color="000000" w:sz="4" w:val="single"/>
            </w:tcBorders>
            <w:shd w:fill="FFFFFF" w:val="clear"/>
            <w:vAlign w:val="center"/>
          </w:tcPr>
          <w:p w14:paraId="38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00"/>
        </w:trPr>
        <w:tc>
          <w:tcPr>
            <w:tcW w:type="dxa" w:w="3101"/>
            <w:tcBorders>
              <w:top w:sz="4" w:val="nil"/>
              <w:left w:color="000000" w:sz="4" w:val="single"/>
              <w:bottom w:color="000000" w:sz="4" w:val="single"/>
              <w:right w:color="000000" w:sz="4" w:val="single"/>
            </w:tcBorders>
            <w:shd w:fill="FFFFFF" w:val="clear"/>
            <w:vAlign w:val="center"/>
          </w:tcPr>
          <w:p w14:paraId="39070000">
            <w:pPr>
              <w:spacing w:after="0" w:line="240" w:lineRule="auto"/>
              <w:ind/>
              <w:rPr>
                <w:rFonts w:ascii="Times New Roman" w:hAnsi="Times New Roman"/>
                <w:sz w:val="20"/>
              </w:rPr>
            </w:pPr>
            <w:r>
              <w:rPr>
                <w:rFonts w:ascii="Times New Roman" w:hAnsi="Times New Roman"/>
                <w:sz w:val="20"/>
              </w:rPr>
              <w:t>Расходы на предоставление субсидий юридическим лицам на возмещение затрат на организацию отдыха детей в загородных оздоровительных лагерях (оздоровительных центрах)</w:t>
            </w:r>
          </w:p>
        </w:tc>
        <w:tc>
          <w:tcPr>
            <w:tcW w:type="dxa" w:w="582"/>
            <w:tcBorders>
              <w:top w:sz="4" w:val="nil"/>
              <w:left w:sz="4" w:val="nil"/>
              <w:bottom w:color="000000" w:sz="4" w:val="single"/>
              <w:right w:color="000000" w:sz="4" w:val="single"/>
            </w:tcBorders>
            <w:shd w:fill="FFFFFF" w:val="clear"/>
            <w:vAlign w:val="center"/>
          </w:tcPr>
          <w:p w14:paraId="3A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B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C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3D070000">
            <w:pPr>
              <w:spacing w:after="0" w:line="240" w:lineRule="auto"/>
              <w:ind/>
              <w:jc w:val="center"/>
              <w:rPr>
                <w:rFonts w:ascii="Times New Roman" w:hAnsi="Times New Roman"/>
                <w:sz w:val="20"/>
              </w:rPr>
            </w:pPr>
            <w:r>
              <w:rPr>
                <w:rFonts w:ascii="Times New Roman" w:hAnsi="Times New Roman"/>
                <w:sz w:val="20"/>
              </w:rPr>
              <w:t>01 4 11 71010</w:t>
            </w:r>
          </w:p>
        </w:tc>
        <w:tc>
          <w:tcPr>
            <w:tcW w:type="dxa" w:w="674"/>
            <w:tcBorders>
              <w:top w:sz="4" w:val="nil"/>
              <w:left w:sz="4" w:val="nil"/>
              <w:bottom w:color="000000" w:sz="4" w:val="single"/>
              <w:right w:color="000000" w:sz="4" w:val="single"/>
            </w:tcBorders>
            <w:shd w:fill="FFFFFF" w:val="clear"/>
            <w:vAlign w:val="center"/>
          </w:tcPr>
          <w:p w14:paraId="3E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F070000">
            <w:pPr>
              <w:spacing w:after="0" w:line="240" w:lineRule="auto"/>
              <w:ind/>
              <w:jc w:val="center"/>
              <w:rPr>
                <w:rFonts w:ascii="Times New Roman" w:hAnsi="Times New Roman"/>
                <w:sz w:val="20"/>
              </w:rPr>
            </w:pPr>
            <w:r>
              <w:rPr>
                <w:rFonts w:ascii="Times New Roman" w:hAnsi="Times New Roman"/>
                <w:sz w:val="20"/>
              </w:rPr>
              <w:t>11 036,00</w:t>
            </w:r>
          </w:p>
        </w:tc>
        <w:tc>
          <w:tcPr>
            <w:tcW w:type="dxa" w:w="1349"/>
            <w:tcBorders>
              <w:top w:sz="4" w:val="nil"/>
              <w:left w:sz="4" w:val="nil"/>
              <w:bottom w:color="000000" w:sz="4" w:val="single"/>
              <w:right w:color="000000" w:sz="4" w:val="single"/>
            </w:tcBorders>
            <w:shd w:fill="FFFFFF" w:val="clear"/>
            <w:vAlign w:val="center"/>
          </w:tcPr>
          <w:p w14:paraId="40070000">
            <w:pPr>
              <w:spacing w:after="0" w:line="240" w:lineRule="auto"/>
              <w:ind/>
              <w:jc w:val="center"/>
              <w:rPr>
                <w:rFonts w:ascii="Times New Roman" w:hAnsi="Times New Roman"/>
                <w:sz w:val="20"/>
              </w:rPr>
            </w:pPr>
            <w:r>
              <w:rPr>
                <w:rFonts w:ascii="Times New Roman" w:hAnsi="Times New Roman"/>
                <w:sz w:val="20"/>
              </w:rPr>
              <w:t>11 035,92</w:t>
            </w:r>
          </w:p>
        </w:tc>
        <w:tc>
          <w:tcPr>
            <w:tcW w:type="dxa" w:w="808"/>
            <w:tcBorders>
              <w:top w:sz="4" w:val="nil"/>
              <w:left w:sz="4" w:val="nil"/>
              <w:bottom w:color="000000" w:sz="4" w:val="single"/>
              <w:right w:color="000000" w:sz="4" w:val="single"/>
            </w:tcBorders>
            <w:shd w:fill="FFFFFF" w:val="clear"/>
            <w:vAlign w:val="center"/>
          </w:tcPr>
          <w:p w14:paraId="41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4207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43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4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5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46070000">
            <w:pPr>
              <w:spacing w:after="0" w:line="240" w:lineRule="auto"/>
              <w:ind/>
              <w:jc w:val="center"/>
              <w:rPr>
                <w:rFonts w:ascii="Times New Roman" w:hAnsi="Times New Roman"/>
                <w:sz w:val="20"/>
              </w:rPr>
            </w:pPr>
            <w:r>
              <w:rPr>
                <w:rFonts w:ascii="Times New Roman" w:hAnsi="Times New Roman"/>
                <w:sz w:val="20"/>
              </w:rPr>
              <w:t>01 4 11 71010</w:t>
            </w:r>
          </w:p>
        </w:tc>
        <w:tc>
          <w:tcPr>
            <w:tcW w:type="dxa" w:w="674"/>
            <w:tcBorders>
              <w:top w:sz="4" w:val="nil"/>
              <w:left w:sz="4" w:val="nil"/>
              <w:bottom w:color="000000" w:sz="4" w:val="single"/>
              <w:right w:color="000000" w:sz="4" w:val="single"/>
            </w:tcBorders>
            <w:shd w:fill="FFFFFF" w:val="clear"/>
            <w:vAlign w:val="center"/>
          </w:tcPr>
          <w:p w14:paraId="4707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48070000">
            <w:pPr>
              <w:spacing w:after="0" w:line="240" w:lineRule="auto"/>
              <w:ind/>
              <w:jc w:val="center"/>
              <w:rPr>
                <w:rFonts w:ascii="Times New Roman" w:hAnsi="Times New Roman"/>
                <w:sz w:val="20"/>
              </w:rPr>
            </w:pPr>
            <w:r>
              <w:rPr>
                <w:rFonts w:ascii="Times New Roman" w:hAnsi="Times New Roman"/>
                <w:sz w:val="20"/>
              </w:rPr>
              <w:t>11 036,00</w:t>
            </w:r>
          </w:p>
        </w:tc>
        <w:tc>
          <w:tcPr>
            <w:tcW w:type="dxa" w:w="1349"/>
            <w:tcBorders>
              <w:top w:sz="4" w:val="nil"/>
              <w:left w:sz="4" w:val="nil"/>
              <w:bottom w:color="000000" w:sz="4" w:val="single"/>
              <w:right w:color="000000" w:sz="4" w:val="single"/>
            </w:tcBorders>
            <w:shd w:fill="FFFFFF" w:val="clear"/>
            <w:vAlign w:val="center"/>
          </w:tcPr>
          <w:p w14:paraId="49070000">
            <w:pPr>
              <w:spacing w:after="0" w:line="240" w:lineRule="auto"/>
              <w:ind/>
              <w:jc w:val="center"/>
              <w:rPr>
                <w:rFonts w:ascii="Times New Roman" w:hAnsi="Times New Roman"/>
                <w:sz w:val="20"/>
              </w:rPr>
            </w:pPr>
            <w:r>
              <w:rPr>
                <w:rFonts w:ascii="Times New Roman" w:hAnsi="Times New Roman"/>
                <w:sz w:val="20"/>
              </w:rPr>
              <w:t>11 035,92</w:t>
            </w:r>
          </w:p>
        </w:tc>
        <w:tc>
          <w:tcPr>
            <w:tcW w:type="dxa" w:w="808"/>
            <w:tcBorders>
              <w:top w:sz="4" w:val="nil"/>
              <w:left w:sz="4" w:val="nil"/>
              <w:bottom w:color="000000" w:sz="4" w:val="single"/>
              <w:right w:color="000000" w:sz="4" w:val="single"/>
            </w:tcBorders>
            <w:shd w:fill="FFFFFF" w:val="clear"/>
            <w:vAlign w:val="center"/>
          </w:tcPr>
          <w:p w14:paraId="4A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4B070000">
            <w:pPr>
              <w:spacing w:after="0" w:line="240" w:lineRule="auto"/>
              <w:ind/>
              <w:rPr>
                <w:rFonts w:ascii="Times New Roman" w:hAnsi="Times New Roman"/>
                <w:sz w:val="20"/>
              </w:rPr>
            </w:pPr>
            <w:r>
              <w:rPr>
                <w:rFonts w:ascii="Times New Roman" w:hAnsi="Times New Roman"/>
                <w:sz w:val="20"/>
              </w:rPr>
              <w:t>Организация отдыха детей в каникулярное время</w:t>
            </w:r>
          </w:p>
        </w:tc>
        <w:tc>
          <w:tcPr>
            <w:tcW w:type="dxa" w:w="582"/>
            <w:tcBorders>
              <w:top w:sz="4" w:val="nil"/>
              <w:left w:sz="4" w:val="nil"/>
              <w:bottom w:color="000000" w:sz="4" w:val="single"/>
              <w:right w:color="000000" w:sz="4" w:val="single"/>
            </w:tcBorders>
            <w:shd w:fill="FFFFFF" w:val="clear"/>
            <w:vAlign w:val="center"/>
          </w:tcPr>
          <w:p w14:paraId="4C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D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E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4F070000">
            <w:pPr>
              <w:spacing w:after="0" w:line="240" w:lineRule="auto"/>
              <w:ind/>
              <w:jc w:val="center"/>
              <w:rPr>
                <w:rFonts w:ascii="Times New Roman" w:hAnsi="Times New Roman"/>
                <w:sz w:val="20"/>
              </w:rPr>
            </w:pPr>
            <w:r>
              <w:rPr>
                <w:rFonts w:ascii="Times New Roman" w:hAnsi="Times New Roman"/>
                <w:sz w:val="20"/>
              </w:rPr>
              <w:t>01 4 11 S3010</w:t>
            </w:r>
          </w:p>
        </w:tc>
        <w:tc>
          <w:tcPr>
            <w:tcW w:type="dxa" w:w="674"/>
            <w:tcBorders>
              <w:top w:sz="4" w:val="nil"/>
              <w:left w:sz="4" w:val="nil"/>
              <w:bottom w:color="000000" w:sz="4" w:val="single"/>
              <w:right w:color="000000" w:sz="4" w:val="single"/>
            </w:tcBorders>
            <w:shd w:fill="FFFFFF" w:val="clear"/>
            <w:vAlign w:val="center"/>
          </w:tcPr>
          <w:p w14:paraId="50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1070000">
            <w:pPr>
              <w:spacing w:after="0" w:line="240" w:lineRule="auto"/>
              <w:ind/>
              <w:jc w:val="center"/>
              <w:rPr>
                <w:rFonts w:ascii="Times New Roman" w:hAnsi="Times New Roman"/>
                <w:sz w:val="20"/>
              </w:rPr>
            </w:pPr>
            <w:r>
              <w:rPr>
                <w:rFonts w:ascii="Times New Roman" w:hAnsi="Times New Roman"/>
                <w:sz w:val="20"/>
              </w:rPr>
              <w:t>69 412,21</w:t>
            </w:r>
          </w:p>
        </w:tc>
        <w:tc>
          <w:tcPr>
            <w:tcW w:type="dxa" w:w="1349"/>
            <w:tcBorders>
              <w:top w:sz="4" w:val="nil"/>
              <w:left w:sz="4" w:val="nil"/>
              <w:bottom w:color="000000" w:sz="4" w:val="single"/>
              <w:right w:color="000000" w:sz="4" w:val="single"/>
            </w:tcBorders>
            <w:shd w:fill="FFFFFF" w:val="clear"/>
            <w:vAlign w:val="center"/>
          </w:tcPr>
          <w:p w14:paraId="52070000">
            <w:pPr>
              <w:spacing w:after="0" w:line="240" w:lineRule="auto"/>
              <w:ind/>
              <w:jc w:val="center"/>
              <w:rPr>
                <w:rFonts w:ascii="Times New Roman" w:hAnsi="Times New Roman"/>
                <w:sz w:val="20"/>
              </w:rPr>
            </w:pPr>
            <w:r>
              <w:rPr>
                <w:rFonts w:ascii="Times New Roman" w:hAnsi="Times New Roman"/>
                <w:sz w:val="20"/>
              </w:rPr>
              <w:t>69 412,21</w:t>
            </w:r>
          </w:p>
        </w:tc>
        <w:tc>
          <w:tcPr>
            <w:tcW w:type="dxa" w:w="808"/>
            <w:tcBorders>
              <w:top w:sz="4" w:val="nil"/>
              <w:left w:sz="4" w:val="nil"/>
              <w:bottom w:color="000000" w:sz="4" w:val="single"/>
              <w:right w:color="000000" w:sz="4" w:val="single"/>
            </w:tcBorders>
            <w:shd w:fill="FFFFFF" w:val="clear"/>
            <w:vAlign w:val="center"/>
          </w:tcPr>
          <w:p w14:paraId="53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5407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55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6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7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58070000">
            <w:pPr>
              <w:spacing w:after="0" w:line="240" w:lineRule="auto"/>
              <w:ind/>
              <w:jc w:val="center"/>
              <w:rPr>
                <w:rFonts w:ascii="Times New Roman" w:hAnsi="Times New Roman"/>
                <w:sz w:val="20"/>
              </w:rPr>
            </w:pPr>
            <w:r>
              <w:rPr>
                <w:rFonts w:ascii="Times New Roman" w:hAnsi="Times New Roman"/>
                <w:sz w:val="20"/>
              </w:rPr>
              <w:t>01 4 11 S3010</w:t>
            </w:r>
          </w:p>
        </w:tc>
        <w:tc>
          <w:tcPr>
            <w:tcW w:type="dxa" w:w="674"/>
            <w:tcBorders>
              <w:top w:sz="4" w:val="nil"/>
              <w:left w:sz="4" w:val="nil"/>
              <w:bottom w:color="000000" w:sz="4" w:val="single"/>
              <w:right w:color="000000" w:sz="4" w:val="single"/>
            </w:tcBorders>
            <w:shd w:fill="FFFFFF" w:val="clear"/>
            <w:vAlign w:val="center"/>
          </w:tcPr>
          <w:p w14:paraId="5907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5A070000">
            <w:pPr>
              <w:spacing w:after="0" w:line="240" w:lineRule="auto"/>
              <w:ind/>
              <w:jc w:val="center"/>
              <w:rPr>
                <w:rFonts w:ascii="Times New Roman" w:hAnsi="Times New Roman"/>
                <w:sz w:val="20"/>
              </w:rPr>
            </w:pPr>
            <w:r>
              <w:rPr>
                <w:rFonts w:ascii="Times New Roman" w:hAnsi="Times New Roman"/>
                <w:sz w:val="20"/>
              </w:rPr>
              <w:t>58 147,49</w:t>
            </w:r>
          </w:p>
        </w:tc>
        <w:tc>
          <w:tcPr>
            <w:tcW w:type="dxa" w:w="1349"/>
            <w:tcBorders>
              <w:top w:sz="4" w:val="nil"/>
              <w:left w:sz="4" w:val="nil"/>
              <w:bottom w:color="000000" w:sz="4" w:val="single"/>
              <w:right w:color="000000" w:sz="4" w:val="single"/>
            </w:tcBorders>
            <w:shd w:fill="FFFFFF" w:val="clear"/>
            <w:vAlign w:val="center"/>
          </w:tcPr>
          <w:p w14:paraId="5B070000">
            <w:pPr>
              <w:spacing w:after="0" w:line="240" w:lineRule="auto"/>
              <w:ind/>
              <w:jc w:val="center"/>
              <w:rPr>
                <w:rFonts w:ascii="Times New Roman" w:hAnsi="Times New Roman"/>
                <w:sz w:val="20"/>
              </w:rPr>
            </w:pPr>
            <w:r>
              <w:rPr>
                <w:rFonts w:ascii="Times New Roman" w:hAnsi="Times New Roman"/>
                <w:sz w:val="20"/>
              </w:rPr>
              <w:t>58 147,49</w:t>
            </w:r>
          </w:p>
        </w:tc>
        <w:tc>
          <w:tcPr>
            <w:tcW w:type="dxa" w:w="808"/>
            <w:tcBorders>
              <w:top w:sz="4" w:val="nil"/>
              <w:left w:sz="4" w:val="nil"/>
              <w:bottom w:color="000000" w:sz="4" w:val="single"/>
              <w:right w:color="000000" w:sz="4" w:val="single"/>
            </w:tcBorders>
            <w:shd w:fill="FFFFFF" w:val="clear"/>
            <w:vAlign w:val="center"/>
          </w:tcPr>
          <w:p w14:paraId="5C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5D07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5E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F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0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61070000">
            <w:pPr>
              <w:spacing w:after="0" w:line="240" w:lineRule="auto"/>
              <w:ind/>
              <w:jc w:val="center"/>
              <w:rPr>
                <w:rFonts w:ascii="Times New Roman" w:hAnsi="Times New Roman"/>
                <w:sz w:val="20"/>
              </w:rPr>
            </w:pPr>
            <w:r>
              <w:rPr>
                <w:rFonts w:ascii="Times New Roman" w:hAnsi="Times New Roman"/>
                <w:sz w:val="20"/>
              </w:rPr>
              <w:t>01 4 11 S3010</w:t>
            </w:r>
          </w:p>
        </w:tc>
        <w:tc>
          <w:tcPr>
            <w:tcW w:type="dxa" w:w="674"/>
            <w:tcBorders>
              <w:top w:sz="4" w:val="nil"/>
              <w:left w:sz="4" w:val="nil"/>
              <w:bottom w:color="000000" w:sz="4" w:val="single"/>
              <w:right w:color="000000" w:sz="4" w:val="single"/>
            </w:tcBorders>
            <w:shd w:fill="FFFFFF" w:val="clear"/>
            <w:vAlign w:val="center"/>
          </w:tcPr>
          <w:p w14:paraId="6207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63070000">
            <w:pPr>
              <w:spacing w:after="0" w:line="240" w:lineRule="auto"/>
              <w:ind/>
              <w:jc w:val="center"/>
              <w:rPr>
                <w:rFonts w:ascii="Times New Roman" w:hAnsi="Times New Roman"/>
                <w:sz w:val="20"/>
              </w:rPr>
            </w:pPr>
            <w:r>
              <w:rPr>
                <w:rFonts w:ascii="Times New Roman" w:hAnsi="Times New Roman"/>
                <w:sz w:val="20"/>
              </w:rPr>
              <w:t>11 264,72</w:t>
            </w:r>
          </w:p>
        </w:tc>
        <w:tc>
          <w:tcPr>
            <w:tcW w:type="dxa" w:w="1349"/>
            <w:tcBorders>
              <w:top w:sz="4" w:val="nil"/>
              <w:left w:sz="4" w:val="nil"/>
              <w:bottom w:color="000000" w:sz="4" w:val="single"/>
              <w:right w:color="000000" w:sz="4" w:val="single"/>
            </w:tcBorders>
            <w:shd w:fill="FFFFFF" w:val="clear"/>
            <w:vAlign w:val="center"/>
          </w:tcPr>
          <w:p w14:paraId="64070000">
            <w:pPr>
              <w:spacing w:after="0" w:line="240" w:lineRule="auto"/>
              <w:ind/>
              <w:jc w:val="center"/>
              <w:rPr>
                <w:rFonts w:ascii="Times New Roman" w:hAnsi="Times New Roman"/>
                <w:sz w:val="20"/>
              </w:rPr>
            </w:pPr>
            <w:r>
              <w:rPr>
                <w:rFonts w:ascii="Times New Roman" w:hAnsi="Times New Roman"/>
                <w:sz w:val="20"/>
              </w:rPr>
              <w:t>11 264,72</w:t>
            </w:r>
          </w:p>
        </w:tc>
        <w:tc>
          <w:tcPr>
            <w:tcW w:type="dxa" w:w="808"/>
            <w:tcBorders>
              <w:top w:sz="4" w:val="nil"/>
              <w:left w:sz="4" w:val="nil"/>
              <w:bottom w:color="000000" w:sz="4" w:val="single"/>
              <w:right w:color="000000" w:sz="4" w:val="single"/>
            </w:tcBorders>
            <w:shd w:fill="FFFFFF" w:val="clear"/>
            <w:vAlign w:val="center"/>
          </w:tcPr>
          <w:p w14:paraId="65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66070000">
            <w:pPr>
              <w:spacing w:after="0" w:line="240" w:lineRule="auto"/>
              <w:ind/>
              <w:rPr>
                <w:rFonts w:ascii="Times New Roman" w:hAnsi="Times New Roman"/>
                <w:sz w:val="20"/>
              </w:rPr>
            </w:pPr>
            <w:r>
              <w:rPr>
                <w:rFonts w:ascii="Times New Roman" w:hAnsi="Times New Roman"/>
                <w:sz w:val="20"/>
              </w:rPr>
              <w:t>Проведение капитального ремонта зданий и сооружений муниципальных организаций отдыха и оздоровления детей</w:t>
            </w:r>
          </w:p>
        </w:tc>
        <w:tc>
          <w:tcPr>
            <w:tcW w:type="dxa" w:w="582"/>
            <w:tcBorders>
              <w:top w:sz="4" w:val="nil"/>
              <w:left w:sz="4" w:val="nil"/>
              <w:bottom w:color="000000" w:sz="4" w:val="single"/>
              <w:right w:color="000000" w:sz="4" w:val="single"/>
            </w:tcBorders>
            <w:shd w:fill="FFFFFF" w:val="clear"/>
            <w:vAlign w:val="center"/>
          </w:tcPr>
          <w:p w14:paraId="67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8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9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6A070000">
            <w:pPr>
              <w:spacing w:after="0" w:line="240" w:lineRule="auto"/>
              <w:ind/>
              <w:jc w:val="center"/>
              <w:rPr>
                <w:rFonts w:ascii="Times New Roman" w:hAnsi="Times New Roman"/>
                <w:sz w:val="20"/>
              </w:rPr>
            </w:pPr>
            <w:r>
              <w:rPr>
                <w:rFonts w:ascii="Times New Roman" w:hAnsi="Times New Roman"/>
                <w:sz w:val="20"/>
              </w:rPr>
              <w:t>01 4 11 S3310</w:t>
            </w:r>
          </w:p>
        </w:tc>
        <w:tc>
          <w:tcPr>
            <w:tcW w:type="dxa" w:w="674"/>
            <w:tcBorders>
              <w:top w:sz="4" w:val="nil"/>
              <w:left w:sz="4" w:val="nil"/>
              <w:bottom w:color="000000" w:sz="4" w:val="single"/>
              <w:right w:color="000000" w:sz="4" w:val="single"/>
            </w:tcBorders>
            <w:shd w:fill="FFFFFF" w:val="clear"/>
            <w:vAlign w:val="center"/>
          </w:tcPr>
          <w:p w14:paraId="6B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C070000">
            <w:pPr>
              <w:spacing w:after="0" w:line="240" w:lineRule="auto"/>
              <w:ind/>
              <w:jc w:val="center"/>
              <w:rPr>
                <w:rFonts w:ascii="Times New Roman" w:hAnsi="Times New Roman"/>
                <w:sz w:val="20"/>
              </w:rPr>
            </w:pPr>
            <w:r>
              <w:rPr>
                <w:rFonts w:ascii="Times New Roman" w:hAnsi="Times New Roman"/>
                <w:sz w:val="20"/>
              </w:rPr>
              <w:t>1 335,03</w:t>
            </w:r>
          </w:p>
        </w:tc>
        <w:tc>
          <w:tcPr>
            <w:tcW w:type="dxa" w:w="1349"/>
            <w:tcBorders>
              <w:top w:sz="4" w:val="nil"/>
              <w:left w:sz="4" w:val="nil"/>
              <w:bottom w:color="000000" w:sz="4" w:val="single"/>
              <w:right w:color="000000" w:sz="4" w:val="single"/>
            </w:tcBorders>
            <w:shd w:fill="FFFFFF" w:val="clear"/>
            <w:vAlign w:val="center"/>
          </w:tcPr>
          <w:p w14:paraId="6D070000">
            <w:pPr>
              <w:spacing w:after="0" w:line="240" w:lineRule="auto"/>
              <w:ind/>
              <w:jc w:val="center"/>
              <w:rPr>
                <w:rFonts w:ascii="Times New Roman" w:hAnsi="Times New Roman"/>
                <w:sz w:val="20"/>
              </w:rPr>
            </w:pPr>
            <w:r>
              <w:rPr>
                <w:rFonts w:ascii="Times New Roman" w:hAnsi="Times New Roman"/>
                <w:sz w:val="20"/>
              </w:rPr>
              <w:t>1 320,41</w:t>
            </w:r>
          </w:p>
        </w:tc>
        <w:tc>
          <w:tcPr>
            <w:tcW w:type="dxa" w:w="808"/>
            <w:tcBorders>
              <w:top w:sz="4" w:val="nil"/>
              <w:left w:sz="4" w:val="nil"/>
              <w:bottom w:color="000000" w:sz="4" w:val="single"/>
              <w:right w:color="000000" w:sz="4" w:val="single"/>
            </w:tcBorders>
            <w:shd w:fill="FFFFFF" w:val="clear"/>
            <w:vAlign w:val="center"/>
          </w:tcPr>
          <w:p w14:paraId="6E070000">
            <w:pPr>
              <w:spacing w:after="0" w:line="240" w:lineRule="auto"/>
              <w:ind/>
              <w:jc w:val="center"/>
              <w:rPr>
                <w:rFonts w:ascii="Times New Roman" w:hAnsi="Times New Roman"/>
                <w:sz w:val="20"/>
              </w:rPr>
            </w:pPr>
            <w:r>
              <w:rPr>
                <w:rFonts w:ascii="Times New Roman" w:hAnsi="Times New Roman"/>
                <w:sz w:val="20"/>
              </w:rPr>
              <w:t>98,90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6F07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70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1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2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73070000">
            <w:pPr>
              <w:spacing w:after="0" w:line="240" w:lineRule="auto"/>
              <w:ind/>
              <w:jc w:val="center"/>
              <w:rPr>
                <w:rFonts w:ascii="Times New Roman" w:hAnsi="Times New Roman"/>
                <w:sz w:val="20"/>
              </w:rPr>
            </w:pPr>
            <w:r>
              <w:rPr>
                <w:rFonts w:ascii="Times New Roman" w:hAnsi="Times New Roman"/>
                <w:sz w:val="20"/>
              </w:rPr>
              <w:t>01 4 11 S3310</w:t>
            </w:r>
          </w:p>
        </w:tc>
        <w:tc>
          <w:tcPr>
            <w:tcW w:type="dxa" w:w="674"/>
            <w:tcBorders>
              <w:top w:sz="4" w:val="nil"/>
              <w:left w:sz="4" w:val="nil"/>
              <w:bottom w:color="000000" w:sz="4" w:val="single"/>
              <w:right w:color="000000" w:sz="4" w:val="single"/>
            </w:tcBorders>
            <w:shd w:fill="FFFFFF" w:val="clear"/>
            <w:vAlign w:val="center"/>
          </w:tcPr>
          <w:p w14:paraId="7407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5070000">
            <w:pPr>
              <w:spacing w:after="0" w:line="240" w:lineRule="auto"/>
              <w:ind/>
              <w:jc w:val="center"/>
              <w:rPr>
                <w:rFonts w:ascii="Times New Roman" w:hAnsi="Times New Roman"/>
                <w:sz w:val="20"/>
              </w:rPr>
            </w:pPr>
            <w:r>
              <w:rPr>
                <w:rFonts w:ascii="Times New Roman" w:hAnsi="Times New Roman"/>
                <w:sz w:val="20"/>
              </w:rPr>
              <w:t>1 335,03</w:t>
            </w:r>
          </w:p>
        </w:tc>
        <w:tc>
          <w:tcPr>
            <w:tcW w:type="dxa" w:w="1349"/>
            <w:tcBorders>
              <w:top w:sz="4" w:val="nil"/>
              <w:left w:sz="4" w:val="nil"/>
              <w:bottom w:color="000000" w:sz="4" w:val="single"/>
              <w:right w:color="000000" w:sz="4" w:val="single"/>
            </w:tcBorders>
            <w:shd w:fill="FFFFFF" w:val="clear"/>
            <w:vAlign w:val="center"/>
          </w:tcPr>
          <w:p w14:paraId="76070000">
            <w:pPr>
              <w:spacing w:after="0" w:line="240" w:lineRule="auto"/>
              <w:ind/>
              <w:jc w:val="center"/>
              <w:rPr>
                <w:rFonts w:ascii="Times New Roman" w:hAnsi="Times New Roman"/>
                <w:sz w:val="20"/>
              </w:rPr>
            </w:pPr>
            <w:r>
              <w:rPr>
                <w:rFonts w:ascii="Times New Roman" w:hAnsi="Times New Roman"/>
                <w:sz w:val="20"/>
              </w:rPr>
              <w:t>1 320,41</w:t>
            </w:r>
          </w:p>
        </w:tc>
        <w:tc>
          <w:tcPr>
            <w:tcW w:type="dxa" w:w="808"/>
            <w:tcBorders>
              <w:top w:sz="4" w:val="nil"/>
              <w:left w:sz="4" w:val="nil"/>
              <w:bottom w:color="000000" w:sz="4" w:val="single"/>
              <w:right w:color="000000" w:sz="4" w:val="single"/>
            </w:tcBorders>
            <w:shd w:fill="FFFFFF" w:val="clear"/>
            <w:vAlign w:val="center"/>
          </w:tcPr>
          <w:p w14:paraId="77070000">
            <w:pPr>
              <w:spacing w:after="0" w:line="240" w:lineRule="auto"/>
              <w:ind/>
              <w:jc w:val="center"/>
              <w:rPr>
                <w:rFonts w:ascii="Times New Roman" w:hAnsi="Times New Roman"/>
                <w:sz w:val="20"/>
              </w:rPr>
            </w:pPr>
            <w:r>
              <w:rPr>
                <w:rFonts w:ascii="Times New Roman" w:hAnsi="Times New Roman"/>
                <w:sz w:val="20"/>
              </w:rPr>
              <w:t>98,90</w:t>
            </w:r>
          </w:p>
        </w:tc>
      </w:tr>
      <w:tr>
        <w:trPr>
          <w:trHeight w:hRule="atLeast" w:val="705"/>
        </w:trPr>
        <w:tc>
          <w:tcPr>
            <w:tcW w:type="dxa" w:w="3101"/>
            <w:tcBorders>
              <w:top w:sz="4" w:val="nil"/>
              <w:left w:color="000000" w:sz="4" w:val="single"/>
              <w:bottom w:color="000000" w:sz="4" w:val="single"/>
              <w:right w:color="000000" w:sz="4" w:val="single"/>
            </w:tcBorders>
            <w:shd w:fill="FFFFFF" w:val="clear"/>
            <w:vAlign w:val="center"/>
          </w:tcPr>
          <w:p w14:paraId="7807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790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A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B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7C07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7D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E070000">
            <w:pPr>
              <w:spacing w:after="0" w:line="240" w:lineRule="auto"/>
              <w:ind/>
              <w:jc w:val="center"/>
              <w:rPr>
                <w:rFonts w:ascii="Times New Roman" w:hAnsi="Times New Roman"/>
                <w:sz w:val="20"/>
              </w:rPr>
            </w:pPr>
            <w:r>
              <w:rPr>
                <w:rFonts w:ascii="Times New Roman" w:hAnsi="Times New Roman"/>
                <w:sz w:val="20"/>
              </w:rPr>
              <w:t>1 682,84</w:t>
            </w:r>
          </w:p>
        </w:tc>
        <w:tc>
          <w:tcPr>
            <w:tcW w:type="dxa" w:w="1349"/>
            <w:tcBorders>
              <w:top w:sz="4" w:val="nil"/>
              <w:left w:sz="4" w:val="nil"/>
              <w:bottom w:color="000000" w:sz="4" w:val="single"/>
              <w:right w:color="000000" w:sz="4" w:val="single"/>
            </w:tcBorders>
            <w:shd w:fill="FFFFFF" w:val="clear"/>
            <w:vAlign w:val="center"/>
          </w:tcPr>
          <w:p w14:paraId="7F070000">
            <w:pPr>
              <w:spacing w:after="0" w:line="240" w:lineRule="auto"/>
              <w:ind/>
              <w:jc w:val="center"/>
              <w:rPr>
                <w:rFonts w:ascii="Times New Roman" w:hAnsi="Times New Roman"/>
                <w:sz w:val="20"/>
              </w:rPr>
            </w:pPr>
            <w:r>
              <w:rPr>
                <w:rFonts w:ascii="Times New Roman" w:hAnsi="Times New Roman"/>
                <w:sz w:val="20"/>
              </w:rPr>
              <w:t>1 682,84</w:t>
            </w:r>
          </w:p>
        </w:tc>
        <w:tc>
          <w:tcPr>
            <w:tcW w:type="dxa" w:w="808"/>
            <w:tcBorders>
              <w:top w:sz="4" w:val="nil"/>
              <w:left w:sz="4" w:val="nil"/>
              <w:bottom w:color="000000" w:sz="4" w:val="single"/>
              <w:right w:color="000000" w:sz="4" w:val="single"/>
            </w:tcBorders>
            <w:shd w:fill="FFFFFF" w:val="clear"/>
            <w:vAlign w:val="center"/>
          </w:tcPr>
          <w:p w14:paraId="80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55"/>
        </w:trPr>
        <w:tc>
          <w:tcPr>
            <w:tcW w:type="dxa" w:w="3101"/>
            <w:tcBorders>
              <w:top w:sz="4" w:val="nil"/>
              <w:left w:color="000000" w:sz="4" w:val="single"/>
              <w:bottom w:color="000000" w:sz="4" w:val="single"/>
              <w:right w:color="000000" w:sz="4" w:val="single"/>
            </w:tcBorders>
            <w:shd w:fill="FFFFFF" w:val="clear"/>
            <w:vAlign w:val="center"/>
          </w:tcPr>
          <w:p w14:paraId="81070000">
            <w:pPr>
              <w:spacing w:after="0" w:line="240" w:lineRule="auto"/>
              <w:ind/>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820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3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4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8507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86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7070000">
            <w:pPr>
              <w:spacing w:after="0" w:line="240" w:lineRule="auto"/>
              <w:ind/>
              <w:jc w:val="center"/>
              <w:rPr>
                <w:rFonts w:ascii="Times New Roman" w:hAnsi="Times New Roman"/>
                <w:sz w:val="20"/>
              </w:rPr>
            </w:pPr>
            <w:r>
              <w:rPr>
                <w:rFonts w:ascii="Times New Roman" w:hAnsi="Times New Roman"/>
                <w:sz w:val="20"/>
              </w:rPr>
              <w:t>1 682,84</w:t>
            </w:r>
          </w:p>
        </w:tc>
        <w:tc>
          <w:tcPr>
            <w:tcW w:type="dxa" w:w="1349"/>
            <w:tcBorders>
              <w:top w:sz="4" w:val="nil"/>
              <w:left w:sz="4" w:val="nil"/>
              <w:bottom w:color="000000" w:sz="4" w:val="single"/>
              <w:right w:color="000000" w:sz="4" w:val="single"/>
            </w:tcBorders>
            <w:shd w:fill="FFFFFF" w:val="clear"/>
            <w:vAlign w:val="center"/>
          </w:tcPr>
          <w:p w14:paraId="88070000">
            <w:pPr>
              <w:spacing w:after="0" w:line="240" w:lineRule="auto"/>
              <w:ind/>
              <w:jc w:val="center"/>
              <w:rPr>
                <w:rFonts w:ascii="Times New Roman" w:hAnsi="Times New Roman"/>
                <w:sz w:val="20"/>
              </w:rPr>
            </w:pPr>
            <w:r>
              <w:rPr>
                <w:rFonts w:ascii="Times New Roman" w:hAnsi="Times New Roman"/>
                <w:sz w:val="20"/>
              </w:rPr>
              <w:t>1 682,84</w:t>
            </w:r>
          </w:p>
        </w:tc>
        <w:tc>
          <w:tcPr>
            <w:tcW w:type="dxa" w:w="808"/>
            <w:tcBorders>
              <w:top w:sz="4" w:val="nil"/>
              <w:left w:sz="4" w:val="nil"/>
              <w:bottom w:color="000000" w:sz="4" w:val="single"/>
              <w:right w:color="000000" w:sz="4" w:val="single"/>
            </w:tcBorders>
            <w:shd w:fill="FFFFFF" w:val="clear"/>
            <w:vAlign w:val="center"/>
          </w:tcPr>
          <w:p w14:paraId="89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8A07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профильных смен для детей, состоящих на профилактическом учете»</w:t>
            </w:r>
          </w:p>
        </w:tc>
        <w:tc>
          <w:tcPr>
            <w:tcW w:type="dxa" w:w="582"/>
            <w:tcBorders>
              <w:top w:sz="4" w:val="nil"/>
              <w:left w:sz="4" w:val="nil"/>
              <w:bottom w:color="000000" w:sz="4" w:val="single"/>
              <w:right w:color="000000" w:sz="4" w:val="single"/>
            </w:tcBorders>
            <w:shd w:fill="FFFFFF" w:val="clear"/>
            <w:vAlign w:val="center"/>
          </w:tcPr>
          <w:p w14:paraId="8B0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C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D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8E070000">
            <w:pPr>
              <w:spacing w:after="0" w:line="240" w:lineRule="auto"/>
              <w:ind/>
              <w:jc w:val="center"/>
              <w:rPr>
                <w:rFonts w:ascii="Times New Roman" w:hAnsi="Times New Roman"/>
                <w:sz w:val="20"/>
              </w:rPr>
            </w:pPr>
            <w:r>
              <w:rPr>
                <w:rFonts w:ascii="Times New Roman" w:hAnsi="Times New Roman"/>
                <w:sz w:val="20"/>
              </w:rPr>
              <w:t>08 4 13 00000</w:t>
            </w:r>
          </w:p>
        </w:tc>
        <w:tc>
          <w:tcPr>
            <w:tcW w:type="dxa" w:w="674"/>
            <w:tcBorders>
              <w:top w:sz="4" w:val="nil"/>
              <w:left w:sz="4" w:val="nil"/>
              <w:bottom w:color="000000" w:sz="4" w:val="single"/>
              <w:right w:color="000000" w:sz="4" w:val="single"/>
            </w:tcBorders>
            <w:shd w:fill="FFFFFF" w:val="clear"/>
            <w:vAlign w:val="center"/>
          </w:tcPr>
          <w:p w14:paraId="8F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0070000">
            <w:pPr>
              <w:spacing w:after="0" w:line="240" w:lineRule="auto"/>
              <w:ind/>
              <w:jc w:val="center"/>
              <w:rPr>
                <w:rFonts w:ascii="Times New Roman" w:hAnsi="Times New Roman"/>
                <w:sz w:val="20"/>
              </w:rPr>
            </w:pPr>
            <w:r>
              <w:rPr>
                <w:rFonts w:ascii="Times New Roman" w:hAnsi="Times New Roman"/>
                <w:sz w:val="20"/>
              </w:rPr>
              <w:t>1 682,84</w:t>
            </w:r>
          </w:p>
        </w:tc>
        <w:tc>
          <w:tcPr>
            <w:tcW w:type="dxa" w:w="1349"/>
            <w:tcBorders>
              <w:top w:sz="4" w:val="nil"/>
              <w:left w:sz="4" w:val="nil"/>
              <w:bottom w:color="000000" w:sz="4" w:val="single"/>
              <w:right w:color="000000" w:sz="4" w:val="single"/>
            </w:tcBorders>
            <w:shd w:fill="FFFFFF" w:val="clear"/>
            <w:vAlign w:val="center"/>
          </w:tcPr>
          <w:p w14:paraId="91070000">
            <w:pPr>
              <w:spacing w:after="0" w:line="240" w:lineRule="auto"/>
              <w:ind/>
              <w:jc w:val="center"/>
              <w:rPr>
                <w:rFonts w:ascii="Times New Roman" w:hAnsi="Times New Roman"/>
                <w:sz w:val="20"/>
              </w:rPr>
            </w:pPr>
            <w:r>
              <w:rPr>
                <w:rFonts w:ascii="Times New Roman" w:hAnsi="Times New Roman"/>
                <w:sz w:val="20"/>
              </w:rPr>
              <w:t>1 682,84</w:t>
            </w:r>
          </w:p>
        </w:tc>
        <w:tc>
          <w:tcPr>
            <w:tcW w:type="dxa" w:w="808"/>
            <w:tcBorders>
              <w:top w:sz="4" w:val="nil"/>
              <w:left w:sz="4" w:val="nil"/>
              <w:bottom w:color="000000" w:sz="4" w:val="single"/>
              <w:right w:color="000000" w:sz="4" w:val="single"/>
            </w:tcBorders>
            <w:shd w:fill="FFFFFF" w:val="clear"/>
            <w:vAlign w:val="center"/>
          </w:tcPr>
          <w:p w14:paraId="92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93070000">
            <w:pPr>
              <w:spacing w:after="0" w:line="240" w:lineRule="auto"/>
              <w:ind/>
              <w:rPr>
                <w:rFonts w:ascii="Times New Roman" w:hAnsi="Times New Roman"/>
                <w:sz w:val="20"/>
              </w:rPr>
            </w:pPr>
            <w:r>
              <w:rPr>
                <w:rFonts w:ascii="Times New Roman" w:hAnsi="Times New Roman"/>
                <w:sz w:val="20"/>
              </w:rPr>
              <w:t>Организация профильных смен для детей, состоящих на профилактическом учете</w:t>
            </w:r>
          </w:p>
        </w:tc>
        <w:tc>
          <w:tcPr>
            <w:tcW w:type="dxa" w:w="582"/>
            <w:tcBorders>
              <w:top w:sz="4" w:val="nil"/>
              <w:left w:sz="4" w:val="nil"/>
              <w:bottom w:color="000000" w:sz="4" w:val="single"/>
              <w:right w:color="000000" w:sz="4" w:val="single"/>
            </w:tcBorders>
            <w:shd w:fill="FFFFFF" w:val="clear"/>
            <w:vAlign w:val="center"/>
          </w:tcPr>
          <w:p w14:paraId="94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5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6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97070000">
            <w:pPr>
              <w:spacing w:after="0" w:line="240" w:lineRule="auto"/>
              <w:ind/>
              <w:jc w:val="center"/>
              <w:rPr>
                <w:rFonts w:ascii="Times New Roman" w:hAnsi="Times New Roman"/>
                <w:sz w:val="20"/>
              </w:rPr>
            </w:pPr>
            <w:r>
              <w:rPr>
                <w:rFonts w:ascii="Times New Roman" w:hAnsi="Times New Roman"/>
                <w:sz w:val="20"/>
              </w:rPr>
              <w:t>08 4 13 S9010</w:t>
            </w:r>
          </w:p>
        </w:tc>
        <w:tc>
          <w:tcPr>
            <w:tcW w:type="dxa" w:w="674"/>
            <w:tcBorders>
              <w:top w:sz="4" w:val="nil"/>
              <w:left w:sz="4" w:val="nil"/>
              <w:bottom w:color="000000" w:sz="4" w:val="single"/>
              <w:right w:color="000000" w:sz="4" w:val="single"/>
            </w:tcBorders>
            <w:shd w:fill="auto" w:val="clear"/>
            <w:vAlign w:val="bottom"/>
          </w:tcPr>
          <w:p w14:paraId="98070000">
            <w:pPr>
              <w:spacing w:after="0" w:line="240" w:lineRule="auto"/>
              <w:ind/>
              <w:rPr>
                <w:rFonts w:ascii="Calibri" w:hAnsi="Calibri"/>
                <w:color w:val="000000"/>
              </w:rPr>
            </w:pPr>
            <w:r>
              <w:rPr>
                <w:rFonts w:ascii="Calibri" w:hAnsi="Calibri"/>
                <w:color w:val="000000"/>
              </w:rPr>
              <w:t> </w:t>
            </w:r>
          </w:p>
        </w:tc>
        <w:tc>
          <w:tcPr>
            <w:tcW w:type="dxa" w:w="1348"/>
            <w:tcBorders>
              <w:top w:sz="4" w:val="nil"/>
              <w:left w:sz="4" w:val="nil"/>
              <w:bottom w:color="000000" w:sz="4" w:val="single"/>
              <w:right w:color="000000" w:sz="4" w:val="single"/>
            </w:tcBorders>
            <w:shd w:fill="FFFFFF" w:val="clear"/>
            <w:vAlign w:val="center"/>
          </w:tcPr>
          <w:p w14:paraId="99070000">
            <w:pPr>
              <w:spacing w:after="0" w:line="240" w:lineRule="auto"/>
              <w:ind/>
              <w:jc w:val="center"/>
              <w:rPr>
                <w:rFonts w:ascii="Times New Roman" w:hAnsi="Times New Roman"/>
                <w:sz w:val="20"/>
              </w:rPr>
            </w:pPr>
            <w:r>
              <w:rPr>
                <w:rFonts w:ascii="Times New Roman" w:hAnsi="Times New Roman"/>
                <w:sz w:val="20"/>
              </w:rPr>
              <w:t>1 682,84</w:t>
            </w:r>
          </w:p>
        </w:tc>
        <w:tc>
          <w:tcPr>
            <w:tcW w:type="dxa" w:w="1349"/>
            <w:tcBorders>
              <w:top w:sz="4" w:val="nil"/>
              <w:left w:sz="4" w:val="nil"/>
              <w:bottom w:color="000000" w:sz="4" w:val="single"/>
              <w:right w:color="000000" w:sz="4" w:val="single"/>
            </w:tcBorders>
            <w:shd w:fill="FFFFFF" w:val="clear"/>
            <w:vAlign w:val="center"/>
          </w:tcPr>
          <w:p w14:paraId="9A070000">
            <w:pPr>
              <w:spacing w:after="0" w:line="240" w:lineRule="auto"/>
              <w:ind/>
              <w:jc w:val="center"/>
              <w:rPr>
                <w:rFonts w:ascii="Times New Roman" w:hAnsi="Times New Roman"/>
                <w:sz w:val="20"/>
              </w:rPr>
            </w:pPr>
            <w:r>
              <w:rPr>
                <w:rFonts w:ascii="Times New Roman" w:hAnsi="Times New Roman"/>
                <w:sz w:val="20"/>
              </w:rPr>
              <w:t>1 682,84</w:t>
            </w:r>
          </w:p>
        </w:tc>
        <w:tc>
          <w:tcPr>
            <w:tcW w:type="dxa" w:w="808"/>
            <w:tcBorders>
              <w:top w:sz="4" w:val="nil"/>
              <w:left w:sz="4" w:val="nil"/>
              <w:bottom w:color="000000" w:sz="4" w:val="single"/>
              <w:right w:color="000000" w:sz="4" w:val="single"/>
            </w:tcBorders>
            <w:shd w:fill="FFFFFF" w:val="clear"/>
            <w:vAlign w:val="center"/>
          </w:tcPr>
          <w:p w14:paraId="9B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9C07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9D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E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F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A0070000">
            <w:pPr>
              <w:spacing w:after="0" w:line="240" w:lineRule="auto"/>
              <w:ind/>
              <w:jc w:val="center"/>
              <w:rPr>
                <w:rFonts w:ascii="Times New Roman" w:hAnsi="Times New Roman"/>
                <w:sz w:val="20"/>
              </w:rPr>
            </w:pPr>
            <w:r>
              <w:rPr>
                <w:rFonts w:ascii="Times New Roman" w:hAnsi="Times New Roman"/>
                <w:sz w:val="20"/>
              </w:rPr>
              <w:t>08 4 13 S9010</w:t>
            </w:r>
          </w:p>
        </w:tc>
        <w:tc>
          <w:tcPr>
            <w:tcW w:type="dxa" w:w="674"/>
            <w:tcBorders>
              <w:top w:sz="4" w:val="nil"/>
              <w:left w:sz="4" w:val="nil"/>
              <w:bottom w:color="000000" w:sz="4" w:val="single"/>
              <w:right w:color="000000" w:sz="4" w:val="single"/>
            </w:tcBorders>
            <w:shd w:fill="FFFFFF" w:val="clear"/>
            <w:vAlign w:val="center"/>
          </w:tcPr>
          <w:p w14:paraId="A107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A2070000">
            <w:pPr>
              <w:spacing w:after="0" w:line="240" w:lineRule="auto"/>
              <w:ind/>
              <w:jc w:val="center"/>
              <w:rPr>
                <w:rFonts w:ascii="Times New Roman" w:hAnsi="Times New Roman"/>
                <w:sz w:val="20"/>
              </w:rPr>
            </w:pPr>
            <w:r>
              <w:rPr>
                <w:rFonts w:ascii="Times New Roman" w:hAnsi="Times New Roman"/>
                <w:sz w:val="20"/>
              </w:rPr>
              <w:t>973,50</w:t>
            </w:r>
          </w:p>
        </w:tc>
        <w:tc>
          <w:tcPr>
            <w:tcW w:type="dxa" w:w="1349"/>
            <w:tcBorders>
              <w:top w:sz="4" w:val="nil"/>
              <w:left w:sz="4" w:val="nil"/>
              <w:bottom w:color="000000" w:sz="4" w:val="single"/>
              <w:right w:color="000000" w:sz="4" w:val="single"/>
            </w:tcBorders>
            <w:shd w:fill="FFFFFF" w:val="clear"/>
            <w:vAlign w:val="center"/>
          </w:tcPr>
          <w:p w14:paraId="A3070000">
            <w:pPr>
              <w:spacing w:after="0" w:line="240" w:lineRule="auto"/>
              <w:ind/>
              <w:jc w:val="center"/>
              <w:rPr>
                <w:rFonts w:ascii="Times New Roman" w:hAnsi="Times New Roman"/>
                <w:sz w:val="20"/>
              </w:rPr>
            </w:pPr>
            <w:r>
              <w:rPr>
                <w:rFonts w:ascii="Times New Roman" w:hAnsi="Times New Roman"/>
                <w:sz w:val="20"/>
              </w:rPr>
              <w:t>973,50</w:t>
            </w:r>
          </w:p>
        </w:tc>
        <w:tc>
          <w:tcPr>
            <w:tcW w:type="dxa" w:w="808"/>
            <w:tcBorders>
              <w:top w:sz="4" w:val="nil"/>
              <w:left w:sz="4" w:val="nil"/>
              <w:bottom w:color="000000" w:sz="4" w:val="single"/>
              <w:right w:color="000000" w:sz="4" w:val="single"/>
            </w:tcBorders>
            <w:shd w:fill="FFFFFF" w:val="clear"/>
            <w:vAlign w:val="center"/>
          </w:tcPr>
          <w:p w14:paraId="A4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65"/>
        </w:trPr>
        <w:tc>
          <w:tcPr>
            <w:tcW w:type="dxa" w:w="3101"/>
            <w:tcBorders>
              <w:top w:sz="4" w:val="nil"/>
              <w:left w:color="000000" w:sz="4" w:val="single"/>
              <w:bottom w:color="000000" w:sz="4" w:val="single"/>
              <w:right w:color="000000" w:sz="4" w:val="single"/>
            </w:tcBorders>
            <w:shd w:fill="FFFFFF" w:val="clear"/>
            <w:vAlign w:val="center"/>
          </w:tcPr>
          <w:p w14:paraId="A507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A60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70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807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A9070000">
            <w:pPr>
              <w:spacing w:after="0" w:line="240" w:lineRule="auto"/>
              <w:ind/>
              <w:jc w:val="center"/>
              <w:rPr>
                <w:rFonts w:ascii="Times New Roman" w:hAnsi="Times New Roman"/>
                <w:sz w:val="20"/>
              </w:rPr>
            </w:pPr>
            <w:r>
              <w:rPr>
                <w:rFonts w:ascii="Times New Roman" w:hAnsi="Times New Roman"/>
                <w:sz w:val="20"/>
              </w:rPr>
              <w:t>08 4 13 S9010</w:t>
            </w:r>
          </w:p>
        </w:tc>
        <w:tc>
          <w:tcPr>
            <w:tcW w:type="dxa" w:w="674"/>
            <w:tcBorders>
              <w:top w:sz="4" w:val="nil"/>
              <w:left w:sz="4" w:val="nil"/>
              <w:bottom w:color="000000" w:sz="4" w:val="single"/>
              <w:right w:color="000000" w:sz="4" w:val="single"/>
            </w:tcBorders>
            <w:shd w:fill="FFFFFF" w:val="clear"/>
            <w:vAlign w:val="center"/>
          </w:tcPr>
          <w:p w14:paraId="AA07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AB070000">
            <w:pPr>
              <w:spacing w:after="0" w:line="240" w:lineRule="auto"/>
              <w:ind/>
              <w:jc w:val="center"/>
              <w:rPr>
                <w:rFonts w:ascii="Times New Roman" w:hAnsi="Times New Roman"/>
                <w:sz w:val="20"/>
              </w:rPr>
            </w:pPr>
            <w:r>
              <w:rPr>
                <w:rFonts w:ascii="Times New Roman" w:hAnsi="Times New Roman"/>
                <w:sz w:val="20"/>
              </w:rPr>
              <w:t>709,34</w:t>
            </w:r>
          </w:p>
        </w:tc>
        <w:tc>
          <w:tcPr>
            <w:tcW w:type="dxa" w:w="1349"/>
            <w:tcBorders>
              <w:top w:sz="4" w:val="nil"/>
              <w:left w:sz="4" w:val="nil"/>
              <w:bottom w:color="000000" w:sz="4" w:val="single"/>
              <w:right w:color="000000" w:sz="4" w:val="single"/>
            </w:tcBorders>
            <w:shd w:fill="FFFFFF" w:val="clear"/>
            <w:vAlign w:val="center"/>
          </w:tcPr>
          <w:p w14:paraId="AC070000">
            <w:pPr>
              <w:spacing w:after="0" w:line="240" w:lineRule="auto"/>
              <w:ind/>
              <w:jc w:val="center"/>
              <w:rPr>
                <w:rFonts w:ascii="Times New Roman" w:hAnsi="Times New Roman"/>
                <w:sz w:val="20"/>
              </w:rPr>
            </w:pPr>
            <w:r>
              <w:rPr>
                <w:rFonts w:ascii="Times New Roman" w:hAnsi="Times New Roman"/>
                <w:sz w:val="20"/>
              </w:rPr>
              <w:t>709,34</w:t>
            </w:r>
          </w:p>
        </w:tc>
        <w:tc>
          <w:tcPr>
            <w:tcW w:type="dxa" w:w="808"/>
            <w:tcBorders>
              <w:top w:sz="4" w:val="nil"/>
              <w:left w:sz="4" w:val="nil"/>
              <w:bottom w:color="000000" w:sz="4" w:val="single"/>
              <w:right w:color="000000" w:sz="4" w:val="single"/>
            </w:tcBorders>
            <w:shd w:fill="FFFFFF" w:val="clear"/>
            <w:vAlign w:val="center"/>
          </w:tcPr>
          <w:p w14:paraId="AD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AE07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582"/>
            <w:tcBorders>
              <w:top w:sz="4" w:val="nil"/>
              <w:left w:sz="4" w:val="nil"/>
              <w:bottom w:color="000000" w:sz="4" w:val="single"/>
              <w:right w:color="000000" w:sz="4" w:val="single"/>
            </w:tcBorders>
            <w:shd w:fill="FFFFFF" w:val="clear"/>
            <w:vAlign w:val="center"/>
          </w:tcPr>
          <w:p w14:paraId="AF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0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107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B20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B3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4070000">
            <w:pPr>
              <w:spacing w:after="0" w:line="240" w:lineRule="auto"/>
              <w:ind/>
              <w:jc w:val="center"/>
              <w:rPr>
                <w:rFonts w:ascii="Times New Roman" w:hAnsi="Times New Roman"/>
                <w:sz w:val="20"/>
              </w:rPr>
            </w:pPr>
            <w:r>
              <w:rPr>
                <w:rFonts w:ascii="Times New Roman" w:hAnsi="Times New Roman"/>
                <w:sz w:val="20"/>
              </w:rPr>
              <w:t>2 559 698,83</w:t>
            </w:r>
          </w:p>
        </w:tc>
        <w:tc>
          <w:tcPr>
            <w:tcW w:type="dxa" w:w="1349"/>
            <w:tcBorders>
              <w:top w:sz="4" w:val="nil"/>
              <w:left w:sz="4" w:val="nil"/>
              <w:bottom w:color="000000" w:sz="4" w:val="single"/>
              <w:right w:color="000000" w:sz="4" w:val="single"/>
            </w:tcBorders>
            <w:shd w:fill="FFFFFF" w:val="clear"/>
            <w:vAlign w:val="center"/>
          </w:tcPr>
          <w:p w14:paraId="B5070000">
            <w:pPr>
              <w:spacing w:after="0" w:line="240" w:lineRule="auto"/>
              <w:ind/>
              <w:jc w:val="center"/>
              <w:rPr>
                <w:rFonts w:ascii="Times New Roman" w:hAnsi="Times New Roman"/>
                <w:sz w:val="20"/>
              </w:rPr>
            </w:pPr>
            <w:r>
              <w:rPr>
                <w:rFonts w:ascii="Times New Roman" w:hAnsi="Times New Roman"/>
                <w:sz w:val="20"/>
              </w:rPr>
              <w:t>2 543 561,07</w:t>
            </w:r>
          </w:p>
        </w:tc>
        <w:tc>
          <w:tcPr>
            <w:tcW w:type="dxa" w:w="808"/>
            <w:tcBorders>
              <w:top w:sz="4" w:val="nil"/>
              <w:left w:sz="4" w:val="nil"/>
              <w:bottom w:color="000000" w:sz="4" w:val="single"/>
              <w:right w:color="000000" w:sz="4" w:val="single"/>
            </w:tcBorders>
            <w:shd w:fill="FFFFFF" w:val="clear"/>
            <w:vAlign w:val="center"/>
          </w:tcPr>
          <w:p w14:paraId="B607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B7070000">
            <w:pPr>
              <w:spacing w:after="0" w:line="240" w:lineRule="auto"/>
              <w:ind/>
              <w:rPr>
                <w:rFonts w:ascii="Times New Roman" w:hAnsi="Times New Roman"/>
                <w:sz w:val="20"/>
              </w:rPr>
            </w:pPr>
            <w:r>
              <w:rPr>
                <w:rFonts w:ascii="Times New Roman" w:hAnsi="Times New Roman"/>
                <w:sz w:val="20"/>
              </w:rPr>
              <w:t>Социальное обслуживание населения</w:t>
            </w:r>
          </w:p>
        </w:tc>
        <w:tc>
          <w:tcPr>
            <w:tcW w:type="dxa" w:w="582"/>
            <w:tcBorders>
              <w:top w:sz="4" w:val="nil"/>
              <w:left w:sz="4" w:val="nil"/>
              <w:bottom w:color="000000" w:sz="4" w:val="single"/>
              <w:right w:color="000000" w:sz="4" w:val="single"/>
            </w:tcBorders>
            <w:shd w:fill="FFFFFF" w:val="clear"/>
            <w:vAlign w:val="center"/>
          </w:tcPr>
          <w:p w14:paraId="B8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9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A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B0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BC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D070000">
            <w:pPr>
              <w:spacing w:after="0" w:line="240" w:lineRule="auto"/>
              <w:ind/>
              <w:jc w:val="center"/>
              <w:rPr>
                <w:rFonts w:ascii="Times New Roman" w:hAnsi="Times New Roman"/>
                <w:sz w:val="20"/>
              </w:rPr>
            </w:pPr>
            <w:r>
              <w:rPr>
                <w:rFonts w:ascii="Times New Roman" w:hAnsi="Times New Roman"/>
                <w:sz w:val="20"/>
              </w:rPr>
              <w:t>392 108,72</w:t>
            </w:r>
          </w:p>
        </w:tc>
        <w:tc>
          <w:tcPr>
            <w:tcW w:type="dxa" w:w="1349"/>
            <w:tcBorders>
              <w:top w:sz="4" w:val="nil"/>
              <w:left w:sz="4" w:val="nil"/>
              <w:bottom w:color="000000" w:sz="4" w:val="single"/>
              <w:right w:color="000000" w:sz="4" w:val="single"/>
            </w:tcBorders>
            <w:shd w:fill="FFFFFF" w:val="clear"/>
            <w:vAlign w:val="center"/>
          </w:tcPr>
          <w:p w14:paraId="BE070000">
            <w:pPr>
              <w:spacing w:after="0" w:line="240" w:lineRule="auto"/>
              <w:ind/>
              <w:jc w:val="center"/>
              <w:rPr>
                <w:rFonts w:ascii="Times New Roman" w:hAnsi="Times New Roman"/>
                <w:sz w:val="20"/>
              </w:rPr>
            </w:pPr>
            <w:r>
              <w:rPr>
                <w:rFonts w:ascii="Times New Roman" w:hAnsi="Times New Roman"/>
                <w:sz w:val="20"/>
              </w:rPr>
              <w:t>391 813,87</w:t>
            </w:r>
          </w:p>
        </w:tc>
        <w:tc>
          <w:tcPr>
            <w:tcW w:type="dxa" w:w="808"/>
            <w:tcBorders>
              <w:top w:sz="4" w:val="nil"/>
              <w:left w:sz="4" w:val="nil"/>
              <w:bottom w:color="000000" w:sz="4" w:val="single"/>
              <w:right w:color="000000" w:sz="4" w:val="single"/>
            </w:tcBorders>
            <w:shd w:fill="FFFFFF" w:val="clear"/>
            <w:vAlign w:val="center"/>
          </w:tcPr>
          <w:p w14:paraId="BF070000">
            <w:pPr>
              <w:spacing w:after="0" w:line="240" w:lineRule="auto"/>
              <w:ind/>
              <w:jc w:val="center"/>
              <w:rPr>
                <w:rFonts w:ascii="Times New Roman" w:hAnsi="Times New Roman"/>
                <w:sz w:val="20"/>
              </w:rPr>
            </w:pPr>
            <w:r>
              <w:rPr>
                <w:rFonts w:ascii="Times New Roman" w:hAnsi="Times New Roman"/>
                <w:sz w:val="20"/>
              </w:rPr>
              <w:t>99,92</w:t>
            </w:r>
          </w:p>
        </w:tc>
      </w:tr>
      <w:tr>
        <w:trPr>
          <w:trHeight w:hRule="atLeast" w:val="1020"/>
        </w:trPr>
        <w:tc>
          <w:tcPr>
            <w:tcW w:type="dxa" w:w="3101"/>
            <w:tcBorders>
              <w:top w:sz="4" w:val="nil"/>
              <w:left w:color="000000" w:sz="4" w:val="single"/>
              <w:bottom w:color="000000" w:sz="4" w:val="single"/>
              <w:right w:color="000000" w:sz="4" w:val="single"/>
            </w:tcBorders>
            <w:shd w:fill="FFFFFF" w:val="clear"/>
            <w:vAlign w:val="center"/>
          </w:tcPr>
          <w:p w14:paraId="C0070000">
            <w:pPr>
              <w:spacing w:after="0" w:line="240" w:lineRule="auto"/>
              <w:ind/>
              <w:rPr>
                <w:rFonts w:ascii="Times New Roman" w:hAnsi="Times New Roman"/>
                <w:sz w:val="20"/>
              </w:rPr>
            </w:pPr>
            <w:r>
              <w:rPr>
                <w:rFonts w:ascii="Times New Roman" w:hAnsi="Times New Roman"/>
                <w:sz w:val="20"/>
              </w:rPr>
              <w:t>Муниципальная программа «Социальное обслуживание и социальная поддержка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C1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2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3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407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C5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6070000">
            <w:pPr>
              <w:spacing w:after="0" w:line="240" w:lineRule="auto"/>
              <w:ind/>
              <w:jc w:val="center"/>
              <w:rPr>
                <w:rFonts w:ascii="Times New Roman" w:hAnsi="Times New Roman"/>
                <w:sz w:val="20"/>
              </w:rPr>
            </w:pPr>
            <w:r>
              <w:rPr>
                <w:rFonts w:ascii="Times New Roman" w:hAnsi="Times New Roman"/>
                <w:sz w:val="20"/>
              </w:rPr>
              <w:t>392 108,72</w:t>
            </w:r>
          </w:p>
        </w:tc>
        <w:tc>
          <w:tcPr>
            <w:tcW w:type="dxa" w:w="1349"/>
            <w:tcBorders>
              <w:top w:sz="4" w:val="nil"/>
              <w:left w:sz="4" w:val="nil"/>
              <w:bottom w:color="000000" w:sz="4" w:val="single"/>
              <w:right w:color="000000" w:sz="4" w:val="single"/>
            </w:tcBorders>
            <w:shd w:fill="FFFFFF" w:val="clear"/>
            <w:vAlign w:val="center"/>
          </w:tcPr>
          <w:p w14:paraId="C7070000">
            <w:pPr>
              <w:spacing w:after="0" w:line="240" w:lineRule="auto"/>
              <w:ind/>
              <w:jc w:val="center"/>
              <w:rPr>
                <w:rFonts w:ascii="Times New Roman" w:hAnsi="Times New Roman"/>
                <w:sz w:val="20"/>
              </w:rPr>
            </w:pPr>
            <w:r>
              <w:rPr>
                <w:rFonts w:ascii="Times New Roman" w:hAnsi="Times New Roman"/>
                <w:sz w:val="20"/>
              </w:rPr>
              <w:t>391 813,87</w:t>
            </w:r>
          </w:p>
        </w:tc>
        <w:tc>
          <w:tcPr>
            <w:tcW w:type="dxa" w:w="808"/>
            <w:tcBorders>
              <w:top w:sz="4" w:val="nil"/>
              <w:left w:sz="4" w:val="nil"/>
              <w:bottom w:color="000000" w:sz="4" w:val="single"/>
              <w:right w:color="000000" w:sz="4" w:val="single"/>
            </w:tcBorders>
            <w:shd w:fill="FFFFFF" w:val="clear"/>
            <w:vAlign w:val="center"/>
          </w:tcPr>
          <w:p w14:paraId="C8070000">
            <w:pPr>
              <w:spacing w:after="0" w:line="240" w:lineRule="auto"/>
              <w:ind/>
              <w:jc w:val="center"/>
              <w:rPr>
                <w:rFonts w:ascii="Times New Roman" w:hAnsi="Times New Roman"/>
                <w:sz w:val="20"/>
              </w:rPr>
            </w:pPr>
            <w:r>
              <w:rPr>
                <w:rFonts w:ascii="Times New Roman" w:hAnsi="Times New Roman"/>
                <w:sz w:val="20"/>
              </w:rPr>
              <w:t>99,92</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C907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CA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B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C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D070000">
            <w:pPr>
              <w:spacing w:after="0" w:line="240" w:lineRule="auto"/>
              <w:ind/>
              <w:jc w:val="center"/>
              <w:rPr>
                <w:rFonts w:ascii="Times New Roman" w:hAnsi="Times New Roman"/>
                <w:sz w:val="20"/>
              </w:rPr>
            </w:pPr>
            <w:r>
              <w:rPr>
                <w:rFonts w:ascii="Times New Roman" w:hAnsi="Times New Roman"/>
                <w:sz w:val="20"/>
              </w:rPr>
              <w:t>05 1 00 00000</w:t>
            </w:r>
          </w:p>
        </w:tc>
        <w:tc>
          <w:tcPr>
            <w:tcW w:type="dxa" w:w="674"/>
            <w:tcBorders>
              <w:top w:sz="4" w:val="nil"/>
              <w:left w:sz="4" w:val="nil"/>
              <w:bottom w:color="000000" w:sz="4" w:val="single"/>
              <w:right w:color="000000" w:sz="4" w:val="single"/>
            </w:tcBorders>
            <w:shd w:fill="FFFFFF" w:val="clear"/>
            <w:vAlign w:val="center"/>
          </w:tcPr>
          <w:p w14:paraId="CE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F070000">
            <w:pPr>
              <w:spacing w:after="0" w:line="240" w:lineRule="auto"/>
              <w:ind/>
              <w:jc w:val="center"/>
              <w:rPr>
                <w:rFonts w:ascii="Times New Roman" w:hAnsi="Times New Roman"/>
                <w:sz w:val="20"/>
              </w:rPr>
            </w:pPr>
            <w:r>
              <w:rPr>
                <w:rFonts w:ascii="Times New Roman" w:hAnsi="Times New Roman"/>
                <w:sz w:val="20"/>
              </w:rPr>
              <w:t>20 724,60</w:t>
            </w:r>
          </w:p>
        </w:tc>
        <w:tc>
          <w:tcPr>
            <w:tcW w:type="dxa" w:w="1349"/>
            <w:tcBorders>
              <w:top w:sz="4" w:val="nil"/>
              <w:left w:sz="4" w:val="nil"/>
              <w:bottom w:color="000000" w:sz="4" w:val="single"/>
              <w:right w:color="000000" w:sz="4" w:val="single"/>
            </w:tcBorders>
            <w:shd w:fill="FFFFFF" w:val="clear"/>
            <w:vAlign w:val="center"/>
          </w:tcPr>
          <w:p w14:paraId="D0070000">
            <w:pPr>
              <w:spacing w:after="0" w:line="240" w:lineRule="auto"/>
              <w:ind/>
              <w:jc w:val="center"/>
              <w:rPr>
                <w:rFonts w:ascii="Times New Roman" w:hAnsi="Times New Roman"/>
                <w:sz w:val="20"/>
              </w:rPr>
            </w:pPr>
            <w:r>
              <w:rPr>
                <w:rFonts w:ascii="Times New Roman" w:hAnsi="Times New Roman"/>
                <w:sz w:val="20"/>
              </w:rPr>
              <w:t>20 724,60</w:t>
            </w:r>
          </w:p>
        </w:tc>
        <w:tc>
          <w:tcPr>
            <w:tcW w:type="dxa" w:w="808"/>
            <w:tcBorders>
              <w:top w:sz="4" w:val="nil"/>
              <w:left w:sz="4" w:val="nil"/>
              <w:bottom w:color="000000" w:sz="4" w:val="single"/>
              <w:right w:color="000000" w:sz="4" w:val="single"/>
            </w:tcBorders>
            <w:shd w:fill="FFFFFF" w:val="clear"/>
            <w:vAlign w:val="center"/>
          </w:tcPr>
          <w:p w14:paraId="D1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20"/>
        </w:trPr>
        <w:tc>
          <w:tcPr>
            <w:tcW w:type="dxa" w:w="3101"/>
            <w:tcBorders>
              <w:top w:sz="4" w:val="nil"/>
              <w:left w:color="000000" w:sz="4" w:val="single"/>
              <w:bottom w:color="000000" w:sz="4" w:val="single"/>
              <w:right w:color="000000" w:sz="4" w:val="single"/>
            </w:tcBorders>
            <w:shd w:fill="FFFFFF" w:val="clear"/>
            <w:vAlign w:val="center"/>
          </w:tcPr>
          <w:p w14:paraId="D2070000">
            <w:pPr>
              <w:spacing w:after="0" w:line="240" w:lineRule="auto"/>
              <w:ind/>
              <w:rPr>
                <w:rFonts w:ascii="Times New Roman" w:hAnsi="Times New Roman"/>
                <w:sz w:val="20"/>
              </w:rPr>
            </w:pPr>
            <w:r>
              <w:rPr>
                <w:rFonts w:ascii="Times New Roman" w:hAnsi="Times New Roman"/>
                <w:sz w:val="20"/>
              </w:rPr>
              <w:t>Региональный проект «Разработка и реализация программы системной поддержки и повышения качества жизни граждан старшего поколения»</w:t>
            </w:r>
          </w:p>
        </w:tc>
        <w:tc>
          <w:tcPr>
            <w:tcW w:type="dxa" w:w="582"/>
            <w:tcBorders>
              <w:top w:sz="4" w:val="nil"/>
              <w:left w:sz="4" w:val="nil"/>
              <w:bottom w:color="000000" w:sz="4" w:val="single"/>
              <w:right w:color="000000" w:sz="4" w:val="single"/>
            </w:tcBorders>
            <w:shd w:fill="FFFFFF" w:val="clear"/>
            <w:vAlign w:val="center"/>
          </w:tcPr>
          <w:p w14:paraId="D3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4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5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6070000">
            <w:pPr>
              <w:spacing w:after="0" w:line="240" w:lineRule="auto"/>
              <w:ind/>
              <w:jc w:val="center"/>
              <w:rPr>
                <w:rFonts w:ascii="Times New Roman" w:hAnsi="Times New Roman"/>
                <w:sz w:val="20"/>
              </w:rPr>
            </w:pPr>
            <w:r>
              <w:rPr>
                <w:rFonts w:ascii="Times New Roman" w:hAnsi="Times New Roman"/>
                <w:sz w:val="20"/>
              </w:rPr>
              <w:t>05 1 P3 00000</w:t>
            </w:r>
          </w:p>
        </w:tc>
        <w:tc>
          <w:tcPr>
            <w:tcW w:type="dxa" w:w="674"/>
            <w:tcBorders>
              <w:top w:sz="4" w:val="nil"/>
              <w:left w:sz="4" w:val="nil"/>
              <w:bottom w:color="000000" w:sz="4" w:val="single"/>
              <w:right w:color="000000" w:sz="4" w:val="single"/>
            </w:tcBorders>
            <w:shd w:fill="FFFFFF" w:val="clear"/>
            <w:vAlign w:val="center"/>
          </w:tcPr>
          <w:p w14:paraId="D7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8070000">
            <w:pPr>
              <w:spacing w:after="0" w:line="240" w:lineRule="auto"/>
              <w:ind/>
              <w:jc w:val="center"/>
              <w:rPr>
                <w:rFonts w:ascii="Times New Roman" w:hAnsi="Times New Roman"/>
                <w:sz w:val="20"/>
              </w:rPr>
            </w:pPr>
            <w:r>
              <w:rPr>
                <w:rFonts w:ascii="Times New Roman" w:hAnsi="Times New Roman"/>
                <w:sz w:val="20"/>
              </w:rPr>
              <w:t>20 724,60</w:t>
            </w:r>
          </w:p>
        </w:tc>
        <w:tc>
          <w:tcPr>
            <w:tcW w:type="dxa" w:w="1349"/>
            <w:tcBorders>
              <w:top w:sz="4" w:val="nil"/>
              <w:left w:sz="4" w:val="nil"/>
              <w:bottom w:color="000000" w:sz="4" w:val="single"/>
              <w:right w:color="000000" w:sz="4" w:val="single"/>
            </w:tcBorders>
            <w:shd w:fill="FFFFFF" w:val="clear"/>
            <w:vAlign w:val="center"/>
          </w:tcPr>
          <w:p w14:paraId="D9070000">
            <w:pPr>
              <w:spacing w:after="0" w:line="240" w:lineRule="auto"/>
              <w:ind/>
              <w:jc w:val="center"/>
              <w:rPr>
                <w:rFonts w:ascii="Times New Roman" w:hAnsi="Times New Roman"/>
                <w:sz w:val="20"/>
              </w:rPr>
            </w:pPr>
            <w:r>
              <w:rPr>
                <w:rFonts w:ascii="Times New Roman" w:hAnsi="Times New Roman"/>
                <w:sz w:val="20"/>
              </w:rPr>
              <w:t>20 724,60</w:t>
            </w:r>
          </w:p>
        </w:tc>
        <w:tc>
          <w:tcPr>
            <w:tcW w:type="dxa" w:w="808"/>
            <w:tcBorders>
              <w:top w:sz="4" w:val="nil"/>
              <w:left w:sz="4" w:val="nil"/>
              <w:bottom w:color="000000" w:sz="4" w:val="single"/>
              <w:right w:color="000000" w:sz="4" w:val="single"/>
            </w:tcBorders>
            <w:shd w:fill="FFFFFF" w:val="clear"/>
            <w:vAlign w:val="center"/>
          </w:tcPr>
          <w:p w14:paraId="DA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DB070000">
            <w:pPr>
              <w:spacing w:after="0" w:line="240" w:lineRule="auto"/>
              <w:ind/>
              <w:rPr>
                <w:rFonts w:ascii="Times New Roman" w:hAnsi="Times New Roman"/>
                <w:sz w:val="20"/>
              </w:rPr>
            </w:pPr>
            <w:r>
              <w:rPr>
                <w:rFonts w:ascii="Times New Roman" w:hAnsi="Times New Roman"/>
                <w:sz w:val="20"/>
              </w:rPr>
              <w:t>Создание системы долговременного ухода за гражданами пожилого возраста и инвалидами</w:t>
            </w:r>
          </w:p>
        </w:tc>
        <w:tc>
          <w:tcPr>
            <w:tcW w:type="dxa" w:w="582"/>
            <w:tcBorders>
              <w:top w:sz="4" w:val="nil"/>
              <w:left w:sz="4" w:val="nil"/>
              <w:bottom w:color="000000" w:sz="4" w:val="single"/>
              <w:right w:color="000000" w:sz="4" w:val="single"/>
            </w:tcBorders>
            <w:shd w:fill="FFFFFF" w:val="clear"/>
            <w:vAlign w:val="center"/>
          </w:tcPr>
          <w:p w14:paraId="DC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D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E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F070000">
            <w:pPr>
              <w:spacing w:after="0" w:line="240" w:lineRule="auto"/>
              <w:ind/>
              <w:jc w:val="center"/>
              <w:rPr>
                <w:rFonts w:ascii="Times New Roman" w:hAnsi="Times New Roman"/>
                <w:sz w:val="20"/>
              </w:rPr>
            </w:pPr>
            <w:r>
              <w:rPr>
                <w:rFonts w:ascii="Times New Roman" w:hAnsi="Times New Roman"/>
                <w:sz w:val="20"/>
              </w:rPr>
              <w:t>05 1 P3 51630</w:t>
            </w:r>
          </w:p>
        </w:tc>
        <w:tc>
          <w:tcPr>
            <w:tcW w:type="dxa" w:w="674"/>
            <w:tcBorders>
              <w:top w:sz="4" w:val="nil"/>
              <w:left w:sz="4" w:val="nil"/>
              <w:bottom w:color="000000" w:sz="4" w:val="single"/>
              <w:right w:color="000000" w:sz="4" w:val="single"/>
            </w:tcBorders>
            <w:shd w:fill="FFFFFF" w:val="clear"/>
            <w:vAlign w:val="center"/>
          </w:tcPr>
          <w:p w14:paraId="E0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1070000">
            <w:pPr>
              <w:spacing w:after="0" w:line="240" w:lineRule="auto"/>
              <w:ind/>
              <w:jc w:val="center"/>
              <w:rPr>
                <w:rFonts w:ascii="Times New Roman" w:hAnsi="Times New Roman"/>
                <w:sz w:val="20"/>
              </w:rPr>
            </w:pPr>
            <w:r>
              <w:rPr>
                <w:rFonts w:ascii="Times New Roman" w:hAnsi="Times New Roman"/>
                <w:sz w:val="20"/>
              </w:rPr>
              <w:t>20 724,60</w:t>
            </w:r>
          </w:p>
        </w:tc>
        <w:tc>
          <w:tcPr>
            <w:tcW w:type="dxa" w:w="1349"/>
            <w:tcBorders>
              <w:top w:sz="4" w:val="nil"/>
              <w:left w:sz="4" w:val="nil"/>
              <w:bottom w:color="000000" w:sz="4" w:val="single"/>
              <w:right w:color="000000" w:sz="4" w:val="single"/>
            </w:tcBorders>
            <w:shd w:fill="FFFFFF" w:val="clear"/>
            <w:vAlign w:val="center"/>
          </w:tcPr>
          <w:p w14:paraId="E2070000">
            <w:pPr>
              <w:spacing w:after="0" w:line="240" w:lineRule="auto"/>
              <w:ind/>
              <w:jc w:val="center"/>
              <w:rPr>
                <w:rFonts w:ascii="Times New Roman" w:hAnsi="Times New Roman"/>
                <w:sz w:val="20"/>
              </w:rPr>
            </w:pPr>
            <w:r>
              <w:rPr>
                <w:rFonts w:ascii="Times New Roman" w:hAnsi="Times New Roman"/>
                <w:sz w:val="20"/>
              </w:rPr>
              <w:t>20 724,60</w:t>
            </w:r>
          </w:p>
        </w:tc>
        <w:tc>
          <w:tcPr>
            <w:tcW w:type="dxa" w:w="808"/>
            <w:tcBorders>
              <w:top w:sz="4" w:val="nil"/>
              <w:left w:sz="4" w:val="nil"/>
              <w:bottom w:color="000000" w:sz="4" w:val="single"/>
              <w:right w:color="000000" w:sz="4" w:val="single"/>
            </w:tcBorders>
            <w:shd w:fill="FFFFFF" w:val="clear"/>
            <w:vAlign w:val="center"/>
          </w:tcPr>
          <w:p w14:paraId="E3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E407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E5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6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7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8070000">
            <w:pPr>
              <w:spacing w:after="0" w:line="240" w:lineRule="auto"/>
              <w:ind/>
              <w:jc w:val="center"/>
              <w:rPr>
                <w:rFonts w:ascii="Times New Roman" w:hAnsi="Times New Roman"/>
                <w:sz w:val="20"/>
              </w:rPr>
            </w:pPr>
            <w:r>
              <w:rPr>
                <w:rFonts w:ascii="Times New Roman" w:hAnsi="Times New Roman"/>
                <w:sz w:val="20"/>
              </w:rPr>
              <w:t>05 1 P3 51630</w:t>
            </w:r>
          </w:p>
        </w:tc>
        <w:tc>
          <w:tcPr>
            <w:tcW w:type="dxa" w:w="674"/>
            <w:tcBorders>
              <w:top w:sz="4" w:val="nil"/>
              <w:left w:sz="4" w:val="nil"/>
              <w:bottom w:color="000000" w:sz="4" w:val="single"/>
              <w:right w:color="000000" w:sz="4" w:val="single"/>
            </w:tcBorders>
            <w:shd w:fill="FFFFFF" w:val="clear"/>
            <w:vAlign w:val="center"/>
          </w:tcPr>
          <w:p w14:paraId="E907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EA070000">
            <w:pPr>
              <w:spacing w:after="0" w:line="240" w:lineRule="auto"/>
              <w:ind/>
              <w:jc w:val="center"/>
              <w:rPr>
                <w:rFonts w:ascii="Times New Roman" w:hAnsi="Times New Roman"/>
                <w:sz w:val="20"/>
              </w:rPr>
            </w:pPr>
            <w:r>
              <w:rPr>
                <w:rFonts w:ascii="Times New Roman" w:hAnsi="Times New Roman"/>
                <w:sz w:val="20"/>
              </w:rPr>
              <w:t>20 724,60</w:t>
            </w:r>
          </w:p>
        </w:tc>
        <w:tc>
          <w:tcPr>
            <w:tcW w:type="dxa" w:w="1349"/>
            <w:tcBorders>
              <w:top w:sz="4" w:val="nil"/>
              <w:left w:sz="4" w:val="nil"/>
              <w:bottom w:color="000000" w:sz="4" w:val="single"/>
              <w:right w:color="000000" w:sz="4" w:val="single"/>
            </w:tcBorders>
            <w:shd w:fill="FFFFFF" w:val="clear"/>
            <w:vAlign w:val="center"/>
          </w:tcPr>
          <w:p w14:paraId="EB070000">
            <w:pPr>
              <w:spacing w:after="0" w:line="240" w:lineRule="auto"/>
              <w:ind/>
              <w:jc w:val="center"/>
              <w:rPr>
                <w:rFonts w:ascii="Times New Roman" w:hAnsi="Times New Roman"/>
                <w:sz w:val="20"/>
              </w:rPr>
            </w:pPr>
            <w:r>
              <w:rPr>
                <w:rFonts w:ascii="Times New Roman" w:hAnsi="Times New Roman"/>
                <w:sz w:val="20"/>
              </w:rPr>
              <w:t>20 724,60</w:t>
            </w:r>
          </w:p>
        </w:tc>
        <w:tc>
          <w:tcPr>
            <w:tcW w:type="dxa" w:w="808"/>
            <w:tcBorders>
              <w:top w:sz="4" w:val="nil"/>
              <w:left w:sz="4" w:val="nil"/>
              <w:bottom w:color="000000" w:sz="4" w:val="single"/>
              <w:right w:color="000000" w:sz="4" w:val="single"/>
            </w:tcBorders>
            <w:shd w:fill="FFFFFF" w:val="clear"/>
            <w:vAlign w:val="center"/>
          </w:tcPr>
          <w:p w14:paraId="EC0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ED07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EE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F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0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1070000">
            <w:pPr>
              <w:spacing w:after="0" w:line="240" w:lineRule="auto"/>
              <w:ind/>
              <w:jc w:val="center"/>
              <w:rPr>
                <w:rFonts w:ascii="Times New Roman" w:hAnsi="Times New Roman"/>
                <w:sz w:val="20"/>
              </w:rPr>
            </w:pPr>
            <w:r>
              <w:rPr>
                <w:rFonts w:ascii="Times New Roman" w:hAnsi="Times New Roman"/>
                <w:sz w:val="20"/>
              </w:rPr>
              <w:t>05 4 00 00000</w:t>
            </w:r>
          </w:p>
        </w:tc>
        <w:tc>
          <w:tcPr>
            <w:tcW w:type="dxa" w:w="674"/>
            <w:tcBorders>
              <w:top w:sz="4" w:val="nil"/>
              <w:left w:sz="4" w:val="nil"/>
              <w:bottom w:color="000000" w:sz="4" w:val="single"/>
              <w:right w:color="000000" w:sz="4" w:val="single"/>
            </w:tcBorders>
            <w:shd w:fill="FFFFFF" w:val="clear"/>
            <w:vAlign w:val="center"/>
          </w:tcPr>
          <w:p w14:paraId="F2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3070000">
            <w:pPr>
              <w:spacing w:after="0" w:line="240" w:lineRule="auto"/>
              <w:ind/>
              <w:jc w:val="center"/>
              <w:rPr>
                <w:rFonts w:ascii="Times New Roman" w:hAnsi="Times New Roman"/>
                <w:sz w:val="20"/>
              </w:rPr>
            </w:pPr>
            <w:r>
              <w:rPr>
                <w:rFonts w:ascii="Times New Roman" w:hAnsi="Times New Roman"/>
                <w:sz w:val="20"/>
              </w:rPr>
              <w:t>371 384,12</w:t>
            </w:r>
          </w:p>
        </w:tc>
        <w:tc>
          <w:tcPr>
            <w:tcW w:type="dxa" w:w="1349"/>
            <w:tcBorders>
              <w:top w:sz="4" w:val="nil"/>
              <w:left w:sz="4" w:val="nil"/>
              <w:bottom w:color="000000" w:sz="4" w:val="single"/>
              <w:right w:color="000000" w:sz="4" w:val="single"/>
            </w:tcBorders>
            <w:shd w:fill="FFFFFF" w:val="clear"/>
            <w:vAlign w:val="center"/>
          </w:tcPr>
          <w:p w14:paraId="F4070000">
            <w:pPr>
              <w:spacing w:after="0" w:line="240" w:lineRule="auto"/>
              <w:ind/>
              <w:jc w:val="center"/>
              <w:rPr>
                <w:rFonts w:ascii="Times New Roman" w:hAnsi="Times New Roman"/>
                <w:sz w:val="20"/>
              </w:rPr>
            </w:pPr>
            <w:r>
              <w:rPr>
                <w:rFonts w:ascii="Times New Roman" w:hAnsi="Times New Roman"/>
                <w:sz w:val="20"/>
              </w:rPr>
              <w:t>371 089,27</w:t>
            </w:r>
          </w:p>
        </w:tc>
        <w:tc>
          <w:tcPr>
            <w:tcW w:type="dxa" w:w="808"/>
            <w:tcBorders>
              <w:top w:sz="4" w:val="nil"/>
              <w:left w:sz="4" w:val="nil"/>
              <w:bottom w:color="000000" w:sz="4" w:val="single"/>
              <w:right w:color="000000" w:sz="4" w:val="single"/>
            </w:tcBorders>
            <w:shd w:fill="FFFFFF" w:val="clear"/>
            <w:vAlign w:val="center"/>
          </w:tcPr>
          <w:p w14:paraId="F5070000">
            <w:pPr>
              <w:spacing w:after="0" w:line="240" w:lineRule="auto"/>
              <w:ind/>
              <w:jc w:val="center"/>
              <w:rPr>
                <w:rFonts w:ascii="Times New Roman" w:hAnsi="Times New Roman"/>
                <w:sz w:val="20"/>
              </w:rPr>
            </w:pPr>
            <w:r>
              <w:rPr>
                <w:rFonts w:ascii="Times New Roman" w:hAnsi="Times New Roman"/>
                <w:sz w:val="20"/>
              </w:rPr>
              <w:t>99,92</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F6070000">
            <w:pPr>
              <w:spacing w:after="0" w:line="240" w:lineRule="auto"/>
              <w:ind/>
              <w:rPr>
                <w:rFonts w:ascii="Times New Roman" w:hAnsi="Times New Roman"/>
                <w:sz w:val="20"/>
              </w:rPr>
            </w:pPr>
            <w:r>
              <w:rPr>
                <w:rFonts w:ascii="Times New Roman" w:hAnsi="Times New Roman"/>
                <w:sz w:val="20"/>
              </w:rPr>
              <w:t>Комплекс процессных мероприятий «Меры социальной защиты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F707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807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907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A070000">
            <w:pPr>
              <w:spacing w:after="0" w:line="240" w:lineRule="auto"/>
              <w:ind/>
              <w:jc w:val="center"/>
              <w:rPr>
                <w:rFonts w:ascii="Times New Roman" w:hAnsi="Times New Roman"/>
                <w:sz w:val="20"/>
              </w:rPr>
            </w:pPr>
            <w:r>
              <w:rPr>
                <w:rFonts w:ascii="Times New Roman" w:hAnsi="Times New Roman"/>
                <w:sz w:val="20"/>
              </w:rPr>
              <w:t>05 4 01 00000</w:t>
            </w:r>
          </w:p>
        </w:tc>
        <w:tc>
          <w:tcPr>
            <w:tcW w:type="dxa" w:w="674"/>
            <w:tcBorders>
              <w:top w:sz="4" w:val="nil"/>
              <w:left w:sz="4" w:val="nil"/>
              <w:bottom w:color="000000" w:sz="4" w:val="single"/>
              <w:right w:color="000000" w:sz="4" w:val="single"/>
            </w:tcBorders>
            <w:shd w:fill="FFFFFF" w:val="clear"/>
            <w:vAlign w:val="center"/>
          </w:tcPr>
          <w:p w14:paraId="FB0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C070000">
            <w:pPr>
              <w:spacing w:after="0" w:line="240" w:lineRule="auto"/>
              <w:ind/>
              <w:jc w:val="center"/>
              <w:rPr>
                <w:rFonts w:ascii="Times New Roman" w:hAnsi="Times New Roman"/>
                <w:sz w:val="20"/>
              </w:rPr>
            </w:pPr>
            <w:r>
              <w:rPr>
                <w:rFonts w:ascii="Times New Roman" w:hAnsi="Times New Roman"/>
                <w:sz w:val="20"/>
              </w:rPr>
              <w:t>1 707,92</w:t>
            </w:r>
          </w:p>
        </w:tc>
        <w:tc>
          <w:tcPr>
            <w:tcW w:type="dxa" w:w="1349"/>
            <w:tcBorders>
              <w:top w:sz="4" w:val="nil"/>
              <w:left w:sz="4" w:val="nil"/>
              <w:bottom w:color="000000" w:sz="4" w:val="single"/>
              <w:right w:color="000000" w:sz="4" w:val="single"/>
            </w:tcBorders>
            <w:shd w:fill="FFFFFF" w:val="clear"/>
            <w:vAlign w:val="center"/>
          </w:tcPr>
          <w:p w14:paraId="FD070000">
            <w:pPr>
              <w:spacing w:after="0" w:line="240" w:lineRule="auto"/>
              <w:ind/>
              <w:jc w:val="center"/>
              <w:rPr>
                <w:rFonts w:ascii="Times New Roman" w:hAnsi="Times New Roman"/>
                <w:sz w:val="20"/>
              </w:rPr>
            </w:pPr>
            <w:r>
              <w:rPr>
                <w:rFonts w:ascii="Times New Roman" w:hAnsi="Times New Roman"/>
                <w:sz w:val="20"/>
              </w:rPr>
              <w:t>1 450,40</w:t>
            </w:r>
          </w:p>
        </w:tc>
        <w:tc>
          <w:tcPr>
            <w:tcW w:type="dxa" w:w="808"/>
            <w:tcBorders>
              <w:top w:sz="4" w:val="nil"/>
              <w:left w:sz="4" w:val="nil"/>
              <w:bottom w:color="000000" w:sz="4" w:val="single"/>
              <w:right w:color="000000" w:sz="4" w:val="single"/>
            </w:tcBorders>
            <w:shd w:fill="FFFFFF" w:val="clear"/>
            <w:vAlign w:val="center"/>
          </w:tcPr>
          <w:p w14:paraId="FE070000">
            <w:pPr>
              <w:spacing w:after="0" w:line="240" w:lineRule="auto"/>
              <w:ind/>
              <w:jc w:val="center"/>
              <w:rPr>
                <w:rFonts w:ascii="Times New Roman" w:hAnsi="Times New Roman"/>
                <w:sz w:val="20"/>
              </w:rPr>
            </w:pPr>
            <w:r>
              <w:rPr>
                <w:rFonts w:ascii="Times New Roman" w:hAnsi="Times New Roman"/>
                <w:sz w:val="20"/>
              </w:rPr>
              <w:t>84,92</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FF07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00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1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2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03080000">
            <w:pPr>
              <w:spacing w:after="0" w:line="240" w:lineRule="auto"/>
              <w:ind/>
              <w:jc w:val="center"/>
              <w:rPr>
                <w:rFonts w:ascii="Times New Roman" w:hAnsi="Times New Roman"/>
                <w:sz w:val="20"/>
              </w:rPr>
            </w:pPr>
            <w:r>
              <w:rPr>
                <w:rFonts w:ascii="Times New Roman" w:hAnsi="Times New Roman"/>
                <w:sz w:val="20"/>
              </w:rPr>
              <w:t>05 4 01 00010</w:t>
            </w:r>
          </w:p>
        </w:tc>
        <w:tc>
          <w:tcPr>
            <w:tcW w:type="dxa" w:w="674"/>
            <w:tcBorders>
              <w:top w:sz="4" w:val="nil"/>
              <w:left w:sz="4" w:val="nil"/>
              <w:bottom w:color="000000" w:sz="4" w:val="single"/>
              <w:right w:color="000000" w:sz="4" w:val="single"/>
            </w:tcBorders>
            <w:shd w:fill="FFFFFF" w:val="clear"/>
            <w:vAlign w:val="center"/>
          </w:tcPr>
          <w:p w14:paraId="04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5080000">
            <w:pPr>
              <w:spacing w:after="0" w:line="240" w:lineRule="auto"/>
              <w:ind/>
              <w:jc w:val="center"/>
              <w:rPr>
                <w:rFonts w:ascii="Times New Roman" w:hAnsi="Times New Roman"/>
                <w:sz w:val="20"/>
              </w:rPr>
            </w:pPr>
            <w:r>
              <w:rPr>
                <w:rFonts w:ascii="Times New Roman" w:hAnsi="Times New Roman"/>
                <w:sz w:val="20"/>
              </w:rPr>
              <w:t>1 707,92</w:t>
            </w:r>
          </w:p>
        </w:tc>
        <w:tc>
          <w:tcPr>
            <w:tcW w:type="dxa" w:w="1349"/>
            <w:tcBorders>
              <w:top w:sz="4" w:val="nil"/>
              <w:left w:sz="4" w:val="nil"/>
              <w:bottom w:color="000000" w:sz="4" w:val="single"/>
              <w:right w:color="000000" w:sz="4" w:val="single"/>
            </w:tcBorders>
            <w:shd w:fill="FFFFFF" w:val="clear"/>
            <w:vAlign w:val="center"/>
          </w:tcPr>
          <w:p w14:paraId="06080000">
            <w:pPr>
              <w:spacing w:after="0" w:line="240" w:lineRule="auto"/>
              <w:ind/>
              <w:jc w:val="center"/>
              <w:rPr>
                <w:rFonts w:ascii="Times New Roman" w:hAnsi="Times New Roman"/>
                <w:sz w:val="20"/>
              </w:rPr>
            </w:pPr>
            <w:r>
              <w:rPr>
                <w:rFonts w:ascii="Times New Roman" w:hAnsi="Times New Roman"/>
                <w:sz w:val="20"/>
              </w:rPr>
              <w:t>1 450,40</w:t>
            </w:r>
          </w:p>
        </w:tc>
        <w:tc>
          <w:tcPr>
            <w:tcW w:type="dxa" w:w="808"/>
            <w:tcBorders>
              <w:top w:sz="4" w:val="nil"/>
              <w:left w:sz="4" w:val="nil"/>
              <w:bottom w:color="000000" w:sz="4" w:val="single"/>
              <w:right w:color="000000" w:sz="4" w:val="single"/>
            </w:tcBorders>
            <w:shd w:fill="FFFFFF" w:val="clear"/>
            <w:vAlign w:val="center"/>
          </w:tcPr>
          <w:p w14:paraId="07080000">
            <w:pPr>
              <w:spacing w:after="0" w:line="240" w:lineRule="auto"/>
              <w:ind/>
              <w:jc w:val="center"/>
              <w:rPr>
                <w:rFonts w:ascii="Times New Roman" w:hAnsi="Times New Roman"/>
                <w:sz w:val="20"/>
              </w:rPr>
            </w:pPr>
            <w:r>
              <w:rPr>
                <w:rFonts w:ascii="Times New Roman" w:hAnsi="Times New Roman"/>
                <w:sz w:val="20"/>
              </w:rPr>
              <w:t>84,92</w:t>
            </w:r>
          </w:p>
        </w:tc>
      </w:tr>
      <w:tr>
        <w:trPr>
          <w:trHeight w:hRule="atLeast" w:val="1530"/>
        </w:trPr>
        <w:tc>
          <w:tcPr>
            <w:tcW w:type="dxa" w:w="3101"/>
            <w:tcBorders>
              <w:top w:sz="4" w:val="nil"/>
              <w:left w:color="000000" w:sz="4" w:val="single"/>
              <w:bottom w:color="000000" w:sz="4" w:val="single"/>
              <w:right w:color="000000" w:sz="4" w:val="single"/>
            </w:tcBorders>
            <w:shd w:fill="FFFFFF" w:val="clear"/>
            <w:vAlign w:val="center"/>
          </w:tcPr>
          <w:p w14:paraId="0808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09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A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B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0C080000">
            <w:pPr>
              <w:spacing w:after="0" w:line="240" w:lineRule="auto"/>
              <w:ind/>
              <w:jc w:val="center"/>
              <w:rPr>
                <w:rFonts w:ascii="Times New Roman" w:hAnsi="Times New Roman"/>
                <w:sz w:val="20"/>
              </w:rPr>
            </w:pPr>
            <w:r>
              <w:rPr>
                <w:rFonts w:ascii="Times New Roman" w:hAnsi="Times New Roman"/>
                <w:sz w:val="20"/>
              </w:rPr>
              <w:t>05 4 01 00010</w:t>
            </w:r>
          </w:p>
        </w:tc>
        <w:tc>
          <w:tcPr>
            <w:tcW w:type="dxa" w:w="674"/>
            <w:tcBorders>
              <w:top w:sz="4" w:val="nil"/>
              <w:left w:sz="4" w:val="nil"/>
              <w:bottom w:color="000000" w:sz="4" w:val="single"/>
              <w:right w:color="000000" w:sz="4" w:val="single"/>
            </w:tcBorders>
            <w:shd w:fill="FFFFFF" w:val="clear"/>
            <w:vAlign w:val="center"/>
          </w:tcPr>
          <w:p w14:paraId="0D08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0E080000">
            <w:pPr>
              <w:spacing w:after="0" w:line="240" w:lineRule="auto"/>
              <w:ind/>
              <w:jc w:val="center"/>
              <w:rPr>
                <w:rFonts w:ascii="Times New Roman" w:hAnsi="Times New Roman"/>
                <w:sz w:val="20"/>
              </w:rPr>
            </w:pPr>
            <w:r>
              <w:rPr>
                <w:rFonts w:ascii="Times New Roman" w:hAnsi="Times New Roman"/>
                <w:sz w:val="20"/>
              </w:rPr>
              <w:t>102,00</w:t>
            </w:r>
          </w:p>
        </w:tc>
        <w:tc>
          <w:tcPr>
            <w:tcW w:type="dxa" w:w="1349"/>
            <w:tcBorders>
              <w:top w:sz="4" w:val="nil"/>
              <w:left w:sz="4" w:val="nil"/>
              <w:bottom w:color="000000" w:sz="4" w:val="single"/>
              <w:right w:color="000000" w:sz="4" w:val="single"/>
            </w:tcBorders>
            <w:shd w:fill="FFFFFF" w:val="clear"/>
            <w:vAlign w:val="center"/>
          </w:tcPr>
          <w:p w14:paraId="0F080000">
            <w:pPr>
              <w:spacing w:after="0" w:line="240" w:lineRule="auto"/>
              <w:ind/>
              <w:jc w:val="center"/>
              <w:rPr>
                <w:rFonts w:ascii="Times New Roman" w:hAnsi="Times New Roman"/>
                <w:sz w:val="20"/>
              </w:rPr>
            </w:pPr>
            <w:r>
              <w:rPr>
                <w:rFonts w:ascii="Times New Roman" w:hAnsi="Times New Roman"/>
                <w:sz w:val="20"/>
              </w:rPr>
              <w:t>94,85</w:t>
            </w:r>
          </w:p>
        </w:tc>
        <w:tc>
          <w:tcPr>
            <w:tcW w:type="dxa" w:w="808"/>
            <w:tcBorders>
              <w:top w:sz="4" w:val="nil"/>
              <w:left w:sz="4" w:val="nil"/>
              <w:bottom w:color="000000" w:sz="4" w:val="single"/>
              <w:right w:color="000000" w:sz="4" w:val="single"/>
            </w:tcBorders>
            <w:shd w:fill="FFFFFF" w:val="clear"/>
            <w:vAlign w:val="center"/>
          </w:tcPr>
          <w:p w14:paraId="10080000">
            <w:pPr>
              <w:spacing w:after="0" w:line="240" w:lineRule="auto"/>
              <w:ind/>
              <w:jc w:val="center"/>
              <w:rPr>
                <w:rFonts w:ascii="Times New Roman" w:hAnsi="Times New Roman"/>
                <w:sz w:val="20"/>
              </w:rPr>
            </w:pPr>
            <w:r>
              <w:rPr>
                <w:rFonts w:ascii="Times New Roman" w:hAnsi="Times New Roman"/>
                <w:sz w:val="20"/>
              </w:rPr>
              <w:t>92,99</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110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2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3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4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15080000">
            <w:pPr>
              <w:spacing w:after="0" w:line="240" w:lineRule="auto"/>
              <w:ind/>
              <w:jc w:val="center"/>
              <w:rPr>
                <w:rFonts w:ascii="Times New Roman" w:hAnsi="Times New Roman"/>
                <w:sz w:val="20"/>
              </w:rPr>
            </w:pPr>
            <w:r>
              <w:rPr>
                <w:rFonts w:ascii="Times New Roman" w:hAnsi="Times New Roman"/>
                <w:sz w:val="20"/>
              </w:rPr>
              <w:t>05 4 01 00010</w:t>
            </w:r>
          </w:p>
        </w:tc>
        <w:tc>
          <w:tcPr>
            <w:tcW w:type="dxa" w:w="674"/>
            <w:tcBorders>
              <w:top w:sz="4" w:val="nil"/>
              <w:left w:sz="4" w:val="nil"/>
              <w:bottom w:color="000000" w:sz="4" w:val="single"/>
              <w:right w:color="000000" w:sz="4" w:val="single"/>
            </w:tcBorders>
            <w:shd w:fill="FFFFFF" w:val="clear"/>
            <w:vAlign w:val="center"/>
          </w:tcPr>
          <w:p w14:paraId="160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7080000">
            <w:pPr>
              <w:spacing w:after="0" w:line="240" w:lineRule="auto"/>
              <w:ind/>
              <w:jc w:val="center"/>
              <w:rPr>
                <w:rFonts w:ascii="Times New Roman" w:hAnsi="Times New Roman"/>
                <w:sz w:val="20"/>
              </w:rPr>
            </w:pPr>
            <w:r>
              <w:rPr>
                <w:rFonts w:ascii="Times New Roman" w:hAnsi="Times New Roman"/>
                <w:sz w:val="20"/>
              </w:rPr>
              <w:t>1 514,92</w:t>
            </w:r>
          </w:p>
        </w:tc>
        <w:tc>
          <w:tcPr>
            <w:tcW w:type="dxa" w:w="1349"/>
            <w:tcBorders>
              <w:top w:sz="4" w:val="nil"/>
              <w:left w:sz="4" w:val="nil"/>
              <w:bottom w:color="000000" w:sz="4" w:val="single"/>
              <w:right w:color="000000" w:sz="4" w:val="single"/>
            </w:tcBorders>
            <w:shd w:fill="FFFFFF" w:val="clear"/>
            <w:vAlign w:val="center"/>
          </w:tcPr>
          <w:p w14:paraId="18080000">
            <w:pPr>
              <w:spacing w:after="0" w:line="240" w:lineRule="auto"/>
              <w:ind/>
              <w:jc w:val="center"/>
              <w:rPr>
                <w:rFonts w:ascii="Times New Roman" w:hAnsi="Times New Roman"/>
                <w:sz w:val="20"/>
              </w:rPr>
            </w:pPr>
            <w:r>
              <w:rPr>
                <w:rFonts w:ascii="Times New Roman" w:hAnsi="Times New Roman"/>
                <w:sz w:val="20"/>
              </w:rPr>
              <w:t>1 264,55</w:t>
            </w:r>
          </w:p>
        </w:tc>
        <w:tc>
          <w:tcPr>
            <w:tcW w:type="dxa" w:w="808"/>
            <w:tcBorders>
              <w:top w:sz="4" w:val="nil"/>
              <w:left w:sz="4" w:val="nil"/>
              <w:bottom w:color="000000" w:sz="4" w:val="single"/>
              <w:right w:color="000000" w:sz="4" w:val="single"/>
            </w:tcBorders>
            <w:shd w:fill="FFFFFF" w:val="clear"/>
            <w:vAlign w:val="center"/>
          </w:tcPr>
          <w:p w14:paraId="19080000">
            <w:pPr>
              <w:spacing w:after="0" w:line="240" w:lineRule="auto"/>
              <w:ind/>
              <w:jc w:val="center"/>
              <w:rPr>
                <w:rFonts w:ascii="Times New Roman" w:hAnsi="Times New Roman"/>
                <w:sz w:val="20"/>
              </w:rPr>
            </w:pPr>
            <w:r>
              <w:rPr>
                <w:rFonts w:ascii="Times New Roman" w:hAnsi="Times New Roman"/>
                <w:sz w:val="20"/>
              </w:rPr>
              <w:t>83,47</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1A08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1B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C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D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1E080000">
            <w:pPr>
              <w:spacing w:after="0" w:line="240" w:lineRule="auto"/>
              <w:ind/>
              <w:jc w:val="center"/>
              <w:rPr>
                <w:rFonts w:ascii="Times New Roman" w:hAnsi="Times New Roman"/>
                <w:sz w:val="20"/>
              </w:rPr>
            </w:pPr>
            <w:r>
              <w:rPr>
                <w:rFonts w:ascii="Times New Roman" w:hAnsi="Times New Roman"/>
                <w:sz w:val="20"/>
              </w:rPr>
              <w:t>05 4 01 00010</w:t>
            </w:r>
          </w:p>
        </w:tc>
        <w:tc>
          <w:tcPr>
            <w:tcW w:type="dxa" w:w="674"/>
            <w:tcBorders>
              <w:top w:sz="4" w:val="nil"/>
              <w:left w:sz="4" w:val="nil"/>
              <w:bottom w:color="000000" w:sz="4" w:val="single"/>
              <w:right w:color="000000" w:sz="4" w:val="single"/>
            </w:tcBorders>
            <w:shd w:fill="FFFFFF" w:val="clear"/>
            <w:vAlign w:val="center"/>
          </w:tcPr>
          <w:p w14:paraId="1F08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20080000">
            <w:pPr>
              <w:spacing w:after="0" w:line="240" w:lineRule="auto"/>
              <w:ind/>
              <w:jc w:val="center"/>
              <w:rPr>
                <w:rFonts w:ascii="Times New Roman" w:hAnsi="Times New Roman"/>
                <w:sz w:val="20"/>
              </w:rPr>
            </w:pPr>
            <w:r>
              <w:rPr>
                <w:rFonts w:ascii="Times New Roman" w:hAnsi="Times New Roman"/>
                <w:sz w:val="20"/>
              </w:rPr>
              <w:t>91,00</w:t>
            </w:r>
          </w:p>
        </w:tc>
        <w:tc>
          <w:tcPr>
            <w:tcW w:type="dxa" w:w="1349"/>
            <w:tcBorders>
              <w:top w:sz="4" w:val="nil"/>
              <w:left w:sz="4" w:val="nil"/>
              <w:bottom w:color="000000" w:sz="4" w:val="single"/>
              <w:right w:color="000000" w:sz="4" w:val="single"/>
            </w:tcBorders>
            <w:shd w:fill="FFFFFF" w:val="clear"/>
            <w:vAlign w:val="center"/>
          </w:tcPr>
          <w:p w14:paraId="21080000">
            <w:pPr>
              <w:spacing w:after="0" w:line="240" w:lineRule="auto"/>
              <w:ind/>
              <w:jc w:val="center"/>
              <w:rPr>
                <w:rFonts w:ascii="Times New Roman" w:hAnsi="Times New Roman"/>
                <w:sz w:val="20"/>
              </w:rPr>
            </w:pPr>
            <w:r>
              <w:rPr>
                <w:rFonts w:ascii="Times New Roman" w:hAnsi="Times New Roman"/>
                <w:sz w:val="20"/>
              </w:rPr>
              <w:t>91,00</w:t>
            </w:r>
          </w:p>
        </w:tc>
        <w:tc>
          <w:tcPr>
            <w:tcW w:type="dxa" w:w="808"/>
            <w:tcBorders>
              <w:top w:sz="4" w:val="nil"/>
              <w:left w:sz="4" w:val="nil"/>
              <w:bottom w:color="000000" w:sz="4" w:val="single"/>
              <w:right w:color="000000" w:sz="4" w:val="single"/>
            </w:tcBorders>
            <w:shd w:fill="FFFFFF" w:val="clear"/>
            <w:vAlign w:val="center"/>
          </w:tcPr>
          <w:p w14:paraId="22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23080000">
            <w:pPr>
              <w:spacing w:after="0" w:line="240" w:lineRule="auto"/>
              <w:ind/>
              <w:rPr>
                <w:rFonts w:ascii="Times New Roman" w:hAnsi="Times New Roman"/>
                <w:sz w:val="20"/>
              </w:rPr>
            </w:pPr>
            <w:r>
              <w:rPr>
                <w:rFonts w:ascii="Times New Roman" w:hAnsi="Times New Roman"/>
                <w:sz w:val="20"/>
              </w:rPr>
              <w:t>Комплекс процессных мероприятий «Социальное обслуживание граждан»</w:t>
            </w:r>
          </w:p>
        </w:tc>
        <w:tc>
          <w:tcPr>
            <w:tcW w:type="dxa" w:w="582"/>
            <w:tcBorders>
              <w:top w:sz="4" w:val="nil"/>
              <w:left w:sz="4" w:val="nil"/>
              <w:bottom w:color="000000" w:sz="4" w:val="single"/>
              <w:right w:color="000000" w:sz="4" w:val="single"/>
            </w:tcBorders>
            <w:shd w:fill="FFFFFF" w:val="clear"/>
            <w:vAlign w:val="center"/>
          </w:tcPr>
          <w:p w14:paraId="24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5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6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27080000">
            <w:pPr>
              <w:spacing w:after="0" w:line="240" w:lineRule="auto"/>
              <w:ind/>
              <w:jc w:val="center"/>
              <w:rPr>
                <w:rFonts w:ascii="Times New Roman" w:hAnsi="Times New Roman"/>
                <w:sz w:val="20"/>
              </w:rPr>
            </w:pPr>
            <w:r>
              <w:rPr>
                <w:rFonts w:ascii="Times New Roman" w:hAnsi="Times New Roman"/>
                <w:sz w:val="20"/>
              </w:rPr>
              <w:t>05 4 05 00000</w:t>
            </w:r>
          </w:p>
        </w:tc>
        <w:tc>
          <w:tcPr>
            <w:tcW w:type="dxa" w:w="674"/>
            <w:tcBorders>
              <w:top w:sz="4" w:val="nil"/>
              <w:left w:sz="4" w:val="nil"/>
              <w:bottom w:color="000000" w:sz="4" w:val="single"/>
              <w:right w:color="000000" w:sz="4" w:val="single"/>
            </w:tcBorders>
            <w:shd w:fill="FFFFFF" w:val="clear"/>
            <w:vAlign w:val="center"/>
          </w:tcPr>
          <w:p w14:paraId="28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9080000">
            <w:pPr>
              <w:spacing w:after="0" w:line="240" w:lineRule="auto"/>
              <w:ind/>
              <w:jc w:val="center"/>
              <w:rPr>
                <w:rFonts w:ascii="Times New Roman" w:hAnsi="Times New Roman"/>
                <w:sz w:val="20"/>
              </w:rPr>
            </w:pPr>
            <w:r>
              <w:rPr>
                <w:rFonts w:ascii="Times New Roman" w:hAnsi="Times New Roman"/>
                <w:sz w:val="20"/>
              </w:rPr>
              <w:t>369 676,20</w:t>
            </w:r>
          </w:p>
        </w:tc>
        <w:tc>
          <w:tcPr>
            <w:tcW w:type="dxa" w:w="1349"/>
            <w:tcBorders>
              <w:top w:sz="4" w:val="nil"/>
              <w:left w:sz="4" w:val="nil"/>
              <w:bottom w:color="000000" w:sz="4" w:val="single"/>
              <w:right w:color="000000" w:sz="4" w:val="single"/>
            </w:tcBorders>
            <w:shd w:fill="FFFFFF" w:val="clear"/>
            <w:vAlign w:val="center"/>
          </w:tcPr>
          <w:p w14:paraId="2A080000">
            <w:pPr>
              <w:spacing w:after="0" w:line="240" w:lineRule="auto"/>
              <w:ind/>
              <w:jc w:val="center"/>
              <w:rPr>
                <w:rFonts w:ascii="Times New Roman" w:hAnsi="Times New Roman"/>
                <w:sz w:val="20"/>
              </w:rPr>
            </w:pPr>
            <w:r>
              <w:rPr>
                <w:rFonts w:ascii="Times New Roman" w:hAnsi="Times New Roman"/>
                <w:sz w:val="20"/>
              </w:rPr>
              <w:t>369 638,87</w:t>
            </w:r>
          </w:p>
        </w:tc>
        <w:tc>
          <w:tcPr>
            <w:tcW w:type="dxa" w:w="808"/>
            <w:tcBorders>
              <w:top w:sz="4" w:val="nil"/>
              <w:left w:sz="4" w:val="nil"/>
              <w:bottom w:color="000000" w:sz="4" w:val="single"/>
              <w:right w:color="000000" w:sz="4" w:val="single"/>
            </w:tcBorders>
            <w:shd w:fill="FFFFFF" w:val="clear"/>
            <w:vAlign w:val="center"/>
          </w:tcPr>
          <w:p w14:paraId="2B08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2C080000">
            <w:pPr>
              <w:spacing w:after="0" w:line="240" w:lineRule="auto"/>
              <w:ind/>
              <w:rPr>
                <w:rFonts w:ascii="Times New Roman" w:hAnsi="Times New Roman"/>
                <w:sz w:val="20"/>
              </w:rPr>
            </w:pPr>
            <w:r>
              <w:rPr>
                <w:rFonts w:ascii="Times New Roman" w:hAnsi="Times New Roman"/>
                <w:sz w:val="20"/>
              </w:rPr>
              <w:t>Реализация переданных государственных полномочий по социальному обслуживанию граждан</w:t>
            </w:r>
          </w:p>
        </w:tc>
        <w:tc>
          <w:tcPr>
            <w:tcW w:type="dxa" w:w="582"/>
            <w:tcBorders>
              <w:top w:sz="4" w:val="nil"/>
              <w:left w:sz="4" w:val="nil"/>
              <w:bottom w:color="000000" w:sz="4" w:val="single"/>
              <w:right w:color="000000" w:sz="4" w:val="single"/>
            </w:tcBorders>
            <w:shd w:fill="FFFFFF" w:val="clear"/>
            <w:vAlign w:val="center"/>
          </w:tcPr>
          <w:p w14:paraId="2D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E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F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30080000">
            <w:pPr>
              <w:spacing w:after="0" w:line="240" w:lineRule="auto"/>
              <w:ind/>
              <w:jc w:val="center"/>
              <w:rPr>
                <w:rFonts w:ascii="Times New Roman" w:hAnsi="Times New Roman"/>
                <w:sz w:val="20"/>
              </w:rPr>
            </w:pPr>
            <w:r>
              <w:rPr>
                <w:rFonts w:ascii="Times New Roman" w:hAnsi="Times New Roman"/>
                <w:sz w:val="20"/>
              </w:rPr>
              <w:t>05 4 05 28000</w:t>
            </w:r>
          </w:p>
        </w:tc>
        <w:tc>
          <w:tcPr>
            <w:tcW w:type="dxa" w:w="674"/>
            <w:tcBorders>
              <w:top w:sz="4" w:val="nil"/>
              <w:left w:sz="4" w:val="nil"/>
              <w:bottom w:color="000000" w:sz="4" w:val="single"/>
              <w:right w:color="000000" w:sz="4" w:val="single"/>
            </w:tcBorders>
            <w:shd w:fill="FFFFFF" w:val="clear"/>
            <w:vAlign w:val="center"/>
          </w:tcPr>
          <w:p w14:paraId="31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2080000">
            <w:pPr>
              <w:spacing w:after="0" w:line="240" w:lineRule="auto"/>
              <w:ind/>
              <w:jc w:val="center"/>
              <w:rPr>
                <w:rFonts w:ascii="Times New Roman" w:hAnsi="Times New Roman"/>
                <w:sz w:val="20"/>
              </w:rPr>
            </w:pPr>
            <w:r>
              <w:rPr>
                <w:rFonts w:ascii="Times New Roman" w:hAnsi="Times New Roman"/>
                <w:sz w:val="20"/>
              </w:rPr>
              <w:t>369 676,20</w:t>
            </w:r>
          </w:p>
        </w:tc>
        <w:tc>
          <w:tcPr>
            <w:tcW w:type="dxa" w:w="1349"/>
            <w:tcBorders>
              <w:top w:sz="4" w:val="nil"/>
              <w:left w:sz="4" w:val="nil"/>
              <w:bottom w:color="000000" w:sz="4" w:val="single"/>
              <w:right w:color="000000" w:sz="4" w:val="single"/>
            </w:tcBorders>
            <w:shd w:fill="FFFFFF" w:val="clear"/>
            <w:vAlign w:val="center"/>
          </w:tcPr>
          <w:p w14:paraId="33080000">
            <w:pPr>
              <w:spacing w:after="0" w:line="240" w:lineRule="auto"/>
              <w:ind/>
              <w:jc w:val="center"/>
              <w:rPr>
                <w:rFonts w:ascii="Times New Roman" w:hAnsi="Times New Roman"/>
                <w:sz w:val="20"/>
              </w:rPr>
            </w:pPr>
            <w:r>
              <w:rPr>
                <w:rFonts w:ascii="Times New Roman" w:hAnsi="Times New Roman"/>
                <w:sz w:val="20"/>
              </w:rPr>
              <w:t>369 638,87</w:t>
            </w:r>
          </w:p>
        </w:tc>
        <w:tc>
          <w:tcPr>
            <w:tcW w:type="dxa" w:w="808"/>
            <w:tcBorders>
              <w:top w:sz="4" w:val="nil"/>
              <w:left w:sz="4" w:val="nil"/>
              <w:bottom w:color="000000" w:sz="4" w:val="single"/>
              <w:right w:color="000000" w:sz="4" w:val="single"/>
            </w:tcBorders>
            <w:shd w:fill="FFFFFF" w:val="clear"/>
            <w:vAlign w:val="center"/>
          </w:tcPr>
          <w:p w14:paraId="3408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1950"/>
        </w:trPr>
        <w:tc>
          <w:tcPr>
            <w:tcW w:type="dxa" w:w="3101"/>
            <w:tcBorders>
              <w:top w:sz="4" w:val="nil"/>
              <w:left w:color="000000" w:sz="4" w:val="single"/>
              <w:bottom w:color="000000" w:sz="4" w:val="single"/>
              <w:right w:color="000000" w:sz="4" w:val="single"/>
            </w:tcBorders>
            <w:shd w:fill="FFFFFF" w:val="clear"/>
            <w:vAlign w:val="center"/>
          </w:tcPr>
          <w:p w14:paraId="3508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36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7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8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39080000">
            <w:pPr>
              <w:spacing w:after="0" w:line="240" w:lineRule="auto"/>
              <w:ind/>
              <w:jc w:val="center"/>
              <w:rPr>
                <w:rFonts w:ascii="Times New Roman" w:hAnsi="Times New Roman"/>
                <w:sz w:val="20"/>
              </w:rPr>
            </w:pPr>
            <w:r>
              <w:rPr>
                <w:rFonts w:ascii="Times New Roman" w:hAnsi="Times New Roman"/>
                <w:sz w:val="20"/>
              </w:rPr>
              <w:t>05 4 05 28000</w:t>
            </w:r>
          </w:p>
        </w:tc>
        <w:tc>
          <w:tcPr>
            <w:tcW w:type="dxa" w:w="674"/>
            <w:tcBorders>
              <w:top w:sz="4" w:val="nil"/>
              <w:left w:sz="4" w:val="nil"/>
              <w:bottom w:color="000000" w:sz="4" w:val="single"/>
              <w:right w:color="000000" w:sz="4" w:val="single"/>
            </w:tcBorders>
            <w:shd w:fill="FFFFFF" w:val="clear"/>
            <w:vAlign w:val="center"/>
          </w:tcPr>
          <w:p w14:paraId="3A08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3B080000">
            <w:pPr>
              <w:spacing w:after="0" w:line="240" w:lineRule="auto"/>
              <w:ind/>
              <w:jc w:val="center"/>
              <w:rPr>
                <w:rFonts w:ascii="Times New Roman" w:hAnsi="Times New Roman"/>
                <w:sz w:val="20"/>
              </w:rPr>
            </w:pPr>
            <w:r>
              <w:rPr>
                <w:rFonts w:ascii="Times New Roman" w:hAnsi="Times New Roman"/>
                <w:sz w:val="20"/>
              </w:rPr>
              <w:t>118 376,31</w:t>
            </w:r>
          </w:p>
        </w:tc>
        <w:tc>
          <w:tcPr>
            <w:tcW w:type="dxa" w:w="1349"/>
            <w:tcBorders>
              <w:top w:sz="4" w:val="nil"/>
              <w:left w:sz="4" w:val="nil"/>
              <w:bottom w:color="000000" w:sz="4" w:val="single"/>
              <w:right w:color="000000" w:sz="4" w:val="single"/>
            </w:tcBorders>
            <w:shd w:fill="FFFFFF" w:val="clear"/>
            <w:vAlign w:val="center"/>
          </w:tcPr>
          <w:p w14:paraId="3C080000">
            <w:pPr>
              <w:spacing w:after="0" w:line="240" w:lineRule="auto"/>
              <w:ind/>
              <w:jc w:val="center"/>
              <w:rPr>
                <w:rFonts w:ascii="Times New Roman" w:hAnsi="Times New Roman"/>
                <w:sz w:val="20"/>
              </w:rPr>
            </w:pPr>
            <w:r>
              <w:rPr>
                <w:rFonts w:ascii="Times New Roman" w:hAnsi="Times New Roman"/>
                <w:sz w:val="20"/>
              </w:rPr>
              <w:t>118 376,31</w:t>
            </w:r>
          </w:p>
        </w:tc>
        <w:tc>
          <w:tcPr>
            <w:tcW w:type="dxa" w:w="808"/>
            <w:tcBorders>
              <w:top w:sz="4" w:val="nil"/>
              <w:left w:sz="4" w:val="nil"/>
              <w:bottom w:color="000000" w:sz="4" w:val="single"/>
              <w:right w:color="000000" w:sz="4" w:val="single"/>
            </w:tcBorders>
            <w:shd w:fill="FFFFFF" w:val="clear"/>
            <w:vAlign w:val="center"/>
          </w:tcPr>
          <w:p w14:paraId="3D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3E0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F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0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1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2080000">
            <w:pPr>
              <w:spacing w:after="0" w:line="240" w:lineRule="auto"/>
              <w:ind/>
              <w:jc w:val="center"/>
              <w:rPr>
                <w:rFonts w:ascii="Times New Roman" w:hAnsi="Times New Roman"/>
                <w:sz w:val="20"/>
              </w:rPr>
            </w:pPr>
            <w:r>
              <w:rPr>
                <w:rFonts w:ascii="Times New Roman" w:hAnsi="Times New Roman"/>
                <w:sz w:val="20"/>
              </w:rPr>
              <w:t>05 4 05 28000</w:t>
            </w:r>
          </w:p>
        </w:tc>
        <w:tc>
          <w:tcPr>
            <w:tcW w:type="dxa" w:w="674"/>
            <w:tcBorders>
              <w:top w:sz="4" w:val="nil"/>
              <w:left w:sz="4" w:val="nil"/>
              <w:bottom w:color="000000" w:sz="4" w:val="single"/>
              <w:right w:color="000000" w:sz="4" w:val="single"/>
            </w:tcBorders>
            <w:shd w:fill="FFFFFF" w:val="clear"/>
            <w:vAlign w:val="center"/>
          </w:tcPr>
          <w:p w14:paraId="430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4080000">
            <w:pPr>
              <w:spacing w:after="0" w:line="240" w:lineRule="auto"/>
              <w:ind/>
              <w:jc w:val="center"/>
              <w:rPr>
                <w:rFonts w:ascii="Times New Roman" w:hAnsi="Times New Roman"/>
                <w:sz w:val="20"/>
              </w:rPr>
            </w:pPr>
            <w:r>
              <w:rPr>
                <w:rFonts w:ascii="Times New Roman" w:hAnsi="Times New Roman"/>
                <w:sz w:val="20"/>
              </w:rPr>
              <w:t>19 895,83</w:t>
            </w:r>
          </w:p>
        </w:tc>
        <w:tc>
          <w:tcPr>
            <w:tcW w:type="dxa" w:w="1349"/>
            <w:tcBorders>
              <w:top w:sz="4" w:val="nil"/>
              <w:left w:sz="4" w:val="nil"/>
              <w:bottom w:color="000000" w:sz="4" w:val="single"/>
              <w:right w:color="000000" w:sz="4" w:val="single"/>
            </w:tcBorders>
            <w:shd w:fill="FFFFFF" w:val="clear"/>
            <w:vAlign w:val="center"/>
          </w:tcPr>
          <w:p w14:paraId="45080000">
            <w:pPr>
              <w:spacing w:after="0" w:line="240" w:lineRule="auto"/>
              <w:ind/>
              <w:jc w:val="center"/>
              <w:rPr>
                <w:rFonts w:ascii="Times New Roman" w:hAnsi="Times New Roman"/>
                <w:sz w:val="20"/>
              </w:rPr>
            </w:pPr>
            <w:r>
              <w:rPr>
                <w:rFonts w:ascii="Times New Roman" w:hAnsi="Times New Roman"/>
                <w:sz w:val="20"/>
              </w:rPr>
              <w:t>19 895,83</w:t>
            </w:r>
          </w:p>
        </w:tc>
        <w:tc>
          <w:tcPr>
            <w:tcW w:type="dxa" w:w="808"/>
            <w:tcBorders>
              <w:top w:sz="4" w:val="nil"/>
              <w:left w:sz="4" w:val="nil"/>
              <w:bottom w:color="000000" w:sz="4" w:val="single"/>
              <w:right w:color="000000" w:sz="4" w:val="single"/>
            </w:tcBorders>
            <w:shd w:fill="FFFFFF" w:val="clear"/>
            <w:vAlign w:val="center"/>
          </w:tcPr>
          <w:p w14:paraId="46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4708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48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9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A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B080000">
            <w:pPr>
              <w:spacing w:after="0" w:line="240" w:lineRule="auto"/>
              <w:ind/>
              <w:jc w:val="center"/>
              <w:rPr>
                <w:rFonts w:ascii="Times New Roman" w:hAnsi="Times New Roman"/>
                <w:sz w:val="20"/>
              </w:rPr>
            </w:pPr>
            <w:r>
              <w:rPr>
                <w:rFonts w:ascii="Times New Roman" w:hAnsi="Times New Roman"/>
                <w:sz w:val="20"/>
              </w:rPr>
              <w:t>05 4 05 28000</w:t>
            </w:r>
          </w:p>
        </w:tc>
        <w:tc>
          <w:tcPr>
            <w:tcW w:type="dxa" w:w="674"/>
            <w:tcBorders>
              <w:top w:sz="4" w:val="nil"/>
              <w:left w:sz="4" w:val="nil"/>
              <w:bottom w:color="000000" w:sz="4" w:val="single"/>
              <w:right w:color="000000" w:sz="4" w:val="single"/>
            </w:tcBorders>
            <w:shd w:fill="FFFFFF" w:val="clear"/>
            <w:vAlign w:val="center"/>
          </w:tcPr>
          <w:p w14:paraId="4C08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4D080000">
            <w:pPr>
              <w:spacing w:after="0" w:line="240" w:lineRule="auto"/>
              <w:ind/>
              <w:jc w:val="center"/>
              <w:rPr>
                <w:rFonts w:ascii="Times New Roman" w:hAnsi="Times New Roman"/>
                <w:sz w:val="20"/>
              </w:rPr>
            </w:pPr>
            <w:r>
              <w:rPr>
                <w:rFonts w:ascii="Times New Roman" w:hAnsi="Times New Roman"/>
                <w:sz w:val="20"/>
              </w:rPr>
              <w:t>26,71</w:t>
            </w:r>
          </w:p>
        </w:tc>
        <w:tc>
          <w:tcPr>
            <w:tcW w:type="dxa" w:w="1349"/>
            <w:tcBorders>
              <w:top w:sz="4" w:val="nil"/>
              <w:left w:sz="4" w:val="nil"/>
              <w:bottom w:color="000000" w:sz="4" w:val="single"/>
              <w:right w:color="000000" w:sz="4" w:val="single"/>
            </w:tcBorders>
            <w:shd w:fill="FFFFFF" w:val="clear"/>
            <w:vAlign w:val="center"/>
          </w:tcPr>
          <w:p w14:paraId="4E080000">
            <w:pPr>
              <w:spacing w:after="0" w:line="240" w:lineRule="auto"/>
              <w:ind/>
              <w:jc w:val="center"/>
              <w:rPr>
                <w:rFonts w:ascii="Times New Roman" w:hAnsi="Times New Roman"/>
                <w:sz w:val="20"/>
              </w:rPr>
            </w:pPr>
            <w:r>
              <w:rPr>
                <w:rFonts w:ascii="Times New Roman" w:hAnsi="Times New Roman"/>
                <w:sz w:val="20"/>
              </w:rPr>
              <w:t>26,71</w:t>
            </w:r>
          </w:p>
        </w:tc>
        <w:tc>
          <w:tcPr>
            <w:tcW w:type="dxa" w:w="808"/>
            <w:tcBorders>
              <w:top w:sz="4" w:val="nil"/>
              <w:left w:sz="4" w:val="nil"/>
              <w:bottom w:color="000000" w:sz="4" w:val="single"/>
              <w:right w:color="000000" w:sz="4" w:val="single"/>
            </w:tcBorders>
            <w:shd w:fill="FFFFFF" w:val="clear"/>
            <w:vAlign w:val="center"/>
          </w:tcPr>
          <w:p w14:paraId="4F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5008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51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2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3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4080000">
            <w:pPr>
              <w:spacing w:after="0" w:line="240" w:lineRule="auto"/>
              <w:ind/>
              <w:jc w:val="center"/>
              <w:rPr>
                <w:rFonts w:ascii="Times New Roman" w:hAnsi="Times New Roman"/>
                <w:sz w:val="20"/>
              </w:rPr>
            </w:pPr>
            <w:r>
              <w:rPr>
                <w:rFonts w:ascii="Times New Roman" w:hAnsi="Times New Roman"/>
                <w:sz w:val="20"/>
              </w:rPr>
              <w:t>05 4 05 28000</w:t>
            </w:r>
          </w:p>
        </w:tc>
        <w:tc>
          <w:tcPr>
            <w:tcW w:type="dxa" w:w="674"/>
            <w:tcBorders>
              <w:top w:sz="4" w:val="nil"/>
              <w:left w:sz="4" w:val="nil"/>
              <w:bottom w:color="000000" w:sz="4" w:val="single"/>
              <w:right w:color="000000" w:sz="4" w:val="single"/>
            </w:tcBorders>
            <w:shd w:fill="FFFFFF" w:val="clear"/>
            <w:vAlign w:val="center"/>
          </w:tcPr>
          <w:p w14:paraId="5508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56080000">
            <w:pPr>
              <w:spacing w:after="0" w:line="240" w:lineRule="auto"/>
              <w:ind/>
              <w:jc w:val="center"/>
              <w:rPr>
                <w:rFonts w:ascii="Times New Roman" w:hAnsi="Times New Roman"/>
                <w:sz w:val="20"/>
              </w:rPr>
            </w:pPr>
            <w:r>
              <w:rPr>
                <w:rFonts w:ascii="Times New Roman" w:hAnsi="Times New Roman"/>
                <w:sz w:val="20"/>
              </w:rPr>
              <w:t>231 070,67</w:t>
            </w:r>
          </w:p>
        </w:tc>
        <w:tc>
          <w:tcPr>
            <w:tcW w:type="dxa" w:w="1349"/>
            <w:tcBorders>
              <w:top w:sz="4" w:val="nil"/>
              <w:left w:sz="4" w:val="nil"/>
              <w:bottom w:color="000000" w:sz="4" w:val="single"/>
              <w:right w:color="000000" w:sz="4" w:val="single"/>
            </w:tcBorders>
            <w:shd w:fill="FFFFFF" w:val="clear"/>
            <w:vAlign w:val="center"/>
          </w:tcPr>
          <w:p w14:paraId="57080000">
            <w:pPr>
              <w:spacing w:after="0" w:line="240" w:lineRule="auto"/>
              <w:ind/>
              <w:jc w:val="center"/>
              <w:rPr>
                <w:rFonts w:ascii="Times New Roman" w:hAnsi="Times New Roman"/>
                <w:sz w:val="20"/>
              </w:rPr>
            </w:pPr>
            <w:r>
              <w:rPr>
                <w:rFonts w:ascii="Times New Roman" w:hAnsi="Times New Roman"/>
                <w:sz w:val="20"/>
              </w:rPr>
              <w:t>231 046,93</w:t>
            </w:r>
          </w:p>
        </w:tc>
        <w:tc>
          <w:tcPr>
            <w:tcW w:type="dxa" w:w="808"/>
            <w:tcBorders>
              <w:top w:sz="4" w:val="nil"/>
              <w:left w:sz="4" w:val="nil"/>
              <w:bottom w:color="000000" w:sz="4" w:val="single"/>
              <w:right w:color="000000" w:sz="4" w:val="single"/>
            </w:tcBorders>
            <w:shd w:fill="FFFFFF" w:val="clear"/>
            <w:vAlign w:val="center"/>
          </w:tcPr>
          <w:p w14:paraId="5808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5908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5A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B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C08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D080000">
            <w:pPr>
              <w:spacing w:after="0" w:line="240" w:lineRule="auto"/>
              <w:ind/>
              <w:jc w:val="center"/>
              <w:rPr>
                <w:rFonts w:ascii="Times New Roman" w:hAnsi="Times New Roman"/>
                <w:sz w:val="20"/>
              </w:rPr>
            </w:pPr>
            <w:r>
              <w:rPr>
                <w:rFonts w:ascii="Times New Roman" w:hAnsi="Times New Roman"/>
                <w:sz w:val="20"/>
              </w:rPr>
              <w:t>05 4 05 28000</w:t>
            </w:r>
          </w:p>
        </w:tc>
        <w:tc>
          <w:tcPr>
            <w:tcW w:type="dxa" w:w="674"/>
            <w:tcBorders>
              <w:top w:sz="4" w:val="nil"/>
              <w:left w:sz="4" w:val="nil"/>
              <w:bottom w:color="000000" w:sz="4" w:val="single"/>
              <w:right w:color="000000" w:sz="4" w:val="single"/>
            </w:tcBorders>
            <w:shd w:fill="FFFFFF" w:val="clear"/>
            <w:vAlign w:val="center"/>
          </w:tcPr>
          <w:p w14:paraId="5E08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5F080000">
            <w:pPr>
              <w:spacing w:after="0" w:line="240" w:lineRule="auto"/>
              <w:ind/>
              <w:jc w:val="center"/>
              <w:rPr>
                <w:rFonts w:ascii="Times New Roman" w:hAnsi="Times New Roman"/>
                <w:sz w:val="20"/>
              </w:rPr>
            </w:pPr>
            <w:r>
              <w:rPr>
                <w:rFonts w:ascii="Times New Roman" w:hAnsi="Times New Roman"/>
                <w:sz w:val="20"/>
              </w:rPr>
              <w:t>306,68</w:t>
            </w:r>
          </w:p>
        </w:tc>
        <w:tc>
          <w:tcPr>
            <w:tcW w:type="dxa" w:w="1349"/>
            <w:tcBorders>
              <w:top w:sz="4" w:val="nil"/>
              <w:left w:sz="4" w:val="nil"/>
              <w:bottom w:color="000000" w:sz="4" w:val="single"/>
              <w:right w:color="000000" w:sz="4" w:val="single"/>
            </w:tcBorders>
            <w:shd w:fill="FFFFFF" w:val="clear"/>
            <w:vAlign w:val="center"/>
          </w:tcPr>
          <w:p w14:paraId="60080000">
            <w:pPr>
              <w:spacing w:after="0" w:line="240" w:lineRule="auto"/>
              <w:ind/>
              <w:jc w:val="center"/>
              <w:rPr>
                <w:rFonts w:ascii="Times New Roman" w:hAnsi="Times New Roman"/>
                <w:sz w:val="20"/>
              </w:rPr>
            </w:pPr>
            <w:r>
              <w:rPr>
                <w:rFonts w:ascii="Times New Roman" w:hAnsi="Times New Roman"/>
                <w:sz w:val="20"/>
              </w:rPr>
              <w:t>293,09</w:t>
            </w:r>
          </w:p>
        </w:tc>
        <w:tc>
          <w:tcPr>
            <w:tcW w:type="dxa" w:w="808"/>
            <w:tcBorders>
              <w:top w:sz="4" w:val="nil"/>
              <w:left w:sz="4" w:val="nil"/>
              <w:bottom w:color="000000" w:sz="4" w:val="single"/>
              <w:right w:color="000000" w:sz="4" w:val="single"/>
            </w:tcBorders>
            <w:shd w:fill="FFFFFF" w:val="clear"/>
            <w:vAlign w:val="center"/>
          </w:tcPr>
          <w:p w14:paraId="61080000">
            <w:pPr>
              <w:spacing w:after="0" w:line="240" w:lineRule="auto"/>
              <w:ind/>
              <w:jc w:val="center"/>
              <w:rPr>
                <w:rFonts w:ascii="Times New Roman" w:hAnsi="Times New Roman"/>
                <w:sz w:val="20"/>
              </w:rPr>
            </w:pPr>
            <w:r>
              <w:rPr>
                <w:rFonts w:ascii="Times New Roman" w:hAnsi="Times New Roman"/>
                <w:sz w:val="20"/>
              </w:rPr>
              <w:t>95,57</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62080000">
            <w:pPr>
              <w:spacing w:after="0" w:line="240" w:lineRule="auto"/>
              <w:ind/>
              <w:rPr>
                <w:rFonts w:ascii="Times New Roman" w:hAnsi="Times New Roman"/>
                <w:sz w:val="20"/>
              </w:rPr>
            </w:pPr>
            <w:r>
              <w:rPr>
                <w:rFonts w:ascii="Times New Roman" w:hAnsi="Times New Roman"/>
                <w:sz w:val="20"/>
              </w:rPr>
              <w:t>Социальное обеспечение населения</w:t>
            </w:r>
          </w:p>
        </w:tc>
        <w:tc>
          <w:tcPr>
            <w:tcW w:type="dxa" w:w="582"/>
            <w:tcBorders>
              <w:top w:sz="4" w:val="nil"/>
              <w:left w:sz="4" w:val="nil"/>
              <w:bottom w:color="000000" w:sz="4" w:val="single"/>
              <w:right w:color="000000" w:sz="4" w:val="single"/>
            </w:tcBorders>
            <w:shd w:fill="FFFFFF" w:val="clear"/>
            <w:vAlign w:val="center"/>
          </w:tcPr>
          <w:p w14:paraId="63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4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5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608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67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8080000">
            <w:pPr>
              <w:spacing w:after="0" w:line="240" w:lineRule="auto"/>
              <w:ind/>
              <w:jc w:val="center"/>
              <w:rPr>
                <w:rFonts w:ascii="Times New Roman" w:hAnsi="Times New Roman"/>
                <w:sz w:val="20"/>
              </w:rPr>
            </w:pPr>
            <w:r>
              <w:rPr>
                <w:rFonts w:ascii="Times New Roman" w:hAnsi="Times New Roman"/>
                <w:sz w:val="20"/>
              </w:rPr>
              <w:t>1 244 633,58</w:t>
            </w:r>
          </w:p>
        </w:tc>
        <w:tc>
          <w:tcPr>
            <w:tcW w:type="dxa" w:w="1349"/>
            <w:tcBorders>
              <w:top w:sz="4" w:val="nil"/>
              <w:left w:sz="4" w:val="nil"/>
              <w:bottom w:color="000000" w:sz="4" w:val="single"/>
              <w:right w:color="000000" w:sz="4" w:val="single"/>
            </w:tcBorders>
            <w:shd w:fill="FFFFFF" w:val="clear"/>
            <w:vAlign w:val="center"/>
          </w:tcPr>
          <w:p w14:paraId="69080000">
            <w:pPr>
              <w:spacing w:after="0" w:line="240" w:lineRule="auto"/>
              <w:ind/>
              <w:jc w:val="center"/>
              <w:rPr>
                <w:rFonts w:ascii="Times New Roman" w:hAnsi="Times New Roman"/>
                <w:sz w:val="20"/>
              </w:rPr>
            </w:pPr>
            <w:r>
              <w:rPr>
                <w:rFonts w:ascii="Times New Roman" w:hAnsi="Times New Roman"/>
                <w:sz w:val="20"/>
              </w:rPr>
              <w:t>1 234 023,12</w:t>
            </w:r>
          </w:p>
        </w:tc>
        <w:tc>
          <w:tcPr>
            <w:tcW w:type="dxa" w:w="808"/>
            <w:tcBorders>
              <w:top w:sz="4" w:val="nil"/>
              <w:left w:sz="4" w:val="nil"/>
              <w:bottom w:color="000000" w:sz="4" w:val="single"/>
              <w:right w:color="000000" w:sz="4" w:val="single"/>
            </w:tcBorders>
            <w:shd w:fill="FFFFFF" w:val="clear"/>
            <w:vAlign w:val="center"/>
          </w:tcPr>
          <w:p w14:paraId="6A080000">
            <w:pPr>
              <w:spacing w:after="0" w:line="240" w:lineRule="auto"/>
              <w:ind/>
              <w:jc w:val="center"/>
              <w:rPr>
                <w:rFonts w:ascii="Times New Roman" w:hAnsi="Times New Roman"/>
                <w:sz w:val="20"/>
              </w:rPr>
            </w:pPr>
            <w:r>
              <w:rPr>
                <w:rFonts w:ascii="Times New Roman" w:hAnsi="Times New Roman"/>
                <w:sz w:val="20"/>
              </w:rPr>
              <w:t>99,15</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6B080000">
            <w:pPr>
              <w:spacing w:after="0" w:line="240" w:lineRule="auto"/>
              <w:ind/>
              <w:rPr>
                <w:rFonts w:ascii="Times New Roman" w:hAnsi="Times New Roman"/>
                <w:sz w:val="20"/>
              </w:rPr>
            </w:pPr>
            <w:r>
              <w:rPr>
                <w:rFonts w:ascii="Times New Roman" w:hAnsi="Times New Roman"/>
                <w:sz w:val="20"/>
              </w:rPr>
              <w:t>Муниципальная программа «Социальное обслуживание и социальная поддержка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6C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D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E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F08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70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1080000">
            <w:pPr>
              <w:spacing w:after="0" w:line="240" w:lineRule="auto"/>
              <w:ind/>
              <w:jc w:val="center"/>
              <w:rPr>
                <w:rFonts w:ascii="Times New Roman" w:hAnsi="Times New Roman"/>
                <w:sz w:val="20"/>
              </w:rPr>
            </w:pPr>
            <w:r>
              <w:rPr>
                <w:rFonts w:ascii="Times New Roman" w:hAnsi="Times New Roman"/>
                <w:sz w:val="20"/>
              </w:rPr>
              <w:t>1 244 633,58</w:t>
            </w:r>
          </w:p>
        </w:tc>
        <w:tc>
          <w:tcPr>
            <w:tcW w:type="dxa" w:w="1349"/>
            <w:tcBorders>
              <w:top w:sz="4" w:val="nil"/>
              <w:left w:sz="4" w:val="nil"/>
              <w:bottom w:color="000000" w:sz="4" w:val="single"/>
              <w:right w:color="000000" w:sz="4" w:val="single"/>
            </w:tcBorders>
            <w:shd w:fill="FFFFFF" w:val="clear"/>
            <w:vAlign w:val="center"/>
          </w:tcPr>
          <w:p w14:paraId="72080000">
            <w:pPr>
              <w:spacing w:after="0" w:line="240" w:lineRule="auto"/>
              <w:ind/>
              <w:jc w:val="center"/>
              <w:rPr>
                <w:rFonts w:ascii="Times New Roman" w:hAnsi="Times New Roman"/>
                <w:sz w:val="20"/>
              </w:rPr>
            </w:pPr>
            <w:r>
              <w:rPr>
                <w:rFonts w:ascii="Times New Roman" w:hAnsi="Times New Roman"/>
                <w:sz w:val="20"/>
              </w:rPr>
              <w:t>1 234 023,12</w:t>
            </w:r>
          </w:p>
        </w:tc>
        <w:tc>
          <w:tcPr>
            <w:tcW w:type="dxa" w:w="808"/>
            <w:tcBorders>
              <w:top w:sz="4" w:val="nil"/>
              <w:left w:sz="4" w:val="nil"/>
              <w:bottom w:color="000000" w:sz="4" w:val="single"/>
              <w:right w:color="000000" w:sz="4" w:val="single"/>
            </w:tcBorders>
            <w:shd w:fill="FFFFFF" w:val="clear"/>
            <w:vAlign w:val="center"/>
          </w:tcPr>
          <w:p w14:paraId="73080000">
            <w:pPr>
              <w:spacing w:after="0" w:line="240" w:lineRule="auto"/>
              <w:ind/>
              <w:jc w:val="center"/>
              <w:rPr>
                <w:rFonts w:ascii="Times New Roman" w:hAnsi="Times New Roman"/>
                <w:sz w:val="20"/>
              </w:rPr>
            </w:pPr>
            <w:r>
              <w:rPr>
                <w:rFonts w:ascii="Times New Roman" w:hAnsi="Times New Roman"/>
                <w:sz w:val="20"/>
              </w:rPr>
              <w:t>99,15</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7408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75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6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7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8080000">
            <w:pPr>
              <w:spacing w:after="0" w:line="240" w:lineRule="auto"/>
              <w:ind/>
              <w:jc w:val="center"/>
              <w:rPr>
                <w:rFonts w:ascii="Times New Roman" w:hAnsi="Times New Roman"/>
                <w:sz w:val="20"/>
              </w:rPr>
            </w:pPr>
            <w:r>
              <w:rPr>
                <w:rFonts w:ascii="Times New Roman" w:hAnsi="Times New Roman"/>
                <w:sz w:val="20"/>
              </w:rPr>
              <w:t>05 4 00 00000</w:t>
            </w:r>
          </w:p>
        </w:tc>
        <w:tc>
          <w:tcPr>
            <w:tcW w:type="dxa" w:w="674"/>
            <w:tcBorders>
              <w:top w:sz="4" w:val="nil"/>
              <w:left w:sz="4" w:val="nil"/>
              <w:bottom w:color="000000" w:sz="4" w:val="single"/>
              <w:right w:color="000000" w:sz="4" w:val="single"/>
            </w:tcBorders>
            <w:shd w:fill="FFFFFF" w:val="clear"/>
            <w:vAlign w:val="center"/>
          </w:tcPr>
          <w:p w14:paraId="79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A080000">
            <w:pPr>
              <w:spacing w:after="0" w:line="240" w:lineRule="auto"/>
              <w:ind/>
              <w:jc w:val="center"/>
              <w:rPr>
                <w:rFonts w:ascii="Times New Roman" w:hAnsi="Times New Roman"/>
                <w:sz w:val="20"/>
              </w:rPr>
            </w:pPr>
            <w:r>
              <w:rPr>
                <w:rFonts w:ascii="Times New Roman" w:hAnsi="Times New Roman"/>
                <w:sz w:val="20"/>
              </w:rPr>
              <w:t>1 244 633,58</w:t>
            </w:r>
          </w:p>
        </w:tc>
        <w:tc>
          <w:tcPr>
            <w:tcW w:type="dxa" w:w="1349"/>
            <w:tcBorders>
              <w:top w:sz="4" w:val="nil"/>
              <w:left w:sz="4" w:val="nil"/>
              <w:bottom w:color="000000" w:sz="4" w:val="single"/>
              <w:right w:color="000000" w:sz="4" w:val="single"/>
            </w:tcBorders>
            <w:shd w:fill="FFFFFF" w:val="clear"/>
            <w:vAlign w:val="center"/>
          </w:tcPr>
          <w:p w14:paraId="7B080000">
            <w:pPr>
              <w:spacing w:after="0" w:line="240" w:lineRule="auto"/>
              <w:ind/>
              <w:jc w:val="center"/>
              <w:rPr>
                <w:rFonts w:ascii="Times New Roman" w:hAnsi="Times New Roman"/>
                <w:sz w:val="20"/>
              </w:rPr>
            </w:pPr>
            <w:r>
              <w:rPr>
                <w:rFonts w:ascii="Times New Roman" w:hAnsi="Times New Roman"/>
                <w:sz w:val="20"/>
              </w:rPr>
              <w:t>1 234 023,12</w:t>
            </w:r>
          </w:p>
        </w:tc>
        <w:tc>
          <w:tcPr>
            <w:tcW w:type="dxa" w:w="808"/>
            <w:tcBorders>
              <w:top w:sz="4" w:val="nil"/>
              <w:left w:sz="4" w:val="nil"/>
              <w:bottom w:color="000000" w:sz="4" w:val="single"/>
              <w:right w:color="000000" w:sz="4" w:val="single"/>
            </w:tcBorders>
            <w:shd w:fill="FFFFFF" w:val="clear"/>
            <w:vAlign w:val="center"/>
          </w:tcPr>
          <w:p w14:paraId="7C080000">
            <w:pPr>
              <w:spacing w:after="0" w:line="240" w:lineRule="auto"/>
              <w:ind/>
              <w:jc w:val="center"/>
              <w:rPr>
                <w:rFonts w:ascii="Times New Roman" w:hAnsi="Times New Roman"/>
                <w:sz w:val="20"/>
              </w:rPr>
            </w:pPr>
            <w:r>
              <w:rPr>
                <w:rFonts w:ascii="Times New Roman" w:hAnsi="Times New Roman"/>
                <w:sz w:val="20"/>
              </w:rPr>
              <w:t>99,15</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7D080000">
            <w:pPr>
              <w:spacing w:after="0" w:line="240" w:lineRule="auto"/>
              <w:ind/>
              <w:rPr>
                <w:rFonts w:ascii="Times New Roman" w:hAnsi="Times New Roman"/>
                <w:sz w:val="20"/>
              </w:rPr>
            </w:pPr>
            <w:r>
              <w:rPr>
                <w:rFonts w:ascii="Times New Roman" w:hAnsi="Times New Roman"/>
                <w:sz w:val="20"/>
              </w:rPr>
              <w:t>Комплекс процессных мероприятий «Меры социальной защиты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7E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F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0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1080000">
            <w:pPr>
              <w:spacing w:after="0" w:line="240" w:lineRule="auto"/>
              <w:ind/>
              <w:jc w:val="center"/>
              <w:rPr>
                <w:rFonts w:ascii="Times New Roman" w:hAnsi="Times New Roman"/>
                <w:sz w:val="20"/>
              </w:rPr>
            </w:pPr>
            <w:r>
              <w:rPr>
                <w:rFonts w:ascii="Times New Roman" w:hAnsi="Times New Roman"/>
                <w:sz w:val="20"/>
              </w:rPr>
              <w:t>05 4 01 00000</w:t>
            </w:r>
          </w:p>
        </w:tc>
        <w:tc>
          <w:tcPr>
            <w:tcW w:type="dxa" w:w="674"/>
            <w:tcBorders>
              <w:top w:sz="4" w:val="nil"/>
              <w:left w:sz="4" w:val="nil"/>
              <w:bottom w:color="000000" w:sz="4" w:val="single"/>
              <w:right w:color="000000" w:sz="4" w:val="single"/>
            </w:tcBorders>
            <w:shd w:fill="FFFFFF" w:val="clear"/>
            <w:vAlign w:val="center"/>
          </w:tcPr>
          <w:p w14:paraId="82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3080000">
            <w:pPr>
              <w:spacing w:after="0" w:line="240" w:lineRule="auto"/>
              <w:ind/>
              <w:jc w:val="center"/>
              <w:rPr>
                <w:rFonts w:ascii="Times New Roman" w:hAnsi="Times New Roman"/>
                <w:sz w:val="20"/>
              </w:rPr>
            </w:pPr>
            <w:r>
              <w:rPr>
                <w:rFonts w:ascii="Times New Roman" w:hAnsi="Times New Roman"/>
                <w:sz w:val="20"/>
              </w:rPr>
              <w:t>1 244 633,58</w:t>
            </w:r>
          </w:p>
        </w:tc>
        <w:tc>
          <w:tcPr>
            <w:tcW w:type="dxa" w:w="1349"/>
            <w:tcBorders>
              <w:top w:sz="4" w:val="nil"/>
              <w:left w:sz="4" w:val="nil"/>
              <w:bottom w:color="000000" w:sz="4" w:val="single"/>
              <w:right w:color="000000" w:sz="4" w:val="single"/>
            </w:tcBorders>
            <w:shd w:fill="FFFFFF" w:val="clear"/>
            <w:vAlign w:val="center"/>
          </w:tcPr>
          <w:p w14:paraId="84080000">
            <w:pPr>
              <w:spacing w:after="0" w:line="240" w:lineRule="auto"/>
              <w:ind/>
              <w:jc w:val="center"/>
              <w:rPr>
                <w:rFonts w:ascii="Times New Roman" w:hAnsi="Times New Roman"/>
                <w:sz w:val="20"/>
              </w:rPr>
            </w:pPr>
            <w:r>
              <w:rPr>
                <w:rFonts w:ascii="Times New Roman" w:hAnsi="Times New Roman"/>
                <w:sz w:val="20"/>
              </w:rPr>
              <w:t>1 234 023,12</w:t>
            </w:r>
          </w:p>
        </w:tc>
        <w:tc>
          <w:tcPr>
            <w:tcW w:type="dxa" w:w="808"/>
            <w:tcBorders>
              <w:top w:sz="4" w:val="nil"/>
              <w:left w:sz="4" w:val="nil"/>
              <w:bottom w:color="000000" w:sz="4" w:val="single"/>
              <w:right w:color="000000" w:sz="4" w:val="single"/>
            </w:tcBorders>
            <w:shd w:fill="FFFFFF" w:val="clear"/>
            <w:vAlign w:val="center"/>
          </w:tcPr>
          <w:p w14:paraId="85080000">
            <w:pPr>
              <w:spacing w:after="0" w:line="240" w:lineRule="auto"/>
              <w:ind/>
              <w:jc w:val="center"/>
              <w:rPr>
                <w:rFonts w:ascii="Times New Roman" w:hAnsi="Times New Roman"/>
                <w:sz w:val="20"/>
              </w:rPr>
            </w:pPr>
            <w:r>
              <w:rPr>
                <w:rFonts w:ascii="Times New Roman" w:hAnsi="Times New Roman"/>
                <w:sz w:val="20"/>
              </w:rPr>
              <w:t>99,15</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86080000">
            <w:pPr>
              <w:spacing w:after="0" w:line="240" w:lineRule="auto"/>
              <w:ind/>
              <w:rPr>
                <w:rFonts w:ascii="Times New Roman" w:hAnsi="Times New Roman"/>
                <w:sz w:val="20"/>
              </w:rPr>
            </w:pPr>
            <w:r>
              <w:rPr>
                <w:rFonts w:ascii="Times New Roman" w:hAnsi="Times New Roman"/>
                <w:sz w:val="20"/>
              </w:rPr>
              <w:t>Социальная помощь отдельным категориям граждан</w:t>
            </w:r>
          </w:p>
        </w:tc>
        <w:tc>
          <w:tcPr>
            <w:tcW w:type="dxa" w:w="582"/>
            <w:tcBorders>
              <w:top w:sz="4" w:val="nil"/>
              <w:left w:sz="4" w:val="nil"/>
              <w:bottom w:color="000000" w:sz="4" w:val="single"/>
              <w:right w:color="000000" w:sz="4" w:val="single"/>
            </w:tcBorders>
            <w:shd w:fill="FFFFFF" w:val="clear"/>
            <w:vAlign w:val="center"/>
          </w:tcPr>
          <w:p w14:paraId="87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8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9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A080000">
            <w:pPr>
              <w:spacing w:after="0" w:line="240" w:lineRule="auto"/>
              <w:ind/>
              <w:jc w:val="center"/>
              <w:rPr>
                <w:rFonts w:ascii="Times New Roman" w:hAnsi="Times New Roman"/>
                <w:sz w:val="20"/>
              </w:rPr>
            </w:pPr>
            <w:r>
              <w:rPr>
                <w:rFonts w:ascii="Times New Roman" w:hAnsi="Times New Roman"/>
                <w:sz w:val="20"/>
              </w:rPr>
              <w:t>05 4 01 10020</w:t>
            </w:r>
          </w:p>
        </w:tc>
        <w:tc>
          <w:tcPr>
            <w:tcW w:type="dxa" w:w="674"/>
            <w:tcBorders>
              <w:top w:sz="4" w:val="nil"/>
              <w:left w:sz="4" w:val="nil"/>
              <w:bottom w:color="000000" w:sz="4" w:val="single"/>
              <w:right w:color="000000" w:sz="4" w:val="single"/>
            </w:tcBorders>
            <w:shd w:fill="FFFFFF" w:val="clear"/>
            <w:vAlign w:val="center"/>
          </w:tcPr>
          <w:p w14:paraId="8B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C080000">
            <w:pPr>
              <w:spacing w:after="0" w:line="240" w:lineRule="auto"/>
              <w:ind/>
              <w:jc w:val="center"/>
              <w:rPr>
                <w:rFonts w:ascii="Times New Roman" w:hAnsi="Times New Roman"/>
                <w:sz w:val="20"/>
              </w:rPr>
            </w:pPr>
            <w:r>
              <w:rPr>
                <w:rFonts w:ascii="Times New Roman" w:hAnsi="Times New Roman"/>
                <w:sz w:val="20"/>
              </w:rPr>
              <w:t>1 196,80</w:t>
            </w:r>
          </w:p>
        </w:tc>
        <w:tc>
          <w:tcPr>
            <w:tcW w:type="dxa" w:w="1349"/>
            <w:tcBorders>
              <w:top w:sz="4" w:val="nil"/>
              <w:left w:sz="4" w:val="nil"/>
              <w:bottom w:color="000000" w:sz="4" w:val="single"/>
              <w:right w:color="000000" w:sz="4" w:val="single"/>
            </w:tcBorders>
            <w:shd w:fill="FFFFFF" w:val="clear"/>
            <w:vAlign w:val="center"/>
          </w:tcPr>
          <w:p w14:paraId="8D080000">
            <w:pPr>
              <w:spacing w:after="0" w:line="240" w:lineRule="auto"/>
              <w:ind/>
              <w:jc w:val="center"/>
              <w:rPr>
                <w:rFonts w:ascii="Times New Roman" w:hAnsi="Times New Roman"/>
                <w:sz w:val="20"/>
              </w:rPr>
            </w:pPr>
            <w:r>
              <w:rPr>
                <w:rFonts w:ascii="Times New Roman" w:hAnsi="Times New Roman"/>
                <w:sz w:val="20"/>
              </w:rPr>
              <w:t>1 196,80</w:t>
            </w:r>
          </w:p>
        </w:tc>
        <w:tc>
          <w:tcPr>
            <w:tcW w:type="dxa" w:w="808"/>
            <w:tcBorders>
              <w:top w:sz="4" w:val="nil"/>
              <w:left w:sz="4" w:val="nil"/>
              <w:bottom w:color="000000" w:sz="4" w:val="single"/>
              <w:right w:color="000000" w:sz="4" w:val="single"/>
            </w:tcBorders>
            <w:shd w:fill="FFFFFF" w:val="clear"/>
            <w:vAlign w:val="center"/>
          </w:tcPr>
          <w:p w14:paraId="8E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8F08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90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1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2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3080000">
            <w:pPr>
              <w:spacing w:after="0" w:line="240" w:lineRule="auto"/>
              <w:ind/>
              <w:jc w:val="center"/>
              <w:rPr>
                <w:rFonts w:ascii="Times New Roman" w:hAnsi="Times New Roman"/>
                <w:sz w:val="20"/>
              </w:rPr>
            </w:pPr>
            <w:r>
              <w:rPr>
                <w:rFonts w:ascii="Times New Roman" w:hAnsi="Times New Roman"/>
                <w:sz w:val="20"/>
              </w:rPr>
              <w:t>05 4 01 10020</w:t>
            </w:r>
          </w:p>
        </w:tc>
        <w:tc>
          <w:tcPr>
            <w:tcW w:type="dxa" w:w="674"/>
            <w:tcBorders>
              <w:top w:sz="4" w:val="nil"/>
              <w:left w:sz="4" w:val="nil"/>
              <w:bottom w:color="000000" w:sz="4" w:val="single"/>
              <w:right w:color="000000" w:sz="4" w:val="single"/>
            </w:tcBorders>
            <w:shd w:fill="FFFFFF" w:val="clear"/>
            <w:vAlign w:val="center"/>
          </w:tcPr>
          <w:p w14:paraId="9408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95080000">
            <w:pPr>
              <w:spacing w:after="0" w:line="240" w:lineRule="auto"/>
              <w:ind/>
              <w:jc w:val="center"/>
              <w:rPr>
                <w:rFonts w:ascii="Times New Roman" w:hAnsi="Times New Roman"/>
                <w:sz w:val="20"/>
              </w:rPr>
            </w:pPr>
            <w:r>
              <w:rPr>
                <w:rFonts w:ascii="Times New Roman" w:hAnsi="Times New Roman"/>
                <w:sz w:val="20"/>
              </w:rPr>
              <w:t>1 196,80</w:t>
            </w:r>
          </w:p>
        </w:tc>
        <w:tc>
          <w:tcPr>
            <w:tcW w:type="dxa" w:w="1349"/>
            <w:tcBorders>
              <w:top w:sz="4" w:val="nil"/>
              <w:left w:sz="4" w:val="nil"/>
              <w:bottom w:color="000000" w:sz="4" w:val="single"/>
              <w:right w:color="000000" w:sz="4" w:val="single"/>
            </w:tcBorders>
            <w:shd w:fill="FFFFFF" w:val="clear"/>
            <w:vAlign w:val="center"/>
          </w:tcPr>
          <w:p w14:paraId="96080000">
            <w:pPr>
              <w:spacing w:after="0" w:line="240" w:lineRule="auto"/>
              <w:ind/>
              <w:jc w:val="center"/>
              <w:rPr>
                <w:rFonts w:ascii="Times New Roman" w:hAnsi="Times New Roman"/>
                <w:sz w:val="20"/>
              </w:rPr>
            </w:pPr>
            <w:r>
              <w:rPr>
                <w:rFonts w:ascii="Times New Roman" w:hAnsi="Times New Roman"/>
                <w:sz w:val="20"/>
              </w:rPr>
              <w:t>1 196,80</w:t>
            </w:r>
          </w:p>
        </w:tc>
        <w:tc>
          <w:tcPr>
            <w:tcW w:type="dxa" w:w="808"/>
            <w:tcBorders>
              <w:top w:sz="4" w:val="nil"/>
              <w:left w:sz="4" w:val="nil"/>
              <w:bottom w:color="000000" w:sz="4" w:val="single"/>
              <w:right w:color="000000" w:sz="4" w:val="single"/>
            </w:tcBorders>
            <w:shd w:fill="FFFFFF" w:val="clear"/>
            <w:vAlign w:val="center"/>
          </w:tcPr>
          <w:p w14:paraId="97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98080000">
            <w:pPr>
              <w:spacing w:after="0" w:line="240" w:lineRule="auto"/>
              <w:ind/>
              <w:rPr>
                <w:rFonts w:ascii="Times New Roman" w:hAnsi="Times New Roman"/>
                <w:sz w:val="20"/>
              </w:rPr>
            </w:pPr>
            <w:r>
              <w:rPr>
                <w:rFonts w:ascii="Times New Roman" w:hAnsi="Times New Roman"/>
                <w:sz w:val="20"/>
              </w:rPr>
              <w:t>Социальная поддержка отдельным категориям граждан</w:t>
            </w:r>
          </w:p>
        </w:tc>
        <w:tc>
          <w:tcPr>
            <w:tcW w:type="dxa" w:w="582"/>
            <w:tcBorders>
              <w:top w:sz="4" w:val="nil"/>
              <w:left w:sz="4" w:val="nil"/>
              <w:bottom w:color="000000" w:sz="4" w:val="single"/>
              <w:right w:color="000000" w:sz="4" w:val="single"/>
            </w:tcBorders>
            <w:shd w:fill="FFFFFF" w:val="clear"/>
            <w:vAlign w:val="center"/>
          </w:tcPr>
          <w:p w14:paraId="99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A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B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C080000">
            <w:pPr>
              <w:spacing w:after="0" w:line="240" w:lineRule="auto"/>
              <w:ind/>
              <w:jc w:val="center"/>
              <w:rPr>
                <w:rFonts w:ascii="Times New Roman" w:hAnsi="Times New Roman"/>
                <w:sz w:val="20"/>
              </w:rPr>
            </w:pPr>
            <w:r>
              <w:rPr>
                <w:rFonts w:ascii="Times New Roman" w:hAnsi="Times New Roman"/>
                <w:sz w:val="20"/>
              </w:rPr>
              <w:t>05 4 01 10030</w:t>
            </w:r>
          </w:p>
        </w:tc>
        <w:tc>
          <w:tcPr>
            <w:tcW w:type="dxa" w:w="674"/>
            <w:tcBorders>
              <w:top w:sz="4" w:val="nil"/>
              <w:left w:sz="4" w:val="nil"/>
              <w:bottom w:color="000000" w:sz="4" w:val="single"/>
              <w:right w:color="000000" w:sz="4" w:val="single"/>
            </w:tcBorders>
            <w:shd w:fill="FFFFFF" w:val="clear"/>
            <w:vAlign w:val="center"/>
          </w:tcPr>
          <w:p w14:paraId="9D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E080000">
            <w:pPr>
              <w:spacing w:after="0" w:line="240" w:lineRule="auto"/>
              <w:ind/>
              <w:jc w:val="center"/>
              <w:rPr>
                <w:rFonts w:ascii="Times New Roman" w:hAnsi="Times New Roman"/>
                <w:sz w:val="20"/>
              </w:rPr>
            </w:pPr>
            <w:r>
              <w:rPr>
                <w:rFonts w:ascii="Times New Roman" w:hAnsi="Times New Roman"/>
                <w:sz w:val="20"/>
              </w:rPr>
              <w:t>16 782,50</w:t>
            </w:r>
          </w:p>
        </w:tc>
        <w:tc>
          <w:tcPr>
            <w:tcW w:type="dxa" w:w="1349"/>
            <w:tcBorders>
              <w:top w:sz="4" w:val="nil"/>
              <w:left w:sz="4" w:val="nil"/>
              <w:bottom w:color="000000" w:sz="4" w:val="single"/>
              <w:right w:color="000000" w:sz="4" w:val="single"/>
            </w:tcBorders>
            <w:shd w:fill="FFFFFF" w:val="clear"/>
            <w:vAlign w:val="center"/>
          </w:tcPr>
          <w:p w14:paraId="9F080000">
            <w:pPr>
              <w:spacing w:after="0" w:line="240" w:lineRule="auto"/>
              <w:ind/>
              <w:jc w:val="center"/>
              <w:rPr>
                <w:rFonts w:ascii="Times New Roman" w:hAnsi="Times New Roman"/>
                <w:sz w:val="20"/>
              </w:rPr>
            </w:pPr>
            <w:r>
              <w:rPr>
                <w:rFonts w:ascii="Times New Roman" w:hAnsi="Times New Roman"/>
                <w:sz w:val="20"/>
              </w:rPr>
              <w:t>16 714,09</w:t>
            </w:r>
          </w:p>
        </w:tc>
        <w:tc>
          <w:tcPr>
            <w:tcW w:type="dxa" w:w="808"/>
            <w:tcBorders>
              <w:top w:sz="4" w:val="nil"/>
              <w:left w:sz="4" w:val="nil"/>
              <w:bottom w:color="000000" w:sz="4" w:val="single"/>
              <w:right w:color="000000" w:sz="4" w:val="single"/>
            </w:tcBorders>
            <w:shd w:fill="FFFFFF" w:val="clear"/>
            <w:vAlign w:val="center"/>
          </w:tcPr>
          <w:p w14:paraId="A0080000">
            <w:pPr>
              <w:spacing w:after="0" w:line="240" w:lineRule="auto"/>
              <w:ind/>
              <w:jc w:val="center"/>
              <w:rPr>
                <w:rFonts w:ascii="Times New Roman" w:hAnsi="Times New Roman"/>
                <w:sz w:val="20"/>
              </w:rPr>
            </w:pPr>
            <w:r>
              <w:rPr>
                <w:rFonts w:ascii="Times New Roman" w:hAnsi="Times New Roman"/>
                <w:sz w:val="20"/>
              </w:rPr>
              <w:t>99,59</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A10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2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3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4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5080000">
            <w:pPr>
              <w:spacing w:after="0" w:line="240" w:lineRule="auto"/>
              <w:ind/>
              <w:jc w:val="center"/>
              <w:rPr>
                <w:rFonts w:ascii="Times New Roman" w:hAnsi="Times New Roman"/>
                <w:sz w:val="20"/>
              </w:rPr>
            </w:pPr>
            <w:r>
              <w:rPr>
                <w:rFonts w:ascii="Times New Roman" w:hAnsi="Times New Roman"/>
                <w:sz w:val="20"/>
              </w:rPr>
              <w:t>05 4 01 10030</w:t>
            </w:r>
          </w:p>
        </w:tc>
        <w:tc>
          <w:tcPr>
            <w:tcW w:type="dxa" w:w="674"/>
            <w:tcBorders>
              <w:top w:sz="4" w:val="nil"/>
              <w:left w:sz="4" w:val="nil"/>
              <w:bottom w:color="000000" w:sz="4" w:val="single"/>
              <w:right w:color="000000" w:sz="4" w:val="single"/>
            </w:tcBorders>
            <w:shd w:fill="FFFFFF" w:val="clear"/>
            <w:vAlign w:val="center"/>
          </w:tcPr>
          <w:p w14:paraId="A60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7080000">
            <w:pPr>
              <w:spacing w:after="0" w:line="240" w:lineRule="auto"/>
              <w:ind/>
              <w:jc w:val="center"/>
              <w:rPr>
                <w:rFonts w:ascii="Times New Roman" w:hAnsi="Times New Roman"/>
                <w:sz w:val="20"/>
              </w:rPr>
            </w:pPr>
            <w:r>
              <w:rPr>
                <w:rFonts w:ascii="Times New Roman" w:hAnsi="Times New Roman"/>
                <w:sz w:val="20"/>
              </w:rPr>
              <w:t>264,90</w:t>
            </w:r>
          </w:p>
        </w:tc>
        <w:tc>
          <w:tcPr>
            <w:tcW w:type="dxa" w:w="1349"/>
            <w:tcBorders>
              <w:top w:sz="4" w:val="nil"/>
              <w:left w:sz="4" w:val="nil"/>
              <w:bottom w:color="000000" w:sz="4" w:val="single"/>
              <w:right w:color="000000" w:sz="4" w:val="single"/>
            </w:tcBorders>
            <w:shd w:fill="FFFFFF" w:val="clear"/>
            <w:vAlign w:val="center"/>
          </w:tcPr>
          <w:p w14:paraId="A8080000">
            <w:pPr>
              <w:spacing w:after="0" w:line="240" w:lineRule="auto"/>
              <w:ind/>
              <w:jc w:val="center"/>
              <w:rPr>
                <w:rFonts w:ascii="Times New Roman" w:hAnsi="Times New Roman"/>
                <w:sz w:val="20"/>
              </w:rPr>
            </w:pPr>
            <w:r>
              <w:rPr>
                <w:rFonts w:ascii="Times New Roman" w:hAnsi="Times New Roman"/>
                <w:sz w:val="20"/>
              </w:rPr>
              <w:t>221,09</w:t>
            </w:r>
          </w:p>
        </w:tc>
        <w:tc>
          <w:tcPr>
            <w:tcW w:type="dxa" w:w="808"/>
            <w:tcBorders>
              <w:top w:sz="4" w:val="nil"/>
              <w:left w:sz="4" w:val="nil"/>
              <w:bottom w:color="000000" w:sz="4" w:val="single"/>
              <w:right w:color="000000" w:sz="4" w:val="single"/>
            </w:tcBorders>
            <w:shd w:fill="FFFFFF" w:val="clear"/>
            <w:vAlign w:val="center"/>
          </w:tcPr>
          <w:p w14:paraId="A9080000">
            <w:pPr>
              <w:spacing w:after="0" w:line="240" w:lineRule="auto"/>
              <w:ind/>
              <w:jc w:val="center"/>
              <w:rPr>
                <w:rFonts w:ascii="Times New Roman" w:hAnsi="Times New Roman"/>
                <w:sz w:val="20"/>
              </w:rPr>
            </w:pPr>
            <w:r>
              <w:rPr>
                <w:rFonts w:ascii="Times New Roman" w:hAnsi="Times New Roman"/>
                <w:sz w:val="20"/>
              </w:rPr>
              <w:t>83,46</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AA08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AB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C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D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E080000">
            <w:pPr>
              <w:spacing w:after="0" w:line="240" w:lineRule="auto"/>
              <w:ind/>
              <w:jc w:val="center"/>
              <w:rPr>
                <w:rFonts w:ascii="Times New Roman" w:hAnsi="Times New Roman"/>
                <w:sz w:val="20"/>
              </w:rPr>
            </w:pPr>
            <w:r>
              <w:rPr>
                <w:rFonts w:ascii="Times New Roman" w:hAnsi="Times New Roman"/>
                <w:sz w:val="20"/>
              </w:rPr>
              <w:t>05 4 01 10030</w:t>
            </w:r>
          </w:p>
        </w:tc>
        <w:tc>
          <w:tcPr>
            <w:tcW w:type="dxa" w:w="674"/>
            <w:tcBorders>
              <w:top w:sz="4" w:val="nil"/>
              <w:left w:sz="4" w:val="nil"/>
              <w:bottom w:color="000000" w:sz="4" w:val="single"/>
              <w:right w:color="000000" w:sz="4" w:val="single"/>
            </w:tcBorders>
            <w:shd w:fill="FFFFFF" w:val="clear"/>
            <w:vAlign w:val="center"/>
          </w:tcPr>
          <w:p w14:paraId="AF08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B0080000">
            <w:pPr>
              <w:spacing w:after="0" w:line="240" w:lineRule="auto"/>
              <w:ind/>
              <w:jc w:val="center"/>
              <w:rPr>
                <w:rFonts w:ascii="Times New Roman" w:hAnsi="Times New Roman"/>
                <w:sz w:val="20"/>
              </w:rPr>
            </w:pPr>
            <w:r>
              <w:rPr>
                <w:rFonts w:ascii="Times New Roman" w:hAnsi="Times New Roman"/>
                <w:sz w:val="20"/>
              </w:rPr>
              <w:t>16 517,60</w:t>
            </w:r>
          </w:p>
        </w:tc>
        <w:tc>
          <w:tcPr>
            <w:tcW w:type="dxa" w:w="1349"/>
            <w:tcBorders>
              <w:top w:sz="4" w:val="nil"/>
              <w:left w:sz="4" w:val="nil"/>
              <w:bottom w:color="000000" w:sz="4" w:val="single"/>
              <w:right w:color="000000" w:sz="4" w:val="single"/>
            </w:tcBorders>
            <w:shd w:fill="FFFFFF" w:val="clear"/>
            <w:vAlign w:val="center"/>
          </w:tcPr>
          <w:p w14:paraId="B1080000">
            <w:pPr>
              <w:spacing w:after="0" w:line="240" w:lineRule="auto"/>
              <w:ind/>
              <w:jc w:val="center"/>
              <w:rPr>
                <w:rFonts w:ascii="Times New Roman" w:hAnsi="Times New Roman"/>
                <w:sz w:val="20"/>
              </w:rPr>
            </w:pPr>
            <w:r>
              <w:rPr>
                <w:rFonts w:ascii="Times New Roman" w:hAnsi="Times New Roman"/>
                <w:sz w:val="20"/>
              </w:rPr>
              <w:t>16 493,00</w:t>
            </w:r>
          </w:p>
        </w:tc>
        <w:tc>
          <w:tcPr>
            <w:tcW w:type="dxa" w:w="808"/>
            <w:tcBorders>
              <w:top w:sz="4" w:val="nil"/>
              <w:left w:sz="4" w:val="nil"/>
              <w:bottom w:color="000000" w:sz="4" w:val="single"/>
              <w:right w:color="000000" w:sz="4" w:val="single"/>
            </w:tcBorders>
            <w:shd w:fill="FFFFFF" w:val="clear"/>
            <w:vAlign w:val="center"/>
          </w:tcPr>
          <w:p w14:paraId="B2080000">
            <w:pPr>
              <w:spacing w:after="0" w:line="240" w:lineRule="auto"/>
              <w:ind/>
              <w:jc w:val="center"/>
              <w:rPr>
                <w:rFonts w:ascii="Times New Roman" w:hAnsi="Times New Roman"/>
                <w:sz w:val="20"/>
              </w:rPr>
            </w:pPr>
            <w:r>
              <w:rPr>
                <w:rFonts w:ascii="Times New Roman" w:hAnsi="Times New Roman"/>
                <w:sz w:val="20"/>
              </w:rPr>
              <w:t>99,85</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B3080000">
            <w:pPr>
              <w:spacing w:after="0" w:line="240" w:lineRule="auto"/>
              <w:ind/>
              <w:rPr>
                <w:rFonts w:ascii="Times New Roman" w:hAnsi="Times New Roman"/>
                <w:sz w:val="20"/>
              </w:rPr>
            </w:pPr>
            <w:r>
              <w:rPr>
                <w:rFonts w:ascii="Times New Roman" w:hAnsi="Times New Roman"/>
                <w:sz w:val="20"/>
              </w:rPr>
              <w:t>Доплаты к пенсиям государственных служащих субъектов Российской Федерации и муниципальных служащих</w:t>
            </w:r>
          </w:p>
        </w:tc>
        <w:tc>
          <w:tcPr>
            <w:tcW w:type="dxa" w:w="582"/>
            <w:tcBorders>
              <w:top w:sz="4" w:val="nil"/>
              <w:left w:sz="4" w:val="nil"/>
              <w:bottom w:color="000000" w:sz="4" w:val="single"/>
              <w:right w:color="000000" w:sz="4" w:val="single"/>
            </w:tcBorders>
            <w:shd w:fill="FFFFFF" w:val="clear"/>
            <w:vAlign w:val="center"/>
          </w:tcPr>
          <w:p w14:paraId="B4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5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6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7080000">
            <w:pPr>
              <w:spacing w:after="0" w:line="240" w:lineRule="auto"/>
              <w:ind/>
              <w:jc w:val="center"/>
              <w:rPr>
                <w:rFonts w:ascii="Times New Roman" w:hAnsi="Times New Roman"/>
                <w:sz w:val="20"/>
              </w:rPr>
            </w:pPr>
            <w:r>
              <w:rPr>
                <w:rFonts w:ascii="Times New Roman" w:hAnsi="Times New Roman"/>
                <w:sz w:val="20"/>
              </w:rPr>
              <w:t>05 4 01 11010</w:t>
            </w:r>
          </w:p>
        </w:tc>
        <w:tc>
          <w:tcPr>
            <w:tcW w:type="dxa" w:w="674"/>
            <w:tcBorders>
              <w:top w:sz="4" w:val="nil"/>
              <w:left w:sz="4" w:val="nil"/>
              <w:bottom w:color="000000" w:sz="4" w:val="single"/>
              <w:right w:color="000000" w:sz="4" w:val="single"/>
            </w:tcBorders>
            <w:shd w:fill="FFFFFF" w:val="clear"/>
            <w:vAlign w:val="center"/>
          </w:tcPr>
          <w:p w14:paraId="B8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9080000">
            <w:pPr>
              <w:spacing w:after="0" w:line="240" w:lineRule="auto"/>
              <w:ind/>
              <w:jc w:val="center"/>
              <w:rPr>
                <w:rFonts w:ascii="Times New Roman" w:hAnsi="Times New Roman"/>
                <w:sz w:val="20"/>
              </w:rPr>
            </w:pPr>
            <w:r>
              <w:rPr>
                <w:rFonts w:ascii="Times New Roman" w:hAnsi="Times New Roman"/>
                <w:sz w:val="20"/>
              </w:rPr>
              <w:t>48 050,09</w:t>
            </w:r>
          </w:p>
        </w:tc>
        <w:tc>
          <w:tcPr>
            <w:tcW w:type="dxa" w:w="1349"/>
            <w:tcBorders>
              <w:top w:sz="4" w:val="nil"/>
              <w:left w:sz="4" w:val="nil"/>
              <w:bottom w:color="000000" w:sz="4" w:val="single"/>
              <w:right w:color="000000" w:sz="4" w:val="single"/>
            </w:tcBorders>
            <w:shd w:fill="FFFFFF" w:val="clear"/>
            <w:vAlign w:val="center"/>
          </w:tcPr>
          <w:p w14:paraId="BA080000">
            <w:pPr>
              <w:spacing w:after="0" w:line="240" w:lineRule="auto"/>
              <w:ind/>
              <w:jc w:val="center"/>
              <w:rPr>
                <w:rFonts w:ascii="Times New Roman" w:hAnsi="Times New Roman"/>
                <w:sz w:val="20"/>
              </w:rPr>
            </w:pPr>
            <w:r>
              <w:rPr>
                <w:rFonts w:ascii="Times New Roman" w:hAnsi="Times New Roman"/>
                <w:sz w:val="20"/>
              </w:rPr>
              <w:t>44 963,67</w:t>
            </w:r>
          </w:p>
        </w:tc>
        <w:tc>
          <w:tcPr>
            <w:tcW w:type="dxa" w:w="808"/>
            <w:tcBorders>
              <w:top w:sz="4" w:val="nil"/>
              <w:left w:sz="4" w:val="nil"/>
              <w:bottom w:color="000000" w:sz="4" w:val="single"/>
              <w:right w:color="000000" w:sz="4" w:val="single"/>
            </w:tcBorders>
            <w:shd w:fill="FFFFFF" w:val="clear"/>
            <w:vAlign w:val="center"/>
          </w:tcPr>
          <w:p w14:paraId="BB080000">
            <w:pPr>
              <w:spacing w:after="0" w:line="240" w:lineRule="auto"/>
              <w:ind/>
              <w:jc w:val="center"/>
              <w:rPr>
                <w:rFonts w:ascii="Times New Roman" w:hAnsi="Times New Roman"/>
                <w:sz w:val="20"/>
              </w:rPr>
            </w:pPr>
            <w:r>
              <w:rPr>
                <w:rFonts w:ascii="Times New Roman" w:hAnsi="Times New Roman"/>
                <w:sz w:val="20"/>
              </w:rPr>
              <w:t>93,58</w:t>
            </w:r>
          </w:p>
        </w:tc>
      </w:tr>
      <w:tr>
        <w:trPr>
          <w:trHeight w:hRule="atLeast" w:val="750"/>
        </w:trPr>
        <w:tc>
          <w:tcPr>
            <w:tcW w:type="dxa" w:w="3101"/>
            <w:tcBorders>
              <w:top w:sz="4" w:val="nil"/>
              <w:left w:color="000000" w:sz="4" w:val="single"/>
              <w:bottom w:color="000000" w:sz="4" w:val="single"/>
              <w:right w:color="000000" w:sz="4" w:val="single"/>
            </w:tcBorders>
            <w:shd w:fill="FFFFFF" w:val="clear"/>
            <w:vAlign w:val="center"/>
          </w:tcPr>
          <w:p w14:paraId="BC08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BD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E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F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0080000">
            <w:pPr>
              <w:spacing w:after="0" w:line="240" w:lineRule="auto"/>
              <w:ind/>
              <w:jc w:val="center"/>
              <w:rPr>
                <w:rFonts w:ascii="Times New Roman" w:hAnsi="Times New Roman"/>
                <w:sz w:val="20"/>
              </w:rPr>
            </w:pPr>
            <w:r>
              <w:rPr>
                <w:rFonts w:ascii="Times New Roman" w:hAnsi="Times New Roman"/>
                <w:sz w:val="20"/>
              </w:rPr>
              <w:t>05 4 01 11010</w:t>
            </w:r>
          </w:p>
        </w:tc>
        <w:tc>
          <w:tcPr>
            <w:tcW w:type="dxa" w:w="674"/>
            <w:tcBorders>
              <w:top w:sz="4" w:val="nil"/>
              <w:left w:sz="4" w:val="nil"/>
              <w:bottom w:color="000000" w:sz="4" w:val="single"/>
              <w:right w:color="000000" w:sz="4" w:val="single"/>
            </w:tcBorders>
            <w:shd w:fill="FFFFFF" w:val="clear"/>
            <w:vAlign w:val="center"/>
          </w:tcPr>
          <w:p w14:paraId="C108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C2080000">
            <w:pPr>
              <w:spacing w:after="0" w:line="240" w:lineRule="auto"/>
              <w:ind/>
              <w:jc w:val="center"/>
              <w:rPr>
                <w:rFonts w:ascii="Times New Roman" w:hAnsi="Times New Roman"/>
                <w:sz w:val="20"/>
              </w:rPr>
            </w:pPr>
            <w:r>
              <w:rPr>
                <w:rFonts w:ascii="Times New Roman" w:hAnsi="Times New Roman"/>
                <w:sz w:val="20"/>
              </w:rPr>
              <w:t>48 050,09</w:t>
            </w:r>
          </w:p>
        </w:tc>
        <w:tc>
          <w:tcPr>
            <w:tcW w:type="dxa" w:w="1349"/>
            <w:tcBorders>
              <w:top w:sz="4" w:val="nil"/>
              <w:left w:sz="4" w:val="nil"/>
              <w:bottom w:color="000000" w:sz="4" w:val="single"/>
              <w:right w:color="000000" w:sz="4" w:val="single"/>
            </w:tcBorders>
            <w:shd w:fill="FFFFFF" w:val="clear"/>
            <w:vAlign w:val="center"/>
          </w:tcPr>
          <w:p w14:paraId="C3080000">
            <w:pPr>
              <w:spacing w:after="0" w:line="240" w:lineRule="auto"/>
              <w:ind/>
              <w:jc w:val="center"/>
              <w:rPr>
                <w:rFonts w:ascii="Times New Roman" w:hAnsi="Times New Roman"/>
                <w:sz w:val="20"/>
              </w:rPr>
            </w:pPr>
            <w:r>
              <w:rPr>
                <w:rFonts w:ascii="Times New Roman" w:hAnsi="Times New Roman"/>
                <w:sz w:val="20"/>
              </w:rPr>
              <w:t>44 963,67</w:t>
            </w:r>
          </w:p>
        </w:tc>
        <w:tc>
          <w:tcPr>
            <w:tcW w:type="dxa" w:w="808"/>
            <w:tcBorders>
              <w:top w:sz="4" w:val="nil"/>
              <w:left w:sz="4" w:val="nil"/>
              <w:bottom w:color="000000" w:sz="4" w:val="single"/>
              <w:right w:color="000000" w:sz="4" w:val="single"/>
            </w:tcBorders>
            <w:shd w:fill="FFFFFF" w:val="clear"/>
            <w:vAlign w:val="center"/>
          </w:tcPr>
          <w:p w14:paraId="C4080000">
            <w:pPr>
              <w:spacing w:after="0" w:line="240" w:lineRule="auto"/>
              <w:ind/>
              <w:jc w:val="center"/>
              <w:rPr>
                <w:rFonts w:ascii="Times New Roman" w:hAnsi="Times New Roman"/>
                <w:sz w:val="20"/>
              </w:rPr>
            </w:pPr>
            <w:r>
              <w:rPr>
                <w:rFonts w:ascii="Times New Roman" w:hAnsi="Times New Roman"/>
                <w:sz w:val="20"/>
              </w:rPr>
              <w:t>93,58</w:t>
            </w:r>
          </w:p>
        </w:tc>
      </w:tr>
      <w:tr>
        <w:trPr>
          <w:trHeight w:hRule="atLeast" w:val="1365"/>
        </w:trPr>
        <w:tc>
          <w:tcPr>
            <w:tcW w:type="dxa" w:w="3101"/>
            <w:tcBorders>
              <w:top w:sz="4" w:val="nil"/>
              <w:left w:color="000000" w:sz="4" w:val="single"/>
              <w:bottom w:color="000000" w:sz="4" w:val="single"/>
              <w:right w:color="000000" w:sz="4" w:val="single"/>
            </w:tcBorders>
            <w:shd w:fill="FFFFFF" w:val="clear"/>
            <w:vAlign w:val="center"/>
          </w:tcPr>
          <w:p w14:paraId="C5080000">
            <w:pPr>
              <w:spacing w:after="0" w:line="240" w:lineRule="auto"/>
              <w:ind/>
              <w:rPr>
                <w:rFonts w:ascii="Times New Roman" w:hAnsi="Times New Roman"/>
                <w:sz w:val="20"/>
              </w:rPr>
            </w:pPr>
            <w:r>
              <w:rPr>
                <w:rFonts w:ascii="Times New Roman" w:hAnsi="Times New Roman"/>
                <w:sz w:val="20"/>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type="dxa" w:w="582"/>
            <w:tcBorders>
              <w:top w:sz="4" w:val="nil"/>
              <w:left w:sz="4" w:val="nil"/>
              <w:bottom w:color="000000" w:sz="4" w:val="single"/>
              <w:right w:color="000000" w:sz="4" w:val="single"/>
            </w:tcBorders>
            <w:shd w:fill="FFFFFF" w:val="clear"/>
            <w:vAlign w:val="center"/>
          </w:tcPr>
          <w:p w14:paraId="C6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7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8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9080000">
            <w:pPr>
              <w:spacing w:after="0" w:line="240" w:lineRule="auto"/>
              <w:ind/>
              <w:jc w:val="center"/>
              <w:rPr>
                <w:rFonts w:ascii="Times New Roman" w:hAnsi="Times New Roman"/>
                <w:sz w:val="20"/>
              </w:rPr>
            </w:pPr>
            <w:r>
              <w:rPr>
                <w:rFonts w:ascii="Times New Roman" w:hAnsi="Times New Roman"/>
                <w:sz w:val="20"/>
              </w:rPr>
              <w:t>05 4 01 28300</w:t>
            </w:r>
          </w:p>
        </w:tc>
        <w:tc>
          <w:tcPr>
            <w:tcW w:type="dxa" w:w="674"/>
            <w:tcBorders>
              <w:top w:sz="4" w:val="nil"/>
              <w:left w:sz="4" w:val="nil"/>
              <w:bottom w:color="000000" w:sz="4" w:val="single"/>
              <w:right w:color="000000" w:sz="4" w:val="single"/>
            </w:tcBorders>
            <w:shd w:fill="FFFFFF" w:val="clear"/>
            <w:vAlign w:val="center"/>
          </w:tcPr>
          <w:p w14:paraId="CA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B080000">
            <w:pPr>
              <w:spacing w:after="0" w:line="240" w:lineRule="auto"/>
              <w:ind/>
              <w:jc w:val="center"/>
              <w:rPr>
                <w:rFonts w:ascii="Times New Roman" w:hAnsi="Times New Roman"/>
                <w:sz w:val="20"/>
              </w:rPr>
            </w:pPr>
            <w:r>
              <w:rPr>
                <w:rFonts w:ascii="Times New Roman" w:hAnsi="Times New Roman"/>
                <w:sz w:val="20"/>
              </w:rPr>
              <w:t>345 416,50</w:t>
            </w:r>
          </w:p>
        </w:tc>
        <w:tc>
          <w:tcPr>
            <w:tcW w:type="dxa" w:w="1349"/>
            <w:tcBorders>
              <w:top w:sz="4" w:val="nil"/>
              <w:left w:sz="4" w:val="nil"/>
              <w:bottom w:color="000000" w:sz="4" w:val="single"/>
              <w:right w:color="000000" w:sz="4" w:val="single"/>
            </w:tcBorders>
            <w:shd w:fill="FFFFFF" w:val="clear"/>
            <w:vAlign w:val="center"/>
          </w:tcPr>
          <w:p w14:paraId="CC080000">
            <w:pPr>
              <w:spacing w:after="0" w:line="240" w:lineRule="auto"/>
              <w:ind/>
              <w:jc w:val="center"/>
              <w:rPr>
                <w:rFonts w:ascii="Times New Roman" w:hAnsi="Times New Roman"/>
                <w:sz w:val="20"/>
              </w:rPr>
            </w:pPr>
            <w:r>
              <w:rPr>
                <w:rFonts w:ascii="Times New Roman" w:hAnsi="Times New Roman"/>
                <w:sz w:val="20"/>
              </w:rPr>
              <w:t>345 223,71</w:t>
            </w:r>
          </w:p>
        </w:tc>
        <w:tc>
          <w:tcPr>
            <w:tcW w:type="dxa" w:w="808"/>
            <w:tcBorders>
              <w:top w:sz="4" w:val="nil"/>
              <w:left w:sz="4" w:val="nil"/>
              <w:bottom w:color="000000" w:sz="4" w:val="single"/>
              <w:right w:color="000000" w:sz="4" w:val="single"/>
            </w:tcBorders>
            <w:shd w:fill="FFFFFF" w:val="clear"/>
            <w:vAlign w:val="center"/>
          </w:tcPr>
          <w:p w14:paraId="CD080000">
            <w:pPr>
              <w:spacing w:after="0" w:line="240" w:lineRule="auto"/>
              <w:ind/>
              <w:jc w:val="center"/>
              <w:rPr>
                <w:rFonts w:ascii="Times New Roman" w:hAnsi="Times New Roman"/>
                <w:sz w:val="20"/>
              </w:rPr>
            </w:pPr>
            <w:r>
              <w:rPr>
                <w:rFonts w:ascii="Times New Roman" w:hAnsi="Times New Roman"/>
                <w:sz w:val="20"/>
              </w:rPr>
              <w:t>99,94</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CE0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F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0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1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2080000">
            <w:pPr>
              <w:spacing w:after="0" w:line="240" w:lineRule="auto"/>
              <w:ind/>
              <w:jc w:val="center"/>
              <w:rPr>
                <w:rFonts w:ascii="Times New Roman" w:hAnsi="Times New Roman"/>
                <w:sz w:val="20"/>
              </w:rPr>
            </w:pPr>
            <w:r>
              <w:rPr>
                <w:rFonts w:ascii="Times New Roman" w:hAnsi="Times New Roman"/>
                <w:sz w:val="20"/>
              </w:rPr>
              <w:t>05 4 01 28300</w:t>
            </w:r>
          </w:p>
        </w:tc>
        <w:tc>
          <w:tcPr>
            <w:tcW w:type="dxa" w:w="674"/>
            <w:tcBorders>
              <w:top w:sz="4" w:val="nil"/>
              <w:left w:sz="4" w:val="nil"/>
              <w:bottom w:color="000000" w:sz="4" w:val="single"/>
              <w:right w:color="000000" w:sz="4" w:val="single"/>
            </w:tcBorders>
            <w:shd w:fill="FFFFFF" w:val="clear"/>
            <w:vAlign w:val="center"/>
          </w:tcPr>
          <w:p w14:paraId="D30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4080000">
            <w:pPr>
              <w:spacing w:after="0" w:line="240" w:lineRule="auto"/>
              <w:ind/>
              <w:jc w:val="center"/>
              <w:rPr>
                <w:rFonts w:ascii="Times New Roman" w:hAnsi="Times New Roman"/>
                <w:sz w:val="20"/>
              </w:rPr>
            </w:pPr>
            <w:r>
              <w:rPr>
                <w:rFonts w:ascii="Times New Roman" w:hAnsi="Times New Roman"/>
                <w:sz w:val="20"/>
              </w:rPr>
              <w:t>5 297,41</w:t>
            </w:r>
          </w:p>
        </w:tc>
        <w:tc>
          <w:tcPr>
            <w:tcW w:type="dxa" w:w="1349"/>
            <w:tcBorders>
              <w:top w:sz="4" w:val="nil"/>
              <w:left w:sz="4" w:val="nil"/>
              <w:bottom w:color="000000" w:sz="4" w:val="single"/>
              <w:right w:color="000000" w:sz="4" w:val="single"/>
            </w:tcBorders>
            <w:shd w:fill="FFFFFF" w:val="clear"/>
            <w:vAlign w:val="center"/>
          </w:tcPr>
          <w:p w14:paraId="D5080000">
            <w:pPr>
              <w:spacing w:after="0" w:line="240" w:lineRule="auto"/>
              <w:ind/>
              <w:jc w:val="center"/>
              <w:rPr>
                <w:rFonts w:ascii="Times New Roman" w:hAnsi="Times New Roman"/>
                <w:sz w:val="20"/>
              </w:rPr>
            </w:pPr>
            <w:r>
              <w:rPr>
                <w:rFonts w:ascii="Times New Roman" w:hAnsi="Times New Roman"/>
                <w:sz w:val="20"/>
              </w:rPr>
              <w:t>5 127,78</w:t>
            </w:r>
          </w:p>
        </w:tc>
        <w:tc>
          <w:tcPr>
            <w:tcW w:type="dxa" w:w="808"/>
            <w:tcBorders>
              <w:top w:sz="4" w:val="nil"/>
              <w:left w:sz="4" w:val="nil"/>
              <w:bottom w:color="000000" w:sz="4" w:val="single"/>
              <w:right w:color="000000" w:sz="4" w:val="single"/>
            </w:tcBorders>
            <w:shd w:fill="FFFFFF" w:val="clear"/>
            <w:vAlign w:val="center"/>
          </w:tcPr>
          <w:p w14:paraId="D6080000">
            <w:pPr>
              <w:spacing w:after="0" w:line="240" w:lineRule="auto"/>
              <w:ind/>
              <w:jc w:val="center"/>
              <w:rPr>
                <w:rFonts w:ascii="Times New Roman" w:hAnsi="Times New Roman"/>
                <w:sz w:val="20"/>
              </w:rPr>
            </w:pPr>
            <w:r>
              <w:rPr>
                <w:rFonts w:ascii="Times New Roman" w:hAnsi="Times New Roman"/>
                <w:sz w:val="20"/>
              </w:rPr>
              <w:t>96,80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D708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D8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9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A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B080000">
            <w:pPr>
              <w:spacing w:after="0" w:line="240" w:lineRule="auto"/>
              <w:ind/>
              <w:jc w:val="center"/>
              <w:rPr>
                <w:rFonts w:ascii="Times New Roman" w:hAnsi="Times New Roman"/>
                <w:sz w:val="20"/>
              </w:rPr>
            </w:pPr>
            <w:r>
              <w:rPr>
                <w:rFonts w:ascii="Times New Roman" w:hAnsi="Times New Roman"/>
                <w:sz w:val="20"/>
              </w:rPr>
              <w:t>05 4 01 28300</w:t>
            </w:r>
          </w:p>
        </w:tc>
        <w:tc>
          <w:tcPr>
            <w:tcW w:type="dxa" w:w="674"/>
            <w:tcBorders>
              <w:top w:sz="4" w:val="nil"/>
              <w:left w:sz="4" w:val="nil"/>
              <w:bottom w:color="000000" w:sz="4" w:val="single"/>
              <w:right w:color="000000" w:sz="4" w:val="single"/>
            </w:tcBorders>
            <w:shd w:fill="FFFFFF" w:val="clear"/>
            <w:vAlign w:val="center"/>
          </w:tcPr>
          <w:p w14:paraId="DC08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DD080000">
            <w:pPr>
              <w:spacing w:after="0" w:line="240" w:lineRule="auto"/>
              <w:ind/>
              <w:jc w:val="center"/>
              <w:rPr>
                <w:rFonts w:ascii="Times New Roman" w:hAnsi="Times New Roman"/>
                <w:sz w:val="20"/>
              </w:rPr>
            </w:pPr>
            <w:r>
              <w:rPr>
                <w:rFonts w:ascii="Times New Roman" w:hAnsi="Times New Roman"/>
                <w:sz w:val="20"/>
              </w:rPr>
              <w:t>340 119,09</w:t>
            </w:r>
          </w:p>
        </w:tc>
        <w:tc>
          <w:tcPr>
            <w:tcW w:type="dxa" w:w="1349"/>
            <w:tcBorders>
              <w:top w:sz="4" w:val="nil"/>
              <w:left w:sz="4" w:val="nil"/>
              <w:bottom w:color="000000" w:sz="4" w:val="single"/>
              <w:right w:color="000000" w:sz="4" w:val="single"/>
            </w:tcBorders>
            <w:shd w:fill="FFFFFF" w:val="clear"/>
            <w:vAlign w:val="center"/>
          </w:tcPr>
          <w:p w14:paraId="DE080000">
            <w:pPr>
              <w:spacing w:after="0" w:line="240" w:lineRule="auto"/>
              <w:ind/>
              <w:jc w:val="center"/>
              <w:rPr>
                <w:rFonts w:ascii="Times New Roman" w:hAnsi="Times New Roman"/>
                <w:sz w:val="20"/>
              </w:rPr>
            </w:pPr>
            <w:r>
              <w:rPr>
                <w:rFonts w:ascii="Times New Roman" w:hAnsi="Times New Roman"/>
                <w:sz w:val="20"/>
              </w:rPr>
              <w:t>340 095,93</w:t>
            </w:r>
          </w:p>
        </w:tc>
        <w:tc>
          <w:tcPr>
            <w:tcW w:type="dxa" w:w="808"/>
            <w:tcBorders>
              <w:top w:sz="4" w:val="nil"/>
              <w:left w:sz="4" w:val="nil"/>
              <w:bottom w:color="000000" w:sz="4" w:val="single"/>
              <w:right w:color="000000" w:sz="4" w:val="single"/>
            </w:tcBorders>
            <w:shd w:fill="FFFFFF" w:val="clear"/>
            <w:vAlign w:val="center"/>
          </w:tcPr>
          <w:p w14:paraId="DF08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1485"/>
        </w:trPr>
        <w:tc>
          <w:tcPr>
            <w:tcW w:type="dxa" w:w="3101"/>
            <w:tcBorders>
              <w:top w:sz="4" w:val="nil"/>
              <w:left w:color="000000" w:sz="4" w:val="single"/>
              <w:bottom w:color="000000" w:sz="4" w:val="single"/>
              <w:right w:color="000000" w:sz="4" w:val="single"/>
            </w:tcBorders>
            <w:shd w:fill="FFFFFF" w:val="clear"/>
            <w:vAlign w:val="center"/>
          </w:tcPr>
          <w:p w14:paraId="E0080000">
            <w:pPr>
              <w:spacing w:after="0" w:line="240" w:lineRule="auto"/>
              <w:ind/>
              <w:rPr>
                <w:rFonts w:ascii="Times New Roman" w:hAnsi="Times New Roman"/>
                <w:sz w:val="20"/>
              </w:rPr>
            </w:pPr>
            <w:r>
              <w:rPr>
                <w:rFonts w:ascii="Times New Roman" w:hAnsi="Times New Roman"/>
                <w:sz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type="dxa" w:w="582"/>
            <w:tcBorders>
              <w:top w:sz="4" w:val="nil"/>
              <w:left w:sz="4" w:val="nil"/>
              <w:bottom w:color="000000" w:sz="4" w:val="single"/>
              <w:right w:color="000000" w:sz="4" w:val="single"/>
            </w:tcBorders>
            <w:shd w:fill="FFFFFF" w:val="clear"/>
            <w:vAlign w:val="center"/>
          </w:tcPr>
          <w:p w14:paraId="E1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2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3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4080000">
            <w:pPr>
              <w:spacing w:after="0" w:line="240" w:lineRule="auto"/>
              <w:ind/>
              <w:jc w:val="center"/>
              <w:rPr>
                <w:rFonts w:ascii="Times New Roman" w:hAnsi="Times New Roman"/>
                <w:sz w:val="20"/>
              </w:rPr>
            </w:pPr>
            <w:r>
              <w:rPr>
                <w:rFonts w:ascii="Times New Roman" w:hAnsi="Times New Roman"/>
                <w:sz w:val="20"/>
              </w:rPr>
              <w:t>05 4 01 28310</w:t>
            </w:r>
          </w:p>
        </w:tc>
        <w:tc>
          <w:tcPr>
            <w:tcW w:type="dxa" w:w="674"/>
            <w:tcBorders>
              <w:top w:sz="4" w:val="nil"/>
              <w:left w:sz="4" w:val="nil"/>
              <w:bottom w:color="000000" w:sz="4" w:val="single"/>
              <w:right w:color="000000" w:sz="4" w:val="single"/>
            </w:tcBorders>
            <w:shd w:fill="FFFFFF" w:val="clear"/>
            <w:vAlign w:val="center"/>
          </w:tcPr>
          <w:p w14:paraId="E50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6080000">
            <w:pPr>
              <w:spacing w:after="0" w:line="240" w:lineRule="auto"/>
              <w:ind/>
              <w:jc w:val="center"/>
              <w:rPr>
                <w:rFonts w:ascii="Times New Roman" w:hAnsi="Times New Roman"/>
                <w:sz w:val="20"/>
              </w:rPr>
            </w:pPr>
            <w:r>
              <w:rPr>
                <w:rFonts w:ascii="Times New Roman" w:hAnsi="Times New Roman"/>
                <w:sz w:val="20"/>
              </w:rPr>
              <w:t>29 588,40</w:t>
            </w:r>
          </w:p>
        </w:tc>
        <w:tc>
          <w:tcPr>
            <w:tcW w:type="dxa" w:w="1349"/>
            <w:tcBorders>
              <w:top w:sz="4" w:val="nil"/>
              <w:left w:sz="4" w:val="nil"/>
              <w:bottom w:color="000000" w:sz="4" w:val="single"/>
              <w:right w:color="000000" w:sz="4" w:val="single"/>
            </w:tcBorders>
            <w:shd w:fill="FFFFFF" w:val="clear"/>
            <w:vAlign w:val="center"/>
          </w:tcPr>
          <w:p w14:paraId="E7080000">
            <w:pPr>
              <w:spacing w:after="0" w:line="240" w:lineRule="auto"/>
              <w:ind/>
              <w:jc w:val="center"/>
              <w:rPr>
                <w:rFonts w:ascii="Times New Roman" w:hAnsi="Times New Roman"/>
                <w:sz w:val="20"/>
              </w:rPr>
            </w:pPr>
            <w:r>
              <w:rPr>
                <w:rFonts w:ascii="Times New Roman" w:hAnsi="Times New Roman"/>
                <w:sz w:val="20"/>
              </w:rPr>
              <w:t>29 588,40</w:t>
            </w:r>
          </w:p>
        </w:tc>
        <w:tc>
          <w:tcPr>
            <w:tcW w:type="dxa" w:w="808"/>
            <w:tcBorders>
              <w:top w:sz="4" w:val="nil"/>
              <w:left w:sz="4" w:val="nil"/>
              <w:bottom w:color="000000" w:sz="4" w:val="single"/>
              <w:right w:color="000000" w:sz="4" w:val="single"/>
            </w:tcBorders>
            <w:shd w:fill="FFFFFF" w:val="clear"/>
            <w:vAlign w:val="center"/>
          </w:tcPr>
          <w:p w14:paraId="E8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E90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A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B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C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D080000">
            <w:pPr>
              <w:spacing w:after="0" w:line="240" w:lineRule="auto"/>
              <w:ind/>
              <w:jc w:val="center"/>
              <w:rPr>
                <w:rFonts w:ascii="Times New Roman" w:hAnsi="Times New Roman"/>
                <w:sz w:val="20"/>
              </w:rPr>
            </w:pPr>
            <w:r>
              <w:rPr>
                <w:rFonts w:ascii="Times New Roman" w:hAnsi="Times New Roman"/>
                <w:sz w:val="20"/>
              </w:rPr>
              <w:t>05 4 01 28310</w:t>
            </w:r>
          </w:p>
        </w:tc>
        <w:tc>
          <w:tcPr>
            <w:tcW w:type="dxa" w:w="674"/>
            <w:tcBorders>
              <w:top w:sz="4" w:val="nil"/>
              <w:left w:sz="4" w:val="nil"/>
              <w:bottom w:color="000000" w:sz="4" w:val="single"/>
              <w:right w:color="000000" w:sz="4" w:val="single"/>
            </w:tcBorders>
            <w:shd w:fill="FFFFFF" w:val="clear"/>
            <w:vAlign w:val="center"/>
          </w:tcPr>
          <w:p w14:paraId="EE0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F080000">
            <w:pPr>
              <w:spacing w:after="0" w:line="240" w:lineRule="auto"/>
              <w:ind/>
              <w:jc w:val="center"/>
              <w:rPr>
                <w:rFonts w:ascii="Times New Roman" w:hAnsi="Times New Roman"/>
                <w:sz w:val="20"/>
              </w:rPr>
            </w:pPr>
            <w:r>
              <w:rPr>
                <w:rFonts w:ascii="Times New Roman" w:hAnsi="Times New Roman"/>
                <w:sz w:val="20"/>
              </w:rPr>
              <w:t>439,71</w:t>
            </w:r>
          </w:p>
        </w:tc>
        <w:tc>
          <w:tcPr>
            <w:tcW w:type="dxa" w:w="1349"/>
            <w:tcBorders>
              <w:top w:sz="4" w:val="nil"/>
              <w:left w:sz="4" w:val="nil"/>
              <w:bottom w:color="000000" w:sz="4" w:val="single"/>
              <w:right w:color="000000" w:sz="4" w:val="single"/>
            </w:tcBorders>
            <w:shd w:fill="FFFFFF" w:val="clear"/>
            <w:vAlign w:val="center"/>
          </w:tcPr>
          <w:p w14:paraId="F0080000">
            <w:pPr>
              <w:spacing w:after="0" w:line="240" w:lineRule="auto"/>
              <w:ind/>
              <w:jc w:val="center"/>
              <w:rPr>
                <w:rFonts w:ascii="Times New Roman" w:hAnsi="Times New Roman"/>
                <w:sz w:val="20"/>
              </w:rPr>
            </w:pPr>
            <w:r>
              <w:rPr>
                <w:rFonts w:ascii="Times New Roman" w:hAnsi="Times New Roman"/>
                <w:sz w:val="20"/>
              </w:rPr>
              <w:t>439,71</w:t>
            </w:r>
          </w:p>
        </w:tc>
        <w:tc>
          <w:tcPr>
            <w:tcW w:type="dxa" w:w="808"/>
            <w:tcBorders>
              <w:top w:sz="4" w:val="nil"/>
              <w:left w:sz="4" w:val="nil"/>
              <w:bottom w:color="000000" w:sz="4" w:val="single"/>
              <w:right w:color="000000" w:sz="4" w:val="single"/>
            </w:tcBorders>
            <w:shd w:fill="FFFFFF" w:val="clear"/>
            <w:vAlign w:val="center"/>
          </w:tcPr>
          <w:p w14:paraId="F1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F208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F3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4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5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6080000">
            <w:pPr>
              <w:spacing w:after="0" w:line="240" w:lineRule="auto"/>
              <w:ind/>
              <w:jc w:val="center"/>
              <w:rPr>
                <w:rFonts w:ascii="Times New Roman" w:hAnsi="Times New Roman"/>
                <w:sz w:val="20"/>
              </w:rPr>
            </w:pPr>
            <w:r>
              <w:rPr>
                <w:rFonts w:ascii="Times New Roman" w:hAnsi="Times New Roman"/>
                <w:sz w:val="20"/>
              </w:rPr>
              <w:t>05 4 01 28310</w:t>
            </w:r>
          </w:p>
        </w:tc>
        <w:tc>
          <w:tcPr>
            <w:tcW w:type="dxa" w:w="674"/>
            <w:tcBorders>
              <w:top w:sz="4" w:val="nil"/>
              <w:left w:sz="4" w:val="nil"/>
              <w:bottom w:color="000000" w:sz="4" w:val="single"/>
              <w:right w:color="000000" w:sz="4" w:val="single"/>
            </w:tcBorders>
            <w:shd w:fill="FFFFFF" w:val="clear"/>
            <w:vAlign w:val="center"/>
          </w:tcPr>
          <w:p w14:paraId="F708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F8080000">
            <w:pPr>
              <w:spacing w:after="0" w:line="240" w:lineRule="auto"/>
              <w:ind/>
              <w:jc w:val="center"/>
              <w:rPr>
                <w:rFonts w:ascii="Times New Roman" w:hAnsi="Times New Roman"/>
                <w:sz w:val="20"/>
              </w:rPr>
            </w:pPr>
            <w:r>
              <w:rPr>
                <w:rFonts w:ascii="Times New Roman" w:hAnsi="Times New Roman"/>
                <w:sz w:val="20"/>
              </w:rPr>
              <w:t>29 148,69</w:t>
            </w:r>
          </w:p>
        </w:tc>
        <w:tc>
          <w:tcPr>
            <w:tcW w:type="dxa" w:w="1349"/>
            <w:tcBorders>
              <w:top w:sz="4" w:val="nil"/>
              <w:left w:sz="4" w:val="nil"/>
              <w:bottom w:color="000000" w:sz="4" w:val="single"/>
              <w:right w:color="000000" w:sz="4" w:val="single"/>
            </w:tcBorders>
            <w:shd w:fill="FFFFFF" w:val="clear"/>
            <w:vAlign w:val="center"/>
          </w:tcPr>
          <w:p w14:paraId="F9080000">
            <w:pPr>
              <w:spacing w:after="0" w:line="240" w:lineRule="auto"/>
              <w:ind/>
              <w:jc w:val="center"/>
              <w:rPr>
                <w:rFonts w:ascii="Times New Roman" w:hAnsi="Times New Roman"/>
                <w:sz w:val="20"/>
              </w:rPr>
            </w:pPr>
            <w:r>
              <w:rPr>
                <w:rFonts w:ascii="Times New Roman" w:hAnsi="Times New Roman"/>
                <w:sz w:val="20"/>
              </w:rPr>
              <w:t>29 148,69</w:t>
            </w:r>
          </w:p>
        </w:tc>
        <w:tc>
          <w:tcPr>
            <w:tcW w:type="dxa" w:w="808"/>
            <w:tcBorders>
              <w:top w:sz="4" w:val="nil"/>
              <w:left w:sz="4" w:val="nil"/>
              <w:bottom w:color="000000" w:sz="4" w:val="single"/>
              <w:right w:color="000000" w:sz="4" w:val="single"/>
            </w:tcBorders>
            <w:shd w:fill="FFFFFF" w:val="clear"/>
            <w:vAlign w:val="center"/>
          </w:tcPr>
          <w:p w14:paraId="FA0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FB080000">
            <w:pPr>
              <w:spacing w:after="0" w:line="240" w:lineRule="auto"/>
              <w:ind/>
              <w:rPr>
                <w:rFonts w:ascii="Times New Roman" w:hAnsi="Times New Roman"/>
                <w:sz w:val="20"/>
              </w:rPr>
            </w:pPr>
            <w:r>
              <w:rPr>
                <w:rFonts w:ascii="Times New Roman" w:hAnsi="Times New Roman"/>
                <w:sz w:val="20"/>
              </w:rPr>
              <w:t>Ежемесячная денежная выплата в соответствии с Законом Челябинской области «О звании «Ветеран труда Челябинской области»</w:t>
            </w:r>
          </w:p>
        </w:tc>
        <w:tc>
          <w:tcPr>
            <w:tcW w:type="dxa" w:w="582"/>
            <w:tcBorders>
              <w:top w:sz="4" w:val="nil"/>
              <w:left w:sz="4" w:val="nil"/>
              <w:bottom w:color="000000" w:sz="4" w:val="single"/>
              <w:right w:color="000000" w:sz="4" w:val="single"/>
            </w:tcBorders>
            <w:shd w:fill="FFFFFF" w:val="clear"/>
            <w:vAlign w:val="center"/>
          </w:tcPr>
          <w:p w14:paraId="FC08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D08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E08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F080000">
            <w:pPr>
              <w:spacing w:after="0" w:line="240" w:lineRule="auto"/>
              <w:ind/>
              <w:jc w:val="center"/>
              <w:rPr>
                <w:rFonts w:ascii="Times New Roman" w:hAnsi="Times New Roman"/>
                <w:sz w:val="20"/>
              </w:rPr>
            </w:pPr>
            <w:r>
              <w:rPr>
                <w:rFonts w:ascii="Times New Roman" w:hAnsi="Times New Roman"/>
                <w:sz w:val="20"/>
              </w:rPr>
              <w:t>05 4 01 28320</w:t>
            </w:r>
          </w:p>
        </w:tc>
        <w:tc>
          <w:tcPr>
            <w:tcW w:type="dxa" w:w="674"/>
            <w:tcBorders>
              <w:top w:sz="4" w:val="nil"/>
              <w:left w:sz="4" w:val="nil"/>
              <w:bottom w:color="000000" w:sz="4" w:val="single"/>
              <w:right w:color="000000" w:sz="4" w:val="single"/>
            </w:tcBorders>
            <w:shd w:fill="FFFFFF" w:val="clear"/>
            <w:vAlign w:val="center"/>
          </w:tcPr>
          <w:p w14:paraId="00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1090000">
            <w:pPr>
              <w:spacing w:after="0" w:line="240" w:lineRule="auto"/>
              <w:ind/>
              <w:jc w:val="center"/>
              <w:rPr>
                <w:rFonts w:ascii="Times New Roman" w:hAnsi="Times New Roman"/>
                <w:sz w:val="20"/>
              </w:rPr>
            </w:pPr>
            <w:r>
              <w:rPr>
                <w:rFonts w:ascii="Times New Roman" w:hAnsi="Times New Roman"/>
                <w:sz w:val="20"/>
              </w:rPr>
              <w:t>236 966,60</w:t>
            </w:r>
          </w:p>
        </w:tc>
        <w:tc>
          <w:tcPr>
            <w:tcW w:type="dxa" w:w="1349"/>
            <w:tcBorders>
              <w:top w:sz="4" w:val="nil"/>
              <w:left w:sz="4" w:val="nil"/>
              <w:bottom w:color="000000" w:sz="4" w:val="single"/>
              <w:right w:color="000000" w:sz="4" w:val="single"/>
            </w:tcBorders>
            <w:shd w:fill="FFFFFF" w:val="clear"/>
            <w:vAlign w:val="center"/>
          </w:tcPr>
          <w:p w14:paraId="02090000">
            <w:pPr>
              <w:spacing w:after="0" w:line="240" w:lineRule="auto"/>
              <w:ind/>
              <w:jc w:val="center"/>
              <w:rPr>
                <w:rFonts w:ascii="Times New Roman" w:hAnsi="Times New Roman"/>
                <w:sz w:val="20"/>
              </w:rPr>
            </w:pPr>
            <w:r>
              <w:rPr>
                <w:rFonts w:ascii="Times New Roman" w:hAnsi="Times New Roman"/>
                <w:sz w:val="20"/>
              </w:rPr>
              <w:t>236 966,60</w:t>
            </w:r>
          </w:p>
        </w:tc>
        <w:tc>
          <w:tcPr>
            <w:tcW w:type="dxa" w:w="808"/>
            <w:tcBorders>
              <w:top w:sz="4" w:val="nil"/>
              <w:left w:sz="4" w:val="nil"/>
              <w:bottom w:color="000000" w:sz="4" w:val="single"/>
              <w:right w:color="000000" w:sz="4" w:val="single"/>
            </w:tcBorders>
            <w:shd w:fill="FFFFFF" w:val="clear"/>
            <w:vAlign w:val="center"/>
          </w:tcPr>
          <w:p w14:paraId="03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04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5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6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7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8090000">
            <w:pPr>
              <w:spacing w:after="0" w:line="240" w:lineRule="auto"/>
              <w:ind/>
              <w:jc w:val="center"/>
              <w:rPr>
                <w:rFonts w:ascii="Times New Roman" w:hAnsi="Times New Roman"/>
                <w:sz w:val="20"/>
              </w:rPr>
            </w:pPr>
            <w:r>
              <w:rPr>
                <w:rFonts w:ascii="Times New Roman" w:hAnsi="Times New Roman"/>
                <w:sz w:val="20"/>
              </w:rPr>
              <w:t>05 4 01 28320</w:t>
            </w:r>
          </w:p>
        </w:tc>
        <w:tc>
          <w:tcPr>
            <w:tcW w:type="dxa" w:w="674"/>
            <w:tcBorders>
              <w:top w:sz="4" w:val="nil"/>
              <w:left w:sz="4" w:val="nil"/>
              <w:bottom w:color="000000" w:sz="4" w:val="single"/>
              <w:right w:color="000000" w:sz="4" w:val="single"/>
            </w:tcBorders>
            <w:shd w:fill="FFFFFF" w:val="clear"/>
            <w:vAlign w:val="center"/>
          </w:tcPr>
          <w:p w14:paraId="09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A090000">
            <w:pPr>
              <w:spacing w:after="0" w:line="240" w:lineRule="auto"/>
              <w:ind/>
              <w:jc w:val="center"/>
              <w:rPr>
                <w:rFonts w:ascii="Times New Roman" w:hAnsi="Times New Roman"/>
                <w:sz w:val="20"/>
              </w:rPr>
            </w:pPr>
            <w:r>
              <w:rPr>
                <w:rFonts w:ascii="Times New Roman" w:hAnsi="Times New Roman"/>
                <w:sz w:val="20"/>
              </w:rPr>
              <w:t>3 505,40</w:t>
            </w:r>
          </w:p>
        </w:tc>
        <w:tc>
          <w:tcPr>
            <w:tcW w:type="dxa" w:w="1349"/>
            <w:tcBorders>
              <w:top w:sz="4" w:val="nil"/>
              <w:left w:sz="4" w:val="nil"/>
              <w:bottom w:color="000000" w:sz="4" w:val="single"/>
              <w:right w:color="000000" w:sz="4" w:val="single"/>
            </w:tcBorders>
            <w:shd w:fill="FFFFFF" w:val="clear"/>
            <w:vAlign w:val="center"/>
          </w:tcPr>
          <w:p w14:paraId="0B090000">
            <w:pPr>
              <w:spacing w:after="0" w:line="240" w:lineRule="auto"/>
              <w:ind/>
              <w:jc w:val="center"/>
              <w:rPr>
                <w:rFonts w:ascii="Times New Roman" w:hAnsi="Times New Roman"/>
                <w:sz w:val="20"/>
              </w:rPr>
            </w:pPr>
            <w:r>
              <w:rPr>
                <w:rFonts w:ascii="Times New Roman" w:hAnsi="Times New Roman"/>
                <w:sz w:val="20"/>
              </w:rPr>
              <w:t>3 505,40</w:t>
            </w:r>
          </w:p>
        </w:tc>
        <w:tc>
          <w:tcPr>
            <w:tcW w:type="dxa" w:w="808"/>
            <w:tcBorders>
              <w:top w:sz="4" w:val="nil"/>
              <w:left w:sz="4" w:val="nil"/>
              <w:bottom w:color="000000" w:sz="4" w:val="single"/>
              <w:right w:color="000000" w:sz="4" w:val="single"/>
            </w:tcBorders>
            <w:shd w:fill="FFFFFF" w:val="clear"/>
            <w:vAlign w:val="center"/>
          </w:tcPr>
          <w:p w14:paraId="0C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0D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0E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F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0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1090000">
            <w:pPr>
              <w:spacing w:after="0" w:line="240" w:lineRule="auto"/>
              <w:ind/>
              <w:jc w:val="center"/>
              <w:rPr>
                <w:rFonts w:ascii="Times New Roman" w:hAnsi="Times New Roman"/>
                <w:sz w:val="20"/>
              </w:rPr>
            </w:pPr>
            <w:r>
              <w:rPr>
                <w:rFonts w:ascii="Times New Roman" w:hAnsi="Times New Roman"/>
                <w:sz w:val="20"/>
              </w:rPr>
              <w:t>05 4 01 28320</w:t>
            </w:r>
          </w:p>
        </w:tc>
        <w:tc>
          <w:tcPr>
            <w:tcW w:type="dxa" w:w="674"/>
            <w:tcBorders>
              <w:top w:sz="4" w:val="nil"/>
              <w:left w:sz="4" w:val="nil"/>
              <w:bottom w:color="000000" w:sz="4" w:val="single"/>
              <w:right w:color="000000" w:sz="4" w:val="single"/>
            </w:tcBorders>
            <w:shd w:fill="FFFFFF" w:val="clear"/>
            <w:vAlign w:val="center"/>
          </w:tcPr>
          <w:p w14:paraId="12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13090000">
            <w:pPr>
              <w:spacing w:after="0" w:line="240" w:lineRule="auto"/>
              <w:ind/>
              <w:jc w:val="center"/>
              <w:rPr>
                <w:rFonts w:ascii="Times New Roman" w:hAnsi="Times New Roman"/>
                <w:sz w:val="20"/>
              </w:rPr>
            </w:pPr>
            <w:r>
              <w:rPr>
                <w:rFonts w:ascii="Times New Roman" w:hAnsi="Times New Roman"/>
                <w:sz w:val="20"/>
              </w:rPr>
              <w:t>233 461,20</w:t>
            </w:r>
          </w:p>
        </w:tc>
        <w:tc>
          <w:tcPr>
            <w:tcW w:type="dxa" w:w="1349"/>
            <w:tcBorders>
              <w:top w:sz="4" w:val="nil"/>
              <w:left w:sz="4" w:val="nil"/>
              <w:bottom w:color="000000" w:sz="4" w:val="single"/>
              <w:right w:color="000000" w:sz="4" w:val="single"/>
            </w:tcBorders>
            <w:shd w:fill="FFFFFF" w:val="clear"/>
            <w:vAlign w:val="center"/>
          </w:tcPr>
          <w:p w14:paraId="14090000">
            <w:pPr>
              <w:spacing w:after="0" w:line="240" w:lineRule="auto"/>
              <w:ind/>
              <w:jc w:val="center"/>
              <w:rPr>
                <w:rFonts w:ascii="Times New Roman" w:hAnsi="Times New Roman"/>
                <w:sz w:val="20"/>
              </w:rPr>
            </w:pPr>
            <w:r>
              <w:rPr>
                <w:rFonts w:ascii="Times New Roman" w:hAnsi="Times New Roman"/>
                <w:sz w:val="20"/>
              </w:rPr>
              <w:t>233 461,20</w:t>
            </w:r>
          </w:p>
        </w:tc>
        <w:tc>
          <w:tcPr>
            <w:tcW w:type="dxa" w:w="808"/>
            <w:tcBorders>
              <w:top w:sz="4" w:val="nil"/>
              <w:left w:sz="4" w:val="nil"/>
              <w:bottom w:color="000000" w:sz="4" w:val="single"/>
              <w:right w:color="000000" w:sz="4" w:val="single"/>
            </w:tcBorders>
            <w:shd w:fill="FFFFFF" w:val="clear"/>
            <w:vAlign w:val="center"/>
          </w:tcPr>
          <w:p w14:paraId="15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16090000">
            <w:pPr>
              <w:spacing w:after="0" w:line="240" w:lineRule="auto"/>
              <w:ind/>
              <w:rPr>
                <w:rFonts w:ascii="Times New Roman" w:hAnsi="Times New Roman"/>
                <w:sz w:val="20"/>
              </w:rPr>
            </w:pPr>
            <w:r>
              <w:rPr>
                <w:rFonts w:ascii="Times New Roman" w:hAnsi="Times New Roman"/>
                <w:sz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type="dxa" w:w="582"/>
            <w:tcBorders>
              <w:top w:sz="4" w:val="nil"/>
              <w:left w:sz="4" w:val="nil"/>
              <w:bottom w:color="000000" w:sz="4" w:val="single"/>
              <w:right w:color="000000" w:sz="4" w:val="single"/>
            </w:tcBorders>
            <w:shd w:fill="FFFFFF" w:val="clear"/>
            <w:vAlign w:val="center"/>
          </w:tcPr>
          <w:p w14:paraId="17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8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9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A090000">
            <w:pPr>
              <w:spacing w:after="0" w:line="240" w:lineRule="auto"/>
              <w:ind/>
              <w:jc w:val="center"/>
              <w:rPr>
                <w:rFonts w:ascii="Times New Roman" w:hAnsi="Times New Roman"/>
                <w:sz w:val="20"/>
              </w:rPr>
            </w:pPr>
            <w:r>
              <w:rPr>
                <w:rFonts w:ascii="Times New Roman" w:hAnsi="Times New Roman"/>
                <w:sz w:val="20"/>
              </w:rPr>
              <w:t>05 4 01 28330</w:t>
            </w:r>
          </w:p>
        </w:tc>
        <w:tc>
          <w:tcPr>
            <w:tcW w:type="dxa" w:w="674"/>
            <w:tcBorders>
              <w:top w:sz="4" w:val="nil"/>
              <w:left w:sz="4" w:val="nil"/>
              <w:bottom w:color="000000" w:sz="4" w:val="single"/>
              <w:right w:color="000000" w:sz="4" w:val="single"/>
            </w:tcBorders>
            <w:shd w:fill="FFFFFF" w:val="clear"/>
            <w:vAlign w:val="center"/>
          </w:tcPr>
          <w:p w14:paraId="1B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C090000">
            <w:pPr>
              <w:spacing w:after="0" w:line="240" w:lineRule="auto"/>
              <w:ind/>
              <w:jc w:val="center"/>
              <w:rPr>
                <w:rFonts w:ascii="Times New Roman" w:hAnsi="Times New Roman"/>
                <w:sz w:val="20"/>
              </w:rPr>
            </w:pPr>
            <w:r>
              <w:rPr>
                <w:rFonts w:ascii="Times New Roman" w:hAnsi="Times New Roman"/>
                <w:sz w:val="20"/>
              </w:rPr>
              <w:t>597,50</w:t>
            </w:r>
          </w:p>
        </w:tc>
        <w:tc>
          <w:tcPr>
            <w:tcW w:type="dxa" w:w="1349"/>
            <w:tcBorders>
              <w:top w:sz="4" w:val="nil"/>
              <w:left w:sz="4" w:val="nil"/>
              <w:bottom w:color="000000" w:sz="4" w:val="single"/>
              <w:right w:color="000000" w:sz="4" w:val="single"/>
            </w:tcBorders>
            <w:shd w:fill="FFFFFF" w:val="clear"/>
            <w:vAlign w:val="center"/>
          </w:tcPr>
          <w:p w14:paraId="1D090000">
            <w:pPr>
              <w:spacing w:after="0" w:line="240" w:lineRule="auto"/>
              <w:ind/>
              <w:jc w:val="center"/>
              <w:rPr>
                <w:rFonts w:ascii="Times New Roman" w:hAnsi="Times New Roman"/>
                <w:sz w:val="20"/>
              </w:rPr>
            </w:pPr>
            <w:r>
              <w:rPr>
                <w:rFonts w:ascii="Times New Roman" w:hAnsi="Times New Roman"/>
                <w:sz w:val="20"/>
              </w:rPr>
              <w:t>585,82</w:t>
            </w:r>
          </w:p>
        </w:tc>
        <w:tc>
          <w:tcPr>
            <w:tcW w:type="dxa" w:w="808"/>
            <w:tcBorders>
              <w:top w:sz="4" w:val="nil"/>
              <w:left w:sz="4" w:val="nil"/>
              <w:bottom w:color="000000" w:sz="4" w:val="single"/>
              <w:right w:color="000000" w:sz="4" w:val="single"/>
            </w:tcBorders>
            <w:shd w:fill="FFFFFF" w:val="clear"/>
            <w:vAlign w:val="center"/>
          </w:tcPr>
          <w:p w14:paraId="1E090000">
            <w:pPr>
              <w:spacing w:after="0" w:line="240" w:lineRule="auto"/>
              <w:ind/>
              <w:jc w:val="center"/>
              <w:rPr>
                <w:rFonts w:ascii="Times New Roman" w:hAnsi="Times New Roman"/>
                <w:sz w:val="20"/>
              </w:rPr>
            </w:pPr>
            <w:r>
              <w:rPr>
                <w:rFonts w:ascii="Times New Roman" w:hAnsi="Times New Roman"/>
                <w:sz w:val="20"/>
              </w:rPr>
              <w:t>98,05</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1F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0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1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2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3090000">
            <w:pPr>
              <w:spacing w:after="0" w:line="240" w:lineRule="auto"/>
              <w:ind/>
              <w:jc w:val="center"/>
              <w:rPr>
                <w:rFonts w:ascii="Times New Roman" w:hAnsi="Times New Roman"/>
                <w:sz w:val="20"/>
              </w:rPr>
            </w:pPr>
            <w:r>
              <w:rPr>
                <w:rFonts w:ascii="Times New Roman" w:hAnsi="Times New Roman"/>
                <w:sz w:val="20"/>
              </w:rPr>
              <w:t>05 4 01 28330</w:t>
            </w:r>
          </w:p>
        </w:tc>
        <w:tc>
          <w:tcPr>
            <w:tcW w:type="dxa" w:w="674"/>
            <w:tcBorders>
              <w:top w:sz="4" w:val="nil"/>
              <w:left w:sz="4" w:val="nil"/>
              <w:bottom w:color="000000" w:sz="4" w:val="single"/>
              <w:right w:color="000000" w:sz="4" w:val="single"/>
            </w:tcBorders>
            <w:shd w:fill="FFFFFF" w:val="clear"/>
            <w:vAlign w:val="center"/>
          </w:tcPr>
          <w:p w14:paraId="24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5090000">
            <w:pPr>
              <w:spacing w:after="0" w:line="240" w:lineRule="auto"/>
              <w:ind/>
              <w:jc w:val="center"/>
              <w:rPr>
                <w:rFonts w:ascii="Times New Roman" w:hAnsi="Times New Roman"/>
                <w:sz w:val="20"/>
              </w:rPr>
            </w:pPr>
            <w:r>
              <w:rPr>
                <w:rFonts w:ascii="Times New Roman" w:hAnsi="Times New Roman"/>
                <w:sz w:val="20"/>
              </w:rPr>
              <w:t>15,70</w:t>
            </w:r>
          </w:p>
        </w:tc>
        <w:tc>
          <w:tcPr>
            <w:tcW w:type="dxa" w:w="1349"/>
            <w:tcBorders>
              <w:top w:sz="4" w:val="nil"/>
              <w:left w:sz="4" w:val="nil"/>
              <w:bottom w:color="000000" w:sz="4" w:val="single"/>
              <w:right w:color="000000" w:sz="4" w:val="single"/>
            </w:tcBorders>
            <w:shd w:fill="FFFFFF" w:val="clear"/>
            <w:vAlign w:val="center"/>
          </w:tcPr>
          <w:p w14:paraId="26090000">
            <w:pPr>
              <w:spacing w:after="0" w:line="240" w:lineRule="auto"/>
              <w:ind/>
              <w:jc w:val="center"/>
              <w:rPr>
                <w:rFonts w:ascii="Times New Roman" w:hAnsi="Times New Roman"/>
                <w:sz w:val="20"/>
              </w:rPr>
            </w:pPr>
            <w:r>
              <w:rPr>
                <w:rFonts w:ascii="Times New Roman" w:hAnsi="Times New Roman"/>
                <w:sz w:val="20"/>
              </w:rPr>
              <w:t>9,04</w:t>
            </w:r>
          </w:p>
        </w:tc>
        <w:tc>
          <w:tcPr>
            <w:tcW w:type="dxa" w:w="808"/>
            <w:tcBorders>
              <w:top w:sz="4" w:val="nil"/>
              <w:left w:sz="4" w:val="nil"/>
              <w:bottom w:color="000000" w:sz="4" w:val="single"/>
              <w:right w:color="000000" w:sz="4" w:val="single"/>
            </w:tcBorders>
            <w:shd w:fill="FFFFFF" w:val="clear"/>
            <w:vAlign w:val="center"/>
          </w:tcPr>
          <w:p w14:paraId="27090000">
            <w:pPr>
              <w:spacing w:after="0" w:line="240" w:lineRule="auto"/>
              <w:ind/>
              <w:jc w:val="center"/>
              <w:rPr>
                <w:rFonts w:ascii="Times New Roman" w:hAnsi="Times New Roman"/>
                <w:sz w:val="20"/>
              </w:rPr>
            </w:pPr>
            <w:r>
              <w:rPr>
                <w:rFonts w:ascii="Times New Roman" w:hAnsi="Times New Roman"/>
                <w:sz w:val="20"/>
              </w:rPr>
              <w:t>57,58</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28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29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A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B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C090000">
            <w:pPr>
              <w:spacing w:after="0" w:line="240" w:lineRule="auto"/>
              <w:ind/>
              <w:jc w:val="center"/>
              <w:rPr>
                <w:rFonts w:ascii="Times New Roman" w:hAnsi="Times New Roman"/>
                <w:sz w:val="20"/>
              </w:rPr>
            </w:pPr>
            <w:r>
              <w:rPr>
                <w:rFonts w:ascii="Times New Roman" w:hAnsi="Times New Roman"/>
                <w:sz w:val="20"/>
              </w:rPr>
              <w:t>05 4 01 28330</w:t>
            </w:r>
          </w:p>
        </w:tc>
        <w:tc>
          <w:tcPr>
            <w:tcW w:type="dxa" w:w="674"/>
            <w:tcBorders>
              <w:top w:sz="4" w:val="nil"/>
              <w:left w:sz="4" w:val="nil"/>
              <w:bottom w:color="000000" w:sz="4" w:val="single"/>
              <w:right w:color="000000" w:sz="4" w:val="single"/>
            </w:tcBorders>
            <w:shd w:fill="FFFFFF" w:val="clear"/>
            <w:vAlign w:val="center"/>
          </w:tcPr>
          <w:p w14:paraId="2D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2E090000">
            <w:pPr>
              <w:spacing w:after="0" w:line="240" w:lineRule="auto"/>
              <w:ind/>
              <w:jc w:val="center"/>
              <w:rPr>
                <w:rFonts w:ascii="Times New Roman" w:hAnsi="Times New Roman"/>
                <w:sz w:val="20"/>
              </w:rPr>
            </w:pPr>
            <w:r>
              <w:rPr>
                <w:rFonts w:ascii="Times New Roman" w:hAnsi="Times New Roman"/>
                <w:sz w:val="20"/>
              </w:rPr>
              <w:t>581,80</w:t>
            </w:r>
          </w:p>
        </w:tc>
        <w:tc>
          <w:tcPr>
            <w:tcW w:type="dxa" w:w="1349"/>
            <w:tcBorders>
              <w:top w:sz="4" w:val="nil"/>
              <w:left w:sz="4" w:val="nil"/>
              <w:bottom w:color="000000" w:sz="4" w:val="single"/>
              <w:right w:color="000000" w:sz="4" w:val="single"/>
            </w:tcBorders>
            <w:shd w:fill="FFFFFF" w:val="clear"/>
            <w:vAlign w:val="center"/>
          </w:tcPr>
          <w:p w14:paraId="2F090000">
            <w:pPr>
              <w:spacing w:after="0" w:line="240" w:lineRule="auto"/>
              <w:ind/>
              <w:jc w:val="center"/>
              <w:rPr>
                <w:rFonts w:ascii="Times New Roman" w:hAnsi="Times New Roman"/>
                <w:sz w:val="20"/>
              </w:rPr>
            </w:pPr>
            <w:r>
              <w:rPr>
                <w:rFonts w:ascii="Times New Roman" w:hAnsi="Times New Roman"/>
                <w:sz w:val="20"/>
              </w:rPr>
              <w:t>576,78</w:t>
            </w:r>
          </w:p>
        </w:tc>
        <w:tc>
          <w:tcPr>
            <w:tcW w:type="dxa" w:w="808"/>
            <w:tcBorders>
              <w:top w:sz="4" w:val="nil"/>
              <w:left w:sz="4" w:val="nil"/>
              <w:bottom w:color="000000" w:sz="4" w:val="single"/>
              <w:right w:color="000000" w:sz="4" w:val="single"/>
            </w:tcBorders>
            <w:shd w:fill="FFFFFF" w:val="clear"/>
            <w:vAlign w:val="center"/>
          </w:tcPr>
          <w:p w14:paraId="30090000">
            <w:pPr>
              <w:spacing w:after="0" w:line="240" w:lineRule="auto"/>
              <w:ind/>
              <w:jc w:val="center"/>
              <w:rPr>
                <w:rFonts w:ascii="Times New Roman" w:hAnsi="Times New Roman"/>
                <w:sz w:val="20"/>
              </w:rPr>
            </w:pPr>
            <w:r>
              <w:rPr>
                <w:rFonts w:ascii="Times New Roman" w:hAnsi="Times New Roman"/>
                <w:sz w:val="20"/>
              </w:rPr>
              <w:t>99,14</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31090000">
            <w:pPr>
              <w:spacing w:after="0" w:line="240" w:lineRule="auto"/>
              <w:ind/>
              <w:rPr>
                <w:rFonts w:ascii="Times New Roman" w:hAnsi="Times New Roman"/>
                <w:sz w:val="20"/>
              </w:rPr>
            </w:pPr>
            <w:r>
              <w:rPr>
                <w:rFonts w:ascii="Times New Roman" w:hAnsi="Times New Roman"/>
                <w:sz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type="dxa" w:w="582"/>
            <w:tcBorders>
              <w:top w:sz="4" w:val="nil"/>
              <w:left w:sz="4" w:val="nil"/>
              <w:bottom w:color="000000" w:sz="4" w:val="single"/>
              <w:right w:color="000000" w:sz="4" w:val="single"/>
            </w:tcBorders>
            <w:shd w:fill="FFFFFF" w:val="clear"/>
            <w:vAlign w:val="center"/>
          </w:tcPr>
          <w:p w14:paraId="32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3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4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5090000">
            <w:pPr>
              <w:spacing w:after="0" w:line="240" w:lineRule="auto"/>
              <w:ind/>
              <w:jc w:val="center"/>
              <w:rPr>
                <w:rFonts w:ascii="Times New Roman" w:hAnsi="Times New Roman"/>
                <w:sz w:val="20"/>
              </w:rPr>
            </w:pPr>
            <w:r>
              <w:rPr>
                <w:rFonts w:ascii="Times New Roman" w:hAnsi="Times New Roman"/>
                <w:sz w:val="20"/>
              </w:rPr>
              <w:t>05 4 01 28340</w:t>
            </w:r>
          </w:p>
        </w:tc>
        <w:tc>
          <w:tcPr>
            <w:tcW w:type="dxa" w:w="674"/>
            <w:tcBorders>
              <w:top w:sz="4" w:val="nil"/>
              <w:left w:sz="4" w:val="nil"/>
              <w:bottom w:color="000000" w:sz="4" w:val="single"/>
              <w:right w:color="000000" w:sz="4" w:val="single"/>
            </w:tcBorders>
            <w:shd w:fill="FFFFFF" w:val="clear"/>
            <w:vAlign w:val="center"/>
          </w:tcPr>
          <w:p w14:paraId="36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7090000">
            <w:pPr>
              <w:spacing w:after="0" w:line="240" w:lineRule="auto"/>
              <w:ind/>
              <w:jc w:val="center"/>
              <w:rPr>
                <w:rFonts w:ascii="Times New Roman" w:hAnsi="Times New Roman"/>
                <w:sz w:val="20"/>
              </w:rPr>
            </w:pPr>
            <w:r>
              <w:rPr>
                <w:rFonts w:ascii="Times New Roman" w:hAnsi="Times New Roman"/>
                <w:sz w:val="20"/>
              </w:rPr>
              <w:t>35,40</w:t>
            </w:r>
          </w:p>
        </w:tc>
        <w:tc>
          <w:tcPr>
            <w:tcW w:type="dxa" w:w="1349"/>
            <w:tcBorders>
              <w:top w:sz="4" w:val="nil"/>
              <w:left w:sz="4" w:val="nil"/>
              <w:bottom w:color="000000" w:sz="4" w:val="single"/>
              <w:right w:color="000000" w:sz="4" w:val="single"/>
            </w:tcBorders>
            <w:shd w:fill="FFFFFF" w:val="clear"/>
            <w:vAlign w:val="center"/>
          </w:tcPr>
          <w:p w14:paraId="38090000">
            <w:pPr>
              <w:spacing w:after="0" w:line="240" w:lineRule="auto"/>
              <w:ind/>
              <w:jc w:val="center"/>
              <w:rPr>
                <w:rFonts w:ascii="Times New Roman" w:hAnsi="Times New Roman"/>
                <w:sz w:val="20"/>
              </w:rPr>
            </w:pPr>
            <w:r>
              <w:rPr>
                <w:rFonts w:ascii="Times New Roman" w:hAnsi="Times New Roman"/>
                <w:sz w:val="20"/>
              </w:rPr>
              <w:t>34,44</w:t>
            </w:r>
          </w:p>
        </w:tc>
        <w:tc>
          <w:tcPr>
            <w:tcW w:type="dxa" w:w="808"/>
            <w:tcBorders>
              <w:top w:sz="4" w:val="nil"/>
              <w:left w:sz="4" w:val="nil"/>
              <w:bottom w:color="000000" w:sz="4" w:val="single"/>
              <w:right w:color="000000" w:sz="4" w:val="single"/>
            </w:tcBorders>
            <w:shd w:fill="FFFFFF" w:val="clear"/>
            <w:vAlign w:val="center"/>
          </w:tcPr>
          <w:p w14:paraId="39090000">
            <w:pPr>
              <w:spacing w:after="0" w:line="240" w:lineRule="auto"/>
              <w:ind/>
              <w:jc w:val="center"/>
              <w:rPr>
                <w:rFonts w:ascii="Times New Roman" w:hAnsi="Times New Roman"/>
                <w:sz w:val="20"/>
              </w:rPr>
            </w:pPr>
            <w:r>
              <w:rPr>
                <w:rFonts w:ascii="Times New Roman" w:hAnsi="Times New Roman"/>
                <w:sz w:val="20"/>
              </w:rPr>
              <w:t>97,29</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3A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B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C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D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E090000">
            <w:pPr>
              <w:spacing w:after="0" w:line="240" w:lineRule="auto"/>
              <w:ind/>
              <w:jc w:val="center"/>
              <w:rPr>
                <w:rFonts w:ascii="Times New Roman" w:hAnsi="Times New Roman"/>
                <w:sz w:val="20"/>
              </w:rPr>
            </w:pPr>
            <w:r>
              <w:rPr>
                <w:rFonts w:ascii="Times New Roman" w:hAnsi="Times New Roman"/>
                <w:sz w:val="20"/>
              </w:rPr>
              <w:t>05 4 01 28340</w:t>
            </w:r>
          </w:p>
        </w:tc>
        <w:tc>
          <w:tcPr>
            <w:tcW w:type="dxa" w:w="674"/>
            <w:tcBorders>
              <w:top w:sz="4" w:val="nil"/>
              <w:left w:sz="4" w:val="nil"/>
              <w:bottom w:color="000000" w:sz="4" w:val="single"/>
              <w:right w:color="000000" w:sz="4" w:val="single"/>
            </w:tcBorders>
            <w:shd w:fill="FFFFFF" w:val="clear"/>
            <w:vAlign w:val="center"/>
          </w:tcPr>
          <w:p w14:paraId="3F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0090000">
            <w:pPr>
              <w:spacing w:after="0" w:line="240" w:lineRule="auto"/>
              <w:ind/>
              <w:jc w:val="center"/>
              <w:rPr>
                <w:rFonts w:ascii="Times New Roman" w:hAnsi="Times New Roman"/>
                <w:sz w:val="20"/>
              </w:rPr>
            </w:pPr>
            <w:r>
              <w:rPr>
                <w:rFonts w:ascii="Times New Roman" w:hAnsi="Times New Roman"/>
                <w:sz w:val="20"/>
              </w:rPr>
              <w:t>1,00</w:t>
            </w:r>
          </w:p>
        </w:tc>
        <w:tc>
          <w:tcPr>
            <w:tcW w:type="dxa" w:w="1349"/>
            <w:tcBorders>
              <w:top w:sz="4" w:val="nil"/>
              <w:left w:sz="4" w:val="nil"/>
              <w:bottom w:color="000000" w:sz="4" w:val="single"/>
              <w:right w:color="000000" w:sz="4" w:val="single"/>
            </w:tcBorders>
            <w:shd w:fill="FFFFFF" w:val="clear"/>
            <w:vAlign w:val="center"/>
          </w:tcPr>
          <w:p w14:paraId="41090000">
            <w:pPr>
              <w:spacing w:after="0" w:line="240" w:lineRule="auto"/>
              <w:ind/>
              <w:jc w:val="center"/>
              <w:rPr>
                <w:rFonts w:ascii="Times New Roman" w:hAnsi="Times New Roman"/>
                <w:sz w:val="20"/>
              </w:rPr>
            </w:pPr>
            <w:r>
              <w:rPr>
                <w:rFonts w:ascii="Times New Roman" w:hAnsi="Times New Roman"/>
                <w:sz w:val="20"/>
              </w:rPr>
              <w:t>0,53</w:t>
            </w:r>
          </w:p>
        </w:tc>
        <w:tc>
          <w:tcPr>
            <w:tcW w:type="dxa" w:w="808"/>
            <w:tcBorders>
              <w:top w:sz="4" w:val="nil"/>
              <w:left w:sz="4" w:val="nil"/>
              <w:bottom w:color="000000" w:sz="4" w:val="single"/>
              <w:right w:color="000000" w:sz="4" w:val="single"/>
            </w:tcBorders>
            <w:shd w:fill="FFFFFF" w:val="clear"/>
            <w:vAlign w:val="center"/>
          </w:tcPr>
          <w:p w14:paraId="42090000">
            <w:pPr>
              <w:spacing w:after="0" w:line="240" w:lineRule="auto"/>
              <w:ind/>
              <w:jc w:val="center"/>
              <w:rPr>
                <w:rFonts w:ascii="Times New Roman" w:hAnsi="Times New Roman"/>
                <w:sz w:val="20"/>
              </w:rPr>
            </w:pPr>
            <w:r>
              <w:rPr>
                <w:rFonts w:ascii="Times New Roman" w:hAnsi="Times New Roman"/>
                <w:sz w:val="20"/>
              </w:rPr>
              <w:t>53,00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43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44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5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6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7090000">
            <w:pPr>
              <w:spacing w:after="0" w:line="240" w:lineRule="auto"/>
              <w:ind/>
              <w:jc w:val="center"/>
              <w:rPr>
                <w:rFonts w:ascii="Times New Roman" w:hAnsi="Times New Roman"/>
                <w:sz w:val="20"/>
              </w:rPr>
            </w:pPr>
            <w:r>
              <w:rPr>
                <w:rFonts w:ascii="Times New Roman" w:hAnsi="Times New Roman"/>
                <w:sz w:val="20"/>
              </w:rPr>
              <w:t>05 4 01 28340</w:t>
            </w:r>
          </w:p>
        </w:tc>
        <w:tc>
          <w:tcPr>
            <w:tcW w:type="dxa" w:w="674"/>
            <w:tcBorders>
              <w:top w:sz="4" w:val="nil"/>
              <w:left w:sz="4" w:val="nil"/>
              <w:bottom w:color="000000" w:sz="4" w:val="single"/>
              <w:right w:color="000000" w:sz="4" w:val="single"/>
            </w:tcBorders>
            <w:shd w:fill="FFFFFF" w:val="clear"/>
            <w:vAlign w:val="center"/>
          </w:tcPr>
          <w:p w14:paraId="48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49090000">
            <w:pPr>
              <w:spacing w:after="0" w:line="240" w:lineRule="auto"/>
              <w:ind/>
              <w:jc w:val="center"/>
              <w:rPr>
                <w:rFonts w:ascii="Times New Roman" w:hAnsi="Times New Roman"/>
                <w:sz w:val="20"/>
              </w:rPr>
            </w:pPr>
            <w:r>
              <w:rPr>
                <w:rFonts w:ascii="Times New Roman" w:hAnsi="Times New Roman"/>
                <w:sz w:val="20"/>
              </w:rPr>
              <w:t>34,40</w:t>
            </w:r>
          </w:p>
        </w:tc>
        <w:tc>
          <w:tcPr>
            <w:tcW w:type="dxa" w:w="1349"/>
            <w:tcBorders>
              <w:top w:sz="4" w:val="nil"/>
              <w:left w:sz="4" w:val="nil"/>
              <w:bottom w:color="000000" w:sz="4" w:val="single"/>
              <w:right w:color="000000" w:sz="4" w:val="single"/>
            </w:tcBorders>
            <w:shd w:fill="FFFFFF" w:val="clear"/>
            <w:vAlign w:val="center"/>
          </w:tcPr>
          <w:p w14:paraId="4A090000">
            <w:pPr>
              <w:spacing w:after="0" w:line="240" w:lineRule="auto"/>
              <w:ind/>
              <w:jc w:val="center"/>
              <w:rPr>
                <w:rFonts w:ascii="Times New Roman" w:hAnsi="Times New Roman"/>
                <w:sz w:val="20"/>
              </w:rPr>
            </w:pPr>
            <w:r>
              <w:rPr>
                <w:rFonts w:ascii="Times New Roman" w:hAnsi="Times New Roman"/>
                <w:sz w:val="20"/>
              </w:rPr>
              <w:t>33,91</w:t>
            </w:r>
          </w:p>
        </w:tc>
        <w:tc>
          <w:tcPr>
            <w:tcW w:type="dxa" w:w="808"/>
            <w:tcBorders>
              <w:top w:sz="4" w:val="nil"/>
              <w:left w:sz="4" w:val="nil"/>
              <w:bottom w:color="000000" w:sz="4" w:val="single"/>
              <w:right w:color="000000" w:sz="4" w:val="single"/>
            </w:tcBorders>
            <w:shd w:fill="FFFFFF" w:val="clear"/>
            <w:vAlign w:val="center"/>
          </w:tcPr>
          <w:p w14:paraId="4B090000">
            <w:pPr>
              <w:spacing w:after="0" w:line="240" w:lineRule="auto"/>
              <w:ind/>
              <w:jc w:val="center"/>
              <w:rPr>
                <w:rFonts w:ascii="Times New Roman" w:hAnsi="Times New Roman"/>
                <w:sz w:val="20"/>
              </w:rPr>
            </w:pPr>
            <w:r>
              <w:rPr>
                <w:rFonts w:ascii="Times New Roman" w:hAnsi="Times New Roman"/>
                <w:sz w:val="20"/>
              </w:rPr>
              <w:t>98,58</w:t>
            </w:r>
          </w:p>
        </w:tc>
      </w:tr>
      <w:tr>
        <w:trPr>
          <w:trHeight w:hRule="atLeast" w:val="2190"/>
        </w:trPr>
        <w:tc>
          <w:tcPr>
            <w:tcW w:type="dxa" w:w="3101"/>
            <w:tcBorders>
              <w:top w:sz="4" w:val="nil"/>
              <w:left w:color="000000" w:sz="4" w:val="single"/>
              <w:bottom w:color="000000" w:sz="4" w:val="single"/>
              <w:right w:color="000000" w:sz="4" w:val="single"/>
            </w:tcBorders>
            <w:shd w:fill="FFFFFF" w:val="clear"/>
            <w:vAlign w:val="center"/>
          </w:tcPr>
          <w:p w14:paraId="4C090000">
            <w:pPr>
              <w:spacing w:after="0" w:line="240" w:lineRule="auto"/>
              <w:ind/>
              <w:rPr>
                <w:rFonts w:ascii="Times New Roman" w:hAnsi="Times New Roman"/>
                <w:sz w:val="20"/>
              </w:rPr>
            </w:pPr>
            <w:r>
              <w:rPr>
                <w:rFonts w:ascii="Times New Roman" w:hAnsi="Times New Roman"/>
                <w:sz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type="dxa" w:w="582"/>
            <w:tcBorders>
              <w:top w:sz="4" w:val="nil"/>
              <w:left w:sz="4" w:val="nil"/>
              <w:bottom w:color="000000" w:sz="4" w:val="single"/>
              <w:right w:color="000000" w:sz="4" w:val="single"/>
            </w:tcBorders>
            <w:shd w:fill="FFFFFF" w:val="clear"/>
            <w:vAlign w:val="center"/>
          </w:tcPr>
          <w:p w14:paraId="4D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E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F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0090000">
            <w:pPr>
              <w:spacing w:after="0" w:line="240" w:lineRule="auto"/>
              <w:ind/>
              <w:jc w:val="center"/>
              <w:rPr>
                <w:rFonts w:ascii="Times New Roman" w:hAnsi="Times New Roman"/>
                <w:sz w:val="20"/>
              </w:rPr>
            </w:pPr>
            <w:r>
              <w:rPr>
                <w:rFonts w:ascii="Times New Roman" w:hAnsi="Times New Roman"/>
                <w:sz w:val="20"/>
              </w:rPr>
              <w:t>05 4 01 28350</w:t>
            </w:r>
          </w:p>
        </w:tc>
        <w:tc>
          <w:tcPr>
            <w:tcW w:type="dxa" w:w="674"/>
            <w:tcBorders>
              <w:top w:sz="4" w:val="nil"/>
              <w:left w:sz="4" w:val="nil"/>
              <w:bottom w:color="000000" w:sz="4" w:val="single"/>
              <w:right w:color="000000" w:sz="4" w:val="single"/>
            </w:tcBorders>
            <w:shd w:fill="FFFFFF" w:val="clear"/>
            <w:vAlign w:val="center"/>
          </w:tcPr>
          <w:p w14:paraId="51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2090000">
            <w:pPr>
              <w:spacing w:after="0" w:line="240" w:lineRule="auto"/>
              <w:ind/>
              <w:jc w:val="center"/>
              <w:rPr>
                <w:rFonts w:ascii="Times New Roman" w:hAnsi="Times New Roman"/>
                <w:sz w:val="20"/>
              </w:rPr>
            </w:pPr>
            <w:r>
              <w:rPr>
                <w:rFonts w:ascii="Times New Roman" w:hAnsi="Times New Roman"/>
                <w:sz w:val="20"/>
              </w:rPr>
              <w:t>18 683,10</w:t>
            </w:r>
          </w:p>
        </w:tc>
        <w:tc>
          <w:tcPr>
            <w:tcW w:type="dxa" w:w="1349"/>
            <w:tcBorders>
              <w:top w:sz="4" w:val="nil"/>
              <w:left w:sz="4" w:val="nil"/>
              <w:bottom w:color="000000" w:sz="4" w:val="single"/>
              <w:right w:color="000000" w:sz="4" w:val="single"/>
            </w:tcBorders>
            <w:shd w:fill="FFFFFF" w:val="clear"/>
            <w:vAlign w:val="center"/>
          </w:tcPr>
          <w:p w14:paraId="53090000">
            <w:pPr>
              <w:spacing w:after="0" w:line="240" w:lineRule="auto"/>
              <w:ind/>
              <w:jc w:val="center"/>
              <w:rPr>
                <w:rFonts w:ascii="Times New Roman" w:hAnsi="Times New Roman"/>
                <w:sz w:val="20"/>
              </w:rPr>
            </w:pPr>
            <w:r>
              <w:rPr>
                <w:rFonts w:ascii="Times New Roman" w:hAnsi="Times New Roman"/>
                <w:sz w:val="20"/>
              </w:rPr>
              <w:t>18 683,10</w:t>
            </w:r>
          </w:p>
        </w:tc>
        <w:tc>
          <w:tcPr>
            <w:tcW w:type="dxa" w:w="808"/>
            <w:tcBorders>
              <w:top w:sz="4" w:val="nil"/>
              <w:left w:sz="4" w:val="nil"/>
              <w:bottom w:color="000000" w:sz="4" w:val="single"/>
              <w:right w:color="000000" w:sz="4" w:val="single"/>
            </w:tcBorders>
            <w:shd w:fill="FFFFFF" w:val="clear"/>
            <w:vAlign w:val="center"/>
          </w:tcPr>
          <w:p w14:paraId="54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55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6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7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8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9090000">
            <w:pPr>
              <w:spacing w:after="0" w:line="240" w:lineRule="auto"/>
              <w:ind/>
              <w:jc w:val="center"/>
              <w:rPr>
                <w:rFonts w:ascii="Times New Roman" w:hAnsi="Times New Roman"/>
                <w:sz w:val="20"/>
              </w:rPr>
            </w:pPr>
            <w:r>
              <w:rPr>
                <w:rFonts w:ascii="Times New Roman" w:hAnsi="Times New Roman"/>
                <w:sz w:val="20"/>
              </w:rPr>
              <w:t>05 4 01 28350</w:t>
            </w:r>
          </w:p>
        </w:tc>
        <w:tc>
          <w:tcPr>
            <w:tcW w:type="dxa" w:w="674"/>
            <w:tcBorders>
              <w:top w:sz="4" w:val="nil"/>
              <w:left w:sz="4" w:val="nil"/>
              <w:bottom w:color="000000" w:sz="4" w:val="single"/>
              <w:right w:color="000000" w:sz="4" w:val="single"/>
            </w:tcBorders>
            <w:shd w:fill="FFFFFF" w:val="clear"/>
            <w:vAlign w:val="center"/>
          </w:tcPr>
          <w:p w14:paraId="5A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B090000">
            <w:pPr>
              <w:spacing w:after="0" w:line="240" w:lineRule="auto"/>
              <w:ind/>
              <w:jc w:val="center"/>
              <w:rPr>
                <w:rFonts w:ascii="Times New Roman" w:hAnsi="Times New Roman"/>
                <w:sz w:val="20"/>
              </w:rPr>
            </w:pPr>
            <w:r>
              <w:rPr>
                <w:rFonts w:ascii="Times New Roman" w:hAnsi="Times New Roman"/>
                <w:sz w:val="20"/>
              </w:rPr>
              <w:t>493,99</w:t>
            </w:r>
          </w:p>
        </w:tc>
        <w:tc>
          <w:tcPr>
            <w:tcW w:type="dxa" w:w="1349"/>
            <w:tcBorders>
              <w:top w:sz="4" w:val="nil"/>
              <w:left w:sz="4" w:val="nil"/>
              <w:bottom w:color="000000" w:sz="4" w:val="single"/>
              <w:right w:color="000000" w:sz="4" w:val="single"/>
            </w:tcBorders>
            <w:shd w:fill="FFFFFF" w:val="clear"/>
            <w:vAlign w:val="center"/>
          </w:tcPr>
          <w:p w14:paraId="5C090000">
            <w:pPr>
              <w:spacing w:after="0" w:line="240" w:lineRule="auto"/>
              <w:ind/>
              <w:jc w:val="center"/>
              <w:rPr>
                <w:rFonts w:ascii="Times New Roman" w:hAnsi="Times New Roman"/>
                <w:sz w:val="20"/>
              </w:rPr>
            </w:pPr>
            <w:r>
              <w:rPr>
                <w:rFonts w:ascii="Times New Roman" w:hAnsi="Times New Roman"/>
                <w:sz w:val="20"/>
              </w:rPr>
              <w:t>493,99</w:t>
            </w:r>
          </w:p>
        </w:tc>
        <w:tc>
          <w:tcPr>
            <w:tcW w:type="dxa" w:w="808"/>
            <w:tcBorders>
              <w:top w:sz="4" w:val="nil"/>
              <w:left w:sz="4" w:val="nil"/>
              <w:bottom w:color="000000" w:sz="4" w:val="single"/>
              <w:right w:color="000000" w:sz="4" w:val="single"/>
            </w:tcBorders>
            <w:shd w:fill="FFFFFF" w:val="clear"/>
            <w:vAlign w:val="center"/>
          </w:tcPr>
          <w:p w14:paraId="5D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5E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5F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0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1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2090000">
            <w:pPr>
              <w:spacing w:after="0" w:line="240" w:lineRule="auto"/>
              <w:ind/>
              <w:jc w:val="center"/>
              <w:rPr>
                <w:rFonts w:ascii="Times New Roman" w:hAnsi="Times New Roman"/>
                <w:sz w:val="20"/>
              </w:rPr>
            </w:pPr>
            <w:r>
              <w:rPr>
                <w:rFonts w:ascii="Times New Roman" w:hAnsi="Times New Roman"/>
                <w:sz w:val="20"/>
              </w:rPr>
              <w:t>05 4 01 28350</w:t>
            </w:r>
          </w:p>
        </w:tc>
        <w:tc>
          <w:tcPr>
            <w:tcW w:type="dxa" w:w="674"/>
            <w:tcBorders>
              <w:top w:sz="4" w:val="nil"/>
              <w:left w:sz="4" w:val="nil"/>
              <w:bottom w:color="000000" w:sz="4" w:val="single"/>
              <w:right w:color="000000" w:sz="4" w:val="single"/>
            </w:tcBorders>
            <w:shd w:fill="FFFFFF" w:val="clear"/>
            <w:vAlign w:val="center"/>
          </w:tcPr>
          <w:p w14:paraId="63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64090000">
            <w:pPr>
              <w:spacing w:after="0" w:line="240" w:lineRule="auto"/>
              <w:ind/>
              <w:jc w:val="center"/>
              <w:rPr>
                <w:rFonts w:ascii="Times New Roman" w:hAnsi="Times New Roman"/>
                <w:sz w:val="20"/>
              </w:rPr>
            </w:pPr>
            <w:r>
              <w:rPr>
                <w:rFonts w:ascii="Times New Roman" w:hAnsi="Times New Roman"/>
                <w:sz w:val="20"/>
              </w:rPr>
              <w:t>18 189,11</w:t>
            </w:r>
          </w:p>
        </w:tc>
        <w:tc>
          <w:tcPr>
            <w:tcW w:type="dxa" w:w="1349"/>
            <w:tcBorders>
              <w:top w:sz="4" w:val="nil"/>
              <w:left w:sz="4" w:val="nil"/>
              <w:bottom w:color="000000" w:sz="4" w:val="single"/>
              <w:right w:color="000000" w:sz="4" w:val="single"/>
            </w:tcBorders>
            <w:shd w:fill="FFFFFF" w:val="clear"/>
            <w:vAlign w:val="center"/>
          </w:tcPr>
          <w:p w14:paraId="65090000">
            <w:pPr>
              <w:spacing w:after="0" w:line="240" w:lineRule="auto"/>
              <w:ind/>
              <w:jc w:val="center"/>
              <w:rPr>
                <w:rFonts w:ascii="Times New Roman" w:hAnsi="Times New Roman"/>
                <w:sz w:val="20"/>
              </w:rPr>
            </w:pPr>
            <w:r>
              <w:rPr>
                <w:rFonts w:ascii="Times New Roman" w:hAnsi="Times New Roman"/>
                <w:sz w:val="20"/>
              </w:rPr>
              <w:t>18 189,11</w:t>
            </w:r>
          </w:p>
        </w:tc>
        <w:tc>
          <w:tcPr>
            <w:tcW w:type="dxa" w:w="808"/>
            <w:tcBorders>
              <w:top w:sz="4" w:val="nil"/>
              <w:left w:sz="4" w:val="nil"/>
              <w:bottom w:color="000000" w:sz="4" w:val="single"/>
              <w:right w:color="000000" w:sz="4" w:val="single"/>
            </w:tcBorders>
            <w:shd w:fill="FFFFFF" w:val="clear"/>
            <w:vAlign w:val="center"/>
          </w:tcPr>
          <w:p w14:paraId="66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67090000">
            <w:pPr>
              <w:spacing w:after="0" w:line="240" w:lineRule="auto"/>
              <w:ind/>
              <w:rPr>
                <w:rFonts w:ascii="Times New Roman" w:hAnsi="Times New Roman"/>
                <w:sz w:val="20"/>
              </w:rPr>
            </w:pPr>
            <w:r>
              <w:rPr>
                <w:rFonts w:ascii="Times New Roman" w:hAnsi="Times New Roman"/>
                <w:sz w:val="20"/>
              </w:rPr>
              <w:t>Предоставление гражданам субсидий на оплату жилого помещения и коммунальных услуг</w:t>
            </w:r>
          </w:p>
        </w:tc>
        <w:tc>
          <w:tcPr>
            <w:tcW w:type="dxa" w:w="582"/>
            <w:tcBorders>
              <w:top w:sz="4" w:val="nil"/>
              <w:left w:sz="4" w:val="nil"/>
              <w:bottom w:color="000000" w:sz="4" w:val="single"/>
              <w:right w:color="000000" w:sz="4" w:val="single"/>
            </w:tcBorders>
            <w:shd w:fill="FFFFFF" w:val="clear"/>
            <w:vAlign w:val="center"/>
          </w:tcPr>
          <w:p w14:paraId="68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9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A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B090000">
            <w:pPr>
              <w:spacing w:after="0" w:line="240" w:lineRule="auto"/>
              <w:ind/>
              <w:jc w:val="center"/>
              <w:rPr>
                <w:rFonts w:ascii="Times New Roman" w:hAnsi="Times New Roman"/>
                <w:sz w:val="20"/>
              </w:rPr>
            </w:pPr>
            <w:r>
              <w:rPr>
                <w:rFonts w:ascii="Times New Roman" w:hAnsi="Times New Roman"/>
                <w:sz w:val="20"/>
              </w:rPr>
              <w:t>05 4 01 28370</w:t>
            </w:r>
          </w:p>
        </w:tc>
        <w:tc>
          <w:tcPr>
            <w:tcW w:type="dxa" w:w="674"/>
            <w:tcBorders>
              <w:top w:sz="4" w:val="nil"/>
              <w:left w:sz="4" w:val="nil"/>
              <w:bottom w:color="000000" w:sz="4" w:val="single"/>
              <w:right w:color="000000" w:sz="4" w:val="single"/>
            </w:tcBorders>
            <w:shd w:fill="FFFFFF" w:val="clear"/>
            <w:vAlign w:val="center"/>
          </w:tcPr>
          <w:p w14:paraId="6C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D090000">
            <w:pPr>
              <w:spacing w:after="0" w:line="240" w:lineRule="auto"/>
              <w:ind/>
              <w:jc w:val="center"/>
              <w:rPr>
                <w:rFonts w:ascii="Times New Roman" w:hAnsi="Times New Roman"/>
                <w:sz w:val="20"/>
              </w:rPr>
            </w:pPr>
            <w:r>
              <w:rPr>
                <w:rFonts w:ascii="Times New Roman" w:hAnsi="Times New Roman"/>
                <w:sz w:val="20"/>
              </w:rPr>
              <w:t>234 436,10</w:t>
            </w:r>
          </w:p>
        </w:tc>
        <w:tc>
          <w:tcPr>
            <w:tcW w:type="dxa" w:w="1349"/>
            <w:tcBorders>
              <w:top w:sz="4" w:val="nil"/>
              <w:left w:sz="4" w:val="nil"/>
              <w:bottom w:color="000000" w:sz="4" w:val="single"/>
              <w:right w:color="000000" w:sz="4" w:val="single"/>
            </w:tcBorders>
            <w:shd w:fill="FFFFFF" w:val="clear"/>
            <w:vAlign w:val="center"/>
          </w:tcPr>
          <w:p w14:paraId="6E090000">
            <w:pPr>
              <w:spacing w:after="0" w:line="240" w:lineRule="auto"/>
              <w:ind/>
              <w:jc w:val="center"/>
              <w:rPr>
                <w:rFonts w:ascii="Times New Roman" w:hAnsi="Times New Roman"/>
                <w:sz w:val="20"/>
              </w:rPr>
            </w:pPr>
            <w:r>
              <w:rPr>
                <w:rFonts w:ascii="Times New Roman" w:hAnsi="Times New Roman"/>
                <w:sz w:val="20"/>
              </w:rPr>
              <w:t>234 436,10</w:t>
            </w:r>
          </w:p>
        </w:tc>
        <w:tc>
          <w:tcPr>
            <w:tcW w:type="dxa" w:w="808"/>
            <w:tcBorders>
              <w:top w:sz="4" w:val="nil"/>
              <w:left w:sz="4" w:val="nil"/>
              <w:bottom w:color="000000" w:sz="4" w:val="single"/>
              <w:right w:color="000000" w:sz="4" w:val="single"/>
            </w:tcBorders>
            <w:shd w:fill="FFFFFF" w:val="clear"/>
            <w:vAlign w:val="center"/>
          </w:tcPr>
          <w:p w14:paraId="6F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70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1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2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3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4090000">
            <w:pPr>
              <w:spacing w:after="0" w:line="240" w:lineRule="auto"/>
              <w:ind/>
              <w:jc w:val="center"/>
              <w:rPr>
                <w:rFonts w:ascii="Times New Roman" w:hAnsi="Times New Roman"/>
                <w:sz w:val="20"/>
              </w:rPr>
            </w:pPr>
            <w:r>
              <w:rPr>
                <w:rFonts w:ascii="Times New Roman" w:hAnsi="Times New Roman"/>
                <w:sz w:val="20"/>
              </w:rPr>
              <w:t>05 4 01 28370</w:t>
            </w:r>
          </w:p>
        </w:tc>
        <w:tc>
          <w:tcPr>
            <w:tcW w:type="dxa" w:w="674"/>
            <w:tcBorders>
              <w:top w:sz="4" w:val="nil"/>
              <w:left w:sz="4" w:val="nil"/>
              <w:bottom w:color="000000" w:sz="4" w:val="single"/>
              <w:right w:color="000000" w:sz="4" w:val="single"/>
            </w:tcBorders>
            <w:shd w:fill="FFFFFF" w:val="clear"/>
            <w:vAlign w:val="center"/>
          </w:tcPr>
          <w:p w14:paraId="75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6090000">
            <w:pPr>
              <w:spacing w:after="0" w:line="240" w:lineRule="auto"/>
              <w:ind/>
              <w:jc w:val="center"/>
              <w:rPr>
                <w:rFonts w:ascii="Times New Roman" w:hAnsi="Times New Roman"/>
                <w:sz w:val="20"/>
              </w:rPr>
            </w:pPr>
            <w:r>
              <w:rPr>
                <w:rFonts w:ascii="Times New Roman" w:hAnsi="Times New Roman"/>
                <w:sz w:val="20"/>
              </w:rPr>
              <w:t>3 130,49</w:t>
            </w:r>
          </w:p>
        </w:tc>
        <w:tc>
          <w:tcPr>
            <w:tcW w:type="dxa" w:w="1349"/>
            <w:tcBorders>
              <w:top w:sz="4" w:val="nil"/>
              <w:left w:sz="4" w:val="nil"/>
              <w:bottom w:color="000000" w:sz="4" w:val="single"/>
              <w:right w:color="000000" w:sz="4" w:val="single"/>
            </w:tcBorders>
            <w:shd w:fill="FFFFFF" w:val="clear"/>
            <w:vAlign w:val="center"/>
          </w:tcPr>
          <w:p w14:paraId="77090000">
            <w:pPr>
              <w:spacing w:after="0" w:line="240" w:lineRule="auto"/>
              <w:ind/>
              <w:jc w:val="center"/>
              <w:rPr>
                <w:rFonts w:ascii="Times New Roman" w:hAnsi="Times New Roman"/>
                <w:sz w:val="20"/>
              </w:rPr>
            </w:pPr>
            <w:r>
              <w:rPr>
                <w:rFonts w:ascii="Times New Roman" w:hAnsi="Times New Roman"/>
                <w:sz w:val="20"/>
              </w:rPr>
              <w:t>3 130,49</w:t>
            </w:r>
          </w:p>
        </w:tc>
        <w:tc>
          <w:tcPr>
            <w:tcW w:type="dxa" w:w="808"/>
            <w:tcBorders>
              <w:top w:sz="4" w:val="nil"/>
              <w:left w:sz="4" w:val="nil"/>
              <w:bottom w:color="000000" w:sz="4" w:val="single"/>
              <w:right w:color="000000" w:sz="4" w:val="single"/>
            </w:tcBorders>
            <w:shd w:fill="FFFFFF" w:val="clear"/>
            <w:vAlign w:val="center"/>
          </w:tcPr>
          <w:p w14:paraId="78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79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7A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B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C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D090000">
            <w:pPr>
              <w:spacing w:after="0" w:line="240" w:lineRule="auto"/>
              <w:ind/>
              <w:jc w:val="center"/>
              <w:rPr>
                <w:rFonts w:ascii="Times New Roman" w:hAnsi="Times New Roman"/>
                <w:sz w:val="20"/>
              </w:rPr>
            </w:pPr>
            <w:r>
              <w:rPr>
                <w:rFonts w:ascii="Times New Roman" w:hAnsi="Times New Roman"/>
                <w:sz w:val="20"/>
              </w:rPr>
              <w:t>05 4 01 28370</w:t>
            </w:r>
          </w:p>
        </w:tc>
        <w:tc>
          <w:tcPr>
            <w:tcW w:type="dxa" w:w="674"/>
            <w:tcBorders>
              <w:top w:sz="4" w:val="nil"/>
              <w:left w:sz="4" w:val="nil"/>
              <w:bottom w:color="000000" w:sz="4" w:val="single"/>
              <w:right w:color="000000" w:sz="4" w:val="single"/>
            </w:tcBorders>
            <w:shd w:fill="FFFFFF" w:val="clear"/>
            <w:vAlign w:val="center"/>
          </w:tcPr>
          <w:p w14:paraId="7E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7F090000">
            <w:pPr>
              <w:spacing w:after="0" w:line="240" w:lineRule="auto"/>
              <w:ind/>
              <w:jc w:val="center"/>
              <w:rPr>
                <w:rFonts w:ascii="Times New Roman" w:hAnsi="Times New Roman"/>
                <w:sz w:val="20"/>
              </w:rPr>
            </w:pPr>
            <w:r>
              <w:rPr>
                <w:rFonts w:ascii="Times New Roman" w:hAnsi="Times New Roman"/>
                <w:sz w:val="20"/>
              </w:rPr>
              <w:t>231 305,61</w:t>
            </w:r>
          </w:p>
        </w:tc>
        <w:tc>
          <w:tcPr>
            <w:tcW w:type="dxa" w:w="1349"/>
            <w:tcBorders>
              <w:top w:sz="4" w:val="nil"/>
              <w:left w:sz="4" w:val="nil"/>
              <w:bottom w:color="000000" w:sz="4" w:val="single"/>
              <w:right w:color="000000" w:sz="4" w:val="single"/>
            </w:tcBorders>
            <w:shd w:fill="FFFFFF" w:val="clear"/>
            <w:vAlign w:val="center"/>
          </w:tcPr>
          <w:p w14:paraId="80090000">
            <w:pPr>
              <w:spacing w:after="0" w:line="240" w:lineRule="auto"/>
              <w:ind/>
              <w:jc w:val="center"/>
              <w:rPr>
                <w:rFonts w:ascii="Times New Roman" w:hAnsi="Times New Roman"/>
                <w:sz w:val="20"/>
              </w:rPr>
            </w:pPr>
            <w:r>
              <w:rPr>
                <w:rFonts w:ascii="Times New Roman" w:hAnsi="Times New Roman"/>
                <w:sz w:val="20"/>
              </w:rPr>
              <w:t>231 305,61</w:t>
            </w:r>
          </w:p>
        </w:tc>
        <w:tc>
          <w:tcPr>
            <w:tcW w:type="dxa" w:w="808"/>
            <w:tcBorders>
              <w:top w:sz="4" w:val="nil"/>
              <w:left w:sz="4" w:val="nil"/>
              <w:bottom w:color="000000" w:sz="4" w:val="single"/>
              <w:right w:color="000000" w:sz="4" w:val="single"/>
            </w:tcBorders>
            <w:shd w:fill="FFFFFF" w:val="clear"/>
            <w:vAlign w:val="center"/>
          </w:tcPr>
          <w:p w14:paraId="81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35"/>
        </w:trPr>
        <w:tc>
          <w:tcPr>
            <w:tcW w:type="dxa" w:w="3101"/>
            <w:tcBorders>
              <w:top w:sz="4" w:val="nil"/>
              <w:left w:color="000000" w:sz="4" w:val="single"/>
              <w:bottom w:color="000000" w:sz="4" w:val="single"/>
              <w:right w:color="000000" w:sz="4" w:val="single"/>
            </w:tcBorders>
            <w:shd w:fill="FFFFFF" w:val="clear"/>
            <w:vAlign w:val="center"/>
          </w:tcPr>
          <w:p w14:paraId="82090000">
            <w:pPr>
              <w:spacing w:after="0" w:line="240" w:lineRule="auto"/>
              <w:ind/>
              <w:rPr>
                <w:rFonts w:ascii="Times New Roman" w:hAnsi="Times New Roman"/>
                <w:sz w:val="20"/>
              </w:rPr>
            </w:pPr>
            <w:r>
              <w:rPr>
                <w:rFonts w:ascii="Times New Roman" w:hAnsi="Times New Roman"/>
                <w:sz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type="dxa" w:w="582"/>
            <w:tcBorders>
              <w:top w:sz="4" w:val="nil"/>
              <w:left w:sz="4" w:val="nil"/>
              <w:bottom w:color="000000" w:sz="4" w:val="single"/>
              <w:right w:color="000000" w:sz="4" w:val="single"/>
            </w:tcBorders>
            <w:shd w:fill="FFFFFF" w:val="clear"/>
            <w:vAlign w:val="center"/>
          </w:tcPr>
          <w:p w14:paraId="83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4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5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6090000">
            <w:pPr>
              <w:spacing w:after="0" w:line="240" w:lineRule="auto"/>
              <w:ind/>
              <w:jc w:val="center"/>
              <w:rPr>
                <w:rFonts w:ascii="Times New Roman" w:hAnsi="Times New Roman"/>
                <w:sz w:val="20"/>
              </w:rPr>
            </w:pPr>
            <w:r>
              <w:rPr>
                <w:rFonts w:ascii="Times New Roman" w:hAnsi="Times New Roman"/>
                <w:sz w:val="20"/>
              </w:rPr>
              <w:t>05 4 01 28390</w:t>
            </w:r>
          </w:p>
        </w:tc>
        <w:tc>
          <w:tcPr>
            <w:tcW w:type="dxa" w:w="674"/>
            <w:tcBorders>
              <w:top w:sz="4" w:val="nil"/>
              <w:left w:sz="4" w:val="nil"/>
              <w:bottom w:color="000000" w:sz="4" w:val="single"/>
              <w:right w:color="000000" w:sz="4" w:val="single"/>
            </w:tcBorders>
            <w:shd w:fill="FFFFFF" w:val="clear"/>
            <w:vAlign w:val="center"/>
          </w:tcPr>
          <w:p w14:paraId="87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8090000">
            <w:pPr>
              <w:spacing w:after="0" w:line="240" w:lineRule="auto"/>
              <w:ind/>
              <w:jc w:val="center"/>
              <w:rPr>
                <w:rFonts w:ascii="Times New Roman" w:hAnsi="Times New Roman"/>
                <w:sz w:val="20"/>
              </w:rPr>
            </w:pPr>
            <w:r>
              <w:rPr>
                <w:rFonts w:ascii="Times New Roman" w:hAnsi="Times New Roman"/>
                <w:sz w:val="20"/>
              </w:rPr>
              <w:t>5 489,10</w:t>
            </w:r>
          </w:p>
        </w:tc>
        <w:tc>
          <w:tcPr>
            <w:tcW w:type="dxa" w:w="1349"/>
            <w:tcBorders>
              <w:top w:sz="4" w:val="nil"/>
              <w:left w:sz="4" w:val="nil"/>
              <w:bottom w:color="000000" w:sz="4" w:val="single"/>
              <w:right w:color="000000" w:sz="4" w:val="single"/>
            </w:tcBorders>
            <w:shd w:fill="FFFFFF" w:val="clear"/>
            <w:vAlign w:val="center"/>
          </w:tcPr>
          <w:p w14:paraId="89090000">
            <w:pPr>
              <w:spacing w:after="0" w:line="240" w:lineRule="auto"/>
              <w:ind/>
              <w:jc w:val="center"/>
              <w:rPr>
                <w:rFonts w:ascii="Times New Roman" w:hAnsi="Times New Roman"/>
                <w:sz w:val="20"/>
              </w:rPr>
            </w:pPr>
            <w:r>
              <w:rPr>
                <w:rFonts w:ascii="Times New Roman" w:hAnsi="Times New Roman"/>
                <w:sz w:val="20"/>
              </w:rPr>
              <w:t>5 460,00</w:t>
            </w:r>
          </w:p>
        </w:tc>
        <w:tc>
          <w:tcPr>
            <w:tcW w:type="dxa" w:w="808"/>
            <w:tcBorders>
              <w:top w:sz="4" w:val="nil"/>
              <w:left w:sz="4" w:val="nil"/>
              <w:bottom w:color="000000" w:sz="4" w:val="single"/>
              <w:right w:color="000000" w:sz="4" w:val="single"/>
            </w:tcBorders>
            <w:shd w:fill="FFFFFF" w:val="clear"/>
            <w:vAlign w:val="center"/>
          </w:tcPr>
          <w:p w14:paraId="8A090000">
            <w:pPr>
              <w:spacing w:after="0" w:line="240" w:lineRule="auto"/>
              <w:ind/>
              <w:jc w:val="center"/>
              <w:rPr>
                <w:rFonts w:ascii="Times New Roman" w:hAnsi="Times New Roman"/>
                <w:sz w:val="20"/>
              </w:rPr>
            </w:pPr>
            <w:r>
              <w:rPr>
                <w:rFonts w:ascii="Times New Roman" w:hAnsi="Times New Roman"/>
                <w:sz w:val="20"/>
              </w:rPr>
              <w:t>99,47</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8B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C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D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E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F090000">
            <w:pPr>
              <w:spacing w:after="0" w:line="240" w:lineRule="auto"/>
              <w:ind/>
              <w:jc w:val="center"/>
              <w:rPr>
                <w:rFonts w:ascii="Times New Roman" w:hAnsi="Times New Roman"/>
                <w:sz w:val="20"/>
              </w:rPr>
            </w:pPr>
            <w:r>
              <w:rPr>
                <w:rFonts w:ascii="Times New Roman" w:hAnsi="Times New Roman"/>
                <w:sz w:val="20"/>
              </w:rPr>
              <w:t>05 4 01 28390</w:t>
            </w:r>
          </w:p>
        </w:tc>
        <w:tc>
          <w:tcPr>
            <w:tcW w:type="dxa" w:w="674"/>
            <w:tcBorders>
              <w:top w:sz="4" w:val="nil"/>
              <w:left w:sz="4" w:val="nil"/>
              <w:bottom w:color="000000" w:sz="4" w:val="single"/>
              <w:right w:color="000000" w:sz="4" w:val="single"/>
            </w:tcBorders>
            <w:shd w:fill="FFFFFF" w:val="clear"/>
            <w:vAlign w:val="center"/>
          </w:tcPr>
          <w:p w14:paraId="90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1090000">
            <w:pPr>
              <w:spacing w:after="0" w:line="240" w:lineRule="auto"/>
              <w:ind/>
              <w:jc w:val="center"/>
              <w:rPr>
                <w:rFonts w:ascii="Times New Roman" w:hAnsi="Times New Roman"/>
                <w:sz w:val="20"/>
              </w:rPr>
            </w:pPr>
            <w:r>
              <w:rPr>
                <w:rFonts w:ascii="Times New Roman" w:hAnsi="Times New Roman"/>
                <w:sz w:val="20"/>
              </w:rPr>
              <w:t>90,00</w:t>
            </w:r>
          </w:p>
        </w:tc>
        <w:tc>
          <w:tcPr>
            <w:tcW w:type="dxa" w:w="1349"/>
            <w:tcBorders>
              <w:top w:sz="4" w:val="nil"/>
              <w:left w:sz="4" w:val="nil"/>
              <w:bottom w:color="000000" w:sz="4" w:val="single"/>
              <w:right w:color="000000" w:sz="4" w:val="single"/>
            </w:tcBorders>
            <w:shd w:fill="FFFFFF" w:val="clear"/>
            <w:vAlign w:val="center"/>
          </w:tcPr>
          <w:p w14:paraId="92090000">
            <w:pPr>
              <w:spacing w:after="0" w:line="240" w:lineRule="auto"/>
              <w:ind/>
              <w:jc w:val="center"/>
              <w:rPr>
                <w:rFonts w:ascii="Times New Roman" w:hAnsi="Times New Roman"/>
                <w:sz w:val="20"/>
              </w:rPr>
            </w:pPr>
            <w:r>
              <w:rPr>
                <w:rFonts w:ascii="Times New Roman" w:hAnsi="Times New Roman"/>
                <w:sz w:val="20"/>
              </w:rPr>
              <w:t>86,69</w:t>
            </w:r>
          </w:p>
        </w:tc>
        <w:tc>
          <w:tcPr>
            <w:tcW w:type="dxa" w:w="808"/>
            <w:tcBorders>
              <w:top w:sz="4" w:val="nil"/>
              <w:left w:sz="4" w:val="nil"/>
              <w:bottom w:color="000000" w:sz="4" w:val="single"/>
              <w:right w:color="000000" w:sz="4" w:val="single"/>
            </w:tcBorders>
            <w:shd w:fill="FFFFFF" w:val="clear"/>
            <w:vAlign w:val="center"/>
          </w:tcPr>
          <w:p w14:paraId="93090000">
            <w:pPr>
              <w:spacing w:after="0" w:line="240" w:lineRule="auto"/>
              <w:ind/>
              <w:jc w:val="center"/>
              <w:rPr>
                <w:rFonts w:ascii="Times New Roman" w:hAnsi="Times New Roman"/>
                <w:sz w:val="20"/>
              </w:rPr>
            </w:pPr>
            <w:r>
              <w:rPr>
                <w:rFonts w:ascii="Times New Roman" w:hAnsi="Times New Roman"/>
                <w:sz w:val="20"/>
              </w:rPr>
              <w:t>96,32</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94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95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6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7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8090000">
            <w:pPr>
              <w:spacing w:after="0" w:line="240" w:lineRule="auto"/>
              <w:ind/>
              <w:jc w:val="center"/>
              <w:rPr>
                <w:rFonts w:ascii="Times New Roman" w:hAnsi="Times New Roman"/>
                <w:sz w:val="20"/>
              </w:rPr>
            </w:pPr>
            <w:r>
              <w:rPr>
                <w:rFonts w:ascii="Times New Roman" w:hAnsi="Times New Roman"/>
                <w:sz w:val="20"/>
              </w:rPr>
              <w:t>05 4 01 28390</w:t>
            </w:r>
          </w:p>
        </w:tc>
        <w:tc>
          <w:tcPr>
            <w:tcW w:type="dxa" w:w="674"/>
            <w:tcBorders>
              <w:top w:sz="4" w:val="nil"/>
              <w:left w:sz="4" w:val="nil"/>
              <w:bottom w:color="000000" w:sz="4" w:val="single"/>
              <w:right w:color="000000" w:sz="4" w:val="single"/>
            </w:tcBorders>
            <w:shd w:fill="FFFFFF" w:val="clear"/>
            <w:vAlign w:val="center"/>
          </w:tcPr>
          <w:p w14:paraId="99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9A090000">
            <w:pPr>
              <w:spacing w:after="0" w:line="240" w:lineRule="auto"/>
              <w:ind/>
              <w:jc w:val="center"/>
              <w:rPr>
                <w:rFonts w:ascii="Times New Roman" w:hAnsi="Times New Roman"/>
                <w:sz w:val="20"/>
              </w:rPr>
            </w:pPr>
            <w:r>
              <w:rPr>
                <w:rFonts w:ascii="Times New Roman" w:hAnsi="Times New Roman"/>
                <w:sz w:val="20"/>
              </w:rPr>
              <w:t>5 399,10</w:t>
            </w:r>
          </w:p>
        </w:tc>
        <w:tc>
          <w:tcPr>
            <w:tcW w:type="dxa" w:w="1349"/>
            <w:tcBorders>
              <w:top w:sz="4" w:val="nil"/>
              <w:left w:sz="4" w:val="nil"/>
              <w:bottom w:color="000000" w:sz="4" w:val="single"/>
              <w:right w:color="000000" w:sz="4" w:val="single"/>
            </w:tcBorders>
            <w:shd w:fill="FFFFFF" w:val="clear"/>
            <w:vAlign w:val="center"/>
          </w:tcPr>
          <w:p w14:paraId="9B090000">
            <w:pPr>
              <w:spacing w:after="0" w:line="240" w:lineRule="auto"/>
              <w:ind/>
              <w:jc w:val="center"/>
              <w:rPr>
                <w:rFonts w:ascii="Times New Roman" w:hAnsi="Times New Roman"/>
                <w:sz w:val="20"/>
              </w:rPr>
            </w:pPr>
            <w:r>
              <w:rPr>
                <w:rFonts w:ascii="Times New Roman" w:hAnsi="Times New Roman"/>
                <w:sz w:val="20"/>
              </w:rPr>
              <w:t>5 373,31</w:t>
            </w:r>
          </w:p>
        </w:tc>
        <w:tc>
          <w:tcPr>
            <w:tcW w:type="dxa" w:w="808"/>
            <w:tcBorders>
              <w:top w:sz="4" w:val="nil"/>
              <w:left w:sz="4" w:val="nil"/>
              <w:bottom w:color="000000" w:sz="4" w:val="single"/>
              <w:right w:color="000000" w:sz="4" w:val="single"/>
            </w:tcBorders>
            <w:shd w:fill="FFFFFF" w:val="clear"/>
            <w:vAlign w:val="center"/>
          </w:tcPr>
          <w:p w14:paraId="9C090000">
            <w:pPr>
              <w:spacing w:after="0" w:line="240" w:lineRule="auto"/>
              <w:ind/>
              <w:jc w:val="center"/>
              <w:rPr>
                <w:rFonts w:ascii="Times New Roman" w:hAnsi="Times New Roman"/>
                <w:sz w:val="20"/>
              </w:rPr>
            </w:pPr>
            <w:r>
              <w:rPr>
                <w:rFonts w:ascii="Times New Roman" w:hAnsi="Times New Roman"/>
                <w:sz w:val="20"/>
              </w:rPr>
              <w:t>99,52</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9D090000">
            <w:pPr>
              <w:spacing w:after="0" w:line="240" w:lineRule="auto"/>
              <w:ind/>
              <w:rPr>
                <w:rFonts w:ascii="Times New Roman" w:hAnsi="Times New Roman"/>
                <w:sz w:val="20"/>
              </w:rPr>
            </w:pPr>
            <w:r>
              <w:rPr>
                <w:rFonts w:ascii="Times New Roman" w:hAnsi="Times New Roman"/>
                <w:sz w:val="20"/>
              </w:rPr>
              <w:t>Адресная субсидия гражданам в связи с ростом платы за коммунальные услуги</w:t>
            </w:r>
          </w:p>
        </w:tc>
        <w:tc>
          <w:tcPr>
            <w:tcW w:type="dxa" w:w="582"/>
            <w:tcBorders>
              <w:top w:sz="4" w:val="nil"/>
              <w:left w:sz="4" w:val="nil"/>
              <w:bottom w:color="000000" w:sz="4" w:val="single"/>
              <w:right w:color="000000" w:sz="4" w:val="single"/>
            </w:tcBorders>
            <w:shd w:fill="FFFFFF" w:val="clear"/>
            <w:vAlign w:val="center"/>
          </w:tcPr>
          <w:p w14:paraId="9E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F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0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1090000">
            <w:pPr>
              <w:spacing w:after="0" w:line="240" w:lineRule="auto"/>
              <w:ind/>
              <w:jc w:val="center"/>
              <w:rPr>
                <w:rFonts w:ascii="Times New Roman" w:hAnsi="Times New Roman"/>
                <w:sz w:val="20"/>
              </w:rPr>
            </w:pPr>
            <w:r>
              <w:rPr>
                <w:rFonts w:ascii="Times New Roman" w:hAnsi="Times New Roman"/>
                <w:sz w:val="20"/>
              </w:rPr>
              <w:t>05 4 01 28400</w:t>
            </w:r>
          </w:p>
        </w:tc>
        <w:tc>
          <w:tcPr>
            <w:tcW w:type="dxa" w:w="674"/>
            <w:tcBorders>
              <w:top w:sz="4" w:val="nil"/>
              <w:left w:sz="4" w:val="nil"/>
              <w:bottom w:color="000000" w:sz="4" w:val="single"/>
              <w:right w:color="000000" w:sz="4" w:val="single"/>
            </w:tcBorders>
            <w:shd w:fill="FFFFFF" w:val="clear"/>
            <w:vAlign w:val="center"/>
          </w:tcPr>
          <w:p w14:paraId="A2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3090000">
            <w:pPr>
              <w:spacing w:after="0" w:line="240" w:lineRule="auto"/>
              <w:ind/>
              <w:jc w:val="center"/>
              <w:rPr>
                <w:rFonts w:ascii="Times New Roman" w:hAnsi="Times New Roman"/>
                <w:sz w:val="20"/>
              </w:rPr>
            </w:pPr>
            <w:r>
              <w:rPr>
                <w:rFonts w:ascii="Times New Roman" w:hAnsi="Times New Roman"/>
                <w:sz w:val="20"/>
              </w:rPr>
              <w:t>0,07</w:t>
            </w:r>
          </w:p>
        </w:tc>
        <w:tc>
          <w:tcPr>
            <w:tcW w:type="dxa" w:w="1349"/>
            <w:tcBorders>
              <w:top w:sz="4" w:val="nil"/>
              <w:left w:sz="4" w:val="nil"/>
              <w:bottom w:color="000000" w:sz="4" w:val="single"/>
              <w:right w:color="000000" w:sz="4" w:val="single"/>
            </w:tcBorders>
            <w:shd w:fill="FFFFFF" w:val="clear"/>
            <w:vAlign w:val="center"/>
          </w:tcPr>
          <w:p w14:paraId="A40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A50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A6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7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8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9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A090000">
            <w:pPr>
              <w:spacing w:after="0" w:line="240" w:lineRule="auto"/>
              <w:ind/>
              <w:jc w:val="center"/>
              <w:rPr>
                <w:rFonts w:ascii="Times New Roman" w:hAnsi="Times New Roman"/>
                <w:sz w:val="20"/>
              </w:rPr>
            </w:pPr>
            <w:r>
              <w:rPr>
                <w:rFonts w:ascii="Times New Roman" w:hAnsi="Times New Roman"/>
                <w:sz w:val="20"/>
              </w:rPr>
              <w:t>05 4 01 28400</w:t>
            </w:r>
          </w:p>
        </w:tc>
        <w:tc>
          <w:tcPr>
            <w:tcW w:type="dxa" w:w="674"/>
            <w:tcBorders>
              <w:top w:sz="4" w:val="nil"/>
              <w:left w:sz="4" w:val="nil"/>
              <w:bottom w:color="000000" w:sz="4" w:val="single"/>
              <w:right w:color="000000" w:sz="4" w:val="single"/>
            </w:tcBorders>
            <w:shd w:fill="FFFFFF" w:val="clear"/>
            <w:vAlign w:val="center"/>
          </w:tcPr>
          <w:p w14:paraId="AB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C090000">
            <w:pPr>
              <w:spacing w:after="0" w:line="240" w:lineRule="auto"/>
              <w:ind/>
              <w:jc w:val="center"/>
              <w:rPr>
                <w:rFonts w:ascii="Times New Roman" w:hAnsi="Times New Roman"/>
                <w:sz w:val="20"/>
              </w:rPr>
            </w:pPr>
            <w:r>
              <w:rPr>
                <w:rFonts w:ascii="Times New Roman" w:hAnsi="Times New Roman"/>
                <w:sz w:val="20"/>
              </w:rPr>
              <w:t>0,07</w:t>
            </w:r>
          </w:p>
        </w:tc>
        <w:tc>
          <w:tcPr>
            <w:tcW w:type="dxa" w:w="1349"/>
            <w:tcBorders>
              <w:top w:sz="4" w:val="nil"/>
              <w:left w:sz="4" w:val="nil"/>
              <w:bottom w:color="000000" w:sz="4" w:val="single"/>
              <w:right w:color="000000" w:sz="4" w:val="single"/>
            </w:tcBorders>
            <w:shd w:fill="FFFFFF" w:val="clear"/>
            <w:vAlign w:val="center"/>
          </w:tcPr>
          <w:p w14:paraId="AD0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AE0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2760"/>
        </w:trPr>
        <w:tc>
          <w:tcPr>
            <w:tcW w:type="dxa" w:w="3101"/>
            <w:tcBorders>
              <w:top w:sz="4" w:val="nil"/>
              <w:left w:color="000000" w:sz="4" w:val="single"/>
              <w:bottom w:color="000000" w:sz="4" w:val="single"/>
              <w:right w:color="000000" w:sz="4" w:val="single"/>
            </w:tcBorders>
            <w:shd w:fill="FFFFFF" w:val="clear"/>
            <w:vAlign w:val="center"/>
          </w:tcPr>
          <w:p w14:paraId="AF090000">
            <w:pPr>
              <w:spacing w:after="0" w:line="240" w:lineRule="auto"/>
              <w:ind/>
              <w:rPr>
                <w:rFonts w:ascii="Times New Roman" w:hAnsi="Times New Roman"/>
                <w:sz w:val="20"/>
              </w:rPr>
            </w:pPr>
            <w:r>
              <w:rPr>
                <w:rFonts w:ascii="Times New Roman" w:hAnsi="Times New Roman"/>
                <w:sz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w:t>
            </w:r>
          </w:p>
        </w:tc>
        <w:tc>
          <w:tcPr>
            <w:tcW w:type="dxa" w:w="582"/>
            <w:tcBorders>
              <w:top w:sz="4" w:val="nil"/>
              <w:left w:sz="4" w:val="nil"/>
              <w:bottom w:color="000000" w:sz="4" w:val="single"/>
              <w:right w:color="000000" w:sz="4" w:val="single"/>
            </w:tcBorders>
            <w:shd w:fill="FFFFFF" w:val="clear"/>
            <w:vAlign w:val="center"/>
          </w:tcPr>
          <w:p w14:paraId="B0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1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2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3090000">
            <w:pPr>
              <w:spacing w:after="0" w:line="240" w:lineRule="auto"/>
              <w:ind/>
              <w:jc w:val="center"/>
              <w:rPr>
                <w:rFonts w:ascii="Times New Roman" w:hAnsi="Times New Roman"/>
                <w:sz w:val="20"/>
              </w:rPr>
            </w:pPr>
            <w:r>
              <w:rPr>
                <w:rFonts w:ascii="Times New Roman" w:hAnsi="Times New Roman"/>
                <w:sz w:val="20"/>
              </w:rPr>
              <w:t>05 4 01 28410</w:t>
            </w:r>
          </w:p>
        </w:tc>
        <w:tc>
          <w:tcPr>
            <w:tcW w:type="dxa" w:w="674"/>
            <w:tcBorders>
              <w:top w:sz="4" w:val="nil"/>
              <w:left w:sz="4" w:val="nil"/>
              <w:bottom w:color="000000" w:sz="4" w:val="single"/>
              <w:right w:color="000000" w:sz="4" w:val="single"/>
            </w:tcBorders>
            <w:shd w:fill="FFFFFF" w:val="clear"/>
            <w:vAlign w:val="center"/>
          </w:tcPr>
          <w:p w14:paraId="B4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5090000">
            <w:pPr>
              <w:spacing w:after="0" w:line="240" w:lineRule="auto"/>
              <w:ind/>
              <w:jc w:val="center"/>
              <w:rPr>
                <w:rFonts w:ascii="Times New Roman" w:hAnsi="Times New Roman"/>
                <w:sz w:val="20"/>
              </w:rPr>
            </w:pPr>
            <w:r>
              <w:rPr>
                <w:rFonts w:ascii="Times New Roman" w:hAnsi="Times New Roman"/>
                <w:sz w:val="20"/>
              </w:rPr>
              <w:t>21 758,52</w:t>
            </w:r>
          </w:p>
        </w:tc>
        <w:tc>
          <w:tcPr>
            <w:tcW w:type="dxa" w:w="1349"/>
            <w:tcBorders>
              <w:top w:sz="4" w:val="nil"/>
              <w:left w:sz="4" w:val="nil"/>
              <w:bottom w:color="000000" w:sz="4" w:val="single"/>
              <w:right w:color="000000" w:sz="4" w:val="single"/>
            </w:tcBorders>
            <w:shd w:fill="FFFFFF" w:val="clear"/>
            <w:vAlign w:val="center"/>
          </w:tcPr>
          <w:p w14:paraId="B6090000">
            <w:pPr>
              <w:spacing w:after="0" w:line="240" w:lineRule="auto"/>
              <w:ind/>
              <w:jc w:val="center"/>
              <w:rPr>
                <w:rFonts w:ascii="Times New Roman" w:hAnsi="Times New Roman"/>
                <w:sz w:val="20"/>
              </w:rPr>
            </w:pPr>
            <w:r>
              <w:rPr>
                <w:rFonts w:ascii="Times New Roman" w:hAnsi="Times New Roman"/>
                <w:sz w:val="20"/>
              </w:rPr>
              <w:t>21 758,52</w:t>
            </w:r>
          </w:p>
        </w:tc>
        <w:tc>
          <w:tcPr>
            <w:tcW w:type="dxa" w:w="808"/>
            <w:tcBorders>
              <w:top w:sz="4" w:val="nil"/>
              <w:left w:sz="4" w:val="nil"/>
              <w:bottom w:color="000000" w:sz="4" w:val="single"/>
              <w:right w:color="000000" w:sz="4" w:val="single"/>
            </w:tcBorders>
            <w:shd w:fill="FFFFFF" w:val="clear"/>
            <w:vAlign w:val="center"/>
          </w:tcPr>
          <w:p w14:paraId="B7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8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9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A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B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C090000">
            <w:pPr>
              <w:spacing w:after="0" w:line="240" w:lineRule="auto"/>
              <w:ind/>
              <w:jc w:val="center"/>
              <w:rPr>
                <w:rFonts w:ascii="Times New Roman" w:hAnsi="Times New Roman"/>
                <w:sz w:val="20"/>
              </w:rPr>
            </w:pPr>
            <w:r>
              <w:rPr>
                <w:rFonts w:ascii="Times New Roman" w:hAnsi="Times New Roman"/>
                <w:sz w:val="20"/>
              </w:rPr>
              <w:t>05 4 01 28410</w:t>
            </w:r>
          </w:p>
        </w:tc>
        <w:tc>
          <w:tcPr>
            <w:tcW w:type="dxa" w:w="674"/>
            <w:tcBorders>
              <w:top w:sz="4" w:val="nil"/>
              <w:left w:sz="4" w:val="nil"/>
              <w:bottom w:color="000000" w:sz="4" w:val="single"/>
              <w:right w:color="000000" w:sz="4" w:val="single"/>
            </w:tcBorders>
            <w:shd w:fill="FFFFFF" w:val="clear"/>
            <w:vAlign w:val="center"/>
          </w:tcPr>
          <w:p w14:paraId="BD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E090000">
            <w:pPr>
              <w:spacing w:after="0" w:line="240" w:lineRule="auto"/>
              <w:ind/>
              <w:jc w:val="center"/>
              <w:rPr>
                <w:rFonts w:ascii="Times New Roman" w:hAnsi="Times New Roman"/>
                <w:sz w:val="20"/>
              </w:rPr>
            </w:pPr>
            <w:r>
              <w:rPr>
                <w:rFonts w:ascii="Times New Roman" w:hAnsi="Times New Roman"/>
                <w:sz w:val="20"/>
              </w:rPr>
              <w:t>250,91</w:t>
            </w:r>
          </w:p>
        </w:tc>
        <w:tc>
          <w:tcPr>
            <w:tcW w:type="dxa" w:w="1349"/>
            <w:tcBorders>
              <w:top w:sz="4" w:val="nil"/>
              <w:left w:sz="4" w:val="nil"/>
              <w:bottom w:color="000000" w:sz="4" w:val="single"/>
              <w:right w:color="000000" w:sz="4" w:val="single"/>
            </w:tcBorders>
            <w:shd w:fill="FFFFFF" w:val="clear"/>
            <w:vAlign w:val="center"/>
          </w:tcPr>
          <w:p w14:paraId="BF090000">
            <w:pPr>
              <w:spacing w:after="0" w:line="240" w:lineRule="auto"/>
              <w:ind/>
              <w:jc w:val="center"/>
              <w:rPr>
                <w:rFonts w:ascii="Times New Roman" w:hAnsi="Times New Roman"/>
                <w:sz w:val="20"/>
              </w:rPr>
            </w:pPr>
            <w:r>
              <w:rPr>
                <w:rFonts w:ascii="Times New Roman" w:hAnsi="Times New Roman"/>
                <w:sz w:val="20"/>
              </w:rPr>
              <w:t>250,91</w:t>
            </w:r>
          </w:p>
        </w:tc>
        <w:tc>
          <w:tcPr>
            <w:tcW w:type="dxa" w:w="808"/>
            <w:tcBorders>
              <w:top w:sz="4" w:val="nil"/>
              <w:left w:sz="4" w:val="nil"/>
              <w:bottom w:color="000000" w:sz="4" w:val="single"/>
              <w:right w:color="000000" w:sz="4" w:val="single"/>
            </w:tcBorders>
            <w:shd w:fill="FFFFFF" w:val="clear"/>
            <w:vAlign w:val="center"/>
          </w:tcPr>
          <w:p w14:paraId="C0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C1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C2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3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4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5090000">
            <w:pPr>
              <w:spacing w:after="0" w:line="240" w:lineRule="auto"/>
              <w:ind/>
              <w:jc w:val="center"/>
              <w:rPr>
                <w:rFonts w:ascii="Times New Roman" w:hAnsi="Times New Roman"/>
                <w:sz w:val="20"/>
              </w:rPr>
            </w:pPr>
            <w:r>
              <w:rPr>
                <w:rFonts w:ascii="Times New Roman" w:hAnsi="Times New Roman"/>
                <w:sz w:val="20"/>
              </w:rPr>
              <w:t>05 4 01 28410</w:t>
            </w:r>
          </w:p>
        </w:tc>
        <w:tc>
          <w:tcPr>
            <w:tcW w:type="dxa" w:w="674"/>
            <w:tcBorders>
              <w:top w:sz="4" w:val="nil"/>
              <w:left w:sz="4" w:val="nil"/>
              <w:bottom w:color="000000" w:sz="4" w:val="single"/>
              <w:right w:color="000000" w:sz="4" w:val="single"/>
            </w:tcBorders>
            <w:shd w:fill="FFFFFF" w:val="clear"/>
            <w:vAlign w:val="center"/>
          </w:tcPr>
          <w:p w14:paraId="C6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C7090000">
            <w:pPr>
              <w:spacing w:after="0" w:line="240" w:lineRule="auto"/>
              <w:ind/>
              <w:jc w:val="center"/>
              <w:rPr>
                <w:rFonts w:ascii="Times New Roman" w:hAnsi="Times New Roman"/>
                <w:sz w:val="20"/>
              </w:rPr>
            </w:pPr>
            <w:r>
              <w:rPr>
                <w:rFonts w:ascii="Times New Roman" w:hAnsi="Times New Roman"/>
                <w:sz w:val="20"/>
              </w:rPr>
              <w:t>21 507,61</w:t>
            </w:r>
          </w:p>
        </w:tc>
        <w:tc>
          <w:tcPr>
            <w:tcW w:type="dxa" w:w="1349"/>
            <w:tcBorders>
              <w:top w:sz="4" w:val="nil"/>
              <w:left w:sz="4" w:val="nil"/>
              <w:bottom w:color="000000" w:sz="4" w:val="single"/>
              <w:right w:color="000000" w:sz="4" w:val="single"/>
            </w:tcBorders>
            <w:shd w:fill="FFFFFF" w:val="clear"/>
            <w:vAlign w:val="center"/>
          </w:tcPr>
          <w:p w14:paraId="C8090000">
            <w:pPr>
              <w:spacing w:after="0" w:line="240" w:lineRule="auto"/>
              <w:ind/>
              <w:jc w:val="center"/>
              <w:rPr>
                <w:rFonts w:ascii="Times New Roman" w:hAnsi="Times New Roman"/>
                <w:sz w:val="20"/>
              </w:rPr>
            </w:pPr>
            <w:r>
              <w:rPr>
                <w:rFonts w:ascii="Times New Roman" w:hAnsi="Times New Roman"/>
                <w:sz w:val="20"/>
              </w:rPr>
              <w:t>21 507,61</w:t>
            </w:r>
          </w:p>
        </w:tc>
        <w:tc>
          <w:tcPr>
            <w:tcW w:type="dxa" w:w="808"/>
            <w:tcBorders>
              <w:top w:sz="4" w:val="nil"/>
              <w:left w:sz="4" w:val="nil"/>
              <w:bottom w:color="000000" w:sz="4" w:val="single"/>
              <w:right w:color="000000" w:sz="4" w:val="single"/>
            </w:tcBorders>
            <w:shd w:fill="FFFFFF" w:val="clear"/>
            <w:vAlign w:val="center"/>
          </w:tcPr>
          <w:p w14:paraId="C9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00"/>
        </w:trPr>
        <w:tc>
          <w:tcPr>
            <w:tcW w:type="dxa" w:w="3101"/>
            <w:tcBorders>
              <w:top w:sz="4" w:val="nil"/>
              <w:left w:color="000000" w:sz="4" w:val="single"/>
              <w:bottom w:color="000000" w:sz="4" w:val="single"/>
              <w:right w:color="000000" w:sz="4" w:val="single"/>
            </w:tcBorders>
            <w:shd w:fill="FFFFFF" w:val="clear"/>
            <w:vAlign w:val="center"/>
          </w:tcPr>
          <w:p w14:paraId="CA090000">
            <w:pPr>
              <w:spacing w:after="0" w:line="240" w:lineRule="auto"/>
              <w:ind/>
              <w:rPr>
                <w:rFonts w:ascii="Times New Roman" w:hAnsi="Times New Roman"/>
                <w:sz w:val="20"/>
              </w:rPr>
            </w:pPr>
            <w:r>
              <w:rPr>
                <w:rFonts w:ascii="Times New Roman" w:hAnsi="Times New Roman"/>
                <w:sz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type="dxa" w:w="582"/>
            <w:tcBorders>
              <w:top w:sz="4" w:val="nil"/>
              <w:left w:sz="4" w:val="nil"/>
              <w:bottom w:color="000000" w:sz="4" w:val="single"/>
              <w:right w:color="000000" w:sz="4" w:val="single"/>
            </w:tcBorders>
            <w:shd w:fill="FFFFFF" w:val="clear"/>
            <w:vAlign w:val="center"/>
          </w:tcPr>
          <w:p w14:paraId="CB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C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D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E090000">
            <w:pPr>
              <w:spacing w:after="0" w:line="240" w:lineRule="auto"/>
              <w:ind/>
              <w:jc w:val="center"/>
              <w:rPr>
                <w:rFonts w:ascii="Times New Roman" w:hAnsi="Times New Roman"/>
                <w:sz w:val="20"/>
              </w:rPr>
            </w:pPr>
            <w:r>
              <w:rPr>
                <w:rFonts w:ascii="Times New Roman" w:hAnsi="Times New Roman"/>
                <w:sz w:val="20"/>
              </w:rPr>
              <w:t>05 4 01 52200</w:t>
            </w:r>
          </w:p>
        </w:tc>
        <w:tc>
          <w:tcPr>
            <w:tcW w:type="dxa" w:w="674"/>
            <w:tcBorders>
              <w:top w:sz="4" w:val="nil"/>
              <w:left w:sz="4" w:val="nil"/>
              <w:bottom w:color="000000" w:sz="4" w:val="single"/>
              <w:right w:color="000000" w:sz="4" w:val="single"/>
            </w:tcBorders>
            <w:shd w:fill="FFFFFF" w:val="clear"/>
            <w:vAlign w:val="center"/>
          </w:tcPr>
          <w:p w14:paraId="CF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0090000">
            <w:pPr>
              <w:spacing w:after="0" w:line="240" w:lineRule="auto"/>
              <w:ind/>
              <w:jc w:val="center"/>
              <w:rPr>
                <w:rFonts w:ascii="Times New Roman" w:hAnsi="Times New Roman"/>
                <w:sz w:val="20"/>
              </w:rPr>
            </w:pPr>
            <w:r>
              <w:rPr>
                <w:rFonts w:ascii="Times New Roman" w:hAnsi="Times New Roman"/>
                <w:sz w:val="20"/>
              </w:rPr>
              <w:t>39 758,70</w:t>
            </w:r>
          </w:p>
        </w:tc>
        <w:tc>
          <w:tcPr>
            <w:tcW w:type="dxa" w:w="1349"/>
            <w:tcBorders>
              <w:top w:sz="4" w:val="nil"/>
              <w:left w:sz="4" w:val="nil"/>
              <w:bottom w:color="000000" w:sz="4" w:val="single"/>
              <w:right w:color="000000" w:sz="4" w:val="single"/>
            </w:tcBorders>
            <w:shd w:fill="FFFFFF" w:val="clear"/>
            <w:vAlign w:val="center"/>
          </w:tcPr>
          <w:p w14:paraId="D1090000">
            <w:pPr>
              <w:spacing w:after="0" w:line="240" w:lineRule="auto"/>
              <w:ind/>
              <w:jc w:val="center"/>
              <w:rPr>
                <w:rFonts w:ascii="Times New Roman" w:hAnsi="Times New Roman"/>
                <w:sz w:val="20"/>
              </w:rPr>
            </w:pPr>
            <w:r>
              <w:rPr>
                <w:rFonts w:ascii="Times New Roman" w:hAnsi="Times New Roman"/>
                <w:sz w:val="20"/>
              </w:rPr>
              <w:t>39 758,64</w:t>
            </w:r>
          </w:p>
        </w:tc>
        <w:tc>
          <w:tcPr>
            <w:tcW w:type="dxa" w:w="808"/>
            <w:tcBorders>
              <w:top w:sz="4" w:val="nil"/>
              <w:left w:sz="4" w:val="nil"/>
              <w:bottom w:color="000000" w:sz="4" w:val="single"/>
              <w:right w:color="000000" w:sz="4" w:val="single"/>
            </w:tcBorders>
            <w:shd w:fill="FFFFFF" w:val="clear"/>
            <w:vAlign w:val="center"/>
          </w:tcPr>
          <w:p w14:paraId="D2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D3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4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5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6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7090000">
            <w:pPr>
              <w:spacing w:after="0" w:line="240" w:lineRule="auto"/>
              <w:ind/>
              <w:jc w:val="center"/>
              <w:rPr>
                <w:rFonts w:ascii="Times New Roman" w:hAnsi="Times New Roman"/>
                <w:sz w:val="20"/>
              </w:rPr>
            </w:pPr>
            <w:r>
              <w:rPr>
                <w:rFonts w:ascii="Times New Roman" w:hAnsi="Times New Roman"/>
                <w:sz w:val="20"/>
              </w:rPr>
              <w:t>05 4 01 52200</w:t>
            </w:r>
          </w:p>
        </w:tc>
        <w:tc>
          <w:tcPr>
            <w:tcW w:type="dxa" w:w="674"/>
            <w:tcBorders>
              <w:top w:sz="4" w:val="nil"/>
              <w:left w:sz="4" w:val="nil"/>
              <w:bottom w:color="000000" w:sz="4" w:val="single"/>
              <w:right w:color="000000" w:sz="4" w:val="single"/>
            </w:tcBorders>
            <w:shd w:fill="FFFFFF" w:val="clear"/>
            <w:vAlign w:val="center"/>
          </w:tcPr>
          <w:p w14:paraId="D8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9090000">
            <w:pPr>
              <w:spacing w:after="0" w:line="240" w:lineRule="auto"/>
              <w:ind/>
              <w:jc w:val="center"/>
              <w:rPr>
                <w:rFonts w:ascii="Times New Roman" w:hAnsi="Times New Roman"/>
                <w:sz w:val="20"/>
              </w:rPr>
            </w:pPr>
            <w:r>
              <w:rPr>
                <w:rFonts w:ascii="Times New Roman" w:hAnsi="Times New Roman"/>
                <w:sz w:val="20"/>
              </w:rPr>
              <w:t>588,93</w:t>
            </w:r>
          </w:p>
        </w:tc>
        <w:tc>
          <w:tcPr>
            <w:tcW w:type="dxa" w:w="1349"/>
            <w:tcBorders>
              <w:top w:sz="4" w:val="nil"/>
              <w:left w:sz="4" w:val="nil"/>
              <w:bottom w:color="000000" w:sz="4" w:val="single"/>
              <w:right w:color="000000" w:sz="4" w:val="single"/>
            </w:tcBorders>
            <w:shd w:fill="FFFFFF" w:val="clear"/>
            <w:vAlign w:val="center"/>
          </w:tcPr>
          <w:p w14:paraId="DA090000">
            <w:pPr>
              <w:spacing w:after="0" w:line="240" w:lineRule="auto"/>
              <w:ind/>
              <w:jc w:val="center"/>
              <w:rPr>
                <w:rFonts w:ascii="Times New Roman" w:hAnsi="Times New Roman"/>
                <w:sz w:val="20"/>
              </w:rPr>
            </w:pPr>
            <w:r>
              <w:rPr>
                <w:rFonts w:ascii="Times New Roman" w:hAnsi="Times New Roman"/>
                <w:sz w:val="20"/>
              </w:rPr>
              <w:t>588,87</w:t>
            </w:r>
          </w:p>
        </w:tc>
        <w:tc>
          <w:tcPr>
            <w:tcW w:type="dxa" w:w="808"/>
            <w:tcBorders>
              <w:top w:sz="4" w:val="nil"/>
              <w:left w:sz="4" w:val="nil"/>
              <w:bottom w:color="000000" w:sz="4" w:val="single"/>
              <w:right w:color="000000" w:sz="4" w:val="single"/>
            </w:tcBorders>
            <w:shd w:fill="FFFFFF" w:val="clear"/>
            <w:vAlign w:val="center"/>
          </w:tcPr>
          <w:p w14:paraId="DB09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DC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DD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E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F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0090000">
            <w:pPr>
              <w:spacing w:after="0" w:line="240" w:lineRule="auto"/>
              <w:ind/>
              <w:jc w:val="center"/>
              <w:rPr>
                <w:rFonts w:ascii="Times New Roman" w:hAnsi="Times New Roman"/>
                <w:sz w:val="20"/>
              </w:rPr>
            </w:pPr>
            <w:r>
              <w:rPr>
                <w:rFonts w:ascii="Times New Roman" w:hAnsi="Times New Roman"/>
                <w:sz w:val="20"/>
              </w:rPr>
              <w:t>05 4 01 52200</w:t>
            </w:r>
          </w:p>
        </w:tc>
        <w:tc>
          <w:tcPr>
            <w:tcW w:type="dxa" w:w="674"/>
            <w:tcBorders>
              <w:top w:sz="4" w:val="nil"/>
              <w:left w:sz="4" w:val="nil"/>
              <w:bottom w:color="000000" w:sz="4" w:val="single"/>
              <w:right w:color="000000" w:sz="4" w:val="single"/>
            </w:tcBorders>
            <w:shd w:fill="FFFFFF" w:val="clear"/>
            <w:vAlign w:val="center"/>
          </w:tcPr>
          <w:p w14:paraId="E1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E2090000">
            <w:pPr>
              <w:spacing w:after="0" w:line="240" w:lineRule="auto"/>
              <w:ind/>
              <w:jc w:val="center"/>
              <w:rPr>
                <w:rFonts w:ascii="Times New Roman" w:hAnsi="Times New Roman"/>
                <w:sz w:val="20"/>
              </w:rPr>
            </w:pPr>
            <w:r>
              <w:rPr>
                <w:rFonts w:ascii="Times New Roman" w:hAnsi="Times New Roman"/>
                <w:sz w:val="20"/>
              </w:rPr>
              <w:t>39 169,77</w:t>
            </w:r>
          </w:p>
        </w:tc>
        <w:tc>
          <w:tcPr>
            <w:tcW w:type="dxa" w:w="1349"/>
            <w:tcBorders>
              <w:top w:sz="4" w:val="nil"/>
              <w:left w:sz="4" w:val="nil"/>
              <w:bottom w:color="000000" w:sz="4" w:val="single"/>
              <w:right w:color="000000" w:sz="4" w:val="single"/>
            </w:tcBorders>
            <w:shd w:fill="FFFFFF" w:val="clear"/>
            <w:vAlign w:val="center"/>
          </w:tcPr>
          <w:p w14:paraId="E3090000">
            <w:pPr>
              <w:spacing w:after="0" w:line="240" w:lineRule="auto"/>
              <w:ind/>
              <w:jc w:val="center"/>
              <w:rPr>
                <w:rFonts w:ascii="Times New Roman" w:hAnsi="Times New Roman"/>
                <w:sz w:val="20"/>
              </w:rPr>
            </w:pPr>
            <w:r>
              <w:rPr>
                <w:rFonts w:ascii="Times New Roman" w:hAnsi="Times New Roman"/>
                <w:sz w:val="20"/>
              </w:rPr>
              <w:t>39 169,77</w:t>
            </w:r>
          </w:p>
        </w:tc>
        <w:tc>
          <w:tcPr>
            <w:tcW w:type="dxa" w:w="808"/>
            <w:tcBorders>
              <w:top w:sz="4" w:val="nil"/>
              <w:left w:sz="4" w:val="nil"/>
              <w:bottom w:color="000000" w:sz="4" w:val="single"/>
              <w:right w:color="000000" w:sz="4" w:val="single"/>
            </w:tcBorders>
            <w:shd w:fill="FFFFFF" w:val="clear"/>
            <w:vAlign w:val="center"/>
          </w:tcPr>
          <w:p w14:paraId="E40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E5090000">
            <w:pPr>
              <w:spacing w:after="0" w:line="240" w:lineRule="auto"/>
              <w:ind/>
              <w:rPr>
                <w:rFonts w:ascii="Times New Roman" w:hAnsi="Times New Roman"/>
                <w:sz w:val="20"/>
              </w:rPr>
            </w:pPr>
            <w:r>
              <w:rPr>
                <w:rFonts w:ascii="Times New Roman" w:hAnsi="Times New Roman"/>
                <w:sz w:val="20"/>
              </w:rPr>
              <w:t>Реализация полномочий Российской Федерации на оплату жилищно-коммунальных услуг отдельным категориям граждан</w:t>
            </w:r>
          </w:p>
        </w:tc>
        <w:tc>
          <w:tcPr>
            <w:tcW w:type="dxa" w:w="582"/>
            <w:tcBorders>
              <w:top w:sz="4" w:val="nil"/>
              <w:left w:sz="4" w:val="nil"/>
              <w:bottom w:color="000000" w:sz="4" w:val="single"/>
              <w:right w:color="000000" w:sz="4" w:val="single"/>
            </w:tcBorders>
            <w:shd w:fill="FFFFFF" w:val="clear"/>
            <w:vAlign w:val="center"/>
          </w:tcPr>
          <w:p w14:paraId="E6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7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8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9090000">
            <w:pPr>
              <w:spacing w:after="0" w:line="240" w:lineRule="auto"/>
              <w:ind/>
              <w:jc w:val="center"/>
              <w:rPr>
                <w:rFonts w:ascii="Times New Roman" w:hAnsi="Times New Roman"/>
                <w:sz w:val="20"/>
              </w:rPr>
            </w:pPr>
            <w:r>
              <w:rPr>
                <w:rFonts w:ascii="Times New Roman" w:hAnsi="Times New Roman"/>
                <w:sz w:val="20"/>
              </w:rPr>
              <w:t>05 4 01 52500</w:t>
            </w:r>
          </w:p>
        </w:tc>
        <w:tc>
          <w:tcPr>
            <w:tcW w:type="dxa" w:w="674"/>
            <w:tcBorders>
              <w:top w:sz="4" w:val="nil"/>
              <w:left w:sz="4" w:val="nil"/>
              <w:bottom w:color="000000" w:sz="4" w:val="single"/>
              <w:right w:color="000000" w:sz="4" w:val="single"/>
            </w:tcBorders>
            <w:shd w:fill="FFFFFF" w:val="clear"/>
            <w:vAlign w:val="center"/>
          </w:tcPr>
          <w:p w14:paraId="EA0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B090000">
            <w:pPr>
              <w:spacing w:after="0" w:line="240" w:lineRule="auto"/>
              <w:ind/>
              <w:jc w:val="center"/>
              <w:rPr>
                <w:rFonts w:ascii="Times New Roman" w:hAnsi="Times New Roman"/>
                <w:sz w:val="20"/>
              </w:rPr>
            </w:pPr>
            <w:r>
              <w:rPr>
                <w:rFonts w:ascii="Times New Roman" w:hAnsi="Times New Roman"/>
                <w:sz w:val="20"/>
              </w:rPr>
              <w:t>217 946,60</w:t>
            </w:r>
          </w:p>
        </w:tc>
        <w:tc>
          <w:tcPr>
            <w:tcW w:type="dxa" w:w="1349"/>
            <w:tcBorders>
              <w:top w:sz="4" w:val="nil"/>
              <w:left w:sz="4" w:val="nil"/>
              <w:bottom w:color="000000" w:sz="4" w:val="single"/>
              <w:right w:color="000000" w:sz="4" w:val="single"/>
            </w:tcBorders>
            <w:shd w:fill="FFFFFF" w:val="clear"/>
            <w:vAlign w:val="center"/>
          </w:tcPr>
          <w:p w14:paraId="EC090000">
            <w:pPr>
              <w:spacing w:after="0" w:line="240" w:lineRule="auto"/>
              <w:ind/>
              <w:jc w:val="center"/>
              <w:rPr>
                <w:rFonts w:ascii="Times New Roman" w:hAnsi="Times New Roman"/>
                <w:sz w:val="20"/>
              </w:rPr>
            </w:pPr>
            <w:r>
              <w:rPr>
                <w:rFonts w:ascii="Times New Roman" w:hAnsi="Times New Roman"/>
                <w:sz w:val="20"/>
              </w:rPr>
              <w:t>210 725,63</w:t>
            </w:r>
          </w:p>
        </w:tc>
        <w:tc>
          <w:tcPr>
            <w:tcW w:type="dxa" w:w="808"/>
            <w:tcBorders>
              <w:top w:sz="4" w:val="nil"/>
              <w:left w:sz="4" w:val="nil"/>
              <w:bottom w:color="000000" w:sz="4" w:val="single"/>
              <w:right w:color="000000" w:sz="4" w:val="single"/>
            </w:tcBorders>
            <w:shd w:fill="FFFFFF" w:val="clear"/>
            <w:vAlign w:val="center"/>
          </w:tcPr>
          <w:p w14:paraId="ED090000">
            <w:pPr>
              <w:spacing w:after="0" w:line="240" w:lineRule="auto"/>
              <w:ind/>
              <w:jc w:val="center"/>
              <w:rPr>
                <w:rFonts w:ascii="Times New Roman" w:hAnsi="Times New Roman"/>
                <w:sz w:val="20"/>
              </w:rPr>
            </w:pPr>
            <w:r>
              <w:rPr>
                <w:rFonts w:ascii="Times New Roman" w:hAnsi="Times New Roman"/>
                <w:sz w:val="20"/>
              </w:rPr>
              <w:t>96,69</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EE0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F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0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1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2090000">
            <w:pPr>
              <w:spacing w:after="0" w:line="240" w:lineRule="auto"/>
              <w:ind/>
              <w:jc w:val="center"/>
              <w:rPr>
                <w:rFonts w:ascii="Times New Roman" w:hAnsi="Times New Roman"/>
                <w:sz w:val="20"/>
              </w:rPr>
            </w:pPr>
            <w:r>
              <w:rPr>
                <w:rFonts w:ascii="Times New Roman" w:hAnsi="Times New Roman"/>
                <w:sz w:val="20"/>
              </w:rPr>
              <w:t>05 4 01 52500</w:t>
            </w:r>
          </w:p>
        </w:tc>
        <w:tc>
          <w:tcPr>
            <w:tcW w:type="dxa" w:w="674"/>
            <w:tcBorders>
              <w:top w:sz="4" w:val="nil"/>
              <w:left w:sz="4" w:val="nil"/>
              <w:bottom w:color="000000" w:sz="4" w:val="single"/>
              <w:right w:color="000000" w:sz="4" w:val="single"/>
            </w:tcBorders>
            <w:shd w:fill="FFFFFF" w:val="clear"/>
            <w:vAlign w:val="center"/>
          </w:tcPr>
          <w:p w14:paraId="F30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4090000">
            <w:pPr>
              <w:spacing w:after="0" w:line="240" w:lineRule="auto"/>
              <w:ind/>
              <w:jc w:val="center"/>
              <w:rPr>
                <w:rFonts w:ascii="Times New Roman" w:hAnsi="Times New Roman"/>
                <w:sz w:val="20"/>
              </w:rPr>
            </w:pPr>
            <w:r>
              <w:rPr>
                <w:rFonts w:ascii="Times New Roman" w:hAnsi="Times New Roman"/>
                <w:sz w:val="20"/>
              </w:rPr>
              <w:t>3 040,60</w:t>
            </w:r>
          </w:p>
        </w:tc>
        <w:tc>
          <w:tcPr>
            <w:tcW w:type="dxa" w:w="1349"/>
            <w:tcBorders>
              <w:top w:sz="4" w:val="nil"/>
              <w:left w:sz="4" w:val="nil"/>
              <w:bottom w:color="000000" w:sz="4" w:val="single"/>
              <w:right w:color="000000" w:sz="4" w:val="single"/>
            </w:tcBorders>
            <w:shd w:fill="FFFFFF" w:val="clear"/>
            <w:vAlign w:val="center"/>
          </w:tcPr>
          <w:p w14:paraId="F5090000">
            <w:pPr>
              <w:spacing w:after="0" w:line="240" w:lineRule="auto"/>
              <w:ind/>
              <w:jc w:val="center"/>
              <w:rPr>
                <w:rFonts w:ascii="Times New Roman" w:hAnsi="Times New Roman"/>
                <w:sz w:val="20"/>
              </w:rPr>
            </w:pPr>
            <w:r>
              <w:rPr>
                <w:rFonts w:ascii="Times New Roman" w:hAnsi="Times New Roman"/>
                <w:sz w:val="20"/>
              </w:rPr>
              <w:t>1 639,35</w:t>
            </w:r>
          </w:p>
        </w:tc>
        <w:tc>
          <w:tcPr>
            <w:tcW w:type="dxa" w:w="808"/>
            <w:tcBorders>
              <w:top w:sz="4" w:val="nil"/>
              <w:left w:sz="4" w:val="nil"/>
              <w:bottom w:color="000000" w:sz="4" w:val="single"/>
              <w:right w:color="000000" w:sz="4" w:val="single"/>
            </w:tcBorders>
            <w:shd w:fill="FFFFFF" w:val="clear"/>
            <w:vAlign w:val="center"/>
          </w:tcPr>
          <w:p w14:paraId="F6090000">
            <w:pPr>
              <w:spacing w:after="0" w:line="240" w:lineRule="auto"/>
              <w:ind/>
              <w:jc w:val="center"/>
              <w:rPr>
                <w:rFonts w:ascii="Times New Roman" w:hAnsi="Times New Roman"/>
                <w:sz w:val="20"/>
              </w:rPr>
            </w:pPr>
            <w:r>
              <w:rPr>
                <w:rFonts w:ascii="Times New Roman" w:hAnsi="Times New Roman"/>
                <w:sz w:val="20"/>
              </w:rPr>
              <w:t>53,92</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F709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F809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909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A0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B090000">
            <w:pPr>
              <w:spacing w:after="0" w:line="240" w:lineRule="auto"/>
              <w:ind/>
              <w:jc w:val="center"/>
              <w:rPr>
                <w:rFonts w:ascii="Times New Roman" w:hAnsi="Times New Roman"/>
                <w:sz w:val="20"/>
              </w:rPr>
            </w:pPr>
            <w:r>
              <w:rPr>
                <w:rFonts w:ascii="Times New Roman" w:hAnsi="Times New Roman"/>
                <w:sz w:val="20"/>
              </w:rPr>
              <w:t>05 4 01 52500</w:t>
            </w:r>
          </w:p>
        </w:tc>
        <w:tc>
          <w:tcPr>
            <w:tcW w:type="dxa" w:w="674"/>
            <w:tcBorders>
              <w:top w:sz="4" w:val="nil"/>
              <w:left w:sz="4" w:val="nil"/>
              <w:bottom w:color="000000" w:sz="4" w:val="single"/>
              <w:right w:color="000000" w:sz="4" w:val="single"/>
            </w:tcBorders>
            <w:shd w:fill="FFFFFF" w:val="clear"/>
            <w:vAlign w:val="center"/>
          </w:tcPr>
          <w:p w14:paraId="FC09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FD090000">
            <w:pPr>
              <w:spacing w:after="0" w:line="240" w:lineRule="auto"/>
              <w:ind/>
              <w:jc w:val="center"/>
              <w:rPr>
                <w:rFonts w:ascii="Times New Roman" w:hAnsi="Times New Roman"/>
                <w:sz w:val="20"/>
              </w:rPr>
            </w:pPr>
            <w:r>
              <w:rPr>
                <w:rFonts w:ascii="Times New Roman" w:hAnsi="Times New Roman"/>
                <w:sz w:val="20"/>
              </w:rPr>
              <w:t>214 906,00</w:t>
            </w:r>
          </w:p>
        </w:tc>
        <w:tc>
          <w:tcPr>
            <w:tcW w:type="dxa" w:w="1349"/>
            <w:tcBorders>
              <w:top w:sz="4" w:val="nil"/>
              <w:left w:sz="4" w:val="nil"/>
              <w:bottom w:color="000000" w:sz="4" w:val="single"/>
              <w:right w:color="000000" w:sz="4" w:val="single"/>
            </w:tcBorders>
            <w:shd w:fill="FFFFFF" w:val="clear"/>
            <w:vAlign w:val="center"/>
          </w:tcPr>
          <w:p w14:paraId="FE090000">
            <w:pPr>
              <w:spacing w:after="0" w:line="240" w:lineRule="auto"/>
              <w:ind/>
              <w:jc w:val="center"/>
              <w:rPr>
                <w:rFonts w:ascii="Times New Roman" w:hAnsi="Times New Roman"/>
                <w:sz w:val="20"/>
              </w:rPr>
            </w:pPr>
            <w:r>
              <w:rPr>
                <w:rFonts w:ascii="Times New Roman" w:hAnsi="Times New Roman"/>
                <w:sz w:val="20"/>
              </w:rPr>
              <w:t>209 086,28</w:t>
            </w:r>
          </w:p>
        </w:tc>
        <w:tc>
          <w:tcPr>
            <w:tcW w:type="dxa" w:w="808"/>
            <w:tcBorders>
              <w:top w:sz="4" w:val="nil"/>
              <w:left w:sz="4" w:val="nil"/>
              <w:bottom w:color="000000" w:sz="4" w:val="single"/>
              <w:right w:color="000000" w:sz="4" w:val="single"/>
            </w:tcBorders>
            <w:shd w:fill="FFFFFF" w:val="clear"/>
            <w:vAlign w:val="center"/>
          </w:tcPr>
          <w:p w14:paraId="FF090000">
            <w:pPr>
              <w:spacing w:after="0" w:line="240" w:lineRule="auto"/>
              <w:ind/>
              <w:jc w:val="center"/>
              <w:rPr>
                <w:rFonts w:ascii="Times New Roman" w:hAnsi="Times New Roman"/>
                <w:sz w:val="20"/>
              </w:rPr>
            </w:pPr>
            <w:r>
              <w:rPr>
                <w:rFonts w:ascii="Times New Roman" w:hAnsi="Times New Roman"/>
                <w:sz w:val="20"/>
              </w:rPr>
              <w:t>97,29</w:t>
            </w:r>
          </w:p>
        </w:tc>
      </w:tr>
      <w:tr>
        <w:trPr>
          <w:trHeight w:hRule="atLeast" w:val="1200"/>
        </w:trPr>
        <w:tc>
          <w:tcPr>
            <w:tcW w:type="dxa" w:w="3101"/>
            <w:tcBorders>
              <w:top w:sz="4" w:val="nil"/>
              <w:left w:color="000000" w:sz="4" w:val="single"/>
              <w:bottom w:color="000000" w:sz="4" w:val="single"/>
              <w:right w:color="000000" w:sz="4" w:val="single"/>
            </w:tcBorders>
            <w:shd w:fill="FFFFFF" w:val="clear"/>
            <w:vAlign w:val="center"/>
          </w:tcPr>
          <w:p w14:paraId="000A0000">
            <w:pPr>
              <w:spacing w:after="0" w:line="240" w:lineRule="auto"/>
              <w:ind/>
              <w:rPr>
                <w:rFonts w:ascii="Times New Roman" w:hAnsi="Times New Roman"/>
                <w:sz w:val="20"/>
              </w:rPr>
            </w:pPr>
            <w:r>
              <w:rPr>
                <w:rFonts w:ascii="Times New Roman" w:hAnsi="Times New Roman"/>
                <w:sz w:val="20"/>
              </w:rPr>
              <w:t>Компенсация отдельным категориям граждан оплаты взноса на капитальный ремонт общего имущества в многоквартирном доме</w:t>
            </w:r>
          </w:p>
        </w:tc>
        <w:tc>
          <w:tcPr>
            <w:tcW w:type="dxa" w:w="582"/>
            <w:tcBorders>
              <w:top w:sz="4" w:val="nil"/>
              <w:left w:sz="4" w:val="nil"/>
              <w:bottom w:color="000000" w:sz="4" w:val="single"/>
              <w:right w:color="000000" w:sz="4" w:val="single"/>
            </w:tcBorders>
            <w:shd w:fill="FFFFFF" w:val="clear"/>
            <w:vAlign w:val="center"/>
          </w:tcPr>
          <w:p w14:paraId="01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2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30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40A0000">
            <w:pPr>
              <w:spacing w:after="0" w:line="240" w:lineRule="auto"/>
              <w:ind/>
              <w:jc w:val="center"/>
              <w:rPr>
                <w:rFonts w:ascii="Times New Roman" w:hAnsi="Times New Roman"/>
                <w:sz w:val="20"/>
              </w:rPr>
            </w:pPr>
            <w:r>
              <w:rPr>
                <w:rFonts w:ascii="Times New Roman" w:hAnsi="Times New Roman"/>
                <w:sz w:val="20"/>
              </w:rPr>
              <w:t>05 4 01 R4620</w:t>
            </w:r>
          </w:p>
        </w:tc>
        <w:tc>
          <w:tcPr>
            <w:tcW w:type="dxa" w:w="674"/>
            <w:tcBorders>
              <w:top w:sz="4" w:val="nil"/>
              <w:left w:sz="4" w:val="nil"/>
              <w:bottom w:color="000000" w:sz="4" w:val="single"/>
              <w:right w:color="000000" w:sz="4" w:val="single"/>
            </w:tcBorders>
            <w:shd w:fill="FFFFFF" w:val="clear"/>
            <w:vAlign w:val="center"/>
          </w:tcPr>
          <w:p w14:paraId="05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60A0000">
            <w:pPr>
              <w:spacing w:after="0" w:line="240" w:lineRule="auto"/>
              <w:ind/>
              <w:jc w:val="center"/>
              <w:rPr>
                <w:rFonts w:ascii="Times New Roman" w:hAnsi="Times New Roman"/>
                <w:sz w:val="20"/>
              </w:rPr>
            </w:pPr>
            <w:r>
              <w:rPr>
                <w:rFonts w:ascii="Times New Roman" w:hAnsi="Times New Roman"/>
                <w:sz w:val="20"/>
              </w:rPr>
              <w:t>27 927,60</w:t>
            </w:r>
          </w:p>
        </w:tc>
        <w:tc>
          <w:tcPr>
            <w:tcW w:type="dxa" w:w="1349"/>
            <w:tcBorders>
              <w:top w:sz="4" w:val="nil"/>
              <w:left w:sz="4" w:val="nil"/>
              <w:bottom w:color="000000" w:sz="4" w:val="single"/>
              <w:right w:color="000000" w:sz="4" w:val="single"/>
            </w:tcBorders>
            <w:shd w:fill="FFFFFF" w:val="clear"/>
            <w:vAlign w:val="center"/>
          </w:tcPr>
          <w:p w14:paraId="070A0000">
            <w:pPr>
              <w:spacing w:after="0" w:line="240" w:lineRule="auto"/>
              <w:ind/>
              <w:jc w:val="center"/>
              <w:rPr>
                <w:rFonts w:ascii="Times New Roman" w:hAnsi="Times New Roman"/>
                <w:sz w:val="20"/>
              </w:rPr>
            </w:pPr>
            <w:r>
              <w:rPr>
                <w:rFonts w:ascii="Times New Roman" w:hAnsi="Times New Roman"/>
                <w:sz w:val="20"/>
              </w:rPr>
              <w:t>27 927,60</w:t>
            </w:r>
          </w:p>
        </w:tc>
        <w:tc>
          <w:tcPr>
            <w:tcW w:type="dxa" w:w="808"/>
            <w:tcBorders>
              <w:top w:sz="4" w:val="nil"/>
              <w:left w:sz="4" w:val="nil"/>
              <w:bottom w:color="000000" w:sz="4" w:val="single"/>
              <w:right w:color="000000" w:sz="4" w:val="single"/>
            </w:tcBorders>
            <w:shd w:fill="FFFFFF" w:val="clear"/>
            <w:vAlign w:val="center"/>
          </w:tcPr>
          <w:p w14:paraId="08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090A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0A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B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C0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D0A0000">
            <w:pPr>
              <w:spacing w:after="0" w:line="240" w:lineRule="auto"/>
              <w:ind/>
              <w:jc w:val="center"/>
              <w:rPr>
                <w:rFonts w:ascii="Times New Roman" w:hAnsi="Times New Roman"/>
                <w:sz w:val="20"/>
              </w:rPr>
            </w:pPr>
            <w:r>
              <w:rPr>
                <w:rFonts w:ascii="Times New Roman" w:hAnsi="Times New Roman"/>
                <w:sz w:val="20"/>
              </w:rPr>
              <w:t>05 4 01 R4620</w:t>
            </w:r>
          </w:p>
        </w:tc>
        <w:tc>
          <w:tcPr>
            <w:tcW w:type="dxa" w:w="674"/>
            <w:tcBorders>
              <w:top w:sz="4" w:val="nil"/>
              <w:left w:sz="4" w:val="nil"/>
              <w:bottom w:color="000000" w:sz="4" w:val="single"/>
              <w:right w:color="000000" w:sz="4" w:val="single"/>
            </w:tcBorders>
            <w:shd w:fill="FFFFFF" w:val="clear"/>
            <w:vAlign w:val="center"/>
          </w:tcPr>
          <w:p w14:paraId="0E0A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0F0A0000">
            <w:pPr>
              <w:spacing w:after="0" w:line="240" w:lineRule="auto"/>
              <w:ind/>
              <w:jc w:val="center"/>
              <w:rPr>
                <w:rFonts w:ascii="Times New Roman" w:hAnsi="Times New Roman"/>
                <w:sz w:val="20"/>
              </w:rPr>
            </w:pPr>
            <w:r>
              <w:rPr>
                <w:rFonts w:ascii="Times New Roman" w:hAnsi="Times New Roman"/>
                <w:sz w:val="20"/>
              </w:rPr>
              <w:t>27 927,60</w:t>
            </w:r>
          </w:p>
        </w:tc>
        <w:tc>
          <w:tcPr>
            <w:tcW w:type="dxa" w:w="1349"/>
            <w:tcBorders>
              <w:top w:sz="4" w:val="nil"/>
              <w:left w:sz="4" w:val="nil"/>
              <w:bottom w:color="000000" w:sz="4" w:val="single"/>
              <w:right w:color="000000" w:sz="4" w:val="single"/>
            </w:tcBorders>
            <w:shd w:fill="FFFFFF" w:val="clear"/>
            <w:vAlign w:val="center"/>
          </w:tcPr>
          <w:p w14:paraId="100A0000">
            <w:pPr>
              <w:spacing w:after="0" w:line="240" w:lineRule="auto"/>
              <w:ind/>
              <w:jc w:val="center"/>
              <w:rPr>
                <w:rFonts w:ascii="Times New Roman" w:hAnsi="Times New Roman"/>
                <w:sz w:val="20"/>
              </w:rPr>
            </w:pPr>
            <w:r>
              <w:rPr>
                <w:rFonts w:ascii="Times New Roman" w:hAnsi="Times New Roman"/>
                <w:sz w:val="20"/>
              </w:rPr>
              <w:t>27 927,60</w:t>
            </w:r>
          </w:p>
        </w:tc>
        <w:tc>
          <w:tcPr>
            <w:tcW w:type="dxa" w:w="808"/>
            <w:tcBorders>
              <w:top w:sz="4" w:val="nil"/>
              <w:left w:sz="4" w:val="nil"/>
              <w:bottom w:color="000000" w:sz="4" w:val="single"/>
              <w:right w:color="000000" w:sz="4" w:val="single"/>
            </w:tcBorders>
            <w:shd w:fill="FFFFFF" w:val="clear"/>
            <w:vAlign w:val="center"/>
          </w:tcPr>
          <w:p w14:paraId="11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120A0000">
            <w:pPr>
              <w:spacing w:after="0" w:line="240" w:lineRule="auto"/>
              <w:ind/>
              <w:rPr>
                <w:rFonts w:ascii="Times New Roman" w:hAnsi="Times New Roman"/>
                <w:sz w:val="20"/>
              </w:rPr>
            </w:pPr>
            <w:r>
              <w:rPr>
                <w:rFonts w:ascii="Times New Roman" w:hAnsi="Times New Roman"/>
                <w:sz w:val="20"/>
              </w:rPr>
              <w:t>Охрана семьи и детства</w:t>
            </w:r>
          </w:p>
        </w:tc>
        <w:tc>
          <w:tcPr>
            <w:tcW w:type="dxa" w:w="582"/>
            <w:tcBorders>
              <w:top w:sz="4" w:val="nil"/>
              <w:left w:sz="4" w:val="nil"/>
              <w:bottom w:color="000000" w:sz="4" w:val="single"/>
              <w:right w:color="000000" w:sz="4" w:val="single"/>
            </w:tcBorders>
            <w:shd w:fill="FFFFFF" w:val="clear"/>
            <w:vAlign w:val="center"/>
          </w:tcPr>
          <w:p w14:paraId="13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4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5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60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7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80A0000">
            <w:pPr>
              <w:spacing w:after="0" w:line="240" w:lineRule="auto"/>
              <w:ind/>
              <w:jc w:val="center"/>
              <w:rPr>
                <w:rFonts w:ascii="Times New Roman" w:hAnsi="Times New Roman"/>
                <w:sz w:val="20"/>
              </w:rPr>
            </w:pPr>
            <w:r>
              <w:rPr>
                <w:rFonts w:ascii="Times New Roman" w:hAnsi="Times New Roman"/>
                <w:sz w:val="20"/>
              </w:rPr>
              <w:t>664 385,65</w:t>
            </w:r>
          </w:p>
        </w:tc>
        <w:tc>
          <w:tcPr>
            <w:tcW w:type="dxa" w:w="1349"/>
            <w:tcBorders>
              <w:top w:sz="4" w:val="nil"/>
              <w:left w:sz="4" w:val="nil"/>
              <w:bottom w:color="000000" w:sz="4" w:val="single"/>
              <w:right w:color="000000" w:sz="4" w:val="single"/>
            </w:tcBorders>
            <w:shd w:fill="FFFFFF" w:val="clear"/>
            <w:vAlign w:val="center"/>
          </w:tcPr>
          <w:p w14:paraId="190A0000">
            <w:pPr>
              <w:spacing w:after="0" w:line="240" w:lineRule="auto"/>
              <w:ind/>
              <w:jc w:val="center"/>
              <w:rPr>
                <w:rFonts w:ascii="Times New Roman" w:hAnsi="Times New Roman"/>
                <w:sz w:val="20"/>
              </w:rPr>
            </w:pPr>
            <w:r>
              <w:rPr>
                <w:rFonts w:ascii="Times New Roman" w:hAnsi="Times New Roman"/>
                <w:sz w:val="20"/>
              </w:rPr>
              <w:t>663 647,70</w:t>
            </w:r>
          </w:p>
        </w:tc>
        <w:tc>
          <w:tcPr>
            <w:tcW w:type="dxa" w:w="808"/>
            <w:tcBorders>
              <w:top w:sz="4" w:val="nil"/>
              <w:left w:sz="4" w:val="nil"/>
              <w:bottom w:color="000000" w:sz="4" w:val="single"/>
              <w:right w:color="000000" w:sz="4" w:val="single"/>
            </w:tcBorders>
            <w:shd w:fill="FFFFFF" w:val="clear"/>
            <w:vAlign w:val="center"/>
          </w:tcPr>
          <w:p w14:paraId="1A0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1B0A0000">
            <w:pPr>
              <w:spacing w:after="0" w:line="240" w:lineRule="auto"/>
              <w:ind/>
              <w:rPr>
                <w:rFonts w:ascii="Times New Roman" w:hAnsi="Times New Roman"/>
                <w:sz w:val="20"/>
              </w:rPr>
            </w:pPr>
            <w:r>
              <w:rPr>
                <w:rFonts w:ascii="Times New Roman" w:hAnsi="Times New Roman"/>
                <w:sz w:val="20"/>
              </w:rPr>
              <w:t>Муниципальная программа «Социальное обслуживание и социальная поддержка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1C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D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E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F0A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20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10A0000">
            <w:pPr>
              <w:spacing w:after="0" w:line="240" w:lineRule="auto"/>
              <w:ind/>
              <w:jc w:val="center"/>
              <w:rPr>
                <w:rFonts w:ascii="Times New Roman" w:hAnsi="Times New Roman"/>
                <w:sz w:val="20"/>
              </w:rPr>
            </w:pPr>
            <w:r>
              <w:rPr>
                <w:rFonts w:ascii="Times New Roman" w:hAnsi="Times New Roman"/>
                <w:sz w:val="20"/>
              </w:rPr>
              <w:t>664 385,65</w:t>
            </w:r>
          </w:p>
        </w:tc>
        <w:tc>
          <w:tcPr>
            <w:tcW w:type="dxa" w:w="1349"/>
            <w:tcBorders>
              <w:top w:sz="4" w:val="nil"/>
              <w:left w:sz="4" w:val="nil"/>
              <w:bottom w:color="000000" w:sz="4" w:val="single"/>
              <w:right w:color="000000" w:sz="4" w:val="single"/>
            </w:tcBorders>
            <w:shd w:fill="FFFFFF" w:val="clear"/>
            <w:vAlign w:val="center"/>
          </w:tcPr>
          <w:p w14:paraId="220A0000">
            <w:pPr>
              <w:spacing w:after="0" w:line="240" w:lineRule="auto"/>
              <w:ind/>
              <w:jc w:val="center"/>
              <w:rPr>
                <w:rFonts w:ascii="Times New Roman" w:hAnsi="Times New Roman"/>
                <w:sz w:val="20"/>
              </w:rPr>
            </w:pPr>
            <w:r>
              <w:rPr>
                <w:rFonts w:ascii="Times New Roman" w:hAnsi="Times New Roman"/>
                <w:sz w:val="20"/>
              </w:rPr>
              <w:t>663 647,70</w:t>
            </w:r>
          </w:p>
        </w:tc>
        <w:tc>
          <w:tcPr>
            <w:tcW w:type="dxa" w:w="808"/>
            <w:tcBorders>
              <w:top w:sz="4" w:val="nil"/>
              <w:left w:sz="4" w:val="nil"/>
              <w:bottom w:color="000000" w:sz="4" w:val="single"/>
              <w:right w:color="000000" w:sz="4" w:val="single"/>
            </w:tcBorders>
            <w:shd w:fill="FFFFFF" w:val="clear"/>
            <w:vAlign w:val="center"/>
          </w:tcPr>
          <w:p w14:paraId="230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240A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25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6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7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280A0000">
            <w:pPr>
              <w:spacing w:after="0" w:line="240" w:lineRule="auto"/>
              <w:ind/>
              <w:jc w:val="center"/>
              <w:rPr>
                <w:rFonts w:ascii="Times New Roman" w:hAnsi="Times New Roman"/>
                <w:sz w:val="20"/>
              </w:rPr>
            </w:pPr>
            <w:r>
              <w:rPr>
                <w:rFonts w:ascii="Times New Roman" w:hAnsi="Times New Roman"/>
                <w:sz w:val="20"/>
              </w:rPr>
              <w:t>05 1 00 00000</w:t>
            </w:r>
          </w:p>
        </w:tc>
        <w:tc>
          <w:tcPr>
            <w:tcW w:type="dxa" w:w="674"/>
            <w:tcBorders>
              <w:top w:sz="4" w:val="nil"/>
              <w:left w:sz="4" w:val="nil"/>
              <w:bottom w:color="000000" w:sz="4" w:val="single"/>
              <w:right w:color="000000" w:sz="4" w:val="single"/>
            </w:tcBorders>
            <w:shd w:fill="FFFFFF" w:val="clear"/>
            <w:vAlign w:val="center"/>
          </w:tcPr>
          <w:p w14:paraId="29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A0A0000">
            <w:pPr>
              <w:spacing w:after="0" w:line="240" w:lineRule="auto"/>
              <w:ind/>
              <w:jc w:val="center"/>
              <w:rPr>
                <w:rFonts w:ascii="Times New Roman" w:hAnsi="Times New Roman"/>
                <w:sz w:val="20"/>
              </w:rPr>
            </w:pPr>
            <w:r>
              <w:rPr>
                <w:rFonts w:ascii="Times New Roman" w:hAnsi="Times New Roman"/>
                <w:sz w:val="20"/>
              </w:rPr>
              <w:t>18 490,70</w:t>
            </w:r>
          </w:p>
        </w:tc>
        <w:tc>
          <w:tcPr>
            <w:tcW w:type="dxa" w:w="1349"/>
            <w:tcBorders>
              <w:top w:sz="4" w:val="nil"/>
              <w:left w:sz="4" w:val="nil"/>
              <w:bottom w:color="000000" w:sz="4" w:val="single"/>
              <w:right w:color="000000" w:sz="4" w:val="single"/>
            </w:tcBorders>
            <w:shd w:fill="FFFFFF" w:val="clear"/>
            <w:vAlign w:val="center"/>
          </w:tcPr>
          <w:p w14:paraId="2B0A0000">
            <w:pPr>
              <w:spacing w:after="0" w:line="240" w:lineRule="auto"/>
              <w:ind/>
              <w:jc w:val="center"/>
              <w:rPr>
                <w:rFonts w:ascii="Times New Roman" w:hAnsi="Times New Roman"/>
                <w:sz w:val="20"/>
              </w:rPr>
            </w:pPr>
            <w:r>
              <w:rPr>
                <w:rFonts w:ascii="Times New Roman" w:hAnsi="Times New Roman"/>
                <w:sz w:val="20"/>
              </w:rPr>
              <w:t>18 487,20</w:t>
            </w:r>
          </w:p>
        </w:tc>
        <w:tc>
          <w:tcPr>
            <w:tcW w:type="dxa" w:w="808"/>
            <w:tcBorders>
              <w:top w:sz="4" w:val="nil"/>
              <w:left w:sz="4" w:val="nil"/>
              <w:bottom w:color="000000" w:sz="4" w:val="single"/>
              <w:right w:color="000000" w:sz="4" w:val="single"/>
            </w:tcBorders>
            <w:shd w:fill="FFFFFF" w:val="clear"/>
            <w:vAlign w:val="center"/>
          </w:tcPr>
          <w:p w14:paraId="2C0A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2D0A0000">
            <w:pPr>
              <w:spacing w:after="0" w:line="240" w:lineRule="auto"/>
              <w:ind/>
              <w:rPr>
                <w:rFonts w:ascii="Times New Roman" w:hAnsi="Times New Roman"/>
                <w:sz w:val="20"/>
              </w:rPr>
            </w:pPr>
            <w:r>
              <w:rPr>
                <w:rFonts w:ascii="Times New Roman" w:hAnsi="Times New Roman"/>
                <w:sz w:val="20"/>
              </w:rPr>
              <w:t>Региональный проект «Финансовая поддержка семей при рождении детей»</w:t>
            </w:r>
          </w:p>
        </w:tc>
        <w:tc>
          <w:tcPr>
            <w:tcW w:type="dxa" w:w="582"/>
            <w:tcBorders>
              <w:top w:sz="4" w:val="nil"/>
              <w:left w:sz="4" w:val="nil"/>
              <w:bottom w:color="000000" w:sz="4" w:val="single"/>
              <w:right w:color="000000" w:sz="4" w:val="single"/>
            </w:tcBorders>
            <w:shd w:fill="FFFFFF" w:val="clear"/>
            <w:vAlign w:val="center"/>
          </w:tcPr>
          <w:p w14:paraId="2E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F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0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310A0000">
            <w:pPr>
              <w:spacing w:after="0" w:line="240" w:lineRule="auto"/>
              <w:ind/>
              <w:jc w:val="center"/>
              <w:rPr>
                <w:rFonts w:ascii="Times New Roman" w:hAnsi="Times New Roman"/>
                <w:sz w:val="20"/>
              </w:rPr>
            </w:pPr>
            <w:r>
              <w:rPr>
                <w:rFonts w:ascii="Times New Roman" w:hAnsi="Times New Roman"/>
                <w:sz w:val="20"/>
              </w:rPr>
              <w:t>05 1 P1 00000</w:t>
            </w:r>
          </w:p>
        </w:tc>
        <w:tc>
          <w:tcPr>
            <w:tcW w:type="dxa" w:w="674"/>
            <w:tcBorders>
              <w:top w:sz="4" w:val="nil"/>
              <w:left w:sz="4" w:val="nil"/>
              <w:bottom w:color="000000" w:sz="4" w:val="single"/>
              <w:right w:color="000000" w:sz="4" w:val="single"/>
            </w:tcBorders>
            <w:shd w:fill="FFFFFF" w:val="clear"/>
            <w:vAlign w:val="center"/>
          </w:tcPr>
          <w:p w14:paraId="32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30A0000">
            <w:pPr>
              <w:spacing w:after="0" w:line="240" w:lineRule="auto"/>
              <w:ind/>
              <w:jc w:val="center"/>
              <w:rPr>
                <w:rFonts w:ascii="Times New Roman" w:hAnsi="Times New Roman"/>
                <w:sz w:val="20"/>
              </w:rPr>
            </w:pPr>
            <w:r>
              <w:rPr>
                <w:rFonts w:ascii="Times New Roman" w:hAnsi="Times New Roman"/>
                <w:sz w:val="20"/>
              </w:rPr>
              <w:t>18 490,70</w:t>
            </w:r>
          </w:p>
        </w:tc>
        <w:tc>
          <w:tcPr>
            <w:tcW w:type="dxa" w:w="1349"/>
            <w:tcBorders>
              <w:top w:sz="4" w:val="nil"/>
              <w:left w:sz="4" w:val="nil"/>
              <w:bottom w:color="000000" w:sz="4" w:val="single"/>
              <w:right w:color="000000" w:sz="4" w:val="single"/>
            </w:tcBorders>
            <w:shd w:fill="FFFFFF" w:val="clear"/>
            <w:vAlign w:val="center"/>
          </w:tcPr>
          <w:p w14:paraId="340A0000">
            <w:pPr>
              <w:spacing w:after="0" w:line="240" w:lineRule="auto"/>
              <w:ind/>
              <w:jc w:val="center"/>
              <w:rPr>
                <w:rFonts w:ascii="Times New Roman" w:hAnsi="Times New Roman"/>
                <w:sz w:val="20"/>
              </w:rPr>
            </w:pPr>
            <w:r>
              <w:rPr>
                <w:rFonts w:ascii="Times New Roman" w:hAnsi="Times New Roman"/>
                <w:sz w:val="20"/>
              </w:rPr>
              <w:t>18 487,20</w:t>
            </w:r>
          </w:p>
        </w:tc>
        <w:tc>
          <w:tcPr>
            <w:tcW w:type="dxa" w:w="808"/>
            <w:tcBorders>
              <w:top w:sz="4" w:val="nil"/>
              <w:left w:sz="4" w:val="nil"/>
              <w:bottom w:color="000000" w:sz="4" w:val="single"/>
              <w:right w:color="000000" w:sz="4" w:val="single"/>
            </w:tcBorders>
            <w:shd w:fill="FFFFFF" w:val="clear"/>
            <w:vAlign w:val="center"/>
          </w:tcPr>
          <w:p w14:paraId="350A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1665"/>
        </w:trPr>
        <w:tc>
          <w:tcPr>
            <w:tcW w:type="dxa" w:w="3101"/>
            <w:tcBorders>
              <w:top w:sz="4" w:val="nil"/>
              <w:left w:color="000000" w:sz="4" w:val="single"/>
              <w:bottom w:color="000000" w:sz="4" w:val="single"/>
              <w:right w:color="000000" w:sz="4" w:val="single"/>
            </w:tcBorders>
            <w:shd w:fill="FFFFFF" w:val="clear"/>
            <w:vAlign w:val="center"/>
          </w:tcPr>
          <w:p w14:paraId="360A0000">
            <w:pPr>
              <w:spacing w:after="0" w:line="240" w:lineRule="auto"/>
              <w:ind/>
              <w:rPr>
                <w:rFonts w:ascii="Times New Roman" w:hAnsi="Times New Roman"/>
                <w:sz w:val="20"/>
              </w:rPr>
            </w:pPr>
            <w:r>
              <w:rPr>
                <w:rFonts w:ascii="Times New Roman" w:hAnsi="Times New Roman"/>
                <w:sz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type="dxa" w:w="582"/>
            <w:tcBorders>
              <w:top w:sz="4" w:val="nil"/>
              <w:left w:sz="4" w:val="nil"/>
              <w:bottom w:color="000000" w:sz="4" w:val="single"/>
              <w:right w:color="000000" w:sz="4" w:val="single"/>
            </w:tcBorders>
            <w:shd w:fill="FFFFFF" w:val="clear"/>
            <w:vAlign w:val="center"/>
          </w:tcPr>
          <w:p w14:paraId="37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8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9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3A0A0000">
            <w:pPr>
              <w:spacing w:after="0" w:line="240" w:lineRule="auto"/>
              <w:ind/>
              <w:jc w:val="center"/>
              <w:rPr>
                <w:rFonts w:ascii="Times New Roman" w:hAnsi="Times New Roman"/>
                <w:sz w:val="20"/>
              </w:rPr>
            </w:pPr>
            <w:r>
              <w:rPr>
                <w:rFonts w:ascii="Times New Roman" w:hAnsi="Times New Roman"/>
                <w:sz w:val="20"/>
              </w:rPr>
              <w:t>05 1 P1 28180</w:t>
            </w:r>
          </w:p>
        </w:tc>
        <w:tc>
          <w:tcPr>
            <w:tcW w:type="dxa" w:w="674"/>
            <w:tcBorders>
              <w:top w:sz="4" w:val="nil"/>
              <w:left w:sz="4" w:val="nil"/>
              <w:bottom w:color="000000" w:sz="4" w:val="single"/>
              <w:right w:color="000000" w:sz="4" w:val="single"/>
            </w:tcBorders>
            <w:shd w:fill="FFFFFF" w:val="clear"/>
            <w:vAlign w:val="center"/>
          </w:tcPr>
          <w:p w14:paraId="3B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C0A0000">
            <w:pPr>
              <w:spacing w:after="0" w:line="240" w:lineRule="auto"/>
              <w:ind/>
              <w:jc w:val="center"/>
              <w:rPr>
                <w:rFonts w:ascii="Times New Roman" w:hAnsi="Times New Roman"/>
                <w:sz w:val="20"/>
              </w:rPr>
            </w:pPr>
            <w:r>
              <w:rPr>
                <w:rFonts w:ascii="Times New Roman" w:hAnsi="Times New Roman"/>
                <w:sz w:val="20"/>
              </w:rPr>
              <w:t>18 490,70</w:t>
            </w:r>
          </w:p>
        </w:tc>
        <w:tc>
          <w:tcPr>
            <w:tcW w:type="dxa" w:w="1349"/>
            <w:tcBorders>
              <w:top w:sz="4" w:val="nil"/>
              <w:left w:sz="4" w:val="nil"/>
              <w:bottom w:color="000000" w:sz="4" w:val="single"/>
              <w:right w:color="000000" w:sz="4" w:val="single"/>
            </w:tcBorders>
            <w:shd w:fill="FFFFFF" w:val="clear"/>
            <w:vAlign w:val="center"/>
          </w:tcPr>
          <w:p w14:paraId="3D0A0000">
            <w:pPr>
              <w:spacing w:after="0" w:line="240" w:lineRule="auto"/>
              <w:ind/>
              <w:jc w:val="center"/>
              <w:rPr>
                <w:rFonts w:ascii="Times New Roman" w:hAnsi="Times New Roman"/>
                <w:sz w:val="20"/>
              </w:rPr>
            </w:pPr>
            <w:r>
              <w:rPr>
                <w:rFonts w:ascii="Times New Roman" w:hAnsi="Times New Roman"/>
                <w:sz w:val="20"/>
              </w:rPr>
              <w:t>18 487,20</w:t>
            </w:r>
          </w:p>
        </w:tc>
        <w:tc>
          <w:tcPr>
            <w:tcW w:type="dxa" w:w="808"/>
            <w:tcBorders>
              <w:top w:sz="4" w:val="nil"/>
              <w:left w:sz="4" w:val="nil"/>
              <w:bottom w:color="000000" w:sz="4" w:val="single"/>
              <w:right w:color="000000" w:sz="4" w:val="single"/>
            </w:tcBorders>
            <w:shd w:fill="FFFFFF" w:val="clear"/>
            <w:vAlign w:val="center"/>
          </w:tcPr>
          <w:p w14:paraId="3E0A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3F0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0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1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2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430A0000">
            <w:pPr>
              <w:spacing w:after="0" w:line="240" w:lineRule="auto"/>
              <w:ind/>
              <w:jc w:val="center"/>
              <w:rPr>
                <w:rFonts w:ascii="Times New Roman" w:hAnsi="Times New Roman"/>
                <w:sz w:val="20"/>
              </w:rPr>
            </w:pPr>
            <w:r>
              <w:rPr>
                <w:rFonts w:ascii="Times New Roman" w:hAnsi="Times New Roman"/>
                <w:sz w:val="20"/>
              </w:rPr>
              <w:t>05 1 P1 28180</w:t>
            </w:r>
          </w:p>
        </w:tc>
        <w:tc>
          <w:tcPr>
            <w:tcW w:type="dxa" w:w="674"/>
            <w:tcBorders>
              <w:top w:sz="4" w:val="nil"/>
              <w:left w:sz="4" w:val="nil"/>
              <w:bottom w:color="000000" w:sz="4" w:val="single"/>
              <w:right w:color="000000" w:sz="4" w:val="single"/>
            </w:tcBorders>
            <w:shd w:fill="FFFFFF" w:val="clear"/>
            <w:vAlign w:val="center"/>
          </w:tcPr>
          <w:p w14:paraId="440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50A0000">
            <w:pPr>
              <w:spacing w:after="0" w:line="240" w:lineRule="auto"/>
              <w:ind/>
              <w:jc w:val="center"/>
              <w:rPr>
                <w:rFonts w:ascii="Times New Roman" w:hAnsi="Times New Roman"/>
                <w:sz w:val="20"/>
              </w:rPr>
            </w:pPr>
            <w:r>
              <w:rPr>
                <w:rFonts w:ascii="Times New Roman" w:hAnsi="Times New Roman"/>
                <w:sz w:val="20"/>
              </w:rPr>
              <w:t>255,70</w:t>
            </w:r>
          </w:p>
        </w:tc>
        <w:tc>
          <w:tcPr>
            <w:tcW w:type="dxa" w:w="1349"/>
            <w:tcBorders>
              <w:top w:sz="4" w:val="nil"/>
              <w:left w:sz="4" w:val="nil"/>
              <w:bottom w:color="000000" w:sz="4" w:val="single"/>
              <w:right w:color="000000" w:sz="4" w:val="single"/>
            </w:tcBorders>
            <w:shd w:fill="FFFFFF" w:val="clear"/>
            <w:vAlign w:val="center"/>
          </w:tcPr>
          <w:p w14:paraId="460A0000">
            <w:pPr>
              <w:spacing w:after="0" w:line="240" w:lineRule="auto"/>
              <w:ind/>
              <w:jc w:val="center"/>
              <w:rPr>
                <w:rFonts w:ascii="Times New Roman" w:hAnsi="Times New Roman"/>
                <w:sz w:val="20"/>
              </w:rPr>
            </w:pPr>
            <w:r>
              <w:rPr>
                <w:rFonts w:ascii="Times New Roman" w:hAnsi="Times New Roman"/>
                <w:sz w:val="20"/>
              </w:rPr>
              <w:t>252,20</w:t>
            </w:r>
          </w:p>
        </w:tc>
        <w:tc>
          <w:tcPr>
            <w:tcW w:type="dxa" w:w="808"/>
            <w:tcBorders>
              <w:top w:sz="4" w:val="nil"/>
              <w:left w:sz="4" w:val="nil"/>
              <w:bottom w:color="000000" w:sz="4" w:val="single"/>
              <w:right w:color="000000" w:sz="4" w:val="single"/>
            </w:tcBorders>
            <w:shd w:fill="FFFFFF" w:val="clear"/>
            <w:vAlign w:val="center"/>
          </w:tcPr>
          <w:p w14:paraId="470A0000">
            <w:pPr>
              <w:spacing w:after="0" w:line="240" w:lineRule="auto"/>
              <w:ind/>
              <w:jc w:val="center"/>
              <w:rPr>
                <w:rFonts w:ascii="Times New Roman" w:hAnsi="Times New Roman"/>
                <w:sz w:val="20"/>
              </w:rPr>
            </w:pPr>
            <w:r>
              <w:rPr>
                <w:rFonts w:ascii="Times New Roman" w:hAnsi="Times New Roman"/>
                <w:sz w:val="20"/>
              </w:rPr>
              <w:t>98,63</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480A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49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A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B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4C0A0000">
            <w:pPr>
              <w:spacing w:after="0" w:line="240" w:lineRule="auto"/>
              <w:ind/>
              <w:jc w:val="center"/>
              <w:rPr>
                <w:rFonts w:ascii="Times New Roman" w:hAnsi="Times New Roman"/>
                <w:sz w:val="20"/>
              </w:rPr>
            </w:pPr>
            <w:r>
              <w:rPr>
                <w:rFonts w:ascii="Times New Roman" w:hAnsi="Times New Roman"/>
                <w:sz w:val="20"/>
              </w:rPr>
              <w:t>05 1 P1 28180</w:t>
            </w:r>
          </w:p>
        </w:tc>
        <w:tc>
          <w:tcPr>
            <w:tcW w:type="dxa" w:w="674"/>
            <w:tcBorders>
              <w:top w:sz="4" w:val="nil"/>
              <w:left w:sz="4" w:val="nil"/>
              <w:bottom w:color="000000" w:sz="4" w:val="single"/>
              <w:right w:color="000000" w:sz="4" w:val="single"/>
            </w:tcBorders>
            <w:shd w:fill="FFFFFF" w:val="clear"/>
            <w:vAlign w:val="center"/>
          </w:tcPr>
          <w:p w14:paraId="4D0A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4E0A0000">
            <w:pPr>
              <w:spacing w:after="0" w:line="240" w:lineRule="auto"/>
              <w:ind/>
              <w:jc w:val="center"/>
              <w:rPr>
                <w:rFonts w:ascii="Times New Roman" w:hAnsi="Times New Roman"/>
                <w:sz w:val="20"/>
              </w:rPr>
            </w:pPr>
            <w:r>
              <w:rPr>
                <w:rFonts w:ascii="Times New Roman" w:hAnsi="Times New Roman"/>
                <w:sz w:val="20"/>
              </w:rPr>
              <w:t>18 235,00</w:t>
            </w:r>
          </w:p>
        </w:tc>
        <w:tc>
          <w:tcPr>
            <w:tcW w:type="dxa" w:w="1349"/>
            <w:tcBorders>
              <w:top w:sz="4" w:val="nil"/>
              <w:left w:sz="4" w:val="nil"/>
              <w:bottom w:color="000000" w:sz="4" w:val="single"/>
              <w:right w:color="000000" w:sz="4" w:val="single"/>
            </w:tcBorders>
            <w:shd w:fill="FFFFFF" w:val="clear"/>
            <w:vAlign w:val="center"/>
          </w:tcPr>
          <w:p w14:paraId="4F0A0000">
            <w:pPr>
              <w:spacing w:after="0" w:line="240" w:lineRule="auto"/>
              <w:ind/>
              <w:jc w:val="center"/>
              <w:rPr>
                <w:rFonts w:ascii="Times New Roman" w:hAnsi="Times New Roman"/>
                <w:sz w:val="20"/>
              </w:rPr>
            </w:pPr>
            <w:r>
              <w:rPr>
                <w:rFonts w:ascii="Times New Roman" w:hAnsi="Times New Roman"/>
                <w:sz w:val="20"/>
              </w:rPr>
              <w:t>18 235,00</w:t>
            </w:r>
          </w:p>
        </w:tc>
        <w:tc>
          <w:tcPr>
            <w:tcW w:type="dxa" w:w="808"/>
            <w:tcBorders>
              <w:top w:sz="4" w:val="nil"/>
              <w:left w:sz="4" w:val="nil"/>
              <w:bottom w:color="000000" w:sz="4" w:val="single"/>
              <w:right w:color="000000" w:sz="4" w:val="single"/>
            </w:tcBorders>
            <w:shd w:fill="FFFFFF" w:val="clear"/>
            <w:vAlign w:val="center"/>
          </w:tcPr>
          <w:p w14:paraId="50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510A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2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3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4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550A0000">
            <w:pPr>
              <w:spacing w:after="0" w:line="240" w:lineRule="auto"/>
              <w:ind/>
              <w:jc w:val="center"/>
              <w:rPr>
                <w:rFonts w:ascii="Times New Roman" w:hAnsi="Times New Roman"/>
                <w:sz w:val="20"/>
              </w:rPr>
            </w:pPr>
            <w:r>
              <w:rPr>
                <w:rFonts w:ascii="Times New Roman" w:hAnsi="Times New Roman"/>
                <w:sz w:val="20"/>
              </w:rPr>
              <w:t>05 4 00 00000</w:t>
            </w:r>
          </w:p>
        </w:tc>
        <w:tc>
          <w:tcPr>
            <w:tcW w:type="dxa" w:w="674"/>
            <w:tcBorders>
              <w:top w:sz="4" w:val="nil"/>
              <w:left w:sz="4" w:val="nil"/>
              <w:bottom w:color="000000" w:sz="4" w:val="single"/>
              <w:right w:color="000000" w:sz="4" w:val="single"/>
            </w:tcBorders>
            <w:shd w:fill="FFFFFF" w:val="clear"/>
            <w:vAlign w:val="center"/>
          </w:tcPr>
          <w:p w14:paraId="56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70A0000">
            <w:pPr>
              <w:spacing w:after="0" w:line="240" w:lineRule="auto"/>
              <w:ind/>
              <w:jc w:val="center"/>
              <w:rPr>
                <w:rFonts w:ascii="Times New Roman" w:hAnsi="Times New Roman"/>
                <w:sz w:val="20"/>
              </w:rPr>
            </w:pPr>
            <w:r>
              <w:rPr>
                <w:rFonts w:ascii="Times New Roman" w:hAnsi="Times New Roman"/>
                <w:sz w:val="20"/>
              </w:rPr>
              <w:t>645 894,95</w:t>
            </w:r>
          </w:p>
        </w:tc>
        <w:tc>
          <w:tcPr>
            <w:tcW w:type="dxa" w:w="1349"/>
            <w:tcBorders>
              <w:top w:sz="4" w:val="nil"/>
              <w:left w:sz="4" w:val="nil"/>
              <w:bottom w:color="000000" w:sz="4" w:val="single"/>
              <w:right w:color="000000" w:sz="4" w:val="single"/>
            </w:tcBorders>
            <w:shd w:fill="FFFFFF" w:val="clear"/>
            <w:vAlign w:val="center"/>
          </w:tcPr>
          <w:p w14:paraId="580A0000">
            <w:pPr>
              <w:spacing w:after="0" w:line="240" w:lineRule="auto"/>
              <w:ind/>
              <w:jc w:val="center"/>
              <w:rPr>
                <w:rFonts w:ascii="Times New Roman" w:hAnsi="Times New Roman"/>
                <w:sz w:val="20"/>
              </w:rPr>
            </w:pPr>
            <w:r>
              <w:rPr>
                <w:rFonts w:ascii="Times New Roman" w:hAnsi="Times New Roman"/>
                <w:sz w:val="20"/>
              </w:rPr>
              <w:t>645 160,50</w:t>
            </w:r>
          </w:p>
        </w:tc>
        <w:tc>
          <w:tcPr>
            <w:tcW w:type="dxa" w:w="808"/>
            <w:tcBorders>
              <w:top w:sz="4" w:val="nil"/>
              <w:left w:sz="4" w:val="nil"/>
              <w:bottom w:color="000000" w:sz="4" w:val="single"/>
              <w:right w:color="000000" w:sz="4" w:val="single"/>
            </w:tcBorders>
            <w:shd w:fill="FFFFFF" w:val="clear"/>
            <w:vAlign w:val="center"/>
          </w:tcPr>
          <w:p w14:paraId="590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5A0A0000">
            <w:pPr>
              <w:spacing w:after="0" w:line="240" w:lineRule="auto"/>
              <w:ind/>
              <w:rPr>
                <w:rFonts w:ascii="Times New Roman" w:hAnsi="Times New Roman"/>
                <w:sz w:val="20"/>
              </w:rPr>
            </w:pPr>
            <w:r>
              <w:rPr>
                <w:rFonts w:ascii="Times New Roman" w:hAnsi="Times New Roman"/>
                <w:sz w:val="20"/>
              </w:rPr>
              <w:t>Комплекс процессных мероприятий «Меры социальной защиты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5B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C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D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5E0A0000">
            <w:pPr>
              <w:spacing w:after="0" w:line="240" w:lineRule="auto"/>
              <w:ind/>
              <w:jc w:val="center"/>
              <w:rPr>
                <w:rFonts w:ascii="Times New Roman" w:hAnsi="Times New Roman"/>
                <w:sz w:val="20"/>
              </w:rPr>
            </w:pPr>
            <w:r>
              <w:rPr>
                <w:rFonts w:ascii="Times New Roman" w:hAnsi="Times New Roman"/>
                <w:sz w:val="20"/>
              </w:rPr>
              <w:t>05 4 01 00000</w:t>
            </w:r>
          </w:p>
        </w:tc>
        <w:tc>
          <w:tcPr>
            <w:tcW w:type="dxa" w:w="674"/>
            <w:tcBorders>
              <w:top w:sz="4" w:val="nil"/>
              <w:left w:sz="4" w:val="nil"/>
              <w:bottom w:color="000000" w:sz="4" w:val="single"/>
              <w:right w:color="000000" w:sz="4" w:val="single"/>
            </w:tcBorders>
            <w:shd w:fill="FFFFFF" w:val="clear"/>
            <w:vAlign w:val="center"/>
          </w:tcPr>
          <w:p w14:paraId="5F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00A0000">
            <w:pPr>
              <w:spacing w:after="0" w:line="240" w:lineRule="auto"/>
              <w:ind/>
              <w:jc w:val="center"/>
              <w:rPr>
                <w:rFonts w:ascii="Times New Roman" w:hAnsi="Times New Roman"/>
                <w:sz w:val="20"/>
              </w:rPr>
            </w:pPr>
            <w:r>
              <w:rPr>
                <w:rFonts w:ascii="Times New Roman" w:hAnsi="Times New Roman"/>
                <w:sz w:val="20"/>
              </w:rPr>
              <w:t>416 483,61</w:t>
            </w:r>
          </w:p>
        </w:tc>
        <w:tc>
          <w:tcPr>
            <w:tcW w:type="dxa" w:w="1349"/>
            <w:tcBorders>
              <w:top w:sz="4" w:val="nil"/>
              <w:left w:sz="4" w:val="nil"/>
              <w:bottom w:color="000000" w:sz="4" w:val="single"/>
              <w:right w:color="000000" w:sz="4" w:val="single"/>
            </w:tcBorders>
            <w:shd w:fill="FFFFFF" w:val="clear"/>
            <w:vAlign w:val="center"/>
          </w:tcPr>
          <w:p w14:paraId="610A0000">
            <w:pPr>
              <w:spacing w:after="0" w:line="240" w:lineRule="auto"/>
              <w:ind/>
              <w:jc w:val="center"/>
              <w:rPr>
                <w:rFonts w:ascii="Times New Roman" w:hAnsi="Times New Roman"/>
                <w:sz w:val="20"/>
              </w:rPr>
            </w:pPr>
            <w:r>
              <w:rPr>
                <w:rFonts w:ascii="Times New Roman" w:hAnsi="Times New Roman"/>
                <w:sz w:val="20"/>
              </w:rPr>
              <w:t>415 802,41</w:t>
            </w:r>
          </w:p>
        </w:tc>
        <w:tc>
          <w:tcPr>
            <w:tcW w:type="dxa" w:w="808"/>
            <w:tcBorders>
              <w:top w:sz="4" w:val="nil"/>
              <w:left w:sz="4" w:val="nil"/>
              <w:bottom w:color="000000" w:sz="4" w:val="single"/>
              <w:right w:color="000000" w:sz="4" w:val="single"/>
            </w:tcBorders>
            <w:shd w:fill="FFFFFF" w:val="clear"/>
            <w:vAlign w:val="center"/>
          </w:tcPr>
          <w:p w14:paraId="620A0000">
            <w:pPr>
              <w:spacing w:after="0" w:line="240" w:lineRule="auto"/>
              <w:ind/>
              <w:jc w:val="center"/>
              <w:rPr>
                <w:rFonts w:ascii="Times New Roman" w:hAnsi="Times New Roman"/>
                <w:sz w:val="20"/>
              </w:rPr>
            </w:pPr>
            <w:r>
              <w:rPr>
                <w:rFonts w:ascii="Times New Roman" w:hAnsi="Times New Roman"/>
                <w:sz w:val="20"/>
              </w:rPr>
              <w:t>99,84</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630A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64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5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6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670A0000">
            <w:pPr>
              <w:spacing w:after="0" w:line="240" w:lineRule="auto"/>
              <w:ind/>
              <w:jc w:val="center"/>
              <w:rPr>
                <w:rFonts w:ascii="Times New Roman" w:hAnsi="Times New Roman"/>
                <w:sz w:val="20"/>
              </w:rPr>
            </w:pPr>
            <w:r>
              <w:rPr>
                <w:rFonts w:ascii="Times New Roman" w:hAnsi="Times New Roman"/>
                <w:sz w:val="20"/>
              </w:rPr>
              <w:t>05 4 01 00010</w:t>
            </w:r>
          </w:p>
        </w:tc>
        <w:tc>
          <w:tcPr>
            <w:tcW w:type="dxa" w:w="674"/>
            <w:tcBorders>
              <w:top w:sz="4" w:val="nil"/>
              <w:left w:sz="4" w:val="nil"/>
              <w:bottom w:color="000000" w:sz="4" w:val="single"/>
              <w:right w:color="000000" w:sz="4" w:val="single"/>
            </w:tcBorders>
            <w:shd w:fill="FFFFFF" w:val="clear"/>
            <w:vAlign w:val="center"/>
          </w:tcPr>
          <w:p w14:paraId="68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90A0000">
            <w:pPr>
              <w:spacing w:after="0" w:line="240" w:lineRule="auto"/>
              <w:ind/>
              <w:jc w:val="center"/>
              <w:rPr>
                <w:rFonts w:ascii="Times New Roman" w:hAnsi="Times New Roman"/>
                <w:sz w:val="20"/>
              </w:rPr>
            </w:pPr>
            <w:r>
              <w:rPr>
                <w:rFonts w:ascii="Times New Roman" w:hAnsi="Times New Roman"/>
                <w:sz w:val="20"/>
              </w:rPr>
              <w:t>492,51</w:t>
            </w:r>
          </w:p>
        </w:tc>
        <w:tc>
          <w:tcPr>
            <w:tcW w:type="dxa" w:w="1349"/>
            <w:tcBorders>
              <w:top w:sz="4" w:val="nil"/>
              <w:left w:sz="4" w:val="nil"/>
              <w:bottom w:color="000000" w:sz="4" w:val="single"/>
              <w:right w:color="000000" w:sz="4" w:val="single"/>
            </w:tcBorders>
            <w:shd w:fill="FFFFFF" w:val="clear"/>
            <w:vAlign w:val="center"/>
          </w:tcPr>
          <w:p w14:paraId="6A0A0000">
            <w:pPr>
              <w:spacing w:after="0" w:line="240" w:lineRule="auto"/>
              <w:ind/>
              <w:jc w:val="center"/>
              <w:rPr>
                <w:rFonts w:ascii="Times New Roman" w:hAnsi="Times New Roman"/>
                <w:sz w:val="20"/>
              </w:rPr>
            </w:pPr>
            <w:r>
              <w:rPr>
                <w:rFonts w:ascii="Times New Roman" w:hAnsi="Times New Roman"/>
                <w:sz w:val="20"/>
              </w:rPr>
              <w:t>85,14</w:t>
            </w:r>
          </w:p>
        </w:tc>
        <w:tc>
          <w:tcPr>
            <w:tcW w:type="dxa" w:w="808"/>
            <w:tcBorders>
              <w:top w:sz="4" w:val="nil"/>
              <w:left w:sz="4" w:val="nil"/>
              <w:bottom w:color="000000" w:sz="4" w:val="single"/>
              <w:right w:color="000000" w:sz="4" w:val="single"/>
            </w:tcBorders>
            <w:shd w:fill="FFFFFF" w:val="clear"/>
            <w:vAlign w:val="center"/>
          </w:tcPr>
          <w:p w14:paraId="6B0A0000">
            <w:pPr>
              <w:spacing w:after="0" w:line="240" w:lineRule="auto"/>
              <w:ind/>
              <w:jc w:val="center"/>
              <w:rPr>
                <w:rFonts w:ascii="Times New Roman" w:hAnsi="Times New Roman"/>
                <w:sz w:val="20"/>
              </w:rPr>
            </w:pPr>
            <w:r>
              <w:rPr>
                <w:rFonts w:ascii="Times New Roman" w:hAnsi="Times New Roman"/>
                <w:sz w:val="20"/>
              </w:rPr>
              <w:t>17,29</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6C0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D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E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F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700A0000">
            <w:pPr>
              <w:spacing w:after="0" w:line="240" w:lineRule="auto"/>
              <w:ind/>
              <w:jc w:val="center"/>
              <w:rPr>
                <w:rFonts w:ascii="Times New Roman" w:hAnsi="Times New Roman"/>
                <w:sz w:val="20"/>
              </w:rPr>
            </w:pPr>
            <w:r>
              <w:rPr>
                <w:rFonts w:ascii="Times New Roman" w:hAnsi="Times New Roman"/>
                <w:sz w:val="20"/>
              </w:rPr>
              <w:t>05 4 01 00010</w:t>
            </w:r>
          </w:p>
        </w:tc>
        <w:tc>
          <w:tcPr>
            <w:tcW w:type="dxa" w:w="674"/>
            <w:tcBorders>
              <w:top w:sz="4" w:val="nil"/>
              <w:left w:sz="4" w:val="nil"/>
              <w:bottom w:color="000000" w:sz="4" w:val="single"/>
              <w:right w:color="000000" w:sz="4" w:val="single"/>
            </w:tcBorders>
            <w:shd w:fill="FFFFFF" w:val="clear"/>
            <w:vAlign w:val="center"/>
          </w:tcPr>
          <w:p w14:paraId="710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20A0000">
            <w:pPr>
              <w:spacing w:after="0" w:line="240" w:lineRule="auto"/>
              <w:ind/>
              <w:jc w:val="center"/>
              <w:rPr>
                <w:rFonts w:ascii="Times New Roman" w:hAnsi="Times New Roman"/>
                <w:sz w:val="20"/>
              </w:rPr>
            </w:pPr>
            <w:r>
              <w:rPr>
                <w:rFonts w:ascii="Times New Roman" w:hAnsi="Times New Roman"/>
                <w:sz w:val="20"/>
              </w:rPr>
              <w:t>492,51</w:t>
            </w:r>
          </w:p>
        </w:tc>
        <w:tc>
          <w:tcPr>
            <w:tcW w:type="dxa" w:w="1349"/>
            <w:tcBorders>
              <w:top w:sz="4" w:val="nil"/>
              <w:left w:sz="4" w:val="nil"/>
              <w:bottom w:color="000000" w:sz="4" w:val="single"/>
              <w:right w:color="000000" w:sz="4" w:val="single"/>
            </w:tcBorders>
            <w:shd w:fill="FFFFFF" w:val="clear"/>
            <w:vAlign w:val="center"/>
          </w:tcPr>
          <w:p w14:paraId="730A0000">
            <w:pPr>
              <w:spacing w:after="0" w:line="240" w:lineRule="auto"/>
              <w:ind/>
              <w:jc w:val="center"/>
              <w:rPr>
                <w:rFonts w:ascii="Times New Roman" w:hAnsi="Times New Roman"/>
                <w:sz w:val="20"/>
              </w:rPr>
            </w:pPr>
            <w:r>
              <w:rPr>
                <w:rFonts w:ascii="Times New Roman" w:hAnsi="Times New Roman"/>
                <w:sz w:val="20"/>
              </w:rPr>
              <w:t>85,14</w:t>
            </w:r>
          </w:p>
        </w:tc>
        <w:tc>
          <w:tcPr>
            <w:tcW w:type="dxa" w:w="808"/>
            <w:tcBorders>
              <w:top w:sz="4" w:val="nil"/>
              <w:left w:sz="4" w:val="nil"/>
              <w:bottom w:color="000000" w:sz="4" w:val="single"/>
              <w:right w:color="000000" w:sz="4" w:val="single"/>
            </w:tcBorders>
            <w:shd w:fill="FFFFFF" w:val="clear"/>
            <w:vAlign w:val="center"/>
          </w:tcPr>
          <w:p w14:paraId="740A0000">
            <w:pPr>
              <w:spacing w:after="0" w:line="240" w:lineRule="auto"/>
              <w:ind/>
              <w:jc w:val="center"/>
              <w:rPr>
                <w:rFonts w:ascii="Times New Roman" w:hAnsi="Times New Roman"/>
                <w:sz w:val="20"/>
              </w:rPr>
            </w:pPr>
            <w:r>
              <w:rPr>
                <w:rFonts w:ascii="Times New Roman" w:hAnsi="Times New Roman"/>
                <w:sz w:val="20"/>
              </w:rPr>
              <w:t>17,29</w:t>
            </w:r>
          </w:p>
        </w:tc>
      </w:tr>
      <w:tr>
        <w:trPr>
          <w:trHeight w:hRule="atLeast" w:val="2490"/>
        </w:trPr>
        <w:tc>
          <w:tcPr>
            <w:tcW w:type="dxa" w:w="3101"/>
            <w:tcBorders>
              <w:top w:sz="4" w:val="nil"/>
              <w:left w:color="000000" w:sz="4" w:val="single"/>
              <w:bottom w:color="000000" w:sz="4" w:val="single"/>
              <w:right w:color="000000" w:sz="4" w:val="single"/>
            </w:tcBorders>
            <w:shd w:fill="FFFFFF" w:val="clear"/>
            <w:vAlign w:val="center"/>
          </w:tcPr>
          <w:p w14:paraId="750A0000">
            <w:pPr>
              <w:spacing w:after="0" w:line="240" w:lineRule="auto"/>
              <w:ind/>
              <w:rPr>
                <w:rFonts w:ascii="Times New Roman" w:hAnsi="Times New Roman"/>
                <w:sz w:val="20"/>
              </w:rPr>
            </w:pPr>
            <w:r>
              <w:rPr>
                <w:rFonts w:ascii="Times New Roman" w:hAnsi="Times New Roman"/>
                <w:sz w:val="20"/>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type="dxa" w:w="582"/>
            <w:tcBorders>
              <w:top w:sz="4" w:val="nil"/>
              <w:left w:sz="4" w:val="nil"/>
              <w:bottom w:color="000000" w:sz="4" w:val="single"/>
              <w:right w:color="000000" w:sz="4" w:val="single"/>
            </w:tcBorders>
            <w:shd w:fill="FFFFFF" w:val="clear"/>
            <w:vAlign w:val="center"/>
          </w:tcPr>
          <w:p w14:paraId="76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7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8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790A0000">
            <w:pPr>
              <w:spacing w:after="0" w:line="240" w:lineRule="auto"/>
              <w:ind/>
              <w:jc w:val="center"/>
              <w:rPr>
                <w:rFonts w:ascii="Times New Roman" w:hAnsi="Times New Roman"/>
                <w:sz w:val="20"/>
              </w:rPr>
            </w:pPr>
            <w:r>
              <w:rPr>
                <w:rFonts w:ascii="Times New Roman" w:hAnsi="Times New Roman"/>
                <w:sz w:val="20"/>
              </w:rPr>
              <w:t>05 4 01 28140</w:t>
            </w:r>
          </w:p>
        </w:tc>
        <w:tc>
          <w:tcPr>
            <w:tcW w:type="dxa" w:w="674"/>
            <w:tcBorders>
              <w:top w:sz="4" w:val="nil"/>
              <w:left w:sz="4" w:val="nil"/>
              <w:bottom w:color="000000" w:sz="4" w:val="single"/>
              <w:right w:color="000000" w:sz="4" w:val="single"/>
            </w:tcBorders>
            <w:shd w:fill="FFFFFF" w:val="clear"/>
            <w:vAlign w:val="center"/>
          </w:tcPr>
          <w:p w14:paraId="7A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B0A0000">
            <w:pPr>
              <w:spacing w:after="0" w:line="240" w:lineRule="auto"/>
              <w:ind/>
              <w:jc w:val="center"/>
              <w:rPr>
                <w:rFonts w:ascii="Times New Roman" w:hAnsi="Times New Roman"/>
                <w:sz w:val="20"/>
              </w:rPr>
            </w:pPr>
            <w:r>
              <w:rPr>
                <w:rFonts w:ascii="Times New Roman" w:hAnsi="Times New Roman"/>
                <w:sz w:val="20"/>
              </w:rPr>
              <w:t>261 984,50</w:t>
            </w:r>
          </w:p>
        </w:tc>
        <w:tc>
          <w:tcPr>
            <w:tcW w:type="dxa" w:w="1349"/>
            <w:tcBorders>
              <w:top w:sz="4" w:val="nil"/>
              <w:left w:sz="4" w:val="nil"/>
              <w:bottom w:color="000000" w:sz="4" w:val="single"/>
              <w:right w:color="000000" w:sz="4" w:val="single"/>
            </w:tcBorders>
            <w:shd w:fill="FFFFFF" w:val="clear"/>
            <w:vAlign w:val="center"/>
          </w:tcPr>
          <w:p w14:paraId="7C0A0000">
            <w:pPr>
              <w:spacing w:after="0" w:line="240" w:lineRule="auto"/>
              <w:ind/>
              <w:jc w:val="center"/>
              <w:rPr>
                <w:rFonts w:ascii="Times New Roman" w:hAnsi="Times New Roman"/>
                <w:sz w:val="20"/>
              </w:rPr>
            </w:pPr>
            <w:r>
              <w:rPr>
                <w:rFonts w:ascii="Times New Roman" w:hAnsi="Times New Roman"/>
                <w:sz w:val="20"/>
              </w:rPr>
              <w:t>261 980,75</w:t>
            </w:r>
          </w:p>
        </w:tc>
        <w:tc>
          <w:tcPr>
            <w:tcW w:type="dxa" w:w="808"/>
            <w:tcBorders>
              <w:top w:sz="4" w:val="nil"/>
              <w:left w:sz="4" w:val="nil"/>
              <w:bottom w:color="000000" w:sz="4" w:val="single"/>
              <w:right w:color="000000" w:sz="4" w:val="single"/>
            </w:tcBorders>
            <w:shd w:fill="FFFFFF" w:val="clear"/>
            <w:vAlign w:val="center"/>
          </w:tcPr>
          <w:p w14:paraId="7D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7E0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F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0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1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820A0000">
            <w:pPr>
              <w:spacing w:after="0" w:line="240" w:lineRule="auto"/>
              <w:ind/>
              <w:jc w:val="center"/>
              <w:rPr>
                <w:rFonts w:ascii="Times New Roman" w:hAnsi="Times New Roman"/>
                <w:sz w:val="20"/>
              </w:rPr>
            </w:pPr>
            <w:r>
              <w:rPr>
                <w:rFonts w:ascii="Times New Roman" w:hAnsi="Times New Roman"/>
                <w:sz w:val="20"/>
              </w:rPr>
              <w:t>05 4 01 28140</w:t>
            </w:r>
          </w:p>
        </w:tc>
        <w:tc>
          <w:tcPr>
            <w:tcW w:type="dxa" w:w="674"/>
            <w:tcBorders>
              <w:top w:sz="4" w:val="nil"/>
              <w:left w:sz="4" w:val="nil"/>
              <w:bottom w:color="000000" w:sz="4" w:val="single"/>
              <w:right w:color="000000" w:sz="4" w:val="single"/>
            </w:tcBorders>
            <w:shd w:fill="FFFFFF" w:val="clear"/>
            <w:vAlign w:val="center"/>
          </w:tcPr>
          <w:p w14:paraId="830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40A0000">
            <w:pPr>
              <w:spacing w:after="0" w:line="240" w:lineRule="auto"/>
              <w:ind/>
              <w:jc w:val="center"/>
              <w:rPr>
                <w:rFonts w:ascii="Times New Roman" w:hAnsi="Times New Roman"/>
                <w:sz w:val="20"/>
              </w:rPr>
            </w:pPr>
            <w:r>
              <w:rPr>
                <w:rFonts w:ascii="Times New Roman" w:hAnsi="Times New Roman"/>
                <w:sz w:val="20"/>
              </w:rPr>
              <w:t>3 699,00</w:t>
            </w:r>
          </w:p>
        </w:tc>
        <w:tc>
          <w:tcPr>
            <w:tcW w:type="dxa" w:w="1349"/>
            <w:tcBorders>
              <w:top w:sz="4" w:val="nil"/>
              <w:left w:sz="4" w:val="nil"/>
              <w:bottom w:color="000000" w:sz="4" w:val="single"/>
              <w:right w:color="000000" w:sz="4" w:val="single"/>
            </w:tcBorders>
            <w:shd w:fill="FFFFFF" w:val="clear"/>
            <w:vAlign w:val="center"/>
          </w:tcPr>
          <w:p w14:paraId="850A0000">
            <w:pPr>
              <w:spacing w:after="0" w:line="240" w:lineRule="auto"/>
              <w:ind/>
              <w:jc w:val="center"/>
              <w:rPr>
                <w:rFonts w:ascii="Times New Roman" w:hAnsi="Times New Roman"/>
                <w:sz w:val="20"/>
              </w:rPr>
            </w:pPr>
            <w:r>
              <w:rPr>
                <w:rFonts w:ascii="Times New Roman" w:hAnsi="Times New Roman"/>
                <w:sz w:val="20"/>
              </w:rPr>
              <w:t>3 697,13</w:t>
            </w:r>
          </w:p>
        </w:tc>
        <w:tc>
          <w:tcPr>
            <w:tcW w:type="dxa" w:w="808"/>
            <w:tcBorders>
              <w:top w:sz="4" w:val="nil"/>
              <w:left w:sz="4" w:val="nil"/>
              <w:bottom w:color="000000" w:sz="4" w:val="single"/>
              <w:right w:color="000000" w:sz="4" w:val="single"/>
            </w:tcBorders>
            <w:shd w:fill="FFFFFF" w:val="clear"/>
            <w:vAlign w:val="center"/>
          </w:tcPr>
          <w:p w14:paraId="860A0000">
            <w:pPr>
              <w:spacing w:after="0" w:line="240" w:lineRule="auto"/>
              <w:ind/>
              <w:jc w:val="center"/>
              <w:rPr>
                <w:rFonts w:ascii="Times New Roman" w:hAnsi="Times New Roman"/>
                <w:sz w:val="20"/>
              </w:rPr>
            </w:pPr>
            <w:r>
              <w:rPr>
                <w:rFonts w:ascii="Times New Roman" w:hAnsi="Times New Roman"/>
                <w:sz w:val="20"/>
              </w:rPr>
              <w:t>99,95</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870A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88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9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A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8B0A0000">
            <w:pPr>
              <w:spacing w:after="0" w:line="240" w:lineRule="auto"/>
              <w:ind/>
              <w:jc w:val="center"/>
              <w:rPr>
                <w:rFonts w:ascii="Times New Roman" w:hAnsi="Times New Roman"/>
                <w:sz w:val="20"/>
              </w:rPr>
            </w:pPr>
            <w:r>
              <w:rPr>
                <w:rFonts w:ascii="Times New Roman" w:hAnsi="Times New Roman"/>
                <w:sz w:val="20"/>
              </w:rPr>
              <w:t>05 4 01 28140</w:t>
            </w:r>
          </w:p>
        </w:tc>
        <w:tc>
          <w:tcPr>
            <w:tcW w:type="dxa" w:w="674"/>
            <w:tcBorders>
              <w:top w:sz="4" w:val="nil"/>
              <w:left w:sz="4" w:val="nil"/>
              <w:bottom w:color="000000" w:sz="4" w:val="single"/>
              <w:right w:color="000000" w:sz="4" w:val="single"/>
            </w:tcBorders>
            <w:shd w:fill="FFFFFF" w:val="clear"/>
            <w:vAlign w:val="center"/>
          </w:tcPr>
          <w:p w14:paraId="8C0A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8D0A0000">
            <w:pPr>
              <w:spacing w:after="0" w:line="240" w:lineRule="auto"/>
              <w:ind/>
              <w:jc w:val="center"/>
              <w:rPr>
                <w:rFonts w:ascii="Times New Roman" w:hAnsi="Times New Roman"/>
                <w:sz w:val="20"/>
              </w:rPr>
            </w:pPr>
            <w:r>
              <w:rPr>
                <w:rFonts w:ascii="Times New Roman" w:hAnsi="Times New Roman"/>
                <w:sz w:val="20"/>
              </w:rPr>
              <w:t>258 285,50</w:t>
            </w:r>
          </w:p>
        </w:tc>
        <w:tc>
          <w:tcPr>
            <w:tcW w:type="dxa" w:w="1349"/>
            <w:tcBorders>
              <w:top w:sz="4" w:val="nil"/>
              <w:left w:sz="4" w:val="nil"/>
              <w:bottom w:color="000000" w:sz="4" w:val="single"/>
              <w:right w:color="000000" w:sz="4" w:val="single"/>
            </w:tcBorders>
            <w:shd w:fill="FFFFFF" w:val="clear"/>
            <w:vAlign w:val="center"/>
          </w:tcPr>
          <w:p w14:paraId="8E0A0000">
            <w:pPr>
              <w:spacing w:after="0" w:line="240" w:lineRule="auto"/>
              <w:ind/>
              <w:jc w:val="center"/>
              <w:rPr>
                <w:rFonts w:ascii="Times New Roman" w:hAnsi="Times New Roman"/>
                <w:sz w:val="20"/>
              </w:rPr>
            </w:pPr>
            <w:r>
              <w:rPr>
                <w:rFonts w:ascii="Times New Roman" w:hAnsi="Times New Roman"/>
                <w:sz w:val="20"/>
              </w:rPr>
              <w:t>258 283,62</w:t>
            </w:r>
          </w:p>
        </w:tc>
        <w:tc>
          <w:tcPr>
            <w:tcW w:type="dxa" w:w="808"/>
            <w:tcBorders>
              <w:top w:sz="4" w:val="nil"/>
              <w:left w:sz="4" w:val="nil"/>
              <w:bottom w:color="000000" w:sz="4" w:val="single"/>
              <w:right w:color="000000" w:sz="4" w:val="single"/>
            </w:tcBorders>
            <w:shd w:fill="FFFFFF" w:val="clear"/>
            <w:vAlign w:val="center"/>
          </w:tcPr>
          <w:p w14:paraId="8F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900A0000">
            <w:pPr>
              <w:spacing w:after="0" w:line="240" w:lineRule="auto"/>
              <w:ind/>
              <w:rPr>
                <w:rFonts w:ascii="Times New Roman" w:hAnsi="Times New Roman"/>
                <w:sz w:val="20"/>
              </w:rPr>
            </w:pPr>
            <w:r>
              <w:rPr>
                <w:rFonts w:ascii="Times New Roman" w:hAnsi="Times New Roman"/>
                <w:sz w:val="20"/>
              </w:rPr>
              <w:t>Пособие на ребенка в соответствии с Законом Челябинской области «О пособии на ребенка»</w:t>
            </w:r>
          </w:p>
        </w:tc>
        <w:tc>
          <w:tcPr>
            <w:tcW w:type="dxa" w:w="582"/>
            <w:tcBorders>
              <w:top w:sz="4" w:val="nil"/>
              <w:left w:sz="4" w:val="nil"/>
              <w:bottom w:color="000000" w:sz="4" w:val="single"/>
              <w:right w:color="000000" w:sz="4" w:val="single"/>
            </w:tcBorders>
            <w:shd w:fill="FFFFFF" w:val="clear"/>
            <w:vAlign w:val="center"/>
          </w:tcPr>
          <w:p w14:paraId="91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2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3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940A0000">
            <w:pPr>
              <w:spacing w:after="0" w:line="240" w:lineRule="auto"/>
              <w:ind/>
              <w:jc w:val="center"/>
              <w:rPr>
                <w:rFonts w:ascii="Times New Roman" w:hAnsi="Times New Roman"/>
                <w:sz w:val="20"/>
              </w:rPr>
            </w:pPr>
            <w:r>
              <w:rPr>
                <w:rFonts w:ascii="Times New Roman" w:hAnsi="Times New Roman"/>
                <w:sz w:val="20"/>
              </w:rPr>
              <w:t>05 4 01 28190</w:t>
            </w:r>
          </w:p>
        </w:tc>
        <w:tc>
          <w:tcPr>
            <w:tcW w:type="dxa" w:w="674"/>
            <w:tcBorders>
              <w:top w:sz="4" w:val="nil"/>
              <w:left w:sz="4" w:val="nil"/>
              <w:bottom w:color="000000" w:sz="4" w:val="single"/>
              <w:right w:color="000000" w:sz="4" w:val="single"/>
            </w:tcBorders>
            <w:shd w:fill="FFFFFF" w:val="clear"/>
            <w:vAlign w:val="center"/>
          </w:tcPr>
          <w:p w14:paraId="95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60A0000">
            <w:pPr>
              <w:spacing w:after="0" w:line="240" w:lineRule="auto"/>
              <w:ind/>
              <w:jc w:val="center"/>
              <w:rPr>
                <w:rFonts w:ascii="Times New Roman" w:hAnsi="Times New Roman"/>
                <w:sz w:val="20"/>
              </w:rPr>
            </w:pPr>
            <w:r>
              <w:rPr>
                <w:rFonts w:ascii="Times New Roman" w:hAnsi="Times New Roman"/>
                <w:sz w:val="20"/>
              </w:rPr>
              <w:t>111 077,00</w:t>
            </w:r>
          </w:p>
        </w:tc>
        <w:tc>
          <w:tcPr>
            <w:tcW w:type="dxa" w:w="1349"/>
            <w:tcBorders>
              <w:top w:sz="4" w:val="nil"/>
              <w:left w:sz="4" w:val="nil"/>
              <w:bottom w:color="000000" w:sz="4" w:val="single"/>
              <w:right w:color="000000" w:sz="4" w:val="single"/>
            </w:tcBorders>
            <w:shd w:fill="FFFFFF" w:val="clear"/>
            <w:vAlign w:val="center"/>
          </w:tcPr>
          <w:p w14:paraId="970A0000">
            <w:pPr>
              <w:spacing w:after="0" w:line="240" w:lineRule="auto"/>
              <w:ind/>
              <w:jc w:val="center"/>
              <w:rPr>
                <w:rFonts w:ascii="Times New Roman" w:hAnsi="Times New Roman"/>
                <w:sz w:val="20"/>
              </w:rPr>
            </w:pPr>
            <w:r>
              <w:rPr>
                <w:rFonts w:ascii="Times New Roman" w:hAnsi="Times New Roman"/>
                <w:sz w:val="20"/>
              </w:rPr>
              <w:t>111 065,75</w:t>
            </w:r>
          </w:p>
        </w:tc>
        <w:tc>
          <w:tcPr>
            <w:tcW w:type="dxa" w:w="808"/>
            <w:tcBorders>
              <w:top w:sz="4" w:val="nil"/>
              <w:left w:sz="4" w:val="nil"/>
              <w:bottom w:color="000000" w:sz="4" w:val="single"/>
              <w:right w:color="000000" w:sz="4" w:val="single"/>
            </w:tcBorders>
            <w:shd w:fill="FFFFFF" w:val="clear"/>
            <w:vAlign w:val="center"/>
          </w:tcPr>
          <w:p w14:paraId="980A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990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A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B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C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9D0A0000">
            <w:pPr>
              <w:spacing w:after="0" w:line="240" w:lineRule="auto"/>
              <w:ind/>
              <w:jc w:val="center"/>
              <w:rPr>
                <w:rFonts w:ascii="Times New Roman" w:hAnsi="Times New Roman"/>
                <w:sz w:val="20"/>
              </w:rPr>
            </w:pPr>
            <w:r>
              <w:rPr>
                <w:rFonts w:ascii="Times New Roman" w:hAnsi="Times New Roman"/>
                <w:sz w:val="20"/>
              </w:rPr>
              <w:t>05 4 01 28190</w:t>
            </w:r>
          </w:p>
        </w:tc>
        <w:tc>
          <w:tcPr>
            <w:tcW w:type="dxa" w:w="674"/>
            <w:tcBorders>
              <w:top w:sz="4" w:val="nil"/>
              <w:left w:sz="4" w:val="nil"/>
              <w:bottom w:color="000000" w:sz="4" w:val="single"/>
              <w:right w:color="000000" w:sz="4" w:val="single"/>
            </w:tcBorders>
            <w:shd w:fill="FFFFFF" w:val="clear"/>
            <w:vAlign w:val="center"/>
          </w:tcPr>
          <w:p w14:paraId="9E0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F0A0000">
            <w:pPr>
              <w:spacing w:after="0" w:line="240" w:lineRule="auto"/>
              <w:ind/>
              <w:jc w:val="center"/>
              <w:rPr>
                <w:rFonts w:ascii="Times New Roman" w:hAnsi="Times New Roman"/>
                <w:sz w:val="20"/>
              </w:rPr>
            </w:pPr>
            <w:r>
              <w:rPr>
                <w:rFonts w:ascii="Times New Roman" w:hAnsi="Times New Roman"/>
                <w:sz w:val="20"/>
              </w:rPr>
              <w:t>1 651,09</w:t>
            </w:r>
          </w:p>
        </w:tc>
        <w:tc>
          <w:tcPr>
            <w:tcW w:type="dxa" w:w="1349"/>
            <w:tcBorders>
              <w:top w:sz="4" w:val="nil"/>
              <w:left w:sz="4" w:val="nil"/>
              <w:bottom w:color="000000" w:sz="4" w:val="single"/>
              <w:right w:color="000000" w:sz="4" w:val="single"/>
            </w:tcBorders>
            <w:shd w:fill="FFFFFF" w:val="clear"/>
            <w:vAlign w:val="center"/>
          </w:tcPr>
          <w:p w14:paraId="A00A0000">
            <w:pPr>
              <w:spacing w:after="0" w:line="240" w:lineRule="auto"/>
              <w:ind/>
              <w:jc w:val="center"/>
              <w:rPr>
                <w:rFonts w:ascii="Times New Roman" w:hAnsi="Times New Roman"/>
                <w:sz w:val="20"/>
              </w:rPr>
            </w:pPr>
            <w:r>
              <w:rPr>
                <w:rFonts w:ascii="Times New Roman" w:hAnsi="Times New Roman"/>
                <w:sz w:val="20"/>
              </w:rPr>
              <w:t>1 639,89</w:t>
            </w:r>
          </w:p>
        </w:tc>
        <w:tc>
          <w:tcPr>
            <w:tcW w:type="dxa" w:w="808"/>
            <w:tcBorders>
              <w:top w:sz="4" w:val="nil"/>
              <w:left w:sz="4" w:val="nil"/>
              <w:bottom w:color="000000" w:sz="4" w:val="single"/>
              <w:right w:color="000000" w:sz="4" w:val="single"/>
            </w:tcBorders>
            <w:shd w:fill="FFFFFF" w:val="clear"/>
            <w:vAlign w:val="center"/>
          </w:tcPr>
          <w:p w14:paraId="A10A0000">
            <w:pPr>
              <w:spacing w:after="0" w:line="240" w:lineRule="auto"/>
              <w:ind/>
              <w:jc w:val="center"/>
              <w:rPr>
                <w:rFonts w:ascii="Times New Roman" w:hAnsi="Times New Roman"/>
                <w:sz w:val="20"/>
              </w:rPr>
            </w:pPr>
            <w:r>
              <w:rPr>
                <w:rFonts w:ascii="Times New Roman" w:hAnsi="Times New Roman"/>
                <w:sz w:val="20"/>
              </w:rPr>
              <w:t>99,32</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A20A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A3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4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5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60A0000">
            <w:pPr>
              <w:spacing w:after="0" w:line="240" w:lineRule="auto"/>
              <w:ind/>
              <w:jc w:val="center"/>
              <w:rPr>
                <w:rFonts w:ascii="Times New Roman" w:hAnsi="Times New Roman"/>
                <w:sz w:val="20"/>
              </w:rPr>
            </w:pPr>
            <w:r>
              <w:rPr>
                <w:rFonts w:ascii="Times New Roman" w:hAnsi="Times New Roman"/>
                <w:sz w:val="20"/>
              </w:rPr>
              <w:t>05 4 01 28190</w:t>
            </w:r>
          </w:p>
        </w:tc>
        <w:tc>
          <w:tcPr>
            <w:tcW w:type="dxa" w:w="674"/>
            <w:tcBorders>
              <w:top w:sz="4" w:val="nil"/>
              <w:left w:sz="4" w:val="nil"/>
              <w:bottom w:color="000000" w:sz="4" w:val="single"/>
              <w:right w:color="000000" w:sz="4" w:val="single"/>
            </w:tcBorders>
            <w:shd w:fill="FFFFFF" w:val="clear"/>
            <w:vAlign w:val="center"/>
          </w:tcPr>
          <w:p w14:paraId="A70A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A80A0000">
            <w:pPr>
              <w:spacing w:after="0" w:line="240" w:lineRule="auto"/>
              <w:ind/>
              <w:jc w:val="center"/>
              <w:rPr>
                <w:rFonts w:ascii="Times New Roman" w:hAnsi="Times New Roman"/>
                <w:sz w:val="20"/>
              </w:rPr>
            </w:pPr>
            <w:r>
              <w:rPr>
                <w:rFonts w:ascii="Times New Roman" w:hAnsi="Times New Roman"/>
                <w:sz w:val="20"/>
              </w:rPr>
              <w:t>109 425,91</w:t>
            </w:r>
          </w:p>
        </w:tc>
        <w:tc>
          <w:tcPr>
            <w:tcW w:type="dxa" w:w="1349"/>
            <w:tcBorders>
              <w:top w:sz="4" w:val="nil"/>
              <w:left w:sz="4" w:val="nil"/>
              <w:bottom w:color="000000" w:sz="4" w:val="single"/>
              <w:right w:color="000000" w:sz="4" w:val="single"/>
            </w:tcBorders>
            <w:shd w:fill="FFFFFF" w:val="clear"/>
            <w:vAlign w:val="center"/>
          </w:tcPr>
          <w:p w14:paraId="A90A0000">
            <w:pPr>
              <w:spacing w:after="0" w:line="240" w:lineRule="auto"/>
              <w:ind/>
              <w:jc w:val="center"/>
              <w:rPr>
                <w:rFonts w:ascii="Times New Roman" w:hAnsi="Times New Roman"/>
                <w:sz w:val="20"/>
              </w:rPr>
            </w:pPr>
            <w:r>
              <w:rPr>
                <w:rFonts w:ascii="Times New Roman" w:hAnsi="Times New Roman"/>
                <w:sz w:val="20"/>
              </w:rPr>
              <w:t>109 425,86</w:t>
            </w:r>
          </w:p>
        </w:tc>
        <w:tc>
          <w:tcPr>
            <w:tcW w:type="dxa" w:w="808"/>
            <w:tcBorders>
              <w:top w:sz="4" w:val="nil"/>
              <w:left w:sz="4" w:val="nil"/>
              <w:bottom w:color="000000" w:sz="4" w:val="single"/>
              <w:right w:color="000000" w:sz="4" w:val="single"/>
            </w:tcBorders>
            <w:shd w:fill="FFFFFF" w:val="clear"/>
            <w:vAlign w:val="center"/>
          </w:tcPr>
          <w:p w14:paraId="AA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010"/>
        </w:trPr>
        <w:tc>
          <w:tcPr>
            <w:tcW w:type="dxa" w:w="3101"/>
            <w:tcBorders>
              <w:top w:sz="4" w:val="nil"/>
              <w:left w:color="000000" w:sz="4" w:val="single"/>
              <w:bottom w:color="000000" w:sz="4" w:val="single"/>
              <w:right w:color="000000" w:sz="4" w:val="single"/>
            </w:tcBorders>
            <w:shd w:fill="FFFFFF" w:val="clear"/>
            <w:vAlign w:val="center"/>
          </w:tcPr>
          <w:p w14:paraId="AB0A0000">
            <w:pPr>
              <w:spacing w:after="0" w:line="240" w:lineRule="auto"/>
              <w:ind/>
              <w:rPr>
                <w:rFonts w:ascii="Times New Roman" w:hAnsi="Times New Roman"/>
                <w:sz w:val="20"/>
              </w:rPr>
            </w:pPr>
            <w:r>
              <w:rPr>
                <w:rFonts w:ascii="Times New Roman" w:hAnsi="Times New Roman"/>
                <w:sz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type="dxa" w:w="582"/>
            <w:tcBorders>
              <w:top w:sz="4" w:val="nil"/>
              <w:left w:sz="4" w:val="nil"/>
              <w:bottom w:color="000000" w:sz="4" w:val="single"/>
              <w:right w:color="000000" w:sz="4" w:val="single"/>
            </w:tcBorders>
            <w:shd w:fill="FFFFFF" w:val="clear"/>
            <w:vAlign w:val="center"/>
          </w:tcPr>
          <w:p w14:paraId="AC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D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E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F0A0000">
            <w:pPr>
              <w:spacing w:after="0" w:line="240" w:lineRule="auto"/>
              <w:ind/>
              <w:jc w:val="center"/>
              <w:rPr>
                <w:rFonts w:ascii="Times New Roman" w:hAnsi="Times New Roman"/>
                <w:sz w:val="20"/>
              </w:rPr>
            </w:pPr>
            <w:r>
              <w:rPr>
                <w:rFonts w:ascii="Times New Roman" w:hAnsi="Times New Roman"/>
                <w:sz w:val="20"/>
              </w:rPr>
              <w:t>05 4 01 28220</w:t>
            </w:r>
          </w:p>
        </w:tc>
        <w:tc>
          <w:tcPr>
            <w:tcW w:type="dxa" w:w="674"/>
            <w:tcBorders>
              <w:top w:sz="4" w:val="nil"/>
              <w:left w:sz="4" w:val="nil"/>
              <w:bottom w:color="000000" w:sz="4" w:val="single"/>
              <w:right w:color="000000" w:sz="4" w:val="single"/>
            </w:tcBorders>
            <w:shd w:fill="FFFFFF" w:val="clear"/>
            <w:vAlign w:val="center"/>
          </w:tcPr>
          <w:p w14:paraId="B0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10A0000">
            <w:pPr>
              <w:spacing w:after="0" w:line="240" w:lineRule="auto"/>
              <w:ind/>
              <w:jc w:val="center"/>
              <w:rPr>
                <w:rFonts w:ascii="Times New Roman" w:hAnsi="Times New Roman"/>
                <w:sz w:val="20"/>
              </w:rPr>
            </w:pPr>
            <w:r>
              <w:rPr>
                <w:rFonts w:ascii="Times New Roman" w:hAnsi="Times New Roman"/>
                <w:sz w:val="20"/>
              </w:rPr>
              <w:t>42 929,60</w:t>
            </w:r>
          </w:p>
        </w:tc>
        <w:tc>
          <w:tcPr>
            <w:tcW w:type="dxa" w:w="1349"/>
            <w:tcBorders>
              <w:top w:sz="4" w:val="nil"/>
              <w:left w:sz="4" w:val="nil"/>
              <w:bottom w:color="000000" w:sz="4" w:val="single"/>
              <w:right w:color="000000" w:sz="4" w:val="single"/>
            </w:tcBorders>
            <w:shd w:fill="FFFFFF" w:val="clear"/>
            <w:vAlign w:val="center"/>
          </w:tcPr>
          <w:p w14:paraId="B20A0000">
            <w:pPr>
              <w:spacing w:after="0" w:line="240" w:lineRule="auto"/>
              <w:ind/>
              <w:jc w:val="center"/>
              <w:rPr>
                <w:rFonts w:ascii="Times New Roman" w:hAnsi="Times New Roman"/>
                <w:sz w:val="20"/>
              </w:rPr>
            </w:pPr>
            <w:r>
              <w:rPr>
                <w:rFonts w:ascii="Times New Roman" w:hAnsi="Times New Roman"/>
                <w:sz w:val="20"/>
              </w:rPr>
              <w:t>42 670,77</w:t>
            </w:r>
          </w:p>
        </w:tc>
        <w:tc>
          <w:tcPr>
            <w:tcW w:type="dxa" w:w="808"/>
            <w:tcBorders>
              <w:top w:sz="4" w:val="nil"/>
              <w:left w:sz="4" w:val="nil"/>
              <w:bottom w:color="000000" w:sz="4" w:val="single"/>
              <w:right w:color="000000" w:sz="4" w:val="single"/>
            </w:tcBorders>
            <w:shd w:fill="FFFFFF" w:val="clear"/>
            <w:vAlign w:val="center"/>
          </w:tcPr>
          <w:p w14:paraId="B30A0000">
            <w:pPr>
              <w:spacing w:after="0" w:line="240" w:lineRule="auto"/>
              <w:ind/>
              <w:jc w:val="center"/>
              <w:rPr>
                <w:rFonts w:ascii="Times New Roman" w:hAnsi="Times New Roman"/>
                <w:sz w:val="20"/>
              </w:rPr>
            </w:pPr>
            <w:r>
              <w:rPr>
                <w:rFonts w:ascii="Times New Roman" w:hAnsi="Times New Roman"/>
                <w:sz w:val="20"/>
              </w:rPr>
              <w:t>99,40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40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5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6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7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80A0000">
            <w:pPr>
              <w:spacing w:after="0" w:line="240" w:lineRule="auto"/>
              <w:ind/>
              <w:jc w:val="center"/>
              <w:rPr>
                <w:rFonts w:ascii="Times New Roman" w:hAnsi="Times New Roman"/>
                <w:sz w:val="20"/>
              </w:rPr>
            </w:pPr>
            <w:r>
              <w:rPr>
                <w:rFonts w:ascii="Times New Roman" w:hAnsi="Times New Roman"/>
                <w:sz w:val="20"/>
              </w:rPr>
              <w:t>05 4 01 28220</w:t>
            </w:r>
          </w:p>
        </w:tc>
        <w:tc>
          <w:tcPr>
            <w:tcW w:type="dxa" w:w="674"/>
            <w:tcBorders>
              <w:top w:sz="4" w:val="nil"/>
              <w:left w:sz="4" w:val="nil"/>
              <w:bottom w:color="000000" w:sz="4" w:val="single"/>
              <w:right w:color="000000" w:sz="4" w:val="single"/>
            </w:tcBorders>
            <w:shd w:fill="FFFFFF" w:val="clear"/>
            <w:vAlign w:val="center"/>
          </w:tcPr>
          <w:p w14:paraId="B90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A0A0000">
            <w:pPr>
              <w:spacing w:after="0" w:line="240" w:lineRule="auto"/>
              <w:ind/>
              <w:jc w:val="center"/>
              <w:rPr>
                <w:rFonts w:ascii="Times New Roman" w:hAnsi="Times New Roman"/>
                <w:sz w:val="20"/>
              </w:rPr>
            </w:pPr>
            <w:r>
              <w:rPr>
                <w:rFonts w:ascii="Times New Roman" w:hAnsi="Times New Roman"/>
                <w:sz w:val="20"/>
              </w:rPr>
              <w:t>644,60</w:t>
            </w:r>
          </w:p>
        </w:tc>
        <w:tc>
          <w:tcPr>
            <w:tcW w:type="dxa" w:w="1349"/>
            <w:tcBorders>
              <w:top w:sz="4" w:val="nil"/>
              <w:left w:sz="4" w:val="nil"/>
              <w:bottom w:color="000000" w:sz="4" w:val="single"/>
              <w:right w:color="000000" w:sz="4" w:val="single"/>
            </w:tcBorders>
            <w:shd w:fill="FFFFFF" w:val="clear"/>
            <w:vAlign w:val="center"/>
          </w:tcPr>
          <w:p w14:paraId="BB0A0000">
            <w:pPr>
              <w:spacing w:after="0" w:line="240" w:lineRule="auto"/>
              <w:ind/>
              <w:jc w:val="center"/>
              <w:rPr>
                <w:rFonts w:ascii="Times New Roman" w:hAnsi="Times New Roman"/>
                <w:sz w:val="20"/>
              </w:rPr>
            </w:pPr>
            <w:r>
              <w:rPr>
                <w:rFonts w:ascii="Times New Roman" w:hAnsi="Times New Roman"/>
                <w:sz w:val="20"/>
              </w:rPr>
              <w:t>630,98</w:t>
            </w:r>
          </w:p>
        </w:tc>
        <w:tc>
          <w:tcPr>
            <w:tcW w:type="dxa" w:w="808"/>
            <w:tcBorders>
              <w:top w:sz="4" w:val="nil"/>
              <w:left w:sz="4" w:val="nil"/>
              <w:bottom w:color="000000" w:sz="4" w:val="single"/>
              <w:right w:color="000000" w:sz="4" w:val="single"/>
            </w:tcBorders>
            <w:shd w:fill="FFFFFF" w:val="clear"/>
            <w:vAlign w:val="center"/>
          </w:tcPr>
          <w:p w14:paraId="BC0A0000">
            <w:pPr>
              <w:spacing w:after="0" w:line="240" w:lineRule="auto"/>
              <w:ind/>
              <w:jc w:val="center"/>
              <w:rPr>
                <w:rFonts w:ascii="Times New Roman" w:hAnsi="Times New Roman"/>
                <w:sz w:val="20"/>
              </w:rPr>
            </w:pPr>
            <w:r>
              <w:rPr>
                <w:rFonts w:ascii="Times New Roman" w:hAnsi="Times New Roman"/>
                <w:sz w:val="20"/>
              </w:rPr>
              <w:t>97,89</w:t>
            </w:r>
          </w:p>
        </w:tc>
      </w:tr>
      <w:tr>
        <w:trPr>
          <w:trHeight w:hRule="atLeast" w:val="555"/>
        </w:trPr>
        <w:tc>
          <w:tcPr>
            <w:tcW w:type="dxa" w:w="3101"/>
            <w:tcBorders>
              <w:top w:sz="4" w:val="nil"/>
              <w:left w:color="000000" w:sz="4" w:val="single"/>
              <w:bottom w:color="000000" w:sz="4" w:val="single"/>
              <w:right w:color="000000" w:sz="4" w:val="single"/>
            </w:tcBorders>
            <w:shd w:fill="FFFFFF" w:val="clear"/>
            <w:vAlign w:val="center"/>
          </w:tcPr>
          <w:p w14:paraId="BD0A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BE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F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0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10A0000">
            <w:pPr>
              <w:spacing w:after="0" w:line="240" w:lineRule="auto"/>
              <w:ind/>
              <w:jc w:val="center"/>
              <w:rPr>
                <w:rFonts w:ascii="Times New Roman" w:hAnsi="Times New Roman"/>
                <w:sz w:val="20"/>
              </w:rPr>
            </w:pPr>
            <w:r>
              <w:rPr>
                <w:rFonts w:ascii="Times New Roman" w:hAnsi="Times New Roman"/>
                <w:sz w:val="20"/>
              </w:rPr>
              <w:t>05 4 01 28220</w:t>
            </w:r>
          </w:p>
        </w:tc>
        <w:tc>
          <w:tcPr>
            <w:tcW w:type="dxa" w:w="674"/>
            <w:tcBorders>
              <w:top w:sz="4" w:val="nil"/>
              <w:left w:sz="4" w:val="nil"/>
              <w:bottom w:color="000000" w:sz="4" w:val="single"/>
              <w:right w:color="000000" w:sz="4" w:val="single"/>
            </w:tcBorders>
            <w:shd w:fill="FFFFFF" w:val="clear"/>
            <w:vAlign w:val="center"/>
          </w:tcPr>
          <w:p w14:paraId="C20A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C30A0000">
            <w:pPr>
              <w:spacing w:after="0" w:line="240" w:lineRule="auto"/>
              <w:ind/>
              <w:jc w:val="center"/>
              <w:rPr>
                <w:rFonts w:ascii="Times New Roman" w:hAnsi="Times New Roman"/>
                <w:sz w:val="20"/>
              </w:rPr>
            </w:pPr>
            <w:r>
              <w:rPr>
                <w:rFonts w:ascii="Times New Roman" w:hAnsi="Times New Roman"/>
                <w:sz w:val="20"/>
              </w:rPr>
              <w:t>42 285,00</w:t>
            </w:r>
          </w:p>
        </w:tc>
        <w:tc>
          <w:tcPr>
            <w:tcW w:type="dxa" w:w="1349"/>
            <w:tcBorders>
              <w:top w:sz="4" w:val="nil"/>
              <w:left w:sz="4" w:val="nil"/>
              <w:bottom w:color="000000" w:sz="4" w:val="single"/>
              <w:right w:color="000000" w:sz="4" w:val="single"/>
            </w:tcBorders>
            <w:shd w:fill="FFFFFF" w:val="clear"/>
            <w:vAlign w:val="center"/>
          </w:tcPr>
          <w:p w14:paraId="C40A0000">
            <w:pPr>
              <w:spacing w:after="0" w:line="240" w:lineRule="auto"/>
              <w:ind/>
              <w:jc w:val="center"/>
              <w:rPr>
                <w:rFonts w:ascii="Times New Roman" w:hAnsi="Times New Roman"/>
                <w:sz w:val="20"/>
              </w:rPr>
            </w:pPr>
            <w:r>
              <w:rPr>
                <w:rFonts w:ascii="Times New Roman" w:hAnsi="Times New Roman"/>
                <w:sz w:val="20"/>
              </w:rPr>
              <w:t>42 039,79</w:t>
            </w:r>
          </w:p>
        </w:tc>
        <w:tc>
          <w:tcPr>
            <w:tcW w:type="dxa" w:w="808"/>
            <w:tcBorders>
              <w:top w:sz="4" w:val="nil"/>
              <w:left w:sz="4" w:val="nil"/>
              <w:bottom w:color="000000" w:sz="4" w:val="single"/>
              <w:right w:color="000000" w:sz="4" w:val="single"/>
            </w:tcBorders>
            <w:shd w:fill="FFFFFF" w:val="clear"/>
            <w:vAlign w:val="center"/>
          </w:tcPr>
          <w:p w14:paraId="C50A0000">
            <w:pPr>
              <w:spacing w:after="0" w:line="240" w:lineRule="auto"/>
              <w:ind/>
              <w:jc w:val="center"/>
              <w:rPr>
                <w:rFonts w:ascii="Times New Roman" w:hAnsi="Times New Roman"/>
                <w:sz w:val="20"/>
              </w:rPr>
            </w:pPr>
            <w:r>
              <w:rPr>
                <w:rFonts w:ascii="Times New Roman" w:hAnsi="Times New Roman"/>
                <w:sz w:val="20"/>
              </w:rPr>
              <w:t>99,42</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C60A0000">
            <w:pPr>
              <w:spacing w:after="0" w:line="240" w:lineRule="auto"/>
              <w:ind/>
              <w:rPr>
                <w:rFonts w:ascii="Times New Roman" w:hAnsi="Times New Roman"/>
                <w:sz w:val="20"/>
              </w:rPr>
            </w:pPr>
            <w:r>
              <w:rPr>
                <w:rFonts w:ascii="Times New Roman" w:hAnsi="Times New Roman"/>
                <w:sz w:val="20"/>
              </w:rPr>
              <w:t>Комплекс процессных мероприятий «Социальная поддержка детей-сирот и детей, оставшихся без попечения родителей»</w:t>
            </w:r>
          </w:p>
        </w:tc>
        <w:tc>
          <w:tcPr>
            <w:tcW w:type="dxa" w:w="582"/>
            <w:tcBorders>
              <w:top w:sz="4" w:val="nil"/>
              <w:left w:sz="4" w:val="nil"/>
              <w:bottom w:color="000000" w:sz="4" w:val="single"/>
              <w:right w:color="000000" w:sz="4" w:val="single"/>
            </w:tcBorders>
            <w:shd w:fill="FFFFFF" w:val="clear"/>
            <w:vAlign w:val="center"/>
          </w:tcPr>
          <w:p w14:paraId="C7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8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9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A0A0000">
            <w:pPr>
              <w:spacing w:after="0" w:line="240" w:lineRule="auto"/>
              <w:ind/>
              <w:jc w:val="center"/>
              <w:rPr>
                <w:rFonts w:ascii="Times New Roman" w:hAnsi="Times New Roman"/>
                <w:sz w:val="20"/>
              </w:rPr>
            </w:pPr>
            <w:r>
              <w:rPr>
                <w:rFonts w:ascii="Times New Roman" w:hAnsi="Times New Roman"/>
                <w:sz w:val="20"/>
              </w:rPr>
              <w:t>05 4 04 00000</w:t>
            </w:r>
          </w:p>
        </w:tc>
        <w:tc>
          <w:tcPr>
            <w:tcW w:type="dxa" w:w="674"/>
            <w:tcBorders>
              <w:top w:sz="4" w:val="nil"/>
              <w:left w:sz="4" w:val="nil"/>
              <w:bottom w:color="000000" w:sz="4" w:val="single"/>
              <w:right w:color="000000" w:sz="4" w:val="single"/>
            </w:tcBorders>
            <w:shd w:fill="FFFFFF" w:val="clear"/>
            <w:vAlign w:val="center"/>
          </w:tcPr>
          <w:p w14:paraId="CB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C0A0000">
            <w:pPr>
              <w:spacing w:after="0" w:line="240" w:lineRule="auto"/>
              <w:ind/>
              <w:jc w:val="center"/>
              <w:rPr>
                <w:rFonts w:ascii="Times New Roman" w:hAnsi="Times New Roman"/>
                <w:sz w:val="20"/>
              </w:rPr>
            </w:pPr>
            <w:r>
              <w:rPr>
                <w:rFonts w:ascii="Times New Roman" w:hAnsi="Times New Roman"/>
                <w:sz w:val="20"/>
              </w:rPr>
              <w:t>229 411,34</w:t>
            </w:r>
          </w:p>
        </w:tc>
        <w:tc>
          <w:tcPr>
            <w:tcW w:type="dxa" w:w="1349"/>
            <w:tcBorders>
              <w:top w:sz="4" w:val="nil"/>
              <w:left w:sz="4" w:val="nil"/>
              <w:bottom w:color="000000" w:sz="4" w:val="single"/>
              <w:right w:color="000000" w:sz="4" w:val="single"/>
            </w:tcBorders>
            <w:shd w:fill="FFFFFF" w:val="clear"/>
            <w:vAlign w:val="center"/>
          </w:tcPr>
          <w:p w14:paraId="CD0A0000">
            <w:pPr>
              <w:spacing w:after="0" w:line="240" w:lineRule="auto"/>
              <w:ind/>
              <w:jc w:val="center"/>
              <w:rPr>
                <w:rFonts w:ascii="Times New Roman" w:hAnsi="Times New Roman"/>
                <w:sz w:val="20"/>
              </w:rPr>
            </w:pPr>
            <w:r>
              <w:rPr>
                <w:rFonts w:ascii="Times New Roman" w:hAnsi="Times New Roman"/>
                <w:sz w:val="20"/>
              </w:rPr>
              <w:t>229 358,09</w:t>
            </w:r>
          </w:p>
        </w:tc>
        <w:tc>
          <w:tcPr>
            <w:tcW w:type="dxa" w:w="808"/>
            <w:tcBorders>
              <w:top w:sz="4" w:val="nil"/>
              <w:left w:sz="4" w:val="nil"/>
              <w:bottom w:color="000000" w:sz="4" w:val="single"/>
              <w:right w:color="000000" w:sz="4" w:val="single"/>
            </w:tcBorders>
            <w:shd w:fill="FFFFFF" w:val="clear"/>
            <w:vAlign w:val="center"/>
          </w:tcPr>
          <w:p w14:paraId="CE0A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1620"/>
        </w:trPr>
        <w:tc>
          <w:tcPr>
            <w:tcW w:type="dxa" w:w="3101"/>
            <w:tcBorders>
              <w:top w:sz="4" w:val="nil"/>
              <w:left w:color="000000" w:sz="4" w:val="single"/>
              <w:bottom w:color="000000" w:sz="4" w:val="single"/>
              <w:right w:color="000000" w:sz="4" w:val="single"/>
            </w:tcBorders>
            <w:shd w:fill="FFFFFF" w:val="clear"/>
            <w:vAlign w:val="center"/>
          </w:tcPr>
          <w:p w14:paraId="CF0A0000">
            <w:pPr>
              <w:spacing w:after="0" w:line="240" w:lineRule="auto"/>
              <w:ind/>
              <w:rPr>
                <w:rFonts w:ascii="Times New Roman" w:hAnsi="Times New Roman"/>
                <w:sz w:val="20"/>
              </w:rPr>
            </w:pPr>
            <w:r>
              <w:rPr>
                <w:rFonts w:ascii="Times New Roman" w:hAnsi="Times New Roman"/>
                <w:sz w:val="20"/>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type="dxa" w:w="582"/>
            <w:tcBorders>
              <w:top w:sz="4" w:val="nil"/>
              <w:left w:sz="4" w:val="nil"/>
              <w:bottom w:color="000000" w:sz="4" w:val="single"/>
              <w:right w:color="000000" w:sz="4" w:val="single"/>
            </w:tcBorders>
            <w:shd w:fill="FFFFFF" w:val="clear"/>
            <w:vAlign w:val="center"/>
          </w:tcPr>
          <w:p w14:paraId="D0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1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2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30A0000">
            <w:pPr>
              <w:spacing w:after="0" w:line="240" w:lineRule="auto"/>
              <w:ind/>
              <w:jc w:val="center"/>
              <w:rPr>
                <w:rFonts w:ascii="Times New Roman" w:hAnsi="Times New Roman"/>
                <w:sz w:val="20"/>
              </w:rPr>
            </w:pPr>
            <w:r>
              <w:rPr>
                <w:rFonts w:ascii="Times New Roman" w:hAnsi="Times New Roman"/>
                <w:sz w:val="20"/>
              </w:rPr>
              <w:t>05 4 04 28100</w:t>
            </w:r>
          </w:p>
        </w:tc>
        <w:tc>
          <w:tcPr>
            <w:tcW w:type="dxa" w:w="674"/>
            <w:tcBorders>
              <w:top w:sz="4" w:val="nil"/>
              <w:left w:sz="4" w:val="nil"/>
              <w:bottom w:color="000000" w:sz="4" w:val="single"/>
              <w:right w:color="000000" w:sz="4" w:val="single"/>
            </w:tcBorders>
            <w:shd w:fill="FFFFFF" w:val="clear"/>
            <w:vAlign w:val="center"/>
          </w:tcPr>
          <w:p w14:paraId="D40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50A0000">
            <w:pPr>
              <w:spacing w:after="0" w:line="240" w:lineRule="auto"/>
              <w:ind/>
              <w:jc w:val="center"/>
              <w:rPr>
                <w:rFonts w:ascii="Times New Roman" w:hAnsi="Times New Roman"/>
                <w:sz w:val="20"/>
              </w:rPr>
            </w:pPr>
            <w:r>
              <w:rPr>
                <w:rFonts w:ascii="Times New Roman" w:hAnsi="Times New Roman"/>
                <w:sz w:val="20"/>
              </w:rPr>
              <w:t>229 411,34</w:t>
            </w:r>
          </w:p>
        </w:tc>
        <w:tc>
          <w:tcPr>
            <w:tcW w:type="dxa" w:w="1349"/>
            <w:tcBorders>
              <w:top w:sz="4" w:val="nil"/>
              <w:left w:sz="4" w:val="nil"/>
              <w:bottom w:color="000000" w:sz="4" w:val="single"/>
              <w:right w:color="000000" w:sz="4" w:val="single"/>
            </w:tcBorders>
            <w:shd w:fill="FFFFFF" w:val="clear"/>
            <w:vAlign w:val="center"/>
          </w:tcPr>
          <w:p w14:paraId="D60A0000">
            <w:pPr>
              <w:spacing w:after="0" w:line="240" w:lineRule="auto"/>
              <w:ind/>
              <w:jc w:val="center"/>
              <w:rPr>
                <w:rFonts w:ascii="Times New Roman" w:hAnsi="Times New Roman"/>
                <w:sz w:val="20"/>
              </w:rPr>
            </w:pPr>
            <w:r>
              <w:rPr>
                <w:rFonts w:ascii="Times New Roman" w:hAnsi="Times New Roman"/>
                <w:sz w:val="20"/>
              </w:rPr>
              <w:t>229 358,09</w:t>
            </w:r>
          </w:p>
        </w:tc>
        <w:tc>
          <w:tcPr>
            <w:tcW w:type="dxa" w:w="808"/>
            <w:tcBorders>
              <w:top w:sz="4" w:val="nil"/>
              <w:left w:sz="4" w:val="nil"/>
              <w:bottom w:color="000000" w:sz="4" w:val="single"/>
              <w:right w:color="000000" w:sz="4" w:val="single"/>
            </w:tcBorders>
            <w:shd w:fill="FFFFFF" w:val="clear"/>
            <w:vAlign w:val="center"/>
          </w:tcPr>
          <w:p w14:paraId="D70A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1875"/>
        </w:trPr>
        <w:tc>
          <w:tcPr>
            <w:tcW w:type="dxa" w:w="3101"/>
            <w:tcBorders>
              <w:top w:sz="4" w:val="nil"/>
              <w:left w:color="000000" w:sz="4" w:val="single"/>
              <w:bottom w:color="000000" w:sz="4" w:val="single"/>
              <w:right w:color="000000" w:sz="4" w:val="single"/>
            </w:tcBorders>
            <w:shd w:fill="FFFFFF" w:val="clear"/>
            <w:vAlign w:val="center"/>
          </w:tcPr>
          <w:p w14:paraId="D80A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D9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A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B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C0A0000">
            <w:pPr>
              <w:spacing w:after="0" w:line="240" w:lineRule="auto"/>
              <w:ind/>
              <w:jc w:val="center"/>
              <w:rPr>
                <w:rFonts w:ascii="Times New Roman" w:hAnsi="Times New Roman"/>
                <w:sz w:val="20"/>
              </w:rPr>
            </w:pPr>
            <w:r>
              <w:rPr>
                <w:rFonts w:ascii="Times New Roman" w:hAnsi="Times New Roman"/>
                <w:sz w:val="20"/>
              </w:rPr>
              <w:t>05 4 04 28100</w:t>
            </w:r>
          </w:p>
        </w:tc>
        <w:tc>
          <w:tcPr>
            <w:tcW w:type="dxa" w:w="674"/>
            <w:tcBorders>
              <w:top w:sz="4" w:val="nil"/>
              <w:left w:sz="4" w:val="nil"/>
              <w:bottom w:color="000000" w:sz="4" w:val="single"/>
              <w:right w:color="000000" w:sz="4" w:val="single"/>
            </w:tcBorders>
            <w:shd w:fill="FFFFFF" w:val="clear"/>
            <w:vAlign w:val="center"/>
          </w:tcPr>
          <w:p w14:paraId="DD0A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DE0A0000">
            <w:pPr>
              <w:spacing w:after="0" w:line="240" w:lineRule="auto"/>
              <w:ind/>
              <w:jc w:val="center"/>
              <w:rPr>
                <w:rFonts w:ascii="Times New Roman" w:hAnsi="Times New Roman"/>
                <w:sz w:val="20"/>
              </w:rPr>
            </w:pPr>
            <w:r>
              <w:rPr>
                <w:rFonts w:ascii="Times New Roman" w:hAnsi="Times New Roman"/>
                <w:sz w:val="20"/>
              </w:rPr>
              <w:t>181 145,95</w:t>
            </w:r>
          </w:p>
        </w:tc>
        <w:tc>
          <w:tcPr>
            <w:tcW w:type="dxa" w:w="1349"/>
            <w:tcBorders>
              <w:top w:sz="4" w:val="nil"/>
              <w:left w:sz="4" w:val="nil"/>
              <w:bottom w:color="000000" w:sz="4" w:val="single"/>
              <w:right w:color="000000" w:sz="4" w:val="single"/>
            </w:tcBorders>
            <w:shd w:fill="FFFFFF" w:val="clear"/>
            <w:vAlign w:val="center"/>
          </w:tcPr>
          <w:p w14:paraId="DF0A0000">
            <w:pPr>
              <w:spacing w:after="0" w:line="240" w:lineRule="auto"/>
              <w:ind/>
              <w:jc w:val="center"/>
              <w:rPr>
                <w:rFonts w:ascii="Times New Roman" w:hAnsi="Times New Roman"/>
                <w:sz w:val="20"/>
              </w:rPr>
            </w:pPr>
            <w:r>
              <w:rPr>
                <w:rFonts w:ascii="Times New Roman" w:hAnsi="Times New Roman"/>
                <w:sz w:val="20"/>
              </w:rPr>
              <w:t>181 145,95</w:t>
            </w:r>
          </w:p>
        </w:tc>
        <w:tc>
          <w:tcPr>
            <w:tcW w:type="dxa" w:w="808"/>
            <w:tcBorders>
              <w:top w:sz="4" w:val="nil"/>
              <w:left w:sz="4" w:val="nil"/>
              <w:bottom w:color="000000" w:sz="4" w:val="single"/>
              <w:right w:color="000000" w:sz="4" w:val="single"/>
            </w:tcBorders>
            <w:shd w:fill="FFFFFF" w:val="clear"/>
            <w:vAlign w:val="center"/>
          </w:tcPr>
          <w:p w14:paraId="E0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E10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2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3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4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E50A0000">
            <w:pPr>
              <w:spacing w:after="0" w:line="240" w:lineRule="auto"/>
              <w:ind/>
              <w:jc w:val="center"/>
              <w:rPr>
                <w:rFonts w:ascii="Times New Roman" w:hAnsi="Times New Roman"/>
                <w:sz w:val="20"/>
              </w:rPr>
            </w:pPr>
            <w:r>
              <w:rPr>
                <w:rFonts w:ascii="Times New Roman" w:hAnsi="Times New Roman"/>
                <w:sz w:val="20"/>
              </w:rPr>
              <w:t>05 4 04 28100</w:t>
            </w:r>
          </w:p>
        </w:tc>
        <w:tc>
          <w:tcPr>
            <w:tcW w:type="dxa" w:w="674"/>
            <w:tcBorders>
              <w:top w:sz="4" w:val="nil"/>
              <w:left w:sz="4" w:val="nil"/>
              <w:bottom w:color="000000" w:sz="4" w:val="single"/>
              <w:right w:color="000000" w:sz="4" w:val="single"/>
            </w:tcBorders>
            <w:shd w:fill="FFFFFF" w:val="clear"/>
            <w:vAlign w:val="center"/>
          </w:tcPr>
          <w:p w14:paraId="E60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70A0000">
            <w:pPr>
              <w:spacing w:after="0" w:line="240" w:lineRule="auto"/>
              <w:ind/>
              <w:jc w:val="center"/>
              <w:rPr>
                <w:rFonts w:ascii="Times New Roman" w:hAnsi="Times New Roman"/>
                <w:sz w:val="20"/>
              </w:rPr>
            </w:pPr>
            <w:r>
              <w:rPr>
                <w:rFonts w:ascii="Times New Roman" w:hAnsi="Times New Roman"/>
                <w:sz w:val="20"/>
              </w:rPr>
              <w:t>46 373,30</w:t>
            </w:r>
          </w:p>
        </w:tc>
        <w:tc>
          <w:tcPr>
            <w:tcW w:type="dxa" w:w="1349"/>
            <w:tcBorders>
              <w:top w:sz="4" w:val="nil"/>
              <w:left w:sz="4" w:val="nil"/>
              <w:bottom w:color="000000" w:sz="4" w:val="single"/>
              <w:right w:color="000000" w:sz="4" w:val="single"/>
            </w:tcBorders>
            <w:shd w:fill="FFFFFF" w:val="clear"/>
            <w:vAlign w:val="center"/>
          </w:tcPr>
          <w:p w14:paraId="E80A0000">
            <w:pPr>
              <w:spacing w:after="0" w:line="240" w:lineRule="auto"/>
              <w:ind/>
              <w:jc w:val="center"/>
              <w:rPr>
                <w:rFonts w:ascii="Times New Roman" w:hAnsi="Times New Roman"/>
                <w:sz w:val="20"/>
              </w:rPr>
            </w:pPr>
            <w:r>
              <w:rPr>
                <w:rFonts w:ascii="Times New Roman" w:hAnsi="Times New Roman"/>
                <w:sz w:val="20"/>
              </w:rPr>
              <w:t>46 320,05</w:t>
            </w:r>
          </w:p>
        </w:tc>
        <w:tc>
          <w:tcPr>
            <w:tcW w:type="dxa" w:w="808"/>
            <w:tcBorders>
              <w:top w:sz="4" w:val="nil"/>
              <w:left w:sz="4" w:val="nil"/>
              <w:bottom w:color="000000" w:sz="4" w:val="single"/>
              <w:right w:color="000000" w:sz="4" w:val="single"/>
            </w:tcBorders>
            <w:shd w:fill="FFFFFF" w:val="clear"/>
            <w:vAlign w:val="center"/>
          </w:tcPr>
          <w:p w14:paraId="E90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EA0A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EB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C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D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EE0A0000">
            <w:pPr>
              <w:spacing w:after="0" w:line="240" w:lineRule="auto"/>
              <w:ind/>
              <w:jc w:val="center"/>
              <w:rPr>
                <w:rFonts w:ascii="Times New Roman" w:hAnsi="Times New Roman"/>
                <w:sz w:val="20"/>
              </w:rPr>
            </w:pPr>
            <w:r>
              <w:rPr>
                <w:rFonts w:ascii="Times New Roman" w:hAnsi="Times New Roman"/>
                <w:sz w:val="20"/>
              </w:rPr>
              <w:t>05 4 04 28100</w:t>
            </w:r>
          </w:p>
        </w:tc>
        <w:tc>
          <w:tcPr>
            <w:tcW w:type="dxa" w:w="674"/>
            <w:tcBorders>
              <w:top w:sz="4" w:val="nil"/>
              <w:left w:sz="4" w:val="nil"/>
              <w:bottom w:color="000000" w:sz="4" w:val="single"/>
              <w:right w:color="000000" w:sz="4" w:val="single"/>
            </w:tcBorders>
            <w:shd w:fill="FFFFFF" w:val="clear"/>
            <w:vAlign w:val="center"/>
          </w:tcPr>
          <w:p w14:paraId="EF0A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F00A0000">
            <w:pPr>
              <w:spacing w:after="0" w:line="240" w:lineRule="auto"/>
              <w:ind/>
              <w:jc w:val="center"/>
              <w:rPr>
                <w:rFonts w:ascii="Times New Roman" w:hAnsi="Times New Roman"/>
                <w:sz w:val="20"/>
              </w:rPr>
            </w:pPr>
            <w:r>
              <w:rPr>
                <w:rFonts w:ascii="Times New Roman" w:hAnsi="Times New Roman"/>
                <w:sz w:val="20"/>
              </w:rPr>
              <w:t>1 264,28</w:t>
            </w:r>
          </w:p>
        </w:tc>
        <w:tc>
          <w:tcPr>
            <w:tcW w:type="dxa" w:w="1349"/>
            <w:tcBorders>
              <w:top w:sz="4" w:val="nil"/>
              <w:left w:sz="4" w:val="nil"/>
              <w:bottom w:color="000000" w:sz="4" w:val="single"/>
              <w:right w:color="000000" w:sz="4" w:val="single"/>
            </w:tcBorders>
            <w:shd w:fill="FFFFFF" w:val="clear"/>
            <w:vAlign w:val="center"/>
          </w:tcPr>
          <w:p w14:paraId="F10A0000">
            <w:pPr>
              <w:spacing w:after="0" w:line="240" w:lineRule="auto"/>
              <w:ind/>
              <w:jc w:val="center"/>
              <w:rPr>
                <w:rFonts w:ascii="Times New Roman" w:hAnsi="Times New Roman"/>
                <w:sz w:val="20"/>
              </w:rPr>
            </w:pPr>
            <w:r>
              <w:rPr>
                <w:rFonts w:ascii="Times New Roman" w:hAnsi="Times New Roman"/>
                <w:sz w:val="20"/>
              </w:rPr>
              <w:t>1 264,28</w:t>
            </w:r>
          </w:p>
        </w:tc>
        <w:tc>
          <w:tcPr>
            <w:tcW w:type="dxa" w:w="808"/>
            <w:tcBorders>
              <w:top w:sz="4" w:val="nil"/>
              <w:left w:sz="4" w:val="nil"/>
              <w:bottom w:color="000000" w:sz="4" w:val="single"/>
              <w:right w:color="000000" w:sz="4" w:val="single"/>
            </w:tcBorders>
            <w:shd w:fill="FFFFFF" w:val="clear"/>
            <w:vAlign w:val="center"/>
          </w:tcPr>
          <w:p w14:paraId="F2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F30A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F4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5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60A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70A0000">
            <w:pPr>
              <w:spacing w:after="0" w:line="240" w:lineRule="auto"/>
              <w:ind/>
              <w:jc w:val="center"/>
              <w:rPr>
                <w:rFonts w:ascii="Times New Roman" w:hAnsi="Times New Roman"/>
                <w:sz w:val="20"/>
              </w:rPr>
            </w:pPr>
            <w:r>
              <w:rPr>
                <w:rFonts w:ascii="Times New Roman" w:hAnsi="Times New Roman"/>
                <w:sz w:val="20"/>
              </w:rPr>
              <w:t>05 4 04 28100</w:t>
            </w:r>
          </w:p>
        </w:tc>
        <w:tc>
          <w:tcPr>
            <w:tcW w:type="dxa" w:w="674"/>
            <w:tcBorders>
              <w:top w:sz="4" w:val="nil"/>
              <w:left w:sz="4" w:val="nil"/>
              <w:bottom w:color="000000" w:sz="4" w:val="single"/>
              <w:right w:color="000000" w:sz="4" w:val="single"/>
            </w:tcBorders>
            <w:shd w:fill="FFFFFF" w:val="clear"/>
            <w:vAlign w:val="center"/>
          </w:tcPr>
          <w:p w14:paraId="F80A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F90A0000">
            <w:pPr>
              <w:spacing w:after="0" w:line="240" w:lineRule="auto"/>
              <w:ind/>
              <w:jc w:val="center"/>
              <w:rPr>
                <w:rFonts w:ascii="Times New Roman" w:hAnsi="Times New Roman"/>
                <w:sz w:val="20"/>
              </w:rPr>
            </w:pPr>
            <w:r>
              <w:rPr>
                <w:rFonts w:ascii="Times New Roman" w:hAnsi="Times New Roman"/>
                <w:sz w:val="20"/>
              </w:rPr>
              <w:t>627,81</w:t>
            </w:r>
          </w:p>
        </w:tc>
        <w:tc>
          <w:tcPr>
            <w:tcW w:type="dxa" w:w="1349"/>
            <w:tcBorders>
              <w:top w:sz="4" w:val="nil"/>
              <w:left w:sz="4" w:val="nil"/>
              <w:bottom w:color="000000" w:sz="4" w:val="single"/>
              <w:right w:color="000000" w:sz="4" w:val="single"/>
            </w:tcBorders>
            <w:shd w:fill="FFFFFF" w:val="clear"/>
            <w:vAlign w:val="center"/>
          </w:tcPr>
          <w:p w14:paraId="FA0A0000">
            <w:pPr>
              <w:spacing w:after="0" w:line="240" w:lineRule="auto"/>
              <w:ind/>
              <w:jc w:val="center"/>
              <w:rPr>
                <w:rFonts w:ascii="Times New Roman" w:hAnsi="Times New Roman"/>
                <w:sz w:val="20"/>
              </w:rPr>
            </w:pPr>
            <w:r>
              <w:rPr>
                <w:rFonts w:ascii="Times New Roman" w:hAnsi="Times New Roman"/>
                <w:sz w:val="20"/>
              </w:rPr>
              <w:t>627,81</w:t>
            </w:r>
          </w:p>
        </w:tc>
        <w:tc>
          <w:tcPr>
            <w:tcW w:type="dxa" w:w="808"/>
            <w:tcBorders>
              <w:top w:sz="4" w:val="nil"/>
              <w:left w:sz="4" w:val="nil"/>
              <w:bottom w:color="000000" w:sz="4" w:val="single"/>
              <w:right w:color="000000" w:sz="4" w:val="single"/>
            </w:tcBorders>
            <w:shd w:fill="FFFFFF" w:val="clear"/>
            <w:vAlign w:val="center"/>
          </w:tcPr>
          <w:p w14:paraId="FB0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FC0A0000">
            <w:pPr>
              <w:spacing w:after="0" w:line="240" w:lineRule="auto"/>
              <w:ind/>
              <w:rPr>
                <w:rFonts w:ascii="Times New Roman" w:hAnsi="Times New Roman"/>
                <w:sz w:val="20"/>
              </w:rPr>
            </w:pPr>
            <w:r>
              <w:rPr>
                <w:rFonts w:ascii="Times New Roman" w:hAnsi="Times New Roman"/>
                <w:sz w:val="20"/>
              </w:rPr>
              <w:t>Другие вопросы в области социальной политики</w:t>
            </w:r>
          </w:p>
        </w:tc>
        <w:tc>
          <w:tcPr>
            <w:tcW w:type="dxa" w:w="582"/>
            <w:tcBorders>
              <w:top w:sz="4" w:val="nil"/>
              <w:left w:sz="4" w:val="nil"/>
              <w:bottom w:color="000000" w:sz="4" w:val="single"/>
              <w:right w:color="000000" w:sz="4" w:val="single"/>
            </w:tcBorders>
            <w:shd w:fill="FFFFFF" w:val="clear"/>
            <w:vAlign w:val="center"/>
          </w:tcPr>
          <w:p w14:paraId="FD0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E0A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F0A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00B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01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20B0000">
            <w:pPr>
              <w:spacing w:after="0" w:line="240" w:lineRule="auto"/>
              <w:ind/>
              <w:jc w:val="center"/>
              <w:rPr>
                <w:rFonts w:ascii="Times New Roman" w:hAnsi="Times New Roman"/>
                <w:sz w:val="20"/>
              </w:rPr>
            </w:pPr>
            <w:r>
              <w:rPr>
                <w:rFonts w:ascii="Times New Roman" w:hAnsi="Times New Roman"/>
                <w:sz w:val="20"/>
              </w:rPr>
              <w:t>258 570,88</w:t>
            </w:r>
          </w:p>
        </w:tc>
        <w:tc>
          <w:tcPr>
            <w:tcW w:type="dxa" w:w="1349"/>
            <w:tcBorders>
              <w:top w:sz="4" w:val="nil"/>
              <w:left w:sz="4" w:val="nil"/>
              <w:bottom w:color="000000" w:sz="4" w:val="single"/>
              <w:right w:color="000000" w:sz="4" w:val="single"/>
            </w:tcBorders>
            <w:shd w:fill="FFFFFF" w:val="clear"/>
            <w:vAlign w:val="center"/>
          </w:tcPr>
          <w:p w14:paraId="030B0000">
            <w:pPr>
              <w:spacing w:after="0" w:line="240" w:lineRule="auto"/>
              <w:ind/>
              <w:jc w:val="center"/>
              <w:rPr>
                <w:rFonts w:ascii="Times New Roman" w:hAnsi="Times New Roman"/>
                <w:sz w:val="20"/>
              </w:rPr>
            </w:pPr>
            <w:r>
              <w:rPr>
                <w:rFonts w:ascii="Times New Roman" w:hAnsi="Times New Roman"/>
                <w:sz w:val="20"/>
              </w:rPr>
              <w:t>254 076,38</w:t>
            </w:r>
          </w:p>
        </w:tc>
        <w:tc>
          <w:tcPr>
            <w:tcW w:type="dxa" w:w="808"/>
            <w:tcBorders>
              <w:top w:sz="4" w:val="nil"/>
              <w:left w:sz="4" w:val="nil"/>
              <w:bottom w:color="000000" w:sz="4" w:val="single"/>
              <w:right w:color="000000" w:sz="4" w:val="single"/>
            </w:tcBorders>
            <w:shd w:fill="FFFFFF" w:val="clear"/>
            <w:vAlign w:val="center"/>
          </w:tcPr>
          <w:p w14:paraId="040B0000">
            <w:pPr>
              <w:spacing w:after="0" w:line="240" w:lineRule="auto"/>
              <w:ind/>
              <w:jc w:val="center"/>
              <w:rPr>
                <w:rFonts w:ascii="Times New Roman" w:hAnsi="Times New Roman"/>
                <w:sz w:val="20"/>
              </w:rPr>
            </w:pPr>
            <w:r>
              <w:rPr>
                <w:rFonts w:ascii="Times New Roman" w:hAnsi="Times New Roman"/>
                <w:sz w:val="20"/>
              </w:rPr>
              <w:t>98,26</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050B0000">
            <w:pPr>
              <w:spacing w:after="0" w:line="240" w:lineRule="auto"/>
              <w:ind/>
              <w:rPr>
                <w:rFonts w:ascii="Times New Roman" w:hAnsi="Times New Roman"/>
                <w:sz w:val="20"/>
              </w:rPr>
            </w:pPr>
            <w:r>
              <w:rPr>
                <w:rFonts w:ascii="Times New Roman" w:hAnsi="Times New Roman"/>
                <w:sz w:val="20"/>
              </w:rPr>
              <w:t>Муниципальная программа «Социальное обслуживание и социальная поддержка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06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7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8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90B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0A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B0B0000">
            <w:pPr>
              <w:spacing w:after="0" w:line="240" w:lineRule="auto"/>
              <w:ind/>
              <w:jc w:val="center"/>
              <w:rPr>
                <w:rFonts w:ascii="Times New Roman" w:hAnsi="Times New Roman"/>
                <w:sz w:val="20"/>
              </w:rPr>
            </w:pPr>
            <w:r>
              <w:rPr>
                <w:rFonts w:ascii="Times New Roman" w:hAnsi="Times New Roman"/>
                <w:sz w:val="20"/>
              </w:rPr>
              <w:t>258 570,88</w:t>
            </w:r>
          </w:p>
        </w:tc>
        <w:tc>
          <w:tcPr>
            <w:tcW w:type="dxa" w:w="1349"/>
            <w:tcBorders>
              <w:top w:sz="4" w:val="nil"/>
              <w:left w:sz="4" w:val="nil"/>
              <w:bottom w:color="000000" w:sz="4" w:val="single"/>
              <w:right w:color="000000" w:sz="4" w:val="single"/>
            </w:tcBorders>
            <w:shd w:fill="FFFFFF" w:val="clear"/>
            <w:vAlign w:val="center"/>
          </w:tcPr>
          <w:p w14:paraId="0C0B0000">
            <w:pPr>
              <w:spacing w:after="0" w:line="240" w:lineRule="auto"/>
              <w:ind/>
              <w:jc w:val="center"/>
              <w:rPr>
                <w:rFonts w:ascii="Times New Roman" w:hAnsi="Times New Roman"/>
                <w:sz w:val="20"/>
              </w:rPr>
            </w:pPr>
            <w:r>
              <w:rPr>
                <w:rFonts w:ascii="Times New Roman" w:hAnsi="Times New Roman"/>
                <w:sz w:val="20"/>
              </w:rPr>
              <w:t>254 076,38</w:t>
            </w:r>
          </w:p>
        </w:tc>
        <w:tc>
          <w:tcPr>
            <w:tcW w:type="dxa" w:w="808"/>
            <w:tcBorders>
              <w:top w:sz="4" w:val="nil"/>
              <w:left w:sz="4" w:val="nil"/>
              <w:bottom w:color="000000" w:sz="4" w:val="single"/>
              <w:right w:color="000000" w:sz="4" w:val="single"/>
            </w:tcBorders>
            <w:shd w:fill="FFFFFF" w:val="clear"/>
            <w:vAlign w:val="center"/>
          </w:tcPr>
          <w:p w14:paraId="0D0B0000">
            <w:pPr>
              <w:spacing w:after="0" w:line="240" w:lineRule="auto"/>
              <w:ind/>
              <w:jc w:val="center"/>
              <w:rPr>
                <w:rFonts w:ascii="Times New Roman" w:hAnsi="Times New Roman"/>
                <w:sz w:val="20"/>
              </w:rPr>
            </w:pPr>
            <w:r>
              <w:rPr>
                <w:rFonts w:ascii="Times New Roman" w:hAnsi="Times New Roman"/>
                <w:sz w:val="20"/>
              </w:rPr>
              <w:t>98,26</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0E0B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0F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0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1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120B0000">
            <w:pPr>
              <w:spacing w:after="0" w:line="240" w:lineRule="auto"/>
              <w:ind/>
              <w:jc w:val="center"/>
              <w:rPr>
                <w:rFonts w:ascii="Times New Roman" w:hAnsi="Times New Roman"/>
                <w:sz w:val="20"/>
              </w:rPr>
            </w:pPr>
            <w:r>
              <w:rPr>
                <w:rFonts w:ascii="Times New Roman" w:hAnsi="Times New Roman"/>
                <w:sz w:val="20"/>
              </w:rPr>
              <w:t>05 1 00 00000</w:t>
            </w:r>
          </w:p>
        </w:tc>
        <w:tc>
          <w:tcPr>
            <w:tcW w:type="dxa" w:w="674"/>
            <w:tcBorders>
              <w:top w:sz="4" w:val="nil"/>
              <w:left w:sz="4" w:val="nil"/>
              <w:bottom w:color="000000" w:sz="4" w:val="single"/>
              <w:right w:color="000000" w:sz="4" w:val="single"/>
            </w:tcBorders>
            <w:shd w:fill="FFFFFF" w:val="clear"/>
            <w:vAlign w:val="center"/>
          </w:tcPr>
          <w:p w14:paraId="13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40B0000">
            <w:pPr>
              <w:spacing w:after="0" w:line="240" w:lineRule="auto"/>
              <w:ind/>
              <w:jc w:val="center"/>
              <w:rPr>
                <w:rFonts w:ascii="Times New Roman" w:hAnsi="Times New Roman"/>
                <w:sz w:val="20"/>
              </w:rPr>
            </w:pPr>
            <w:r>
              <w:rPr>
                <w:rFonts w:ascii="Times New Roman" w:hAnsi="Times New Roman"/>
                <w:sz w:val="20"/>
              </w:rPr>
              <w:t>1 404,55</w:t>
            </w:r>
          </w:p>
        </w:tc>
        <w:tc>
          <w:tcPr>
            <w:tcW w:type="dxa" w:w="1349"/>
            <w:tcBorders>
              <w:top w:sz="4" w:val="nil"/>
              <w:left w:sz="4" w:val="nil"/>
              <w:bottom w:color="000000" w:sz="4" w:val="single"/>
              <w:right w:color="000000" w:sz="4" w:val="single"/>
            </w:tcBorders>
            <w:shd w:fill="FFFFFF" w:val="clear"/>
            <w:vAlign w:val="center"/>
          </w:tcPr>
          <w:p w14:paraId="150B0000">
            <w:pPr>
              <w:spacing w:after="0" w:line="240" w:lineRule="auto"/>
              <w:ind/>
              <w:jc w:val="center"/>
              <w:rPr>
                <w:rFonts w:ascii="Times New Roman" w:hAnsi="Times New Roman"/>
                <w:sz w:val="20"/>
              </w:rPr>
            </w:pPr>
            <w:r>
              <w:rPr>
                <w:rFonts w:ascii="Times New Roman" w:hAnsi="Times New Roman"/>
                <w:sz w:val="20"/>
              </w:rPr>
              <w:t>1 404,55</w:t>
            </w:r>
          </w:p>
        </w:tc>
        <w:tc>
          <w:tcPr>
            <w:tcW w:type="dxa" w:w="808"/>
            <w:tcBorders>
              <w:top w:sz="4" w:val="nil"/>
              <w:left w:sz="4" w:val="nil"/>
              <w:bottom w:color="000000" w:sz="4" w:val="single"/>
              <w:right w:color="000000" w:sz="4" w:val="single"/>
            </w:tcBorders>
            <w:shd w:fill="FFFFFF" w:val="clear"/>
            <w:vAlign w:val="center"/>
          </w:tcPr>
          <w:p w14:paraId="16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15"/>
        </w:trPr>
        <w:tc>
          <w:tcPr>
            <w:tcW w:type="dxa" w:w="3101"/>
            <w:tcBorders>
              <w:top w:sz="4" w:val="nil"/>
              <w:left w:color="000000" w:sz="4" w:val="single"/>
              <w:bottom w:color="000000" w:sz="4" w:val="single"/>
              <w:right w:color="000000" w:sz="4" w:val="single"/>
            </w:tcBorders>
            <w:shd w:fill="FFFFFF" w:val="clear"/>
            <w:vAlign w:val="center"/>
          </w:tcPr>
          <w:p w14:paraId="170B0000">
            <w:pPr>
              <w:spacing w:after="0" w:line="240" w:lineRule="auto"/>
              <w:ind/>
              <w:rPr>
                <w:rFonts w:ascii="Times New Roman" w:hAnsi="Times New Roman"/>
                <w:sz w:val="20"/>
              </w:rPr>
            </w:pPr>
            <w:r>
              <w:rPr>
                <w:rFonts w:ascii="Times New Roman" w:hAnsi="Times New Roman"/>
                <w:sz w:val="20"/>
              </w:rPr>
              <w:t>Региональный проект «Информационная безопасность»</w:t>
            </w:r>
          </w:p>
        </w:tc>
        <w:tc>
          <w:tcPr>
            <w:tcW w:type="dxa" w:w="582"/>
            <w:tcBorders>
              <w:top w:sz="4" w:val="nil"/>
              <w:left w:sz="4" w:val="nil"/>
              <w:bottom w:color="000000" w:sz="4" w:val="single"/>
              <w:right w:color="000000" w:sz="4" w:val="single"/>
            </w:tcBorders>
            <w:shd w:fill="FFFFFF" w:val="clear"/>
            <w:vAlign w:val="center"/>
          </w:tcPr>
          <w:p w14:paraId="18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9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A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1B0B0000">
            <w:pPr>
              <w:spacing w:after="0" w:line="240" w:lineRule="auto"/>
              <w:ind/>
              <w:jc w:val="center"/>
              <w:rPr>
                <w:rFonts w:ascii="Times New Roman" w:hAnsi="Times New Roman"/>
                <w:sz w:val="20"/>
              </w:rPr>
            </w:pPr>
            <w:r>
              <w:rPr>
                <w:rFonts w:ascii="Times New Roman" w:hAnsi="Times New Roman"/>
                <w:sz w:val="20"/>
              </w:rPr>
              <w:t>05 1 D4 00000</w:t>
            </w:r>
          </w:p>
        </w:tc>
        <w:tc>
          <w:tcPr>
            <w:tcW w:type="dxa" w:w="674"/>
            <w:tcBorders>
              <w:top w:sz="4" w:val="nil"/>
              <w:left w:sz="4" w:val="nil"/>
              <w:bottom w:color="000000" w:sz="4" w:val="single"/>
              <w:right w:color="000000" w:sz="4" w:val="single"/>
            </w:tcBorders>
            <w:shd w:fill="FFFFFF" w:val="clear"/>
            <w:vAlign w:val="center"/>
          </w:tcPr>
          <w:p w14:paraId="1C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D0B0000">
            <w:pPr>
              <w:spacing w:after="0" w:line="240" w:lineRule="auto"/>
              <w:ind/>
              <w:jc w:val="center"/>
              <w:rPr>
                <w:rFonts w:ascii="Times New Roman" w:hAnsi="Times New Roman"/>
                <w:sz w:val="20"/>
              </w:rPr>
            </w:pPr>
            <w:r>
              <w:rPr>
                <w:rFonts w:ascii="Times New Roman" w:hAnsi="Times New Roman"/>
                <w:sz w:val="20"/>
              </w:rPr>
              <w:t>1 404,55</w:t>
            </w:r>
          </w:p>
        </w:tc>
        <w:tc>
          <w:tcPr>
            <w:tcW w:type="dxa" w:w="1349"/>
            <w:tcBorders>
              <w:top w:sz="4" w:val="nil"/>
              <w:left w:sz="4" w:val="nil"/>
              <w:bottom w:color="000000" w:sz="4" w:val="single"/>
              <w:right w:color="000000" w:sz="4" w:val="single"/>
            </w:tcBorders>
            <w:shd w:fill="FFFFFF" w:val="clear"/>
            <w:vAlign w:val="center"/>
          </w:tcPr>
          <w:p w14:paraId="1E0B0000">
            <w:pPr>
              <w:spacing w:after="0" w:line="240" w:lineRule="auto"/>
              <w:ind/>
              <w:jc w:val="center"/>
              <w:rPr>
                <w:rFonts w:ascii="Times New Roman" w:hAnsi="Times New Roman"/>
                <w:sz w:val="20"/>
              </w:rPr>
            </w:pPr>
            <w:r>
              <w:rPr>
                <w:rFonts w:ascii="Times New Roman" w:hAnsi="Times New Roman"/>
                <w:sz w:val="20"/>
              </w:rPr>
              <w:t>1 404,55</w:t>
            </w:r>
          </w:p>
        </w:tc>
        <w:tc>
          <w:tcPr>
            <w:tcW w:type="dxa" w:w="808"/>
            <w:tcBorders>
              <w:top w:sz="4" w:val="nil"/>
              <w:left w:sz="4" w:val="nil"/>
              <w:bottom w:color="000000" w:sz="4" w:val="single"/>
              <w:right w:color="000000" w:sz="4" w:val="single"/>
            </w:tcBorders>
            <w:shd w:fill="FFFFFF" w:val="clear"/>
            <w:vAlign w:val="center"/>
          </w:tcPr>
          <w:p w14:paraId="1F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085"/>
        </w:trPr>
        <w:tc>
          <w:tcPr>
            <w:tcW w:type="dxa" w:w="3101"/>
            <w:tcBorders>
              <w:top w:sz="4" w:val="nil"/>
              <w:left w:color="000000" w:sz="4" w:val="single"/>
              <w:bottom w:color="000000" w:sz="4" w:val="single"/>
              <w:right w:color="000000" w:sz="4" w:val="single"/>
            </w:tcBorders>
            <w:shd w:fill="FFFFFF" w:val="clear"/>
            <w:vAlign w:val="center"/>
          </w:tcPr>
          <w:p w14:paraId="200B0000">
            <w:pPr>
              <w:spacing w:after="0" w:line="240" w:lineRule="auto"/>
              <w:ind/>
              <w:rPr>
                <w:rFonts w:ascii="Times New Roman" w:hAnsi="Times New Roman"/>
                <w:sz w:val="20"/>
              </w:rPr>
            </w:pPr>
            <w:r>
              <w:rPr>
                <w:rFonts w:ascii="Times New Roman" w:hAnsi="Times New Roman"/>
                <w:sz w:val="20"/>
              </w:rPr>
              <w:t>Обеспечение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муниципальных образований Челябинской области</w:t>
            </w:r>
          </w:p>
        </w:tc>
        <w:tc>
          <w:tcPr>
            <w:tcW w:type="dxa" w:w="582"/>
            <w:tcBorders>
              <w:top w:sz="4" w:val="nil"/>
              <w:left w:sz="4" w:val="nil"/>
              <w:bottom w:color="000000" w:sz="4" w:val="single"/>
              <w:right w:color="000000" w:sz="4" w:val="single"/>
            </w:tcBorders>
            <w:shd w:fill="FFFFFF" w:val="clear"/>
            <w:vAlign w:val="center"/>
          </w:tcPr>
          <w:p w14:paraId="21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2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3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40B0000">
            <w:pPr>
              <w:spacing w:after="0" w:line="240" w:lineRule="auto"/>
              <w:ind/>
              <w:jc w:val="center"/>
              <w:rPr>
                <w:rFonts w:ascii="Times New Roman" w:hAnsi="Times New Roman"/>
                <w:sz w:val="20"/>
              </w:rPr>
            </w:pPr>
            <w:r>
              <w:rPr>
                <w:rFonts w:ascii="Times New Roman" w:hAnsi="Times New Roman"/>
                <w:sz w:val="20"/>
              </w:rPr>
              <w:t>05 1 D4 60250</w:t>
            </w:r>
          </w:p>
        </w:tc>
        <w:tc>
          <w:tcPr>
            <w:tcW w:type="dxa" w:w="674"/>
            <w:tcBorders>
              <w:top w:sz="4" w:val="nil"/>
              <w:left w:sz="4" w:val="nil"/>
              <w:bottom w:color="000000" w:sz="4" w:val="single"/>
              <w:right w:color="000000" w:sz="4" w:val="single"/>
            </w:tcBorders>
            <w:shd w:fill="FFFFFF" w:val="clear"/>
            <w:vAlign w:val="center"/>
          </w:tcPr>
          <w:p w14:paraId="25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60B0000">
            <w:pPr>
              <w:spacing w:after="0" w:line="240" w:lineRule="auto"/>
              <w:ind/>
              <w:jc w:val="center"/>
              <w:rPr>
                <w:rFonts w:ascii="Times New Roman" w:hAnsi="Times New Roman"/>
                <w:sz w:val="20"/>
              </w:rPr>
            </w:pPr>
            <w:r>
              <w:rPr>
                <w:rFonts w:ascii="Times New Roman" w:hAnsi="Times New Roman"/>
                <w:sz w:val="20"/>
              </w:rPr>
              <w:t>1 404,55</w:t>
            </w:r>
          </w:p>
        </w:tc>
        <w:tc>
          <w:tcPr>
            <w:tcW w:type="dxa" w:w="1349"/>
            <w:tcBorders>
              <w:top w:sz="4" w:val="nil"/>
              <w:left w:sz="4" w:val="nil"/>
              <w:bottom w:color="000000" w:sz="4" w:val="single"/>
              <w:right w:color="000000" w:sz="4" w:val="single"/>
            </w:tcBorders>
            <w:shd w:fill="FFFFFF" w:val="clear"/>
            <w:vAlign w:val="center"/>
          </w:tcPr>
          <w:p w14:paraId="270B0000">
            <w:pPr>
              <w:spacing w:after="0" w:line="240" w:lineRule="auto"/>
              <w:ind/>
              <w:jc w:val="center"/>
              <w:rPr>
                <w:rFonts w:ascii="Times New Roman" w:hAnsi="Times New Roman"/>
                <w:sz w:val="20"/>
              </w:rPr>
            </w:pPr>
            <w:r>
              <w:rPr>
                <w:rFonts w:ascii="Times New Roman" w:hAnsi="Times New Roman"/>
                <w:sz w:val="20"/>
              </w:rPr>
              <w:t>1 404,55</w:t>
            </w:r>
          </w:p>
        </w:tc>
        <w:tc>
          <w:tcPr>
            <w:tcW w:type="dxa" w:w="808"/>
            <w:tcBorders>
              <w:top w:sz="4" w:val="nil"/>
              <w:left w:sz="4" w:val="nil"/>
              <w:bottom w:color="000000" w:sz="4" w:val="single"/>
              <w:right w:color="000000" w:sz="4" w:val="single"/>
            </w:tcBorders>
            <w:shd w:fill="FFFFFF" w:val="clear"/>
            <w:vAlign w:val="center"/>
          </w:tcPr>
          <w:p w14:paraId="28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290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A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B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C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D0B0000">
            <w:pPr>
              <w:spacing w:after="0" w:line="240" w:lineRule="auto"/>
              <w:ind/>
              <w:jc w:val="center"/>
              <w:rPr>
                <w:rFonts w:ascii="Times New Roman" w:hAnsi="Times New Roman"/>
                <w:sz w:val="20"/>
              </w:rPr>
            </w:pPr>
            <w:r>
              <w:rPr>
                <w:rFonts w:ascii="Times New Roman" w:hAnsi="Times New Roman"/>
                <w:sz w:val="20"/>
              </w:rPr>
              <w:t>05 1 D4 60250</w:t>
            </w:r>
          </w:p>
        </w:tc>
        <w:tc>
          <w:tcPr>
            <w:tcW w:type="dxa" w:w="674"/>
            <w:tcBorders>
              <w:top w:sz="4" w:val="nil"/>
              <w:left w:sz="4" w:val="nil"/>
              <w:bottom w:color="000000" w:sz="4" w:val="single"/>
              <w:right w:color="000000" w:sz="4" w:val="single"/>
            </w:tcBorders>
            <w:shd w:fill="FFFFFF" w:val="clear"/>
            <w:vAlign w:val="center"/>
          </w:tcPr>
          <w:p w14:paraId="2E0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F0B0000">
            <w:pPr>
              <w:spacing w:after="0" w:line="240" w:lineRule="auto"/>
              <w:ind/>
              <w:jc w:val="center"/>
              <w:rPr>
                <w:rFonts w:ascii="Times New Roman" w:hAnsi="Times New Roman"/>
                <w:sz w:val="20"/>
              </w:rPr>
            </w:pPr>
            <w:r>
              <w:rPr>
                <w:rFonts w:ascii="Times New Roman" w:hAnsi="Times New Roman"/>
                <w:sz w:val="20"/>
              </w:rPr>
              <w:t>1 404,55</w:t>
            </w:r>
          </w:p>
        </w:tc>
        <w:tc>
          <w:tcPr>
            <w:tcW w:type="dxa" w:w="1349"/>
            <w:tcBorders>
              <w:top w:sz="4" w:val="nil"/>
              <w:left w:sz="4" w:val="nil"/>
              <w:bottom w:color="000000" w:sz="4" w:val="single"/>
              <w:right w:color="000000" w:sz="4" w:val="single"/>
            </w:tcBorders>
            <w:shd w:fill="FFFFFF" w:val="clear"/>
            <w:vAlign w:val="center"/>
          </w:tcPr>
          <w:p w14:paraId="300B0000">
            <w:pPr>
              <w:spacing w:after="0" w:line="240" w:lineRule="auto"/>
              <w:ind/>
              <w:jc w:val="center"/>
              <w:rPr>
                <w:rFonts w:ascii="Times New Roman" w:hAnsi="Times New Roman"/>
                <w:sz w:val="20"/>
              </w:rPr>
            </w:pPr>
            <w:r>
              <w:rPr>
                <w:rFonts w:ascii="Times New Roman" w:hAnsi="Times New Roman"/>
                <w:sz w:val="20"/>
              </w:rPr>
              <w:t>1 404,55</w:t>
            </w:r>
          </w:p>
        </w:tc>
        <w:tc>
          <w:tcPr>
            <w:tcW w:type="dxa" w:w="808"/>
            <w:tcBorders>
              <w:top w:sz="4" w:val="nil"/>
              <w:left w:sz="4" w:val="nil"/>
              <w:bottom w:color="000000" w:sz="4" w:val="single"/>
              <w:right w:color="000000" w:sz="4" w:val="single"/>
            </w:tcBorders>
            <w:shd w:fill="FFFFFF" w:val="clear"/>
            <w:vAlign w:val="center"/>
          </w:tcPr>
          <w:p w14:paraId="31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320B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33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4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5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360B0000">
            <w:pPr>
              <w:spacing w:after="0" w:line="240" w:lineRule="auto"/>
              <w:ind/>
              <w:jc w:val="center"/>
              <w:rPr>
                <w:rFonts w:ascii="Times New Roman" w:hAnsi="Times New Roman"/>
                <w:sz w:val="20"/>
              </w:rPr>
            </w:pPr>
            <w:r>
              <w:rPr>
                <w:rFonts w:ascii="Times New Roman" w:hAnsi="Times New Roman"/>
                <w:sz w:val="20"/>
              </w:rPr>
              <w:t>05 4 00 00000</w:t>
            </w:r>
          </w:p>
        </w:tc>
        <w:tc>
          <w:tcPr>
            <w:tcW w:type="dxa" w:w="674"/>
            <w:tcBorders>
              <w:top w:sz="4" w:val="nil"/>
              <w:left w:sz="4" w:val="nil"/>
              <w:bottom w:color="000000" w:sz="4" w:val="single"/>
              <w:right w:color="000000" w:sz="4" w:val="single"/>
            </w:tcBorders>
            <w:shd w:fill="FFFFFF" w:val="clear"/>
            <w:vAlign w:val="center"/>
          </w:tcPr>
          <w:p w14:paraId="37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80B0000">
            <w:pPr>
              <w:spacing w:after="0" w:line="240" w:lineRule="auto"/>
              <w:ind/>
              <w:jc w:val="center"/>
              <w:rPr>
                <w:rFonts w:ascii="Times New Roman" w:hAnsi="Times New Roman"/>
                <w:sz w:val="20"/>
              </w:rPr>
            </w:pPr>
            <w:r>
              <w:rPr>
                <w:rFonts w:ascii="Times New Roman" w:hAnsi="Times New Roman"/>
                <w:sz w:val="20"/>
              </w:rPr>
              <w:t>257 166,33</w:t>
            </w:r>
          </w:p>
        </w:tc>
        <w:tc>
          <w:tcPr>
            <w:tcW w:type="dxa" w:w="1349"/>
            <w:tcBorders>
              <w:top w:sz="4" w:val="nil"/>
              <w:left w:sz="4" w:val="nil"/>
              <w:bottom w:color="000000" w:sz="4" w:val="single"/>
              <w:right w:color="000000" w:sz="4" w:val="single"/>
            </w:tcBorders>
            <w:shd w:fill="FFFFFF" w:val="clear"/>
            <w:vAlign w:val="center"/>
          </w:tcPr>
          <w:p w14:paraId="390B0000">
            <w:pPr>
              <w:spacing w:after="0" w:line="240" w:lineRule="auto"/>
              <w:ind/>
              <w:jc w:val="center"/>
              <w:rPr>
                <w:rFonts w:ascii="Times New Roman" w:hAnsi="Times New Roman"/>
                <w:sz w:val="20"/>
              </w:rPr>
            </w:pPr>
            <w:r>
              <w:rPr>
                <w:rFonts w:ascii="Times New Roman" w:hAnsi="Times New Roman"/>
                <w:sz w:val="20"/>
              </w:rPr>
              <w:t>252 671,83</w:t>
            </w:r>
          </w:p>
        </w:tc>
        <w:tc>
          <w:tcPr>
            <w:tcW w:type="dxa" w:w="808"/>
            <w:tcBorders>
              <w:top w:sz="4" w:val="nil"/>
              <w:left w:sz="4" w:val="nil"/>
              <w:bottom w:color="000000" w:sz="4" w:val="single"/>
              <w:right w:color="000000" w:sz="4" w:val="single"/>
            </w:tcBorders>
            <w:shd w:fill="FFFFFF" w:val="clear"/>
            <w:vAlign w:val="center"/>
          </w:tcPr>
          <w:p w14:paraId="3A0B0000">
            <w:pPr>
              <w:spacing w:after="0" w:line="240" w:lineRule="auto"/>
              <w:ind/>
              <w:jc w:val="center"/>
              <w:rPr>
                <w:rFonts w:ascii="Times New Roman" w:hAnsi="Times New Roman"/>
                <w:sz w:val="20"/>
              </w:rPr>
            </w:pPr>
            <w:r>
              <w:rPr>
                <w:rFonts w:ascii="Times New Roman" w:hAnsi="Times New Roman"/>
                <w:sz w:val="20"/>
              </w:rPr>
              <w:t>98,25</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3B0B0000">
            <w:pPr>
              <w:spacing w:after="0" w:line="240" w:lineRule="auto"/>
              <w:ind/>
              <w:rPr>
                <w:rFonts w:ascii="Times New Roman" w:hAnsi="Times New Roman"/>
                <w:sz w:val="20"/>
              </w:rPr>
            </w:pPr>
            <w:r>
              <w:rPr>
                <w:rFonts w:ascii="Times New Roman" w:hAnsi="Times New Roman"/>
                <w:sz w:val="20"/>
              </w:rPr>
              <w:t>Комплекс процессных мероприятий «Меры социальной защиты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3C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D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E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3F0B0000">
            <w:pPr>
              <w:spacing w:after="0" w:line="240" w:lineRule="auto"/>
              <w:ind/>
              <w:jc w:val="center"/>
              <w:rPr>
                <w:rFonts w:ascii="Times New Roman" w:hAnsi="Times New Roman"/>
                <w:sz w:val="20"/>
              </w:rPr>
            </w:pPr>
            <w:r>
              <w:rPr>
                <w:rFonts w:ascii="Times New Roman" w:hAnsi="Times New Roman"/>
                <w:sz w:val="20"/>
              </w:rPr>
              <w:t>05 4 01 00000</w:t>
            </w:r>
          </w:p>
        </w:tc>
        <w:tc>
          <w:tcPr>
            <w:tcW w:type="dxa" w:w="674"/>
            <w:tcBorders>
              <w:top w:sz="4" w:val="nil"/>
              <w:left w:sz="4" w:val="nil"/>
              <w:bottom w:color="000000" w:sz="4" w:val="single"/>
              <w:right w:color="000000" w:sz="4" w:val="single"/>
            </w:tcBorders>
            <w:shd w:fill="FFFFFF" w:val="clear"/>
            <w:vAlign w:val="center"/>
          </w:tcPr>
          <w:p w14:paraId="40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10B0000">
            <w:pPr>
              <w:spacing w:after="0" w:line="240" w:lineRule="auto"/>
              <w:ind/>
              <w:jc w:val="center"/>
              <w:rPr>
                <w:rFonts w:ascii="Times New Roman" w:hAnsi="Times New Roman"/>
                <w:sz w:val="20"/>
              </w:rPr>
            </w:pPr>
            <w:r>
              <w:rPr>
                <w:rFonts w:ascii="Times New Roman" w:hAnsi="Times New Roman"/>
                <w:sz w:val="20"/>
              </w:rPr>
              <w:t>230 363,84</w:t>
            </w:r>
          </w:p>
        </w:tc>
        <w:tc>
          <w:tcPr>
            <w:tcW w:type="dxa" w:w="1349"/>
            <w:tcBorders>
              <w:top w:sz="4" w:val="nil"/>
              <w:left w:sz="4" w:val="nil"/>
              <w:bottom w:color="000000" w:sz="4" w:val="single"/>
              <w:right w:color="000000" w:sz="4" w:val="single"/>
            </w:tcBorders>
            <w:shd w:fill="FFFFFF" w:val="clear"/>
            <w:vAlign w:val="center"/>
          </w:tcPr>
          <w:p w14:paraId="420B0000">
            <w:pPr>
              <w:spacing w:after="0" w:line="240" w:lineRule="auto"/>
              <w:ind/>
              <w:jc w:val="center"/>
              <w:rPr>
                <w:rFonts w:ascii="Times New Roman" w:hAnsi="Times New Roman"/>
                <w:sz w:val="20"/>
              </w:rPr>
            </w:pPr>
            <w:r>
              <w:rPr>
                <w:rFonts w:ascii="Times New Roman" w:hAnsi="Times New Roman"/>
                <w:sz w:val="20"/>
              </w:rPr>
              <w:t>226 564,74</w:t>
            </w:r>
          </w:p>
        </w:tc>
        <w:tc>
          <w:tcPr>
            <w:tcW w:type="dxa" w:w="808"/>
            <w:tcBorders>
              <w:top w:sz="4" w:val="nil"/>
              <w:left w:sz="4" w:val="nil"/>
              <w:bottom w:color="000000" w:sz="4" w:val="single"/>
              <w:right w:color="000000" w:sz="4" w:val="single"/>
            </w:tcBorders>
            <w:shd w:fill="FFFFFF" w:val="clear"/>
            <w:vAlign w:val="center"/>
          </w:tcPr>
          <w:p w14:paraId="430B0000">
            <w:pPr>
              <w:spacing w:after="0" w:line="240" w:lineRule="auto"/>
              <w:ind/>
              <w:jc w:val="center"/>
              <w:rPr>
                <w:rFonts w:ascii="Times New Roman" w:hAnsi="Times New Roman"/>
                <w:sz w:val="20"/>
              </w:rPr>
            </w:pPr>
            <w:r>
              <w:rPr>
                <w:rFonts w:ascii="Times New Roman" w:hAnsi="Times New Roman"/>
                <w:sz w:val="20"/>
              </w:rPr>
              <w:t>98,35</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440B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w:t>
            </w:r>
          </w:p>
        </w:tc>
        <w:tc>
          <w:tcPr>
            <w:tcW w:type="dxa" w:w="582"/>
            <w:tcBorders>
              <w:top w:sz="4" w:val="nil"/>
              <w:left w:sz="4" w:val="nil"/>
              <w:bottom w:color="000000" w:sz="4" w:val="single"/>
              <w:right w:color="000000" w:sz="4" w:val="single"/>
            </w:tcBorders>
            <w:shd w:fill="FFFFFF" w:val="clear"/>
            <w:vAlign w:val="center"/>
          </w:tcPr>
          <w:p w14:paraId="45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6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7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480B0000">
            <w:pPr>
              <w:spacing w:after="0" w:line="240" w:lineRule="auto"/>
              <w:ind/>
              <w:jc w:val="center"/>
              <w:rPr>
                <w:rFonts w:ascii="Times New Roman" w:hAnsi="Times New Roman"/>
                <w:sz w:val="20"/>
              </w:rPr>
            </w:pPr>
            <w:r>
              <w:rPr>
                <w:rFonts w:ascii="Times New Roman" w:hAnsi="Times New Roman"/>
                <w:sz w:val="20"/>
              </w:rPr>
              <w:t>05 4 01 00020</w:t>
            </w:r>
          </w:p>
        </w:tc>
        <w:tc>
          <w:tcPr>
            <w:tcW w:type="dxa" w:w="674"/>
            <w:tcBorders>
              <w:top w:sz="4" w:val="nil"/>
              <w:left w:sz="4" w:val="nil"/>
              <w:bottom w:color="000000" w:sz="4" w:val="single"/>
              <w:right w:color="000000" w:sz="4" w:val="single"/>
            </w:tcBorders>
            <w:shd w:fill="FFFFFF" w:val="clear"/>
            <w:vAlign w:val="center"/>
          </w:tcPr>
          <w:p w14:paraId="49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A0B0000">
            <w:pPr>
              <w:spacing w:after="0" w:line="240" w:lineRule="auto"/>
              <w:ind/>
              <w:jc w:val="center"/>
              <w:rPr>
                <w:rFonts w:ascii="Times New Roman" w:hAnsi="Times New Roman"/>
                <w:sz w:val="20"/>
              </w:rPr>
            </w:pPr>
            <w:r>
              <w:rPr>
                <w:rFonts w:ascii="Times New Roman" w:hAnsi="Times New Roman"/>
                <w:sz w:val="20"/>
              </w:rPr>
              <w:t>60 982,77</w:t>
            </w:r>
          </w:p>
        </w:tc>
        <w:tc>
          <w:tcPr>
            <w:tcW w:type="dxa" w:w="1349"/>
            <w:tcBorders>
              <w:top w:sz="4" w:val="nil"/>
              <w:left w:sz="4" w:val="nil"/>
              <w:bottom w:color="000000" w:sz="4" w:val="single"/>
              <w:right w:color="000000" w:sz="4" w:val="single"/>
            </w:tcBorders>
            <w:shd w:fill="FFFFFF" w:val="clear"/>
            <w:vAlign w:val="center"/>
          </w:tcPr>
          <w:p w14:paraId="4B0B0000">
            <w:pPr>
              <w:spacing w:after="0" w:line="240" w:lineRule="auto"/>
              <w:ind/>
              <w:jc w:val="center"/>
              <w:rPr>
                <w:rFonts w:ascii="Times New Roman" w:hAnsi="Times New Roman"/>
                <w:sz w:val="20"/>
              </w:rPr>
            </w:pPr>
            <w:r>
              <w:rPr>
                <w:rFonts w:ascii="Times New Roman" w:hAnsi="Times New Roman"/>
                <w:sz w:val="20"/>
              </w:rPr>
              <w:t>59 469,04</w:t>
            </w:r>
          </w:p>
        </w:tc>
        <w:tc>
          <w:tcPr>
            <w:tcW w:type="dxa" w:w="808"/>
            <w:tcBorders>
              <w:top w:sz="4" w:val="nil"/>
              <w:left w:sz="4" w:val="nil"/>
              <w:bottom w:color="000000" w:sz="4" w:val="single"/>
              <w:right w:color="000000" w:sz="4" w:val="single"/>
            </w:tcBorders>
            <w:shd w:fill="FFFFFF" w:val="clear"/>
            <w:vAlign w:val="center"/>
          </w:tcPr>
          <w:p w14:paraId="4C0B0000">
            <w:pPr>
              <w:spacing w:after="0" w:line="240" w:lineRule="auto"/>
              <w:ind/>
              <w:jc w:val="center"/>
              <w:rPr>
                <w:rFonts w:ascii="Times New Roman" w:hAnsi="Times New Roman"/>
                <w:sz w:val="20"/>
              </w:rPr>
            </w:pPr>
            <w:r>
              <w:rPr>
                <w:rFonts w:ascii="Times New Roman" w:hAnsi="Times New Roman"/>
                <w:sz w:val="20"/>
              </w:rPr>
              <w:t>97,52</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4D0B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4E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F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0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510B0000">
            <w:pPr>
              <w:spacing w:after="0" w:line="240" w:lineRule="auto"/>
              <w:ind/>
              <w:jc w:val="center"/>
              <w:rPr>
                <w:rFonts w:ascii="Times New Roman" w:hAnsi="Times New Roman"/>
                <w:sz w:val="20"/>
              </w:rPr>
            </w:pPr>
            <w:r>
              <w:rPr>
                <w:rFonts w:ascii="Times New Roman" w:hAnsi="Times New Roman"/>
                <w:sz w:val="20"/>
              </w:rPr>
              <w:t>05 4 01 00020</w:t>
            </w:r>
          </w:p>
        </w:tc>
        <w:tc>
          <w:tcPr>
            <w:tcW w:type="dxa" w:w="674"/>
            <w:tcBorders>
              <w:top w:sz="4" w:val="nil"/>
              <w:left w:sz="4" w:val="nil"/>
              <w:bottom w:color="000000" w:sz="4" w:val="single"/>
              <w:right w:color="000000" w:sz="4" w:val="single"/>
            </w:tcBorders>
            <w:shd w:fill="FFFFFF" w:val="clear"/>
            <w:vAlign w:val="center"/>
          </w:tcPr>
          <w:p w14:paraId="520B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530B0000">
            <w:pPr>
              <w:spacing w:after="0" w:line="240" w:lineRule="auto"/>
              <w:ind/>
              <w:jc w:val="center"/>
              <w:rPr>
                <w:rFonts w:ascii="Times New Roman" w:hAnsi="Times New Roman"/>
                <w:sz w:val="20"/>
              </w:rPr>
            </w:pPr>
            <w:r>
              <w:rPr>
                <w:rFonts w:ascii="Times New Roman" w:hAnsi="Times New Roman"/>
                <w:sz w:val="20"/>
              </w:rPr>
              <w:t>54 870,56</w:t>
            </w:r>
          </w:p>
        </w:tc>
        <w:tc>
          <w:tcPr>
            <w:tcW w:type="dxa" w:w="1349"/>
            <w:tcBorders>
              <w:top w:sz="4" w:val="nil"/>
              <w:left w:sz="4" w:val="nil"/>
              <w:bottom w:color="000000" w:sz="4" w:val="single"/>
              <w:right w:color="000000" w:sz="4" w:val="single"/>
            </w:tcBorders>
            <w:shd w:fill="FFFFFF" w:val="clear"/>
            <w:vAlign w:val="center"/>
          </w:tcPr>
          <w:p w14:paraId="540B0000">
            <w:pPr>
              <w:spacing w:after="0" w:line="240" w:lineRule="auto"/>
              <w:ind/>
              <w:jc w:val="center"/>
              <w:rPr>
                <w:rFonts w:ascii="Times New Roman" w:hAnsi="Times New Roman"/>
                <w:sz w:val="20"/>
              </w:rPr>
            </w:pPr>
            <w:r>
              <w:rPr>
                <w:rFonts w:ascii="Times New Roman" w:hAnsi="Times New Roman"/>
                <w:sz w:val="20"/>
              </w:rPr>
              <w:t>54 849,55</w:t>
            </w:r>
          </w:p>
        </w:tc>
        <w:tc>
          <w:tcPr>
            <w:tcW w:type="dxa" w:w="808"/>
            <w:tcBorders>
              <w:top w:sz="4" w:val="nil"/>
              <w:left w:sz="4" w:val="nil"/>
              <w:bottom w:color="000000" w:sz="4" w:val="single"/>
              <w:right w:color="000000" w:sz="4" w:val="single"/>
            </w:tcBorders>
            <w:shd w:fill="FFFFFF" w:val="clear"/>
            <w:vAlign w:val="center"/>
          </w:tcPr>
          <w:p w14:paraId="550B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560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7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8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9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5A0B0000">
            <w:pPr>
              <w:spacing w:after="0" w:line="240" w:lineRule="auto"/>
              <w:ind/>
              <w:jc w:val="center"/>
              <w:rPr>
                <w:rFonts w:ascii="Times New Roman" w:hAnsi="Times New Roman"/>
                <w:sz w:val="20"/>
              </w:rPr>
            </w:pPr>
            <w:r>
              <w:rPr>
                <w:rFonts w:ascii="Times New Roman" w:hAnsi="Times New Roman"/>
                <w:sz w:val="20"/>
              </w:rPr>
              <w:t>05 4 01 00020</w:t>
            </w:r>
          </w:p>
        </w:tc>
        <w:tc>
          <w:tcPr>
            <w:tcW w:type="dxa" w:w="674"/>
            <w:tcBorders>
              <w:top w:sz="4" w:val="nil"/>
              <w:left w:sz="4" w:val="nil"/>
              <w:bottom w:color="000000" w:sz="4" w:val="single"/>
              <w:right w:color="000000" w:sz="4" w:val="single"/>
            </w:tcBorders>
            <w:shd w:fill="FFFFFF" w:val="clear"/>
            <w:vAlign w:val="center"/>
          </w:tcPr>
          <w:p w14:paraId="5B0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C0B0000">
            <w:pPr>
              <w:spacing w:after="0" w:line="240" w:lineRule="auto"/>
              <w:ind/>
              <w:jc w:val="center"/>
              <w:rPr>
                <w:rFonts w:ascii="Times New Roman" w:hAnsi="Times New Roman"/>
                <w:sz w:val="20"/>
              </w:rPr>
            </w:pPr>
            <w:r>
              <w:rPr>
                <w:rFonts w:ascii="Times New Roman" w:hAnsi="Times New Roman"/>
                <w:sz w:val="20"/>
              </w:rPr>
              <w:t>5 864,58</w:t>
            </w:r>
          </w:p>
        </w:tc>
        <w:tc>
          <w:tcPr>
            <w:tcW w:type="dxa" w:w="1349"/>
            <w:tcBorders>
              <w:top w:sz="4" w:val="nil"/>
              <w:left w:sz="4" w:val="nil"/>
              <w:bottom w:color="000000" w:sz="4" w:val="single"/>
              <w:right w:color="000000" w:sz="4" w:val="single"/>
            </w:tcBorders>
            <w:shd w:fill="FFFFFF" w:val="clear"/>
            <w:vAlign w:val="center"/>
          </w:tcPr>
          <w:p w14:paraId="5D0B0000">
            <w:pPr>
              <w:spacing w:after="0" w:line="240" w:lineRule="auto"/>
              <w:ind/>
              <w:jc w:val="center"/>
              <w:rPr>
                <w:rFonts w:ascii="Times New Roman" w:hAnsi="Times New Roman"/>
                <w:sz w:val="20"/>
              </w:rPr>
            </w:pPr>
            <w:r>
              <w:rPr>
                <w:rFonts w:ascii="Times New Roman" w:hAnsi="Times New Roman"/>
                <w:sz w:val="20"/>
              </w:rPr>
              <w:t>4 399,71</w:t>
            </w:r>
          </w:p>
        </w:tc>
        <w:tc>
          <w:tcPr>
            <w:tcW w:type="dxa" w:w="808"/>
            <w:tcBorders>
              <w:top w:sz="4" w:val="nil"/>
              <w:left w:sz="4" w:val="nil"/>
              <w:bottom w:color="000000" w:sz="4" w:val="single"/>
              <w:right w:color="000000" w:sz="4" w:val="single"/>
            </w:tcBorders>
            <w:shd w:fill="FFFFFF" w:val="clear"/>
            <w:vAlign w:val="center"/>
          </w:tcPr>
          <w:p w14:paraId="5E0B0000">
            <w:pPr>
              <w:spacing w:after="0" w:line="240" w:lineRule="auto"/>
              <w:ind/>
              <w:jc w:val="center"/>
              <w:rPr>
                <w:rFonts w:ascii="Times New Roman" w:hAnsi="Times New Roman"/>
                <w:sz w:val="20"/>
              </w:rPr>
            </w:pPr>
            <w:r>
              <w:rPr>
                <w:rFonts w:ascii="Times New Roman" w:hAnsi="Times New Roman"/>
                <w:sz w:val="20"/>
              </w:rPr>
              <w:t>75,02</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5F0B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60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1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2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630B0000">
            <w:pPr>
              <w:spacing w:after="0" w:line="240" w:lineRule="auto"/>
              <w:ind/>
              <w:jc w:val="center"/>
              <w:rPr>
                <w:rFonts w:ascii="Times New Roman" w:hAnsi="Times New Roman"/>
                <w:sz w:val="20"/>
              </w:rPr>
            </w:pPr>
            <w:r>
              <w:rPr>
                <w:rFonts w:ascii="Times New Roman" w:hAnsi="Times New Roman"/>
                <w:sz w:val="20"/>
              </w:rPr>
              <w:t>05 4 01 00020</w:t>
            </w:r>
          </w:p>
        </w:tc>
        <w:tc>
          <w:tcPr>
            <w:tcW w:type="dxa" w:w="674"/>
            <w:tcBorders>
              <w:top w:sz="4" w:val="nil"/>
              <w:left w:sz="4" w:val="nil"/>
              <w:bottom w:color="000000" w:sz="4" w:val="single"/>
              <w:right w:color="000000" w:sz="4" w:val="single"/>
            </w:tcBorders>
            <w:shd w:fill="FFFFFF" w:val="clear"/>
            <w:vAlign w:val="center"/>
          </w:tcPr>
          <w:p w14:paraId="640B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650B0000">
            <w:pPr>
              <w:spacing w:after="0" w:line="240" w:lineRule="auto"/>
              <w:ind/>
              <w:jc w:val="center"/>
              <w:rPr>
                <w:rFonts w:ascii="Times New Roman" w:hAnsi="Times New Roman"/>
                <w:sz w:val="20"/>
              </w:rPr>
            </w:pPr>
            <w:r>
              <w:rPr>
                <w:rFonts w:ascii="Times New Roman" w:hAnsi="Times New Roman"/>
                <w:sz w:val="20"/>
              </w:rPr>
              <w:t>30,00</w:t>
            </w:r>
          </w:p>
        </w:tc>
        <w:tc>
          <w:tcPr>
            <w:tcW w:type="dxa" w:w="1349"/>
            <w:tcBorders>
              <w:top w:sz="4" w:val="nil"/>
              <w:left w:sz="4" w:val="nil"/>
              <w:bottom w:color="000000" w:sz="4" w:val="single"/>
              <w:right w:color="000000" w:sz="4" w:val="single"/>
            </w:tcBorders>
            <w:shd w:fill="FFFFFF" w:val="clear"/>
            <w:vAlign w:val="center"/>
          </w:tcPr>
          <w:p w14:paraId="660B0000">
            <w:pPr>
              <w:spacing w:after="0" w:line="240" w:lineRule="auto"/>
              <w:ind/>
              <w:jc w:val="center"/>
              <w:rPr>
                <w:rFonts w:ascii="Times New Roman" w:hAnsi="Times New Roman"/>
                <w:sz w:val="20"/>
              </w:rPr>
            </w:pPr>
            <w:r>
              <w:rPr>
                <w:rFonts w:ascii="Times New Roman" w:hAnsi="Times New Roman"/>
                <w:sz w:val="20"/>
              </w:rPr>
              <w:t>2,15</w:t>
            </w:r>
          </w:p>
        </w:tc>
        <w:tc>
          <w:tcPr>
            <w:tcW w:type="dxa" w:w="808"/>
            <w:tcBorders>
              <w:top w:sz="4" w:val="nil"/>
              <w:left w:sz="4" w:val="nil"/>
              <w:bottom w:color="000000" w:sz="4" w:val="single"/>
              <w:right w:color="000000" w:sz="4" w:val="single"/>
            </w:tcBorders>
            <w:shd w:fill="FFFFFF" w:val="clear"/>
            <w:vAlign w:val="center"/>
          </w:tcPr>
          <w:p w14:paraId="670B0000">
            <w:pPr>
              <w:spacing w:after="0" w:line="240" w:lineRule="auto"/>
              <w:ind/>
              <w:jc w:val="center"/>
              <w:rPr>
                <w:rFonts w:ascii="Times New Roman" w:hAnsi="Times New Roman"/>
                <w:sz w:val="20"/>
              </w:rPr>
            </w:pPr>
            <w:r>
              <w:rPr>
                <w:rFonts w:ascii="Times New Roman" w:hAnsi="Times New Roman"/>
                <w:sz w:val="20"/>
              </w:rPr>
              <w:t>7,17</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680B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69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A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B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6C0B0000">
            <w:pPr>
              <w:spacing w:after="0" w:line="240" w:lineRule="auto"/>
              <w:ind/>
              <w:jc w:val="center"/>
              <w:rPr>
                <w:rFonts w:ascii="Times New Roman" w:hAnsi="Times New Roman"/>
                <w:sz w:val="20"/>
              </w:rPr>
            </w:pPr>
            <w:r>
              <w:rPr>
                <w:rFonts w:ascii="Times New Roman" w:hAnsi="Times New Roman"/>
                <w:sz w:val="20"/>
              </w:rPr>
              <w:t>05 4 01 00020</w:t>
            </w:r>
          </w:p>
        </w:tc>
        <w:tc>
          <w:tcPr>
            <w:tcW w:type="dxa" w:w="674"/>
            <w:tcBorders>
              <w:top w:sz="4" w:val="nil"/>
              <w:left w:sz="4" w:val="nil"/>
              <w:bottom w:color="000000" w:sz="4" w:val="single"/>
              <w:right w:color="000000" w:sz="4" w:val="single"/>
            </w:tcBorders>
            <w:shd w:fill="FFFFFF" w:val="clear"/>
            <w:vAlign w:val="center"/>
          </w:tcPr>
          <w:p w14:paraId="6D0B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6E0B0000">
            <w:pPr>
              <w:spacing w:after="0" w:line="240" w:lineRule="auto"/>
              <w:ind/>
              <w:jc w:val="center"/>
              <w:rPr>
                <w:rFonts w:ascii="Times New Roman" w:hAnsi="Times New Roman"/>
                <w:sz w:val="20"/>
              </w:rPr>
            </w:pPr>
            <w:r>
              <w:rPr>
                <w:rFonts w:ascii="Times New Roman" w:hAnsi="Times New Roman"/>
                <w:sz w:val="20"/>
              </w:rPr>
              <w:t>217,63</w:t>
            </w:r>
          </w:p>
        </w:tc>
        <w:tc>
          <w:tcPr>
            <w:tcW w:type="dxa" w:w="1349"/>
            <w:tcBorders>
              <w:top w:sz="4" w:val="nil"/>
              <w:left w:sz="4" w:val="nil"/>
              <w:bottom w:color="000000" w:sz="4" w:val="single"/>
              <w:right w:color="000000" w:sz="4" w:val="single"/>
            </w:tcBorders>
            <w:shd w:fill="FFFFFF" w:val="clear"/>
            <w:vAlign w:val="center"/>
          </w:tcPr>
          <w:p w14:paraId="6F0B0000">
            <w:pPr>
              <w:spacing w:after="0" w:line="240" w:lineRule="auto"/>
              <w:ind/>
              <w:jc w:val="center"/>
              <w:rPr>
                <w:rFonts w:ascii="Times New Roman" w:hAnsi="Times New Roman"/>
                <w:sz w:val="20"/>
              </w:rPr>
            </w:pPr>
            <w:r>
              <w:rPr>
                <w:rFonts w:ascii="Times New Roman" w:hAnsi="Times New Roman"/>
                <w:sz w:val="20"/>
              </w:rPr>
              <w:t>217,63</w:t>
            </w:r>
          </w:p>
        </w:tc>
        <w:tc>
          <w:tcPr>
            <w:tcW w:type="dxa" w:w="808"/>
            <w:tcBorders>
              <w:top w:sz="4" w:val="nil"/>
              <w:left w:sz="4" w:val="nil"/>
              <w:bottom w:color="000000" w:sz="4" w:val="single"/>
              <w:right w:color="000000" w:sz="4" w:val="single"/>
            </w:tcBorders>
            <w:shd w:fill="FFFFFF" w:val="clear"/>
            <w:vAlign w:val="center"/>
          </w:tcPr>
          <w:p w14:paraId="70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710B0000">
            <w:pPr>
              <w:spacing w:after="0" w:line="240" w:lineRule="auto"/>
              <w:ind/>
              <w:rPr>
                <w:rFonts w:ascii="Times New Roman" w:hAnsi="Times New Roman"/>
                <w:sz w:val="20"/>
              </w:rPr>
            </w:pPr>
            <w:r>
              <w:rPr>
                <w:rFonts w:ascii="Times New Roman" w:hAnsi="Times New Roman"/>
                <w:sz w:val="20"/>
              </w:rPr>
              <w:t>Социальная поддержка отдельным категориям граждан</w:t>
            </w:r>
          </w:p>
        </w:tc>
        <w:tc>
          <w:tcPr>
            <w:tcW w:type="dxa" w:w="582"/>
            <w:tcBorders>
              <w:top w:sz="4" w:val="nil"/>
              <w:left w:sz="4" w:val="nil"/>
              <w:bottom w:color="000000" w:sz="4" w:val="single"/>
              <w:right w:color="000000" w:sz="4" w:val="single"/>
            </w:tcBorders>
            <w:shd w:fill="FFFFFF" w:val="clear"/>
            <w:vAlign w:val="center"/>
          </w:tcPr>
          <w:p w14:paraId="72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3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4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50B0000">
            <w:pPr>
              <w:spacing w:after="0" w:line="240" w:lineRule="auto"/>
              <w:ind/>
              <w:jc w:val="center"/>
              <w:rPr>
                <w:rFonts w:ascii="Times New Roman" w:hAnsi="Times New Roman"/>
                <w:sz w:val="20"/>
              </w:rPr>
            </w:pPr>
            <w:r>
              <w:rPr>
                <w:rFonts w:ascii="Times New Roman" w:hAnsi="Times New Roman"/>
                <w:sz w:val="20"/>
              </w:rPr>
              <w:t>05 4 01 10030</w:t>
            </w:r>
          </w:p>
        </w:tc>
        <w:tc>
          <w:tcPr>
            <w:tcW w:type="dxa" w:w="674"/>
            <w:tcBorders>
              <w:top w:sz="4" w:val="nil"/>
              <w:left w:sz="4" w:val="nil"/>
              <w:bottom w:color="000000" w:sz="4" w:val="single"/>
              <w:right w:color="000000" w:sz="4" w:val="single"/>
            </w:tcBorders>
            <w:shd w:fill="FFFFFF" w:val="clear"/>
            <w:vAlign w:val="center"/>
          </w:tcPr>
          <w:p w14:paraId="76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70B0000">
            <w:pPr>
              <w:spacing w:after="0" w:line="240" w:lineRule="auto"/>
              <w:ind/>
              <w:jc w:val="center"/>
              <w:rPr>
                <w:rFonts w:ascii="Times New Roman" w:hAnsi="Times New Roman"/>
                <w:sz w:val="20"/>
              </w:rPr>
            </w:pPr>
            <w:r>
              <w:rPr>
                <w:rFonts w:ascii="Times New Roman" w:hAnsi="Times New Roman"/>
                <w:sz w:val="20"/>
              </w:rPr>
              <w:t>29 159,50</w:t>
            </w:r>
          </w:p>
        </w:tc>
        <w:tc>
          <w:tcPr>
            <w:tcW w:type="dxa" w:w="1349"/>
            <w:tcBorders>
              <w:top w:sz="4" w:val="nil"/>
              <w:left w:sz="4" w:val="nil"/>
              <w:bottom w:color="000000" w:sz="4" w:val="single"/>
              <w:right w:color="000000" w:sz="4" w:val="single"/>
            </w:tcBorders>
            <w:shd w:fill="FFFFFF" w:val="clear"/>
            <w:vAlign w:val="center"/>
          </w:tcPr>
          <w:p w14:paraId="780B0000">
            <w:pPr>
              <w:spacing w:after="0" w:line="240" w:lineRule="auto"/>
              <w:ind/>
              <w:jc w:val="center"/>
              <w:rPr>
                <w:rFonts w:ascii="Times New Roman" w:hAnsi="Times New Roman"/>
                <w:sz w:val="20"/>
              </w:rPr>
            </w:pPr>
            <w:r>
              <w:rPr>
                <w:rFonts w:ascii="Times New Roman" w:hAnsi="Times New Roman"/>
                <w:sz w:val="20"/>
              </w:rPr>
              <w:t>28 320,11</w:t>
            </w:r>
          </w:p>
        </w:tc>
        <w:tc>
          <w:tcPr>
            <w:tcW w:type="dxa" w:w="808"/>
            <w:tcBorders>
              <w:top w:sz="4" w:val="nil"/>
              <w:left w:sz="4" w:val="nil"/>
              <w:bottom w:color="000000" w:sz="4" w:val="single"/>
              <w:right w:color="000000" w:sz="4" w:val="single"/>
            </w:tcBorders>
            <w:shd w:fill="FFFFFF" w:val="clear"/>
            <w:vAlign w:val="center"/>
          </w:tcPr>
          <w:p w14:paraId="790B0000">
            <w:pPr>
              <w:spacing w:after="0" w:line="240" w:lineRule="auto"/>
              <w:ind/>
              <w:jc w:val="center"/>
              <w:rPr>
                <w:rFonts w:ascii="Times New Roman" w:hAnsi="Times New Roman"/>
                <w:sz w:val="20"/>
              </w:rPr>
            </w:pPr>
            <w:r>
              <w:rPr>
                <w:rFonts w:ascii="Times New Roman" w:hAnsi="Times New Roman"/>
                <w:sz w:val="20"/>
              </w:rPr>
              <w:t>97,12</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7A0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B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C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D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E0B0000">
            <w:pPr>
              <w:spacing w:after="0" w:line="240" w:lineRule="auto"/>
              <w:ind/>
              <w:jc w:val="center"/>
              <w:rPr>
                <w:rFonts w:ascii="Times New Roman" w:hAnsi="Times New Roman"/>
                <w:sz w:val="20"/>
              </w:rPr>
            </w:pPr>
            <w:r>
              <w:rPr>
                <w:rFonts w:ascii="Times New Roman" w:hAnsi="Times New Roman"/>
                <w:sz w:val="20"/>
              </w:rPr>
              <w:t>05 4 01 10030</w:t>
            </w:r>
          </w:p>
        </w:tc>
        <w:tc>
          <w:tcPr>
            <w:tcW w:type="dxa" w:w="674"/>
            <w:tcBorders>
              <w:top w:sz="4" w:val="nil"/>
              <w:left w:sz="4" w:val="nil"/>
              <w:bottom w:color="000000" w:sz="4" w:val="single"/>
              <w:right w:color="000000" w:sz="4" w:val="single"/>
            </w:tcBorders>
            <w:shd w:fill="FFFFFF" w:val="clear"/>
            <w:vAlign w:val="center"/>
          </w:tcPr>
          <w:p w14:paraId="7F0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00B0000">
            <w:pPr>
              <w:spacing w:after="0" w:line="240" w:lineRule="auto"/>
              <w:ind/>
              <w:jc w:val="center"/>
              <w:rPr>
                <w:rFonts w:ascii="Times New Roman" w:hAnsi="Times New Roman"/>
                <w:sz w:val="20"/>
              </w:rPr>
            </w:pPr>
            <w:r>
              <w:rPr>
                <w:rFonts w:ascii="Times New Roman" w:hAnsi="Times New Roman"/>
                <w:sz w:val="20"/>
              </w:rPr>
              <w:t>5,00</w:t>
            </w:r>
          </w:p>
        </w:tc>
        <w:tc>
          <w:tcPr>
            <w:tcW w:type="dxa" w:w="1349"/>
            <w:tcBorders>
              <w:top w:sz="4" w:val="nil"/>
              <w:left w:sz="4" w:val="nil"/>
              <w:bottom w:color="000000" w:sz="4" w:val="single"/>
              <w:right w:color="000000" w:sz="4" w:val="single"/>
            </w:tcBorders>
            <w:shd w:fill="FFFFFF" w:val="clear"/>
            <w:vAlign w:val="center"/>
          </w:tcPr>
          <w:p w14:paraId="810B0000">
            <w:pPr>
              <w:spacing w:after="0" w:line="240" w:lineRule="auto"/>
              <w:ind/>
              <w:jc w:val="center"/>
              <w:rPr>
                <w:rFonts w:ascii="Times New Roman" w:hAnsi="Times New Roman"/>
                <w:sz w:val="20"/>
              </w:rPr>
            </w:pPr>
            <w:r>
              <w:rPr>
                <w:rFonts w:ascii="Times New Roman" w:hAnsi="Times New Roman"/>
                <w:sz w:val="20"/>
              </w:rPr>
              <w:t>1,35</w:t>
            </w:r>
          </w:p>
        </w:tc>
        <w:tc>
          <w:tcPr>
            <w:tcW w:type="dxa" w:w="808"/>
            <w:tcBorders>
              <w:top w:sz="4" w:val="nil"/>
              <w:left w:sz="4" w:val="nil"/>
              <w:bottom w:color="000000" w:sz="4" w:val="single"/>
              <w:right w:color="000000" w:sz="4" w:val="single"/>
            </w:tcBorders>
            <w:shd w:fill="FFFFFF" w:val="clear"/>
            <w:vAlign w:val="center"/>
          </w:tcPr>
          <w:p w14:paraId="820B0000">
            <w:pPr>
              <w:spacing w:after="0" w:line="240" w:lineRule="auto"/>
              <w:ind/>
              <w:jc w:val="center"/>
              <w:rPr>
                <w:rFonts w:ascii="Times New Roman" w:hAnsi="Times New Roman"/>
                <w:sz w:val="20"/>
              </w:rPr>
            </w:pPr>
            <w:r>
              <w:rPr>
                <w:rFonts w:ascii="Times New Roman" w:hAnsi="Times New Roman"/>
                <w:sz w:val="20"/>
              </w:rPr>
              <w:t>27,00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830B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84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5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6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870B0000">
            <w:pPr>
              <w:spacing w:after="0" w:line="240" w:lineRule="auto"/>
              <w:ind/>
              <w:jc w:val="center"/>
              <w:rPr>
                <w:rFonts w:ascii="Times New Roman" w:hAnsi="Times New Roman"/>
                <w:sz w:val="20"/>
              </w:rPr>
            </w:pPr>
            <w:r>
              <w:rPr>
                <w:rFonts w:ascii="Times New Roman" w:hAnsi="Times New Roman"/>
                <w:sz w:val="20"/>
              </w:rPr>
              <w:t>05 4 01 10030</w:t>
            </w:r>
          </w:p>
        </w:tc>
        <w:tc>
          <w:tcPr>
            <w:tcW w:type="dxa" w:w="674"/>
            <w:tcBorders>
              <w:top w:sz="4" w:val="nil"/>
              <w:left w:sz="4" w:val="nil"/>
              <w:bottom w:color="000000" w:sz="4" w:val="single"/>
              <w:right w:color="000000" w:sz="4" w:val="single"/>
            </w:tcBorders>
            <w:shd w:fill="FFFFFF" w:val="clear"/>
            <w:vAlign w:val="center"/>
          </w:tcPr>
          <w:p w14:paraId="880B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890B0000">
            <w:pPr>
              <w:spacing w:after="0" w:line="240" w:lineRule="auto"/>
              <w:ind/>
              <w:jc w:val="center"/>
              <w:rPr>
                <w:rFonts w:ascii="Times New Roman" w:hAnsi="Times New Roman"/>
                <w:sz w:val="20"/>
              </w:rPr>
            </w:pPr>
            <w:r>
              <w:rPr>
                <w:rFonts w:ascii="Times New Roman" w:hAnsi="Times New Roman"/>
                <w:sz w:val="20"/>
              </w:rPr>
              <w:t>29 154,50</w:t>
            </w:r>
          </w:p>
        </w:tc>
        <w:tc>
          <w:tcPr>
            <w:tcW w:type="dxa" w:w="1349"/>
            <w:tcBorders>
              <w:top w:sz="4" w:val="nil"/>
              <w:left w:sz="4" w:val="nil"/>
              <w:bottom w:color="000000" w:sz="4" w:val="single"/>
              <w:right w:color="000000" w:sz="4" w:val="single"/>
            </w:tcBorders>
            <w:shd w:fill="FFFFFF" w:val="clear"/>
            <w:vAlign w:val="center"/>
          </w:tcPr>
          <w:p w14:paraId="8A0B0000">
            <w:pPr>
              <w:spacing w:after="0" w:line="240" w:lineRule="auto"/>
              <w:ind/>
              <w:jc w:val="center"/>
              <w:rPr>
                <w:rFonts w:ascii="Times New Roman" w:hAnsi="Times New Roman"/>
                <w:sz w:val="20"/>
              </w:rPr>
            </w:pPr>
            <w:r>
              <w:rPr>
                <w:rFonts w:ascii="Times New Roman" w:hAnsi="Times New Roman"/>
                <w:sz w:val="20"/>
              </w:rPr>
              <w:t>28 318,76</w:t>
            </w:r>
          </w:p>
        </w:tc>
        <w:tc>
          <w:tcPr>
            <w:tcW w:type="dxa" w:w="808"/>
            <w:tcBorders>
              <w:top w:sz="4" w:val="nil"/>
              <w:left w:sz="4" w:val="nil"/>
              <w:bottom w:color="000000" w:sz="4" w:val="single"/>
              <w:right w:color="000000" w:sz="4" w:val="single"/>
            </w:tcBorders>
            <w:shd w:fill="FFFFFF" w:val="clear"/>
            <w:vAlign w:val="center"/>
          </w:tcPr>
          <w:p w14:paraId="8B0B0000">
            <w:pPr>
              <w:spacing w:after="0" w:line="240" w:lineRule="auto"/>
              <w:ind/>
              <w:jc w:val="center"/>
              <w:rPr>
                <w:rFonts w:ascii="Times New Roman" w:hAnsi="Times New Roman"/>
                <w:sz w:val="20"/>
              </w:rPr>
            </w:pPr>
            <w:r>
              <w:rPr>
                <w:rFonts w:ascii="Times New Roman" w:hAnsi="Times New Roman"/>
                <w:sz w:val="20"/>
              </w:rPr>
              <w:t>97,13</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8C0B0000">
            <w:pPr>
              <w:spacing w:after="0" w:line="240" w:lineRule="auto"/>
              <w:ind/>
              <w:rPr>
                <w:rFonts w:ascii="Times New Roman" w:hAnsi="Times New Roman"/>
                <w:sz w:val="20"/>
              </w:rPr>
            </w:pPr>
            <w:r>
              <w:rPr>
                <w:rFonts w:ascii="Times New Roman" w:hAnsi="Times New Roman"/>
                <w:sz w:val="20"/>
              </w:rPr>
              <w:t>Оказание социальной помощи отдельным категориям граждан в натуральной форме</w:t>
            </w:r>
          </w:p>
        </w:tc>
        <w:tc>
          <w:tcPr>
            <w:tcW w:type="dxa" w:w="582"/>
            <w:tcBorders>
              <w:top w:sz="4" w:val="nil"/>
              <w:left w:sz="4" w:val="nil"/>
              <w:bottom w:color="000000" w:sz="4" w:val="single"/>
              <w:right w:color="000000" w:sz="4" w:val="single"/>
            </w:tcBorders>
            <w:shd w:fill="FFFFFF" w:val="clear"/>
            <w:vAlign w:val="center"/>
          </w:tcPr>
          <w:p w14:paraId="8D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E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F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00B0000">
            <w:pPr>
              <w:spacing w:after="0" w:line="240" w:lineRule="auto"/>
              <w:ind/>
              <w:jc w:val="center"/>
              <w:rPr>
                <w:rFonts w:ascii="Times New Roman" w:hAnsi="Times New Roman"/>
                <w:sz w:val="20"/>
              </w:rPr>
            </w:pPr>
            <w:r>
              <w:rPr>
                <w:rFonts w:ascii="Times New Roman" w:hAnsi="Times New Roman"/>
                <w:sz w:val="20"/>
              </w:rPr>
              <w:t>05 4 01 11020</w:t>
            </w:r>
          </w:p>
        </w:tc>
        <w:tc>
          <w:tcPr>
            <w:tcW w:type="dxa" w:w="674"/>
            <w:tcBorders>
              <w:top w:sz="4" w:val="nil"/>
              <w:left w:sz="4" w:val="nil"/>
              <w:bottom w:color="000000" w:sz="4" w:val="single"/>
              <w:right w:color="000000" w:sz="4" w:val="single"/>
            </w:tcBorders>
            <w:shd w:fill="FFFFFF" w:val="clear"/>
            <w:vAlign w:val="center"/>
          </w:tcPr>
          <w:p w14:paraId="91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20B0000">
            <w:pPr>
              <w:spacing w:after="0" w:line="240" w:lineRule="auto"/>
              <w:ind/>
              <w:jc w:val="center"/>
              <w:rPr>
                <w:rFonts w:ascii="Times New Roman" w:hAnsi="Times New Roman"/>
                <w:sz w:val="20"/>
              </w:rPr>
            </w:pPr>
            <w:r>
              <w:rPr>
                <w:rFonts w:ascii="Times New Roman" w:hAnsi="Times New Roman"/>
                <w:sz w:val="20"/>
              </w:rPr>
              <w:t>10 050,47</w:t>
            </w:r>
          </w:p>
        </w:tc>
        <w:tc>
          <w:tcPr>
            <w:tcW w:type="dxa" w:w="1349"/>
            <w:tcBorders>
              <w:top w:sz="4" w:val="nil"/>
              <w:left w:sz="4" w:val="nil"/>
              <w:bottom w:color="000000" w:sz="4" w:val="single"/>
              <w:right w:color="000000" w:sz="4" w:val="single"/>
            </w:tcBorders>
            <w:shd w:fill="FFFFFF" w:val="clear"/>
            <w:vAlign w:val="center"/>
          </w:tcPr>
          <w:p w14:paraId="930B0000">
            <w:pPr>
              <w:spacing w:after="0" w:line="240" w:lineRule="auto"/>
              <w:ind/>
              <w:jc w:val="center"/>
              <w:rPr>
                <w:rFonts w:ascii="Times New Roman" w:hAnsi="Times New Roman"/>
                <w:sz w:val="20"/>
              </w:rPr>
            </w:pPr>
            <w:r>
              <w:rPr>
                <w:rFonts w:ascii="Times New Roman" w:hAnsi="Times New Roman"/>
                <w:sz w:val="20"/>
              </w:rPr>
              <w:t>8 628,56</w:t>
            </w:r>
          </w:p>
        </w:tc>
        <w:tc>
          <w:tcPr>
            <w:tcW w:type="dxa" w:w="808"/>
            <w:tcBorders>
              <w:top w:sz="4" w:val="nil"/>
              <w:left w:sz="4" w:val="nil"/>
              <w:bottom w:color="000000" w:sz="4" w:val="single"/>
              <w:right w:color="000000" w:sz="4" w:val="single"/>
            </w:tcBorders>
            <w:shd w:fill="FFFFFF" w:val="clear"/>
            <w:vAlign w:val="center"/>
          </w:tcPr>
          <w:p w14:paraId="940B0000">
            <w:pPr>
              <w:spacing w:after="0" w:line="240" w:lineRule="auto"/>
              <w:ind/>
              <w:jc w:val="center"/>
              <w:rPr>
                <w:rFonts w:ascii="Times New Roman" w:hAnsi="Times New Roman"/>
                <w:sz w:val="20"/>
              </w:rPr>
            </w:pPr>
            <w:r>
              <w:rPr>
                <w:rFonts w:ascii="Times New Roman" w:hAnsi="Times New Roman"/>
                <w:sz w:val="20"/>
              </w:rPr>
              <w:t>85,85</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950B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96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7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8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90B0000">
            <w:pPr>
              <w:spacing w:after="0" w:line="240" w:lineRule="auto"/>
              <w:ind/>
              <w:jc w:val="center"/>
              <w:rPr>
                <w:rFonts w:ascii="Times New Roman" w:hAnsi="Times New Roman"/>
                <w:sz w:val="20"/>
              </w:rPr>
            </w:pPr>
            <w:r>
              <w:rPr>
                <w:rFonts w:ascii="Times New Roman" w:hAnsi="Times New Roman"/>
                <w:sz w:val="20"/>
              </w:rPr>
              <w:t>05 4 01 11020</w:t>
            </w:r>
          </w:p>
        </w:tc>
        <w:tc>
          <w:tcPr>
            <w:tcW w:type="dxa" w:w="674"/>
            <w:tcBorders>
              <w:top w:sz="4" w:val="nil"/>
              <w:left w:sz="4" w:val="nil"/>
              <w:bottom w:color="000000" w:sz="4" w:val="single"/>
              <w:right w:color="000000" w:sz="4" w:val="single"/>
            </w:tcBorders>
            <w:shd w:fill="FFFFFF" w:val="clear"/>
            <w:vAlign w:val="center"/>
          </w:tcPr>
          <w:p w14:paraId="9A0B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9B0B0000">
            <w:pPr>
              <w:spacing w:after="0" w:line="240" w:lineRule="auto"/>
              <w:ind/>
              <w:jc w:val="center"/>
              <w:rPr>
                <w:rFonts w:ascii="Times New Roman" w:hAnsi="Times New Roman"/>
                <w:sz w:val="20"/>
              </w:rPr>
            </w:pPr>
            <w:r>
              <w:rPr>
                <w:rFonts w:ascii="Times New Roman" w:hAnsi="Times New Roman"/>
                <w:sz w:val="20"/>
              </w:rPr>
              <w:t>5 953,09</w:t>
            </w:r>
          </w:p>
        </w:tc>
        <w:tc>
          <w:tcPr>
            <w:tcW w:type="dxa" w:w="1349"/>
            <w:tcBorders>
              <w:top w:sz="4" w:val="nil"/>
              <w:left w:sz="4" w:val="nil"/>
              <w:bottom w:color="000000" w:sz="4" w:val="single"/>
              <w:right w:color="000000" w:sz="4" w:val="single"/>
            </w:tcBorders>
            <w:shd w:fill="FFFFFF" w:val="clear"/>
            <w:vAlign w:val="center"/>
          </w:tcPr>
          <w:p w14:paraId="9C0B0000">
            <w:pPr>
              <w:spacing w:after="0" w:line="240" w:lineRule="auto"/>
              <w:ind/>
              <w:jc w:val="center"/>
              <w:rPr>
                <w:rFonts w:ascii="Times New Roman" w:hAnsi="Times New Roman"/>
                <w:sz w:val="20"/>
              </w:rPr>
            </w:pPr>
            <w:r>
              <w:rPr>
                <w:rFonts w:ascii="Times New Roman" w:hAnsi="Times New Roman"/>
                <w:sz w:val="20"/>
              </w:rPr>
              <w:t>4 531,25</w:t>
            </w:r>
          </w:p>
        </w:tc>
        <w:tc>
          <w:tcPr>
            <w:tcW w:type="dxa" w:w="808"/>
            <w:tcBorders>
              <w:top w:sz="4" w:val="nil"/>
              <w:left w:sz="4" w:val="nil"/>
              <w:bottom w:color="000000" w:sz="4" w:val="single"/>
              <w:right w:color="000000" w:sz="4" w:val="single"/>
            </w:tcBorders>
            <w:shd w:fill="FFFFFF" w:val="clear"/>
            <w:vAlign w:val="center"/>
          </w:tcPr>
          <w:p w14:paraId="9D0B0000">
            <w:pPr>
              <w:spacing w:after="0" w:line="240" w:lineRule="auto"/>
              <w:ind/>
              <w:jc w:val="center"/>
              <w:rPr>
                <w:rFonts w:ascii="Times New Roman" w:hAnsi="Times New Roman"/>
                <w:sz w:val="20"/>
              </w:rPr>
            </w:pPr>
            <w:r>
              <w:rPr>
                <w:rFonts w:ascii="Times New Roman" w:hAnsi="Times New Roman"/>
                <w:sz w:val="20"/>
              </w:rPr>
              <w:t>76,12</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9E0B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9F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0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1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A20B0000">
            <w:pPr>
              <w:spacing w:after="0" w:line="240" w:lineRule="auto"/>
              <w:ind/>
              <w:jc w:val="center"/>
              <w:rPr>
                <w:rFonts w:ascii="Times New Roman" w:hAnsi="Times New Roman"/>
                <w:sz w:val="20"/>
              </w:rPr>
            </w:pPr>
            <w:r>
              <w:rPr>
                <w:rFonts w:ascii="Times New Roman" w:hAnsi="Times New Roman"/>
                <w:sz w:val="20"/>
              </w:rPr>
              <w:t>05 4 01 11020</w:t>
            </w:r>
          </w:p>
        </w:tc>
        <w:tc>
          <w:tcPr>
            <w:tcW w:type="dxa" w:w="674"/>
            <w:tcBorders>
              <w:top w:sz="4" w:val="nil"/>
              <w:left w:sz="4" w:val="nil"/>
              <w:bottom w:color="000000" w:sz="4" w:val="single"/>
              <w:right w:color="000000" w:sz="4" w:val="single"/>
            </w:tcBorders>
            <w:shd w:fill="FFFFFF" w:val="clear"/>
            <w:vAlign w:val="center"/>
          </w:tcPr>
          <w:p w14:paraId="A30B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A40B0000">
            <w:pPr>
              <w:spacing w:after="0" w:line="240" w:lineRule="auto"/>
              <w:ind/>
              <w:jc w:val="center"/>
              <w:rPr>
                <w:rFonts w:ascii="Times New Roman" w:hAnsi="Times New Roman"/>
                <w:sz w:val="20"/>
              </w:rPr>
            </w:pPr>
            <w:r>
              <w:rPr>
                <w:rFonts w:ascii="Times New Roman" w:hAnsi="Times New Roman"/>
                <w:sz w:val="20"/>
              </w:rPr>
              <w:t>4 097,38</w:t>
            </w:r>
          </w:p>
        </w:tc>
        <w:tc>
          <w:tcPr>
            <w:tcW w:type="dxa" w:w="1349"/>
            <w:tcBorders>
              <w:top w:sz="4" w:val="nil"/>
              <w:left w:sz="4" w:val="nil"/>
              <w:bottom w:color="000000" w:sz="4" w:val="single"/>
              <w:right w:color="000000" w:sz="4" w:val="single"/>
            </w:tcBorders>
            <w:shd w:fill="FFFFFF" w:val="clear"/>
            <w:vAlign w:val="center"/>
          </w:tcPr>
          <w:p w14:paraId="A50B0000">
            <w:pPr>
              <w:spacing w:after="0" w:line="240" w:lineRule="auto"/>
              <w:ind/>
              <w:jc w:val="center"/>
              <w:rPr>
                <w:rFonts w:ascii="Times New Roman" w:hAnsi="Times New Roman"/>
                <w:sz w:val="20"/>
              </w:rPr>
            </w:pPr>
            <w:r>
              <w:rPr>
                <w:rFonts w:ascii="Times New Roman" w:hAnsi="Times New Roman"/>
                <w:sz w:val="20"/>
              </w:rPr>
              <w:t>4 097,31</w:t>
            </w:r>
          </w:p>
        </w:tc>
        <w:tc>
          <w:tcPr>
            <w:tcW w:type="dxa" w:w="808"/>
            <w:tcBorders>
              <w:top w:sz="4" w:val="nil"/>
              <w:left w:sz="4" w:val="nil"/>
              <w:bottom w:color="000000" w:sz="4" w:val="single"/>
              <w:right w:color="000000" w:sz="4" w:val="single"/>
            </w:tcBorders>
            <w:shd w:fill="FFFFFF" w:val="clear"/>
            <w:vAlign w:val="center"/>
          </w:tcPr>
          <w:p w14:paraId="A6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A70B0000">
            <w:pPr>
              <w:spacing w:after="0" w:line="240" w:lineRule="auto"/>
              <w:ind/>
              <w:rPr>
                <w:rFonts w:ascii="Times New Roman" w:hAnsi="Times New Roman"/>
                <w:sz w:val="20"/>
              </w:rPr>
            </w:pPr>
            <w:r>
              <w:rPr>
                <w:rFonts w:ascii="Times New Roman" w:hAnsi="Times New Roman"/>
                <w:sz w:val="20"/>
              </w:rPr>
              <w:t>Организация работы органов управления социальной защиты населения муниципальных образований</w:t>
            </w:r>
          </w:p>
        </w:tc>
        <w:tc>
          <w:tcPr>
            <w:tcW w:type="dxa" w:w="582"/>
            <w:tcBorders>
              <w:top w:sz="4" w:val="nil"/>
              <w:left w:sz="4" w:val="nil"/>
              <w:bottom w:color="000000" w:sz="4" w:val="single"/>
              <w:right w:color="000000" w:sz="4" w:val="single"/>
            </w:tcBorders>
            <w:shd w:fill="FFFFFF" w:val="clear"/>
            <w:vAlign w:val="center"/>
          </w:tcPr>
          <w:p w14:paraId="A8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9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A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AB0B0000">
            <w:pPr>
              <w:spacing w:after="0" w:line="240" w:lineRule="auto"/>
              <w:ind/>
              <w:jc w:val="center"/>
              <w:rPr>
                <w:rFonts w:ascii="Times New Roman" w:hAnsi="Times New Roman"/>
                <w:sz w:val="20"/>
              </w:rPr>
            </w:pPr>
            <w:r>
              <w:rPr>
                <w:rFonts w:ascii="Times New Roman" w:hAnsi="Times New Roman"/>
                <w:sz w:val="20"/>
              </w:rPr>
              <w:t>05 4 01 28080</w:t>
            </w:r>
          </w:p>
        </w:tc>
        <w:tc>
          <w:tcPr>
            <w:tcW w:type="dxa" w:w="674"/>
            <w:tcBorders>
              <w:top w:sz="4" w:val="nil"/>
              <w:left w:sz="4" w:val="nil"/>
              <w:bottom w:color="000000" w:sz="4" w:val="single"/>
              <w:right w:color="000000" w:sz="4" w:val="single"/>
            </w:tcBorders>
            <w:shd w:fill="FFFFFF" w:val="clear"/>
            <w:vAlign w:val="center"/>
          </w:tcPr>
          <w:p w14:paraId="AC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auto" w:val="clear"/>
            <w:vAlign w:val="center"/>
          </w:tcPr>
          <w:p w14:paraId="AD0B0000">
            <w:pPr>
              <w:spacing w:after="0" w:line="240" w:lineRule="auto"/>
              <w:ind/>
              <w:jc w:val="center"/>
              <w:rPr>
                <w:rFonts w:ascii="Times New Roman" w:hAnsi="Times New Roman"/>
                <w:sz w:val="20"/>
              </w:rPr>
            </w:pPr>
            <w:r>
              <w:rPr>
                <w:rFonts w:ascii="Times New Roman" w:hAnsi="Times New Roman"/>
                <w:sz w:val="20"/>
              </w:rPr>
              <w:t>67 383,15</w:t>
            </w:r>
          </w:p>
        </w:tc>
        <w:tc>
          <w:tcPr>
            <w:tcW w:type="dxa" w:w="1349"/>
            <w:tcBorders>
              <w:top w:sz="4" w:val="nil"/>
              <w:left w:sz="4" w:val="nil"/>
              <w:bottom w:color="000000" w:sz="4" w:val="single"/>
              <w:right w:color="000000" w:sz="4" w:val="single"/>
            </w:tcBorders>
            <w:shd w:fill="auto" w:val="clear"/>
            <w:vAlign w:val="center"/>
          </w:tcPr>
          <w:p w14:paraId="AE0B0000">
            <w:pPr>
              <w:spacing w:after="0" w:line="240" w:lineRule="auto"/>
              <w:ind/>
              <w:jc w:val="center"/>
              <w:rPr>
                <w:rFonts w:ascii="Times New Roman" w:hAnsi="Times New Roman"/>
                <w:sz w:val="20"/>
              </w:rPr>
            </w:pPr>
            <w:r>
              <w:rPr>
                <w:rFonts w:ascii="Times New Roman" w:hAnsi="Times New Roman"/>
                <w:sz w:val="20"/>
              </w:rPr>
              <w:t>67 383,15</w:t>
            </w:r>
          </w:p>
        </w:tc>
        <w:tc>
          <w:tcPr>
            <w:tcW w:type="dxa" w:w="808"/>
            <w:tcBorders>
              <w:top w:sz="4" w:val="nil"/>
              <w:left w:sz="4" w:val="nil"/>
              <w:bottom w:color="000000" w:sz="4" w:val="single"/>
              <w:right w:color="000000" w:sz="4" w:val="single"/>
            </w:tcBorders>
            <w:shd w:fill="auto" w:val="clear"/>
            <w:vAlign w:val="center"/>
          </w:tcPr>
          <w:p w14:paraId="AF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B00B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B1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2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3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B40B0000">
            <w:pPr>
              <w:spacing w:after="0" w:line="240" w:lineRule="auto"/>
              <w:ind/>
              <w:jc w:val="center"/>
              <w:rPr>
                <w:rFonts w:ascii="Times New Roman" w:hAnsi="Times New Roman"/>
                <w:sz w:val="20"/>
              </w:rPr>
            </w:pPr>
            <w:r>
              <w:rPr>
                <w:rFonts w:ascii="Times New Roman" w:hAnsi="Times New Roman"/>
                <w:sz w:val="20"/>
              </w:rPr>
              <w:t>05 4 01 28080</w:t>
            </w:r>
          </w:p>
        </w:tc>
        <w:tc>
          <w:tcPr>
            <w:tcW w:type="dxa" w:w="674"/>
            <w:tcBorders>
              <w:top w:sz="4" w:val="nil"/>
              <w:left w:sz="4" w:val="nil"/>
              <w:bottom w:color="000000" w:sz="4" w:val="single"/>
              <w:right w:color="000000" w:sz="4" w:val="single"/>
            </w:tcBorders>
            <w:shd w:fill="FFFFFF" w:val="clear"/>
            <w:vAlign w:val="center"/>
          </w:tcPr>
          <w:p w14:paraId="B50B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auto" w:val="clear"/>
            <w:vAlign w:val="center"/>
          </w:tcPr>
          <w:p w14:paraId="B60B0000">
            <w:pPr>
              <w:spacing w:after="0" w:line="240" w:lineRule="auto"/>
              <w:ind/>
              <w:jc w:val="center"/>
              <w:rPr>
                <w:rFonts w:ascii="Times New Roman" w:hAnsi="Times New Roman"/>
                <w:sz w:val="20"/>
              </w:rPr>
            </w:pPr>
            <w:r>
              <w:rPr>
                <w:rFonts w:ascii="Times New Roman" w:hAnsi="Times New Roman"/>
                <w:sz w:val="20"/>
              </w:rPr>
              <w:t>60 972,67</w:t>
            </w:r>
          </w:p>
        </w:tc>
        <w:tc>
          <w:tcPr>
            <w:tcW w:type="dxa" w:w="1349"/>
            <w:tcBorders>
              <w:top w:sz="4" w:val="nil"/>
              <w:left w:sz="4" w:val="nil"/>
              <w:bottom w:color="000000" w:sz="4" w:val="single"/>
              <w:right w:color="000000" w:sz="4" w:val="single"/>
            </w:tcBorders>
            <w:shd w:fill="auto" w:val="clear"/>
            <w:vAlign w:val="center"/>
          </w:tcPr>
          <w:p w14:paraId="B70B0000">
            <w:pPr>
              <w:spacing w:after="0" w:line="240" w:lineRule="auto"/>
              <w:ind/>
              <w:jc w:val="center"/>
              <w:rPr>
                <w:rFonts w:ascii="Times New Roman" w:hAnsi="Times New Roman"/>
                <w:sz w:val="20"/>
              </w:rPr>
            </w:pPr>
            <w:r>
              <w:rPr>
                <w:rFonts w:ascii="Times New Roman" w:hAnsi="Times New Roman"/>
                <w:sz w:val="20"/>
              </w:rPr>
              <w:t>60 972,67</w:t>
            </w:r>
          </w:p>
        </w:tc>
        <w:tc>
          <w:tcPr>
            <w:tcW w:type="dxa" w:w="808"/>
            <w:tcBorders>
              <w:top w:sz="4" w:val="nil"/>
              <w:left w:sz="4" w:val="nil"/>
              <w:bottom w:color="000000" w:sz="4" w:val="single"/>
              <w:right w:color="000000" w:sz="4" w:val="single"/>
            </w:tcBorders>
            <w:shd w:fill="auto" w:val="clear"/>
            <w:vAlign w:val="center"/>
          </w:tcPr>
          <w:p w14:paraId="B8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B90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A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B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C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BD0B0000">
            <w:pPr>
              <w:spacing w:after="0" w:line="240" w:lineRule="auto"/>
              <w:ind/>
              <w:jc w:val="center"/>
              <w:rPr>
                <w:rFonts w:ascii="Times New Roman" w:hAnsi="Times New Roman"/>
                <w:sz w:val="20"/>
              </w:rPr>
            </w:pPr>
            <w:r>
              <w:rPr>
                <w:rFonts w:ascii="Times New Roman" w:hAnsi="Times New Roman"/>
                <w:sz w:val="20"/>
              </w:rPr>
              <w:t>05 4 01 28080</w:t>
            </w:r>
          </w:p>
        </w:tc>
        <w:tc>
          <w:tcPr>
            <w:tcW w:type="dxa" w:w="674"/>
            <w:tcBorders>
              <w:top w:sz="4" w:val="nil"/>
              <w:left w:sz="4" w:val="nil"/>
              <w:bottom w:color="000000" w:sz="4" w:val="single"/>
              <w:right w:color="000000" w:sz="4" w:val="single"/>
            </w:tcBorders>
            <w:shd w:fill="FFFFFF" w:val="clear"/>
            <w:vAlign w:val="center"/>
          </w:tcPr>
          <w:p w14:paraId="BE0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F0B0000">
            <w:pPr>
              <w:spacing w:after="0" w:line="240" w:lineRule="auto"/>
              <w:ind/>
              <w:jc w:val="center"/>
              <w:rPr>
                <w:rFonts w:ascii="Times New Roman" w:hAnsi="Times New Roman"/>
                <w:sz w:val="20"/>
              </w:rPr>
            </w:pPr>
            <w:r>
              <w:rPr>
                <w:rFonts w:ascii="Times New Roman" w:hAnsi="Times New Roman"/>
                <w:sz w:val="20"/>
              </w:rPr>
              <w:t>6 396,00</w:t>
            </w:r>
          </w:p>
        </w:tc>
        <w:tc>
          <w:tcPr>
            <w:tcW w:type="dxa" w:w="1349"/>
            <w:tcBorders>
              <w:top w:sz="4" w:val="nil"/>
              <w:left w:sz="4" w:val="nil"/>
              <w:bottom w:color="000000" w:sz="4" w:val="single"/>
              <w:right w:color="000000" w:sz="4" w:val="single"/>
            </w:tcBorders>
            <w:shd w:fill="FFFFFF" w:val="clear"/>
            <w:vAlign w:val="center"/>
          </w:tcPr>
          <w:p w14:paraId="C00B0000">
            <w:pPr>
              <w:spacing w:after="0" w:line="240" w:lineRule="auto"/>
              <w:ind/>
              <w:jc w:val="center"/>
              <w:rPr>
                <w:rFonts w:ascii="Times New Roman" w:hAnsi="Times New Roman"/>
                <w:sz w:val="20"/>
              </w:rPr>
            </w:pPr>
            <w:r>
              <w:rPr>
                <w:rFonts w:ascii="Times New Roman" w:hAnsi="Times New Roman"/>
                <w:sz w:val="20"/>
              </w:rPr>
              <w:t>6 396,00</w:t>
            </w:r>
          </w:p>
        </w:tc>
        <w:tc>
          <w:tcPr>
            <w:tcW w:type="dxa" w:w="808"/>
            <w:tcBorders>
              <w:top w:sz="4" w:val="nil"/>
              <w:left w:sz="4" w:val="nil"/>
              <w:bottom w:color="000000" w:sz="4" w:val="single"/>
              <w:right w:color="000000" w:sz="4" w:val="single"/>
            </w:tcBorders>
            <w:shd w:fill="FFFFFF" w:val="clear"/>
            <w:vAlign w:val="center"/>
          </w:tcPr>
          <w:p w14:paraId="C1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C20B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C3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4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5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C60B0000">
            <w:pPr>
              <w:spacing w:after="0" w:line="240" w:lineRule="auto"/>
              <w:ind/>
              <w:jc w:val="center"/>
              <w:rPr>
                <w:rFonts w:ascii="Times New Roman" w:hAnsi="Times New Roman"/>
                <w:sz w:val="20"/>
              </w:rPr>
            </w:pPr>
            <w:r>
              <w:rPr>
                <w:rFonts w:ascii="Times New Roman" w:hAnsi="Times New Roman"/>
                <w:sz w:val="20"/>
              </w:rPr>
              <w:t>05 4 01 28080</w:t>
            </w:r>
          </w:p>
        </w:tc>
        <w:tc>
          <w:tcPr>
            <w:tcW w:type="dxa" w:w="674"/>
            <w:tcBorders>
              <w:top w:sz="4" w:val="nil"/>
              <w:left w:sz="4" w:val="nil"/>
              <w:bottom w:color="000000" w:sz="4" w:val="single"/>
              <w:right w:color="000000" w:sz="4" w:val="single"/>
            </w:tcBorders>
            <w:shd w:fill="FFFFFF" w:val="clear"/>
            <w:vAlign w:val="center"/>
          </w:tcPr>
          <w:p w14:paraId="C70B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C80B0000">
            <w:pPr>
              <w:spacing w:after="0" w:line="240" w:lineRule="auto"/>
              <w:ind/>
              <w:jc w:val="center"/>
              <w:rPr>
                <w:rFonts w:ascii="Times New Roman" w:hAnsi="Times New Roman"/>
                <w:sz w:val="20"/>
              </w:rPr>
            </w:pPr>
            <w:r>
              <w:rPr>
                <w:rFonts w:ascii="Times New Roman" w:hAnsi="Times New Roman"/>
                <w:sz w:val="20"/>
              </w:rPr>
              <w:t>14,48</w:t>
            </w:r>
          </w:p>
        </w:tc>
        <w:tc>
          <w:tcPr>
            <w:tcW w:type="dxa" w:w="1349"/>
            <w:tcBorders>
              <w:top w:sz="4" w:val="nil"/>
              <w:left w:sz="4" w:val="nil"/>
              <w:bottom w:color="000000" w:sz="4" w:val="single"/>
              <w:right w:color="000000" w:sz="4" w:val="single"/>
            </w:tcBorders>
            <w:shd w:fill="FFFFFF" w:val="clear"/>
            <w:vAlign w:val="center"/>
          </w:tcPr>
          <w:p w14:paraId="C90B0000">
            <w:pPr>
              <w:spacing w:after="0" w:line="240" w:lineRule="auto"/>
              <w:ind/>
              <w:jc w:val="center"/>
              <w:rPr>
                <w:rFonts w:ascii="Times New Roman" w:hAnsi="Times New Roman"/>
                <w:sz w:val="20"/>
              </w:rPr>
            </w:pPr>
            <w:r>
              <w:rPr>
                <w:rFonts w:ascii="Times New Roman" w:hAnsi="Times New Roman"/>
                <w:sz w:val="20"/>
              </w:rPr>
              <w:t>14,48</w:t>
            </w:r>
          </w:p>
        </w:tc>
        <w:tc>
          <w:tcPr>
            <w:tcW w:type="dxa" w:w="808"/>
            <w:tcBorders>
              <w:top w:sz="4" w:val="nil"/>
              <w:left w:sz="4" w:val="nil"/>
              <w:bottom w:color="000000" w:sz="4" w:val="single"/>
              <w:right w:color="000000" w:sz="4" w:val="single"/>
            </w:tcBorders>
            <w:shd w:fill="FFFFFF" w:val="clear"/>
            <w:vAlign w:val="center"/>
          </w:tcPr>
          <w:p w14:paraId="CA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CB0B0000">
            <w:pPr>
              <w:spacing w:after="0" w:line="240" w:lineRule="auto"/>
              <w:ind/>
              <w:rPr>
                <w:rFonts w:ascii="Times New Roman" w:hAnsi="Times New Roman"/>
                <w:sz w:val="20"/>
              </w:rPr>
            </w:pPr>
            <w:r>
              <w:rPr>
                <w:rFonts w:ascii="Times New Roman" w:hAnsi="Times New Roman"/>
                <w:sz w:val="20"/>
              </w:rPr>
              <w:t>Организация и осуществление деятельности по опеке и попечительству</w:t>
            </w:r>
          </w:p>
        </w:tc>
        <w:tc>
          <w:tcPr>
            <w:tcW w:type="dxa" w:w="582"/>
            <w:tcBorders>
              <w:top w:sz="4" w:val="nil"/>
              <w:left w:sz="4" w:val="nil"/>
              <w:bottom w:color="000000" w:sz="4" w:val="single"/>
              <w:right w:color="000000" w:sz="4" w:val="single"/>
            </w:tcBorders>
            <w:shd w:fill="FFFFFF" w:val="clear"/>
            <w:vAlign w:val="center"/>
          </w:tcPr>
          <w:p w14:paraId="CC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D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E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CF0B0000">
            <w:pPr>
              <w:spacing w:after="0" w:line="240" w:lineRule="auto"/>
              <w:ind/>
              <w:jc w:val="center"/>
              <w:rPr>
                <w:rFonts w:ascii="Times New Roman" w:hAnsi="Times New Roman"/>
                <w:sz w:val="20"/>
              </w:rPr>
            </w:pPr>
            <w:r>
              <w:rPr>
                <w:rFonts w:ascii="Times New Roman" w:hAnsi="Times New Roman"/>
                <w:sz w:val="20"/>
              </w:rPr>
              <w:t>05 4 01 28110</w:t>
            </w:r>
          </w:p>
        </w:tc>
        <w:tc>
          <w:tcPr>
            <w:tcW w:type="dxa" w:w="674"/>
            <w:tcBorders>
              <w:top w:sz="4" w:val="nil"/>
              <w:left w:sz="4" w:val="nil"/>
              <w:bottom w:color="000000" w:sz="4" w:val="single"/>
              <w:right w:color="000000" w:sz="4" w:val="single"/>
            </w:tcBorders>
            <w:shd w:fill="FFFFFF" w:val="clear"/>
            <w:vAlign w:val="center"/>
          </w:tcPr>
          <w:p w14:paraId="D0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10B0000">
            <w:pPr>
              <w:spacing w:after="0" w:line="240" w:lineRule="auto"/>
              <w:ind/>
              <w:jc w:val="center"/>
              <w:rPr>
                <w:rFonts w:ascii="Times New Roman" w:hAnsi="Times New Roman"/>
                <w:sz w:val="20"/>
              </w:rPr>
            </w:pPr>
            <w:r>
              <w:rPr>
                <w:rFonts w:ascii="Times New Roman" w:hAnsi="Times New Roman"/>
                <w:sz w:val="20"/>
              </w:rPr>
              <w:t>26 186,82</w:t>
            </w:r>
          </w:p>
        </w:tc>
        <w:tc>
          <w:tcPr>
            <w:tcW w:type="dxa" w:w="1349"/>
            <w:tcBorders>
              <w:top w:sz="4" w:val="nil"/>
              <w:left w:sz="4" w:val="nil"/>
              <w:bottom w:color="000000" w:sz="4" w:val="single"/>
              <w:right w:color="000000" w:sz="4" w:val="single"/>
            </w:tcBorders>
            <w:shd w:fill="FFFFFF" w:val="clear"/>
            <w:vAlign w:val="center"/>
          </w:tcPr>
          <w:p w14:paraId="D20B0000">
            <w:pPr>
              <w:spacing w:after="0" w:line="240" w:lineRule="auto"/>
              <w:ind/>
              <w:jc w:val="center"/>
              <w:rPr>
                <w:rFonts w:ascii="Times New Roman" w:hAnsi="Times New Roman"/>
                <w:sz w:val="20"/>
              </w:rPr>
            </w:pPr>
            <w:r>
              <w:rPr>
                <w:rFonts w:ascii="Times New Roman" w:hAnsi="Times New Roman"/>
                <w:sz w:val="20"/>
              </w:rPr>
              <w:t>26 186,82</w:t>
            </w:r>
          </w:p>
        </w:tc>
        <w:tc>
          <w:tcPr>
            <w:tcW w:type="dxa" w:w="808"/>
            <w:tcBorders>
              <w:top w:sz="4" w:val="nil"/>
              <w:left w:sz="4" w:val="nil"/>
              <w:bottom w:color="000000" w:sz="4" w:val="single"/>
              <w:right w:color="000000" w:sz="4" w:val="single"/>
            </w:tcBorders>
            <w:shd w:fill="FFFFFF" w:val="clear"/>
            <w:vAlign w:val="center"/>
          </w:tcPr>
          <w:p w14:paraId="D3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95"/>
        </w:trPr>
        <w:tc>
          <w:tcPr>
            <w:tcW w:type="dxa" w:w="3101"/>
            <w:tcBorders>
              <w:top w:sz="4" w:val="nil"/>
              <w:left w:color="000000" w:sz="4" w:val="single"/>
              <w:bottom w:color="000000" w:sz="4" w:val="single"/>
              <w:right w:color="000000" w:sz="4" w:val="single"/>
            </w:tcBorders>
            <w:shd w:fill="FFFFFF" w:val="clear"/>
            <w:vAlign w:val="center"/>
          </w:tcPr>
          <w:p w14:paraId="D40B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D5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6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7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D80B0000">
            <w:pPr>
              <w:spacing w:after="0" w:line="240" w:lineRule="auto"/>
              <w:ind/>
              <w:jc w:val="center"/>
              <w:rPr>
                <w:rFonts w:ascii="Times New Roman" w:hAnsi="Times New Roman"/>
                <w:sz w:val="20"/>
              </w:rPr>
            </w:pPr>
            <w:r>
              <w:rPr>
                <w:rFonts w:ascii="Times New Roman" w:hAnsi="Times New Roman"/>
                <w:sz w:val="20"/>
              </w:rPr>
              <w:t>05 4 01 28110</w:t>
            </w:r>
          </w:p>
        </w:tc>
        <w:tc>
          <w:tcPr>
            <w:tcW w:type="dxa" w:w="674"/>
            <w:tcBorders>
              <w:top w:sz="4" w:val="nil"/>
              <w:left w:sz="4" w:val="nil"/>
              <w:bottom w:color="000000" w:sz="4" w:val="single"/>
              <w:right w:color="000000" w:sz="4" w:val="single"/>
            </w:tcBorders>
            <w:shd w:fill="FFFFFF" w:val="clear"/>
            <w:vAlign w:val="center"/>
          </w:tcPr>
          <w:p w14:paraId="D90B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DA0B0000">
            <w:pPr>
              <w:spacing w:after="0" w:line="240" w:lineRule="auto"/>
              <w:ind/>
              <w:jc w:val="center"/>
              <w:rPr>
                <w:rFonts w:ascii="Times New Roman" w:hAnsi="Times New Roman"/>
                <w:sz w:val="20"/>
              </w:rPr>
            </w:pPr>
            <w:r>
              <w:rPr>
                <w:rFonts w:ascii="Times New Roman" w:hAnsi="Times New Roman"/>
                <w:sz w:val="20"/>
              </w:rPr>
              <w:t>25 262,96</w:t>
            </w:r>
          </w:p>
        </w:tc>
        <w:tc>
          <w:tcPr>
            <w:tcW w:type="dxa" w:w="1349"/>
            <w:tcBorders>
              <w:top w:sz="4" w:val="nil"/>
              <w:left w:sz="4" w:val="nil"/>
              <w:bottom w:color="000000" w:sz="4" w:val="single"/>
              <w:right w:color="000000" w:sz="4" w:val="single"/>
            </w:tcBorders>
            <w:shd w:fill="FFFFFF" w:val="clear"/>
            <w:vAlign w:val="center"/>
          </w:tcPr>
          <w:p w14:paraId="DB0B0000">
            <w:pPr>
              <w:spacing w:after="0" w:line="240" w:lineRule="auto"/>
              <w:ind/>
              <w:jc w:val="center"/>
              <w:rPr>
                <w:rFonts w:ascii="Times New Roman" w:hAnsi="Times New Roman"/>
                <w:sz w:val="20"/>
              </w:rPr>
            </w:pPr>
            <w:r>
              <w:rPr>
                <w:rFonts w:ascii="Times New Roman" w:hAnsi="Times New Roman"/>
                <w:sz w:val="20"/>
              </w:rPr>
              <w:t>25 262,96</w:t>
            </w:r>
          </w:p>
        </w:tc>
        <w:tc>
          <w:tcPr>
            <w:tcW w:type="dxa" w:w="808"/>
            <w:tcBorders>
              <w:top w:sz="4" w:val="nil"/>
              <w:left w:sz="4" w:val="nil"/>
              <w:bottom w:color="000000" w:sz="4" w:val="single"/>
              <w:right w:color="000000" w:sz="4" w:val="single"/>
            </w:tcBorders>
            <w:shd w:fill="FFFFFF" w:val="clear"/>
            <w:vAlign w:val="center"/>
          </w:tcPr>
          <w:p w14:paraId="DC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DD0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E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F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0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E10B0000">
            <w:pPr>
              <w:spacing w:after="0" w:line="240" w:lineRule="auto"/>
              <w:ind/>
              <w:jc w:val="center"/>
              <w:rPr>
                <w:rFonts w:ascii="Times New Roman" w:hAnsi="Times New Roman"/>
                <w:sz w:val="20"/>
              </w:rPr>
            </w:pPr>
            <w:r>
              <w:rPr>
                <w:rFonts w:ascii="Times New Roman" w:hAnsi="Times New Roman"/>
                <w:sz w:val="20"/>
              </w:rPr>
              <w:t>05 4 01 28110</w:t>
            </w:r>
          </w:p>
        </w:tc>
        <w:tc>
          <w:tcPr>
            <w:tcW w:type="dxa" w:w="674"/>
            <w:tcBorders>
              <w:top w:sz="4" w:val="nil"/>
              <w:left w:sz="4" w:val="nil"/>
              <w:bottom w:color="000000" w:sz="4" w:val="single"/>
              <w:right w:color="000000" w:sz="4" w:val="single"/>
            </w:tcBorders>
            <w:shd w:fill="FFFFFF" w:val="clear"/>
            <w:vAlign w:val="center"/>
          </w:tcPr>
          <w:p w14:paraId="E20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30B0000">
            <w:pPr>
              <w:spacing w:after="0" w:line="240" w:lineRule="auto"/>
              <w:ind/>
              <w:jc w:val="center"/>
              <w:rPr>
                <w:rFonts w:ascii="Times New Roman" w:hAnsi="Times New Roman"/>
                <w:sz w:val="20"/>
              </w:rPr>
            </w:pPr>
            <w:r>
              <w:rPr>
                <w:rFonts w:ascii="Times New Roman" w:hAnsi="Times New Roman"/>
                <w:sz w:val="20"/>
              </w:rPr>
              <w:t>923,86</w:t>
            </w:r>
          </w:p>
        </w:tc>
        <w:tc>
          <w:tcPr>
            <w:tcW w:type="dxa" w:w="1349"/>
            <w:tcBorders>
              <w:top w:sz="4" w:val="nil"/>
              <w:left w:sz="4" w:val="nil"/>
              <w:bottom w:color="000000" w:sz="4" w:val="single"/>
              <w:right w:color="000000" w:sz="4" w:val="single"/>
            </w:tcBorders>
            <w:shd w:fill="FFFFFF" w:val="clear"/>
            <w:vAlign w:val="center"/>
          </w:tcPr>
          <w:p w14:paraId="E40B0000">
            <w:pPr>
              <w:spacing w:after="0" w:line="240" w:lineRule="auto"/>
              <w:ind/>
              <w:jc w:val="center"/>
              <w:rPr>
                <w:rFonts w:ascii="Times New Roman" w:hAnsi="Times New Roman"/>
                <w:sz w:val="20"/>
              </w:rPr>
            </w:pPr>
            <w:r>
              <w:rPr>
                <w:rFonts w:ascii="Times New Roman" w:hAnsi="Times New Roman"/>
                <w:sz w:val="20"/>
              </w:rPr>
              <w:t>923,86</w:t>
            </w:r>
          </w:p>
        </w:tc>
        <w:tc>
          <w:tcPr>
            <w:tcW w:type="dxa" w:w="808"/>
            <w:tcBorders>
              <w:top w:sz="4" w:val="nil"/>
              <w:left w:sz="4" w:val="nil"/>
              <w:bottom w:color="000000" w:sz="4" w:val="single"/>
              <w:right w:color="000000" w:sz="4" w:val="single"/>
            </w:tcBorders>
            <w:shd w:fill="FFFFFF" w:val="clear"/>
            <w:vAlign w:val="center"/>
          </w:tcPr>
          <w:p w14:paraId="E5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E60B0000">
            <w:pPr>
              <w:spacing w:after="0" w:line="240" w:lineRule="auto"/>
              <w:ind/>
              <w:rPr>
                <w:rFonts w:ascii="Times New Roman" w:hAnsi="Times New Roman"/>
                <w:sz w:val="20"/>
              </w:rPr>
            </w:pPr>
            <w:r>
              <w:rPr>
                <w:rFonts w:ascii="Times New Roman" w:hAnsi="Times New Roman"/>
                <w:sz w:val="20"/>
              </w:rPr>
              <w:t>Предоставление гражданам субсидий на оплату жилого помещения и коммунальных услуг</w:t>
            </w:r>
          </w:p>
        </w:tc>
        <w:tc>
          <w:tcPr>
            <w:tcW w:type="dxa" w:w="582"/>
            <w:tcBorders>
              <w:top w:sz="4" w:val="nil"/>
              <w:left w:sz="4" w:val="nil"/>
              <w:bottom w:color="000000" w:sz="4" w:val="single"/>
              <w:right w:color="000000" w:sz="4" w:val="single"/>
            </w:tcBorders>
            <w:shd w:fill="FFFFFF" w:val="clear"/>
            <w:vAlign w:val="center"/>
          </w:tcPr>
          <w:p w14:paraId="E7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8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9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EA0B0000">
            <w:pPr>
              <w:spacing w:after="0" w:line="240" w:lineRule="auto"/>
              <w:ind/>
              <w:jc w:val="center"/>
              <w:rPr>
                <w:rFonts w:ascii="Times New Roman" w:hAnsi="Times New Roman"/>
                <w:sz w:val="20"/>
              </w:rPr>
            </w:pPr>
            <w:r>
              <w:rPr>
                <w:rFonts w:ascii="Times New Roman" w:hAnsi="Times New Roman"/>
                <w:sz w:val="20"/>
              </w:rPr>
              <w:t>05 4 01 28370</w:t>
            </w:r>
          </w:p>
        </w:tc>
        <w:tc>
          <w:tcPr>
            <w:tcW w:type="dxa" w:w="674"/>
            <w:tcBorders>
              <w:top w:sz="4" w:val="nil"/>
              <w:left w:sz="4" w:val="nil"/>
              <w:bottom w:color="000000" w:sz="4" w:val="single"/>
              <w:right w:color="000000" w:sz="4" w:val="single"/>
            </w:tcBorders>
            <w:shd w:fill="FFFFFF" w:val="clear"/>
            <w:vAlign w:val="center"/>
          </w:tcPr>
          <w:p w14:paraId="EB0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C0B0000">
            <w:pPr>
              <w:spacing w:after="0" w:line="240" w:lineRule="auto"/>
              <w:ind/>
              <w:jc w:val="center"/>
              <w:rPr>
                <w:rFonts w:ascii="Times New Roman" w:hAnsi="Times New Roman"/>
                <w:sz w:val="20"/>
              </w:rPr>
            </w:pPr>
            <w:r>
              <w:rPr>
                <w:rFonts w:ascii="Times New Roman" w:hAnsi="Times New Roman"/>
                <w:sz w:val="20"/>
              </w:rPr>
              <w:t>13 531,53</w:t>
            </w:r>
          </w:p>
        </w:tc>
        <w:tc>
          <w:tcPr>
            <w:tcW w:type="dxa" w:w="1349"/>
            <w:tcBorders>
              <w:top w:sz="4" w:val="nil"/>
              <w:left w:sz="4" w:val="nil"/>
              <w:bottom w:color="000000" w:sz="4" w:val="single"/>
              <w:right w:color="000000" w:sz="4" w:val="single"/>
            </w:tcBorders>
            <w:shd w:fill="FFFFFF" w:val="clear"/>
            <w:vAlign w:val="center"/>
          </w:tcPr>
          <w:p w14:paraId="ED0B0000">
            <w:pPr>
              <w:spacing w:after="0" w:line="240" w:lineRule="auto"/>
              <w:ind/>
              <w:jc w:val="center"/>
              <w:rPr>
                <w:rFonts w:ascii="Times New Roman" w:hAnsi="Times New Roman"/>
                <w:sz w:val="20"/>
              </w:rPr>
            </w:pPr>
            <w:r>
              <w:rPr>
                <w:rFonts w:ascii="Times New Roman" w:hAnsi="Times New Roman"/>
                <w:sz w:val="20"/>
              </w:rPr>
              <w:t>13 531,53</w:t>
            </w:r>
          </w:p>
        </w:tc>
        <w:tc>
          <w:tcPr>
            <w:tcW w:type="dxa" w:w="808"/>
            <w:tcBorders>
              <w:top w:sz="4" w:val="nil"/>
              <w:left w:sz="4" w:val="nil"/>
              <w:bottom w:color="000000" w:sz="4" w:val="single"/>
              <w:right w:color="000000" w:sz="4" w:val="single"/>
            </w:tcBorders>
            <w:shd w:fill="FFFFFF" w:val="clear"/>
            <w:vAlign w:val="center"/>
          </w:tcPr>
          <w:p w14:paraId="EE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35"/>
        </w:trPr>
        <w:tc>
          <w:tcPr>
            <w:tcW w:type="dxa" w:w="3101"/>
            <w:tcBorders>
              <w:top w:sz="4" w:val="nil"/>
              <w:left w:color="000000" w:sz="4" w:val="single"/>
              <w:bottom w:color="000000" w:sz="4" w:val="single"/>
              <w:right w:color="000000" w:sz="4" w:val="single"/>
            </w:tcBorders>
            <w:shd w:fill="FFFFFF" w:val="clear"/>
            <w:vAlign w:val="center"/>
          </w:tcPr>
          <w:p w14:paraId="EF0B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F0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1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2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30B0000">
            <w:pPr>
              <w:spacing w:after="0" w:line="240" w:lineRule="auto"/>
              <w:ind/>
              <w:jc w:val="center"/>
              <w:rPr>
                <w:rFonts w:ascii="Times New Roman" w:hAnsi="Times New Roman"/>
                <w:sz w:val="20"/>
              </w:rPr>
            </w:pPr>
            <w:r>
              <w:rPr>
                <w:rFonts w:ascii="Times New Roman" w:hAnsi="Times New Roman"/>
                <w:sz w:val="20"/>
              </w:rPr>
              <w:t>05 4 01 28370</w:t>
            </w:r>
          </w:p>
        </w:tc>
        <w:tc>
          <w:tcPr>
            <w:tcW w:type="dxa" w:w="674"/>
            <w:tcBorders>
              <w:top w:sz="4" w:val="nil"/>
              <w:left w:sz="4" w:val="nil"/>
              <w:bottom w:color="000000" w:sz="4" w:val="single"/>
              <w:right w:color="000000" w:sz="4" w:val="single"/>
            </w:tcBorders>
            <w:shd w:fill="FFFFFF" w:val="clear"/>
            <w:vAlign w:val="center"/>
          </w:tcPr>
          <w:p w14:paraId="F40B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F50B0000">
            <w:pPr>
              <w:spacing w:after="0" w:line="240" w:lineRule="auto"/>
              <w:ind/>
              <w:jc w:val="center"/>
              <w:rPr>
                <w:rFonts w:ascii="Times New Roman" w:hAnsi="Times New Roman"/>
                <w:sz w:val="20"/>
              </w:rPr>
            </w:pPr>
            <w:r>
              <w:rPr>
                <w:rFonts w:ascii="Times New Roman" w:hAnsi="Times New Roman"/>
                <w:sz w:val="20"/>
              </w:rPr>
              <w:t>12 923,54</w:t>
            </w:r>
          </w:p>
        </w:tc>
        <w:tc>
          <w:tcPr>
            <w:tcW w:type="dxa" w:w="1349"/>
            <w:tcBorders>
              <w:top w:sz="4" w:val="nil"/>
              <w:left w:sz="4" w:val="nil"/>
              <w:bottom w:color="000000" w:sz="4" w:val="single"/>
              <w:right w:color="000000" w:sz="4" w:val="single"/>
            </w:tcBorders>
            <w:shd w:fill="FFFFFF" w:val="clear"/>
            <w:vAlign w:val="center"/>
          </w:tcPr>
          <w:p w14:paraId="F60B0000">
            <w:pPr>
              <w:spacing w:after="0" w:line="240" w:lineRule="auto"/>
              <w:ind/>
              <w:jc w:val="center"/>
              <w:rPr>
                <w:rFonts w:ascii="Times New Roman" w:hAnsi="Times New Roman"/>
                <w:sz w:val="20"/>
              </w:rPr>
            </w:pPr>
            <w:r>
              <w:rPr>
                <w:rFonts w:ascii="Times New Roman" w:hAnsi="Times New Roman"/>
                <w:sz w:val="20"/>
              </w:rPr>
              <w:t>12 923,54</w:t>
            </w:r>
          </w:p>
        </w:tc>
        <w:tc>
          <w:tcPr>
            <w:tcW w:type="dxa" w:w="808"/>
            <w:tcBorders>
              <w:top w:sz="4" w:val="nil"/>
              <w:left w:sz="4" w:val="nil"/>
              <w:bottom w:color="000000" w:sz="4" w:val="single"/>
              <w:right w:color="000000" w:sz="4" w:val="single"/>
            </w:tcBorders>
            <w:shd w:fill="FFFFFF" w:val="clear"/>
            <w:vAlign w:val="center"/>
          </w:tcPr>
          <w:p w14:paraId="F70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F80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F90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A0B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B0B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C0B0000">
            <w:pPr>
              <w:spacing w:after="0" w:line="240" w:lineRule="auto"/>
              <w:ind/>
              <w:jc w:val="center"/>
              <w:rPr>
                <w:rFonts w:ascii="Times New Roman" w:hAnsi="Times New Roman"/>
                <w:sz w:val="20"/>
              </w:rPr>
            </w:pPr>
            <w:r>
              <w:rPr>
                <w:rFonts w:ascii="Times New Roman" w:hAnsi="Times New Roman"/>
                <w:sz w:val="20"/>
              </w:rPr>
              <w:t>05 4 01 28370</w:t>
            </w:r>
          </w:p>
        </w:tc>
        <w:tc>
          <w:tcPr>
            <w:tcW w:type="dxa" w:w="674"/>
            <w:tcBorders>
              <w:top w:sz="4" w:val="nil"/>
              <w:left w:sz="4" w:val="nil"/>
              <w:bottom w:color="000000" w:sz="4" w:val="single"/>
              <w:right w:color="000000" w:sz="4" w:val="single"/>
            </w:tcBorders>
            <w:shd w:fill="FFFFFF" w:val="clear"/>
            <w:vAlign w:val="center"/>
          </w:tcPr>
          <w:p w14:paraId="FD0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E0B0000">
            <w:pPr>
              <w:spacing w:after="0" w:line="240" w:lineRule="auto"/>
              <w:ind/>
              <w:jc w:val="center"/>
              <w:rPr>
                <w:rFonts w:ascii="Times New Roman" w:hAnsi="Times New Roman"/>
                <w:sz w:val="20"/>
              </w:rPr>
            </w:pPr>
            <w:r>
              <w:rPr>
                <w:rFonts w:ascii="Times New Roman" w:hAnsi="Times New Roman"/>
                <w:sz w:val="20"/>
              </w:rPr>
              <w:t>607,99</w:t>
            </w:r>
          </w:p>
        </w:tc>
        <w:tc>
          <w:tcPr>
            <w:tcW w:type="dxa" w:w="1349"/>
            <w:tcBorders>
              <w:top w:sz="4" w:val="nil"/>
              <w:left w:sz="4" w:val="nil"/>
              <w:bottom w:color="000000" w:sz="4" w:val="single"/>
              <w:right w:color="000000" w:sz="4" w:val="single"/>
            </w:tcBorders>
            <w:shd w:fill="FFFFFF" w:val="clear"/>
            <w:vAlign w:val="center"/>
          </w:tcPr>
          <w:p w14:paraId="FF0B0000">
            <w:pPr>
              <w:spacing w:after="0" w:line="240" w:lineRule="auto"/>
              <w:ind/>
              <w:jc w:val="center"/>
              <w:rPr>
                <w:rFonts w:ascii="Times New Roman" w:hAnsi="Times New Roman"/>
                <w:sz w:val="20"/>
              </w:rPr>
            </w:pPr>
            <w:r>
              <w:rPr>
                <w:rFonts w:ascii="Times New Roman" w:hAnsi="Times New Roman"/>
                <w:sz w:val="20"/>
              </w:rPr>
              <w:t>607,99</w:t>
            </w:r>
          </w:p>
        </w:tc>
        <w:tc>
          <w:tcPr>
            <w:tcW w:type="dxa" w:w="808"/>
            <w:tcBorders>
              <w:top w:sz="4" w:val="nil"/>
              <w:left w:sz="4" w:val="nil"/>
              <w:bottom w:color="000000" w:sz="4" w:val="single"/>
              <w:right w:color="000000" w:sz="4" w:val="single"/>
            </w:tcBorders>
            <w:shd w:fill="FFFFFF" w:val="clear"/>
            <w:vAlign w:val="center"/>
          </w:tcPr>
          <w:p w14:paraId="00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35"/>
        </w:trPr>
        <w:tc>
          <w:tcPr>
            <w:tcW w:type="dxa" w:w="3101"/>
            <w:tcBorders>
              <w:top w:sz="4" w:val="nil"/>
              <w:left w:color="000000" w:sz="4" w:val="single"/>
              <w:bottom w:color="000000" w:sz="4" w:val="single"/>
              <w:right w:color="000000" w:sz="4" w:val="single"/>
            </w:tcBorders>
            <w:shd w:fill="FFFFFF" w:val="clear"/>
            <w:vAlign w:val="center"/>
          </w:tcPr>
          <w:p w14:paraId="010C0000">
            <w:pPr>
              <w:spacing w:after="0" w:line="240" w:lineRule="auto"/>
              <w:ind/>
              <w:rPr>
                <w:rFonts w:ascii="Times New Roman" w:hAnsi="Times New Roman"/>
                <w:sz w:val="20"/>
              </w:rPr>
            </w:pPr>
            <w:r>
              <w:rPr>
                <w:rFonts w:ascii="Times New Roman" w:hAnsi="Times New Roman"/>
                <w:sz w:val="20"/>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type="dxa" w:w="582"/>
            <w:tcBorders>
              <w:top w:sz="4" w:val="nil"/>
              <w:left w:sz="4" w:val="nil"/>
              <w:bottom w:color="000000" w:sz="4" w:val="single"/>
              <w:right w:color="000000" w:sz="4" w:val="single"/>
            </w:tcBorders>
            <w:shd w:fill="FFFFFF" w:val="clear"/>
            <w:vAlign w:val="center"/>
          </w:tcPr>
          <w:p w14:paraId="02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3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4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50C0000">
            <w:pPr>
              <w:spacing w:after="0" w:line="240" w:lineRule="auto"/>
              <w:ind/>
              <w:jc w:val="center"/>
              <w:rPr>
                <w:rFonts w:ascii="Times New Roman" w:hAnsi="Times New Roman"/>
                <w:sz w:val="20"/>
              </w:rPr>
            </w:pPr>
            <w:r>
              <w:rPr>
                <w:rFonts w:ascii="Times New Roman" w:hAnsi="Times New Roman"/>
                <w:sz w:val="20"/>
              </w:rPr>
              <w:t>05 4 01 28540</w:t>
            </w:r>
          </w:p>
        </w:tc>
        <w:tc>
          <w:tcPr>
            <w:tcW w:type="dxa" w:w="674"/>
            <w:tcBorders>
              <w:top w:sz="4" w:val="nil"/>
              <w:left w:sz="4" w:val="nil"/>
              <w:bottom w:color="000000" w:sz="4" w:val="single"/>
              <w:right w:color="000000" w:sz="4" w:val="single"/>
            </w:tcBorders>
            <w:shd w:fill="FFFFFF" w:val="clear"/>
            <w:vAlign w:val="center"/>
          </w:tcPr>
          <w:p w14:paraId="06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70C0000">
            <w:pPr>
              <w:spacing w:after="0" w:line="240" w:lineRule="auto"/>
              <w:ind/>
              <w:jc w:val="center"/>
              <w:rPr>
                <w:rFonts w:ascii="Times New Roman" w:hAnsi="Times New Roman"/>
                <w:sz w:val="20"/>
              </w:rPr>
            </w:pPr>
            <w:r>
              <w:rPr>
                <w:rFonts w:ascii="Times New Roman" w:hAnsi="Times New Roman"/>
                <w:sz w:val="20"/>
              </w:rPr>
              <w:t>105,60</w:t>
            </w:r>
          </w:p>
        </w:tc>
        <w:tc>
          <w:tcPr>
            <w:tcW w:type="dxa" w:w="1349"/>
            <w:tcBorders>
              <w:top w:sz="4" w:val="nil"/>
              <w:left w:sz="4" w:val="nil"/>
              <w:bottom w:color="000000" w:sz="4" w:val="single"/>
              <w:right w:color="000000" w:sz="4" w:val="single"/>
            </w:tcBorders>
            <w:shd w:fill="FFFFFF" w:val="clear"/>
            <w:vAlign w:val="center"/>
          </w:tcPr>
          <w:p w14:paraId="080C0000">
            <w:pPr>
              <w:spacing w:after="0" w:line="240" w:lineRule="auto"/>
              <w:ind/>
              <w:jc w:val="center"/>
              <w:rPr>
                <w:rFonts w:ascii="Times New Roman" w:hAnsi="Times New Roman"/>
                <w:sz w:val="20"/>
              </w:rPr>
            </w:pPr>
            <w:r>
              <w:rPr>
                <w:rFonts w:ascii="Times New Roman" w:hAnsi="Times New Roman"/>
                <w:sz w:val="20"/>
              </w:rPr>
              <w:t>105,60</w:t>
            </w:r>
          </w:p>
        </w:tc>
        <w:tc>
          <w:tcPr>
            <w:tcW w:type="dxa" w:w="808"/>
            <w:tcBorders>
              <w:top w:sz="4" w:val="nil"/>
              <w:left w:sz="4" w:val="nil"/>
              <w:bottom w:color="000000" w:sz="4" w:val="single"/>
              <w:right w:color="000000" w:sz="4" w:val="single"/>
            </w:tcBorders>
            <w:shd w:fill="FFFFFF" w:val="clear"/>
            <w:vAlign w:val="center"/>
          </w:tcPr>
          <w:p w14:paraId="09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0A0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B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C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D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E0C0000">
            <w:pPr>
              <w:spacing w:after="0" w:line="240" w:lineRule="auto"/>
              <w:ind/>
              <w:jc w:val="center"/>
              <w:rPr>
                <w:rFonts w:ascii="Times New Roman" w:hAnsi="Times New Roman"/>
                <w:sz w:val="20"/>
              </w:rPr>
            </w:pPr>
            <w:r>
              <w:rPr>
                <w:rFonts w:ascii="Times New Roman" w:hAnsi="Times New Roman"/>
                <w:sz w:val="20"/>
              </w:rPr>
              <w:t>05 4 01 28540</w:t>
            </w:r>
          </w:p>
        </w:tc>
        <w:tc>
          <w:tcPr>
            <w:tcW w:type="dxa" w:w="674"/>
            <w:tcBorders>
              <w:top w:sz="4" w:val="nil"/>
              <w:left w:sz="4" w:val="nil"/>
              <w:bottom w:color="000000" w:sz="4" w:val="single"/>
              <w:right w:color="000000" w:sz="4" w:val="single"/>
            </w:tcBorders>
            <w:shd w:fill="FFFFFF" w:val="clear"/>
            <w:vAlign w:val="center"/>
          </w:tcPr>
          <w:p w14:paraId="0F0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00C0000">
            <w:pPr>
              <w:spacing w:after="0" w:line="240" w:lineRule="auto"/>
              <w:ind/>
              <w:jc w:val="center"/>
              <w:rPr>
                <w:rFonts w:ascii="Times New Roman" w:hAnsi="Times New Roman"/>
                <w:sz w:val="20"/>
              </w:rPr>
            </w:pPr>
            <w:r>
              <w:rPr>
                <w:rFonts w:ascii="Times New Roman" w:hAnsi="Times New Roman"/>
                <w:sz w:val="20"/>
              </w:rPr>
              <w:t>105,60</w:t>
            </w:r>
          </w:p>
        </w:tc>
        <w:tc>
          <w:tcPr>
            <w:tcW w:type="dxa" w:w="1349"/>
            <w:tcBorders>
              <w:top w:sz="4" w:val="nil"/>
              <w:left w:sz="4" w:val="nil"/>
              <w:bottom w:color="000000" w:sz="4" w:val="single"/>
              <w:right w:color="000000" w:sz="4" w:val="single"/>
            </w:tcBorders>
            <w:shd w:fill="FFFFFF" w:val="clear"/>
            <w:vAlign w:val="center"/>
          </w:tcPr>
          <w:p w14:paraId="110C0000">
            <w:pPr>
              <w:spacing w:after="0" w:line="240" w:lineRule="auto"/>
              <w:ind/>
              <w:jc w:val="center"/>
              <w:rPr>
                <w:rFonts w:ascii="Times New Roman" w:hAnsi="Times New Roman"/>
                <w:sz w:val="20"/>
              </w:rPr>
            </w:pPr>
            <w:r>
              <w:rPr>
                <w:rFonts w:ascii="Times New Roman" w:hAnsi="Times New Roman"/>
                <w:sz w:val="20"/>
              </w:rPr>
              <w:t>105,60</w:t>
            </w:r>
          </w:p>
        </w:tc>
        <w:tc>
          <w:tcPr>
            <w:tcW w:type="dxa" w:w="808"/>
            <w:tcBorders>
              <w:top w:sz="4" w:val="nil"/>
              <w:left w:sz="4" w:val="nil"/>
              <w:bottom w:color="000000" w:sz="4" w:val="single"/>
              <w:right w:color="000000" w:sz="4" w:val="single"/>
            </w:tcBorders>
            <w:shd w:fill="FFFFFF" w:val="clear"/>
            <w:vAlign w:val="center"/>
          </w:tcPr>
          <w:p w14:paraId="12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160"/>
        </w:trPr>
        <w:tc>
          <w:tcPr>
            <w:tcW w:type="dxa" w:w="3101"/>
            <w:tcBorders>
              <w:top w:sz="4" w:val="nil"/>
              <w:left w:color="000000" w:sz="4" w:val="single"/>
              <w:bottom w:color="000000" w:sz="4" w:val="single"/>
              <w:right w:color="000000" w:sz="4" w:val="single"/>
            </w:tcBorders>
            <w:shd w:fill="FFFFFF" w:val="clear"/>
            <w:vAlign w:val="center"/>
          </w:tcPr>
          <w:p w14:paraId="130C0000">
            <w:pPr>
              <w:spacing w:after="0" w:line="240" w:lineRule="auto"/>
              <w:ind/>
              <w:rPr>
                <w:rFonts w:ascii="Times New Roman" w:hAnsi="Times New Roman"/>
                <w:sz w:val="20"/>
              </w:rPr>
            </w:pPr>
            <w:r>
              <w:rPr>
                <w:rFonts w:ascii="Times New Roman" w:hAnsi="Times New Roman"/>
                <w:sz w:val="20"/>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w:t>
            </w:r>
          </w:p>
        </w:tc>
        <w:tc>
          <w:tcPr>
            <w:tcW w:type="dxa" w:w="582"/>
            <w:tcBorders>
              <w:top w:sz="4" w:val="nil"/>
              <w:left w:sz="4" w:val="nil"/>
              <w:bottom w:color="000000" w:sz="4" w:val="single"/>
              <w:right w:color="000000" w:sz="4" w:val="single"/>
            </w:tcBorders>
            <w:shd w:fill="FFFFFF" w:val="clear"/>
            <w:vAlign w:val="center"/>
          </w:tcPr>
          <w:p w14:paraId="14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5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6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170C0000">
            <w:pPr>
              <w:spacing w:after="0" w:line="240" w:lineRule="auto"/>
              <w:ind/>
              <w:jc w:val="center"/>
              <w:rPr>
                <w:rFonts w:ascii="Times New Roman" w:hAnsi="Times New Roman"/>
                <w:sz w:val="20"/>
              </w:rPr>
            </w:pPr>
            <w:r>
              <w:rPr>
                <w:rFonts w:ascii="Times New Roman" w:hAnsi="Times New Roman"/>
                <w:sz w:val="20"/>
              </w:rPr>
              <w:t>05 4 01 28580</w:t>
            </w:r>
          </w:p>
        </w:tc>
        <w:tc>
          <w:tcPr>
            <w:tcW w:type="dxa" w:w="674"/>
            <w:tcBorders>
              <w:top w:sz="4" w:val="nil"/>
              <w:left w:sz="4" w:val="nil"/>
              <w:bottom w:color="000000" w:sz="4" w:val="single"/>
              <w:right w:color="000000" w:sz="4" w:val="single"/>
            </w:tcBorders>
            <w:shd w:fill="FFFFFF" w:val="clear"/>
            <w:vAlign w:val="center"/>
          </w:tcPr>
          <w:p w14:paraId="18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90C0000">
            <w:pPr>
              <w:spacing w:after="0" w:line="240" w:lineRule="auto"/>
              <w:ind/>
              <w:jc w:val="center"/>
              <w:rPr>
                <w:rFonts w:ascii="Times New Roman" w:hAnsi="Times New Roman"/>
                <w:sz w:val="20"/>
              </w:rPr>
            </w:pPr>
            <w:r>
              <w:rPr>
                <w:rFonts w:ascii="Times New Roman" w:hAnsi="Times New Roman"/>
                <w:sz w:val="20"/>
              </w:rPr>
              <w:t>24,00</w:t>
            </w:r>
          </w:p>
        </w:tc>
        <w:tc>
          <w:tcPr>
            <w:tcW w:type="dxa" w:w="1349"/>
            <w:tcBorders>
              <w:top w:sz="4" w:val="nil"/>
              <w:left w:sz="4" w:val="nil"/>
              <w:bottom w:color="000000" w:sz="4" w:val="single"/>
              <w:right w:color="000000" w:sz="4" w:val="single"/>
            </w:tcBorders>
            <w:shd w:fill="FFFFFF" w:val="clear"/>
            <w:vAlign w:val="center"/>
          </w:tcPr>
          <w:p w14:paraId="1A0C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1B0C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1C0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D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E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F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00C0000">
            <w:pPr>
              <w:spacing w:after="0" w:line="240" w:lineRule="auto"/>
              <w:ind/>
              <w:jc w:val="center"/>
              <w:rPr>
                <w:rFonts w:ascii="Times New Roman" w:hAnsi="Times New Roman"/>
                <w:sz w:val="20"/>
              </w:rPr>
            </w:pPr>
            <w:r>
              <w:rPr>
                <w:rFonts w:ascii="Times New Roman" w:hAnsi="Times New Roman"/>
                <w:sz w:val="20"/>
              </w:rPr>
              <w:t>05 4 01 28580</w:t>
            </w:r>
          </w:p>
        </w:tc>
        <w:tc>
          <w:tcPr>
            <w:tcW w:type="dxa" w:w="674"/>
            <w:tcBorders>
              <w:top w:sz="4" w:val="nil"/>
              <w:left w:sz="4" w:val="nil"/>
              <w:bottom w:color="000000" w:sz="4" w:val="single"/>
              <w:right w:color="000000" w:sz="4" w:val="single"/>
            </w:tcBorders>
            <w:shd w:fill="FFFFFF" w:val="clear"/>
            <w:vAlign w:val="center"/>
          </w:tcPr>
          <w:p w14:paraId="210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20C0000">
            <w:pPr>
              <w:spacing w:after="0" w:line="240" w:lineRule="auto"/>
              <w:ind/>
              <w:jc w:val="center"/>
              <w:rPr>
                <w:rFonts w:ascii="Times New Roman" w:hAnsi="Times New Roman"/>
                <w:sz w:val="20"/>
              </w:rPr>
            </w:pPr>
            <w:r>
              <w:rPr>
                <w:rFonts w:ascii="Times New Roman" w:hAnsi="Times New Roman"/>
                <w:sz w:val="20"/>
              </w:rPr>
              <w:t>24,00</w:t>
            </w:r>
          </w:p>
        </w:tc>
        <w:tc>
          <w:tcPr>
            <w:tcW w:type="dxa" w:w="1349"/>
            <w:tcBorders>
              <w:top w:sz="4" w:val="nil"/>
              <w:left w:sz="4" w:val="nil"/>
              <w:bottom w:color="000000" w:sz="4" w:val="single"/>
              <w:right w:color="000000" w:sz="4" w:val="single"/>
            </w:tcBorders>
            <w:shd w:fill="FFFFFF" w:val="clear"/>
            <w:vAlign w:val="center"/>
          </w:tcPr>
          <w:p w14:paraId="230C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240C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4110"/>
        </w:trPr>
        <w:tc>
          <w:tcPr>
            <w:tcW w:type="dxa" w:w="3101"/>
            <w:tcBorders>
              <w:top w:sz="4" w:val="nil"/>
              <w:left w:color="000000" w:sz="4" w:val="single"/>
              <w:bottom w:color="000000" w:sz="4" w:val="single"/>
              <w:right w:color="000000" w:sz="4" w:val="single"/>
            </w:tcBorders>
            <w:shd w:fill="FFFFFF" w:val="clear"/>
            <w:vAlign w:val="center"/>
          </w:tcPr>
          <w:p w14:paraId="250C0000">
            <w:pPr>
              <w:spacing w:after="0" w:line="240" w:lineRule="auto"/>
              <w:ind/>
              <w:rPr>
                <w:rFonts w:ascii="Times New Roman" w:hAnsi="Times New Roman"/>
                <w:sz w:val="20"/>
              </w:rPr>
            </w:pPr>
            <w:r>
              <w:rPr>
                <w:rFonts w:ascii="Times New Roman" w:hAnsi="Times New Roman"/>
                <w:sz w:val="20"/>
              </w:rPr>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type="dxa" w:w="582"/>
            <w:tcBorders>
              <w:top w:sz="4" w:val="nil"/>
              <w:left w:sz="4" w:val="nil"/>
              <w:bottom w:color="000000" w:sz="4" w:val="single"/>
              <w:right w:color="000000" w:sz="4" w:val="single"/>
            </w:tcBorders>
            <w:shd w:fill="FFFFFF" w:val="clear"/>
            <w:vAlign w:val="center"/>
          </w:tcPr>
          <w:p w14:paraId="26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7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8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90C0000">
            <w:pPr>
              <w:spacing w:after="0" w:line="240" w:lineRule="auto"/>
              <w:ind/>
              <w:jc w:val="center"/>
              <w:rPr>
                <w:rFonts w:ascii="Times New Roman" w:hAnsi="Times New Roman"/>
                <w:sz w:val="20"/>
              </w:rPr>
            </w:pPr>
            <w:r>
              <w:rPr>
                <w:rFonts w:ascii="Times New Roman" w:hAnsi="Times New Roman"/>
                <w:sz w:val="20"/>
              </w:rPr>
              <w:t>05 4 01 28670</w:t>
            </w:r>
          </w:p>
        </w:tc>
        <w:tc>
          <w:tcPr>
            <w:tcW w:type="dxa" w:w="674"/>
            <w:tcBorders>
              <w:top w:sz="4" w:val="nil"/>
              <w:left w:sz="4" w:val="nil"/>
              <w:bottom w:color="000000" w:sz="4" w:val="single"/>
              <w:right w:color="000000" w:sz="4" w:val="single"/>
            </w:tcBorders>
            <w:shd w:fill="FFFFFF" w:val="clear"/>
            <w:vAlign w:val="center"/>
          </w:tcPr>
          <w:p w14:paraId="2A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B0C0000">
            <w:pPr>
              <w:spacing w:after="0" w:line="240" w:lineRule="auto"/>
              <w:ind/>
              <w:jc w:val="center"/>
              <w:rPr>
                <w:rFonts w:ascii="Times New Roman" w:hAnsi="Times New Roman"/>
                <w:sz w:val="20"/>
              </w:rPr>
            </w:pPr>
            <w:r>
              <w:rPr>
                <w:rFonts w:ascii="Times New Roman" w:hAnsi="Times New Roman"/>
                <w:sz w:val="20"/>
              </w:rPr>
              <w:t>484,00</w:t>
            </w:r>
          </w:p>
        </w:tc>
        <w:tc>
          <w:tcPr>
            <w:tcW w:type="dxa" w:w="1349"/>
            <w:tcBorders>
              <w:top w:sz="4" w:val="nil"/>
              <w:left w:sz="4" w:val="nil"/>
              <w:bottom w:color="000000" w:sz="4" w:val="single"/>
              <w:right w:color="000000" w:sz="4" w:val="single"/>
            </w:tcBorders>
            <w:shd w:fill="FFFFFF" w:val="clear"/>
            <w:vAlign w:val="center"/>
          </w:tcPr>
          <w:p w14:paraId="2C0C0000">
            <w:pPr>
              <w:spacing w:after="0" w:line="240" w:lineRule="auto"/>
              <w:ind/>
              <w:jc w:val="center"/>
              <w:rPr>
                <w:rFonts w:ascii="Times New Roman" w:hAnsi="Times New Roman"/>
                <w:sz w:val="20"/>
              </w:rPr>
            </w:pPr>
            <w:r>
              <w:rPr>
                <w:rFonts w:ascii="Times New Roman" w:hAnsi="Times New Roman"/>
                <w:sz w:val="20"/>
              </w:rPr>
              <w:t>483,93</w:t>
            </w:r>
          </w:p>
        </w:tc>
        <w:tc>
          <w:tcPr>
            <w:tcW w:type="dxa" w:w="808"/>
            <w:tcBorders>
              <w:top w:sz="4" w:val="nil"/>
              <w:left w:sz="4" w:val="nil"/>
              <w:bottom w:color="000000" w:sz="4" w:val="single"/>
              <w:right w:color="000000" w:sz="4" w:val="single"/>
            </w:tcBorders>
            <w:shd w:fill="FFFFFF" w:val="clear"/>
            <w:vAlign w:val="center"/>
          </w:tcPr>
          <w:p w14:paraId="2D0C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1605"/>
        </w:trPr>
        <w:tc>
          <w:tcPr>
            <w:tcW w:type="dxa" w:w="3101"/>
            <w:tcBorders>
              <w:top w:sz="4" w:val="nil"/>
              <w:left w:color="000000" w:sz="4" w:val="single"/>
              <w:bottom w:color="000000" w:sz="4" w:val="single"/>
              <w:right w:color="000000" w:sz="4" w:val="single"/>
            </w:tcBorders>
            <w:shd w:fill="FFFFFF" w:val="clear"/>
            <w:vAlign w:val="center"/>
          </w:tcPr>
          <w:p w14:paraId="2E0C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2F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0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1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320C0000">
            <w:pPr>
              <w:spacing w:after="0" w:line="240" w:lineRule="auto"/>
              <w:ind/>
              <w:jc w:val="center"/>
              <w:rPr>
                <w:rFonts w:ascii="Times New Roman" w:hAnsi="Times New Roman"/>
                <w:sz w:val="20"/>
              </w:rPr>
            </w:pPr>
            <w:r>
              <w:rPr>
                <w:rFonts w:ascii="Times New Roman" w:hAnsi="Times New Roman"/>
                <w:sz w:val="20"/>
              </w:rPr>
              <w:t>05 4 01 28670</w:t>
            </w:r>
          </w:p>
        </w:tc>
        <w:tc>
          <w:tcPr>
            <w:tcW w:type="dxa" w:w="674"/>
            <w:tcBorders>
              <w:top w:sz="4" w:val="nil"/>
              <w:left w:sz="4" w:val="nil"/>
              <w:bottom w:color="000000" w:sz="4" w:val="single"/>
              <w:right w:color="000000" w:sz="4" w:val="single"/>
            </w:tcBorders>
            <w:shd w:fill="FFFFFF" w:val="clear"/>
            <w:vAlign w:val="center"/>
          </w:tcPr>
          <w:p w14:paraId="330C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340C0000">
            <w:pPr>
              <w:spacing w:after="0" w:line="240" w:lineRule="auto"/>
              <w:ind/>
              <w:jc w:val="center"/>
              <w:rPr>
                <w:rFonts w:ascii="Times New Roman" w:hAnsi="Times New Roman"/>
                <w:sz w:val="20"/>
              </w:rPr>
            </w:pPr>
            <w:r>
              <w:rPr>
                <w:rFonts w:ascii="Times New Roman" w:hAnsi="Times New Roman"/>
                <w:sz w:val="20"/>
              </w:rPr>
              <w:t>260,68</w:t>
            </w:r>
          </w:p>
        </w:tc>
        <w:tc>
          <w:tcPr>
            <w:tcW w:type="dxa" w:w="1349"/>
            <w:tcBorders>
              <w:top w:sz="4" w:val="nil"/>
              <w:left w:sz="4" w:val="nil"/>
              <w:bottom w:color="000000" w:sz="4" w:val="single"/>
              <w:right w:color="000000" w:sz="4" w:val="single"/>
            </w:tcBorders>
            <w:shd w:fill="FFFFFF" w:val="clear"/>
            <w:vAlign w:val="center"/>
          </w:tcPr>
          <w:p w14:paraId="350C0000">
            <w:pPr>
              <w:spacing w:after="0" w:line="240" w:lineRule="auto"/>
              <w:ind/>
              <w:jc w:val="center"/>
              <w:rPr>
                <w:rFonts w:ascii="Times New Roman" w:hAnsi="Times New Roman"/>
                <w:sz w:val="20"/>
              </w:rPr>
            </w:pPr>
            <w:r>
              <w:rPr>
                <w:rFonts w:ascii="Times New Roman" w:hAnsi="Times New Roman"/>
                <w:sz w:val="20"/>
              </w:rPr>
              <w:t>260,68</w:t>
            </w:r>
          </w:p>
        </w:tc>
        <w:tc>
          <w:tcPr>
            <w:tcW w:type="dxa" w:w="808"/>
            <w:tcBorders>
              <w:top w:sz="4" w:val="nil"/>
              <w:left w:sz="4" w:val="nil"/>
              <w:bottom w:color="000000" w:sz="4" w:val="single"/>
              <w:right w:color="000000" w:sz="4" w:val="single"/>
            </w:tcBorders>
            <w:shd w:fill="FFFFFF" w:val="clear"/>
            <w:vAlign w:val="center"/>
          </w:tcPr>
          <w:p w14:paraId="36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370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8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9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A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3B0C0000">
            <w:pPr>
              <w:spacing w:after="0" w:line="240" w:lineRule="auto"/>
              <w:ind/>
              <w:jc w:val="center"/>
              <w:rPr>
                <w:rFonts w:ascii="Times New Roman" w:hAnsi="Times New Roman"/>
                <w:sz w:val="20"/>
              </w:rPr>
            </w:pPr>
            <w:r>
              <w:rPr>
                <w:rFonts w:ascii="Times New Roman" w:hAnsi="Times New Roman"/>
                <w:sz w:val="20"/>
              </w:rPr>
              <w:t>05 4 01 28670</w:t>
            </w:r>
          </w:p>
        </w:tc>
        <w:tc>
          <w:tcPr>
            <w:tcW w:type="dxa" w:w="674"/>
            <w:tcBorders>
              <w:top w:sz="4" w:val="nil"/>
              <w:left w:sz="4" w:val="nil"/>
              <w:bottom w:color="000000" w:sz="4" w:val="single"/>
              <w:right w:color="000000" w:sz="4" w:val="single"/>
            </w:tcBorders>
            <w:shd w:fill="FFFFFF" w:val="clear"/>
            <w:vAlign w:val="center"/>
          </w:tcPr>
          <w:p w14:paraId="3C0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D0C0000">
            <w:pPr>
              <w:spacing w:after="0" w:line="240" w:lineRule="auto"/>
              <w:ind/>
              <w:jc w:val="center"/>
              <w:rPr>
                <w:rFonts w:ascii="Times New Roman" w:hAnsi="Times New Roman"/>
                <w:sz w:val="20"/>
              </w:rPr>
            </w:pPr>
            <w:r>
              <w:rPr>
                <w:rFonts w:ascii="Times New Roman" w:hAnsi="Times New Roman"/>
                <w:sz w:val="20"/>
              </w:rPr>
              <w:t>223,32</w:t>
            </w:r>
          </w:p>
        </w:tc>
        <w:tc>
          <w:tcPr>
            <w:tcW w:type="dxa" w:w="1349"/>
            <w:tcBorders>
              <w:top w:sz="4" w:val="nil"/>
              <w:left w:sz="4" w:val="nil"/>
              <w:bottom w:color="000000" w:sz="4" w:val="single"/>
              <w:right w:color="000000" w:sz="4" w:val="single"/>
            </w:tcBorders>
            <w:shd w:fill="FFFFFF" w:val="clear"/>
            <w:vAlign w:val="center"/>
          </w:tcPr>
          <w:p w14:paraId="3E0C0000">
            <w:pPr>
              <w:spacing w:after="0" w:line="240" w:lineRule="auto"/>
              <w:ind/>
              <w:jc w:val="center"/>
              <w:rPr>
                <w:rFonts w:ascii="Times New Roman" w:hAnsi="Times New Roman"/>
                <w:sz w:val="20"/>
              </w:rPr>
            </w:pPr>
            <w:r>
              <w:rPr>
                <w:rFonts w:ascii="Times New Roman" w:hAnsi="Times New Roman"/>
                <w:sz w:val="20"/>
              </w:rPr>
              <w:t>223,25</w:t>
            </w:r>
          </w:p>
        </w:tc>
        <w:tc>
          <w:tcPr>
            <w:tcW w:type="dxa" w:w="808"/>
            <w:tcBorders>
              <w:top w:sz="4" w:val="nil"/>
              <w:left w:sz="4" w:val="nil"/>
              <w:bottom w:color="000000" w:sz="4" w:val="single"/>
              <w:right w:color="000000" w:sz="4" w:val="single"/>
            </w:tcBorders>
            <w:shd w:fill="FFFFFF" w:val="clear"/>
            <w:vAlign w:val="center"/>
          </w:tcPr>
          <w:p w14:paraId="3F0C0000">
            <w:pPr>
              <w:spacing w:after="0" w:line="240" w:lineRule="auto"/>
              <w:ind/>
              <w:jc w:val="center"/>
              <w:rPr>
                <w:rFonts w:ascii="Times New Roman" w:hAnsi="Times New Roman"/>
                <w:sz w:val="20"/>
              </w:rPr>
            </w:pPr>
            <w:r>
              <w:rPr>
                <w:rFonts w:ascii="Times New Roman" w:hAnsi="Times New Roman"/>
                <w:sz w:val="20"/>
              </w:rPr>
              <w:t>99,97</w:t>
            </w:r>
          </w:p>
        </w:tc>
      </w:tr>
      <w:tr>
        <w:trPr>
          <w:trHeight w:hRule="atLeast" w:val="1455"/>
        </w:trPr>
        <w:tc>
          <w:tcPr>
            <w:tcW w:type="dxa" w:w="3101"/>
            <w:tcBorders>
              <w:top w:sz="4" w:val="nil"/>
              <w:left w:color="000000" w:sz="4" w:val="single"/>
              <w:bottom w:color="000000" w:sz="4" w:val="single"/>
              <w:right w:color="000000" w:sz="4" w:val="single"/>
            </w:tcBorders>
            <w:shd w:fill="FFFFFF" w:val="clear"/>
            <w:vAlign w:val="center"/>
          </w:tcPr>
          <w:p w14:paraId="400C0000">
            <w:pPr>
              <w:spacing w:after="0" w:line="240" w:lineRule="auto"/>
              <w:ind/>
              <w:rPr>
                <w:rFonts w:ascii="Times New Roman" w:hAnsi="Times New Roman"/>
                <w:sz w:val="20"/>
              </w:rPr>
            </w:pPr>
            <w:r>
              <w:rPr>
                <w:rFonts w:ascii="Times New Roman" w:hAnsi="Times New Roman"/>
                <w:sz w:val="20"/>
              </w:rPr>
              <w:t>Предоставление субсидий юридическим лицам в целях возмещения затрат в связи с оказанием социальной поддержки и защиты отдельных категорий граждан</w:t>
            </w:r>
          </w:p>
        </w:tc>
        <w:tc>
          <w:tcPr>
            <w:tcW w:type="dxa" w:w="582"/>
            <w:tcBorders>
              <w:top w:sz="4" w:val="nil"/>
              <w:left w:sz="4" w:val="nil"/>
              <w:bottom w:color="000000" w:sz="4" w:val="single"/>
              <w:right w:color="000000" w:sz="4" w:val="single"/>
            </w:tcBorders>
            <w:shd w:fill="FFFFFF" w:val="clear"/>
            <w:vAlign w:val="center"/>
          </w:tcPr>
          <w:p w14:paraId="41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2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3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440C0000">
            <w:pPr>
              <w:spacing w:after="0" w:line="240" w:lineRule="auto"/>
              <w:ind/>
              <w:jc w:val="center"/>
              <w:rPr>
                <w:rFonts w:ascii="Times New Roman" w:hAnsi="Times New Roman"/>
                <w:sz w:val="20"/>
              </w:rPr>
            </w:pPr>
            <w:r>
              <w:rPr>
                <w:rFonts w:ascii="Times New Roman" w:hAnsi="Times New Roman"/>
                <w:sz w:val="20"/>
              </w:rPr>
              <w:t>05 4 01 71050</w:t>
            </w:r>
          </w:p>
        </w:tc>
        <w:tc>
          <w:tcPr>
            <w:tcW w:type="dxa" w:w="674"/>
            <w:tcBorders>
              <w:top w:sz="4" w:val="nil"/>
              <w:left w:sz="4" w:val="nil"/>
              <w:bottom w:color="000000" w:sz="4" w:val="single"/>
              <w:right w:color="000000" w:sz="4" w:val="single"/>
            </w:tcBorders>
            <w:shd w:fill="FFFFFF" w:val="clear"/>
            <w:vAlign w:val="center"/>
          </w:tcPr>
          <w:p w14:paraId="45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60C0000">
            <w:pPr>
              <w:spacing w:after="0" w:line="240" w:lineRule="auto"/>
              <w:ind/>
              <w:jc w:val="center"/>
              <w:rPr>
                <w:rFonts w:ascii="Times New Roman" w:hAnsi="Times New Roman"/>
                <w:sz w:val="20"/>
              </w:rPr>
            </w:pPr>
            <w:r>
              <w:rPr>
                <w:rFonts w:ascii="Times New Roman" w:hAnsi="Times New Roman"/>
                <w:sz w:val="20"/>
              </w:rPr>
              <w:t>22 456,00</w:t>
            </w:r>
          </w:p>
        </w:tc>
        <w:tc>
          <w:tcPr>
            <w:tcW w:type="dxa" w:w="1349"/>
            <w:tcBorders>
              <w:top w:sz="4" w:val="nil"/>
              <w:left w:sz="4" w:val="nil"/>
              <w:bottom w:color="000000" w:sz="4" w:val="single"/>
              <w:right w:color="000000" w:sz="4" w:val="single"/>
            </w:tcBorders>
            <w:shd w:fill="FFFFFF" w:val="clear"/>
            <w:vAlign w:val="center"/>
          </w:tcPr>
          <w:p w14:paraId="470C0000">
            <w:pPr>
              <w:spacing w:after="0" w:line="240" w:lineRule="auto"/>
              <w:ind/>
              <w:jc w:val="center"/>
              <w:rPr>
                <w:rFonts w:ascii="Times New Roman" w:hAnsi="Times New Roman"/>
                <w:sz w:val="20"/>
              </w:rPr>
            </w:pPr>
            <w:r>
              <w:rPr>
                <w:rFonts w:ascii="Times New Roman" w:hAnsi="Times New Roman"/>
                <w:sz w:val="20"/>
              </w:rPr>
              <w:t>22 456,00</w:t>
            </w:r>
          </w:p>
        </w:tc>
        <w:tc>
          <w:tcPr>
            <w:tcW w:type="dxa" w:w="808"/>
            <w:tcBorders>
              <w:top w:sz="4" w:val="nil"/>
              <w:left w:sz="4" w:val="nil"/>
              <w:bottom w:color="000000" w:sz="4" w:val="single"/>
              <w:right w:color="000000" w:sz="4" w:val="single"/>
            </w:tcBorders>
            <w:shd w:fill="FFFFFF" w:val="clear"/>
            <w:vAlign w:val="center"/>
          </w:tcPr>
          <w:p w14:paraId="48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490C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4A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B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C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4D0C0000">
            <w:pPr>
              <w:spacing w:after="0" w:line="240" w:lineRule="auto"/>
              <w:ind/>
              <w:jc w:val="center"/>
              <w:rPr>
                <w:rFonts w:ascii="Times New Roman" w:hAnsi="Times New Roman"/>
                <w:sz w:val="20"/>
              </w:rPr>
            </w:pPr>
            <w:r>
              <w:rPr>
                <w:rFonts w:ascii="Times New Roman" w:hAnsi="Times New Roman"/>
                <w:sz w:val="20"/>
              </w:rPr>
              <w:t>05 4 01 71050</w:t>
            </w:r>
          </w:p>
        </w:tc>
        <w:tc>
          <w:tcPr>
            <w:tcW w:type="dxa" w:w="674"/>
            <w:tcBorders>
              <w:top w:sz="4" w:val="nil"/>
              <w:left w:sz="4" w:val="nil"/>
              <w:bottom w:color="000000" w:sz="4" w:val="single"/>
              <w:right w:color="000000" w:sz="4" w:val="single"/>
            </w:tcBorders>
            <w:shd w:fill="FFFFFF" w:val="clear"/>
            <w:vAlign w:val="center"/>
          </w:tcPr>
          <w:p w14:paraId="4E0C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4F0C0000">
            <w:pPr>
              <w:spacing w:after="0" w:line="240" w:lineRule="auto"/>
              <w:ind/>
              <w:jc w:val="center"/>
              <w:rPr>
                <w:rFonts w:ascii="Times New Roman" w:hAnsi="Times New Roman"/>
                <w:sz w:val="20"/>
              </w:rPr>
            </w:pPr>
            <w:r>
              <w:rPr>
                <w:rFonts w:ascii="Times New Roman" w:hAnsi="Times New Roman"/>
                <w:sz w:val="20"/>
              </w:rPr>
              <w:t>22 456,00</w:t>
            </w:r>
          </w:p>
        </w:tc>
        <w:tc>
          <w:tcPr>
            <w:tcW w:type="dxa" w:w="1349"/>
            <w:tcBorders>
              <w:top w:sz="4" w:val="nil"/>
              <w:left w:sz="4" w:val="nil"/>
              <w:bottom w:color="000000" w:sz="4" w:val="single"/>
              <w:right w:color="000000" w:sz="4" w:val="single"/>
            </w:tcBorders>
            <w:shd w:fill="FFFFFF" w:val="clear"/>
            <w:vAlign w:val="center"/>
          </w:tcPr>
          <w:p w14:paraId="500C0000">
            <w:pPr>
              <w:spacing w:after="0" w:line="240" w:lineRule="auto"/>
              <w:ind/>
              <w:jc w:val="center"/>
              <w:rPr>
                <w:rFonts w:ascii="Times New Roman" w:hAnsi="Times New Roman"/>
                <w:sz w:val="20"/>
              </w:rPr>
            </w:pPr>
            <w:r>
              <w:rPr>
                <w:rFonts w:ascii="Times New Roman" w:hAnsi="Times New Roman"/>
                <w:sz w:val="20"/>
              </w:rPr>
              <w:t>22 456,00</w:t>
            </w:r>
          </w:p>
        </w:tc>
        <w:tc>
          <w:tcPr>
            <w:tcW w:type="dxa" w:w="808"/>
            <w:tcBorders>
              <w:top w:sz="4" w:val="nil"/>
              <w:left w:sz="4" w:val="nil"/>
              <w:bottom w:color="000000" w:sz="4" w:val="single"/>
              <w:right w:color="000000" w:sz="4" w:val="single"/>
            </w:tcBorders>
            <w:shd w:fill="FFFFFF" w:val="clear"/>
            <w:vAlign w:val="center"/>
          </w:tcPr>
          <w:p w14:paraId="51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520C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отдыха и оздоровления взрослого населения"</w:t>
            </w:r>
          </w:p>
        </w:tc>
        <w:tc>
          <w:tcPr>
            <w:tcW w:type="dxa" w:w="582"/>
            <w:tcBorders>
              <w:top w:sz="4" w:val="nil"/>
              <w:left w:sz="4" w:val="nil"/>
              <w:bottom w:color="000000" w:sz="4" w:val="single"/>
              <w:right w:color="000000" w:sz="4" w:val="single"/>
            </w:tcBorders>
            <w:shd w:fill="FFFFFF" w:val="clear"/>
            <w:vAlign w:val="center"/>
          </w:tcPr>
          <w:p w14:paraId="530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4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5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560C0000">
            <w:pPr>
              <w:spacing w:after="0" w:line="240" w:lineRule="auto"/>
              <w:ind/>
              <w:jc w:val="center"/>
              <w:rPr>
                <w:rFonts w:ascii="Times New Roman" w:hAnsi="Times New Roman"/>
                <w:sz w:val="20"/>
              </w:rPr>
            </w:pPr>
            <w:r>
              <w:rPr>
                <w:rFonts w:ascii="Times New Roman" w:hAnsi="Times New Roman"/>
                <w:sz w:val="20"/>
              </w:rPr>
              <w:t>05 4 03 00000</w:t>
            </w:r>
          </w:p>
        </w:tc>
        <w:tc>
          <w:tcPr>
            <w:tcW w:type="dxa" w:w="674"/>
            <w:tcBorders>
              <w:top w:sz="4" w:val="nil"/>
              <w:left w:sz="4" w:val="nil"/>
              <w:bottom w:color="000000" w:sz="4" w:val="single"/>
              <w:right w:color="000000" w:sz="4" w:val="single"/>
            </w:tcBorders>
            <w:shd w:fill="FFFFFF" w:val="clear"/>
            <w:vAlign w:val="center"/>
          </w:tcPr>
          <w:p w14:paraId="57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80C0000">
            <w:pPr>
              <w:spacing w:after="0" w:line="240" w:lineRule="auto"/>
              <w:ind/>
              <w:jc w:val="center"/>
              <w:rPr>
                <w:rFonts w:ascii="Times New Roman" w:hAnsi="Times New Roman"/>
                <w:sz w:val="20"/>
              </w:rPr>
            </w:pPr>
            <w:r>
              <w:rPr>
                <w:rFonts w:ascii="Times New Roman" w:hAnsi="Times New Roman"/>
                <w:sz w:val="20"/>
              </w:rPr>
              <w:t>3 950,10</w:t>
            </w:r>
          </w:p>
        </w:tc>
        <w:tc>
          <w:tcPr>
            <w:tcW w:type="dxa" w:w="1349"/>
            <w:tcBorders>
              <w:top w:sz="4" w:val="nil"/>
              <w:left w:sz="4" w:val="nil"/>
              <w:bottom w:color="000000" w:sz="4" w:val="single"/>
              <w:right w:color="000000" w:sz="4" w:val="single"/>
            </w:tcBorders>
            <w:shd w:fill="FFFFFF" w:val="clear"/>
            <w:vAlign w:val="center"/>
          </w:tcPr>
          <w:p w14:paraId="590C0000">
            <w:pPr>
              <w:spacing w:after="0" w:line="240" w:lineRule="auto"/>
              <w:ind/>
              <w:jc w:val="center"/>
              <w:rPr>
                <w:rFonts w:ascii="Times New Roman" w:hAnsi="Times New Roman"/>
                <w:sz w:val="20"/>
              </w:rPr>
            </w:pPr>
            <w:r>
              <w:rPr>
                <w:rFonts w:ascii="Times New Roman" w:hAnsi="Times New Roman"/>
                <w:sz w:val="20"/>
              </w:rPr>
              <w:t>3 950,10</w:t>
            </w:r>
          </w:p>
        </w:tc>
        <w:tc>
          <w:tcPr>
            <w:tcW w:type="dxa" w:w="808"/>
            <w:tcBorders>
              <w:top w:sz="4" w:val="nil"/>
              <w:left w:sz="4" w:val="nil"/>
              <w:bottom w:color="000000" w:sz="4" w:val="single"/>
              <w:right w:color="000000" w:sz="4" w:val="single"/>
            </w:tcBorders>
            <w:shd w:fill="FFFFFF" w:val="clear"/>
            <w:vAlign w:val="center"/>
          </w:tcPr>
          <w:p w14:paraId="5A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20"/>
        </w:trPr>
        <w:tc>
          <w:tcPr>
            <w:tcW w:type="dxa" w:w="3101"/>
            <w:tcBorders>
              <w:top w:sz="4" w:val="nil"/>
              <w:left w:color="000000" w:sz="4" w:val="single"/>
              <w:bottom w:color="000000" w:sz="4" w:val="single"/>
              <w:right w:color="000000" w:sz="4" w:val="single"/>
            </w:tcBorders>
            <w:shd w:fill="FFFFFF" w:val="clear"/>
            <w:vAlign w:val="center"/>
          </w:tcPr>
          <w:p w14:paraId="5B0C0000">
            <w:pPr>
              <w:spacing w:after="0" w:line="240" w:lineRule="auto"/>
              <w:ind/>
              <w:rPr>
                <w:rFonts w:ascii="Times New Roman" w:hAnsi="Times New Roman"/>
                <w:color w:val="000000"/>
                <w:sz w:val="20"/>
              </w:rPr>
            </w:pPr>
            <w:r>
              <w:rPr>
                <w:rFonts w:ascii="Times New Roman" w:hAnsi="Times New Roman"/>
                <w:color w:val="000000"/>
                <w:sz w:val="20"/>
              </w:rPr>
              <w:t>Организация отдыха и оздоровления взрослого населения</w:t>
            </w:r>
          </w:p>
        </w:tc>
        <w:tc>
          <w:tcPr>
            <w:tcW w:type="dxa" w:w="582"/>
            <w:tcBorders>
              <w:top w:sz="4" w:val="nil"/>
              <w:left w:sz="4" w:val="nil"/>
              <w:bottom w:color="000000" w:sz="4" w:val="single"/>
              <w:right w:color="000000" w:sz="4" w:val="single"/>
            </w:tcBorders>
            <w:shd w:fill="FFFFFF" w:val="clear"/>
            <w:vAlign w:val="center"/>
          </w:tcPr>
          <w:p w14:paraId="5C0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D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E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5F0C0000">
            <w:pPr>
              <w:spacing w:after="0" w:line="240" w:lineRule="auto"/>
              <w:ind/>
              <w:jc w:val="center"/>
              <w:rPr>
                <w:rFonts w:ascii="Times New Roman" w:hAnsi="Times New Roman"/>
                <w:sz w:val="20"/>
              </w:rPr>
            </w:pPr>
            <w:r>
              <w:rPr>
                <w:rFonts w:ascii="Times New Roman" w:hAnsi="Times New Roman"/>
                <w:sz w:val="20"/>
              </w:rPr>
              <w:t>05 4 03 20130</w:t>
            </w:r>
          </w:p>
        </w:tc>
        <w:tc>
          <w:tcPr>
            <w:tcW w:type="dxa" w:w="674"/>
            <w:tcBorders>
              <w:top w:sz="4" w:val="nil"/>
              <w:left w:sz="4" w:val="nil"/>
              <w:bottom w:color="000000" w:sz="4" w:val="single"/>
              <w:right w:color="000000" w:sz="4" w:val="single"/>
            </w:tcBorders>
            <w:shd w:fill="FFFFFF" w:val="clear"/>
            <w:vAlign w:val="center"/>
          </w:tcPr>
          <w:p w14:paraId="60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10C0000">
            <w:pPr>
              <w:spacing w:after="0" w:line="240" w:lineRule="auto"/>
              <w:ind/>
              <w:jc w:val="center"/>
              <w:rPr>
                <w:rFonts w:ascii="Times New Roman" w:hAnsi="Times New Roman"/>
                <w:sz w:val="20"/>
              </w:rPr>
            </w:pPr>
            <w:r>
              <w:rPr>
                <w:rFonts w:ascii="Times New Roman" w:hAnsi="Times New Roman"/>
                <w:sz w:val="20"/>
              </w:rPr>
              <w:t>3 950,10</w:t>
            </w:r>
          </w:p>
        </w:tc>
        <w:tc>
          <w:tcPr>
            <w:tcW w:type="dxa" w:w="1349"/>
            <w:tcBorders>
              <w:top w:sz="4" w:val="nil"/>
              <w:left w:sz="4" w:val="nil"/>
              <w:bottom w:color="000000" w:sz="4" w:val="single"/>
              <w:right w:color="000000" w:sz="4" w:val="single"/>
            </w:tcBorders>
            <w:shd w:fill="FFFFFF" w:val="clear"/>
            <w:vAlign w:val="center"/>
          </w:tcPr>
          <w:p w14:paraId="620C0000">
            <w:pPr>
              <w:spacing w:after="0" w:line="240" w:lineRule="auto"/>
              <w:ind/>
              <w:jc w:val="center"/>
              <w:rPr>
                <w:rFonts w:ascii="Times New Roman" w:hAnsi="Times New Roman"/>
                <w:sz w:val="20"/>
              </w:rPr>
            </w:pPr>
            <w:r>
              <w:rPr>
                <w:rFonts w:ascii="Times New Roman" w:hAnsi="Times New Roman"/>
                <w:sz w:val="20"/>
              </w:rPr>
              <w:t>3 950,10</w:t>
            </w:r>
          </w:p>
        </w:tc>
        <w:tc>
          <w:tcPr>
            <w:tcW w:type="dxa" w:w="808"/>
            <w:tcBorders>
              <w:top w:sz="4" w:val="nil"/>
              <w:left w:sz="4" w:val="nil"/>
              <w:bottom w:color="000000" w:sz="4" w:val="single"/>
              <w:right w:color="000000" w:sz="4" w:val="single"/>
            </w:tcBorders>
            <w:shd w:fill="FFFFFF" w:val="clear"/>
            <w:vAlign w:val="center"/>
          </w:tcPr>
          <w:p w14:paraId="63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640C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650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6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7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680C0000">
            <w:pPr>
              <w:spacing w:after="0" w:line="240" w:lineRule="auto"/>
              <w:ind/>
              <w:jc w:val="center"/>
              <w:rPr>
                <w:rFonts w:ascii="Times New Roman" w:hAnsi="Times New Roman"/>
                <w:sz w:val="20"/>
              </w:rPr>
            </w:pPr>
            <w:r>
              <w:rPr>
                <w:rFonts w:ascii="Times New Roman" w:hAnsi="Times New Roman"/>
                <w:sz w:val="20"/>
              </w:rPr>
              <w:t>05 4 03 20130</w:t>
            </w:r>
          </w:p>
        </w:tc>
        <w:tc>
          <w:tcPr>
            <w:tcW w:type="dxa" w:w="674"/>
            <w:tcBorders>
              <w:top w:sz="4" w:val="nil"/>
              <w:left w:sz="4" w:val="nil"/>
              <w:bottom w:color="000000" w:sz="4" w:val="single"/>
              <w:right w:color="000000" w:sz="4" w:val="single"/>
            </w:tcBorders>
            <w:shd w:fill="FFFFFF" w:val="clear"/>
            <w:vAlign w:val="center"/>
          </w:tcPr>
          <w:p w14:paraId="690C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6A0C0000">
            <w:pPr>
              <w:spacing w:after="0" w:line="240" w:lineRule="auto"/>
              <w:ind/>
              <w:jc w:val="center"/>
              <w:rPr>
                <w:rFonts w:ascii="Times New Roman" w:hAnsi="Times New Roman"/>
                <w:sz w:val="20"/>
              </w:rPr>
            </w:pPr>
            <w:r>
              <w:rPr>
                <w:rFonts w:ascii="Times New Roman" w:hAnsi="Times New Roman"/>
                <w:sz w:val="20"/>
              </w:rPr>
              <w:t>3 950,10</w:t>
            </w:r>
          </w:p>
        </w:tc>
        <w:tc>
          <w:tcPr>
            <w:tcW w:type="dxa" w:w="1349"/>
            <w:tcBorders>
              <w:top w:sz="4" w:val="nil"/>
              <w:left w:sz="4" w:val="nil"/>
              <w:bottom w:color="000000" w:sz="4" w:val="single"/>
              <w:right w:color="000000" w:sz="4" w:val="single"/>
            </w:tcBorders>
            <w:shd w:fill="FFFFFF" w:val="clear"/>
            <w:vAlign w:val="center"/>
          </w:tcPr>
          <w:p w14:paraId="6B0C0000">
            <w:pPr>
              <w:spacing w:after="0" w:line="240" w:lineRule="auto"/>
              <w:ind/>
              <w:jc w:val="center"/>
              <w:rPr>
                <w:rFonts w:ascii="Times New Roman" w:hAnsi="Times New Roman"/>
                <w:sz w:val="20"/>
              </w:rPr>
            </w:pPr>
            <w:r>
              <w:rPr>
                <w:rFonts w:ascii="Times New Roman" w:hAnsi="Times New Roman"/>
                <w:sz w:val="20"/>
              </w:rPr>
              <w:t>3 950,10</w:t>
            </w:r>
          </w:p>
        </w:tc>
        <w:tc>
          <w:tcPr>
            <w:tcW w:type="dxa" w:w="808"/>
            <w:tcBorders>
              <w:top w:sz="4" w:val="nil"/>
              <w:left w:sz="4" w:val="nil"/>
              <w:bottom w:color="000000" w:sz="4" w:val="single"/>
              <w:right w:color="000000" w:sz="4" w:val="single"/>
            </w:tcBorders>
            <w:shd w:fill="FFFFFF" w:val="clear"/>
            <w:vAlign w:val="center"/>
          </w:tcPr>
          <w:p w14:paraId="6C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6D0C0000">
            <w:pPr>
              <w:spacing w:after="0" w:line="240" w:lineRule="auto"/>
              <w:ind/>
              <w:rPr>
                <w:rFonts w:ascii="Times New Roman" w:hAnsi="Times New Roman"/>
                <w:sz w:val="20"/>
              </w:rPr>
            </w:pPr>
            <w:r>
              <w:rPr>
                <w:rFonts w:ascii="Times New Roman" w:hAnsi="Times New Roman"/>
                <w:sz w:val="20"/>
              </w:rPr>
              <w:t>Комплекс процессных мероприятий «Формирование доступной среды для инвалидов и маломобильных групп населения»</w:t>
            </w:r>
          </w:p>
        </w:tc>
        <w:tc>
          <w:tcPr>
            <w:tcW w:type="dxa" w:w="582"/>
            <w:tcBorders>
              <w:top w:sz="4" w:val="nil"/>
              <w:left w:sz="4" w:val="nil"/>
              <w:bottom w:color="000000" w:sz="4" w:val="single"/>
              <w:right w:color="000000" w:sz="4" w:val="single"/>
            </w:tcBorders>
            <w:shd w:fill="FFFFFF" w:val="clear"/>
            <w:vAlign w:val="center"/>
          </w:tcPr>
          <w:p w14:paraId="6E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F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0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10C0000">
            <w:pPr>
              <w:spacing w:after="0" w:line="240" w:lineRule="auto"/>
              <w:ind/>
              <w:jc w:val="center"/>
              <w:rPr>
                <w:rFonts w:ascii="Times New Roman" w:hAnsi="Times New Roman"/>
                <w:sz w:val="20"/>
              </w:rPr>
            </w:pPr>
            <w:r>
              <w:rPr>
                <w:rFonts w:ascii="Times New Roman" w:hAnsi="Times New Roman"/>
                <w:sz w:val="20"/>
              </w:rPr>
              <w:t>05 4 06 00000</w:t>
            </w:r>
          </w:p>
        </w:tc>
        <w:tc>
          <w:tcPr>
            <w:tcW w:type="dxa" w:w="674"/>
            <w:tcBorders>
              <w:top w:sz="4" w:val="nil"/>
              <w:left w:sz="4" w:val="nil"/>
              <w:bottom w:color="000000" w:sz="4" w:val="single"/>
              <w:right w:color="000000" w:sz="4" w:val="single"/>
            </w:tcBorders>
            <w:shd w:fill="FFFFFF" w:val="clear"/>
            <w:vAlign w:val="center"/>
          </w:tcPr>
          <w:p w14:paraId="72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30C0000">
            <w:pPr>
              <w:spacing w:after="0" w:line="240" w:lineRule="auto"/>
              <w:ind/>
              <w:jc w:val="center"/>
              <w:rPr>
                <w:rFonts w:ascii="Times New Roman" w:hAnsi="Times New Roman"/>
                <w:sz w:val="20"/>
              </w:rPr>
            </w:pPr>
            <w:r>
              <w:rPr>
                <w:rFonts w:ascii="Times New Roman" w:hAnsi="Times New Roman"/>
                <w:sz w:val="20"/>
              </w:rPr>
              <w:t>4 479,30</w:t>
            </w:r>
          </w:p>
        </w:tc>
        <w:tc>
          <w:tcPr>
            <w:tcW w:type="dxa" w:w="1349"/>
            <w:tcBorders>
              <w:top w:sz="4" w:val="nil"/>
              <w:left w:sz="4" w:val="nil"/>
              <w:bottom w:color="000000" w:sz="4" w:val="single"/>
              <w:right w:color="000000" w:sz="4" w:val="single"/>
            </w:tcBorders>
            <w:shd w:fill="FFFFFF" w:val="clear"/>
            <w:vAlign w:val="center"/>
          </w:tcPr>
          <w:p w14:paraId="740C0000">
            <w:pPr>
              <w:spacing w:after="0" w:line="240" w:lineRule="auto"/>
              <w:ind/>
              <w:jc w:val="center"/>
              <w:rPr>
                <w:rFonts w:ascii="Times New Roman" w:hAnsi="Times New Roman"/>
                <w:sz w:val="20"/>
              </w:rPr>
            </w:pPr>
            <w:r>
              <w:rPr>
                <w:rFonts w:ascii="Times New Roman" w:hAnsi="Times New Roman"/>
                <w:sz w:val="20"/>
              </w:rPr>
              <w:t>4 134,21</w:t>
            </w:r>
          </w:p>
        </w:tc>
        <w:tc>
          <w:tcPr>
            <w:tcW w:type="dxa" w:w="808"/>
            <w:tcBorders>
              <w:top w:sz="4" w:val="nil"/>
              <w:left w:sz="4" w:val="nil"/>
              <w:bottom w:color="000000" w:sz="4" w:val="single"/>
              <w:right w:color="000000" w:sz="4" w:val="single"/>
            </w:tcBorders>
            <w:shd w:fill="FFFFFF" w:val="clear"/>
            <w:vAlign w:val="center"/>
          </w:tcPr>
          <w:p w14:paraId="750C0000">
            <w:pPr>
              <w:spacing w:after="0" w:line="240" w:lineRule="auto"/>
              <w:ind/>
              <w:jc w:val="center"/>
              <w:rPr>
                <w:rFonts w:ascii="Times New Roman" w:hAnsi="Times New Roman"/>
                <w:sz w:val="20"/>
              </w:rPr>
            </w:pPr>
            <w:r>
              <w:rPr>
                <w:rFonts w:ascii="Times New Roman" w:hAnsi="Times New Roman"/>
                <w:sz w:val="20"/>
              </w:rPr>
              <w:t>92,30</w:t>
            </w:r>
          </w:p>
        </w:tc>
      </w:tr>
      <w:tr>
        <w:trPr>
          <w:trHeight w:hRule="atLeast" w:val="2040"/>
        </w:trPr>
        <w:tc>
          <w:tcPr>
            <w:tcW w:type="dxa" w:w="3101"/>
            <w:tcBorders>
              <w:top w:sz="4" w:val="nil"/>
              <w:left w:color="000000" w:sz="4" w:val="single"/>
              <w:bottom w:color="000000" w:sz="4" w:val="single"/>
              <w:right w:color="000000" w:sz="4" w:val="single"/>
            </w:tcBorders>
            <w:shd w:fill="FFFFFF" w:val="clear"/>
            <w:vAlign w:val="center"/>
          </w:tcPr>
          <w:p w14:paraId="760C0000">
            <w:pPr>
              <w:spacing w:after="0" w:line="240" w:lineRule="auto"/>
              <w:ind/>
              <w:rPr>
                <w:rFonts w:ascii="Times New Roman" w:hAnsi="Times New Roman"/>
                <w:sz w:val="20"/>
              </w:rPr>
            </w:pPr>
            <w:r>
              <w:rPr>
                <w:rFonts w:ascii="Times New Roman" w:hAnsi="Times New Roman"/>
                <w:sz w:val="20"/>
              </w:rPr>
              <w:t>Обеспечение доступа инвалидов и маломобильных групп населения к объектам социальной инфраструктуры, оснащение среды жизнедеятельности инвалидов средствами, облегчающими их жизнедеятельность</w:t>
            </w:r>
          </w:p>
        </w:tc>
        <w:tc>
          <w:tcPr>
            <w:tcW w:type="dxa" w:w="582"/>
            <w:tcBorders>
              <w:top w:sz="4" w:val="nil"/>
              <w:left w:sz="4" w:val="nil"/>
              <w:bottom w:color="000000" w:sz="4" w:val="single"/>
              <w:right w:color="000000" w:sz="4" w:val="single"/>
            </w:tcBorders>
            <w:shd w:fill="FFFFFF" w:val="clear"/>
            <w:vAlign w:val="center"/>
          </w:tcPr>
          <w:p w14:paraId="77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8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9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A0C0000">
            <w:pPr>
              <w:spacing w:after="0" w:line="240" w:lineRule="auto"/>
              <w:ind/>
              <w:jc w:val="center"/>
              <w:rPr>
                <w:rFonts w:ascii="Times New Roman" w:hAnsi="Times New Roman"/>
                <w:sz w:val="20"/>
              </w:rPr>
            </w:pPr>
            <w:r>
              <w:rPr>
                <w:rFonts w:ascii="Times New Roman" w:hAnsi="Times New Roman"/>
                <w:sz w:val="20"/>
              </w:rPr>
              <w:t>05 4 06 20140</w:t>
            </w:r>
          </w:p>
        </w:tc>
        <w:tc>
          <w:tcPr>
            <w:tcW w:type="dxa" w:w="674"/>
            <w:tcBorders>
              <w:top w:sz="4" w:val="nil"/>
              <w:left w:sz="4" w:val="nil"/>
              <w:bottom w:color="000000" w:sz="4" w:val="single"/>
              <w:right w:color="000000" w:sz="4" w:val="single"/>
            </w:tcBorders>
            <w:shd w:fill="FFFFFF" w:val="clear"/>
            <w:vAlign w:val="center"/>
          </w:tcPr>
          <w:p w14:paraId="7B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C0C0000">
            <w:pPr>
              <w:spacing w:after="0" w:line="240" w:lineRule="auto"/>
              <w:ind/>
              <w:jc w:val="center"/>
              <w:rPr>
                <w:rFonts w:ascii="Times New Roman" w:hAnsi="Times New Roman"/>
                <w:sz w:val="20"/>
              </w:rPr>
            </w:pPr>
            <w:r>
              <w:rPr>
                <w:rFonts w:ascii="Times New Roman" w:hAnsi="Times New Roman"/>
                <w:sz w:val="20"/>
              </w:rPr>
              <w:t>3 036,37</w:t>
            </w:r>
          </w:p>
        </w:tc>
        <w:tc>
          <w:tcPr>
            <w:tcW w:type="dxa" w:w="1349"/>
            <w:tcBorders>
              <w:top w:sz="4" w:val="nil"/>
              <w:left w:sz="4" w:val="nil"/>
              <w:bottom w:color="000000" w:sz="4" w:val="single"/>
              <w:right w:color="000000" w:sz="4" w:val="single"/>
            </w:tcBorders>
            <w:shd w:fill="FFFFFF" w:val="clear"/>
            <w:vAlign w:val="center"/>
          </w:tcPr>
          <w:p w14:paraId="7D0C0000">
            <w:pPr>
              <w:spacing w:after="0" w:line="240" w:lineRule="auto"/>
              <w:ind/>
              <w:jc w:val="center"/>
              <w:rPr>
                <w:rFonts w:ascii="Times New Roman" w:hAnsi="Times New Roman"/>
                <w:sz w:val="20"/>
              </w:rPr>
            </w:pPr>
            <w:r>
              <w:rPr>
                <w:rFonts w:ascii="Times New Roman" w:hAnsi="Times New Roman"/>
                <w:sz w:val="20"/>
              </w:rPr>
              <w:t>2 980,38</w:t>
            </w:r>
          </w:p>
        </w:tc>
        <w:tc>
          <w:tcPr>
            <w:tcW w:type="dxa" w:w="808"/>
            <w:tcBorders>
              <w:top w:sz="4" w:val="nil"/>
              <w:left w:sz="4" w:val="nil"/>
              <w:bottom w:color="000000" w:sz="4" w:val="single"/>
              <w:right w:color="000000" w:sz="4" w:val="single"/>
            </w:tcBorders>
            <w:shd w:fill="FFFFFF" w:val="clear"/>
            <w:vAlign w:val="center"/>
          </w:tcPr>
          <w:p w14:paraId="7E0C0000">
            <w:pPr>
              <w:spacing w:after="0" w:line="240" w:lineRule="auto"/>
              <w:ind/>
              <w:jc w:val="center"/>
              <w:rPr>
                <w:rFonts w:ascii="Times New Roman" w:hAnsi="Times New Roman"/>
                <w:sz w:val="20"/>
              </w:rPr>
            </w:pPr>
            <w:r>
              <w:rPr>
                <w:rFonts w:ascii="Times New Roman" w:hAnsi="Times New Roman"/>
                <w:sz w:val="20"/>
              </w:rPr>
              <w:t>98,16</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7F0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0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1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2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830C0000">
            <w:pPr>
              <w:spacing w:after="0" w:line="240" w:lineRule="auto"/>
              <w:ind/>
              <w:jc w:val="center"/>
              <w:rPr>
                <w:rFonts w:ascii="Times New Roman" w:hAnsi="Times New Roman"/>
                <w:sz w:val="20"/>
              </w:rPr>
            </w:pPr>
            <w:r>
              <w:rPr>
                <w:rFonts w:ascii="Times New Roman" w:hAnsi="Times New Roman"/>
                <w:sz w:val="20"/>
              </w:rPr>
              <w:t>05 4 06 20140</w:t>
            </w:r>
          </w:p>
        </w:tc>
        <w:tc>
          <w:tcPr>
            <w:tcW w:type="dxa" w:w="674"/>
            <w:tcBorders>
              <w:top w:sz="4" w:val="nil"/>
              <w:left w:sz="4" w:val="nil"/>
              <w:bottom w:color="000000" w:sz="4" w:val="single"/>
              <w:right w:color="000000" w:sz="4" w:val="single"/>
            </w:tcBorders>
            <w:shd w:fill="FFFFFF" w:val="clear"/>
            <w:vAlign w:val="center"/>
          </w:tcPr>
          <w:p w14:paraId="840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50C0000">
            <w:pPr>
              <w:spacing w:after="0" w:line="240" w:lineRule="auto"/>
              <w:ind/>
              <w:jc w:val="center"/>
              <w:rPr>
                <w:rFonts w:ascii="Times New Roman" w:hAnsi="Times New Roman"/>
                <w:sz w:val="20"/>
              </w:rPr>
            </w:pPr>
            <w:r>
              <w:rPr>
                <w:rFonts w:ascii="Times New Roman" w:hAnsi="Times New Roman"/>
                <w:sz w:val="20"/>
              </w:rPr>
              <w:t>1 344,00</w:t>
            </w:r>
          </w:p>
        </w:tc>
        <w:tc>
          <w:tcPr>
            <w:tcW w:type="dxa" w:w="1349"/>
            <w:tcBorders>
              <w:top w:sz="4" w:val="nil"/>
              <w:left w:sz="4" w:val="nil"/>
              <w:bottom w:color="000000" w:sz="4" w:val="single"/>
              <w:right w:color="000000" w:sz="4" w:val="single"/>
            </w:tcBorders>
            <w:shd w:fill="FFFFFF" w:val="clear"/>
            <w:vAlign w:val="center"/>
          </w:tcPr>
          <w:p w14:paraId="860C0000">
            <w:pPr>
              <w:spacing w:after="0" w:line="240" w:lineRule="auto"/>
              <w:ind/>
              <w:jc w:val="center"/>
              <w:rPr>
                <w:rFonts w:ascii="Times New Roman" w:hAnsi="Times New Roman"/>
                <w:sz w:val="20"/>
              </w:rPr>
            </w:pPr>
            <w:r>
              <w:rPr>
                <w:rFonts w:ascii="Times New Roman" w:hAnsi="Times New Roman"/>
                <w:sz w:val="20"/>
              </w:rPr>
              <w:t>1 288,01</w:t>
            </w:r>
          </w:p>
        </w:tc>
        <w:tc>
          <w:tcPr>
            <w:tcW w:type="dxa" w:w="808"/>
            <w:tcBorders>
              <w:top w:sz="4" w:val="nil"/>
              <w:left w:sz="4" w:val="nil"/>
              <w:bottom w:color="000000" w:sz="4" w:val="single"/>
              <w:right w:color="000000" w:sz="4" w:val="single"/>
            </w:tcBorders>
            <w:shd w:fill="FFFFFF" w:val="clear"/>
            <w:vAlign w:val="center"/>
          </w:tcPr>
          <w:p w14:paraId="870C0000">
            <w:pPr>
              <w:spacing w:after="0" w:line="240" w:lineRule="auto"/>
              <w:ind/>
              <w:jc w:val="center"/>
              <w:rPr>
                <w:rFonts w:ascii="Times New Roman" w:hAnsi="Times New Roman"/>
                <w:sz w:val="20"/>
              </w:rPr>
            </w:pPr>
            <w:r>
              <w:rPr>
                <w:rFonts w:ascii="Times New Roman" w:hAnsi="Times New Roman"/>
                <w:sz w:val="20"/>
              </w:rPr>
              <w:t>95,83</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880C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89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A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B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8C0C0000">
            <w:pPr>
              <w:spacing w:after="0" w:line="240" w:lineRule="auto"/>
              <w:ind/>
              <w:jc w:val="center"/>
              <w:rPr>
                <w:rFonts w:ascii="Times New Roman" w:hAnsi="Times New Roman"/>
                <w:sz w:val="20"/>
              </w:rPr>
            </w:pPr>
            <w:r>
              <w:rPr>
                <w:rFonts w:ascii="Times New Roman" w:hAnsi="Times New Roman"/>
                <w:sz w:val="20"/>
              </w:rPr>
              <w:t>05 4 06 20140</w:t>
            </w:r>
          </w:p>
        </w:tc>
        <w:tc>
          <w:tcPr>
            <w:tcW w:type="dxa" w:w="674"/>
            <w:tcBorders>
              <w:top w:sz="4" w:val="nil"/>
              <w:left w:sz="4" w:val="nil"/>
              <w:bottom w:color="000000" w:sz="4" w:val="single"/>
              <w:right w:color="000000" w:sz="4" w:val="single"/>
            </w:tcBorders>
            <w:shd w:fill="FFFFFF" w:val="clear"/>
            <w:vAlign w:val="center"/>
          </w:tcPr>
          <w:p w14:paraId="8D0C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8E0C0000">
            <w:pPr>
              <w:spacing w:after="0" w:line="240" w:lineRule="auto"/>
              <w:ind/>
              <w:jc w:val="center"/>
              <w:rPr>
                <w:rFonts w:ascii="Times New Roman" w:hAnsi="Times New Roman"/>
                <w:sz w:val="20"/>
              </w:rPr>
            </w:pPr>
            <w:r>
              <w:rPr>
                <w:rFonts w:ascii="Times New Roman" w:hAnsi="Times New Roman"/>
                <w:sz w:val="20"/>
              </w:rPr>
              <w:t>1 692,37</w:t>
            </w:r>
          </w:p>
        </w:tc>
        <w:tc>
          <w:tcPr>
            <w:tcW w:type="dxa" w:w="1349"/>
            <w:tcBorders>
              <w:top w:sz="4" w:val="nil"/>
              <w:left w:sz="4" w:val="nil"/>
              <w:bottom w:color="000000" w:sz="4" w:val="single"/>
              <w:right w:color="000000" w:sz="4" w:val="single"/>
            </w:tcBorders>
            <w:shd w:fill="FFFFFF" w:val="clear"/>
            <w:vAlign w:val="center"/>
          </w:tcPr>
          <w:p w14:paraId="8F0C0000">
            <w:pPr>
              <w:spacing w:after="0" w:line="240" w:lineRule="auto"/>
              <w:ind/>
              <w:jc w:val="center"/>
              <w:rPr>
                <w:rFonts w:ascii="Times New Roman" w:hAnsi="Times New Roman"/>
                <w:sz w:val="20"/>
              </w:rPr>
            </w:pPr>
            <w:r>
              <w:rPr>
                <w:rFonts w:ascii="Times New Roman" w:hAnsi="Times New Roman"/>
                <w:sz w:val="20"/>
              </w:rPr>
              <w:t>1 692,37</w:t>
            </w:r>
          </w:p>
        </w:tc>
        <w:tc>
          <w:tcPr>
            <w:tcW w:type="dxa" w:w="808"/>
            <w:tcBorders>
              <w:top w:sz="4" w:val="nil"/>
              <w:left w:sz="4" w:val="nil"/>
              <w:bottom w:color="000000" w:sz="4" w:val="single"/>
              <w:right w:color="000000" w:sz="4" w:val="single"/>
            </w:tcBorders>
            <w:shd w:fill="FFFFFF" w:val="clear"/>
            <w:vAlign w:val="center"/>
          </w:tcPr>
          <w:p w14:paraId="90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15"/>
        </w:trPr>
        <w:tc>
          <w:tcPr>
            <w:tcW w:type="dxa" w:w="3101"/>
            <w:tcBorders>
              <w:top w:sz="4" w:val="nil"/>
              <w:left w:color="000000" w:sz="4" w:val="single"/>
              <w:bottom w:color="000000" w:sz="4" w:val="single"/>
              <w:right w:color="000000" w:sz="4" w:val="single"/>
            </w:tcBorders>
            <w:shd w:fill="FFFFFF" w:val="clear"/>
            <w:vAlign w:val="center"/>
          </w:tcPr>
          <w:p w14:paraId="910C0000">
            <w:pPr>
              <w:spacing w:after="0" w:line="240" w:lineRule="auto"/>
              <w:ind/>
              <w:rPr>
                <w:rFonts w:ascii="Times New Roman" w:hAnsi="Times New Roman"/>
                <w:sz w:val="20"/>
              </w:rPr>
            </w:pPr>
            <w:r>
              <w:rPr>
                <w:rFonts w:ascii="Times New Roman" w:hAnsi="Times New Roman"/>
                <w:sz w:val="20"/>
              </w:rPr>
              <w:t>Приобретение основных средств для обеспечения доступности инвалидов и маломобильных групп населения к жилым помещениям и общему имуществу в многоквартирных домах</w:t>
            </w:r>
          </w:p>
        </w:tc>
        <w:tc>
          <w:tcPr>
            <w:tcW w:type="dxa" w:w="582"/>
            <w:tcBorders>
              <w:top w:sz="4" w:val="nil"/>
              <w:left w:sz="4" w:val="nil"/>
              <w:bottom w:color="000000" w:sz="4" w:val="single"/>
              <w:right w:color="000000" w:sz="4" w:val="single"/>
            </w:tcBorders>
            <w:shd w:fill="FFFFFF" w:val="clear"/>
            <w:vAlign w:val="center"/>
          </w:tcPr>
          <w:p w14:paraId="92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3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4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50C0000">
            <w:pPr>
              <w:spacing w:after="0" w:line="240" w:lineRule="auto"/>
              <w:ind/>
              <w:jc w:val="center"/>
              <w:rPr>
                <w:rFonts w:ascii="Times New Roman" w:hAnsi="Times New Roman"/>
                <w:sz w:val="20"/>
              </w:rPr>
            </w:pPr>
            <w:r>
              <w:rPr>
                <w:rFonts w:ascii="Times New Roman" w:hAnsi="Times New Roman"/>
                <w:sz w:val="20"/>
              </w:rPr>
              <w:t>05 4 06 20650</w:t>
            </w:r>
          </w:p>
        </w:tc>
        <w:tc>
          <w:tcPr>
            <w:tcW w:type="dxa" w:w="674"/>
            <w:tcBorders>
              <w:top w:sz="4" w:val="nil"/>
              <w:left w:sz="4" w:val="nil"/>
              <w:bottom w:color="000000" w:sz="4" w:val="single"/>
              <w:right w:color="000000" w:sz="4" w:val="single"/>
            </w:tcBorders>
            <w:shd w:fill="FFFFFF" w:val="clear"/>
            <w:vAlign w:val="center"/>
          </w:tcPr>
          <w:p w14:paraId="96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70C0000">
            <w:pPr>
              <w:spacing w:after="0" w:line="240" w:lineRule="auto"/>
              <w:ind/>
              <w:jc w:val="center"/>
              <w:rPr>
                <w:rFonts w:ascii="Times New Roman" w:hAnsi="Times New Roman"/>
                <w:sz w:val="20"/>
              </w:rPr>
            </w:pPr>
            <w:r>
              <w:rPr>
                <w:rFonts w:ascii="Times New Roman" w:hAnsi="Times New Roman"/>
                <w:sz w:val="20"/>
              </w:rPr>
              <w:t>1 442,93</w:t>
            </w:r>
          </w:p>
        </w:tc>
        <w:tc>
          <w:tcPr>
            <w:tcW w:type="dxa" w:w="1349"/>
            <w:tcBorders>
              <w:top w:sz="4" w:val="nil"/>
              <w:left w:sz="4" w:val="nil"/>
              <w:bottom w:color="000000" w:sz="4" w:val="single"/>
              <w:right w:color="000000" w:sz="4" w:val="single"/>
            </w:tcBorders>
            <w:shd w:fill="FFFFFF" w:val="clear"/>
            <w:vAlign w:val="center"/>
          </w:tcPr>
          <w:p w14:paraId="980C0000">
            <w:pPr>
              <w:spacing w:after="0" w:line="240" w:lineRule="auto"/>
              <w:ind/>
              <w:jc w:val="center"/>
              <w:rPr>
                <w:rFonts w:ascii="Times New Roman" w:hAnsi="Times New Roman"/>
                <w:sz w:val="20"/>
              </w:rPr>
            </w:pPr>
            <w:r>
              <w:rPr>
                <w:rFonts w:ascii="Times New Roman" w:hAnsi="Times New Roman"/>
                <w:sz w:val="20"/>
              </w:rPr>
              <w:t>1 153,83</w:t>
            </w:r>
          </w:p>
        </w:tc>
        <w:tc>
          <w:tcPr>
            <w:tcW w:type="dxa" w:w="808"/>
            <w:tcBorders>
              <w:top w:sz="4" w:val="nil"/>
              <w:left w:sz="4" w:val="nil"/>
              <w:bottom w:color="000000" w:sz="4" w:val="single"/>
              <w:right w:color="000000" w:sz="4" w:val="single"/>
            </w:tcBorders>
            <w:shd w:fill="FFFFFF" w:val="clear"/>
            <w:vAlign w:val="center"/>
          </w:tcPr>
          <w:p w14:paraId="990C0000">
            <w:pPr>
              <w:spacing w:after="0" w:line="240" w:lineRule="auto"/>
              <w:ind/>
              <w:jc w:val="center"/>
              <w:rPr>
                <w:rFonts w:ascii="Times New Roman" w:hAnsi="Times New Roman"/>
                <w:sz w:val="20"/>
              </w:rPr>
            </w:pPr>
            <w:r>
              <w:rPr>
                <w:rFonts w:ascii="Times New Roman" w:hAnsi="Times New Roman"/>
                <w:sz w:val="20"/>
              </w:rPr>
              <w:t>79,96</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9A0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B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C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D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E0C0000">
            <w:pPr>
              <w:spacing w:after="0" w:line="240" w:lineRule="auto"/>
              <w:ind/>
              <w:jc w:val="center"/>
              <w:rPr>
                <w:rFonts w:ascii="Times New Roman" w:hAnsi="Times New Roman"/>
                <w:sz w:val="20"/>
              </w:rPr>
            </w:pPr>
            <w:r>
              <w:rPr>
                <w:rFonts w:ascii="Times New Roman" w:hAnsi="Times New Roman"/>
                <w:sz w:val="20"/>
              </w:rPr>
              <w:t>05 4 06 20650</w:t>
            </w:r>
          </w:p>
        </w:tc>
        <w:tc>
          <w:tcPr>
            <w:tcW w:type="dxa" w:w="674"/>
            <w:tcBorders>
              <w:top w:sz="4" w:val="nil"/>
              <w:left w:sz="4" w:val="nil"/>
              <w:bottom w:color="000000" w:sz="4" w:val="single"/>
              <w:right w:color="000000" w:sz="4" w:val="single"/>
            </w:tcBorders>
            <w:shd w:fill="FFFFFF" w:val="clear"/>
            <w:vAlign w:val="center"/>
          </w:tcPr>
          <w:p w14:paraId="9F0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00C0000">
            <w:pPr>
              <w:spacing w:after="0" w:line="240" w:lineRule="auto"/>
              <w:ind/>
              <w:jc w:val="center"/>
              <w:rPr>
                <w:rFonts w:ascii="Times New Roman" w:hAnsi="Times New Roman"/>
                <w:sz w:val="20"/>
              </w:rPr>
            </w:pPr>
            <w:r>
              <w:rPr>
                <w:rFonts w:ascii="Times New Roman" w:hAnsi="Times New Roman"/>
                <w:sz w:val="20"/>
              </w:rPr>
              <w:t>1 442,93</w:t>
            </w:r>
          </w:p>
        </w:tc>
        <w:tc>
          <w:tcPr>
            <w:tcW w:type="dxa" w:w="1349"/>
            <w:tcBorders>
              <w:top w:sz="4" w:val="nil"/>
              <w:left w:sz="4" w:val="nil"/>
              <w:bottom w:color="000000" w:sz="4" w:val="single"/>
              <w:right w:color="000000" w:sz="4" w:val="single"/>
            </w:tcBorders>
            <w:shd w:fill="FFFFFF" w:val="clear"/>
            <w:vAlign w:val="center"/>
          </w:tcPr>
          <w:p w14:paraId="A10C0000">
            <w:pPr>
              <w:spacing w:after="0" w:line="240" w:lineRule="auto"/>
              <w:ind/>
              <w:jc w:val="center"/>
              <w:rPr>
                <w:rFonts w:ascii="Times New Roman" w:hAnsi="Times New Roman"/>
                <w:sz w:val="20"/>
              </w:rPr>
            </w:pPr>
            <w:r>
              <w:rPr>
                <w:rFonts w:ascii="Times New Roman" w:hAnsi="Times New Roman"/>
                <w:sz w:val="20"/>
              </w:rPr>
              <w:t>1 153,83</w:t>
            </w:r>
          </w:p>
        </w:tc>
        <w:tc>
          <w:tcPr>
            <w:tcW w:type="dxa" w:w="808"/>
            <w:tcBorders>
              <w:top w:sz="4" w:val="nil"/>
              <w:left w:sz="4" w:val="nil"/>
              <w:bottom w:color="000000" w:sz="4" w:val="single"/>
              <w:right w:color="000000" w:sz="4" w:val="single"/>
            </w:tcBorders>
            <w:shd w:fill="FFFFFF" w:val="clear"/>
            <w:vAlign w:val="center"/>
          </w:tcPr>
          <w:p w14:paraId="A20C0000">
            <w:pPr>
              <w:spacing w:after="0" w:line="240" w:lineRule="auto"/>
              <w:ind/>
              <w:jc w:val="center"/>
              <w:rPr>
                <w:rFonts w:ascii="Times New Roman" w:hAnsi="Times New Roman"/>
                <w:sz w:val="20"/>
              </w:rPr>
            </w:pPr>
            <w:r>
              <w:rPr>
                <w:rFonts w:ascii="Times New Roman" w:hAnsi="Times New Roman"/>
                <w:sz w:val="20"/>
              </w:rPr>
              <w:t>79,96</w:t>
            </w:r>
          </w:p>
        </w:tc>
      </w:tr>
      <w:tr>
        <w:trPr>
          <w:trHeight w:hRule="atLeast" w:val="1455"/>
        </w:trPr>
        <w:tc>
          <w:tcPr>
            <w:tcW w:type="dxa" w:w="3101"/>
            <w:tcBorders>
              <w:top w:sz="4" w:val="nil"/>
              <w:left w:color="000000" w:sz="4" w:val="single"/>
              <w:bottom w:color="000000" w:sz="4" w:val="single"/>
              <w:right w:color="000000" w:sz="4" w:val="single"/>
            </w:tcBorders>
            <w:shd w:fill="FFFFFF" w:val="clear"/>
            <w:vAlign w:val="center"/>
          </w:tcPr>
          <w:p w14:paraId="A30C0000">
            <w:pPr>
              <w:spacing w:after="0" w:line="240" w:lineRule="auto"/>
              <w:ind/>
              <w:rPr>
                <w:rFonts w:ascii="Times New Roman" w:hAnsi="Times New Roman"/>
                <w:sz w:val="20"/>
              </w:rPr>
            </w:pPr>
            <w:r>
              <w:rPr>
                <w:rFonts w:ascii="Times New Roman" w:hAnsi="Times New Roman"/>
                <w:sz w:val="20"/>
              </w:rPr>
              <w:t xml:space="preserve">Комплекс процессных мероприятий «Формирование системы комплексной реабилитации и </w:t>
            </w:r>
            <w:r>
              <w:rPr>
                <w:rFonts w:ascii="Times New Roman" w:hAnsi="Times New Roman"/>
                <w:sz w:val="20"/>
              </w:rPr>
              <w:t>абилитации</w:t>
            </w:r>
            <w:r>
              <w:rPr>
                <w:rFonts w:ascii="Times New Roman" w:hAnsi="Times New Roman"/>
                <w:sz w:val="20"/>
              </w:rPr>
              <w:t xml:space="preserve"> инвалидов, в том числе детей-инвалидов»</w:t>
            </w:r>
          </w:p>
        </w:tc>
        <w:tc>
          <w:tcPr>
            <w:tcW w:type="dxa" w:w="582"/>
            <w:tcBorders>
              <w:top w:sz="4" w:val="nil"/>
              <w:left w:sz="4" w:val="nil"/>
              <w:bottom w:color="000000" w:sz="4" w:val="single"/>
              <w:right w:color="000000" w:sz="4" w:val="single"/>
            </w:tcBorders>
            <w:shd w:fill="FFFFFF" w:val="clear"/>
            <w:vAlign w:val="center"/>
          </w:tcPr>
          <w:p w14:paraId="A4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5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6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A70C0000">
            <w:pPr>
              <w:spacing w:after="0" w:line="240" w:lineRule="auto"/>
              <w:ind/>
              <w:jc w:val="center"/>
              <w:rPr>
                <w:rFonts w:ascii="Times New Roman" w:hAnsi="Times New Roman"/>
                <w:sz w:val="20"/>
              </w:rPr>
            </w:pPr>
            <w:r>
              <w:rPr>
                <w:rFonts w:ascii="Times New Roman" w:hAnsi="Times New Roman"/>
                <w:sz w:val="20"/>
              </w:rPr>
              <w:t>05 4 09 00000</w:t>
            </w:r>
          </w:p>
        </w:tc>
        <w:tc>
          <w:tcPr>
            <w:tcW w:type="dxa" w:w="674"/>
            <w:tcBorders>
              <w:top w:sz="4" w:val="nil"/>
              <w:left w:sz="4" w:val="nil"/>
              <w:bottom w:color="000000" w:sz="4" w:val="single"/>
              <w:right w:color="000000" w:sz="4" w:val="single"/>
            </w:tcBorders>
            <w:shd w:fill="FFFFFF" w:val="clear"/>
            <w:vAlign w:val="center"/>
          </w:tcPr>
          <w:p w14:paraId="A8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90C0000">
            <w:pPr>
              <w:spacing w:after="0" w:line="240" w:lineRule="auto"/>
              <w:ind/>
              <w:jc w:val="center"/>
              <w:rPr>
                <w:rFonts w:ascii="Times New Roman" w:hAnsi="Times New Roman"/>
                <w:sz w:val="20"/>
              </w:rPr>
            </w:pPr>
            <w:r>
              <w:rPr>
                <w:rFonts w:ascii="Times New Roman" w:hAnsi="Times New Roman"/>
                <w:sz w:val="20"/>
              </w:rPr>
              <w:t>1 823,50</w:t>
            </w:r>
          </w:p>
        </w:tc>
        <w:tc>
          <w:tcPr>
            <w:tcW w:type="dxa" w:w="1349"/>
            <w:tcBorders>
              <w:top w:sz="4" w:val="nil"/>
              <w:left w:sz="4" w:val="nil"/>
              <w:bottom w:color="000000" w:sz="4" w:val="single"/>
              <w:right w:color="000000" w:sz="4" w:val="single"/>
            </w:tcBorders>
            <w:shd w:fill="FFFFFF" w:val="clear"/>
            <w:vAlign w:val="center"/>
          </w:tcPr>
          <w:p w14:paraId="AA0C0000">
            <w:pPr>
              <w:spacing w:after="0" w:line="240" w:lineRule="auto"/>
              <w:ind/>
              <w:jc w:val="center"/>
              <w:rPr>
                <w:rFonts w:ascii="Times New Roman" w:hAnsi="Times New Roman"/>
                <w:sz w:val="20"/>
              </w:rPr>
            </w:pPr>
            <w:r>
              <w:rPr>
                <w:rFonts w:ascii="Times New Roman" w:hAnsi="Times New Roman"/>
                <w:sz w:val="20"/>
              </w:rPr>
              <w:t>1 765,19</w:t>
            </w:r>
          </w:p>
        </w:tc>
        <w:tc>
          <w:tcPr>
            <w:tcW w:type="dxa" w:w="808"/>
            <w:tcBorders>
              <w:top w:sz="4" w:val="nil"/>
              <w:left w:sz="4" w:val="nil"/>
              <w:bottom w:color="000000" w:sz="4" w:val="single"/>
              <w:right w:color="000000" w:sz="4" w:val="single"/>
            </w:tcBorders>
            <w:shd w:fill="FFFFFF" w:val="clear"/>
            <w:vAlign w:val="center"/>
          </w:tcPr>
          <w:p w14:paraId="AB0C0000">
            <w:pPr>
              <w:spacing w:after="0" w:line="240" w:lineRule="auto"/>
              <w:ind/>
              <w:jc w:val="center"/>
              <w:rPr>
                <w:rFonts w:ascii="Times New Roman" w:hAnsi="Times New Roman"/>
                <w:sz w:val="20"/>
              </w:rPr>
            </w:pPr>
            <w:r>
              <w:rPr>
                <w:rFonts w:ascii="Times New Roman" w:hAnsi="Times New Roman"/>
                <w:sz w:val="20"/>
              </w:rPr>
              <w:t>96,80</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AC0C0000">
            <w:pPr>
              <w:spacing w:after="0" w:line="240" w:lineRule="auto"/>
              <w:ind/>
              <w:rPr>
                <w:rFonts w:ascii="Times New Roman" w:hAnsi="Times New Roman"/>
                <w:sz w:val="20"/>
              </w:rPr>
            </w:pPr>
            <w:r>
              <w:rPr>
                <w:rFonts w:ascii="Times New Roman" w:hAnsi="Times New Roman"/>
                <w:sz w:val="20"/>
              </w:rPr>
              <w:t>Укрепление материально-технической базы муниципальных учреждений социальной защиты населения</w:t>
            </w:r>
          </w:p>
        </w:tc>
        <w:tc>
          <w:tcPr>
            <w:tcW w:type="dxa" w:w="582"/>
            <w:tcBorders>
              <w:top w:sz="4" w:val="nil"/>
              <w:left w:sz="4" w:val="nil"/>
              <w:bottom w:color="000000" w:sz="4" w:val="single"/>
              <w:right w:color="000000" w:sz="4" w:val="single"/>
            </w:tcBorders>
            <w:shd w:fill="FFFFFF" w:val="clear"/>
            <w:vAlign w:val="center"/>
          </w:tcPr>
          <w:p w14:paraId="AD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E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F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B00C0000">
            <w:pPr>
              <w:spacing w:after="0" w:line="240" w:lineRule="auto"/>
              <w:ind/>
              <w:jc w:val="center"/>
              <w:rPr>
                <w:rFonts w:ascii="Times New Roman" w:hAnsi="Times New Roman"/>
                <w:sz w:val="20"/>
              </w:rPr>
            </w:pPr>
            <w:r>
              <w:rPr>
                <w:rFonts w:ascii="Times New Roman" w:hAnsi="Times New Roman"/>
                <w:sz w:val="20"/>
              </w:rPr>
              <w:t>05 4 09 08070</w:t>
            </w:r>
          </w:p>
        </w:tc>
        <w:tc>
          <w:tcPr>
            <w:tcW w:type="dxa" w:w="674"/>
            <w:tcBorders>
              <w:top w:sz="4" w:val="nil"/>
              <w:left w:sz="4" w:val="nil"/>
              <w:bottom w:color="000000" w:sz="4" w:val="single"/>
              <w:right w:color="000000" w:sz="4" w:val="single"/>
            </w:tcBorders>
            <w:shd w:fill="FFFFFF" w:val="clear"/>
            <w:vAlign w:val="center"/>
          </w:tcPr>
          <w:p w14:paraId="B1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20C0000">
            <w:pPr>
              <w:spacing w:after="0" w:line="240" w:lineRule="auto"/>
              <w:ind/>
              <w:jc w:val="center"/>
              <w:rPr>
                <w:rFonts w:ascii="Times New Roman" w:hAnsi="Times New Roman"/>
                <w:sz w:val="20"/>
              </w:rPr>
            </w:pPr>
            <w:r>
              <w:rPr>
                <w:rFonts w:ascii="Times New Roman" w:hAnsi="Times New Roman"/>
                <w:sz w:val="20"/>
              </w:rPr>
              <w:t>780,00</w:t>
            </w:r>
          </w:p>
        </w:tc>
        <w:tc>
          <w:tcPr>
            <w:tcW w:type="dxa" w:w="1349"/>
            <w:tcBorders>
              <w:top w:sz="4" w:val="nil"/>
              <w:left w:sz="4" w:val="nil"/>
              <w:bottom w:color="000000" w:sz="4" w:val="single"/>
              <w:right w:color="000000" w:sz="4" w:val="single"/>
            </w:tcBorders>
            <w:shd w:fill="FFFFFF" w:val="clear"/>
            <w:vAlign w:val="center"/>
          </w:tcPr>
          <w:p w14:paraId="B30C0000">
            <w:pPr>
              <w:spacing w:after="0" w:line="240" w:lineRule="auto"/>
              <w:ind/>
              <w:jc w:val="center"/>
              <w:rPr>
                <w:rFonts w:ascii="Times New Roman" w:hAnsi="Times New Roman"/>
                <w:sz w:val="20"/>
              </w:rPr>
            </w:pPr>
            <w:r>
              <w:rPr>
                <w:rFonts w:ascii="Times New Roman" w:hAnsi="Times New Roman"/>
                <w:sz w:val="20"/>
              </w:rPr>
              <w:t>780,00</w:t>
            </w:r>
          </w:p>
        </w:tc>
        <w:tc>
          <w:tcPr>
            <w:tcW w:type="dxa" w:w="808"/>
            <w:tcBorders>
              <w:top w:sz="4" w:val="nil"/>
              <w:left w:sz="4" w:val="nil"/>
              <w:bottom w:color="000000" w:sz="4" w:val="single"/>
              <w:right w:color="000000" w:sz="4" w:val="single"/>
            </w:tcBorders>
            <w:shd w:fill="FFFFFF" w:val="clear"/>
            <w:vAlign w:val="center"/>
          </w:tcPr>
          <w:p w14:paraId="B4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B50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6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7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8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B90C0000">
            <w:pPr>
              <w:spacing w:after="0" w:line="240" w:lineRule="auto"/>
              <w:ind/>
              <w:jc w:val="center"/>
              <w:rPr>
                <w:rFonts w:ascii="Times New Roman" w:hAnsi="Times New Roman"/>
                <w:sz w:val="20"/>
              </w:rPr>
            </w:pPr>
            <w:r>
              <w:rPr>
                <w:rFonts w:ascii="Times New Roman" w:hAnsi="Times New Roman"/>
                <w:sz w:val="20"/>
              </w:rPr>
              <w:t>05 4 09 08070</w:t>
            </w:r>
          </w:p>
        </w:tc>
        <w:tc>
          <w:tcPr>
            <w:tcW w:type="dxa" w:w="674"/>
            <w:tcBorders>
              <w:top w:sz="4" w:val="nil"/>
              <w:left w:sz="4" w:val="nil"/>
              <w:bottom w:color="000000" w:sz="4" w:val="single"/>
              <w:right w:color="000000" w:sz="4" w:val="single"/>
            </w:tcBorders>
            <w:shd w:fill="FFFFFF" w:val="clear"/>
            <w:vAlign w:val="center"/>
          </w:tcPr>
          <w:p w14:paraId="BA0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B0C0000">
            <w:pPr>
              <w:spacing w:after="0" w:line="240" w:lineRule="auto"/>
              <w:ind/>
              <w:jc w:val="center"/>
              <w:rPr>
                <w:rFonts w:ascii="Times New Roman" w:hAnsi="Times New Roman"/>
                <w:sz w:val="20"/>
              </w:rPr>
            </w:pPr>
            <w:r>
              <w:rPr>
                <w:rFonts w:ascii="Times New Roman" w:hAnsi="Times New Roman"/>
                <w:sz w:val="20"/>
              </w:rPr>
              <w:t>780,00</w:t>
            </w:r>
          </w:p>
        </w:tc>
        <w:tc>
          <w:tcPr>
            <w:tcW w:type="dxa" w:w="1349"/>
            <w:tcBorders>
              <w:top w:sz="4" w:val="nil"/>
              <w:left w:sz="4" w:val="nil"/>
              <w:bottom w:color="000000" w:sz="4" w:val="single"/>
              <w:right w:color="000000" w:sz="4" w:val="single"/>
            </w:tcBorders>
            <w:shd w:fill="FFFFFF" w:val="clear"/>
            <w:vAlign w:val="center"/>
          </w:tcPr>
          <w:p w14:paraId="BC0C0000">
            <w:pPr>
              <w:spacing w:after="0" w:line="240" w:lineRule="auto"/>
              <w:ind/>
              <w:jc w:val="center"/>
              <w:rPr>
                <w:rFonts w:ascii="Times New Roman" w:hAnsi="Times New Roman"/>
                <w:sz w:val="20"/>
              </w:rPr>
            </w:pPr>
            <w:r>
              <w:rPr>
                <w:rFonts w:ascii="Times New Roman" w:hAnsi="Times New Roman"/>
                <w:sz w:val="20"/>
              </w:rPr>
              <w:t>780,00</w:t>
            </w:r>
          </w:p>
        </w:tc>
        <w:tc>
          <w:tcPr>
            <w:tcW w:type="dxa" w:w="808"/>
            <w:tcBorders>
              <w:top w:sz="4" w:val="nil"/>
              <w:left w:sz="4" w:val="nil"/>
              <w:bottom w:color="000000" w:sz="4" w:val="single"/>
              <w:right w:color="000000" w:sz="4" w:val="single"/>
            </w:tcBorders>
            <w:shd w:fill="FFFFFF" w:val="clear"/>
            <w:vAlign w:val="center"/>
          </w:tcPr>
          <w:p w14:paraId="BD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BE0C0000">
            <w:pPr>
              <w:spacing w:after="0" w:line="240" w:lineRule="auto"/>
              <w:ind/>
              <w:rPr>
                <w:rFonts w:ascii="Times New Roman" w:hAnsi="Times New Roman"/>
                <w:sz w:val="20"/>
              </w:rPr>
            </w:pPr>
            <w:r>
              <w:rPr>
                <w:rFonts w:ascii="Times New Roman" w:hAnsi="Times New Roman"/>
                <w:sz w:val="20"/>
              </w:rPr>
              <w:t>Реализация в рамках комплекса мер по оказанию поддержки детям, находящимся в трудной жизненной ситуации, инновационного социального проекта (комплекса мер) по поддержке жизненного потенциала семей, воспитывающих детей с инвалидностью</w:t>
            </w:r>
          </w:p>
        </w:tc>
        <w:tc>
          <w:tcPr>
            <w:tcW w:type="dxa" w:w="582"/>
            <w:tcBorders>
              <w:top w:sz="4" w:val="nil"/>
              <w:left w:sz="4" w:val="nil"/>
              <w:bottom w:color="000000" w:sz="4" w:val="single"/>
              <w:right w:color="000000" w:sz="4" w:val="single"/>
            </w:tcBorders>
            <w:shd w:fill="FFFFFF" w:val="clear"/>
            <w:vAlign w:val="center"/>
          </w:tcPr>
          <w:p w14:paraId="BF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0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1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C20C0000">
            <w:pPr>
              <w:spacing w:after="0" w:line="240" w:lineRule="auto"/>
              <w:ind/>
              <w:jc w:val="center"/>
              <w:rPr>
                <w:rFonts w:ascii="Times New Roman" w:hAnsi="Times New Roman"/>
                <w:sz w:val="20"/>
              </w:rPr>
            </w:pPr>
            <w:r>
              <w:rPr>
                <w:rFonts w:ascii="Times New Roman" w:hAnsi="Times New Roman"/>
                <w:sz w:val="20"/>
              </w:rPr>
              <w:t>05 4 09 99160</w:t>
            </w:r>
          </w:p>
        </w:tc>
        <w:tc>
          <w:tcPr>
            <w:tcW w:type="dxa" w:w="674"/>
            <w:tcBorders>
              <w:top w:sz="4" w:val="nil"/>
              <w:left w:sz="4" w:val="nil"/>
              <w:bottom w:color="000000" w:sz="4" w:val="single"/>
              <w:right w:color="000000" w:sz="4" w:val="single"/>
            </w:tcBorders>
            <w:shd w:fill="FFFFFF" w:val="clear"/>
            <w:vAlign w:val="center"/>
          </w:tcPr>
          <w:p w14:paraId="C3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40C0000">
            <w:pPr>
              <w:spacing w:after="0" w:line="240" w:lineRule="auto"/>
              <w:ind/>
              <w:jc w:val="center"/>
              <w:rPr>
                <w:rFonts w:ascii="Times New Roman" w:hAnsi="Times New Roman"/>
                <w:sz w:val="20"/>
              </w:rPr>
            </w:pPr>
            <w:r>
              <w:rPr>
                <w:rFonts w:ascii="Times New Roman" w:hAnsi="Times New Roman"/>
                <w:sz w:val="20"/>
              </w:rPr>
              <w:t>1 043,50</w:t>
            </w:r>
          </w:p>
        </w:tc>
        <w:tc>
          <w:tcPr>
            <w:tcW w:type="dxa" w:w="1349"/>
            <w:tcBorders>
              <w:top w:sz="4" w:val="nil"/>
              <w:left w:sz="4" w:val="nil"/>
              <w:bottom w:color="000000" w:sz="4" w:val="single"/>
              <w:right w:color="000000" w:sz="4" w:val="single"/>
            </w:tcBorders>
            <w:shd w:fill="FFFFFF" w:val="clear"/>
            <w:vAlign w:val="center"/>
          </w:tcPr>
          <w:p w14:paraId="C50C0000">
            <w:pPr>
              <w:spacing w:after="0" w:line="240" w:lineRule="auto"/>
              <w:ind/>
              <w:jc w:val="center"/>
              <w:rPr>
                <w:rFonts w:ascii="Times New Roman" w:hAnsi="Times New Roman"/>
                <w:sz w:val="20"/>
              </w:rPr>
            </w:pPr>
            <w:r>
              <w:rPr>
                <w:rFonts w:ascii="Times New Roman" w:hAnsi="Times New Roman"/>
                <w:sz w:val="20"/>
              </w:rPr>
              <w:t>985,19</w:t>
            </w:r>
          </w:p>
        </w:tc>
        <w:tc>
          <w:tcPr>
            <w:tcW w:type="dxa" w:w="808"/>
            <w:tcBorders>
              <w:top w:sz="4" w:val="nil"/>
              <w:left w:sz="4" w:val="nil"/>
              <w:bottom w:color="000000" w:sz="4" w:val="single"/>
              <w:right w:color="000000" w:sz="4" w:val="single"/>
            </w:tcBorders>
            <w:shd w:fill="FFFFFF" w:val="clear"/>
            <w:vAlign w:val="center"/>
          </w:tcPr>
          <w:p w14:paraId="C60C0000">
            <w:pPr>
              <w:spacing w:after="0" w:line="240" w:lineRule="auto"/>
              <w:ind/>
              <w:jc w:val="center"/>
              <w:rPr>
                <w:rFonts w:ascii="Times New Roman" w:hAnsi="Times New Roman"/>
                <w:sz w:val="20"/>
              </w:rPr>
            </w:pPr>
            <w:r>
              <w:rPr>
                <w:rFonts w:ascii="Times New Roman" w:hAnsi="Times New Roman"/>
                <w:sz w:val="20"/>
              </w:rPr>
              <w:t>94,41</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C70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8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9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A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CB0C0000">
            <w:pPr>
              <w:spacing w:after="0" w:line="240" w:lineRule="auto"/>
              <w:ind/>
              <w:jc w:val="center"/>
              <w:rPr>
                <w:rFonts w:ascii="Times New Roman" w:hAnsi="Times New Roman"/>
                <w:sz w:val="20"/>
              </w:rPr>
            </w:pPr>
            <w:r>
              <w:rPr>
                <w:rFonts w:ascii="Times New Roman" w:hAnsi="Times New Roman"/>
                <w:sz w:val="20"/>
              </w:rPr>
              <w:t>05 4 09 99160</w:t>
            </w:r>
          </w:p>
        </w:tc>
        <w:tc>
          <w:tcPr>
            <w:tcW w:type="dxa" w:w="674"/>
            <w:tcBorders>
              <w:top w:sz="4" w:val="nil"/>
              <w:left w:sz="4" w:val="nil"/>
              <w:bottom w:color="000000" w:sz="4" w:val="single"/>
              <w:right w:color="000000" w:sz="4" w:val="single"/>
            </w:tcBorders>
            <w:shd w:fill="FFFFFF" w:val="clear"/>
            <w:vAlign w:val="center"/>
          </w:tcPr>
          <w:p w14:paraId="CC0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D0C0000">
            <w:pPr>
              <w:spacing w:after="0" w:line="240" w:lineRule="auto"/>
              <w:ind/>
              <w:jc w:val="center"/>
              <w:rPr>
                <w:rFonts w:ascii="Times New Roman" w:hAnsi="Times New Roman"/>
                <w:sz w:val="20"/>
              </w:rPr>
            </w:pPr>
            <w:r>
              <w:rPr>
                <w:rFonts w:ascii="Times New Roman" w:hAnsi="Times New Roman"/>
                <w:sz w:val="20"/>
              </w:rPr>
              <w:t>1 043,50</w:t>
            </w:r>
          </w:p>
        </w:tc>
        <w:tc>
          <w:tcPr>
            <w:tcW w:type="dxa" w:w="1349"/>
            <w:tcBorders>
              <w:top w:sz="4" w:val="nil"/>
              <w:left w:sz="4" w:val="nil"/>
              <w:bottom w:color="000000" w:sz="4" w:val="single"/>
              <w:right w:color="000000" w:sz="4" w:val="single"/>
            </w:tcBorders>
            <w:shd w:fill="FFFFFF" w:val="clear"/>
            <w:vAlign w:val="center"/>
          </w:tcPr>
          <w:p w14:paraId="CE0C0000">
            <w:pPr>
              <w:spacing w:after="0" w:line="240" w:lineRule="auto"/>
              <w:ind/>
              <w:jc w:val="center"/>
              <w:rPr>
                <w:rFonts w:ascii="Times New Roman" w:hAnsi="Times New Roman"/>
                <w:sz w:val="20"/>
              </w:rPr>
            </w:pPr>
            <w:r>
              <w:rPr>
                <w:rFonts w:ascii="Times New Roman" w:hAnsi="Times New Roman"/>
                <w:sz w:val="20"/>
              </w:rPr>
              <w:t>985,19</w:t>
            </w:r>
          </w:p>
        </w:tc>
        <w:tc>
          <w:tcPr>
            <w:tcW w:type="dxa" w:w="808"/>
            <w:tcBorders>
              <w:top w:sz="4" w:val="nil"/>
              <w:left w:sz="4" w:val="nil"/>
              <w:bottom w:color="000000" w:sz="4" w:val="single"/>
              <w:right w:color="000000" w:sz="4" w:val="single"/>
            </w:tcBorders>
            <w:shd w:fill="FFFFFF" w:val="clear"/>
            <w:vAlign w:val="center"/>
          </w:tcPr>
          <w:p w14:paraId="CF0C0000">
            <w:pPr>
              <w:spacing w:after="0" w:line="240" w:lineRule="auto"/>
              <w:ind/>
              <w:jc w:val="center"/>
              <w:rPr>
                <w:rFonts w:ascii="Times New Roman" w:hAnsi="Times New Roman"/>
                <w:sz w:val="20"/>
              </w:rPr>
            </w:pPr>
            <w:r>
              <w:rPr>
                <w:rFonts w:ascii="Times New Roman" w:hAnsi="Times New Roman"/>
                <w:sz w:val="20"/>
              </w:rPr>
              <w:t>94,41</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D00C0000">
            <w:pPr>
              <w:spacing w:after="0" w:line="240" w:lineRule="auto"/>
              <w:ind/>
              <w:rPr>
                <w:rFonts w:ascii="Times New Roman" w:hAnsi="Times New Roman"/>
                <w:sz w:val="20"/>
              </w:rPr>
            </w:pPr>
            <w:r>
              <w:rPr>
                <w:rFonts w:ascii="Times New Roman" w:hAnsi="Times New Roman"/>
                <w:sz w:val="20"/>
              </w:rPr>
              <w:t>Комплекс процессных мероприятий «Финансовая поддержка общественных организаций»</w:t>
            </w:r>
          </w:p>
        </w:tc>
        <w:tc>
          <w:tcPr>
            <w:tcW w:type="dxa" w:w="582"/>
            <w:tcBorders>
              <w:top w:sz="4" w:val="nil"/>
              <w:left w:sz="4" w:val="nil"/>
              <w:bottom w:color="000000" w:sz="4" w:val="single"/>
              <w:right w:color="000000" w:sz="4" w:val="single"/>
            </w:tcBorders>
            <w:shd w:fill="FFFFFF" w:val="clear"/>
            <w:vAlign w:val="center"/>
          </w:tcPr>
          <w:p w14:paraId="D1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2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3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D40C0000">
            <w:pPr>
              <w:spacing w:after="0" w:line="240" w:lineRule="auto"/>
              <w:ind/>
              <w:jc w:val="center"/>
              <w:rPr>
                <w:rFonts w:ascii="Times New Roman" w:hAnsi="Times New Roman"/>
                <w:sz w:val="20"/>
              </w:rPr>
            </w:pPr>
            <w:r>
              <w:rPr>
                <w:rFonts w:ascii="Times New Roman" w:hAnsi="Times New Roman"/>
                <w:sz w:val="20"/>
              </w:rPr>
              <w:t>05 4 11 00000</w:t>
            </w:r>
          </w:p>
        </w:tc>
        <w:tc>
          <w:tcPr>
            <w:tcW w:type="dxa" w:w="674"/>
            <w:tcBorders>
              <w:top w:sz="4" w:val="nil"/>
              <w:left w:sz="4" w:val="nil"/>
              <w:bottom w:color="000000" w:sz="4" w:val="single"/>
              <w:right w:color="000000" w:sz="4" w:val="single"/>
            </w:tcBorders>
            <w:shd w:fill="FFFFFF" w:val="clear"/>
            <w:vAlign w:val="center"/>
          </w:tcPr>
          <w:p w14:paraId="D5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60C0000">
            <w:pPr>
              <w:spacing w:after="0" w:line="240" w:lineRule="auto"/>
              <w:ind/>
              <w:jc w:val="center"/>
              <w:rPr>
                <w:rFonts w:ascii="Times New Roman" w:hAnsi="Times New Roman"/>
                <w:sz w:val="20"/>
              </w:rPr>
            </w:pPr>
            <w:r>
              <w:rPr>
                <w:rFonts w:ascii="Times New Roman" w:hAnsi="Times New Roman"/>
                <w:sz w:val="20"/>
              </w:rPr>
              <w:t>16 549,59</w:t>
            </w:r>
          </w:p>
        </w:tc>
        <w:tc>
          <w:tcPr>
            <w:tcW w:type="dxa" w:w="1349"/>
            <w:tcBorders>
              <w:top w:sz="4" w:val="nil"/>
              <w:left w:sz="4" w:val="nil"/>
              <w:bottom w:color="000000" w:sz="4" w:val="single"/>
              <w:right w:color="000000" w:sz="4" w:val="single"/>
            </w:tcBorders>
            <w:shd w:fill="FFFFFF" w:val="clear"/>
            <w:vAlign w:val="center"/>
          </w:tcPr>
          <w:p w14:paraId="D70C0000">
            <w:pPr>
              <w:spacing w:after="0" w:line="240" w:lineRule="auto"/>
              <w:ind/>
              <w:jc w:val="center"/>
              <w:rPr>
                <w:rFonts w:ascii="Times New Roman" w:hAnsi="Times New Roman"/>
                <w:sz w:val="20"/>
              </w:rPr>
            </w:pPr>
            <w:r>
              <w:rPr>
                <w:rFonts w:ascii="Times New Roman" w:hAnsi="Times New Roman"/>
                <w:sz w:val="20"/>
              </w:rPr>
              <w:t>16 257,59</w:t>
            </w:r>
          </w:p>
        </w:tc>
        <w:tc>
          <w:tcPr>
            <w:tcW w:type="dxa" w:w="808"/>
            <w:tcBorders>
              <w:top w:sz="4" w:val="nil"/>
              <w:left w:sz="4" w:val="nil"/>
              <w:bottom w:color="000000" w:sz="4" w:val="single"/>
              <w:right w:color="000000" w:sz="4" w:val="single"/>
            </w:tcBorders>
            <w:shd w:fill="FFFFFF" w:val="clear"/>
            <w:vAlign w:val="center"/>
          </w:tcPr>
          <w:p w14:paraId="D80C0000">
            <w:pPr>
              <w:spacing w:after="0" w:line="240" w:lineRule="auto"/>
              <w:ind/>
              <w:jc w:val="center"/>
              <w:rPr>
                <w:rFonts w:ascii="Times New Roman" w:hAnsi="Times New Roman"/>
                <w:sz w:val="20"/>
              </w:rPr>
            </w:pPr>
            <w:r>
              <w:rPr>
                <w:rFonts w:ascii="Times New Roman" w:hAnsi="Times New Roman"/>
                <w:sz w:val="20"/>
              </w:rPr>
              <w:t>98,24</w:t>
            </w:r>
          </w:p>
        </w:tc>
      </w:tr>
      <w:tr>
        <w:trPr>
          <w:trHeight w:hRule="atLeast" w:val="2400"/>
        </w:trPr>
        <w:tc>
          <w:tcPr>
            <w:tcW w:type="dxa" w:w="3101"/>
            <w:tcBorders>
              <w:top w:sz="4" w:val="nil"/>
              <w:left w:color="000000" w:sz="4" w:val="single"/>
              <w:bottom w:color="000000" w:sz="4" w:val="single"/>
              <w:right w:color="000000" w:sz="4" w:val="single"/>
            </w:tcBorders>
            <w:shd w:fill="FFFFFF" w:val="clear"/>
            <w:vAlign w:val="center"/>
          </w:tcPr>
          <w:p w14:paraId="D90C0000">
            <w:pPr>
              <w:spacing w:after="0" w:line="240" w:lineRule="auto"/>
              <w:ind/>
              <w:rPr>
                <w:rFonts w:ascii="Times New Roman" w:hAnsi="Times New Roman"/>
                <w:sz w:val="20"/>
              </w:rPr>
            </w:pPr>
            <w:r>
              <w:rPr>
                <w:rFonts w:ascii="Times New Roman" w:hAnsi="Times New Roman"/>
                <w:sz w:val="20"/>
              </w:rPr>
              <w:t>Предоставление субсидий общественным организациям, осуществляющим деятельность по защите гражданских, социально-экономических, личных прав и свобод лиц старшего поколения, привлечению ветеранов к участию в патриотическом воспитании молодежи, передаче ей традиций старшего поколения</w:t>
            </w:r>
          </w:p>
        </w:tc>
        <w:tc>
          <w:tcPr>
            <w:tcW w:type="dxa" w:w="582"/>
            <w:tcBorders>
              <w:top w:sz="4" w:val="nil"/>
              <w:left w:sz="4" w:val="nil"/>
              <w:bottom w:color="000000" w:sz="4" w:val="single"/>
              <w:right w:color="000000" w:sz="4" w:val="single"/>
            </w:tcBorders>
            <w:shd w:fill="FFFFFF" w:val="clear"/>
            <w:vAlign w:val="center"/>
          </w:tcPr>
          <w:p w14:paraId="DA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B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C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DD0C0000">
            <w:pPr>
              <w:spacing w:after="0" w:line="240" w:lineRule="auto"/>
              <w:ind/>
              <w:jc w:val="center"/>
              <w:rPr>
                <w:rFonts w:ascii="Times New Roman" w:hAnsi="Times New Roman"/>
                <w:sz w:val="20"/>
              </w:rPr>
            </w:pPr>
            <w:r>
              <w:rPr>
                <w:rFonts w:ascii="Times New Roman" w:hAnsi="Times New Roman"/>
                <w:sz w:val="20"/>
              </w:rPr>
              <w:t>05 4 11 73010</w:t>
            </w:r>
          </w:p>
        </w:tc>
        <w:tc>
          <w:tcPr>
            <w:tcW w:type="dxa" w:w="674"/>
            <w:tcBorders>
              <w:top w:sz="4" w:val="nil"/>
              <w:left w:sz="4" w:val="nil"/>
              <w:bottom w:color="000000" w:sz="4" w:val="single"/>
              <w:right w:color="000000" w:sz="4" w:val="single"/>
            </w:tcBorders>
            <w:shd w:fill="FFFFFF" w:val="clear"/>
            <w:vAlign w:val="center"/>
          </w:tcPr>
          <w:p w14:paraId="DE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F0C0000">
            <w:pPr>
              <w:spacing w:after="0" w:line="240" w:lineRule="auto"/>
              <w:ind/>
              <w:jc w:val="center"/>
              <w:rPr>
                <w:rFonts w:ascii="Times New Roman" w:hAnsi="Times New Roman"/>
                <w:sz w:val="20"/>
              </w:rPr>
            </w:pPr>
            <w:r>
              <w:rPr>
                <w:rFonts w:ascii="Times New Roman" w:hAnsi="Times New Roman"/>
                <w:sz w:val="20"/>
              </w:rPr>
              <w:t>11 887,89</w:t>
            </w:r>
          </w:p>
        </w:tc>
        <w:tc>
          <w:tcPr>
            <w:tcW w:type="dxa" w:w="1349"/>
            <w:tcBorders>
              <w:top w:sz="4" w:val="nil"/>
              <w:left w:sz="4" w:val="nil"/>
              <w:bottom w:color="000000" w:sz="4" w:val="single"/>
              <w:right w:color="000000" w:sz="4" w:val="single"/>
            </w:tcBorders>
            <w:shd w:fill="FFFFFF" w:val="clear"/>
            <w:vAlign w:val="center"/>
          </w:tcPr>
          <w:p w14:paraId="E00C0000">
            <w:pPr>
              <w:spacing w:after="0" w:line="240" w:lineRule="auto"/>
              <w:ind/>
              <w:jc w:val="center"/>
              <w:rPr>
                <w:rFonts w:ascii="Times New Roman" w:hAnsi="Times New Roman"/>
                <w:sz w:val="20"/>
              </w:rPr>
            </w:pPr>
            <w:r>
              <w:rPr>
                <w:rFonts w:ascii="Times New Roman" w:hAnsi="Times New Roman"/>
                <w:sz w:val="20"/>
              </w:rPr>
              <w:t>11 595,89</w:t>
            </w:r>
          </w:p>
        </w:tc>
        <w:tc>
          <w:tcPr>
            <w:tcW w:type="dxa" w:w="808"/>
            <w:tcBorders>
              <w:top w:sz="4" w:val="nil"/>
              <w:left w:sz="4" w:val="nil"/>
              <w:bottom w:color="000000" w:sz="4" w:val="single"/>
              <w:right w:color="000000" w:sz="4" w:val="single"/>
            </w:tcBorders>
            <w:shd w:fill="FFFFFF" w:val="clear"/>
            <w:vAlign w:val="center"/>
          </w:tcPr>
          <w:p w14:paraId="E10C0000">
            <w:pPr>
              <w:spacing w:after="0" w:line="240" w:lineRule="auto"/>
              <w:ind/>
              <w:jc w:val="center"/>
              <w:rPr>
                <w:rFonts w:ascii="Times New Roman" w:hAnsi="Times New Roman"/>
                <w:sz w:val="20"/>
              </w:rPr>
            </w:pPr>
            <w:r>
              <w:rPr>
                <w:rFonts w:ascii="Times New Roman" w:hAnsi="Times New Roman"/>
                <w:sz w:val="20"/>
              </w:rPr>
              <w:t>97,54</w:t>
            </w:r>
          </w:p>
        </w:tc>
      </w:tr>
      <w:tr>
        <w:trPr>
          <w:trHeight w:hRule="atLeast" w:val="1035"/>
        </w:trPr>
        <w:tc>
          <w:tcPr>
            <w:tcW w:type="dxa" w:w="3101"/>
            <w:tcBorders>
              <w:top w:sz="4" w:val="nil"/>
              <w:left w:color="000000" w:sz="4" w:val="single"/>
              <w:bottom w:color="000000" w:sz="4" w:val="single"/>
              <w:right w:color="000000" w:sz="4" w:val="single"/>
            </w:tcBorders>
            <w:shd w:fill="FFFFFF" w:val="clear"/>
            <w:vAlign w:val="center"/>
          </w:tcPr>
          <w:p w14:paraId="E20C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E3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4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5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E60C0000">
            <w:pPr>
              <w:spacing w:after="0" w:line="240" w:lineRule="auto"/>
              <w:ind/>
              <w:jc w:val="center"/>
              <w:rPr>
                <w:rFonts w:ascii="Times New Roman" w:hAnsi="Times New Roman"/>
                <w:sz w:val="20"/>
              </w:rPr>
            </w:pPr>
            <w:r>
              <w:rPr>
                <w:rFonts w:ascii="Times New Roman" w:hAnsi="Times New Roman"/>
                <w:sz w:val="20"/>
              </w:rPr>
              <w:t>05 4 11 73010</w:t>
            </w:r>
          </w:p>
        </w:tc>
        <w:tc>
          <w:tcPr>
            <w:tcW w:type="dxa" w:w="674"/>
            <w:tcBorders>
              <w:top w:sz="4" w:val="nil"/>
              <w:left w:sz="4" w:val="nil"/>
              <w:bottom w:color="000000" w:sz="4" w:val="single"/>
              <w:right w:color="000000" w:sz="4" w:val="single"/>
            </w:tcBorders>
            <w:shd w:fill="FFFFFF" w:val="clear"/>
            <w:vAlign w:val="center"/>
          </w:tcPr>
          <w:p w14:paraId="E70C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E80C0000">
            <w:pPr>
              <w:spacing w:after="0" w:line="240" w:lineRule="auto"/>
              <w:ind/>
              <w:jc w:val="center"/>
              <w:rPr>
                <w:rFonts w:ascii="Times New Roman" w:hAnsi="Times New Roman"/>
                <w:sz w:val="20"/>
              </w:rPr>
            </w:pPr>
            <w:r>
              <w:rPr>
                <w:rFonts w:ascii="Times New Roman" w:hAnsi="Times New Roman"/>
                <w:sz w:val="20"/>
              </w:rPr>
              <w:t>11 887,89</w:t>
            </w:r>
          </w:p>
        </w:tc>
        <w:tc>
          <w:tcPr>
            <w:tcW w:type="dxa" w:w="1349"/>
            <w:tcBorders>
              <w:top w:sz="4" w:val="nil"/>
              <w:left w:sz="4" w:val="nil"/>
              <w:bottom w:color="000000" w:sz="4" w:val="single"/>
              <w:right w:color="000000" w:sz="4" w:val="single"/>
            </w:tcBorders>
            <w:shd w:fill="FFFFFF" w:val="clear"/>
            <w:vAlign w:val="center"/>
          </w:tcPr>
          <w:p w14:paraId="E90C0000">
            <w:pPr>
              <w:spacing w:after="0" w:line="240" w:lineRule="auto"/>
              <w:ind/>
              <w:jc w:val="center"/>
              <w:rPr>
                <w:rFonts w:ascii="Times New Roman" w:hAnsi="Times New Roman"/>
                <w:sz w:val="20"/>
              </w:rPr>
            </w:pPr>
            <w:r>
              <w:rPr>
                <w:rFonts w:ascii="Times New Roman" w:hAnsi="Times New Roman"/>
                <w:sz w:val="20"/>
              </w:rPr>
              <w:t>11 595,89</w:t>
            </w:r>
          </w:p>
        </w:tc>
        <w:tc>
          <w:tcPr>
            <w:tcW w:type="dxa" w:w="808"/>
            <w:tcBorders>
              <w:top w:sz="4" w:val="nil"/>
              <w:left w:sz="4" w:val="nil"/>
              <w:bottom w:color="000000" w:sz="4" w:val="single"/>
              <w:right w:color="000000" w:sz="4" w:val="single"/>
            </w:tcBorders>
            <w:shd w:fill="FFFFFF" w:val="clear"/>
            <w:vAlign w:val="center"/>
          </w:tcPr>
          <w:p w14:paraId="EA0C0000">
            <w:pPr>
              <w:spacing w:after="0" w:line="240" w:lineRule="auto"/>
              <w:ind/>
              <w:jc w:val="center"/>
              <w:rPr>
                <w:rFonts w:ascii="Times New Roman" w:hAnsi="Times New Roman"/>
                <w:sz w:val="20"/>
              </w:rPr>
            </w:pPr>
            <w:r>
              <w:rPr>
                <w:rFonts w:ascii="Times New Roman" w:hAnsi="Times New Roman"/>
                <w:sz w:val="20"/>
              </w:rPr>
              <w:t>97,54</w:t>
            </w:r>
          </w:p>
        </w:tc>
      </w:tr>
      <w:tr>
        <w:trPr>
          <w:trHeight w:hRule="atLeast" w:val="3630"/>
        </w:trPr>
        <w:tc>
          <w:tcPr>
            <w:tcW w:type="dxa" w:w="3101"/>
            <w:tcBorders>
              <w:top w:sz="4" w:val="nil"/>
              <w:left w:color="000000" w:sz="4" w:val="single"/>
              <w:bottom w:color="000000" w:sz="4" w:val="single"/>
              <w:right w:color="000000" w:sz="4" w:val="single"/>
            </w:tcBorders>
            <w:shd w:fill="FFFFFF" w:val="clear"/>
            <w:vAlign w:val="center"/>
          </w:tcPr>
          <w:p w14:paraId="EB0C0000">
            <w:pPr>
              <w:spacing w:after="0" w:line="240" w:lineRule="auto"/>
              <w:ind/>
              <w:rPr>
                <w:rFonts w:ascii="Times New Roman" w:hAnsi="Times New Roman"/>
                <w:sz w:val="20"/>
              </w:rPr>
            </w:pPr>
            <w:r>
              <w:rPr>
                <w:rFonts w:ascii="Times New Roman" w:hAnsi="Times New Roman"/>
                <w:sz w:val="20"/>
              </w:rPr>
              <w:t>Предоставление субсидии общественным организациям инвалидов по слуху, осуществляющим деятельность по реабилитации инвалидов по слуху, защите прав и законных интересов инвалидов по слуху, достижению инвалидами по слуху равных с другими гражданами возможностей участия во всех сферах жизни общества, интеграции инвалидов по слуху в общество, в целях финансового обеспечения затрат в связи с выполнением работ и оказанием услуг социальной направленности инвалидам по слуху города Магнитогорска</w:t>
            </w:r>
          </w:p>
        </w:tc>
        <w:tc>
          <w:tcPr>
            <w:tcW w:type="dxa" w:w="582"/>
            <w:tcBorders>
              <w:top w:sz="4" w:val="nil"/>
              <w:left w:sz="4" w:val="nil"/>
              <w:bottom w:color="000000" w:sz="4" w:val="single"/>
              <w:right w:color="000000" w:sz="4" w:val="single"/>
            </w:tcBorders>
            <w:shd w:fill="FFFFFF" w:val="clear"/>
            <w:vAlign w:val="center"/>
          </w:tcPr>
          <w:p w14:paraId="EC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D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E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EF0C0000">
            <w:pPr>
              <w:spacing w:after="0" w:line="240" w:lineRule="auto"/>
              <w:ind/>
              <w:jc w:val="center"/>
              <w:rPr>
                <w:rFonts w:ascii="Times New Roman" w:hAnsi="Times New Roman"/>
                <w:sz w:val="20"/>
              </w:rPr>
            </w:pPr>
            <w:r>
              <w:rPr>
                <w:rFonts w:ascii="Times New Roman" w:hAnsi="Times New Roman"/>
                <w:sz w:val="20"/>
              </w:rPr>
              <w:t>05 4 11 73020</w:t>
            </w:r>
          </w:p>
        </w:tc>
        <w:tc>
          <w:tcPr>
            <w:tcW w:type="dxa" w:w="674"/>
            <w:tcBorders>
              <w:top w:sz="4" w:val="nil"/>
              <w:left w:sz="4" w:val="nil"/>
              <w:bottom w:color="000000" w:sz="4" w:val="single"/>
              <w:right w:color="000000" w:sz="4" w:val="single"/>
            </w:tcBorders>
            <w:shd w:fill="FFFFFF" w:val="clear"/>
            <w:vAlign w:val="center"/>
          </w:tcPr>
          <w:p w14:paraId="F00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10C0000">
            <w:pPr>
              <w:spacing w:after="0" w:line="240" w:lineRule="auto"/>
              <w:ind/>
              <w:jc w:val="center"/>
              <w:rPr>
                <w:rFonts w:ascii="Times New Roman" w:hAnsi="Times New Roman"/>
                <w:sz w:val="20"/>
              </w:rPr>
            </w:pPr>
            <w:r>
              <w:rPr>
                <w:rFonts w:ascii="Times New Roman" w:hAnsi="Times New Roman"/>
                <w:sz w:val="20"/>
              </w:rPr>
              <w:t>438,70</w:t>
            </w:r>
          </w:p>
        </w:tc>
        <w:tc>
          <w:tcPr>
            <w:tcW w:type="dxa" w:w="1349"/>
            <w:tcBorders>
              <w:top w:sz="4" w:val="nil"/>
              <w:left w:sz="4" w:val="nil"/>
              <w:bottom w:color="000000" w:sz="4" w:val="single"/>
              <w:right w:color="000000" w:sz="4" w:val="single"/>
            </w:tcBorders>
            <w:shd w:fill="FFFFFF" w:val="clear"/>
            <w:vAlign w:val="center"/>
          </w:tcPr>
          <w:p w14:paraId="F20C0000">
            <w:pPr>
              <w:spacing w:after="0" w:line="240" w:lineRule="auto"/>
              <w:ind/>
              <w:jc w:val="center"/>
              <w:rPr>
                <w:rFonts w:ascii="Times New Roman" w:hAnsi="Times New Roman"/>
                <w:sz w:val="20"/>
              </w:rPr>
            </w:pPr>
            <w:r>
              <w:rPr>
                <w:rFonts w:ascii="Times New Roman" w:hAnsi="Times New Roman"/>
                <w:sz w:val="20"/>
              </w:rPr>
              <w:t>438,70</w:t>
            </w:r>
          </w:p>
        </w:tc>
        <w:tc>
          <w:tcPr>
            <w:tcW w:type="dxa" w:w="808"/>
            <w:tcBorders>
              <w:top w:sz="4" w:val="nil"/>
              <w:left w:sz="4" w:val="nil"/>
              <w:bottom w:color="000000" w:sz="4" w:val="single"/>
              <w:right w:color="000000" w:sz="4" w:val="single"/>
            </w:tcBorders>
            <w:shd w:fill="FFFFFF" w:val="clear"/>
            <w:vAlign w:val="center"/>
          </w:tcPr>
          <w:p w14:paraId="F3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F40C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F5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6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70C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80C0000">
            <w:pPr>
              <w:spacing w:after="0" w:line="240" w:lineRule="auto"/>
              <w:ind/>
              <w:jc w:val="center"/>
              <w:rPr>
                <w:rFonts w:ascii="Times New Roman" w:hAnsi="Times New Roman"/>
                <w:sz w:val="20"/>
              </w:rPr>
            </w:pPr>
            <w:r>
              <w:rPr>
                <w:rFonts w:ascii="Times New Roman" w:hAnsi="Times New Roman"/>
                <w:sz w:val="20"/>
              </w:rPr>
              <w:t>05 4 11 73020</w:t>
            </w:r>
          </w:p>
        </w:tc>
        <w:tc>
          <w:tcPr>
            <w:tcW w:type="dxa" w:w="674"/>
            <w:tcBorders>
              <w:top w:sz="4" w:val="nil"/>
              <w:left w:sz="4" w:val="nil"/>
              <w:bottom w:color="000000" w:sz="4" w:val="single"/>
              <w:right w:color="000000" w:sz="4" w:val="single"/>
            </w:tcBorders>
            <w:shd w:fill="FFFFFF" w:val="clear"/>
            <w:vAlign w:val="center"/>
          </w:tcPr>
          <w:p w14:paraId="F90C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FA0C0000">
            <w:pPr>
              <w:spacing w:after="0" w:line="240" w:lineRule="auto"/>
              <w:ind/>
              <w:jc w:val="center"/>
              <w:rPr>
                <w:rFonts w:ascii="Times New Roman" w:hAnsi="Times New Roman"/>
                <w:sz w:val="20"/>
              </w:rPr>
            </w:pPr>
            <w:r>
              <w:rPr>
                <w:rFonts w:ascii="Times New Roman" w:hAnsi="Times New Roman"/>
                <w:sz w:val="20"/>
              </w:rPr>
              <w:t>438,70</w:t>
            </w:r>
          </w:p>
        </w:tc>
        <w:tc>
          <w:tcPr>
            <w:tcW w:type="dxa" w:w="1349"/>
            <w:tcBorders>
              <w:top w:sz="4" w:val="nil"/>
              <w:left w:sz="4" w:val="nil"/>
              <w:bottom w:color="000000" w:sz="4" w:val="single"/>
              <w:right w:color="000000" w:sz="4" w:val="single"/>
            </w:tcBorders>
            <w:shd w:fill="FFFFFF" w:val="clear"/>
            <w:vAlign w:val="center"/>
          </w:tcPr>
          <w:p w14:paraId="FB0C0000">
            <w:pPr>
              <w:spacing w:after="0" w:line="240" w:lineRule="auto"/>
              <w:ind/>
              <w:jc w:val="center"/>
              <w:rPr>
                <w:rFonts w:ascii="Times New Roman" w:hAnsi="Times New Roman"/>
                <w:sz w:val="20"/>
              </w:rPr>
            </w:pPr>
            <w:r>
              <w:rPr>
                <w:rFonts w:ascii="Times New Roman" w:hAnsi="Times New Roman"/>
                <w:sz w:val="20"/>
              </w:rPr>
              <w:t>438,70</w:t>
            </w:r>
          </w:p>
        </w:tc>
        <w:tc>
          <w:tcPr>
            <w:tcW w:type="dxa" w:w="808"/>
            <w:tcBorders>
              <w:top w:sz="4" w:val="nil"/>
              <w:left w:sz="4" w:val="nil"/>
              <w:bottom w:color="000000" w:sz="4" w:val="single"/>
              <w:right w:color="000000" w:sz="4" w:val="single"/>
            </w:tcBorders>
            <w:shd w:fill="FFFFFF" w:val="clear"/>
            <w:vAlign w:val="center"/>
          </w:tcPr>
          <w:p w14:paraId="FC0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140"/>
        </w:trPr>
        <w:tc>
          <w:tcPr>
            <w:tcW w:type="dxa" w:w="3101"/>
            <w:tcBorders>
              <w:top w:sz="4" w:val="nil"/>
              <w:left w:color="000000" w:sz="4" w:val="single"/>
              <w:bottom w:color="000000" w:sz="4" w:val="single"/>
              <w:right w:color="000000" w:sz="4" w:val="single"/>
            </w:tcBorders>
            <w:shd w:fill="FFFFFF" w:val="clear"/>
            <w:vAlign w:val="center"/>
          </w:tcPr>
          <w:p w14:paraId="FD0C0000">
            <w:pPr>
              <w:spacing w:after="0" w:line="240" w:lineRule="auto"/>
              <w:ind/>
              <w:rPr>
                <w:rFonts w:ascii="Times New Roman" w:hAnsi="Times New Roman"/>
                <w:sz w:val="20"/>
              </w:rPr>
            </w:pPr>
            <w:r>
              <w:rPr>
                <w:rFonts w:ascii="Times New Roman" w:hAnsi="Times New Roman"/>
                <w:sz w:val="20"/>
              </w:rPr>
              <w:t>Предоставление субсидии общественным организациям инвалидов по зрению, осуществляющим деятельность по реабилитации инвалидов по зрению, защите прав и законных интересов инвалидов по зрению, достижению инвалидами по зрению равных с другими гражданами возможностей участия во всех сферах жизни общества, интеграции инвалидов по зрению в общество, в целях финансового обеспечения затрат в связи с выполнением работ и оказанием услуг социальной направленности инвалидам по зрению города Магнитогорска</w:t>
            </w:r>
          </w:p>
        </w:tc>
        <w:tc>
          <w:tcPr>
            <w:tcW w:type="dxa" w:w="582"/>
            <w:tcBorders>
              <w:top w:sz="4" w:val="nil"/>
              <w:left w:sz="4" w:val="nil"/>
              <w:bottom w:color="000000" w:sz="4" w:val="single"/>
              <w:right w:color="000000" w:sz="4" w:val="single"/>
            </w:tcBorders>
            <w:shd w:fill="FFFFFF" w:val="clear"/>
            <w:vAlign w:val="center"/>
          </w:tcPr>
          <w:p w14:paraId="FE0C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F0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00D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10D0000">
            <w:pPr>
              <w:spacing w:after="0" w:line="240" w:lineRule="auto"/>
              <w:ind/>
              <w:jc w:val="center"/>
              <w:rPr>
                <w:rFonts w:ascii="Times New Roman" w:hAnsi="Times New Roman"/>
                <w:sz w:val="20"/>
              </w:rPr>
            </w:pPr>
            <w:r>
              <w:rPr>
                <w:rFonts w:ascii="Times New Roman" w:hAnsi="Times New Roman"/>
                <w:sz w:val="20"/>
              </w:rPr>
              <w:t>05 4 11 73030</w:t>
            </w:r>
          </w:p>
        </w:tc>
        <w:tc>
          <w:tcPr>
            <w:tcW w:type="dxa" w:w="674"/>
            <w:tcBorders>
              <w:top w:sz="4" w:val="nil"/>
              <w:left w:sz="4" w:val="nil"/>
              <w:bottom w:color="000000" w:sz="4" w:val="single"/>
              <w:right w:color="000000" w:sz="4" w:val="single"/>
            </w:tcBorders>
            <w:shd w:fill="FFFFFF" w:val="clear"/>
            <w:vAlign w:val="center"/>
          </w:tcPr>
          <w:p w14:paraId="02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30D0000">
            <w:pPr>
              <w:spacing w:after="0" w:line="240" w:lineRule="auto"/>
              <w:ind/>
              <w:jc w:val="center"/>
              <w:rPr>
                <w:rFonts w:ascii="Times New Roman" w:hAnsi="Times New Roman"/>
                <w:sz w:val="20"/>
              </w:rPr>
            </w:pPr>
            <w:r>
              <w:rPr>
                <w:rFonts w:ascii="Times New Roman" w:hAnsi="Times New Roman"/>
                <w:sz w:val="20"/>
              </w:rPr>
              <w:t>1 625,00</w:t>
            </w:r>
          </w:p>
        </w:tc>
        <w:tc>
          <w:tcPr>
            <w:tcW w:type="dxa" w:w="1349"/>
            <w:tcBorders>
              <w:top w:sz="4" w:val="nil"/>
              <w:left w:sz="4" w:val="nil"/>
              <w:bottom w:color="000000" w:sz="4" w:val="single"/>
              <w:right w:color="000000" w:sz="4" w:val="single"/>
            </w:tcBorders>
            <w:shd w:fill="FFFFFF" w:val="clear"/>
            <w:vAlign w:val="center"/>
          </w:tcPr>
          <w:p w14:paraId="040D0000">
            <w:pPr>
              <w:spacing w:after="0" w:line="240" w:lineRule="auto"/>
              <w:ind/>
              <w:jc w:val="center"/>
              <w:rPr>
                <w:rFonts w:ascii="Times New Roman" w:hAnsi="Times New Roman"/>
                <w:sz w:val="20"/>
              </w:rPr>
            </w:pPr>
            <w:r>
              <w:rPr>
                <w:rFonts w:ascii="Times New Roman" w:hAnsi="Times New Roman"/>
                <w:sz w:val="20"/>
              </w:rPr>
              <w:t>1 625,00</w:t>
            </w:r>
          </w:p>
        </w:tc>
        <w:tc>
          <w:tcPr>
            <w:tcW w:type="dxa" w:w="808"/>
            <w:tcBorders>
              <w:top w:sz="4" w:val="nil"/>
              <w:left w:sz="4" w:val="nil"/>
              <w:bottom w:color="000000" w:sz="4" w:val="single"/>
              <w:right w:color="000000" w:sz="4" w:val="single"/>
            </w:tcBorders>
            <w:shd w:fill="FFFFFF" w:val="clear"/>
            <w:vAlign w:val="center"/>
          </w:tcPr>
          <w:p w14:paraId="050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060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070D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80D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90D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A0D0000">
            <w:pPr>
              <w:spacing w:after="0" w:line="240" w:lineRule="auto"/>
              <w:ind/>
              <w:jc w:val="center"/>
              <w:rPr>
                <w:rFonts w:ascii="Times New Roman" w:hAnsi="Times New Roman"/>
                <w:sz w:val="20"/>
              </w:rPr>
            </w:pPr>
            <w:r>
              <w:rPr>
                <w:rFonts w:ascii="Times New Roman" w:hAnsi="Times New Roman"/>
                <w:sz w:val="20"/>
              </w:rPr>
              <w:t>05 4 11 73030</w:t>
            </w:r>
          </w:p>
        </w:tc>
        <w:tc>
          <w:tcPr>
            <w:tcW w:type="dxa" w:w="674"/>
            <w:tcBorders>
              <w:top w:sz="4" w:val="nil"/>
              <w:left w:sz="4" w:val="nil"/>
              <w:bottom w:color="000000" w:sz="4" w:val="single"/>
              <w:right w:color="000000" w:sz="4" w:val="single"/>
            </w:tcBorders>
            <w:shd w:fill="FFFFFF" w:val="clear"/>
            <w:vAlign w:val="center"/>
          </w:tcPr>
          <w:p w14:paraId="0B0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0C0D0000">
            <w:pPr>
              <w:spacing w:after="0" w:line="240" w:lineRule="auto"/>
              <w:ind/>
              <w:jc w:val="center"/>
              <w:rPr>
                <w:rFonts w:ascii="Times New Roman" w:hAnsi="Times New Roman"/>
                <w:sz w:val="20"/>
              </w:rPr>
            </w:pPr>
            <w:r>
              <w:rPr>
                <w:rFonts w:ascii="Times New Roman" w:hAnsi="Times New Roman"/>
                <w:sz w:val="20"/>
              </w:rPr>
              <w:t>1 625,00</w:t>
            </w:r>
          </w:p>
        </w:tc>
        <w:tc>
          <w:tcPr>
            <w:tcW w:type="dxa" w:w="1349"/>
            <w:tcBorders>
              <w:top w:sz="4" w:val="nil"/>
              <w:left w:sz="4" w:val="nil"/>
              <w:bottom w:color="000000" w:sz="4" w:val="single"/>
              <w:right w:color="000000" w:sz="4" w:val="single"/>
            </w:tcBorders>
            <w:shd w:fill="FFFFFF" w:val="clear"/>
            <w:vAlign w:val="center"/>
          </w:tcPr>
          <w:p w14:paraId="0D0D0000">
            <w:pPr>
              <w:spacing w:after="0" w:line="240" w:lineRule="auto"/>
              <w:ind/>
              <w:jc w:val="center"/>
              <w:rPr>
                <w:rFonts w:ascii="Times New Roman" w:hAnsi="Times New Roman"/>
                <w:sz w:val="20"/>
              </w:rPr>
            </w:pPr>
            <w:r>
              <w:rPr>
                <w:rFonts w:ascii="Times New Roman" w:hAnsi="Times New Roman"/>
                <w:sz w:val="20"/>
              </w:rPr>
              <w:t>1 625,00</w:t>
            </w:r>
          </w:p>
        </w:tc>
        <w:tc>
          <w:tcPr>
            <w:tcW w:type="dxa" w:w="808"/>
            <w:tcBorders>
              <w:top w:sz="4" w:val="nil"/>
              <w:left w:sz="4" w:val="nil"/>
              <w:bottom w:color="000000" w:sz="4" w:val="single"/>
              <w:right w:color="000000" w:sz="4" w:val="single"/>
            </w:tcBorders>
            <w:shd w:fill="FFFFFF" w:val="clear"/>
            <w:vAlign w:val="center"/>
          </w:tcPr>
          <w:p w14:paraId="0E0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455"/>
        </w:trPr>
        <w:tc>
          <w:tcPr>
            <w:tcW w:type="dxa" w:w="3101"/>
            <w:tcBorders>
              <w:top w:sz="4" w:val="nil"/>
              <w:left w:color="000000" w:sz="4" w:val="single"/>
              <w:bottom w:color="000000" w:sz="4" w:val="single"/>
              <w:right w:color="000000" w:sz="4" w:val="single"/>
            </w:tcBorders>
            <w:shd w:fill="FFFFFF" w:val="clear"/>
            <w:vAlign w:val="center"/>
          </w:tcPr>
          <w:p w14:paraId="0F0D0000">
            <w:pPr>
              <w:spacing w:after="0" w:line="240" w:lineRule="auto"/>
              <w:ind/>
              <w:rPr>
                <w:rFonts w:ascii="Times New Roman" w:hAnsi="Times New Roman"/>
                <w:sz w:val="20"/>
              </w:rPr>
            </w:pPr>
            <w:r>
              <w:rPr>
                <w:rFonts w:ascii="Times New Roman" w:hAnsi="Times New Roman"/>
                <w:sz w:val="20"/>
              </w:rPr>
              <w:t>Предоставление субсидии общественным организациям инвалидов (кроме общественных организаций инвалидов по зрению и общественных организаций инвалидов по слуху), осуществляющим деятельность по реабилитации инвалидов, защите прав и законных интересов инвалидов, достижению инвалидами равных с другими гражданами возможностей участия во всех сферах жизни общества, интеграции инвалидов в общество, в целях финансового обеспечения затрат в связи с выполнением работ и оказанием услуг социальной направленности инвалидам города Магнитогорска</w:t>
            </w:r>
          </w:p>
        </w:tc>
        <w:tc>
          <w:tcPr>
            <w:tcW w:type="dxa" w:w="582"/>
            <w:tcBorders>
              <w:top w:sz="4" w:val="nil"/>
              <w:left w:sz="4" w:val="nil"/>
              <w:bottom w:color="000000" w:sz="4" w:val="single"/>
              <w:right w:color="000000" w:sz="4" w:val="single"/>
            </w:tcBorders>
            <w:shd w:fill="FFFFFF" w:val="clear"/>
            <w:vAlign w:val="center"/>
          </w:tcPr>
          <w:p w14:paraId="100D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10D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20D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130D0000">
            <w:pPr>
              <w:spacing w:after="0" w:line="240" w:lineRule="auto"/>
              <w:ind/>
              <w:jc w:val="center"/>
              <w:rPr>
                <w:rFonts w:ascii="Times New Roman" w:hAnsi="Times New Roman"/>
                <w:sz w:val="20"/>
              </w:rPr>
            </w:pPr>
            <w:r>
              <w:rPr>
                <w:rFonts w:ascii="Times New Roman" w:hAnsi="Times New Roman"/>
                <w:sz w:val="20"/>
              </w:rPr>
              <w:t>05 4 11 73040</w:t>
            </w:r>
          </w:p>
        </w:tc>
        <w:tc>
          <w:tcPr>
            <w:tcW w:type="dxa" w:w="674"/>
            <w:tcBorders>
              <w:top w:sz="4" w:val="nil"/>
              <w:left w:sz="4" w:val="nil"/>
              <w:bottom w:color="000000" w:sz="4" w:val="single"/>
              <w:right w:color="000000" w:sz="4" w:val="single"/>
            </w:tcBorders>
            <w:shd w:fill="FFFFFF" w:val="clear"/>
            <w:vAlign w:val="center"/>
          </w:tcPr>
          <w:p w14:paraId="14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50D0000">
            <w:pPr>
              <w:spacing w:after="0" w:line="240" w:lineRule="auto"/>
              <w:ind/>
              <w:jc w:val="center"/>
              <w:rPr>
                <w:rFonts w:ascii="Times New Roman" w:hAnsi="Times New Roman"/>
                <w:sz w:val="20"/>
              </w:rPr>
            </w:pPr>
            <w:r>
              <w:rPr>
                <w:rFonts w:ascii="Times New Roman" w:hAnsi="Times New Roman"/>
                <w:sz w:val="20"/>
              </w:rPr>
              <w:t>2 598,00</w:t>
            </w:r>
          </w:p>
        </w:tc>
        <w:tc>
          <w:tcPr>
            <w:tcW w:type="dxa" w:w="1349"/>
            <w:tcBorders>
              <w:top w:sz="4" w:val="nil"/>
              <w:left w:sz="4" w:val="nil"/>
              <w:bottom w:color="000000" w:sz="4" w:val="single"/>
              <w:right w:color="000000" w:sz="4" w:val="single"/>
            </w:tcBorders>
            <w:shd w:fill="FFFFFF" w:val="clear"/>
            <w:vAlign w:val="center"/>
          </w:tcPr>
          <w:p w14:paraId="160D0000">
            <w:pPr>
              <w:spacing w:after="0" w:line="240" w:lineRule="auto"/>
              <w:ind/>
              <w:jc w:val="center"/>
              <w:rPr>
                <w:rFonts w:ascii="Times New Roman" w:hAnsi="Times New Roman"/>
                <w:sz w:val="20"/>
              </w:rPr>
            </w:pPr>
            <w:r>
              <w:rPr>
                <w:rFonts w:ascii="Times New Roman" w:hAnsi="Times New Roman"/>
                <w:sz w:val="20"/>
              </w:rPr>
              <w:t>2 598,00</w:t>
            </w:r>
          </w:p>
        </w:tc>
        <w:tc>
          <w:tcPr>
            <w:tcW w:type="dxa" w:w="808"/>
            <w:tcBorders>
              <w:top w:sz="4" w:val="nil"/>
              <w:left w:sz="4" w:val="nil"/>
              <w:bottom w:color="000000" w:sz="4" w:val="single"/>
              <w:right w:color="000000" w:sz="4" w:val="single"/>
            </w:tcBorders>
            <w:shd w:fill="FFFFFF" w:val="clear"/>
            <w:vAlign w:val="center"/>
          </w:tcPr>
          <w:p w14:paraId="170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180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190D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A0D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B0D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1C0D0000">
            <w:pPr>
              <w:spacing w:after="0" w:line="240" w:lineRule="auto"/>
              <w:ind/>
              <w:jc w:val="center"/>
              <w:rPr>
                <w:rFonts w:ascii="Times New Roman" w:hAnsi="Times New Roman"/>
                <w:sz w:val="20"/>
              </w:rPr>
            </w:pPr>
            <w:r>
              <w:rPr>
                <w:rFonts w:ascii="Times New Roman" w:hAnsi="Times New Roman"/>
                <w:sz w:val="20"/>
              </w:rPr>
              <w:t>05 4 11 73040</w:t>
            </w:r>
          </w:p>
        </w:tc>
        <w:tc>
          <w:tcPr>
            <w:tcW w:type="dxa" w:w="674"/>
            <w:tcBorders>
              <w:top w:sz="4" w:val="nil"/>
              <w:left w:sz="4" w:val="nil"/>
              <w:bottom w:color="000000" w:sz="4" w:val="single"/>
              <w:right w:color="000000" w:sz="4" w:val="single"/>
            </w:tcBorders>
            <w:shd w:fill="FFFFFF" w:val="clear"/>
            <w:vAlign w:val="center"/>
          </w:tcPr>
          <w:p w14:paraId="1D0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1E0D0000">
            <w:pPr>
              <w:spacing w:after="0" w:line="240" w:lineRule="auto"/>
              <w:ind/>
              <w:jc w:val="center"/>
              <w:rPr>
                <w:rFonts w:ascii="Times New Roman" w:hAnsi="Times New Roman"/>
                <w:sz w:val="20"/>
              </w:rPr>
            </w:pPr>
            <w:r>
              <w:rPr>
                <w:rFonts w:ascii="Times New Roman" w:hAnsi="Times New Roman"/>
                <w:sz w:val="20"/>
              </w:rPr>
              <w:t>2 598,00</w:t>
            </w:r>
          </w:p>
        </w:tc>
        <w:tc>
          <w:tcPr>
            <w:tcW w:type="dxa" w:w="1349"/>
            <w:tcBorders>
              <w:top w:sz="4" w:val="nil"/>
              <w:left w:sz="4" w:val="nil"/>
              <w:bottom w:color="000000" w:sz="4" w:val="single"/>
              <w:right w:color="000000" w:sz="4" w:val="single"/>
            </w:tcBorders>
            <w:shd w:fill="FFFFFF" w:val="clear"/>
            <w:vAlign w:val="center"/>
          </w:tcPr>
          <w:p w14:paraId="1F0D0000">
            <w:pPr>
              <w:spacing w:after="0" w:line="240" w:lineRule="auto"/>
              <w:ind/>
              <w:jc w:val="center"/>
              <w:rPr>
                <w:rFonts w:ascii="Times New Roman" w:hAnsi="Times New Roman"/>
                <w:sz w:val="20"/>
              </w:rPr>
            </w:pPr>
            <w:r>
              <w:rPr>
                <w:rFonts w:ascii="Times New Roman" w:hAnsi="Times New Roman"/>
                <w:sz w:val="20"/>
              </w:rPr>
              <w:t>2 598,00</w:t>
            </w:r>
          </w:p>
        </w:tc>
        <w:tc>
          <w:tcPr>
            <w:tcW w:type="dxa" w:w="808"/>
            <w:tcBorders>
              <w:top w:sz="4" w:val="nil"/>
              <w:left w:sz="4" w:val="nil"/>
              <w:bottom w:color="000000" w:sz="4" w:val="single"/>
              <w:right w:color="000000" w:sz="4" w:val="single"/>
            </w:tcBorders>
            <w:shd w:fill="FFFFFF" w:val="clear"/>
            <w:vAlign w:val="center"/>
          </w:tcPr>
          <w:p w14:paraId="200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210D0000">
            <w:pPr>
              <w:spacing w:after="0" w:line="240" w:lineRule="auto"/>
              <w:ind/>
              <w:rPr>
                <w:rFonts w:ascii="Times New Roman" w:hAnsi="Times New Roman"/>
                <w:b w:val="1"/>
                <w:sz w:val="20"/>
              </w:rPr>
            </w:pPr>
            <w:r>
              <w:rPr>
                <w:rFonts w:ascii="Times New Roman" w:hAnsi="Times New Roman"/>
                <w:b w:val="1"/>
                <w:sz w:val="20"/>
              </w:rPr>
              <w:t>Магнитогорское городское Собрание депутатов</w:t>
            </w:r>
          </w:p>
        </w:tc>
        <w:tc>
          <w:tcPr>
            <w:tcW w:type="dxa" w:w="582"/>
            <w:tcBorders>
              <w:top w:sz="4" w:val="nil"/>
              <w:left w:sz="4" w:val="nil"/>
              <w:bottom w:color="000000" w:sz="4" w:val="single"/>
              <w:right w:color="000000" w:sz="4" w:val="single"/>
            </w:tcBorders>
            <w:shd w:fill="FFFFFF" w:val="clear"/>
            <w:vAlign w:val="center"/>
          </w:tcPr>
          <w:p w14:paraId="220D0000">
            <w:pPr>
              <w:spacing w:after="0" w:line="240" w:lineRule="auto"/>
              <w:ind/>
              <w:jc w:val="center"/>
              <w:rPr>
                <w:rFonts w:ascii="Times New Roman" w:hAnsi="Times New Roman"/>
                <w:b w:val="1"/>
                <w:sz w:val="20"/>
              </w:rPr>
            </w:pPr>
            <w:r>
              <w:rPr>
                <w:rFonts w:ascii="Times New Roman" w:hAnsi="Times New Roman"/>
                <w:b w:val="1"/>
                <w:sz w:val="20"/>
              </w:rPr>
              <w:t>502</w:t>
            </w:r>
          </w:p>
        </w:tc>
        <w:tc>
          <w:tcPr>
            <w:tcW w:type="dxa" w:w="496"/>
            <w:tcBorders>
              <w:top w:sz="4" w:val="nil"/>
              <w:left w:sz="4" w:val="nil"/>
              <w:bottom w:color="000000" w:sz="4" w:val="single"/>
              <w:right w:color="000000" w:sz="4" w:val="single"/>
            </w:tcBorders>
            <w:shd w:fill="FFFFFF" w:val="clear"/>
            <w:vAlign w:val="center"/>
          </w:tcPr>
          <w:p w14:paraId="23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24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25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26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270D0000">
            <w:pPr>
              <w:spacing w:after="0" w:line="240" w:lineRule="auto"/>
              <w:ind/>
              <w:jc w:val="center"/>
              <w:rPr>
                <w:rFonts w:ascii="Times New Roman" w:hAnsi="Times New Roman"/>
                <w:b w:val="1"/>
                <w:sz w:val="20"/>
              </w:rPr>
            </w:pPr>
            <w:r>
              <w:rPr>
                <w:rFonts w:ascii="Times New Roman" w:hAnsi="Times New Roman"/>
                <w:b w:val="1"/>
                <w:sz w:val="20"/>
              </w:rPr>
              <w:t>62 651,69</w:t>
            </w:r>
          </w:p>
        </w:tc>
        <w:tc>
          <w:tcPr>
            <w:tcW w:type="dxa" w:w="1349"/>
            <w:tcBorders>
              <w:top w:sz="4" w:val="nil"/>
              <w:left w:sz="4" w:val="nil"/>
              <w:bottom w:color="000000" w:sz="4" w:val="single"/>
              <w:right w:color="000000" w:sz="4" w:val="single"/>
            </w:tcBorders>
            <w:shd w:fill="FFFFFF" w:val="clear"/>
            <w:vAlign w:val="center"/>
          </w:tcPr>
          <w:p w14:paraId="280D0000">
            <w:pPr>
              <w:spacing w:after="0" w:line="240" w:lineRule="auto"/>
              <w:ind/>
              <w:jc w:val="center"/>
              <w:rPr>
                <w:rFonts w:ascii="Times New Roman" w:hAnsi="Times New Roman"/>
                <w:b w:val="1"/>
                <w:sz w:val="20"/>
              </w:rPr>
            </w:pPr>
            <w:r>
              <w:rPr>
                <w:rFonts w:ascii="Times New Roman" w:hAnsi="Times New Roman"/>
                <w:b w:val="1"/>
                <w:sz w:val="20"/>
              </w:rPr>
              <w:t>61 749,32</w:t>
            </w:r>
          </w:p>
        </w:tc>
        <w:tc>
          <w:tcPr>
            <w:tcW w:type="dxa" w:w="808"/>
            <w:tcBorders>
              <w:top w:sz="4" w:val="nil"/>
              <w:left w:sz="4" w:val="nil"/>
              <w:bottom w:color="000000" w:sz="4" w:val="single"/>
              <w:right w:color="000000" w:sz="4" w:val="single"/>
            </w:tcBorders>
            <w:shd w:fill="FFFFFF" w:val="clear"/>
            <w:vAlign w:val="center"/>
          </w:tcPr>
          <w:p w14:paraId="290D0000">
            <w:pPr>
              <w:spacing w:after="0" w:line="240" w:lineRule="auto"/>
              <w:ind/>
              <w:jc w:val="center"/>
              <w:rPr>
                <w:rFonts w:ascii="Times New Roman" w:hAnsi="Times New Roman"/>
                <w:b w:val="1"/>
                <w:sz w:val="20"/>
              </w:rPr>
            </w:pPr>
            <w:r>
              <w:rPr>
                <w:rFonts w:ascii="Times New Roman" w:hAnsi="Times New Roman"/>
                <w:b w:val="1"/>
                <w:sz w:val="20"/>
              </w:rPr>
              <w:t>98,56</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2A0D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2B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C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D0D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2E0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2F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00D0000">
            <w:pPr>
              <w:spacing w:after="0" w:line="240" w:lineRule="auto"/>
              <w:ind/>
              <w:jc w:val="center"/>
              <w:rPr>
                <w:rFonts w:ascii="Times New Roman" w:hAnsi="Times New Roman"/>
                <w:sz w:val="20"/>
              </w:rPr>
            </w:pPr>
            <w:r>
              <w:rPr>
                <w:rFonts w:ascii="Times New Roman" w:hAnsi="Times New Roman"/>
                <w:sz w:val="20"/>
              </w:rPr>
              <w:t>62 551,69</w:t>
            </w:r>
          </w:p>
        </w:tc>
        <w:tc>
          <w:tcPr>
            <w:tcW w:type="dxa" w:w="1349"/>
            <w:tcBorders>
              <w:top w:sz="4" w:val="nil"/>
              <w:left w:sz="4" w:val="nil"/>
              <w:bottom w:color="000000" w:sz="4" w:val="single"/>
              <w:right w:color="000000" w:sz="4" w:val="single"/>
            </w:tcBorders>
            <w:shd w:fill="FFFFFF" w:val="clear"/>
            <w:vAlign w:val="center"/>
          </w:tcPr>
          <w:p w14:paraId="310D0000">
            <w:pPr>
              <w:spacing w:after="0" w:line="240" w:lineRule="auto"/>
              <w:ind/>
              <w:jc w:val="center"/>
              <w:rPr>
                <w:rFonts w:ascii="Times New Roman" w:hAnsi="Times New Roman"/>
                <w:sz w:val="20"/>
              </w:rPr>
            </w:pPr>
            <w:r>
              <w:rPr>
                <w:rFonts w:ascii="Times New Roman" w:hAnsi="Times New Roman"/>
                <w:sz w:val="20"/>
              </w:rPr>
              <w:t>61 666,62</w:t>
            </w:r>
          </w:p>
        </w:tc>
        <w:tc>
          <w:tcPr>
            <w:tcW w:type="dxa" w:w="808"/>
            <w:tcBorders>
              <w:top w:sz="4" w:val="nil"/>
              <w:left w:sz="4" w:val="nil"/>
              <w:bottom w:color="000000" w:sz="4" w:val="single"/>
              <w:right w:color="000000" w:sz="4" w:val="single"/>
            </w:tcBorders>
            <w:shd w:fill="FFFFFF" w:val="clear"/>
            <w:vAlign w:val="center"/>
          </w:tcPr>
          <w:p w14:paraId="320D0000">
            <w:pPr>
              <w:spacing w:after="0" w:line="240" w:lineRule="auto"/>
              <w:ind/>
              <w:jc w:val="center"/>
              <w:rPr>
                <w:rFonts w:ascii="Times New Roman" w:hAnsi="Times New Roman"/>
                <w:sz w:val="20"/>
              </w:rPr>
            </w:pPr>
            <w:r>
              <w:rPr>
                <w:rFonts w:ascii="Times New Roman" w:hAnsi="Times New Roman"/>
                <w:sz w:val="20"/>
              </w:rPr>
              <w:t>98,59</w:t>
            </w:r>
          </w:p>
        </w:tc>
      </w:tr>
      <w:tr>
        <w:trPr>
          <w:trHeight w:hRule="atLeast" w:val="1410"/>
        </w:trPr>
        <w:tc>
          <w:tcPr>
            <w:tcW w:type="dxa" w:w="3101"/>
            <w:tcBorders>
              <w:top w:sz="4" w:val="nil"/>
              <w:left w:color="000000" w:sz="4" w:val="single"/>
              <w:bottom w:color="000000" w:sz="4" w:val="single"/>
              <w:right w:color="000000" w:sz="4" w:val="single"/>
            </w:tcBorders>
            <w:shd w:fill="FFFFFF" w:val="clear"/>
            <w:vAlign w:val="center"/>
          </w:tcPr>
          <w:p w14:paraId="330D0000">
            <w:pPr>
              <w:spacing w:after="0" w:line="240" w:lineRule="auto"/>
              <w:ind/>
              <w:rPr>
                <w:rFonts w:ascii="Times New Roman" w:hAnsi="Times New Roman"/>
                <w:sz w:val="20"/>
              </w:rPr>
            </w:pPr>
            <w:r>
              <w:rPr>
                <w:rFonts w:ascii="Times New Roman" w:hAnsi="Times New Roman"/>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582"/>
            <w:tcBorders>
              <w:top w:sz="4" w:val="nil"/>
              <w:left w:sz="4" w:val="nil"/>
              <w:bottom w:color="000000" w:sz="4" w:val="single"/>
              <w:right w:color="000000" w:sz="4" w:val="single"/>
            </w:tcBorders>
            <w:shd w:fill="FFFFFF" w:val="clear"/>
            <w:vAlign w:val="center"/>
          </w:tcPr>
          <w:p w14:paraId="34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5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6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70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8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90D0000">
            <w:pPr>
              <w:spacing w:after="0" w:line="240" w:lineRule="auto"/>
              <w:ind/>
              <w:jc w:val="center"/>
              <w:rPr>
                <w:rFonts w:ascii="Times New Roman" w:hAnsi="Times New Roman"/>
                <w:sz w:val="20"/>
              </w:rPr>
            </w:pPr>
            <w:r>
              <w:rPr>
                <w:rFonts w:ascii="Times New Roman" w:hAnsi="Times New Roman"/>
                <w:sz w:val="20"/>
              </w:rPr>
              <w:t>61 121,21</w:t>
            </w:r>
          </w:p>
        </w:tc>
        <w:tc>
          <w:tcPr>
            <w:tcW w:type="dxa" w:w="1349"/>
            <w:tcBorders>
              <w:top w:sz="4" w:val="nil"/>
              <w:left w:sz="4" w:val="nil"/>
              <w:bottom w:color="000000" w:sz="4" w:val="single"/>
              <w:right w:color="000000" w:sz="4" w:val="single"/>
            </w:tcBorders>
            <w:shd w:fill="FFFFFF" w:val="clear"/>
            <w:vAlign w:val="center"/>
          </w:tcPr>
          <w:p w14:paraId="3A0D0000">
            <w:pPr>
              <w:spacing w:after="0" w:line="240" w:lineRule="auto"/>
              <w:ind/>
              <w:jc w:val="center"/>
              <w:rPr>
                <w:rFonts w:ascii="Times New Roman" w:hAnsi="Times New Roman"/>
                <w:sz w:val="20"/>
              </w:rPr>
            </w:pPr>
            <w:r>
              <w:rPr>
                <w:rFonts w:ascii="Times New Roman" w:hAnsi="Times New Roman"/>
                <w:sz w:val="20"/>
              </w:rPr>
              <w:t>60 402,62</w:t>
            </w:r>
          </w:p>
        </w:tc>
        <w:tc>
          <w:tcPr>
            <w:tcW w:type="dxa" w:w="808"/>
            <w:tcBorders>
              <w:top w:sz="4" w:val="nil"/>
              <w:left w:sz="4" w:val="nil"/>
              <w:bottom w:color="000000" w:sz="4" w:val="single"/>
              <w:right w:color="000000" w:sz="4" w:val="single"/>
            </w:tcBorders>
            <w:shd w:fill="FFFFFF" w:val="clear"/>
            <w:vAlign w:val="center"/>
          </w:tcPr>
          <w:p w14:paraId="3B0D0000">
            <w:pPr>
              <w:spacing w:after="0" w:line="240" w:lineRule="auto"/>
              <w:ind/>
              <w:jc w:val="center"/>
              <w:rPr>
                <w:rFonts w:ascii="Times New Roman" w:hAnsi="Times New Roman"/>
                <w:sz w:val="20"/>
              </w:rPr>
            </w:pPr>
            <w:r>
              <w:rPr>
                <w:rFonts w:ascii="Times New Roman" w:hAnsi="Times New Roman"/>
                <w:sz w:val="20"/>
              </w:rPr>
              <w:t>98,82</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3C0D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vAlign w:val="center"/>
          </w:tcPr>
          <w:p w14:paraId="3D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E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F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00D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41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20D0000">
            <w:pPr>
              <w:spacing w:after="0" w:line="240" w:lineRule="auto"/>
              <w:ind/>
              <w:jc w:val="center"/>
              <w:rPr>
                <w:rFonts w:ascii="Times New Roman" w:hAnsi="Times New Roman"/>
                <w:sz w:val="20"/>
              </w:rPr>
            </w:pPr>
            <w:r>
              <w:rPr>
                <w:rFonts w:ascii="Times New Roman" w:hAnsi="Times New Roman"/>
                <w:sz w:val="20"/>
              </w:rPr>
              <w:t>61 121,21</w:t>
            </w:r>
          </w:p>
        </w:tc>
        <w:tc>
          <w:tcPr>
            <w:tcW w:type="dxa" w:w="1349"/>
            <w:tcBorders>
              <w:top w:sz="4" w:val="nil"/>
              <w:left w:sz="4" w:val="nil"/>
              <w:bottom w:color="000000" w:sz="4" w:val="single"/>
              <w:right w:color="000000" w:sz="4" w:val="single"/>
            </w:tcBorders>
            <w:shd w:fill="FFFFFF" w:val="clear"/>
            <w:vAlign w:val="center"/>
          </w:tcPr>
          <w:p w14:paraId="430D0000">
            <w:pPr>
              <w:spacing w:after="0" w:line="240" w:lineRule="auto"/>
              <w:ind/>
              <w:jc w:val="center"/>
              <w:rPr>
                <w:rFonts w:ascii="Times New Roman" w:hAnsi="Times New Roman"/>
                <w:sz w:val="20"/>
              </w:rPr>
            </w:pPr>
            <w:r>
              <w:rPr>
                <w:rFonts w:ascii="Times New Roman" w:hAnsi="Times New Roman"/>
                <w:sz w:val="20"/>
              </w:rPr>
              <w:t>60 402,62</w:t>
            </w:r>
          </w:p>
        </w:tc>
        <w:tc>
          <w:tcPr>
            <w:tcW w:type="dxa" w:w="808"/>
            <w:tcBorders>
              <w:top w:sz="4" w:val="nil"/>
              <w:left w:sz="4" w:val="nil"/>
              <w:bottom w:color="000000" w:sz="4" w:val="single"/>
              <w:right w:color="000000" w:sz="4" w:val="single"/>
            </w:tcBorders>
            <w:shd w:fill="FFFFFF" w:val="clear"/>
            <w:vAlign w:val="center"/>
          </w:tcPr>
          <w:p w14:paraId="440D0000">
            <w:pPr>
              <w:spacing w:after="0" w:line="240" w:lineRule="auto"/>
              <w:ind/>
              <w:jc w:val="center"/>
              <w:rPr>
                <w:rFonts w:ascii="Times New Roman" w:hAnsi="Times New Roman"/>
                <w:sz w:val="20"/>
              </w:rPr>
            </w:pPr>
            <w:r>
              <w:rPr>
                <w:rFonts w:ascii="Times New Roman" w:hAnsi="Times New Roman"/>
                <w:sz w:val="20"/>
              </w:rPr>
              <w:t>98,82</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450D0000">
            <w:pPr>
              <w:spacing w:after="0" w:line="240" w:lineRule="auto"/>
              <w:ind/>
              <w:rPr>
                <w:rFonts w:ascii="Times New Roman" w:hAnsi="Times New Roman"/>
                <w:sz w:val="20"/>
              </w:rPr>
            </w:pPr>
            <w:r>
              <w:rPr>
                <w:rFonts w:ascii="Times New Roman" w:hAnsi="Times New Roman"/>
                <w:sz w:val="20"/>
              </w:rPr>
              <w:t>Председатель представительного органа муниципального образования</w:t>
            </w:r>
          </w:p>
        </w:tc>
        <w:tc>
          <w:tcPr>
            <w:tcW w:type="dxa" w:w="582"/>
            <w:tcBorders>
              <w:top w:sz="4" w:val="nil"/>
              <w:left w:sz="4" w:val="nil"/>
              <w:bottom w:color="000000" w:sz="4" w:val="single"/>
              <w:right w:color="000000" w:sz="4" w:val="single"/>
            </w:tcBorders>
            <w:shd w:fill="FFFFFF" w:val="clear"/>
          </w:tcPr>
          <w:p w14:paraId="460D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7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8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90D0000">
            <w:pPr>
              <w:spacing w:after="0" w:line="240" w:lineRule="auto"/>
              <w:ind/>
              <w:jc w:val="center"/>
              <w:rPr>
                <w:rFonts w:ascii="Times New Roman" w:hAnsi="Times New Roman"/>
                <w:sz w:val="20"/>
              </w:rPr>
            </w:pPr>
            <w:r>
              <w:rPr>
                <w:rFonts w:ascii="Times New Roman" w:hAnsi="Times New Roman"/>
                <w:sz w:val="20"/>
              </w:rPr>
              <w:t>99 0 00 30000</w:t>
            </w:r>
          </w:p>
        </w:tc>
        <w:tc>
          <w:tcPr>
            <w:tcW w:type="dxa" w:w="674"/>
            <w:tcBorders>
              <w:top w:sz="4" w:val="nil"/>
              <w:left w:sz="4" w:val="nil"/>
              <w:bottom w:color="000000" w:sz="4" w:val="single"/>
              <w:right w:color="000000" w:sz="4" w:val="single"/>
            </w:tcBorders>
            <w:shd w:fill="FFFFFF" w:val="clear"/>
            <w:vAlign w:val="center"/>
          </w:tcPr>
          <w:p w14:paraId="4A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B0D0000">
            <w:pPr>
              <w:spacing w:after="0" w:line="240" w:lineRule="auto"/>
              <w:ind/>
              <w:jc w:val="center"/>
              <w:rPr>
                <w:rFonts w:ascii="Times New Roman" w:hAnsi="Times New Roman"/>
                <w:sz w:val="20"/>
              </w:rPr>
            </w:pPr>
            <w:r>
              <w:rPr>
                <w:rFonts w:ascii="Times New Roman" w:hAnsi="Times New Roman"/>
                <w:sz w:val="20"/>
              </w:rPr>
              <w:t>5 551,36</w:t>
            </w:r>
          </w:p>
        </w:tc>
        <w:tc>
          <w:tcPr>
            <w:tcW w:type="dxa" w:w="1349"/>
            <w:tcBorders>
              <w:top w:sz="4" w:val="nil"/>
              <w:left w:sz="4" w:val="nil"/>
              <w:bottom w:color="000000" w:sz="4" w:val="single"/>
              <w:right w:color="000000" w:sz="4" w:val="single"/>
            </w:tcBorders>
            <w:shd w:fill="FFFFFF" w:val="clear"/>
            <w:vAlign w:val="center"/>
          </w:tcPr>
          <w:p w14:paraId="4C0D0000">
            <w:pPr>
              <w:spacing w:after="0" w:line="240" w:lineRule="auto"/>
              <w:ind/>
              <w:jc w:val="center"/>
              <w:rPr>
                <w:rFonts w:ascii="Times New Roman" w:hAnsi="Times New Roman"/>
                <w:sz w:val="20"/>
              </w:rPr>
            </w:pPr>
            <w:r>
              <w:rPr>
                <w:rFonts w:ascii="Times New Roman" w:hAnsi="Times New Roman"/>
                <w:sz w:val="20"/>
              </w:rPr>
              <w:t>5 543,79</w:t>
            </w:r>
          </w:p>
        </w:tc>
        <w:tc>
          <w:tcPr>
            <w:tcW w:type="dxa" w:w="808"/>
            <w:tcBorders>
              <w:top w:sz="4" w:val="nil"/>
              <w:left w:sz="4" w:val="nil"/>
              <w:bottom w:color="000000" w:sz="4" w:val="single"/>
              <w:right w:color="000000" w:sz="4" w:val="single"/>
            </w:tcBorders>
            <w:shd w:fill="FFFFFF" w:val="clear"/>
            <w:vAlign w:val="center"/>
          </w:tcPr>
          <w:p w14:paraId="4D0D0000">
            <w:pPr>
              <w:spacing w:after="0" w:line="240" w:lineRule="auto"/>
              <w:ind/>
              <w:jc w:val="center"/>
              <w:rPr>
                <w:rFonts w:ascii="Times New Roman" w:hAnsi="Times New Roman"/>
                <w:sz w:val="20"/>
              </w:rPr>
            </w:pPr>
            <w:r>
              <w:rPr>
                <w:rFonts w:ascii="Times New Roman" w:hAnsi="Times New Roman"/>
                <w:sz w:val="20"/>
              </w:rPr>
              <w:t>99,86</w:t>
            </w:r>
          </w:p>
        </w:tc>
      </w:tr>
      <w:tr>
        <w:trPr>
          <w:trHeight w:hRule="atLeast" w:val="1995"/>
        </w:trPr>
        <w:tc>
          <w:tcPr>
            <w:tcW w:type="dxa" w:w="3101"/>
            <w:tcBorders>
              <w:top w:sz="4" w:val="nil"/>
              <w:left w:color="000000" w:sz="4" w:val="single"/>
              <w:bottom w:color="000000" w:sz="4" w:val="single"/>
              <w:right w:color="000000" w:sz="4" w:val="single"/>
            </w:tcBorders>
            <w:shd w:fill="FFFFFF" w:val="clear"/>
            <w:vAlign w:val="center"/>
          </w:tcPr>
          <w:p w14:paraId="4E0D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4F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0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51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20D0000">
            <w:pPr>
              <w:spacing w:after="0" w:line="240" w:lineRule="auto"/>
              <w:ind/>
              <w:jc w:val="center"/>
              <w:rPr>
                <w:rFonts w:ascii="Times New Roman" w:hAnsi="Times New Roman"/>
                <w:sz w:val="20"/>
              </w:rPr>
            </w:pPr>
            <w:r>
              <w:rPr>
                <w:rFonts w:ascii="Times New Roman" w:hAnsi="Times New Roman"/>
                <w:sz w:val="20"/>
              </w:rPr>
              <w:t>99 0 00 30000</w:t>
            </w:r>
          </w:p>
        </w:tc>
        <w:tc>
          <w:tcPr>
            <w:tcW w:type="dxa" w:w="674"/>
            <w:tcBorders>
              <w:top w:sz="4" w:val="nil"/>
              <w:left w:sz="4" w:val="nil"/>
              <w:bottom w:color="000000" w:sz="4" w:val="single"/>
              <w:right w:color="000000" w:sz="4" w:val="single"/>
            </w:tcBorders>
            <w:shd w:fill="FFFFFF" w:val="clear"/>
            <w:vAlign w:val="center"/>
          </w:tcPr>
          <w:p w14:paraId="530D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540D0000">
            <w:pPr>
              <w:spacing w:after="0" w:line="240" w:lineRule="auto"/>
              <w:ind/>
              <w:jc w:val="center"/>
              <w:rPr>
                <w:rFonts w:ascii="Times New Roman" w:hAnsi="Times New Roman"/>
                <w:sz w:val="20"/>
              </w:rPr>
            </w:pPr>
            <w:r>
              <w:rPr>
                <w:rFonts w:ascii="Times New Roman" w:hAnsi="Times New Roman"/>
                <w:sz w:val="20"/>
              </w:rPr>
              <w:t>5 551,36</w:t>
            </w:r>
          </w:p>
        </w:tc>
        <w:tc>
          <w:tcPr>
            <w:tcW w:type="dxa" w:w="1349"/>
            <w:tcBorders>
              <w:top w:sz="4" w:val="nil"/>
              <w:left w:sz="4" w:val="nil"/>
              <w:bottom w:color="000000" w:sz="4" w:val="single"/>
              <w:right w:color="000000" w:sz="4" w:val="single"/>
            </w:tcBorders>
            <w:shd w:fill="FFFFFF" w:val="clear"/>
            <w:vAlign w:val="center"/>
          </w:tcPr>
          <w:p w14:paraId="550D0000">
            <w:pPr>
              <w:spacing w:after="0" w:line="240" w:lineRule="auto"/>
              <w:ind/>
              <w:jc w:val="center"/>
              <w:rPr>
                <w:rFonts w:ascii="Times New Roman" w:hAnsi="Times New Roman"/>
                <w:sz w:val="20"/>
              </w:rPr>
            </w:pPr>
            <w:r>
              <w:rPr>
                <w:rFonts w:ascii="Times New Roman" w:hAnsi="Times New Roman"/>
                <w:sz w:val="20"/>
              </w:rPr>
              <w:t>5 543,79</w:t>
            </w:r>
          </w:p>
        </w:tc>
        <w:tc>
          <w:tcPr>
            <w:tcW w:type="dxa" w:w="808"/>
            <w:tcBorders>
              <w:top w:sz="4" w:val="nil"/>
              <w:left w:sz="4" w:val="nil"/>
              <w:bottom w:color="000000" w:sz="4" w:val="single"/>
              <w:right w:color="000000" w:sz="4" w:val="single"/>
            </w:tcBorders>
            <w:shd w:fill="FFFFFF" w:val="clear"/>
            <w:vAlign w:val="center"/>
          </w:tcPr>
          <w:p w14:paraId="560D0000">
            <w:pPr>
              <w:spacing w:after="0" w:line="240" w:lineRule="auto"/>
              <w:ind/>
              <w:jc w:val="center"/>
              <w:rPr>
                <w:rFonts w:ascii="Times New Roman" w:hAnsi="Times New Roman"/>
                <w:sz w:val="20"/>
              </w:rPr>
            </w:pPr>
            <w:r>
              <w:rPr>
                <w:rFonts w:ascii="Times New Roman" w:hAnsi="Times New Roman"/>
                <w:sz w:val="20"/>
              </w:rPr>
              <w:t>99,86</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570D0000">
            <w:pPr>
              <w:spacing w:after="0" w:line="240" w:lineRule="auto"/>
              <w:ind/>
              <w:rPr>
                <w:rFonts w:ascii="Times New Roman" w:hAnsi="Times New Roman"/>
                <w:sz w:val="20"/>
              </w:rPr>
            </w:pPr>
            <w:r>
              <w:rPr>
                <w:rFonts w:ascii="Times New Roman" w:hAnsi="Times New Roman"/>
                <w:sz w:val="20"/>
              </w:rPr>
              <w:t>Обеспечение деятельности Магнитогорского городского Собрания депутатов</w:t>
            </w:r>
          </w:p>
        </w:tc>
        <w:tc>
          <w:tcPr>
            <w:tcW w:type="dxa" w:w="582"/>
            <w:tcBorders>
              <w:top w:sz="4" w:val="nil"/>
              <w:left w:sz="4" w:val="nil"/>
              <w:bottom w:color="000000" w:sz="4" w:val="single"/>
              <w:right w:color="000000" w:sz="4" w:val="single"/>
            </w:tcBorders>
            <w:shd w:fill="FFFFFF" w:val="clear"/>
            <w:vAlign w:val="center"/>
          </w:tcPr>
          <w:p w14:paraId="58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9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5A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B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5C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D0D0000">
            <w:pPr>
              <w:spacing w:after="0" w:line="240" w:lineRule="auto"/>
              <w:ind/>
              <w:jc w:val="center"/>
              <w:rPr>
                <w:rFonts w:ascii="Times New Roman" w:hAnsi="Times New Roman"/>
                <w:sz w:val="20"/>
              </w:rPr>
            </w:pPr>
            <w:r>
              <w:rPr>
                <w:rFonts w:ascii="Times New Roman" w:hAnsi="Times New Roman"/>
                <w:sz w:val="20"/>
              </w:rPr>
              <w:t>55 569,85</w:t>
            </w:r>
          </w:p>
        </w:tc>
        <w:tc>
          <w:tcPr>
            <w:tcW w:type="dxa" w:w="1349"/>
            <w:tcBorders>
              <w:top w:sz="4" w:val="nil"/>
              <w:left w:sz="4" w:val="nil"/>
              <w:bottom w:color="000000" w:sz="4" w:val="single"/>
              <w:right w:color="000000" w:sz="4" w:val="single"/>
            </w:tcBorders>
            <w:shd w:fill="FFFFFF" w:val="clear"/>
            <w:vAlign w:val="center"/>
          </w:tcPr>
          <w:p w14:paraId="5E0D0000">
            <w:pPr>
              <w:spacing w:after="0" w:line="240" w:lineRule="auto"/>
              <w:ind/>
              <w:jc w:val="center"/>
              <w:rPr>
                <w:rFonts w:ascii="Times New Roman" w:hAnsi="Times New Roman"/>
                <w:sz w:val="20"/>
              </w:rPr>
            </w:pPr>
            <w:r>
              <w:rPr>
                <w:rFonts w:ascii="Times New Roman" w:hAnsi="Times New Roman"/>
                <w:sz w:val="20"/>
              </w:rPr>
              <w:t>54 858,83</w:t>
            </w:r>
          </w:p>
        </w:tc>
        <w:tc>
          <w:tcPr>
            <w:tcW w:type="dxa" w:w="808"/>
            <w:tcBorders>
              <w:top w:sz="4" w:val="nil"/>
              <w:left w:sz="4" w:val="nil"/>
              <w:bottom w:color="000000" w:sz="4" w:val="single"/>
              <w:right w:color="000000" w:sz="4" w:val="single"/>
            </w:tcBorders>
            <w:shd w:fill="FFFFFF" w:val="clear"/>
            <w:vAlign w:val="center"/>
          </w:tcPr>
          <w:p w14:paraId="5F0D0000">
            <w:pPr>
              <w:spacing w:after="0" w:line="240" w:lineRule="auto"/>
              <w:ind/>
              <w:jc w:val="center"/>
              <w:rPr>
                <w:rFonts w:ascii="Times New Roman" w:hAnsi="Times New Roman"/>
                <w:sz w:val="20"/>
              </w:rPr>
            </w:pPr>
            <w:r>
              <w:rPr>
                <w:rFonts w:ascii="Times New Roman" w:hAnsi="Times New Roman"/>
                <w:sz w:val="20"/>
              </w:rPr>
              <w:t>98,72</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600D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61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2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3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4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650D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660D0000">
            <w:pPr>
              <w:spacing w:after="0" w:line="240" w:lineRule="auto"/>
              <w:ind/>
              <w:jc w:val="center"/>
              <w:rPr>
                <w:rFonts w:ascii="Times New Roman" w:hAnsi="Times New Roman"/>
                <w:sz w:val="20"/>
              </w:rPr>
            </w:pPr>
            <w:r>
              <w:rPr>
                <w:rFonts w:ascii="Times New Roman" w:hAnsi="Times New Roman"/>
                <w:sz w:val="20"/>
              </w:rPr>
              <w:t>49 302,85</w:t>
            </w:r>
          </w:p>
        </w:tc>
        <w:tc>
          <w:tcPr>
            <w:tcW w:type="dxa" w:w="1349"/>
            <w:tcBorders>
              <w:top w:sz="4" w:val="nil"/>
              <w:left w:sz="4" w:val="nil"/>
              <w:bottom w:color="000000" w:sz="4" w:val="single"/>
              <w:right w:color="000000" w:sz="4" w:val="single"/>
            </w:tcBorders>
            <w:shd w:fill="FFFFFF" w:val="clear"/>
            <w:vAlign w:val="center"/>
          </w:tcPr>
          <w:p w14:paraId="670D0000">
            <w:pPr>
              <w:spacing w:after="0" w:line="240" w:lineRule="auto"/>
              <w:ind/>
              <w:jc w:val="center"/>
              <w:rPr>
                <w:rFonts w:ascii="Times New Roman" w:hAnsi="Times New Roman"/>
                <w:sz w:val="20"/>
              </w:rPr>
            </w:pPr>
            <w:r>
              <w:rPr>
                <w:rFonts w:ascii="Times New Roman" w:hAnsi="Times New Roman"/>
                <w:sz w:val="20"/>
              </w:rPr>
              <w:t>48 681,46</w:t>
            </w:r>
          </w:p>
        </w:tc>
        <w:tc>
          <w:tcPr>
            <w:tcW w:type="dxa" w:w="808"/>
            <w:tcBorders>
              <w:top w:sz="4" w:val="nil"/>
              <w:left w:sz="4" w:val="nil"/>
              <w:bottom w:color="000000" w:sz="4" w:val="single"/>
              <w:right w:color="000000" w:sz="4" w:val="single"/>
            </w:tcBorders>
            <w:shd w:fill="FFFFFF" w:val="clear"/>
            <w:vAlign w:val="center"/>
          </w:tcPr>
          <w:p w14:paraId="680D0000">
            <w:pPr>
              <w:spacing w:after="0" w:line="240" w:lineRule="auto"/>
              <w:ind/>
              <w:jc w:val="center"/>
              <w:rPr>
                <w:rFonts w:ascii="Times New Roman" w:hAnsi="Times New Roman"/>
                <w:sz w:val="20"/>
              </w:rPr>
            </w:pPr>
            <w:r>
              <w:rPr>
                <w:rFonts w:ascii="Times New Roman" w:hAnsi="Times New Roman"/>
                <w:sz w:val="20"/>
              </w:rPr>
              <w:t>98,74</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690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A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B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C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D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6E0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F0D0000">
            <w:pPr>
              <w:spacing w:after="0" w:line="240" w:lineRule="auto"/>
              <w:ind/>
              <w:jc w:val="center"/>
              <w:rPr>
                <w:rFonts w:ascii="Times New Roman" w:hAnsi="Times New Roman"/>
                <w:sz w:val="20"/>
              </w:rPr>
            </w:pPr>
            <w:r>
              <w:rPr>
                <w:rFonts w:ascii="Times New Roman" w:hAnsi="Times New Roman"/>
                <w:sz w:val="20"/>
              </w:rPr>
              <w:t>6 246,49</w:t>
            </w:r>
          </w:p>
        </w:tc>
        <w:tc>
          <w:tcPr>
            <w:tcW w:type="dxa" w:w="1349"/>
            <w:tcBorders>
              <w:top w:sz="4" w:val="nil"/>
              <w:left w:sz="4" w:val="nil"/>
              <w:bottom w:color="000000" w:sz="4" w:val="single"/>
              <w:right w:color="000000" w:sz="4" w:val="single"/>
            </w:tcBorders>
            <w:shd w:fill="FFFFFF" w:val="clear"/>
            <w:vAlign w:val="center"/>
          </w:tcPr>
          <w:p w14:paraId="700D0000">
            <w:pPr>
              <w:spacing w:after="0" w:line="240" w:lineRule="auto"/>
              <w:ind/>
              <w:jc w:val="center"/>
              <w:rPr>
                <w:rFonts w:ascii="Times New Roman" w:hAnsi="Times New Roman"/>
                <w:sz w:val="20"/>
              </w:rPr>
            </w:pPr>
            <w:r>
              <w:rPr>
                <w:rFonts w:ascii="Times New Roman" w:hAnsi="Times New Roman"/>
                <w:sz w:val="20"/>
              </w:rPr>
              <w:t>6 156,87</w:t>
            </w:r>
          </w:p>
        </w:tc>
        <w:tc>
          <w:tcPr>
            <w:tcW w:type="dxa" w:w="808"/>
            <w:tcBorders>
              <w:top w:sz="4" w:val="nil"/>
              <w:left w:sz="4" w:val="nil"/>
              <w:bottom w:color="000000" w:sz="4" w:val="single"/>
              <w:right w:color="000000" w:sz="4" w:val="single"/>
            </w:tcBorders>
            <w:shd w:fill="FFFFFF" w:val="clear"/>
            <w:vAlign w:val="center"/>
          </w:tcPr>
          <w:p w14:paraId="710D0000">
            <w:pPr>
              <w:spacing w:after="0" w:line="240" w:lineRule="auto"/>
              <w:ind/>
              <w:jc w:val="center"/>
              <w:rPr>
                <w:rFonts w:ascii="Times New Roman" w:hAnsi="Times New Roman"/>
                <w:sz w:val="20"/>
              </w:rPr>
            </w:pPr>
            <w:r>
              <w:rPr>
                <w:rFonts w:ascii="Times New Roman" w:hAnsi="Times New Roman"/>
                <w:sz w:val="20"/>
              </w:rPr>
              <w:t>98,57</w:t>
            </w:r>
          </w:p>
        </w:tc>
      </w:tr>
      <w:tr>
        <w:trPr>
          <w:trHeight w:hRule="atLeast" w:val="465"/>
        </w:trPr>
        <w:tc>
          <w:tcPr>
            <w:tcW w:type="dxa" w:w="3101"/>
            <w:tcBorders>
              <w:top w:sz="4" w:val="nil"/>
              <w:left w:color="000000" w:sz="4" w:val="single"/>
              <w:bottom w:color="000000" w:sz="4" w:val="single"/>
              <w:right w:color="000000" w:sz="4" w:val="single"/>
            </w:tcBorders>
            <w:shd w:fill="FFFFFF" w:val="clear"/>
            <w:vAlign w:val="center"/>
          </w:tcPr>
          <w:p w14:paraId="720D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73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4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50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6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770D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780D0000">
            <w:pPr>
              <w:spacing w:after="0" w:line="240" w:lineRule="auto"/>
              <w:ind/>
              <w:jc w:val="center"/>
              <w:rPr>
                <w:rFonts w:ascii="Times New Roman" w:hAnsi="Times New Roman"/>
                <w:sz w:val="20"/>
              </w:rPr>
            </w:pPr>
            <w:r>
              <w:rPr>
                <w:rFonts w:ascii="Times New Roman" w:hAnsi="Times New Roman"/>
                <w:sz w:val="20"/>
              </w:rPr>
              <w:t>20,51</w:t>
            </w:r>
          </w:p>
        </w:tc>
        <w:tc>
          <w:tcPr>
            <w:tcW w:type="dxa" w:w="1349"/>
            <w:tcBorders>
              <w:top w:sz="4" w:val="nil"/>
              <w:left w:sz="4" w:val="nil"/>
              <w:bottom w:color="000000" w:sz="4" w:val="single"/>
              <w:right w:color="000000" w:sz="4" w:val="single"/>
            </w:tcBorders>
            <w:shd w:fill="FFFFFF" w:val="clear"/>
            <w:vAlign w:val="center"/>
          </w:tcPr>
          <w:p w14:paraId="790D0000">
            <w:pPr>
              <w:spacing w:after="0" w:line="240" w:lineRule="auto"/>
              <w:ind/>
              <w:jc w:val="center"/>
              <w:rPr>
                <w:rFonts w:ascii="Times New Roman" w:hAnsi="Times New Roman"/>
                <w:sz w:val="20"/>
              </w:rPr>
            </w:pPr>
            <w:r>
              <w:rPr>
                <w:rFonts w:ascii="Times New Roman" w:hAnsi="Times New Roman"/>
                <w:sz w:val="20"/>
              </w:rPr>
              <w:t>20,50</w:t>
            </w:r>
          </w:p>
        </w:tc>
        <w:tc>
          <w:tcPr>
            <w:tcW w:type="dxa" w:w="808"/>
            <w:tcBorders>
              <w:top w:sz="4" w:val="nil"/>
              <w:left w:sz="4" w:val="nil"/>
              <w:bottom w:color="000000" w:sz="4" w:val="single"/>
              <w:right w:color="000000" w:sz="4" w:val="single"/>
            </w:tcBorders>
            <w:shd w:fill="FFFFFF" w:val="clear"/>
            <w:vAlign w:val="center"/>
          </w:tcPr>
          <w:p w14:paraId="7A0D0000">
            <w:pPr>
              <w:spacing w:after="0" w:line="240" w:lineRule="auto"/>
              <w:ind/>
              <w:jc w:val="center"/>
              <w:rPr>
                <w:rFonts w:ascii="Times New Roman" w:hAnsi="Times New Roman"/>
                <w:sz w:val="20"/>
              </w:rPr>
            </w:pPr>
            <w:r>
              <w:rPr>
                <w:rFonts w:ascii="Times New Roman" w:hAnsi="Times New Roman"/>
                <w:sz w:val="20"/>
              </w:rPr>
              <w:t>99,95</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7B0D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7C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D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E0D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7F0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80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10D0000">
            <w:pPr>
              <w:spacing w:after="0" w:line="240" w:lineRule="auto"/>
              <w:ind/>
              <w:jc w:val="center"/>
              <w:rPr>
                <w:rFonts w:ascii="Times New Roman" w:hAnsi="Times New Roman"/>
                <w:sz w:val="20"/>
              </w:rPr>
            </w:pPr>
            <w:r>
              <w:rPr>
                <w:rFonts w:ascii="Times New Roman" w:hAnsi="Times New Roman"/>
                <w:sz w:val="20"/>
              </w:rPr>
              <w:t>1 430,48</w:t>
            </w:r>
          </w:p>
        </w:tc>
        <w:tc>
          <w:tcPr>
            <w:tcW w:type="dxa" w:w="1349"/>
            <w:tcBorders>
              <w:top w:sz="4" w:val="nil"/>
              <w:left w:sz="4" w:val="nil"/>
              <w:bottom w:color="000000" w:sz="4" w:val="single"/>
              <w:right w:color="000000" w:sz="4" w:val="single"/>
            </w:tcBorders>
            <w:shd w:fill="FFFFFF" w:val="clear"/>
            <w:vAlign w:val="center"/>
          </w:tcPr>
          <w:p w14:paraId="820D0000">
            <w:pPr>
              <w:spacing w:after="0" w:line="240" w:lineRule="auto"/>
              <w:ind/>
              <w:jc w:val="center"/>
              <w:rPr>
                <w:rFonts w:ascii="Times New Roman" w:hAnsi="Times New Roman"/>
                <w:sz w:val="20"/>
              </w:rPr>
            </w:pPr>
            <w:r>
              <w:rPr>
                <w:rFonts w:ascii="Times New Roman" w:hAnsi="Times New Roman"/>
                <w:sz w:val="20"/>
              </w:rPr>
              <w:t>1 264,00</w:t>
            </w:r>
          </w:p>
        </w:tc>
        <w:tc>
          <w:tcPr>
            <w:tcW w:type="dxa" w:w="808"/>
            <w:tcBorders>
              <w:top w:sz="4" w:val="nil"/>
              <w:left w:sz="4" w:val="nil"/>
              <w:bottom w:color="000000" w:sz="4" w:val="single"/>
              <w:right w:color="000000" w:sz="4" w:val="single"/>
            </w:tcBorders>
            <w:shd w:fill="FFFFFF" w:val="clear"/>
            <w:vAlign w:val="center"/>
          </w:tcPr>
          <w:p w14:paraId="830D0000">
            <w:pPr>
              <w:spacing w:after="0" w:line="240" w:lineRule="auto"/>
              <w:ind/>
              <w:jc w:val="center"/>
              <w:rPr>
                <w:rFonts w:ascii="Times New Roman" w:hAnsi="Times New Roman"/>
                <w:sz w:val="20"/>
              </w:rPr>
            </w:pPr>
            <w:r>
              <w:rPr>
                <w:rFonts w:ascii="Times New Roman" w:hAnsi="Times New Roman"/>
                <w:sz w:val="20"/>
              </w:rPr>
              <w:t>88,36</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840D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vAlign w:val="center"/>
          </w:tcPr>
          <w:p w14:paraId="85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6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70D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880D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89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A0D0000">
            <w:pPr>
              <w:spacing w:after="0" w:line="240" w:lineRule="auto"/>
              <w:ind/>
              <w:jc w:val="center"/>
              <w:rPr>
                <w:rFonts w:ascii="Times New Roman" w:hAnsi="Times New Roman"/>
                <w:sz w:val="20"/>
              </w:rPr>
            </w:pPr>
            <w:r>
              <w:rPr>
                <w:rFonts w:ascii="Times New Roman" w:hAnsi="Times New Roman"/>
                <w:sz w:val="20"/>
              </w:rPr>
              <w:t>1 430,48</w:t>
            </w:r>
          </w:p>
        </w:tc>
        <w:tc>
          <w:tcPr>
            <w:tcW w:type="dxa" w:w="1349"/>
            <w:tcBorders>
              <w:top w:sz="4" w:val="nil"/>
              <w:left w:sz="4" w:val="nil"/>
              <w:bottom w:color="000000" w:sz="4" w:val="single"/>
              <w:right w:color="000000" w:sz="4" w:val="single"/>
            </w:tcBorders>
            <w:shd w:fill="FFFFFF" w:val="clear"/>
            <w:vAlign w:val="center"/>
          </w:tcPr>
          <w:p w14:paraId="8B0D0000">
            <w:pPr>
              <w:spacing w:after="0" w:line="240" w:lineRule="auto"/>
              <w:ind/>
              <w:jc w:val="center"/>
              <w:rPr>
                <w:rFonts w:ascii="Times New Roman" w:hAnsi="Times New Roman"/>
                <w:sz w:val="20"/>
              </w:rPr>
            </w:pPr>
            <w:r>
              <w:rPr>
                <w:rFonts w:ascii="Times New Roman" w:hAnsi="Times New Roman"/>
                <w:sz w:val="20"/>
              </w:rPr>
              <w:t>1 264,00</w:t>
            </w:r>
          </w:p>
        </w:tc>
        <w:tc>
          <w:tcPr>
            <w:tcW w:type="dxa" w:w="808"/>
            <w:tcBorders>
              <w:top w:sz="4" w:val="nil"/>
              <w:left w:sz="4" w:val="nil"/>
              <w:bottom w:color="000000" w:sz="4" w:val="single"/>
              <w:right w:color="000000" w:sz="4" w:val="single"/>
            </w:tcBorders>
            <w:shd w:fill="FFFFFF" w:val="clear"/>
            <w:vAlign w:val="center"/>
          </w:tcPr>
          <w:p w14:paraId="8C0D0000">
            <w:pPr>
              <w:spacing w:after="0" w:line="240" w:lineRule="auto"/>
              <w:ind/>
              <w:jc w:val="center"/>
              <w:rPr>
                <w:rFonts w:ascii="Times New Roman" w:hAnsi="Times New Roman"/>
                <w:sz w:val="20"/>
              </w:rPr>
            </w:pPr>
            <w:r>
              <w:rPr>
                <w:rFonts w:ascii="Times New Roman" w:hAnsi="Times New Roman"/>
                <w:sz w:val="20"/>
              </w:rPr>
              <w:t>88,36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8D0D0000">
            <w:pPr>
              <w:spacing w:after="0" w:line="240" w:lineRule="auto"/>
              <w:ind/>
              <w:rPr>
                <w:rFonts w:ascii="Times New Roman" w:hAnsi="Times New Roman"/>
                <w:sz w:val="20"/>
              </w:rPr>
            </w:pPr>
            <w:r>
              <w:rPr>
                <w:rFonts w:ascii="Times New Roman" w:hAnsi="Times New Roman"/>
                <w:sz w:val="20"/>
              </w:rPr>
              <w:t>Обеспечение деятельности Магнитогорского городского Собрания депутатов</w:t>
            </w:r>
          </w:p>
        </w:tc>
        <w:tc>
          <w:tcPr>
            <w:tcW w:type="dxa" w:w="582"/>
            <w:tcBorders>
              <w:top w:sz="4" w:val="nil"/>
              <w:left w:sz="4" w:val="nil"/>
              <w:bottom w:color="000000" w:sz="4" w:val="single"/>
              <w:right w:color="000000" w:sz="4" w:val="single"/>
            </w:tcBorders>
            <w:shd w:fill="FFFFFF" w:val="clear"/>
            <w:vAlign w:val="center"/>
          </w:tcPr>
          <w:p w14:paraId="8E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F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00D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91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92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30D0000">
            <w:pPr>
              <w:spacing w:after="0" w:line="240" w:lineRule="auto"/>
              <w:ind/>
              <w:jc w:val="center"/>
              <w:rPr>
                <w:rFonts w:ascii="Times New Roman" w:hAnsi="Times New Roman"/>
                <w:sz w:val="20"/>
              </w:rPr>
            </w:pPr>
            <w:r>
              <w:rPr>
                <w:rFonts w:ascii="Times New Roman" w:hAnsi="Times New Roman"/>
                <w:sz w:val="20"/>
              </w:rPr>
              <w:t>1 430,48</w:t>
            </w:r>
          </w:p>
        </w:tc>
        <w:tc>
          <w:tcPr>
            <w:tcW w:type="dxa" w:w="1349"/>
            <w:tcBorders>
              <w:top w:sz="4" w:val="nil"/>
              <w:left w:sz="4" w:val="nil"/>
              <w:bottom w:color="000000" w:sz="4" w:val="single"/>
              <w:right w:color="000000" w:sz="4" w:val="single"/>
            </w:tcBorders>
            <w:shd w:fill="FFFFFF" w:val="clear"/>
            <w:vAlign w:val="center"/>
          </w:tcPr>
          <w:p w14:paraId="940D0000">
            <w:pPr>
              <w:spacing w:after="0" w:line="240" w:lineRule="auto"/>
              <w:ind/>
              <w:jc w:val="center"/>
              <w:rPr>
                <w:rFonts w:ascii="Times New Roman" w:hAnsi="Times New Roman"/>
                <w:sz w:val="20"/>
              </w:rPr>
            </w:pPr>
            <w:r>
              <w:rPr>
                <w:rFonts w:ascii="Times New Roman" w:hAnsi="Times New Roman"/>
                <w:sz w:val="20"/>
              </w:rPr>
              <w:t>1 264,00</w:t>
            </w:r>
          </w:p>
        </w:tc>
        <w:tc>
          <w:tcPr>
            <w:tcW w:type="dxa" w:w="808"/>
            <w:tcBorders>
              <w:top w:sz="4" w:val="nil"/>
              <w:left w:sz="4" w:val="nil"/>
              <w:bottom w:color="000000" w:sz="4" w:val="single"/>
              <w:right w:color="000000" w:sz="4" w:val="single"/>
            </w:tcBorders>
            <w:shd w:fill="FFFFFF" w:val="clear"/>
            <w:vAlign w:val="center"/>
          </w:tcPr>
          <w:p w14:paraId="950D0000">
            <w:pPr>
              <w:spacing w:after="0" w:line="240" w:lineRule="auto"/>
              <w:ind/>
              <w:jc w:val="center"/>
              <w:rPr>
                <w:rFonts w:ascii="Times New Roman" w:hAnsi="Times New Roman"/>
                <w:sz w:val="20"/>
              </w:rPr>
            </w:pPr>
            <w:r>
              <w:rPr>
                <w:rFonts w:ascii="Times New Roman" w:hAnsi="Times New Roman"/>
                <w:sz w:val="20"/>
              </w:rPr>
              <w:t>88,36</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960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7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8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90D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9A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9B0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C0D0000">
            <w:pPr>
              <w:spacing w:after="0" w:line="240" w:lineRule="auto"/>
              <w:ind/>
              <w:jc w:val="center"/>
              <w:rPr>
                <w:rFonts w:ascii="Times New Roman" w:hAnsi="Times New Roman"/>
                <w:sz w:val="20"/>
              </w:rPr>
            </w:pPr>
            <w:r>
              <w:rPr>
                <w:rFonts w:ascii="Times New Roman" w:hAnsi="Times New Roman"/>
                <w:sz w:val="20"/>
              </w:rPr>
              <w:t>362,66</w:t>
            </w:r>
          </w:p>
        </w:tc>
        <w:tc>
          <w:tcPr>
            <w:tcW w:type="dxa" w:w="1349"/>
            <w:tcBorders>
              <w:top w:sz="4" w:val="nil"/>
              <w:left w:sz="4" w:val="nil"/>
              <w:bottom w:color="000000" w:sz="4" w:val="single"/>
              <w:right w:color="000000" w:sz="4" w:val="single"/>
            </w:tcBorders>
            <w:shd w:fill="FFFFFF" w:val="clear"/>
            <w:vAlign w:val="center"/>
          </w:tcPr>
          <w:p w14:paraId="9D0D0000">
            <w:pPr>
              <w:spacing w:after="0" w:line="240" w:lineRule="auto"/>
              <w:ind/>
              <w:jc w:val="center"/>
              <w:rPr>
                <w:rFonts w:ascii="Times New Roman" w:hAnsi="Times New Roman"/>
                <w:sz w:val="20"/>
              </w:rPr>
            </w:pPr>
            <w:r>
              <w:rPr>
                <w:rFonts w:ascii="Times New Roman" w:hAnsi="Times New Roman"/>
                <w:sz w:val="20"/>
              </w:rPr>
              <w:t>274,66</w:t>
            </w:r>
          </w:p>
        </w:tc>
        <w:tc>
          <w:tcPr>
            <w:tcW w:type="dxa" w:w="808"/>
            <w:tcBorders>
              <w:top w:sz="4" w:val="nil"/>
              <w:left w:sz="4" w:val="nil"/>
              <w:bottom w:color="000000" w:sz="4" w:val="single"/>
              <w:right w:color="000000" w:sz="4" w:val="single"/>
            </w:tcBorders>
            <w:shd w:fill="FFFFFF" w:val="clear"/>
            <w:vAlign w:val="center"/>
          </w:tcPr>
          <w:p w14:paraId="9E0D0000">
            <w:pPr>
              <w:spacing w:after="0" w:line="240" w:lineRule="auto"/>
              <w:ind/>
              <w:jc w:val="center"/>
              <w:rPr>
                <w:rFonts w:ascii="Times New Roman" w:hAnsi="Times New Roman"/>
                <w:sz w:val="20"/>
              </w:rPr>
            </w:pPr>
            <w:r>
              <w:rPr>
                <w:rFonts w:ascii="Times New Roman" w:hAnsi="Times New Roman"/>
                <w:sz w:val="20"/>
              </w:rPr>
              <w:t>75,73</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9F0D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A0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1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A20D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A3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A40D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A50D0000">
            <w:pPr>
              <w:spacing w:after="0" w:line="240" w:lineRule="auto"/>
              <w:ind/>
              <w:jc w:val="center"/>
              <w:rPr>
                <w:rFonts w:ascii="Times New Roman" w:hAnsi="Times New Roman"/>
                <w:sz w:val="20"/>
              </w:rPr>
            </w:pPr>
            <w:r>
              <w:rPr>
                <w:rFonts w:ascii="Times New Roman" w:hAnsi="Times New Roman"/>
                <w:sz w:val="20"/>
              </w:rPr>
              <w:t>1 067,82</w:t>
            </w:r>
          </w:p>
        </w:tc>
        <w:tc>
          <w:tcPr>
            <w:tcW w:type="dxa" w:w="1349"/>
            <w:tcBorders>
              <w:top w:sz="4" w:val="nil"/>
              <w:left w:sz="4" w:val="nil"/>
              <w:bottom w:color="000000" w:sz="4" w:val="single"/>
              <w:right w:color="000000" w:sz="4" w:val="single"/>
            </w:tcBorders>
            <w:shd w:fill="FFFFFF" w:val="clear"/>
            <w:vAlign w:val="center"/>
          </w:tcPr>
          <w:p w14:paraId="A60D0000">
            <w:pPr>
              <w:spacing w:after="0" w:line="240" w:lineRule="auto"/>
              <w:ind/>
              <w:jc w:val="center"/>
              <w:rPr>
                <w:rFonts w:ascii="Times New Roman" w:hAnsi="Times New Roman"/>
                <w:sz w:val="20"/>
              </w:rPr>
            </w:pPr>
            <w:r>
              <w:rPr>
                <w:rFonts w:ascii="Times New Roman" w:hAnsi="Times New Roman"/>
                <w:sz w:val="20"/>
              </w:rPr>
              <w:t>989,34</w:t>
            </w:r>
          </w:p>
        </w:tc>
        <w:tc>
          <w:tcPr>
            <w:tcW w:type="dxa" w:w="808"/>
            <w:tcBorders>
              <w:top w:sz="4" w:val="nil"/>
              <w:left w:sz="4" w:val="nil"/>
              <w:bottom w:color="000000" w:sz="4" w:val="single"/>
              <w:right w:color="000000" w:sz="4" w:val="single"/>
            </w:tcBorders>
            <w:shd w:fill="FFFFFF" w:val="clear"/>
            <w:vAlign w:val="center"/>
          </w:tcPr>
          <w:p w14:paraId="A70D0000">
            <w:pPr>
              <w:spacing w:after="0" w:line="240" w:lineRule="auto"/>
              <w:ind/>
              <w:jc w:val="center"/>
              <w:rPr>
                <w:rFonts w:ascii="Times New Roman" w:hAnsi="Times New Roman"/>
                <w:sz w:val="20"/>
              </w:rPr>
            </w:pPr>
            <w:r>
              <w:rPr>
                <w:rFonts w:ascii="Times New Roman" w:hAnsi="Times New Roman"/>
                <w:sz w:val="20"/>
              </w:rPr>
              <w:t>92,65</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A80D0000">
            <w:pPr>
              <w:spacing w:after="0" w:line="240" w:lineRule="auto"/>
              <w:ind/>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A9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A0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B0D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AC0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D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E0D0000">
            <w:pPr>
              <w:spacing w:after="0" w:line="240" w:lineRule="auto"/>
              <w:ind/>
              <w:jc w:val="center"/>
              <w:rPr>
                <w:rFonts w:ascii="Times New Roman" w:hAnsi="Times New Roman"/>
                <w:sz w:val="20"/>
              </w:rPr>
            </w:pPr>
            <w:r>
              <w:rPr>
                <w:rFonts w:ascii="Times New Roman" w:hAnsi="Times New Roman"/>
                <w:sz w:val="20"/>
              </w:rPr>
              <w:t>100,00</w:t>
            </w:r>
          </w:p>
        </w:tc>
        <w:tc>
          <w:tcPr>
            <w:tcW w:type="dxa" w:w="1349"/>
            <w:tcBorders>
              <w:top w:sz="4" w:val="nil"/>
              <w:left w:sz="4" w:val="nil"/>
              <w:bottom w:color="000000" w:sz="4" w:val="single"/>
              <w:right w:color="000000" w:sz="4" w:val="single"/>
            </w:tcBorders>
            <w:shd w:fill="FFFFFF" w:val="clear"/>
            <w:vAlign w:val="center"/>
          </w:tcPr>
          <w:p w14:paraId="AF0D0000">
            <w:pPr>
              <w:spacing w:after="0" w:line="240" w:lineRule="auto"/>
              <w:ind/>
              <w:jc w:val="center"/>
              <w:rPr>
                <w:rFonts w:ascii="Times New Roman" w:hAnsi="Times New Roman"/>
                <w:sz w:val="20"/>
              </w:rPr>
            </w:pPr>
            <w:r>
              <w:rPr>
                <w:rFonts w:ascii="Times New Roman" w:hAnsi="Times New Roman"/>
                <w:sz w:val="20"/>
              </w:rPr>
              <w:t>82,70</w:t>
            </w:r>
          </w:p>
        </w:tc>
        <w:tc>
          <w:tcPr>
            <w:tcW w:type="dxa" w:w="808"/>
            <w:tcBorders>
              <w:top w:sz="4" w:val="nil"/>
              <w:left w:sz="4" w:val="nil"/>
              <w:bottom w:color="000000" w:sz="4" w:val="single"/>
              <w:right w:color="000000" w:sz="4" w:val="single"/>
            </w:tcBorders>
            <w:shd w:fill="FFFFFF" w:val="clear"/>
            <w:vAlign w:val="center"/>
          </w:tcPr>
          <w:p w14:paraId="B00D0000">
            <w:pPr>
              <w:spacing w:after="0" w:line="240" w:lineRule="auto"/>
              <w:ind/>
              <w:jc w:val="center"/>
              <w:rPr>
                <w:rFonts w:ascii="Times New Roman" w:hAnsi="Times New Roman"/>
                <w:sz w:val="20"/>
              </w:rPr>
            </w:pPr>
            <w:r>
              <w:rPr>
                <w:rFonts w:ascii="Times New Roman" w:hAnsi="Times New Roman"/>
                <w:sz w:val="20"/>
              </w:rPr>
              <w:t>82,70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10D0000">
            <w:pPr>
              <w:spacing w:after="0" w:line="240" w:lineRule="auto"/>
              <w:ind/>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582"/>
            <w:tcBorders>
              <w:top w:sz="4" w:val="nil"/>
              <w:left w:sz="4" w:val="nil"/>
              <w:bottom w:color="000000" w:sz="4" w:val="single"/>
              <w:right w:color="000000" w:sz="4" w:val="single"/>
            </w:tcBorders>
            <w:shd w:fill="FFFFFF" w:val="clear"/>
            <w:vAlign w:val="center"/>
          </w:tcPr>
          <w:p w14:paraId="B2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30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40D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50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B6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70D0000">
            <w:pPr>
              <w:spacing w:after="0" w:line="240" w:lineRule="auto"/>
              <w:ind/>
              <w:jc w:val="center"/>
              <w:rPr>
                <w:rFonts w:ascii="Times New Roman" w:hAnsi="Times New Roman"/>
                <w:sz w:val="20"/>
              </w:rPr>
            </w:pPr>
            <w:r>
              <w:rPr>
                <w:rFonts w:ascii="Times New Roman" w:hAnsi="Times New Roman"/>
                <w:sz w:val="20"/>
              </w:rPr>
              <w:t>100,00</w:t>
            </w:r>
          </w:p>
        </w:tc>
        <w:tc>
          <w:tcPr>
            <w:tcW w:type="dxa" w:w="1349"/>
            <w:tcBorders>
              <w:top w:sz="4" w:val="nil"/>
              <w:left w:sz="4" w:val="nil"/>
              <w:bottom w:color="000000" w:sz="4" w:val="single"/>
              <w:right w:color="000000" w:sz="4" w:val="single"/>
            </w:tcBorders>
            <w:shd w:fill="FFFFFF" w:val="clear"/>
            <w:vAlign w:val="center"/>
          </w:tcPr>
          <w:p w14:paraId="B80D0000">
            <w:pPr>
              <w:spacing w:after="0" w:line="240" w:lineRule="auto"/>
              <w:ind/>
              <w:jc w:val="center"/>
              <w:rPr>
                <w:rFonts w:ascii="Times New Roman" w:hAnsi="Times New Roman"/>
                <w:sz w:val="20"/>
              </w:rPr>
            </w:pPr>
            <w:r>
              <w:rPr>
                <w:rFonts w:ascii="Times New Roman" w:hAnsi="Times New Roman"/>
                <w:sz w:val="20"/>
              </w:rPr>
              <w:t>82,70</w:t>
            </w:r>
          </w:p>
        </w:tc>
        <w:tc>
          <w:tcPr>
            <w:tcW w:type="dxa" w:w="808"/>
            <w:tcBorders>
              <w:top w:sz="4" w:val="nil"/>
              <w:left w:sz="4" w:val="nil"/>
              <w:bottom w:color="000000" w:sz="4" w:val="single"/>
              <w:right w:color="000000" w:sz="4" w:val="single"/>
            </w:tcBorders>
            <w:shd w:fill="FFFFFF" w:val="clear"/>
            <w:vAlign w:val="center"/>
          </w:tcPr>
          <w:p w14:paraId="B90D0000">
            <w:pPr>
              <w:spacing w:after="0" w:line="240" w:lineRule="auto"/>
              <w:ind/>
              <w:jc w:val="center"/>
              <w:rPr>
                <w:rFonts w:ascii="Times New Roman" w:hAnsi="Times New Roman"/>
                <w:sz w:val="20"/>
              </w:rPr>
            </w:pPr>
            <w:r>
              <w:rPr>
                <w:rFonts w:ascii="Times New Roman" w:hAnsi="Times New Roman"/>
                <w:sz w:val="20"/>
              </w:rPr>
              <w:t>82,70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BA0D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vAlign w:val="center"/>
          </w:tcPr>
          <w:p w14:paraId="BB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C0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D0D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E0D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BF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00D0000">
            <w:pPr>
              <w:spacing w:after="0" w:line="240" w:lineRule="auto"/>
              <w:ind/>
              <w:jc w:val="center"/>
              <w:rPr>
                <w:rFonts w:ascii="Times New Roman" w:hAnsi="Times New Roman"/>
                <w:sz w:val="20"/>
              </w:rPr>
            </w:pPr>
            <w:r>
              <w:rPr>
                <w:rFonts w:ascii="Times New Roman" w:hAnsi="Times New Roman"/>
                <w:sz w:val="20"/>
              </w:rPr>
              <w:t>100,00</w:t>
            </w:r>
          </w:p>
        </w:tc>
        <w:tc>
          <w:tcPr>
            <w:tcW w:type="dxa" w:w="1349"/>
            <w:tcBorders>
              <w:top w:sz="4" w:val="nil"/>
              <w:left w:sz="4" w:val="nil"/>
              <w:bottom w:color="000000" w:sz="4" w:val="single"/>
              <w:right w:color="000000" w:sz="4" w:val="single"/>
            </w:tcBorders>
            <w:shd w:fill="FFFFFF" w:val="clear"/>
            <w:vAlign w:val="center"/>
          </w:tcPr>
          <w:p w14:paraId="C10D0000">
            <w:pPr>
              <w:spacing w:after="0" w:line="240" w:lineRule="auto"/>
              <w:ind/>
              <w:jc w:val="center"/>
              <w:rPr>
                <w:rFonts w:ascii="Times New Roman" w:hAnsi="Times New Roman"/>
                <w:sz w:val="20"/>
              </w:rPr>
            </w:pPr>
            <w:r>
              <w:rPr>
                <w:rFonts w:ascii="Times New Roman" w:hAnsi="Times New Roman"/>
                <w:sz w:val="20"/>
              </w:rPr>
              <w:t>82,70</w:t>
            </w:r>
          </w:p>
        </w:tc>
        <w:tc>
          <w:tcPr>
            <w:tcW w:type="dxa" w:w="808"/>
            <w:tcBorders>
              <w:top w:sz="4" w:val="nil"/>
              <w:left w:sz="4" w:val="nil"/>
              <w:bottom w:color="000000" w:sz="4" w:val="single"/>
              <w:right w:color="000000" w:sz="4" w:val="single"/>
            </w:tcBorders>
            <w:shd w:fill="FFFFFF" w:val="clear"/>
            <w:vAlign w:val="center"/>
          </w:tcPr>
          <w:p w14:paraId="C20D0000">
            <w:pPr>
              <w:spacing w:after="0" w:line="240" w:lineRule="auto"/>
              <w:ind/>
              <w:jc w:val="center"/>
              <w:rPr>
                <w:rFonts w:ascii="Times New Roman" w:hAnsi="Times New Roman"/>
                <w:sz w:val="20"/>
              </w:rPr>
            </w:pPr>
            <w:r>
              <w:rPr>
                <w:rFonts w:ascii="Times New Roman" w:hAnsi="Times New Roman"/>
                <w:sz w:val="20"/>
              </w:rPr>
              <w:t>82,70</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C30D0000">
            <w:pPr>
              <w:spacing w:after="0" w:line="240" w:lineRule="auto"/>
              <w:ind/>
              <w:rPr>
                <w:rFonts w:ascii="Times New Roman" w:hAnsi="Times New Roman"/>
                <w:sz w:val="20"/>
              </w:rPr>
            </w:pPr>
            <w:r>
              <w:rPr>
                <w:rFonts w:ascii="Times New Roman" w:hAnsi="Times New Roman"/>
                <w:sz w:val="20"/>
              </w:rPr>
              <w:t>Обеспечение деятельности Магнитогорского городского Собрания депутатов</w:t>
            </w:r>
          </w:p>
        </w:tc>
        <w:tc>
          <w:tcPr>
            <w:tcW w:type="dxa" w:w="582"/>
            <w:tcBorders>
              <w:top w:sz="4" w:val="nil"/>
              <w:left w:sz="4" w:val="nil"/>
              <w:bottom w:color="000000" w:sz="4" w:val="single"/>
              <w:right w:color="000000" w:sz="4" w:val="single"/>
            </w:tcBorders>
            <w:shd w:fill="FFFFFF" w:val="clear"/>
            <w:vAlign w:val="center"/>
          </w:tcPr>
          <w:p w14:paraId="C4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50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60D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7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C8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90D0000">
            <w:pPr>
              <w:spacing w:after="0" w:line="240" w:lineRule="auto"/>
              <w:ind/>
              <w:jc w:val="center"/>
              <w:rPr>
                <w:rFonts w:ascii="Times New Roman" w:hAnsi="Times New Roman"/>
                <w:sz w:val="20"/>
              </w:rPr>
            </w:pPr>
            <w:r>
              <w:rPr>
                <w:rFonts w:ascii="Times New Roman" w:hAnsi="Times New Roman"/>
                <w:sz w:val="20"/>
              </w:rPr>
              <w:t>100,00</w:t>
            </w:r>
          </w:p>
        </w:tc>
        <w:tc>
          <w:tcPr>
            <w:tcW w:type="dxa" w:w="1349"/>
            <w:tcBorders>
              <w:top w:sz="4" w:val="nil"/>
              <w:left w:sz="4" w:val="nil"/>
              <w:bottom w:color="000000" w:sz="4" w:val="single"/>
              <w:right w:color="000000" w:sz="4" w:val="single"/>
            </w:tcBorders>
            <w:shd w:fill="FFFFFF" w:val="clear"/>
            <w:vAlign w:val="center"/>
          </w:tcPr>
          <w:p w14:paraId="CA0D0000">
            <w:pPr>
              <w:spacing w:after="0" w:line="240" w:lineRule="auto"/>
              <w:ind/>
              <w:jc w:val="center"/>
              <w:rPr>
                <w:rFonts w:ascii="Times New Roman" w:hAnsi="Times New Roman"/>
                <w:sz w:val="20"/>
              </w:rPr>
            </w:pPr>
            <w:r>
              <w:rPr>
                <w:rFonts w:ascii="Times New Roman" w:hAnsi="Times New Roman"/>
                <w:sz w:val="20"/>
              </w:rPr>
              <w:t>82,70</w:t>
            </w:r>
          </w:p>
        </w:tc>
        <w:tc>
          <w:tcPr>
            <w:tcW w:type="dxa" w:w="808"/>
            <w:tcBorders>
              <w:top w:sz="4" w:val="nil"/>
              <w:left w:sz="4" w:val="nil"/>
              <w:bottom w:color="000000" w:sz="4" w:val="single"/>
              <w:right w:color="000000" w:sz="4" w:val="single"/>
            </w:tcBorders>
            <w:shd w:fill="FFFFFF" w:val="clear"/>
            <w:vAlign w:val="center"/>
          </w:tcPr>
          <w:p w14:paraId="CB0D0000">
            <w:pPr>
              <w:spacing w:after="0" w:line="240" w:lineRule="auto"/>
              <w:ind/>
              <w:jc w:val="center"/>
              <w:rPr>
                <w:rFonts w:ascii="Times New Roman" w:hAnsi="Times New Roman"/>
                <w:sz w:val="20"/>
              </w:rPr>
            </w:pPr>
            <w:r>
              <w:rPr>
                <w:rFonts w:ascii="Times New Roman" w:hAnsi="Times New Roman"/>
                <w:sz w:val="20"/>
              </w:rPr>
              <w:t>82,70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CC0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D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E0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F0D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D00D0000">
            <w:pPr>
              <w:spacing w:after="0" w:line="240" w:lineRule="auto"/>
              <w:ind/>
              <w:jc w:val="center"/>
              <w:rPr>
                <w:rFonts w:ascii="Times New Roman" w:hAnsi="Times New Roman"/>
                <w:sz w:val="20"/>
              </w:rPr>
            </w:pPr>
            <w:r>
              <w:rPr>
                <w:rFonts w:ascii="Times New Roman" w:hAnsi="Times New Roman"/>
                <w:sz w:val="20"/>
              </w:rPr>
              <w:t>99 0 00 40000</w:t>
            </w:r>
          </w:p>
        </w:tc>
        <w:tc>
          <w:tcPr>
            <w:tcW w:type="dxa" w:w="674"/>
            <w:tcBorders>
              <w:top w:sz="4" w:val="nil"/>
              <w:left w:sz="4" w:val="nil"/>
              <w:bottom w:color="000000" w:sz="4" w:val="single"/>
              <w:right w:color="000000" w:sz="4" w:val="single"/>
            </w:tcBorders>
            <w:shd w:fill="FFFFFF" w:val="clear"/>
            <w:vAlign w:val="center"/>
          </w:tcPr>
          <w:p w14:paraId="D10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20D0000">
            <w:pPr>
              <w:spacing w:after="0" w:line="240" w:lineRule="auto"/>
              <w:ind/>
              <w:jc w:val="center"/>
              <w:rPr>
                <w:rFonts w:ascii="Times New Roman" w:hAnsi="Times New Roman"/>
                <w:sz w:val="20"/>
              </w:rPr>
            </w:pPr>
            <w:r>
              <w:rPr>
                <w:rFonts w:ascii="Times New Roman" w:hAnsi="Times New Roman"/>
                <w:sz w:val="20"/>
              </w:rPr>
              <w:t>100,00</w:t>
            </w:r>
          </w:p>
        </w:tc>
        <w:tc>
          <w:tcPr>
            <w:tcW w:type="dxa" w:w="1349"/>
            <w:tcBorders>
              <w:top w:sz="4" w:val="nil"/>
              <w:left w:sz="4" w:val="nil"/>
              <w:bottom w:color="000000" w:sz="4" w:val="single"/>
              <w:right w:color="000000" w:sz="4" w:val="single"/>
            </w:tcBorders>
            <w:shd w:fill="FFFFFF" w:val="clear"/>
            <w:vAlign w:val="center"/>
          </w:tcPr>
          <w:p w14:paraId="D30D0000">
            <w:pPr>
              <w:spacing w:after="0" w:line="240" w:lineRule="auto"/>
              <w:ind/>
              <w:jc w:val="center"/>
              <w:rPr>
                <w:rFonts w:ascii="Times New Roman" w:hAnsi="Times New Roman"/>
                <w:sz w:val="20"/>
              </w:rPr>
            </w:pPr>
            <w:r>
              <w:rPr>
                <w:rFonts w:ascii="Times New Roman" w:hAnsi="Times New Roman"/>
                <w:sz w:val="20"/>
              </w:rPr>
              <w:t>82,70</w:t>
            </w:r>
          </w:p>
        </w:tc>
        <w:tc>
          <w:tcPr>
            <w:tcW w:type="dxa" w:w="808"/>
            <w:tcBorders>
              <w:top w:sz="4" w:val="nil"/>
              <w:left w:sz="4" w:val="nil"/>
              <w:bottom w:color="000000" w:sz="4" w:val="single"/>
              <w:right w:color="000000" w:sz="4" w:val="single"/>
            </w:tcBorders>
            <w:shd w:fill="FFFFFF" w:val="clear"/>
            <w:vAlign w:val="center"/>
          </w:tcPr>
          <w:p w14:paraId="D40D0000">
            <w:pPr>
              <w:spacing w:after="0" w:line="240" w:lineRule="auto"/>
              <w:ind/>
              <w:jc w:val="center"/>
              <w:rPr>
                <w:rFonts w:ascii="Times New Roman" w:hAnsi="Times New Roman"/>
                <w:sz w:val="20"/>
              </w:rPr>
            </w:pPr>
            <w:r>
              <w:rPr>
                <w:rFonts w:ascii="Times New Roman" w:hAnsi="Times New Roman"/>
                <w:sz w:val="20"/>
              </w:rPr>
              <w:t>82,70</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D50D0000">
            <w:pPr>
              <w:spacing w:after="0" w:line="240" w:lineRule="auto"/>
              <w:ind/>
              <w:rPr>
                <w:rFonts w:ascii="Times New Roman" w:hAnsi="Times New Roman"/>
                <w:b w:val="1"/>
                <w:sz w:val="20"/>
              </w:rPr>
            </w:pPr>
            <w:r>
              <w:rPr>
                <w:rFonts w:ascii="Times New Roman" w:hAnsi="Times New Roman"/>
                <w:b w:val="1"/>
                <w:sz w:val="20"/>
              </w:rPr>
              <w:t>Контрольно-счетная палата города Магнитогорска</w:t>
            </w:r>
          </w:p>
        </w:tc>
        <w:tc>
          <w:tcPr>
            <w:tcW w:type="dxa" w:w="582"/>
            <w:tcBorders>
              <w:top w:sz="4" w:val="nil"/>
              <w:left w:sz="4" w:val="nil"/>
              <w:bottom w:color="000000" w:sz="4" w:val="single"/>
              <w:right w:color="000000" w:sz="4" w:val="single"/>
            </w:tcBorders>
            <w:shd w:fill="FFFFFF" w:val="clear"/>
            <w:vAlign w:val="center"/>
          </w:tcPr>
          <w:p w14:paraId="D60D0000">
            <w:pPr>
              <w:spacing w:after="0" w:line="240" w:lineRule="auto"/>
              <w:ind/>
              <w:jc w:val="center"/>
              <w:rPr>
                <w:rFonts w:ascii="Times New Roman" w:hAnsi="Times New Roman"/>
                <w:b w:val="1"/>
                <w:sz w:val="20"/>
              </w:rPr>
            </w:pPr>
            <w:r>
              <w:rPr>
                <w:rFonts w:ascii="Times New Roman" w:hAnsi="Times New Roman"/>
                <w:b w:val="1"/>
                <w:sz w:val="20"/>
              </w:rPr>
              <w:t>504</w:t>
            </w:r>
          </w:p>
        </w:tc>
        <w:tc>
          <w:tcPr>
            <w:tcW w:type="dxa" w:w="496"/>
            <w:tcBorders>
              <w:top w:sz="4" w:val="nil"/>
              <w:left w:sz="4" w:val="nil"/>
              <w:bottom w:color="000000" w:sz="4" w:val="single"/>
              <w:right w:color="000000" w:sz="4" w:val="single"/>
            </w:tcBorders>
            <w:shd w:fill="FFFFFF" w:val="clear"/>
            <w:vAlign w:val="center"/>
          </w:tcPr>
          <w:p w14:paraId="D7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D8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D9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DA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DB0D0000">
            <w:pPr>
              <w:spacing w:after="0" w:line="240" w:lineRule="auto"/>
              <w:ind/>
              <w:jc w:val="center"/>
              <w:rPr>
                <w:rFonts w:ascii="Times New Roman" w:hAnsi="Times New Roman"/>
                <w:b w:val="1"/>
                <w:sz w:val="20"/>
              </w:rPr>
            </w:pPr>
            <w:r>
              <w:rPr>
                <w:rFonts w:ascii="Times New Roman" w:hAnsi="Times New Roman"/>
                <w:b w:val="1"/>
                <w:sz w:val="20"/>
              </w:rPr>
              <w:t>40 259,71</w:t>
            </w:r>
          </w:p>
        </w:tc>
        <w:tc>
          <w:tcPr>
            <w:tcW w:type="dxa" w:w="1349"/>
            <w:tcBorders>
              <w:top w:sz="4" w:val="nil"/>
              <w:left w:sz="4" w:val="nil"/>
              <w:bottom w:color="000000" w:sz="4" w:val="single"/>
              <w:right w:color="000000" w:sz="4" w:val="single"/>
            </w:tcBorders>
            <w:shd w:fill="FFFFFF" w:val="clear"/>
            <w:vAlign w:val="center"/>
          </w:tcPr>
          <w:p w14:paraId="DC0D0000">
            <w:pPr>
              <w:spacing w:after="0" w:line="240" w:lineRule="auto"/>
              <w:ind/>
              <w:jc w:val="center"/>
              <w:rPr>
                <w:rFonts w:ascii="Times New Roman" w:hAnsi="Times New Roman"/>
                <w:b w:val="1"/>
                <w:sz w:val="20"/>
              </w:rPr>
            </w:pPr>
            <w:r>
              <w:rPr>
                <w:rFonts w:ascii="Times New Roman" w:hAnsi="Times New Roman"/>
                <w:b w:val="1"/>
                <w:sz w:val="20"/>
              </w:rPr>
              <w:t>39 176,42</w:t>
            </w:r>
          </w:p>
        </w:tc>
        <w:tc>
          <w:tcPr>
            <w:tcW w:type="dxa" w:w="808"/>
            <w:tcBorders>
              <w:top w:sz="4" w:val="nil"/>
              <w:left w:sz="4" w:val="nil"/>
              <w:bottom w:color="000000" w:sz="4" w:val="single"/>
              <w:right w:color="000000" w:sz="4" w:val="single"/>
            </w:tcBorders>
            <w:shd w:fill="FFFFFF" w:val="clear"/>
            <w:vAlign w:val="center"/>
          </w:tcPr>
          <w:p w14:paraId="DD0D0000">
            <w:pPr>
              <w:spacing w:after="0" w:line="240" w:lineRule="auto"/>
              <w:ind/>
              <w:jc w:val="center"/>
              <w:rPr>
                <w:rFonts w:ascii="Times New Roman" w:hAnsi="Times New Roman"/>
                <w:b w:val="1"/>
                <w:sz w:val="20"/>
              </w:rPr>
            </w:pPr>
            <w:r>
              <w:rPr>
                <w:rFonts w:ascii="Times New Roman" w:hAnsi="Times New Roman"/>
                <w:b w:val="1"/>
                <w:sz w:val="20"/>
              </w:rPr>
              <w:t>97,31</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DE0D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DF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0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10D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E20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3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40D0000">
            <w:pPr>
              <w:spacing w:after="0" w:line="240" w:lineRule="auto"/>
              <w:ind/>
              <w:jc w:val="center"/>
              <w:rPr>
                <w:rFonts w:ascii="Times New Roman" w:hAnsi="Times New Roman"/>
                <w:sz w:val="20"/>
              </w:rPr>
            </w:pPr>
            <w:r>
              <w:rPr>
                <w:rFonts w:ascii="Times New Roman" w:hAnsi="Times New Roman"/>
                <w:sz w:val="20"/>
              </w:rPr>
              <w:t>40 179,04</w:t>
            </w:r>
          </w:p>
        </w:tc>
        <w:tc>
          <w:tcPr>
            <w:tcW w:type="dxa" w:w="1349"/>
            <w:tcBorders>
              <w:top w:sz="4" w:val="nil"/>
              <w:left w:sz="4" w:val="nil"/>
              <w:bottom w:color="000000" w:sz="4" w:val="single"/>
              <w:right w:color="000000" w:sz="4" w:val="single"/>
            </w:tcBorders>
            <w:shd w:fill="FFFFFF" w:val="clear"/>
            <w:vAlign w:val="center"/>
          </w:tcPr>
          <w:p w14:paraId="E50D0000">
            <w:pPr>
              <w:spacing w:after="0" w:line="240" w:lineRule="auto"/>
              <w:ind/>
              <w:jc w:val="center"/>
              <w:rPr>
                <w:rFonts w:ascii="Times New Roman" w:hAnsi="Times New Roman"/>
                <w:sz w:val="20"/>
              </w:rPr>
            </w:pPr>
            <w:r>
              <w:rPr>
                <w:rFonts w:ascii="Times New Roman" w:hAnsi="Times New Roman"/>
                <w:sz w:val="20"/>
              </w:rPr>
              <w:t>39 112,02</w:t>
            </w:r>
          </w:p>
        </w:tc>
        <w:tc>
          <w:tcPr>
            <w:tcW w:type="dxa" w:w="808"/>
            <w:tcBorders>
              <w:top w:sz="4" w:val="nil"/>
              <w:left w:sz="4" w:val="nil"/>
              <w:bottom w:color="000000" w:sz="4" w:val="single"/>
              <w:right w:color="000000" w:sz="4" w:val="single"/>
            </w:tcBorders>
            <w:shd w:fill="FFFFFF" w:val="clear"/>
            <w:vAlign w:val="center"/>
          </w:tcPr>
          <w:p w14:paraId="E60D0000">
            <w:pPr>
              <w:spacing w:after="0" w:line="240" w:lineRule="auto"/>
              <w:ind/>
              <w:jc w:val="center"/>
              <w:rPr>
                <w:rFonts w:ascii="Times New Roman" w:hAnsi="Times New Roman"/>
                <w:sz w:val="20"/>
              </w:rPr>
            </w:pPr>
            <w:r>
              <w:rPr>
                <w:rFonts w:ascii="Times New Roman" w:hAnsi="Times New Roman"/>
                <w:sz w:val="20"/>
              </w:rPr>
              <w:t>97,34</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E70D0000">
            <w:pPr>
              <w:spacing w:after="0" w:line="240" w:lineRule="auto"/>
              <w:ind/>
              <w:rPr>
                <w:rFonts w:ascii="Times New Roman" w:hAnsi="Times New Roman"/>
                <w:sz w:val="20"/>
              </w:rPr>
            </w:pPr>
            <w:r>
              <w:rPr>
                <w:rFonts w:ascii="Times New Roman" w:hAnsi="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82"/>
            <w:tcBorders>
              <w:top w:sz="4" w:val="nil"/>
              <w:left w:sz="4" w:val="nil"/>
              <w:bottom w:color="000000" w:sz="4" w:val="single"/>
              <w:right w:color="000000" w:sz="4" w:val="single"/>
            </w:tcBorders>
            <w:shd w:fill="FFFFFF" w:val="clear"/>
            <w:vAlign w:val="center"/>
          </w:tcPr>
          <w:p w14:paraId="E8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9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A0D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EB0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C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D0D0000">
            <w:pPr>
              <w:spacing w:after="0" w:line="240" w:lineRule="auto"/>
              <w:ind/>
              <w:jc w:val="center"/>
              <w:rPr>
                <w:rFonts w:ascii="Times New Roman" w:hAnsi="Times New Roman"/>
                <w:sz w:val="20"/>
              </w:rPr>
            </w:pPr>
            <w:r>
              <w:rPr>
                <w:rFonts w:ascii="Times New Roman" w:hAnsi="Times New Roman"/>
                <w:sz w:val="20"/>
              </w:rPr>
              <w:t>40 179,04</w:t>
            </w:r>
          </w:p>
        </w:tc>
        <w:tc>
          <w:tcPr>
            <w:tcW w:type="dxa" w:w="1349"/>
            <w:tcBorders>
              <w:top w:sz="4" w:val="nil"/>
              <w:left w:sz="4" w:val="nil"/>
              <w:bottom w:color="000000" w:sz="4" w:val="single"/>
              <w:right w:color="000000" w:sz="4" w:val="single"/>
            </w:tcBorders>
            <w:shd w:fill="FFFFFF" w:val="clear"/>
            <w:vAlign w:val="center"/>
          </w:tcPr>
          <w:p w14:paraId="EE0D0000">
            <w:pPr>
              <w:spacing w:after="0" w:line="240" w:lineRule="auto"/>
              <w:ind/>
              <w:jc w:val="center"/>
              <w:rPr>
                <w:rFonts w:ascii="Times New Roman" w:hAnsi="Times New Roman"/>
                <w:sz w:val="20"/>
              </w:rPr>
            </w:pPr>
            <w:r>
              <w:rPr>
                <w:rFonts w:ascii="Times New Roman" w:hAnsi="Times New Roman"/>
                <w:sz w:val="20"/>
              </w:rPr>
              <w:t>39 112,02</w:t>
            </w:r>
          </w:p>
        </w:tc>
        <w:tc>
          <w:tcPr>
            <w:tcW w:type="dxa" w:w="808"/>
            <w:tcBorders>
              <w:top w:sz="4" w:val="nil"/>
              <w:left w:sz="4" w:val="nil"/>
              <w:bottom w:color="000000" w:sz="4" w:val="single"/>
              <w:right w:color="000000" w:sz="4" w:val="single"/>
            </w:tcBorders>
            <w:shd w:fill="FFFFFF" w:val="clear"/>
            <w:vAlign w:val="center"/>
          </w:tcPr>
          <w:p w14:paraId="EF0D0000">
            <w:pPr>
              <w:spacing w:after="0" w:line="240" w:lineRule="auto"/>
              <w:ind/>
              <w:jc w:val="center"/>
              <w:rPr>
                <w:rFonts w:ascii="Times New Roman" w:hAnsi="Times New Roman"/>
                <w:sz w:val="20"/>
              </w:rPr>
            </w:pPr>
            <w:r>
              <w:rPr>
                <w:rFonts w:ascii="Times New Roman" w:hAnsi="Times New Roman"/>
                <w:sz w:val="20"/>
              </w:rPr>
              <w:t>97,34</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F00D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vAlign w:val="center"/>
          </w:tcPr>
          <w:p w14:paraId="F1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2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30D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40D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F5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60D0000">
            <w:pPr>
              <w:spacing w:after="0" w:line="240" w:lineRule="auto"/>
              <w:ind/>
              <w:jc w:val="center"/>
              <w:rPr>
                <w:rFonts w:ascii="Times New Roman" w:hAnsi="Times New Roman"/>
                <w:sz w:val="20"/>
              </w:rPr>
            </w:pPr>
            <w:r>
              <w:rPr>
                <w:rFonts w:ascii="Times New Roman" w:hAnsi="Times New Roman"/>
                <w:sz w:val="20"/>
              </w:rPr>
              <w:t>40 179,04</w:t>
            </w:r>
          </w:p>
        </w:tc>
        <w:tc>
          <w:tcPr>
            <w:tcW w:type="dxa" w:w="1349"/>
            <w:tcBorders>
              <w:top w:sz="4" w:val="nil"/>
              <w:left w:sz="4" w:val="nil"/>
              <w:bottom w:color="000000" w:sz="4" w:val="single"/>
              <w:right w:color="000000" w:sz="4" w:val="single"/>
            </w:tcBorders>
            <w:shd w:fill="FFFFFF" w:val="clear"/>
            <w:vAlign w:val="center"/>
          </w:tcPr>
          <w:p w14:paraId="F70D0000">
            <w:pPr>
              <w:spacing w:after="0" w:line="240" w:lineRule="auto"/>
              <w:ind/>
              <w:jc w:val="center"/>
              <w:rPr>
                <w:rFonts w:ascii="Times New Roman" w:hAnsi="Times New Roman"/>
                <w:sz w:val="20"/>
              </w:rPr>
            </w:pPr>
            <w:r>
              <w:rPr>
                <w:rFonts w:ascii="Times New Roman" w:hAnsi="Times New Roman"/>
                <w:sz w:val="20"/>
              </w:rPr>
              <w:t>39 112,02</w:t>
            </w:r>
          </w:p>
        </w:tc>
        <w:tc>
          <w:tcPr>
            <w:tcW w:type="dxa" w:w="808"/>
            <w:tcBorders>
              <w:top w:sz="4" w:val="nil"/>
              <w:left w:sz="4" w:val="nil"/>
              <w:bottom w:color="000000" w:sz="4" w:val="single"/>
              <w:right w:color="000000" w:sz="4" w:val="single"/>
            </w:tcBorders>
            <w:shd w:fill="FFFFFF" w:val="clear"/>
            <w:vAlign w:val="center"/>
          </w:tcPr>
          <w:p w14:paraId="F80D0000">
            <w:pPr>
              <w:spacing w:after="0" w:line="240" w:lineRule="auto"/>
              <w:ind/>
              <w:jc w:val="center"/>
              <w:rPr>
                <w:rFonts w:ascii="Times New Roman" w:hAnsi="Times New Roman"/>
                <w:sz w:val="20"/>
              </w:rPr>
            </w:pPr>
            <w:r>
              <w:rPr>
                <w:rFonts w:ascii="Times New Roman" w:hAnsi="Times New Roman"/>
                <w:sz w:val="20"/>
              </w:rPr>
              <w:t>97,34</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F90D0000">
            <w:pPr>
              <w:spacing w:after="0" w:line="240" w:lineRule="auto"/>
              <w:ind/>
              <w:rPr>
                <w:rFonts w:ascii="Times New Roman" w:hAnsi="Times New Roman"/>
                <w:sz w:val="20"/>
              </w:rPr>
            </w:pPr>
            <w:r>
              <w:rPr>
                <w:rFonts w:ascii="Times New Roman" w:hAnsi="Times New Roman"/>
                <w:sz w:val="20"/>
              </w:rPr>
              <w:t>Руководитель контрольно-счетной палаты муниципального образования и его заместители</w:t>
            </w:r>
          </w:p>
        </w:tc>
        <w:tc>
          <w:tcPr>
            <w:tcW w:type="dxa" w:w="582"/>
            <w:tcBorders>
              <w:top w:sz="4" w:val="nil"/>
              <w:left w:sz="4" w:val="nil"/>
              <w:bottom w:color="000000" w:sz="4" w:val="single"/>
              <w:right w:color="000000" w:sz="4" w:val="single"/>
            </w:tcBorders>
            <w:shd w:fill="FFFFFF" w:val="clear"/>
            <w:vAlign w:val="center"/>
          </w:tcPr>
          <w:p w14:paraId="FA0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B0D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C0D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D0D0000">
            <w:pPr>
              <w:spacing w:after="0" w:line="240" w:lineRule="auto"/>
              <w:ind/>
              <w:jc w:val="center"/>
              <w:rPr>
                <w:rFonts w:ascii="Times New Roman" w:hAnsi="Times New Roman"/>
                <w:sz w:val="20"/>
              </w:rPr>
            </w:pPr>
            <w:r>
              <w:rPr>
                <w:rFonts w:ascii="Times New Roman" w:hAnsi="Times New Roman"/>
                <w:sz w:val="20"/>
              </w:rPr>
              <w:t>99 0 00 10000</w:t>
            </w:r>
          </w:p>
        </w:tc>
        <w:tc>
          <w:tcPr>
            <w:tcW w:type="dxa" w:w="674"/>
            <w:tcBorders>
              <w:top w:sz="4" w:val="nil"/>
              <w:left w:sz="4" w:val="nil"/>
              <w:bottom w:color="000000" w:sz="4" w:val="single"/>
              <w:right w:color="000000" w:sz="4" w:val="single"/>
            </w:tcBorders>
            <w:shd w:fill="FFFFFF" w:val="clear"/>
            <w:vAlign w:val="center"/>
          </w:tcPr>
          <w:p w14:paraId="FE0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F0D0000">
            <w:pPr>
              <w:spacing w:after="0" w:line="240" w:lineRule="auto"/>
              <w:ind/>
              <w:jc w:val="center"/>
              <w:rPr>
                <w:rFonts w:ascii="Times New Roman" w:hAnsi="Times New Roman"/>
                <w:sz w:val="20"/>
              </w:rPr>
            </w:pPr>
            <w:r>
              <w:rPr>
                <w:rFonts w:ascii="Times New Roman" w:hAnsi="Times New Roman"/>
                <w:sz w:val="20"/>
              </w:rPr>
              <w:t>8 066,36</w:t>
            </w:r>
          </w:p>
        </w:tc>
        <w:tc>
          <w:tcPr>
            <w:tcW w:type="dxa" w:w="1349"/>
            <w:tcBorders>
              <w:top w:sz="4" w:val="nil"/>
              <w:left w:sz="4" w:val="nil"/>
              <w:bottom w:color="000000" w:sz="4" w:val="single"/>
              <w:right w:color="000000" w:sz="4" w:val="single"/>
            </w:tcBorders>
            <w:shd w:fill="FFFFFF" w:val="clear"/>
            <w:vAlign w:val="center"/>
          </w:tcPr>
          <w:p w14:paraId="000E0000">
            <w:pPr>
              <w:spacing w:after="0" w:line="240" w:lineRule="auto"/>
              <w:ind/>
              <w:jc w:val="center"/>
              <w:rPr>
                <w:rFonts w:ascii="Times New Roman" w:hAnsi="Times New Roman"/>
                <w:sz w:val="20"/>
              </w:rPr>
            </w:pPr>
            <w:r>
              <w:rPr>
                <w:rFonts w:ascii="Times New Roman" w:hAnsi="Times New Roman"/>
                <w:sz w:val="20"/>
              </w:rPr>
              <w:t>8 062,90</w:t>
            </w:r>
          </w:p>
        </w:tc>
        <w:tc>
          <w:tcPr>
            <w:tcW w:type="dxa" w:w="808"/>
            <w:tcBorders>
              <w:top w:sz="4" w:val="nil"/>
              <w:left w:sz="4" w:val="nil"/>
              <w:bottom w:color="000000" w:sz="4" w:val="single"/>
              <w:right w:color="000000" w:sz="4" w:val="single"/>
            </w:tcBorders>
            <w:shd w:fill="FFFFFF" w:val="clear"/>
            <w:vAlign w:val="center"/>
          </w:tcPr>
          <w:p w14:paraId="010E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1950"/>
        </w:trPr>
        <w:tc>
          <w:tcPr>
            <w:tcW w:type="dxa" w:w="3101"/>
            <w:tcBorders>
              <w:top w:sz="4" w:val="nil"/>
              <w:left w:color="000000" w:sz="4" w:val="single"/>
              <w:bottom w:color="000000" w:sz="4" w:val="single"/>
              <w:right w:color="000000" w:sz="4" w:val="single"/>
            </w:tcBorders>
            <w:shd w:fill="FFFFFF" w:val="clear"/>
            <w:vAlign w:val="center"/>
          </w:tcPr>
          <w:p w14:paraId="020E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03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4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50E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60E0000">
            <w:pPr>
              <w:spacing w:after="0" w:line="240" w:lineRule="auto"/>
              <w:ind/>
              <w:jc w:val="center"/>
              <w:rPr>
                <w:rFonts w:ascii="Times New Roman" w:hAnsi="Times New Roman"/>
                <w:sz w:val="20"/>
              </w:rPr>
            </w:pPr>
            <w:r>
              <w:rPr>
                <w:rFonts w:ascii="Times New Roman" w:hAnsi="Times New Roman"/>
                <w:sz w:val="20"/>
              </w:rPr>
              <w:t>99 0 00 10000</w:t>
            </w:r>
          </w:p>
        </w:tc>
        <w:tc>
          <w:tcPr>
            <w:tcW w:type="dxa" w:w="674"/>
            <w:tcBorders>
              <w:top w:sz="4" w:val="nil"/>
              <w:left w:sz="4" w:val="nil"/>
              <w:bottom w:color="000000" w:sz="4" w:val="single"/>
              <w:right w:color="000000" w:sz="4" w:val="single"/>
            </w:tcBorders>
            <w:shd w:fill="FFFFFF" w:val="clear"/>
            <w:vAlign w:val="center"/>
          </w:tcPr>
          <w:p w14:paraId="070E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080E0000">
            <w:pPr>
              <w:spacing w:after="0" w:line="240" w:lineRule="auto"/>
              <w:ind/>
              <w:jc w:val="center"/>
              <w:rPr>
                <w:rFonts w:ascii="Times New Roman" w:hAnsi="Times New Roman"/>
                <w:sz w:val="20"/>
              </w:rPr>
            </w:pPr>
            <w:r>
              <w:rPr>
                <w:rFonts w:ascii="Times New Roman" w:hAnsi="Times New Roman"/>
                <w:sz w:val="20"/>
              </w:rPr>
              <w:t>8 066,36</w:t>
            </w:r>
          </w:p>
        </w:tc>
        <w:tc>
          <w:tcPr>
            <w:tcW w:type="dxa" w:w="1349"/>
            <w:tcBorders>
              <w:top w:sz="4" w:val="nil"/>
              <w:left w:sz="4" w:val="nil"/>
              <w:bottom w:color="000000" w:sz="4" w:val="single"/>
              <w:right w:color="000000" w:sz="4" w:val="single"/>
            </w:tcBorders>
            <w:shd w:fill="FFFFFF" w:val="clear"/>
            <w:vAlign w:val="center"/>
          </w:tcPr>
          <w:p w14:paraId="090E0000">
            <w:pPr>
              <w:spacing w:after="0" w:line="240" w:lineRule="auto"/>
              <w:ind/>
              <w:jc w:val="center"/>
              <w:rPr>
                <w:rFonts w:ascii="Times New Roman" w:hAnsi="Times New Roman"/>
                <w:sz w:val="20"/>
              </w:rPr>
            </w:pPr>
            <w:r>
              <w:rPr>
                <w:rFonts w:ascii="Times New Roman" w:hAnsi="Times New Roman"/>
                <w:sz w:val="20"/>
              </w:rPr>
              <w:t>8 062,90</w:t>
            </w:r>
          </w:p>
        </w:tc>
        <w:tc>
          <w:tcPr>
            <w:tcW w:type="dxa" w:w="808"/>
            <w:tcBorders>
              <w:top w:sz="4" w:val="nil"/>
              <w:left w:sz="4" w:val="nil"/>
              <w:bottom w:color="000000" w:sz="4" w:val="single"/>
              <w:right w:color="000000" w:sz="4" w:val="single"/>
            </w:tcBorders>
            <w:shd w:fill="FFFFFF" w:val="clear"/>
            <w:vAlign w:val="center"/>
          </w:tcPr>
          <w:p w14:paraId="0A0E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0B0E0000">
            <w:pPr>
              <w:spacing w:after="0" w:line="240" w:lineRule="auto"/>
              <w:ind/>
              <w:rPr>
                <w:rFonts w:ascii="Times New Roman" w:hAnsi="Times New Roman"/>
                <w:sz w:val="20"/>
              </w:rPr>
            </w:pPr>
            <w:r>
              <w:rPr>
                <w:rFonts w:ascii="Times New Roman" w:hAnsi="Times New Roman"/>
                <w:sz w:val="20"/>
              </w:rPr>
              <w:t>Обеспечение деятельности контрольно-счетной палаты</w:t>
            </w:r>
          </w:p>
        </w:tc>
        <w:tc>
          <w:tcPr>
            <w:tcW w:type="dxa" w:w="582"/>
            <w:tcBorders>
              <w:top w:sz="4" w:val="nil"/>
              <w:left w:sz="4" w:val="nil"/>
              <w:bottom w:color="000000" w:sz="4" w:val="single"/>
              <w:right w:color="000000" w:sz="4" w:val="single"/>
            </w:tcBorders>
            <w:shd w:fill="FFFFFF" w:val="clear"/>
            <w:vAlign w:val="center"/>
          </w:tcPr>
          <w:p w14:paraId="0C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D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E0E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F0E0000">
            <w:pPr>
              <w:spacing w:after="0" w:line="240" w:lineRule="auto"/>
              <w:ind/>
              <w:jc w:val="center"/>
              <w:rPr>
                <w:rFonts w:ascii="Times New Roman" w:hAnsi="Times New Roman"/>
                <w:sz w:val="20"/>
              </w:rPr>
            </w:pPr>
            <w:r>
              <w:rPr>
                <w:rFonts w:ascii="Times New Roman" w:hAnsi="Times New Roman"/>
                <w:sz w:val="20"/>
              </w:rPr>
              <w:t>99 0 00 20000</w:t>
            </w:r>
          </w:p>
        </w:tc>
        <w:tc>
          <w:tcPr>
            <w:tcW w:type="dxa" w:w="674"/>
            <w:tcBorders>
              <w:top w:sz="4" w:val="nil"/>
              <w:left w:sz="4" w:val="nil"/>
              <w:bottom w:color="000000" w:sz="4" w:val="single"/>
              <w:right w:color="000000" w:sz="4" w:val="single"/>
            </w:tcBorders>
            <w:shd w:fill="FFFFFF" w:val="clear"/>
            <w:vAlign w:val="center"/>
          </w:tcPr>
          <w:p w14:paraId="10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10E0000">
            <w:pPr>
              <w:spacing w:after="0" w:line="240" w:lineRule="auto"/>
              <w:ind/>
              <w:jc w:val="center"/>
              <w:rPr>
                <w:rFonts w:ascii="Times New Roman" w:hAnsi="Times New Roman"/>
                <w:sz w:val="20"/>
              </w:rPr>
            </w:pPr>
            <w:r>
              <w:rPr>
                <w:rFonts w:ascii="Times New Roman" w:hAnsi="Times New Roman"/>
                <w:sz w:val="20"/>
              </w:rPr>
              <w:t>32 112,68</w:t>
            </w:r>
          </w:p>
        </w:tc>
        <w:tc>
          <w:tcPr>
            <w:tcW w:type="dxa" w:w="1349"/>
            <w:tcBorders>
              <w:top w:sz="4" w:val="nil"/>
              <w:left w:sz="4" w:val="nil"/>
              <w:bottom w:color="000000" w:sz="4" w:val="single"/>
              <w:right w:color="000000" w:sz="4" w:val="single"/>
            </w:tcBorders>
            <w:shd w:fill="FFFFFF" w:val="clear"/>
            <w:vAlign w:val="center"/>
          </w:tcPr>
          <w:p w14:paraId="120E0000">
            <w:pPr>
              <w:spacing w:after="0" w:line="240" w:lineRule="auto"/>
              <w:ind/>
              <w:jc w:val="center"/>
              <w:rPr>
                <w:rFonts w:ascii="Times New Roman" w:hAnsi="Times New Roman"/>
                <w:sz w:val="20"/>
              </w:rPr>
            </w:pPr>
            <w:r>
              <w:rPr>
                <w:rFonts w:ascii="Times New Roman" w:hAnsi="Times New Roman"/>
                <w:sz w:val="20"/>
              </w:rPr>
              <w:t>31 049,12</w:t>
            </w:r>
          </w:p>
        </w:tc>
        <w:tc>
          <w:tcPr>
            <w:tcW w:type="dxa" w:w="808"/>
            <w:tcBorders>
              <w:top w:sz="4" w:val="nil"/>
              <w:left w:sz="4" w:val="nil"/>
              <w:bottom w:color="000000" w:sz="4" w:val="single"/>
              <w:right w:color="000000" w:sz="4" w:val="single"/>
            </w:tcBorders>
            <w:shd w:fill="FFFFFF" w:val="clear"/>
            <w:vAlign w:val="center"/>
          </w:tcPr>
          <w:p w14:paraId="130E0000">
            <w:pPr>
              <w:spacing w:after="0" w:line="240" w:lineRule="auto"/>
              <w:ind/>
              <w:jc w:val="center"/>
              <w:rPr>
                <w:rFonts w:ascii="Times New Roman" w:hAnsi="Times New Roman"/>
                <w:sz w:val="20"/>
              </w:rPr>
            </w:pPr>
            <w:r>
              <w:rPr>
                <w:rFonts w:ascii="Times New Roman" w:hAnsi="Times New Roman"/>
                <w:sz w:val="20"/>
              </w:rPr>
              <w:t>96,69</w:t>
            </w:r>
          </w:p>
        </w:tc>
      </w:tr>
      <w:tr>
        <w:trPr>
          <w:trHeight w:hRule="atLeast" w:val="1935"/>
        </w:trPr>
        <w:tc>
          <w:tcPr>
            <w:tcW w:type="dxa" w:w="3101"/>
            <w:tcBorders>
              <w:top w:sz="4" w:val="nil"/>
              <w:left w:color="000000" w:sz="4" w:val="single"/>
              <w:bottom w:color="000000" w:sz="4" w:val="single"/>
              <w:right w:color="000000" w:sz="4" w:val="single"/>
            </w:tcBorders>
            <w:shd w:fill="FFFFFF" w:val="clear"/>
            <w:vAlign w:val="center"/>
          </w:tcPr>
          <w:p w14:paraId="140E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15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6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170E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180E0000">
            <w:pPr>
              <w:spacing w:after="0" w:line="240" w:lineRule="auto"/>
              <w:ind/>
              <w:jc w:val="center"/>
              <w:rPr>
                <w:rFonts w:ascii="Times New Roman" w:hAnsi="Times New Roman"/>
                <w:sz w:val="20"/>
              </w:rPr>
            </w:pPr>
            <w:r>
              <w:rPr>
                <w:rFonts w:ascii="Times New Roman" w:hAnsi="Times New Roman"/>
                <w:sz w:val="20"/>
              </w:rPr>
              <w:t>99 0 00 20000</w:t>
            </w:r>
          </w:p>
        </w:tc>
        <w:tc>
          <w:tcPr>
            <w:tcW w:type="dxa" w:w="674"/>
            <w:tcBorders>
              <w:top w:sz="4" w:val="nil"/>
              <w:left w:sz="4" w:val="nil"/>
              <w:bottom w:color="000000" w:sz="4" w:val="single"/>
              <w:right w:color="000000" w:sz="4" w:val="single"/>
            </w:tcBorders>
            <w:shd w:fill="FFFFFF" w:val="clear"/>
            <w:vAlign w:val="center"/>
          </w:tcPr>
          <w:p w14:paraId="190E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1A0E0000">
            <w:pPr>
              <w:spacing w:after="0" w:line="240" w:lineRule="auto"/>
              <w:ind/>
              <w:jc w:val="center"/>
              <w:rPr>
                <w:rFonts w:ascii="Times New Roman" w:hAnsi="Times New Roman"/>
                <w:sz w:val="20"/>
              </w:rPr>
            </w:pPr>
            <w:r>
              <w:rPr>
                <w:rFonts w:ascii="Times New Roman" w:hAnsi="Times New Roman"/>
                <w:sz w:val="20"/>
              </w:rPr>
              <w:t>27 731,56</w:t>
            </w:r>
          </w:p>
        </w:tc>
        <w:tc>
          <w:tcPr>
            <w:tcW w:type="dxa" w:w="1349"/>
            <w:tcBorders>
              <w:top w:sz="4" w:val="nil"/>
              <w:left w:sz="4" w:val="nil"/>
              <w:bottom w:color="000000" w:sz="4" w:val="single"/>
              <w:right w:color="000000" w:sz="4" w:val="single"/>
            </w:tcBorders>
            <w:shd w:fill="FFFFFF" w:val="clear"/>
            <w:vAlign w:val="center"/>
          </w:tcPr>
          <w:p w14:paraId="1B0E0000">
            <w:pPr>
              <w:spacing w:after="0" w:line="240" w:lineRule="auto"/>
              <w:ind/>
              <w:jc w:val="center"/>
              <w:rPr>
                <w:rFonts w:ascii="Times New Roman" w:hAnsi="Times New Roman"/>
                <w:sz w:val="20"/>
              </w:rPr>
            </w:pPr>
            <w:r>
              <w:rPr>
                <w:rFonts w:ascii="Times New Roman" w:hAnsi="Times New Roman"/>
                <w:sz w:val="20"/>
              </w:rPr>
              <w:t>27 070,24</w:t>
            </w:r>
          </w:p>
        </w:tc>
        <w:tc>
          <w:tcPr>
            <w:tcW w:type="dxa" w:w="808"/>
            <w:tcBorders>
              <w:top w:sz="4" w:val="nil"/>
              <w:left w:sz="4" w:val="nil"/>
              <w:bottom w:color="000000" w:sz="4" w:val="single"/>
              <w:right w:color="000000" w:sz="4" w:val="single"/>
            </w:tcBorders>
            <w:shd w:fill="FFFFFF" w:val="clear"/>
            <w:vAlign w:val="center"/>
          </w:tcPr>
          <w:p w14:paraId="1C0E0000">
            <w:pPr>
              <w:spacing w:after="0" w:line="240" w:lineRule="auto"/>
              <w:ind/>
              <w:jc w:val="center"/>
              <w:rPr>
                <w:rFonts w:ascii="Times New Roman" w:hAnsi="Times New Roman"/>
                <w:sz w:val="20"/>
              </w:rPr>
            </w:pPr>
            <w:r>
              <w:rPr>
                <w:rFonts w:ascii="Times New Roman" w:hAnsi="Times New Roman"/>
                <w:sz w:val="20"/>
              </w:rPr>
              <w:t>97,62</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1D0E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E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F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00E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10E0000">
            <w:pPr>
              <w:spacing w:after="0" w:line="240" w:lineRule="auto"/>
              <w:ind/>
              <w:jc w:val="center"/>
              <w:rPr>
                <w:rFonts w:ascii="Times New Roman" w:hAnsi="Times New Roman"/>
                <w:sz w:val="20"/>
              </w:rPr>
            </w:pPr>
            <w:r>
              <w:rPr>
                <w:rFonts w:ascii="Times New Roman" w:hAnsi="Times New Roman"/>
                <w:sz w:val="20"/>
              </w:rPr>
              <w:t>99 0 00 20000</w:t>
            </w:r>
          </w:p>
        </w:tc>
        <w:tc>
          <w:tcPr>
            <w:tcW w:type="dxa" w:w="674"/>
            <w:tcBorders>
              <w:top w:sz="4" w:val="nil"/>
              <w:left w:sz="4" w:val="nil"/>
              <w:bottom w:color="000000" w:sz="4" w:val="single"/>
              <w:right w:color="000000" w:sz="4" w:val="single"/>
            </w:tcBorders>
            <w:shd w:fill="FFFFFF" w:val="clear"/>
            <w:vAlign w:val="center"/>
          </w:tcPr>
          <w:p w14:paraId="220E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30E0000">
            <w:pPr>
              <w:spacing w:after="0" w:line="240" w:lineRule="auto"/>
              <w:ind/>
              <w:jc w:val="center"/>
              <w:rPr>
                <w:rFonts w:ascii="Times New Roman" w:hAnsi="Times New Roman"/>
                <w:sz w:val="20"/>
              </w:rPr>
            </w:pPr>
            <w:r>
              <w:rPr>
                <w:rFonts w:ascii="Times New Roman" w:hAnsi="Times New Roman"/>
                <w:sz w:val="20"/>
              </w:rPr>
              <w:t>4 329,18</w:t>
            </w:r>
          </w:p>
        </w:tc>
        <w:tc>
          <w:tcPr>
            <w:tcW w:type="dxa" w:w="1349"/>
            <w:tcBorders>
              <w:top w:sz="4" w:val="nil"/>
              <w:left w:sz="4" w:val="nil"/>
              <w:bottom w:color="000000" w:sz="4" w:val="single"/>
              <w:right w:color="000000" w:sz="4" w:val="single"/>
            </w:tcBorders>
            <w:shd w:fill="FFFFFF" w:val="clear"/>
            <w:vAlign w:val="center"/>
          </w:tcPr>
          <w:p w14:paraId="240E0000">
            <w:pPr>
              <w:spacing w:after="0" w:line="240" w:lineRule="auto"/>
              <w:ind/>
              <w:jc w:val="center"/>
              <w:rPr>
                <w:rFonts w:ascii="Times New Roman" w:hAnsi="Times New Roman"/>
                <w:sz w:val="20"/>
              </w:rPr>
            </w:pPr>
            <w:r>
              <w:rPr>
                <w:rFonts w:ascii="Times New Roman" w:hAnsi="Times New Roman"/>
                <w:sz w:val="20"/>
              </w:rPr>
              <w:t>3 932,16</w:t>
            </w:r>
          </w:p>
        </w:tc>
        <w:tc>
          <w:tcPr>
            <w:tcW w:type="dxa" w:w="808"/>
            <w:tcBorders>
              <w:top w:sz="4" w:val="nil"/>
              <w:left w:sz="4" w:val="nil"/>
              <w:bottom w:color="000000" w:sz="4" w:val="single"/>
              <w:right w:color="000000" w:sz="4" w:val="single"/>
            </w:tcBorders>
            <w:shd w:fill="FFFFFF" w:val="clear"/>
            <w:vAlign w:val="center"/>
          </w:tcPr>
          <w:p w14:paraId="250E0000">
            <w:pPr>
              <w:spacing w:after="0" w:line="240" w:lineRule="auto"/>
              <w:ind/>
              <w:jc w:val="center"/>
              <w:rPr>
                <w:rFonts w:ascii="Times New Roman" w:hAnsi="Times New Roman"/>
                <w:sz w:val="20"/>
              </w:rPr>
            </w:pPr>
            <w:r>
              <w:rPr>
                <w:rFonts w:ascii="Times New Roman" w:hAnsi="Times New Roman"/>
                <w:sz w:val="20"/>
              </w:rPr>
              <w:t>90,83</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260E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27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8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90E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A0E0000">
            <w:pPr>
              <w:spacing w:after="0" w:line="240" w:lineRule="auto"/>
              <w:ind/>
              <w:jc w:val="center"/>
              <w:rPr>
                <w:rFonts w:ascii="Times New Roman" w:hAnsi="Times New Roman"/>
                <w:sz w:val="20"/>
              </w:rPr>
            </w:pPr>
            <w:r>
              <w:rPr>
                <w:rFonts w:ascii="Times New Roman" w:hAnsi="Times New Roman"/>
                <w:sz w:val="20"/>
              </w:rPr>
              <w:t>99 0 00 20000</w:t>
            </w:r>
          </w:p>
        </w:tc>
        <w:tc>
          <w:tcPr>
            <w:tcW w:type="dxa" w:w="674"/>
            <w:tcBorders>
              <w:top w:sz="4" w:val="nil"/>
              <w:left w:sz="4" w:val="nil"/>
              <w:bottom w:color="000000" w:sz="4" w:val="single"/>
              <w:right w:color="000000" w:sz="4" w:val="single"/>
            </w:tcBorders>
            <w:shd w:fill="FFFFFF" w:val="clear"/>
            <w:vAlign w:val="center"/>
          </w:tcPr>
          <w:p w14:paraId="2B0E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2C0E0000">
            <w:pPr>
              <w:spacing w:after="0" w:line="240" w:lineRule="auto"/>
              <w:ind/>
              <w:jc w:val="center"/>
              <w:rPr>
                <w:rFonts w:ascii="Times New Roman" w:hAnsi="Times New Roman"/>
                <w:sz w:val="20"/>
              </w:rPr>
            </w:pPr>
            <w:r>
              <w:rPr>
                <w:rFonts w:ascii="Times New Roman" w:hAnsi="Times New Roman"/>
                <w:sz w:val="20"/>
              </w:rPr>
              <w:t>51,94</w:t>
            </w:r>
          </w:p>
        </w:tc>
        <w:tc>
          <w:tcPr>
            <w:tcW w:type="dxa" w:w="1349"/>
            <w:tcBorders>
              <w:top w:sz="4" w:val="nil"/>
              <w:left w:sz="4" w:val="nil"/>
              <w:bottom w:color="000000" w:sz="4" w:val="single"/>
              <w:right w:color="000000" w:sz="4" w:val="single"/>
            </w:tcBorders>
            <w:shd w:fill="FFFFFF" w:val="clear"/>
            <w:vAlign w:val="center"/>
          </w:tcPr>
          <w:p w14:paraId="2D0E0000">
            <w:pPr>
              <w:spacing w:after="0" w:line="240" w:lineRule="auto"/>
              <w:ind/>
              <w:jc w:val="center"/>
              <w:rPr>
                <w:rFonts w:ascii="Times New Roman" w:hAnsi="Times New Roman"/>
                <w:sz w:val="20"/>
              </w:rPr>
            </w:pPr>
            <w:r>
              <w:rPr>
                <w:rFonts w:ascii="Times New Roman" w:hAnsi="Times New Roman"/>
                <w:sz w:val="20"/>
              </w:rPr>
              <w:t>46,72</w:t>
            </w:r>
          </w:p>
        </w:tc>
        <w:tc>
          <w:tcPr>
            <w:tcW w:type="dxa" w:w="808"/>
            <w:tcBorders>
              <w:top w:sz="4" w:val="nil"/>
              <w:left w:sz="4" w:val="nil"/>
              <w:bottom w:color="000000" w:sz="4" w:val="single"/>
              <w:right w:color="000000" w:sz="4" w:val="single"/>
            </w:tcBorders>
            <w:shd w:fill="FFFFFF" w:val="clear"/>
            <w:vAlign w:val="center"/>
          </w:tcPr>
          <w:p w14:paraId="2E0E0000">
            <w:pPr>
              <w:spacing w:after="0" w:line="240" w:lineRule="auto"/>
              <w:ind/>
              <w:jc w:val="center"/>
              <w:rPr>
                <w:rFonts w:ascii="Times New Roman" w:hAnsi="Times New Roman"/>
                <w:sz w:val="20"/>
              </w:rPr>
            </w:pPr>
            <w:r>
              <w:rPr>
                <w:rFonts w:ascii="Times New Roman" w:hAnsi="Times New Roman"/>
                <w:sz w:val="20"/>
              </w:rPr>
              <w:t>89,95</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2F0E0000">
            <w:pPr>
              <w:spacing w:after="0" w:line="240" w:lineRule="auto"/>
              <w:ind/>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30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10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20E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330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4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50E0000">
            <w:pPr>
              <w:spacing w:after="0" w:line="240" w:lineRule="auto"/>
              <w:ind/>
              <w:jc w:val="center"/>
              <w:rPr>
                <w:rFonts w:ascii="Times New Roman" w:hAnsi="Times New Roman"/>
                <w:sz w:val="20"/>
              </w:rPr>
            </w:pPr>
            <w:r>
              <w:rPr>
                <w:rFonts w:ascii="Times New Roman" w:hAnsi="Times New Roman"/>
                <w:sz w:val="20"/>
              </w:rPr>
              <w:t>80,67</w:t>
            </w:r>
          </w:p>
        </w:tc>
        <w:tc>
          <w:tcPr>
            <w:tcW w:type="dxa" w:w="1349"/>
            <w:tcBorders>
              <w:top w:sz="4" w:val="nil"/>
              <w:left w:sz="4" w:val="nil"/>
              <w:bottom w:color="000000" w:sz="4" w:val="single"/>
              <w:right w:color="000000" w:sz="4" w:val="single"/>
            </w:tcBorders>
            <w:shd w:fill="FFFFFF" w:val="clear"/>
            <w:vAlign w:val="center"/>
          </w:tcPr>
          <w:p w14:paraId="360E0000">
            <w:pPr>
              <w:spacing w:after="0" w:line="240" w:lineRule="auto"/>
              <w:ind/>
              <w:jc w:val="center"/>
              <w:rPr>
                <w:rFonts w:ascii="Times New Roman" w:hAnsi="Times New Roman"/>
                <w:sz w:val="20"/>
              </w:rPr>
            </w:pPr>
            <w:r>
              <w:rPr>
                <w:rFonts w:ascii="Times New Roman" w:hAnsi="Times New Roman"/>
                <w:sz w:val="20"/>
              </w:rPr>
              <w:t>64,40</w:t>
            </w:r>
          </w:p>
        </w:tc>
        <w:tc>
          <w:tcPr>
            <w:tcW w:type="dxa" w:w="808"/>
            <w:tcBorders>
              <w:top w:sz="4" w:val="nil"/>
              <w:left w:sz="4" w:val="nil"/>
              <w:bottom w:color="000000" w:sz="4" w:val="single"/>
              <w:right w:color="000000" w:sz="4" w:val="single"/>
            </w:tcBorders>
            <w:shd w:fill="FFFFFF" w:val="clear"/>
            <w:vAlign w:val="center"/>
          </w:tcPr>
          <w:p w14:paraId="370E0000">
            <w:pPr>
              <w:spacing w:after="0" w:line="240" w:lineRule="auto"/>
              <w:ind/>
              <w:jc w:val="center"/>
              <w:rPr>
                <w:rFonts w:ascii="Times New Roman" w:hAnsi="Times New Roman"/>
                <w:sz w:val="20"/>
              </w:rPr>
            </w:pPr>
            <w:r>
              <w:rPr>
                <w:rFonts w:ascii="Times New Roman" w:hAnsi="Times New Roman"/>
                <w:sz w:val="20"/>
              </w:rPr>
              <w:t>79,83</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380E0000">
            <w:pPr>
              <w:spacing w:after="0" w:line="240" w:lineRule="auto"/>
              <w:ind/>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582"/>
            <w:tcBorders>
              <w:top w:sz="4" w:val="nil"/>
              <w:left w:sz="4" w:val="nil"/>
              <w:bottom w:color="000000" w:sz="4" w:val="single"/>
              <w:right w:color="000000" w:sz="4" w:val="single"/>
            </w:tcBorders>
            <w:shd w:fill="FFFFFF" w:val="clear"/>
            <w:vAlign w:val="center"/>
          </w:tcPr>
          <w:p w14:paraId="39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A0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B0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C0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D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E0E0000">
            <w:pPr>
              <w:spacing w:after="0" w:line="240" w:lineRule="auto"/>
              <w:ind/>
              <w:jc w:val="center"/>
              <w:rPr>
                <w:rFonts w:ascii="Times New Roman" w:hAnsi="Times New Roman"/>
                <w:sz w:val="20"/>
              </w:rPr>
            </w:pPr>
            <w:r>
              <w:rPr>
                <w:rFonts w:ascii="Times New Roman" w:hAnsi="Times New Roman"/>
                <w:sz w:val="20"/>
              </w:rPr>
              <w:t>80,67</w:t>
            </w:r>
          </w:p>
        </w:tc>
        <w:tc>
          <w:tcPr>
            <w:tcW w:type="dxa" w:w="1349"/>
            <w:tcBorders>
              <w:top w:sz="4" w:val="nil"/>
              <w:left w:sz="4" w:val="nil"/>
              <w:bottom w:color="000000" w:sz="4" w:val="single"/>
              <w:right w:color="000000" w:sz="4" w:val="single"/>
            </w:tcBorders>
            <w:shd w:fill="FFFFFF" w:val="clear"/>
            <w:vAlign w:val="center"/>
          </w:tcPr>
          <w:p w14:paraId="3F0E0000">
            <w:pPr>
              <w:spacing w:after="0" w:line="240" w:lineRule="auto"/>
              <w:ind/>
              <w:jc w:val="center"/>
              <w:rPr>
                <w:rFonts w:ascii="Times New Roman" w:hAnsi="Times New Roman"/>
                <w:sz w:val="20"/>
              </w:rPr>
            </w:pPr>
            <w:r>
              <w:rPr>
                <w:rFonts w:ascii="Times New Roman" w:hAnsi="Times New Roman"/>
                <w:sz w:val="20"/>
              </w:rPr>
              <w:t>64,40</w:t>
            </w:r>
          </w:p>
        </w:tc>
        <w:tc>
          <w:tcPr>
            <w:tcW w:type="dxa" w:w="808"/>
            <w:tcBorders>
              <w:top w:sz="4" w:val="nil"/>
              <w:left w:sz="4" w:val="nil"/>
              <w:bottom w:color="000000" w:sz="4" w:val="single"/>
              <w:right w:color="000000" w:sz="4" w:val="single"/>
            </w:tcBorders>
            <w:shd w:fill="FFFFFF" w:val="clear"/>
            <w:vAlign w:val="center"/>
          </w:tcPr>
          <w:p w14:paraId="400E0000">
            <w:pPr>
              <w:spacing w:after="0" w:line="240" w:lineRule="auto"/>
              <w:ind/>
              <w:jc w:val="center"/>
              <w:rPr>
                <w:rFonts w:ascii="Times New Roman" w:hAnsi="Times New Roman"/>
                <w:sz w:val="20"/>
              </w:rPr>
            </w:pPr>
            <w:r>
              <w:rPr>
                <w:rFonts w:ascii="Times New Roman" w:hAnsi="Times New Roman"/>
                <w:sz w:val="20"/>
              </w:rPr>
              <w:t>79,83</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410E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vAlign w:val="center"/>
          </w:tcPr>
          <w:p w14:paraId="42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30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40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450E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46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70E0000">
            <w:pPr>
              <w:spacing w:after="0" w:line="240" w:lineRule="auto"/>
              <w:ind/>
              <w:jc w:val="center"/>
              <w:rPr>
                <w:rFonts w:ascii="Times New Roman" w:hAnsi="Times New Roman"/>
                <w:sz w:val="20"/>
              </w:rPr>
            </w:pPr>
            <w:r>
              <w:rPr>
                <w:rFonts w:ascii="Times New Roman" w:hAnsi="Times New Roman"/>
                <w:sz w:val="20"/>
              </w:rPr>
              <w:t>80,67</w:t>
            </w:r>
          </w:p>
        </w:tc>
        <w:tc>
          <w:tcPr>
            <w:tcW w:type="dxa" w:w="1349"/>
            <w:tcBorders>
              <w:top w:sz="4" w:val="nil"/>
              <w:left w:sz="4" w:val="nil"/>
              <w:bottom w:color="000000" w:sz="4" w:val="single"/>
              <w:right w:color="000000" w:sz="4" w:val="single"/>
            </w:tcBorders>
            <w:shd w:fill="FFFFFF" w:val="clear"/>
            <w:vAlign w:val="center"/>
          </w:tcPr>
          <w:p w14:paraId="480E0000">
            <w:pPr>
              <w:spacing w:after="0" w:line="240" w:lineRule="auto"/>
              <w:ind/>
              <w:jc w:val="center"/>
              <w:rPr>
                <w:rFonts w:ascii="Times New Roman" w:hAnsi="Times New Roman"/>
                <w:sz w:val="20"/>
              </w:rPr>
            </w:pPr>
            <w:r>
              <w:rPr>
                <w:rFonts w:ascii="Times New Roman" w:hAnsi="Times New Roman"/>
                <w:sz w:val="20"/>
              </w:rPr>
              <w:t>64,40</w:t>
            </w:r>
          </w:p>
        </w:tc>
        <w:tc>
          <w:tcPr>
            <w:tcW w:type="dxa" w:w="808"/>
            <w:tcBorders>
              <w:top w:sz="4" w:val="nil"/>
              <w:left w:sz="4" w:val="nil"/>
              <w:bottom w:color="000000" w:sz="4" w:val="single"/>
              <w:right w:color="000000" w:sz="4" w:val="single"/>
            </w:tcBorders>
            <w:shd w:fill="FFFFFF" w:val="clear"/>
            <w:vAlign w:val="center"/>
          </w:tcPr>
          <w:p w14:paraId="490E0000">
            <w:pPr>
              <w:spacing w:after="0" w:line="240" w:lineRule="auto"/>
              <w:ind/>
              <w:jc w:val="center"/>
              <w:rPr>
                <w:rFonts w:ascii="Times New Roman" w:hAnsi="Times New Roman"/>
                <w:sz w:val="20"/>
              </w:rPr>
            </w:pPr>
            <w:r>
              <w:rPr>
                <w:rFonts w:ascii="Times New Roman" w:hAnsi="Times New Roman"/>
                <w:sz w:val="20"/>
              </w:rPr>
              <w:t>79,83</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4A0E0000">
            <w:pPr>
              <w:spacing w:after="0" w:line="240" w:lineRule="auto"/>
              <w:ind/>
              <w:rPr>
                <w:rFonts w:ascii="Times New Roman" w:hAnsi="Times New Roman"/>
                <w:sz w:val="20"/>
              </w:rPr>
            </w:pPr>
            <w:r>
              <w:rPr>
                <w:rFonts w:ascii="Times New Roman" w:hAnsi="Times New Roman"/>
                <w:sz w:val="20"/>
              </w:rPr>
              <w:t>Обеспечение деятельности контрольно-счетной палаты</w:t>
            </w:r>
          </w:p>
        </w:tc>
        <w:tc>
          <w:tcPr>
            <w:tcW w:type="dxa" w:w="582"/>
            <w:tcBorders>
              <w:top w:sz="4" w:val="nil"/>
              <w:left w:sz="4" w:val="nil"/>
              <w:bottom w:color="000000" w:sz="4" w:val="single"/>
              <w:right w:color="000000" w:sz="4" w:val="single"/>
            </w:tcBorders>
            <w:shd w:fill="FFFFFF" w:val="clear"/>
            <w:vAlign w:val="center"/>
          </w:tcPr>
          <w:p w14:paraId="4B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C0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D0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4E0E0000">
            <w:pPr>
              <w:spacing w:after="0" w:line="240" w:lineRule="auto"/>
              <w:ind/>
              <w:jc w:val="center"/>
              <w:rPr>
                <w:rFonts w:ascii="Times New Roman" w:hAnsi="Times New Roman"/>
                <w:sz w:val="20"/>
              </w:rPr>
            </w:pPr>
            <w:r>
              <w:rPr>
                <w:rFonts w:ascii="Times New Roman" w:hAnsi="Times New Roman"/>
                <w:sz w:val="20"/>
              </w:rPr>
              <w:t>99 0 00 20000</w:t>
            </w:r>
          </w:p>
        </w:tc>
        <w:tc>
          <w:tcPr>
            <w:tcW w:type="dxa" w:w="674"/>
            <w:tcBorders>
              <w:top w:sz="4" w:val="nil"/>
              <w:left w:sz="4" w:val="nil"/>
              <w:bottom w:color="000000" w:sz="4" w:val="single"/>
              <w:right w:color="000000" w:sz="4" w:val="single"/>
            </w:tcBorders>
            <w:shd w:fill="FFFFFF" w:val="clear"/>
            <w:vAlign w:val="center"/>
          </w:tcPr>
          <w:p w14:paraId="4F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00E0000">
            <w:pPr>
              <w:spacing w:after="0" w:line="240" w:lineRule="auto"/>
              <w:ind/>
              <w:jc w:val="center"/>
              <w:rPr>
                <w:rFonts w:ascii="Times New Roman" w:hAnsi="Times New Roman"/>
                <w:sz w:val="20"/>
              </w:rPr>
            </w:pPr>
            <w:r>
              <w:rPr>
                <w:rFonts w:ascii="Times New Roman" w:hAnsi="Times New Roman"/>
                <w:sz w:val="20"/>
              </w:rPr>
              <w:t>80,67</w:t>
            </w:r>
          </w:p>
        </w:tc>
        <w:tc>
          <w:tcPr>
            <w:tcW w:type="dxa" w:w="1349"/>
            <w:tcBorders>
              <w:top w:sz="4" w:val="nil"/>
              <w:left w:sz="4" w:val="nil"/>
              <w:bottom w:color="000000" w:sz="4" w:val="single"/>
              <w:right w:color="000000" w:sz="4" w:val="single"/>
            </w:tcBorders>
            <w:shd w:fill="FFFFFF" w:val="clear"/>
            <w:vAlign w:val="center"/>
          </w:tcPr>
          <w:p w14:paraId="510E0000">
            <w:pPr>
              <w:spacing w:after="0" w:line="240" w:lineRule="auto"/>
              <w:ind/>
              <w:jc w:val="center"/>
              <w:rPr>
                <w:rFonts w:ascii="Times New Roman" w:hAnsi="Times New Roman"/>
                <w:sz w:val="20"/>
              </w:rPr>
            </w:pPr>
            <w:r>
              <w:rPr>
                <w:rFonts w:ascii="Times New Roman" w:hAnsi="Times New Roman"/>
                <w:sz w:val="20"/>
              </w:rPr>
              <w:t>64,40</w:t>
            </w:r>
          </w:p>
        </w:tc>
        <w:tc>
          <w:tcPr>
            <w:tcW w:type="dxa" w:w="808"/>
            <w:tcBorders>
              <w:top w:sz="4" w:val="nil"/>
              <w:left w:sz="4" w:val="nil"/>
              <w:bottom w:color="000000" w:sz="4" w:val="single"/>
              <w:right w:color="000000" w:sz="4" w:val="single"/>
            </w:tcBorders>
            <w:shd w:fill="FFFFFF" w:val="clear"/>
            <w:vAlign w:val="center"/>
          </w:tcPr>
          <w:p w14:paraId="520E0000">
            <w:pPr>
              <w:spacing w:after="0" w:line="240" w:lineRule="auto"/>
              <w:ind/>
              <w:jc w:val="center"/>
              <w:rPr>
                <w:rFonts w:ascii="Times New Roman" w:hAnsi="Times New Roman"/>
                <w:sz w:val="20"/>
              </w:rPr>
            </w:pPr>
            <w:r>
              <w:rPr>
                <w:rFonts w:ascii="Times New Roman" w:hAnsi="Times New Roman"/>
                <w:sz w:val="20"/>
              </w:rPr>
              <w:t>79,83</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530E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4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50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60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570E0000">
            <w:pPr>
              <w:spacing w:after="0" w:line="240" w:lineRule="auto"/>
              <w:ind/>
              <w:jc w:val="center"/>
              <w:rPr>
                <w:rFonts w:ascii="Times New Roman" w:hAnsi="Times New Roman"/>
                <w:sz w:val="20"/>
              </w:rPr>
            </w:pPr>
            <w:r>
              <w:rPr>
                <w:rFonts w:ascii="Times New Roman" w:hAnsi="Times New Roman"/>
                <w:sz w:val="20"/>
              </w:rPr>
              <w:t>99 0 00 20000</w:t>
            </w:r>
          </w:p>
        </w:tc>
        <w:tc>
          <w:tcPr>
            <w:tcW w:type="dxa" w:w="674"/>
            <w:tcBorders>
              <w:top w:sz="4" w:val="nil"/>
              <w:left w:sz="4" w:val="nil"/>
              <w:bottom w:color="000000" w:sz="4" w:val="single"/>
              <w:right w:color="000000" w:sz="4" w:val="single"/>
            </w:tcBorders>
            <w:shd w:fill="FFFFFF" w:val="clear"/>
            <w:vAlign w:val="center"/>
          </w:tcPr>
          <w:p w14:paraId="580E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90E0000">
            <w:pPr>
              <w:spacing w:after="0" w:line="240" w:lineRule="auto"/>
              <w:ind/>
              <w:jc w:val="center"/>
              <w:rPr>
                <w:rFonts w:ascii="Times New Roman" w:hAnsi="Times New Roman"/>
                <w:sz w:val="20"/>
              </w:rPr>
            </w:pPr>
            <w:r>
              <w:rPr>
                <w:rFonts w:ascii="Times New Roman" w:hAnsi="Times New Roman"/>
                <w:sz w:val="20"/>
              </w:rPr>
              <w:t>80,67</w:t>
            </w:r>
          </w:p>
        </w:tc>
        <w:tc>
          <w:tcPr>
            <w:tcW w:type="dxa" w:w="1349"/>
            <w:tcBorders>
              <w:top w:sz="4" w:val="nil"/>
              <w:left w:sz="4" w:val="nil"/>
              <w:bottom w:color="000000" w:sz="4" w:val="single"/>
              <w:right w:color="000000" w:sz="4" w:val="single"/>
            </w:tcBorders>
            <w:shd w:fill="FFFFFF" w:val="clear"/>
            <w:vAlign w:val="center"/>
          </w:tcPr>
          <w:p w14:paraId="5A0E0000">
            <w:pPr>
              <w:spacing w:after="0" w:line="240" w:lineRule="auto"/>
              <w:ind/>
              <w:jc w:val="center"/>
              <w:rPr>
                <w:rFonts w:ascii="Times New Roman" w:hAnsi="Times New Roman"/>
                <w:sz w:val="20"/>
              </w:rPr>
            </w:pPr>
            <w:r>
              <w:rPr>
                <w:rFonts w:ascii="Times New Roman" w:hAnsi="Times New Roman"/>
                <w:sz w:val="20"/>
              </w:rPr>
              <w:t>64,40</w:t>
            </w:r>
          </w:p>
        </w:tc>
        <w:tc>
          <w:tcPr>
            <w:tcW w:type="dxa" w:w="808"/>
            <w:tcBorders>
              <w:top w:sz="4" w:val="nil"/>
              <w:left w:sz="4" w:val="nil"/>
              <w:bottom w:color="000000" w:sz="4" w:val="single"/>
              <w:right w:color="000000" w:sz="4" w:val="single"/>
            </w:tcBorders>
            <w:shd w:fill="FFFFFF" w:val="clear"/>
            <w:vAlign w:val="center"/>
          </w:tcPr>
          <w:p w14:paraId="5B0E0000">
            <w:pPr>
              <w:spacing w:after="0" w:line="240" w:lineRule="auto"/>
              <w:ind/>
              <w:jc w:val="center"/>
              <w:rPr>
                <w:rFonts w:ascii="Times New Roman" w:hAnsi="Times New Roman"/>
                <w:sz w:val="20"/>
              </w:rPr>
            </w:pPr>
            <w:r>
              <w:rPr>
                <w:rFonts w:ascii="Times New Roman" w:hAnsi="Times New Roman"/>
                <w:sz w:val="20"/>
              </w:rPr>
              <w:t>79,83</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5C0E0000">
            <w:pPr>
              <w:spacing w:after="0" w:line="240" w:lineRule="auto"/>
              <w:ind/>
              <w:rPr>
                <w:rFonts w:ascii="Times New Roman" w:hAnsi="Times New Roman"/>
                <w:b w:val="1"/>
                <w:sz w:val="20"/>
              </w:rPr>
            </w:pPr>
            <w:r>
              <w:rPr>
                <w:rFonts w:ascii="Times New Roman" w:hAnsi="Times New Roman"/>
                <w:b w:val="1"/>
                <w:sz w:val="20"/>
              </w:rPr>
              <w:t>Администрация города Магнитогорска</w:t>
            </w:r>
          </w:p>
        </w:tc>
        <w:tc>
          <w:tcPr>
            <w:tcW w:type="dxa" w:w="582"/>
            <w:tcBorders>
              <w:top w:sz="4" w:val="nil"/>
              <w:left w:sz="4" w:val="nil"/>
              <w:bottom w:color="000000" w:sz="4" w:val="single"/>
              <w:right w:color="000000" w:sz="4" w:val="single"/>
            </w:tcBorders>
            <w:shd w:fill="FFFFFF" w:val="clear"/>
            <w:vAlign w:val="center"/>
          </w:tcPr>
          <w:p w14:paraId="5D0E0000">
            <w:pPr>
              <w:spacing w:after="0" w:line="240" w:lineRule="auto"/>
              <w:ind/>
              <w:jc w:val="center"/>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center"/>
          </w:tcPr>
          <w:p w14:paraId="5E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5F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60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61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620E0000">
            <w:pPr>
              <w:spacing w:after="0" w:line="240" w:lineRule="auto"/>
              <w:ind/>
              <w:jc w:val="center"/>
              <w:rPr>
                <w:rFonts w:ascii="Times New Roman" w:hAnsi="Times New Roman"/>
                <w:b w:val="1"/>
                <w:sz w:val="20"/>
              </w:rPr>
            </w:pPr>
            <w:r>
              <w:rPr>
                <w:rFonts w:ascii="Times New Roman" w:hAnsi="Times New Roman"/>
                <w:b w:val="1"/>
                <w:sz w:val="20"/>
              </w:rPr>
              <w:t>1 383 773,25</w:t>
            </w:r>
          </w:p>
        </w:tc>
        <w:tc>
          <w:tcPr>
            <w:tcW w:type="dxa" w:w="1349"/>
            <w:tcBorders>
              <w:top w:sz="4" w:val="nil"/>
              <w:left w:sz="4" w:val="nil"/>
              <w:bottom w:color="000000" w:sz="4" w:val="single"/>
              <w:right w:color="000000" w:sz="4" w:val="single"/>
            </w:tcBorders>
            <w:shd w:fill="FFFFFF" w:val="clear"/>
            <w:vAlign w:val="center"/>
          </w:tcPr>
          <w:p w14:paraId="630E0000">
            <w:pPr>
              <w:spacing w:after="0" w:line="240" w:lineRule="auto"/>
              <w:ind/>
              <w:jc w:val="center"/>
              <w:rPr>
                <w:rFonts w:ascii="Times New Roman" w:hAnsi="Times New Roman"/>
                <w:b w:val="1"/>
                <w:sz w:val="20"/>
              </w:rPr>
            </w:pPr>
            <w:r>
              <w:rPr>
                <w:rFonts w:ascii="Times New Roman" w:hAnsi="Times New Roman"/>
                <w:b w:val="1"/>
                <w:sz w:val="20"/>
              </w:rPr>
              <w:t>918 720,14</w:t>
            </w:r>
          </w:p>
        </w:tc>
        <w:tc>
          <w:tcPr>
            <w:tcW w:type="dxa" w:w="808"/>
            <w:tcBorders>
              <w:top w:sz="4" w:val="nil"/>
              <w:left w:sz="4" w:val="nil"/>
              <w:bottom w:color="000000" w:sz="4" w:val="single"/>
              <w:right w:color="000000" w:sz="4" w:val="single"/>
            </w:tcBorders>
            <w:shd w:fill="FFFFFF" w:val="clear"/>
            <w:vAlign w:val="center"/>
          </w:tcPr>
          <w:p w14:paraId="640E0000">
            <w:pPr>
              <w:spacing w:after="0" w:line="240" w:lineRule="auto"/>
              <w:ind/>
              <w:jc w:val="center"/>
              <w:rPr>
                <w:rFonts w:ascii="Times New Roman" w:hAnsi="Times New Roman"/>
                <w:b w:val="1"/>
                <w:sz w:val="20"/>
              </w:rPr>
            </w:pPr>
            <w:r>
              <w:rPr>
                <w:rFonts w:ascii="Times New Roman" w:hAnsi="Times New Roman"/>
                <w:b w:val="1"/>
                <w:sz w:val="20"/>
              </w:rPr>
              <w:t>66,39</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650E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66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7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80E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690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6A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B0E0000">
            <w:pPr>
              <w:spacing w:after="0" w:line="240" w:lineRule="auto"/>
              <w:ind/>
              <w:jc w:val="center"/>
              <w:rPr>
                <w:rFonts w:ascii="Times New Roman" w:hAnsi="Times New Roman"/>
                <w:sz w:val="20"/>
              </w:rPr>
            </w:pPr>
            <w:r>
              <w:rPr>
                <w:rFonts w:ascii="Times New Roman" w:hAnsi="Times New Roman"/>
                <w:sz w:val="20"/>
              </w:rPr>
              <w:t>1 156 811,83</w:t>
            </w:r>
          </w:p>
        </w:tc>
        <w:tc>
          <w:tcPr>
            <w:tcW w:type="dxa" w:w="1349"/>
            <w:tcBorders>
              <w:top w:sz="4" w:val="nil"/>
              <w:left w:sz="4" w:val="nil"/>
              <w:bottom w:color="000000" w:sz="4" w:val="single"/>
              <w:right w:color="000000" w:sz="4" w:val="single"/>
            </w:tcBorders>
            <w:shd w:fill="FFFFFF" w:val="clear"/>
            <w:vAlign w:val="center"/>
          </w:tcPr>
          <w:p w14:paraId="6C0E0000">
            <w:pPr>
              <w:spacing w:after="0" w:line="240" w:lineRule="auto"/>
              <w:ind/>
              <w:jc w:val="center"/>
              <w:rPr>
                <w:rFonts w:ascii="Times New Roman" w:hAnsi="Times New Roman"/>
                <w:sz w:val="20"/>
              </w:rPr>
            </w:pPr>
            <w:r>
              <w:rPr>
                <w:rFonts w:ascii="Times New Roman" w:hAnsi="Times New Roman"/>
                <w:sz w:val="20"/>
              </w:rPr>
              <w:t>701 743,72</w:t>
            </w:r>
          </w:p>
        </w:tc>
        <w:tc>
          <w:tcPr>
            <w:tcW w:type="dxa" w:w="808"/>
            <w:tcBorders>
              <w:top w:sz="4" w:val="nil"/>
              <w:left w:sz="4" w:val="nil"/>
              <w:bottom w:color="000000" w:sz="4" w:val="single"/>
              <w:right w:color="000000" w:sz="4" w:val="single"/>
            </w:tcBorders>
            <w:shd w:fill="FFFFFF" w:val="clear"/>
            <w:vAlign w:val="center"/>
          </w:tcPr>
          <w:p w14:paraId="6D0E0000">
            <w:pPr>
              <w:spacing w:after="0" w:line="240" w:lineRule="auto"/>
              <w:ind/>
              <w:jc w:val="center"/>
              <w:rPr>
                <w:rFonts w:ascii="Times New Roman" w:hAnsi="Times New Roman"/>
                <w:sz w:val="20"/>
              </w:rPr>
            </w:pPr>
            <w:r>
              <w:rPr>
                <w:rFonts w:ascii="Times New Roman" w:hAnsi="Times New Roman"/>
                <w:sz w:val="20"/>
              </w:rPr>
              <w:t>60,66</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6E0E0000">
            <w:pPr>
              <w:spacing w:after="0" w:line="240" w:lineRule="auto"/>
              <w:ind/>
              <w:rPr>
                <w:rFonts w:ascii="Times New Roman" w:hAnsi="Times New Roman"/>
                <w:sz w:val="20"/>
              </w:rPr>
            </w:pPr>
            <w:r>
              <w:rPr>
                <w:rFonts w:ascii="Times New Roman" w:hAnsi="Times New Roman"/>
                <w:sz w:val="20"/>
              </w:rPr>
              <w:t>Функционирование высшего должностного лица субъекта Российской Федерации и муниципального образования</w:t>
            </w:r>
          </w:p>
        </w:tc>
        <w:tc>
          <w:tcPr>
            <w:tcW w:type="dxa" w:w="582"/>
            <w:tcBorders>
              <w:top w:sz="4" w:val="nil"/>
              <w:left w:sz="4" w:val="nil"/>
              <w:bottom w:color="000000" w:sz="4" w:val="single"/>
              <w:right w:color="000000" w:sz="4" w:val="single"/>
            </w:tcBorders>
            <w:shd w:fill="FFFFFF" w:val="clear"/>
            <w:vAlign w:val="center"/>
          </w:tcPr>
          <w:p w14:paraId="6F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0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10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20E0000">
            <w:pPr>
              <w:spacing w:after="0" w:line="240" w:lineRule="auto"/>
              <w:ind/>
              <w:jc w:val="center"/>
              <w:rPr>
                <w:rFonts w:ascii="Times New Roman" w:hAnsi="Times New Roman"/>
                <w:sz w:val="20"/>
              </w:rPr>
            </w:pPr>
            <w:r>
              <w:rPr>
                <w:rFonts w:ascii="Times New Roman" w:hAnsi="Times New Roman"/>
                <w:sz w:val="20"/>
              </w:rPr>
              <w:t xml:space="preserve"> </w:t>
            </w:r>
          </w:p>
        </w:tc>
        <w:tc>
          <w:tcPr>
            <w:tcW w:type="dxa" w:w="674"/>
            <w:tcBorders>
              <w:top w:sz="4" w:val="nil"/>
              <w:left w:sz="4" w:val="nil"/>
              <w:bottom w:color="000000" w:sz="4" w:val="single"/>
              <w:right w:color="000000" w:sz="4" w:val="single"/>
            </w:tcBorders>
            <w:shd w:fill="FFFFFF" w:val="clear"/>
            <w:vAlign w:val="center"/>
          </w:tcPr>
          <w:p w14:paraId="730E0000">
            <w:pPr>
              <w:spacing w:after="0" w:line="240" w:lineRule="auto"/>
              <w:ind/>
              <w:jc w:val="center"/>
              <w:rPr>
                <w:rFonts w:ascii="Times New Roman" w:hAnsi="Times New Roman"/>
                <w:sz w:val="20"/>
              </w:rPr>
            </w:pPr>
            <w:r>
              <w:rPr>
                <w:rFonts w:ascii="Times New Roman" w:hAnsi="Times New Roman"/>
                <w:sz w:val="20"/>
              </w:rPr>
              <w:t xml:space="preserve"> </w:t>
            </w:r>
          </w:p>
        </w:tc>
        <w:tc>
          <w:tcPr>
            <w:tcW w:type="dxa" w:w="1348"/>
            <w:tcBorders>
              <w:top w:sz="4" w:val="nil"/>
              <w:left w:sz="4" w:val="nil"/>
              <w:bottom w:color="000000" w:sz="4" w:val="single"/>
              <w:right w:color="000000" w:sz="4" w:val="single"/>
            </w:tcBorders>
            <w:shd w:fill="FFFFFF" w:val="clear"/>
            <w:vAlign w:val="center"/>
          </w:tcPr>
          <w:p w14:paraId="740E0000">
            <w:pPr>
              <w:spacing w:after="0" w:line="240" w:lineRule="auto"/>
              <w:ind/>
              <w:jc w:val="center"/>
              <w:rPr>
                <w:rFonts w:ascii="Times New Roman" w:hAnsi="Times New Roman"/>
                <w:sz w:val="20"/>
              </w:rPr>
            </w:pPr>
            <w:r>
              <w:rPr>
                <w:rFonts w:ascii="Times New Roman" w:hAnsi="Times New Roman"/>
                <w:sz w:val="20"/>
              </w:rPr>
              <w:t>9 052,64</w:t>
            </w:r>
          </w:p>
        </w:tc>
        <w:tc>
          <w:tcPr>
            <w:tcW w:type="dxa" w:w="1349"/>
            <w:tcBorders>
              <w:top w:sz="4" w:val="nil"/>
              <w:left w:sz="4" w:val="nil"/>
              <w:bottom w:color="000000" w:sz="4" w:val="single"/>
              <w:right w:color="000000" w:sz="4" w:val="single"/>
            </w:tcBorders>
            <w:shd w:fill="FFFFFF" w:val="clear"/>
            <w:vAlign w:val="center"/>
          </w:tcPr>
          <w:p w14:paraId="750E0000">
            <w:pPr>
              <w:spacing w:after="0" w:line="240" w:lineRule="auto"/>
              <w:ind/>
              <w:jc w:val="center"/>
              <w:rPr>
                <w:rFonts w:ascii="Times New Roman" w:hAnsi="Times New Roman"/>
                <w:sz w:val="20"/>
              </w:rPr>
            </w:pPr>
            <w:r>
              <w:rPr>
                <w:rFonts w:ascii="Times New Roman" w:hAnsi="Times New Roman"/>
                <w:sz w:val="20"/>
              </w:rPr>
              <w:t>9 052,61</w:t>
            </w:r>
          </w:p>
        </w:tc>
        <w:tc>
          <w:tcPr>
            <w:tcW w:type="dxa" w:w="808"/>
            <w:tcBorders>
              <w:top w:sz="4" w:val="nil"/>
              <w:left w:sz="4" w:val="nil"/>
              <w:bottom w:color="000000" w:sz="4" w:val="single"/>
              <w:right w:color="000000" w:sz="4" w:val="single"/>
            </w:tcBorders>
            <w:shd w:fill="FFFFFF" w:val="clear"/>
            <w:vAlign w:val="center"/>
          </w:tcPr>
          <w:p w14:paraId="760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770E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обеспечение деятельности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78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9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A0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B0E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7C0E0000">
            <w:pPr>
              <w:spacing w:after="0" w:line="240" w:lineRule="auto"/>
              <w:ind/>
              <w:jc w:val="center"/>
              <w:rPr>
                <w:rFonts w:ascii="Times New Roman" w:hAnsi="Times New Roman"/>
                <w:sz w:val="20"/>
              </w:rPr>
            </w:pPr>
            <w:r>
              <w:rPr>
                <w:rFonts w:ascii="Times New Roman" w:hAnsi="Times New Roman"/>
                <w:sz w:val="20"/>
              </w:rPr>
              <w:t xml:space="preserve"> </w:t>
            </w:r>
          </w:p>
        </w:tc>
        <w:tc>
          <w:tcPr>
            <w:tcW w:type="dxa" w:w="1348"/>
            <w:tcBorders>
              <w:top w:sz="4" w:val="nil"/>
              <w:left w:sz="4" w:val="nil"/>
              <w:bottom w:color="000000" w:sz="4" w:val="single"/>
              <w:right w:color="000000" w:sz="4" w:val="single"/>
            </w:tcBorders>
            <w:shd w:fill="FFFFFF" w:val="clear"/>
            <w:vAlign w:val="center"/>
          </w:tcPr>
          <w:p w14:paraId="7D0E0000">
            <w:pPr>
              <w:spacing w:after="0" w:line="240" w:lineRule="auto"/>
              <w:ind/>
              <w:jc w:val="center"/>
              <w:rPr>
                <w:rFonts w:ascii="Times New Roman" w:hAnsi="Times New Roman"/>
                <w:sz w:val="20"/>
              </w:rPr>
            </w:pPr>
            <w:r>
              <w:rPr>
                <w:rFonts w:ascii="Times New Roman" w:hAnsi="Times New Roman"/>
                <w:sz w:val="20"/>
              </w:rPr>
              <w:t>9 052,64</w:t>
            </w:r>
          </w:p>
        </w:tc>
        <w:tc>
          <w:tcPr>
            <w:tcW w:type="dxa" w:w="1349"/>
            <w:tcBorders>
              <w:top w:sz="4" w:val="nil"/>
              <w:left w:sz="4" w:val="nil"/>
              <w:bottom w:color="000000" w:sz="4" w:val="single"/>
              <w:right w:color="000000" w:sz="4" w:val="single"/>
            </w:tcBorders>
            <w:shd w:fill="FFFFFF" w:val="clear"/>
            <w:vAlign w:val="center"/>
          </w:tcPr>
          <w:p w14:paraId="7E0E0000">
            <w:pPr>
              <w:spacing w:after="0" w:line="240" w:lineRule="auto"/>
              <w:ind/>
              <w:jc w:val="center"/>
              <w:rPr>
                <w:rFonts w:ascii="Times New Roman" w:hAnsi="Times New Roman"/>
                <w:sz w:val="20"/>
              </w:rPr>
            </w:pPr>
            <w:r>
              <w:rPr>
                <w:rFonts w:ascii="Times New Roman" w:hAnsi="Times New Roman"/>
                <w:sz w:val="20"/>
              </w:rPr>
              <w:t>9 052,61</w:t>
            </w:r>
          </w:p>
        </w:tc>
        <w:tc>
          <w:tcPr>
            <w:tcW w:type="dxa" w:w="808"/>
            <w:tcBorders>
              <w:top w:sz="4" w:val="nil"/>
              <w:left w:sz="4" w:val="nil"/>
              <w:bottom w:color="000000" w:sz="4" w:val="single"/>
              <w:right w:color="000000" w:sz="4" w:val="single"/>
            </w:tcBorders>
            <w:shd w:fill="FFFFFF" w:val="clear"/>
            <w:vAlign w:val="center"/>
          </w:tcPr>
          <w:p w14:paraId="7F0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800E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81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2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30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40E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85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60E0000">
            <w:pPr>
              <w:spacing w:after="0" w:line="240" w:lineRule="auto"/>
              <w:ind/>
              <w:jc w:val="center"/>
              <w:rPr>
                <w:rFonts w:ascii="Times New Roman" w:hAnsi="Times New Roman"/>
                <w:sz w:val="20"/>
              </w:rPr>
            </w:pPr>
            <w:r>
              <w:rPr>
                <w:rFonts w:ascii="Times New Roman" w:hAnsi="Times New Roman"/>
                <w:sz w:val="20"/>
              </w:rPr>
              <w:t>9 052,64</w:t>
            </w:r>
          </w:p>
        </w:tc>
        <w:tc>
          <w:tcPr>
            <w:tcW w:type="dxa" w:w="1349"/>
            <w:tcBorders>
              <w:top w:sz="4" w:val="nil"/>
              <w:left w:sz="4" w:val="nil"/>
              <w:bottom w:color="000000" w:sz="4" w:val="single"/>
              <w:right w:color="000000" w:sz="4" w:val="single"/>
            </w:tcBorders>
            <w:shd w:fill="FFFFFF" w:val="clear"/>
            <w:vAlign w:val="center"/>
          </w:tcPr>
          <w:p w14:paraId="870E0000">
            <w:pPr>
              <w:spacing w:after="0" w:line="240" w:lineRule="auto"/>
              <w:ind/>
              <w:jc w:val="center"/>
              <w:rPr>
                <w:rFonts w:ascii="Times New Roman" w:hAnsi="Times New Roman"/>
                <w:sz w:val="20"/>
              </w:rPr>
            </w:pPr>
            <w:r>
              <w:rPr>
                <w:rFonts w:ascii="Times New Roman" w:hAnsi="Times New Roman"/>
                <w:sz w:val="20"/>
              </w:rPr>
              <w:t>9 052,61</w:t>
            </w:r>
          </w:p>
        </w:tc>
        <w:tc>
          <w:tcPr>
            <w:tcW w:type="dxa" w:w="808"/>
            <w:tcBorders>
              <w:top w:sz="4" w:val="nil"/>
              <w:left w:sz="4" w:val="nil"/>
              <w:bottom w:color="000000" w:sz="4" w:val="single"/>
              <w:right w:color="000000" w:sz="4" w:val="single"/>
            </w:tcBorders>
            <w:shd w:fill="FFFFFF" w:val="clear"/>
            <w:vAlign w:val="center"/>
          </w:tcPr>
          <w:p w14:paraId="880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890E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8A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B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C0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D0E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8E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F0E0000">
            <w:pPr>
              <w:spacing w:after="0" w:line="240" w:lineRule="auto"/>
              <w:ind/>
              <w:jc w:val="center"/>
              <w:rPr>
                <w:rFonts w:ascii="Times New Roman" w:hAnsi="Times New Roman"/>
                <w:sz w:val="20"/>
              </w:rPr>
            </w:pPr>
            <w:r>
              <w:rPr>
                <w:rFonts w:ascii="Times New Roman" w:hAnsi="Times New Roman"/>
                <w:sz w:val="20"/>
              </w:rPr>
              <w:t>9 052,64</w:t>
            </w:r>
          </w:p>
        </w:tc>
        <w:tc>
          <w:tcPr>
            <w:tcW w:type="dxa" w:w="1349"/>
            <w:tcBorders>
              <w:top w:sz="4" w:val="nil"/>
              <w:left w:sz="4" w:val="nil"/>
              <w:bottom w:color="000000" w:sz="4" w:val="single"/>
              <w:right w:color="000000" w:sz="4" w:val="single"/>
            </w:tcBorders>
            <w:shd w:fill="FFFFFF" w:val="clear"/>
            <w:vAlign w:val="center"/>
          </w:tcPr>
          <w:p w14:paraId="900E0000">
            <w:pPr>
              <w:spacing w:after="0" w:line="240" w:lineRule="auto"/>
              <w:ind/>
              <w:jc w:val="center"/>
              <w:rPr>
                <w:rFonts w:ascii="Times New Roman" w:hAnsi="Times New Roman"/>
                <w:sz w:val="20"/>
              </w:rPr>
            </w:pPr>
            <w:r>
              <w:rPr>
                <w:rFonts w:ascii="Times New Roman" w:hAnsi="Times New Roman"/>
                <w:sz w:val="20"/>
              </w:rPr>
              <w:t>9 052,61</w:t>
            </w:r>
          </w:p>
        </w:tc>
        <w:tc>
          <w:tcPr>
            <w:tcW w:type="dxa" w:w="808"/>
            <w:tcBorders>
              <w:top w:sz="4" w:val="nil"/>
              <w:left w:sz="4" w:val="nil"/>
              <w:bottom w:color="000000" w:sz="4" w:val="single"/>
              <w:right w:color="000000" w:sz="4" w:val="single"/>
            </w:tcBorders>
            <w:shd w:fill="FFFFFF" w:val="clear"/>
            <w:vAlign w:val="center"/>
          </w:tcPr>
          <w:p w14:paraId="910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920E0000">
            <w:pPr>
              <w:spacing w:after="0" w:line="240" w:lineRule="auto"/>
              <w:ind/>
              <w:rPr>
                <w:rFonts w:ascii="Times New Roman" w:hAnsi="Times New Roman"/>
                <w:sz w:val="20"/>
              </w:rPr>
            </w:pPr>
            <w:r>
              <w:rPr>
                <w:rFonts w:ascii="Times New Roman" w:hAnsi="Times New Roman"/>
                <w:sz w:val="20"/>
              </w:rPr>
              <w:t>Глава муниципального образования</w:t>
            </w:r>
          </w:p>
        </w:tc>
        <w:tc>
          <w:tcPr>
            <w:tcW w:type="dxa" w:w="582"/>
            <w:tcBorders>
              <w:top w:sz="4" w:val="nil"/>
              <w:left w:sz="4" w:val="nil"/>
              <w:bottom w:color="000000" w:sz="4" w:val="single"/>
              <w:right w:color="000000" w:sz="4" w:val="single"/>
            </w:tcBorders>
            <w:shd w:fill="FFFFFF" w:val="clear"/>
            <w:vAlign w:val="center"/>
          </w:tcPr>
          <w:p w14:paraId="93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4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50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60E0000">
            <w:pPr>
              <w:spacing w:after="0" w:line="240" w:lineRule="auto"/>
              <w:ind/>
              <w:jc w:val="center"/>
              <w:rPr>
                <w:rFonts w:ascii="Times New Roman" w:hAnsi="Times New Roman"/>
                <w:sz w:val="20"/>
              </w:rPr>
            </w:pPr>
            <w:r>
              <w:rPr>
                <w:rFonts w:ascii="Times New Roman" w:hAnsi="Times New Roman"/>
                <w:sz w:val="20"/>
              </w:rPr>
              <w:t>14 4 01 00040</w:t>
            </w:r>
          </w:p>
        </w:tc>
        <w:tc>
          <w:tcPr>
            <w:tcW w:type="dxa" w:w="674"/>
            <w:tcBorders>
              <w:top w:sz="4" w:val="nil"/>
              <w:left w:sz="4" w:val="nil"/>
              <w:bottom w:color="000000" w:sz="4" w:val="single"/>
              <w:right w:color="000000" w:sz="4" w:val="single"/>
            </w:tcBorders>
            <w:shd w:fill="FFFFFF" w:val="clear"/>
            <w:vAlign w:val="center"/>
          </w:tcPr>
          <w:p w14:paraId="97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80E0000">
            <w:pPr>
              <w:spacing w:after="0" w:line="240" w:lineRule="auto"/>
              <w:ind/>
              <w:jc w:val="center"/>
              <w:rPr>
                <w:rFonts w:ascii="Times New Roman" w:hAnsi="Times New Roman"/>
                <w:sz w:val="20"/>
              </w:rPr>
            </w:pPr>
            <w:r>
              <w:rPr>
                <w:rFonts w:ascii="Times New Roman" w:hAnsi="Times New Roman"/>
                <w:sz w:val="20"/>
              </w:rPr>
              <w:t>9 052,64</w:t>
            </w:r>
          </w:p>
        </w:tc>
        <w:tc>
          <w:tcPr>
            <w:tcW w:type="dxa" w:w="1349"/>
            <w:tcBorders>
              <w:top w:sz="4" w:val="nil"/>
              <w:left w:sz="4" w:val="nil"/>
              <w:bottom w:color="000000" w:sz="4" w:val="single"/>
              <w:right w:color="000000" w:sz="4" w:val="single"/>
            </w:tcBorders>
            <w:shd w:fill="FFFFFF" w:val="clear"/>
            <w:vAlign w:val="center"/>
          </w:tcPr>
          <w:p w14:paraId="990E0000">
            <w:pPr>
              <w:spacing w:after="0" w:line="240" w:lineRule="auto"/>
              <w:ind/>
              <w:jc w:val="center"/>
              <w:rPr>
                <w:rFonts w:ascii="Times New Roman" w:hAnsi="Times New Roman"/>
                <w:sz w:val="20"/>
              </w:rPr>
            </w:pPr>
            <w:r>
              <w:rPr>
                <w:rFonts w:ascii="Times New Roman" w:hAnsi="Times New Roman"/>
                <w:sz w:val="20"/>
              </w:rPr>
              <w:t>9 052,61</w:t>
            </w:r>
          </w:p>
        </w:tc>
        <w:tc>
          <w:tcPr>
            <w:tcW w:type="dxa" w:w="808"/>
            <w:tcBorders>
              <w:top w:sz="4" w:val="nil"/>
              <w:left w:sz="4" w:val="nil"/>
              <w:bottom w:color="000000" w:sz="4" w:val="single"/>
              <w:right w:color="000000" w:sz="4" w:val="single"/>
            </w:tcBorders>
            <w:shd w:fill="FFFFFF" w:val="clear"/>
            <w:vAlign w:val="center"/>
          </w:tcPr>
          <w:p w14:paraId="9A0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35"/>
        </w:trPr>
        <w:tc>
          <w:tcPr>
            <w:tcW w:type="dxa" w:w="3101"/>
            <w:tcBorders>
              <w:top w:sz="4" w:val="nil"/>
              <w:left w:color="000000" w:sz="4" w:val="single"/>
              <w:bottom w:color="000000" w:sz="4" w:val="single"/>
              <w:right w:color="000000" w:sz="4" w:val="single"/>
            </w:tcBorders>
            <w:shd w:fill="FFFFFF" w:val="clear"/>
            <w:vAlign w:val="center"/>
          </w:tcPr>
          <w:p w14:paraId="9B0E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9C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D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E0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F0E0000">
            <w:pPr>
              <w:spacing w:after="0" w:line="240" w:lineRule="auto"/>
              <w:ind/>
              <w:jc w:val="center"/>
              <w:rPr>
                <w:rFonts w:ascii="Times New Roman" w:hAnsi="Times New Roman"/>
                <w:sz w:val="20"/>
              </w:rPr>
            </w:pPr>
            <w:r>
              <w:rPr>
                <w:rFonts w:ascii="Times New Roman" w:hAnsi="Times New Roman"/>
                <w:sz w:val="20"/>
              </w:rPr>
              <w:t>14 4 01 00040</w:t>
            </w:r>
          </w:p>
        </w:tc>
        <w:tc>
          <w:tcPr>
            <w:tcW w:type="dxa" w:w="674"/>
            <w:tcBorders>
              <w:top w:sz="4" w:val="nil"/>
              <w:left w:sz="4" w:val="nil"/>
              <w:bottom w:color="000000" w:sz="4" w:val="single"/>
              <w:right w:color="000000" w:sz="4" w:val="single"/>
            </w:tcBorders>
            <w:shd w:fill="FFFFFF" w:val="clear"/>
            <w:vAlign w:val="center"/>
          </w:tcPr>
          <w:p w14:paraId="A00E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A10E0000">
            <w:pPr>
              <w:spacing w:after="0" w:line="240" w:lineRule="auto"/>
              <w:ind/>
              <w:jc w:val="center"/>
              <w:rPr>
                <w:rFonts w:ascii="Times New Roman" w:hAnsi="Times New Roman"/>
                <w:sz w:val="20"/>
              </w:rPr>
            </w:pPr>
            <w:r>
              <w:rPr>
                <w:rFonts w:ascii="Times New Roman" w:hAnsi="Times New Roman"/>
                <w:sz w:val="20"/>
              </w:rPr>
              <w:t>9 052,64</w:t>
            </w:r>
          </w:p>
        </w:tc>
        <w:tc>
          <w:tcPr>
            <w:tcW w:type="dxa" w:w="1349"/>
            <w:tcBorders>
              <w:top w:sz="4" w:val="nil"/>
              <w:left w:sz="4" w:val="nil"/>
              <w:bottom w:color="000000" w:sz="4" w:val="single"/>
              <w:right w:color="000000" w:sz="4" w:val="single"/>
            </w:tcBorders>
            <w:shd w:fill="FFFFFF" w:val="clear"/>
            <w:vAlign w:val="center"/>
          </w:tcPr>
          <w:p w14:paraId="A20E0000">
            <w:pPr>
              <w:spacing w:after="0" w:line="240" w:lineRule="auto"/>
              <w:ind/>
              <w:jc w:val="center"/>
              <w:rPr>
                <w:rFonts w:ascii="Times New Roman" w:hAnsi="Times New Roman"/>
                <w:sz w:val="20"/>
              </w:rPr>
            </w:pPr>
            <w:r>
              <w:rPr>
                <w:rFonts w:ascii="Times New Roman" w:hAnsi="Times New Roman"/>
                <w:sz w:val="20"/>
              </w:rPr>
              <w:t>9 052,61</w:t>
            </w:r>
          </w:p>
        </w:tc>
        <w:tc>
          <w:tcPr>
            <w:tcW w:type="dxa" w:w="808"/>
            <w:tcBorders>
              <w:top w:sz="4" w:val="nil"/>
              <w:left w:sz="4" w:val="nil"/>
              <w:bottom w:color="000000" w:sz="4" w:val="single"/>
              <w:right w:color="000000" w:sz="4" w:val="single"/>
            </w:tcBorders>
            <w:shd w:fill="FFFFFF" w:val="clear"/>
            <w:vAlign w:val="center"/>
          </w:tcPr>
          <w:p w14:paraId="A30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755"/>
        </w:trPr>
        <w:tc>
          <w:tcPr>
            <w:tcW w:type="dxa" w:w="3101"/>
            <w:tcBorders>
              <w:top w:sz="4" w:val="nil"/>
              <w:left w:color="000000" w:sz="4" w:val="single"/>
              <w:bottom w:color="000000" w:sz="4" w:val="single"/>
              <w:right w:color="000000" w:sz="4" w:val="single"/>
            </w:tcBorders>
            <w:shd w:fill="FFFFFF" w:val="clear"/>
            <w:vAlign w:val="center"/>
          </w:tcPr>
          <w:p w14:paraId="A40E0000">
            <w:pPr>
              <w:spacing w:after="0" w:line="240" w:lineRule="auto"/>
              <w:ind/>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82"/>
            <w:tcBorders>
              <w:top w:sz="4" w:val="nil"/>
              <w:left w:sz="4" w:val="nil"/>
              <w:bottom w:color="000000" w:sz="4" w:val="single"/>
              <w:right w:color="000000" w:sz="4" w:val="single"/>
            </w:tcBorders>
            <w:shd w:fill="FFFFFF" w:val="clear"/>
            <w:vAlign w:val="center"/>
          </w:tcPr>
          <w:p w14:paraId="A5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6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A7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80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9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A0E0000">
            <w:pPr>
              <w:spacing w:after="0" w:line="240" w:lineRule="auto"/>
              <w:ind/>
              <w:jc w:val="center"/>
              <w:rPr>
                <w:rFonts w:ascii="Times New Roman" w:hAnsi="Times New Roman"/>
                <w:sz w:val="20"/>
              </w:rPr>
            </w:pPr>
            <w:r>
              <w:rPr>
                <w:rFonts w:ascii="Times New Roman" w:hAnsi="Times New Roman"/>
                <w:sz w:val="20"/>
              </w:rPr>
              <w:t>256 593,34</w:t>
            </w:r>
          </w:p>
        </w:tc>
        <w:tc>
          <w:tcPr>
            <w:tcW w:type="dxa" w:w="1349"/>
            <w:tcBorders>
              <w:top w:sz="4" w:val="nil"/>
              <w:left w:sz="4" w:val="nil"/>
              <w:bottom w:color="000000" w:sz="4" w:val="single"/>
              <w:right w:color="000000" w:sz="4" w:val="single"/>
            </w:tcBorders>
            <w:shd w:fill="FFFFFF" w:val="clear"/>
            <w:vAlign w:val="center"/>
          </w:tcPr>
          <w:p w14:paraId="AB0E0000">
            <w:pPr>
              <w:spacing w:after="0" w:line="240" w:lineRule="auto"/>
              <w:ind/>
              <w:jc w:val="center"/>
              <w:rPr>
                <w:rFonts w:ascii="Times New Roman" w:hAnsi="Times New Roman"/>
                <w:sz w:val="20"/>
              </w:rPr>
            </w:pPr>
            <w:r>
              <w:rPr>
                <w:rFonts w:ascii="Times New Roman" w:hAnsi="Times New Roman"/>
                <w:sz w:val="20"/>
              </w:rPr>
              <w:t>255 667,27</w:t>
            </w:r>
          </w:p>
        </w:tc>
        <w:tc>
          <w:tcPr>
            <w:tcW w:type="dxa" w:w="808"/>
            <w:tcBorders>
              <w:top w:sz="4" w:val="nil"/>
              <w:left w:sz="4" w:val="nil"/>
              <w:bottom w:color="000000" w:sz="4" w:val="single"/>
              <w:right w:color="000000" w:sz="4" w:val="single"/>
            </w:tcBorders>
            <w:shd w:fill="FFFFFF" w:val="clear"/>
            <w:vAlign w:val="center"/>
          </w:tcPr>
          <w:p w14:paraId="AC0E0000">
            <w:pPr>
              <w:spacing w:after="0" w:line="240" w:lineRule="auto"/>
              <w:ind/>
              <w:jc w:val="center"/>
              <w:rPr>
                <w:rFonts w:ascii="Times New Roman" w:hAnsi="Times New Roman"/>
                <w:sz w:val="20"/>
              </w:rPr>
            </w:pPr>
            <w:r>
              <w:rPr>
                <w:rFonts w:ascii="Times New Roman" w:hAnsi="Times New Roman"/>
                <w:sz w:val="20"/>
              </w:rPr>
              <w:t>99,64</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AD0E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AE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F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B0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10E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B2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30E0000">
            <w:pPr>
              <w:spacing w:after="0" w:line="240" w:lineRule="auto"/>
              <w:ind/>
              <w:jc w:val="center"/>
              <w:rPr>
                <w:rFonts w:ascii="Times New Roman" w:hAnsi="Times New Roman"/>
                <w:sz w:val="20"/>
              </w:rPr>
            </w:pPr>
            <w:r>
              <w:rPr>
                <w:rFonts w:ascii="Times New Roman" w:hAnsi="Times New Roman"/>
                <w:sz w:val="20"/>
              </w:rPr>
              <w:t>256 593,34</w:t>
            </w:r>
          </w:p>
        </w:tc>
        <w:tc>
          <w:tcPr>
            <w:tcW w:type="dxa" w:w="1349"/>
            <w:tcBorders>
              <w:top w:sz="4" w:val="nil"/>
              <w:left w:sz="4" w:val="nil"/>
              <w:bottom w:color="000000" w:sz="4" w:val="single"/>
              <w:right w:color="000000" w:sz="4" w:val="single"/>
            </w:tcBorders>
            <w:shd w:fill="FFFFFF" w:val="clear"/>
            <w:vAlign w:val="center"/>
          </w:tcPr>
          <w:p w14:paraId="B40E0000">
            <w:pPr>
              <w:spacing w:after="0" w:line="240" w:lineRule="auto"/>
              <w:ind/>
              <w:jc w:val="center"/>
              <w:rPr>
                <w:rFonts w:ascii="Times New Roman" w:hAnsi="Times New Roman"/>
                <w:sz w:val="20"/>
              </w:rPr>
            </w:pPr>
            <w:r>
              <w:rPr>
                <w:rFonts w:ascii="Times New Roman" w:hAnsi="Times New Roman"/>
                <w:sz w:val="20"/>
              </w:rPr>
              <w:t>255 667,27</w:t>
            </w:r>
          </w:p>
        </w:tc>
        <w:tc>
          <w:tcPr>
            <w:tcW w:type="dxa" w:w="808"/>
            <w:tcBorders>
              <w:top w:sz="4" w:val="nil"/>
              <w:left w:sz="4" w:val="nil"/>
              <w:bottom w:color="000000" w:sz="4" w:val="single"/>
              <w:right w:color="000000" w:sz="4" w:val="single"/>
            </w:tcBorders>
            <w:shd w:fill="FFFFFF" w:val="clear"/>
            <w:vAlign w:val="center"/>
          </w:tcPr>
          <w:p w14:paraId="B50E0000">
            <w:pPr>
              <w:spacing w:after="0" w:line="240" w:lineRule="auto"/>
              <w:ind/>
              <w:jc w:val="center"/>
              <w:rPr>
                <w:rFonts w:ascii="Times New Roman" w:hAnsi="Times New Roman"/>
                <w:sz w:val="20"/>
              </w:rPr>
            </w:pPr>
            <w:r>
              <w:rPr>
                <w:rFonts w:ascii="Times New Roman" w:hAnsi="Times New Roman"/>
                <w:sz w:val="20"/>
              </w:rPr>
              <w:t>99,64</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B60E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B7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8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B9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A0E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BB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C0E0000">
            <w:pPr>
              <w:spacing w:after="0" w:line="240" w:lineRule="auto"/>
              <w:ind/>
              <w:jc w:val="center"/>
              <w:rPr>
                <w:rFonts w:ascii="Times New Roman" w:hAnsi="Times New Roman"/>
                <w:sz w:val="20"/>
              </w:rPr>
            </w:pPr>
            <w:r>
              <w:rPr>
                <w:rFonts w:ascii="Times New Roman" w:hAnsi="Times New Roman"/>
                <w:sz w:val="20"/>
              </w:rPr>
              <w:t>256 593,34</w:t>
            </w:r>
          </w:p>
        </w:tc>
        <w:tc>
          <w:tcPr>
            <w:tcW w:type="dxa" w:w="1349"/>
            <w:tcBorders>
              <w:top w:sz="4" w:val="nil"/>
              <w:left w:sz="4" w:val="nil"/>
              <w:bottom w:color="000000" w:sz="4" w:val="single"/>
              <w:right w:color="000000" w:sz="4" w:val="single"/>
            </w:tcBorders>
            <w:shd w:fill="FFFFFF" w:val="clear"/>
            <w:vAlign w:val="center"/>
          </w:tcPr>
          <w:p w14:paraId="BD0E0000">
            <w:pPr>
              <w:spacing w:after="0" w:line="240" w:lineRule="auto"/>
              <w:ind/>
              <w:jc w:val="center"/>
              <w:rPr>
                <w:rFonts w:ascii="Times New Roman" w:hAnsi="Times New Roman"/>
                <w:sz w:val="20"/>
              </w:rPr>
            </w:pPr>
            <w:r>
              <w:rPr>
                <w:rFonts w:ascii="Times New Roman" w:hAnsi="Times New Roman"/>
                <w:sz w:val="20"/>
              </w:rPr>
              <w:t>255 667,27</w:t>
            </w:r>
          </w:p>
        </w:tc>
        <w:tc>
          <w:tcPr>
            <w:tcW w:type="dxa" w:w="808"/>
            <w:tcBorders>
              <w:top w:sz="4" w:val="nil"/>
              <w:left w:sz="4" w:val="nil"/>
              <w:bottom w:color="000000" w:sz="4" w:val="single"/>
              <w:right w:color="000000" w:sz="4" w:val="single"/>
            </w:tcBorders>
            <w:shd w:fill="FFFFFF" w:val="clear"/>
            <w:vAlign w:val="center"/>
          </w:tcPr>
          <w:p w14:paraId="BE0E0000">
            <w:pPr>
              <w:spacing w:after="0" w:line="240" w:lineRule="auto"/>
              <w:ind/>
              <w:jc w:val="center"/>
              <w:rPr>
                <w:rFonts w:ascii="Times New Roman" w:hAnsi="Times New Roman"/>
                <w:sz w:val="20"/>
              </w:rPr>
            </w:pPr>
            <w:r>
              <w:rPr>
                <w:rFonts w:ascii="Times New Roman" w:hAnsi="Times New Roman"/>
                <w:sz w:val="20"/>
              </w:rPr>
              <w:t>99,64</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BF0E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C0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1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C2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30E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C4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50E0000">
            <w:pPr>
              <w:spacing w:after="0" w:line="240" w:lineRule="auto"/>
              <w:ind/>
              <w:jc w:val="center"/>
              <w:rPr>
                <w:rFonts w:ascii="Times New Roman" w:hAnsi="Times New Roman"/>
                <w:sz w:val="20"/>
              </w:rPr>
            </w:pPr>
            <w:r>
              <w:rPr>
                <w:rFonts w:ascii="Times New Roman" w:hAnsi="Times New Roman"/>
                <w:sz w:val="20"/>
              </w:rPr>
              <w:t>256 593,34</w:t>
            </w:r>
          </w:p>
        </w:tc>
        <w:tc>
          <w:tcPr>
            <w:tcW w:type="dxa" w:w="1349"/>
            <w:tcBorders>
              <w:top w:sz="4" w:val="nil"/>
              <w:left w:sz="4" w:val="nil"/>
              <w:bottom w:color="000000" w:sz="4" w:val="single"/>
              <w:right w:color="000000" w:sz="4" w:val="single"/>
            </w:tcBorders>
            <w:shd w:fill="FFFFFF" w:val="clear"/>
            <w:vAlign w:val="center"/>
          </w:tcPr>
          <w:p w14:paraId="C60E0000">
            <w:pPr>
              <w:spacing w:after="0" w:line="240" w:lineRule="auto"/>
              <w:ind/>
              <w:jc w:val="center"/>
              <w:rPr>
                <w:rFonts w:ascii="Times New Roman" w:hAnsi="Times New Roman"/>
                <w:sz w:val="20"/>
              </w:rPr>
            </w:pPr>
            <w:r>
              <w:rPr>
                <w:rFonts w:ascii="Times New Roman" w:hAnsi="Times New Roman"/>
                <w:sz w:val="20"/>
              </w:rPr>
              <w:t>255 667,27</w:t>
            </w:r>
          </w:p>
        </w:tc>
        <w:tc>
          <w:tcPr>
            <w:tcW w:type="dxa" w:w="808"/>
            <w:tcBorders>
              <w:top w:sz="4" w:val="nil"/>
              <w:left w:sz="4" w:val="nil"/>
              <w:bottom w:color="000000" w:sz="4" w:val="single"/>
              <w:right w:color="000000" w:sz="4" w:val="single"/>
            </w:tcBorders>
            <w:shd w:fill="FFFFFF" w:val="clear"/>
            <w:vAlign w:val="center"/>
          </w:tcPr>
          <w:p w14:paraId="C70E0000">
            <w:pPr>
              <w:spacing w:after="0" w:line="240" w:lineRule="auto"/>
              <w:ind/>
              <w:jc w:val="center"/>
              <w:rPr>
                <w:rFonts w:ascii="Times New Roman" w:hAnsi="Times New Roman"/>
                <w:sz w:val="20"/>
              </w:rPr>
            </w:pPr>
            <w:r>
              <w:rPr>
                <w:rFonts w:ascii="Times New Roman" w:hAnsi="Times New Roman"/>
                <w:sz w:val="20"/>
              </w:rPr>
              <w:t>99,64</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C80E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C9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A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CB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C0E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CD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E0E0000">
            <w:pPr>
              <w:spacing w:after="0" w:line="240" w:lineRule="auto"/>
              <w:ind/>
              <w:jc w:val="center"/>
              <w:rPr>
                <w:rFonts w:ascii="Times New Roman" w:hAnsi="Times New Roman"/>
                <w:sz w:val="20"/>
              </w:rPr>
            </w:pPr>
            <w:r>
              <w:rPr>
                <w:rFonts w:ascii="Times New Roman" w:hAnsi="Times New Roman"/>
                <w:sz w:val="20"/>
              </w:rPr>
              <w:t>236 473,25</w:t>
            </w:r>
          </w:p>
        </w:tc>
        <w:tc>
          <w:tcPr>
            <w:tcW w:type="dxa" w:w="1349"/>
            <w:tcBorders>
              <w:top w:sz="4" w:val="nil"/>
              <w:left w:sz="4" w:val="nil"/>
              <w:bottom w:color="000000" w:sz="4" w:val="single"/>
              <w:right w:color="000000" w:sz="4" w:val="single"/>
            </w:tcBorders>
            <w:shd w:fill="FFFFFF" w:val="clear"/>
            <w:vAlign w:val="center"/>
          </w:tcPr>
          <w:p w14:paraId="CF0E0000">
            <w:pPr>
              <w:spacing w:after="0" w:line="240" w:lineRule="auto"/>
              <w:ind/>
              <w:jc w:val="center"/>
              <w:rPr>
                <w:rFonts w:ascii="Times New Roman" w:hAnsi="Times New Roman"/>
                <w:sz w:val="20"/>
              </w:rPr>
            </w:pPr>
            <w:r>
              <w:rPr>
                <w:rFonts w:ascii="Times New Roman" w:hAnsi="Times New Roman"/>
                <w:sz w:val="20"/>
              </w:rPr>
              <w:t>235 547,91</w:t>
            </w:r>
          </w:p>
        </w:tc>
        <w:tc>
          <w:tcPr>
            <w:tcW w:type="dxa" w:w="808"/>
            <w:tcBorders>
              <w:top w:sz="4" w:val="nil"/>
              <w:left w:sz="4" w:val="nil"/>
              <w:bottom w:color="000000" w:sz="4" w:val="single"/>
              <w:right w:color="000000" w:sz="4" w:val="single"/>
            </w:tcBorders>
            <w:shd w:fill="FFFFFF" w:val="clear"/>
            <w:vAlign w:val="center"/>
          </w:tcPr>
          <w:p w14:paraId="D00E0000">
            <w:pPr>
              <w:spacing w:after="0" w:line="240" w:lineRule="auto"/>
              <w:ind/>
              <w:jc w:val="center"/>
              <w:rPr>
                <w:rFonts w:ascii="Times New Roman" w:hAnsi="Times New Roman"/>
                <w:sz w:val="20"/>
              </w:rPr>
            </w:pPr>
            <w:r>
              <w:rPr>
                <w:rFonts w:ascii="Times New Roman" w:hAnsi="Times New Roman"/>
                <w:sz w:val="20"/>
              </w:rPr>
              <w:t>99,61</w:t>
            </w:r>
          </w:p>
        </w:tc>
      </w:tr>
      <w:tr>
        <w:trPr>
          <w:trHeight w:hRule="atLeast" w:val="1995"/>
        </w:trPr>
        <w:tc>
          <w:tcPr>
            <w:tcW w:type="dxa" w:w="3101"/>
            <w:tcBorders>
              <w:top w:sz="4" w:val="nil"/>
              <w:left w:color="000000" w:sz="4" w:val="single"/>
              <w:bottom w:color="000000" w:sz="4" w:val="single"/>
              <w:right w:color="000000" w:sz="4" w:val="single"/>
            </w:tcBorders>
            <w:shd w:fill="FFFFFF" w:val="clear"/>
            <w:vAlign w:val="center"/>
          </w:tcPr>
          <w:p w14:paraId="D10E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D2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3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D4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50E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D60E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D70E0000">
            <w:pPr>
              <w:spacing w:after="0" w:line="240" w:lineRule="auto"/>
              <w:ind/>
              <w:jc w:val="center"/>
              <w:rPr>
                <w:rFonts w:ascii="Times New Roman" w:hAnsi="Times New Roman"/>
                <w:sz w:val="20"/>
              </w:rPr>
            </w:pPr>
            <w:r>
              <w:rPr>
                <w:rFonts w:ascii="Times New Roman" w:hAnsi="Times New Roman"/>
                <w:sz w:val="20"/>
              </w:rPr>
              <w:t>222 477,12</w:t>
            </w:r>
          </w:p>
        </w:tc>
        <w:tc>
          <w:tcPr>
            <w:tcW w:type="dxa" w:w="1349"/>
            <w:tcBorders>
              <w:top w:sz="4" w:val="nil"/>
              <w:left w:sz="4" w:val="nil"/>
              <w:bottom w:color="000000" w:sz="4" w:val="single"/>
              <w:right w:color="000000" w:sz="4" w:val="single"/>
            </w:tcBorders>
            <w:shd w:fill="FFFFFF" w:val="clear"/>
            <w:vAlign w:val="center"/>
          </w:tcPr>
          <w:p w14:paraId="D80E0000">
            <w:pPr>
              <w:spacing w:after="0" w:line="240" w:lineRule="auto"/>
              <w:ind/>
              <w:jc w:val="center"/>
              <w:rPr>
                <w:rFonts w:ascii="Times New Roman" w:hAnsi="Times New Roman"/>
                <w:sz w:val="20"/>
              </w:rPr>
            </w:pPr>
            <w:r>
              <w:rPr>
                <w:rFonts w:ascii="Times New Roman" w:hAnsi="Times New Roman"/>
                <w:sz w:val="20"/>
              </w:rPr>
              <w:t>221 730,86</w:t>
            </w:r>
          </w:p>
        </w:tc>
        <w:tc>
          <w:tcPr>
            <w:tcW w:type="dxa" w:w="808"/>
            <w:tcBorders>
              <w:top w:sz="4" w:val="nil"/>
              <w:left w:sz="4" w:val="nil"/>
              <w:bottom w:color="000000" w:sz="4" w:val="single"/>
              <w:right w:color="000000" w:sz="4" w:val="single"/>
            </w:tcBorders>
            <w:shd w:fill="FFFFFF" w:val="clear"/>
            <w:vAlign w:val="center"/>
          </w:tcPr>
          <w:p w14:paraId="D90E0000">
            <w:pPr>
              <w:spacing w:after="0" w:line="240" w:lineRule="auto"/>
              <w:ind/>
              <w:jc w:val="center"/>
              <w:rPr>
                <w:rFonts w:ascii="Times New Roman" w:hAnsi="Times New Roman"/>
                <w:sz w:val="20"/>
              </w:rPr>
            </w:pPr>
            <w:r>
              <w:rPr>
                <w:rFonts w:ascii="Times New Roman" w:hAnsi="Times New Roman"/>
                <w:sz w:val="20"/>
              </w:rPr>
              <w:t>99,66</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DA0E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B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C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DD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E0E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DF0E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00E0000">
            <w:pPr>
              <w:spacing w:after="0" w:line="240" w:lineRule="auto"/>
              <w:ind/>
              <w:jc w:val="center"/>
              <w:rPr>
                <w:rFonts w:ascii="Times New Roman" w:hAnsi="Times New Roman"/>
                <w:sz w:val="20"/>
              </w:rPr>
            </w:pPr>
            <w:r>
              <w:rPr>
                <w:rFonts w:ascii="Times New Roman" w:hAnsi="Times New Roman"/>
                <w:sz w:val="20"/>
              </w:rPr>
              <w:t>13 996,13</w:t>
            </w:r>
          </w:p>
        </w:tc>
        <w:tc>
          <w:tcPr>
            <w:tcW w:type="dxa" w:w="1349"/>
            <w:tcBorders>
              <w:top w:sz="4" w:val="nil"/>
              <w:left w:sz="4" w:val="nil"/>
              <w:bottom w:color="000000" w:sz="4" w:val="single"/>
              <w:right w:color="000000" w:sz="4" w:val="single"/>
            </w:tcBorders>
            <w:shd w:fill="FFFFFF" w:val="clear"/>
            <w:vAlign w:val="center"/>
          </w:tcPr>
          <w:p w14:paraId="E10E0000">
            <w:pPr>
              <w:spacing w:after="0" w:line="240" w:lineRule="auto"/>
              <w:ind/>
              <w:jc w:val="center"/>
              <w:rPr>
                <w:rFonts w:ascii="Times New Roman" w:hAnsi="Times New Roman"/>
                <w:sz w:val="20"/>
              </w:rPr>
            </w:pPr>
            <w:r>
              <w:rPr>
                <w:rFonts w:ascii="Times New Roman" w:hAnsi="Times New Roman"/>
                <w:sz w:val="20"/>
              </w:rPr>
              <w:t>13 817,05</w:t>
            </w:r>
          </w:p>
        </w:tc>
        <w:tc>
          <w:tcPr>
            <w:tcW w:type="dxa" w:w="808"/>
            <w:tcBorders>
              <w:top w:sz="4" w:val="nil"/>
              <w:left w:sz="4" w:val="nil"/>
              <w:bottom w:color="000000" w:sz="4" w:val="single"/>
              <w:right w:color="000000" w:sz="4" w:val="single"/>
            </w:tcBorders>
            <w:shd w:fill="FFFFFF" w:val="clear"/>
            <w:vAlign w:val="center"/>
          </w:tcPr>
          <w:p w14:paraId="E20E0000">
            <w:pPr>
              <w:spacing w:after="0" w:line="240" w:lineRule="auto"/>
              <w:ind/>
              <w:jc w:val="center"/>
              <w:rPr>
                <w:rFonts w:ascii="Times New Roman" w:hAnsi="Times New Roman"/>
                <w:sz w:val="20"/>
              </w:rPr>
            </w:pPr>
            <w:r>
              <w:rPr>
                <w:rFonts w:ascii="Times New Roman" w:hAnsi="Times New Roman"/>
                <w:sz w:val="20"/>
              </w:rPr>
              <w:t>98,72</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E30E0000">
            <w:pPr>
              <w:spacing w:after="0" w:line="240" w:lineRule="auto"/>
              <w:ind/>
              <w:rPr>
                <w:rFonts w:ascii="Times New Roman" w:hAnsi="Times New Roman"/>
                <w:sz w:val="20"/>
              </w:rPr>
            </w:pPr>
            <w:r>
              <w:rPr>
                <w:rFonts w:ascii="Times New Roman" w:hAnsi="Times New Roman"/>
                <w:sz w:val="20"/>
              </w:rPr>
              <w:t xml:space="preserve">Глава местной администрации  </w:t>
            </w:r>
          </w:p>
        </w:tc>
        <w:tc>
          <w:tcPr>
            <w:tcW w:type="dxa" w:w="582"/>
            <w:tcBorders>
              <w:top w:sz="4" w:val="nil"/>
              <w:left w:sz="4" w:val="nil"/>
              <w:bottom w:color="000000" w:sz="4" w:val="single"/>
              <w:right w:color="000000" w:sz="4" w:val="single"/>
            </w:tcBorders>
            <w:shd w:fill="FFFFFF" w:val="clear"/>
            <w:vAlign w:val="center"/>
          </w:tcPr>
          <w:p w14:paraId="E4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5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6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E70E0000">
            <w:pPr>
              <w:spacing w:after="0" w:line="240" w:lineRule="auto"/>
              <w:ind/>
              <w:jc w:val="center"/>
              <w:rPr>
                <w:rFonts w:ascii="Times New Roman" w:hAnsi="Times New Roman"/>
                <w:sz w:val="20"/>
              </w:rPr>
            </w:pPr>
            <w:r>
              <w:rPr>
                <w:rFonts w:ascii="Times New Roman" w:hAnsi="Times New Roman"/>
                <w:sz w:val="20"/>
              </w:rPr>
              <w:t>14 4 01 00050</w:t>
            </w:r>
          </w:p>
        </w:tc>
        <w:tc>
          <w:tcPr>
            <w:tcW w:type="dxa" w:w="674"/>
            <w:tcBorders>
              <w:top w:sz="4" w:val="nil"/>
              <w:left w:sz="4" w:val="nil"/>
              <w:bottom w:color="000000" w:sz="4" w:val="single"/>
              <w:right w:color="000000" w:sz="4" w:val="single"/>
            </w:tcBorders>
            <w:shd w:fill="FFFFFF" w:val="clear"/>
            <w:vAlign w:val="center"/>
          </w:tcPr>
          <w:p w14:paraId="E8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90E0000">
            <w:pPr>
              <w:spacing w:after="0" w:line="240" w:lineRule="auto"/>
              <w:ind/>
              <w:jc w:val="center"/>
              <w:rPr>
                <w:rFonts w:ascii="Times New Roman" w:hAnsi="Times New Roman"/>
                <w:sz w:val="20"/>
              </w:rPr>
            </w:pPr>
            <w:r>
              <w:rPr>
                <w:rFonts w:ascii="Times New Roman" w:hAnsi="Times New Roman"/>
                <w:sz w:val="20"/>
              </w:rPr>
              <w:t>8 653,29</w:t>
            </w:r>
          </w:p>
        </w:tc>
        <w:tc>
          <w:tcPr>
            <w:tcW w:type="dxa" w:w="1349"/>
            <w:tcBorders>
              <w:top w:sz="4" w:val="nil"/>
              <w:left w:sz="4" w:val="nil"/>
              <w:bottom w:color="000000" w:sz="4" w:val="single"/>
              <w:right w:color="000000" w:sz="4" w:val="single"/>
            </w:tcBorders>
            <w:shd w:fill="FFFFFF" w:val="clear"/>
            <w:vAlign w:val="center"/>
          </w:tcPr>
          <w:p w14:paraId="EA0E0000">
            <w:pPr>
              <w:spacing w:after="0" w:line="240" w:lineRule="auto"/>
              <w:ind/>
              <w:jc w:val="center"/>
              <w:rPr>
                <w:rFonts w:ascii="Times New Roman" w:hAnsi="Times New Roman"/>
                <w:sz w:val="20"/>
              </w:rPr>
            </w:pPr>
            <w:r>
              <w:rPr>
                <w:rFonts w:ascii="Times New Roman" w:hAnsi="Times New Roman"/>
                <w:sz w:val="20"/>
              </w:rPr>
              <w:t>8 652,56</w:t>
            </w:r>
          </w:p>
        </w:tc>
        <w:tc>
          <w:tcPr>
            <w:tcW w:type="dxa" w:w="808"/>
            <w:tcBorders>
              <w:top w:sz="4" w:val="nil"/>
              <w:left w:sz="4" w:val="nil"/>
              <w:bottom w:color="000000" w:sz="4" w:val="single"/>
              <w:right w:color="000000" w:sz="4" w:val="single"/>
            </w:tcBorders>
            <w:shd w:fill="FFFFFF" w:val="clear"/>
            <w:vAlign w:val="center"/>
          </w:tcPr>
          <w:p w14:paraId="EB0E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EC0E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ED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E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F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00E0000">
            <w:pPr>
              <w:spacing w:after="0" w:line="240" w:lineRule="auto"/>
              <w:ind/>
              <w:jc w:val="center"/>
              <w:rPr>
                <w:rFonts w:ascii="Times New Roman" w:hAnsi="Times New Roman"/>
                <w:sz w:val="20"/>
              </w:rPr>
            </w:pPr>
            <w:r>
              <w:rPr>
                <w:rFonts w:ascii="Times New Roman" w:hAnsi="Times New Roman"/>
                <w:sz w:val="20"/>
              </w:rPr>
              <w:t>14 4 01 00050</w:t>
            </w:r>
          </w:p>
        </w:tc>
        <w:tc>
          <w:tcPr>
            <w:tcW w:type="dxa" w:w="674"/>
            <w:tcBorders>
              <w:top w:sz="4" w:val="nil"/>
              <w:left w:sz="4" w:val="nil"/>
              <w:bottom w:color="000000" w:sz="4" w:val="single"/>
              <w:right w:color="000000" w:sz="4" w:val="single"/>
            </w:tcBorders>
            <w:shd w:fill="FFFFFF" w:val="clear"/>
            <w:vAlign w:val="center"/>
          </w:tcPr>
          <w:p w14:paraId="F10E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F20E0000">
            <w:pPr>
              <w:spacing w:after="0" w:line="240" w:lineRule="auto"/>
              <w:ind/>
              <w:jc w:val="center"/>
              <w:rPr>
                <w:rFonts w:ascii="Times New Roman" w:hAnsi="Times New Roman"/>
                <w:sz w:val="20"/>
              </w:rPr>
            </w:pPr>
            <w:r>
              <w:rPr>
                <w:rFonts w:ascii="Times New Roman" w:hAnsi="Times New Roman"/>
                <w:sz w:val="20"/>
              </w:rPr>
              <w:t>8 653,29</w:t>
            </w:r>
          </w:p>
        </w:tc>
        <w:tc>
          <w:tcPr>
            <w:tcW w:type="dxa" w:w="1349"/>
            <w:tcBorders>
              <w:top w:sz="4" w:val="nil"/>
              <w:left w:sz="4" w:val="nil"/>
              <w:bottom w:color="000000" w:sz="4" w:val="single"/>
              <w:right w:color="000000" w:sz="4" w:val="single"/>
            </w:tcBorders>
            <w:shd w:fill="FFFFFF" w:val="clear"/>
            <w:vAlign w:val="center"/>
          </w:tcPr>
          <w:p w14:paraId="F30E0000">
            <w:pPr>
              <w:spacing w:after="0" w:line="240" w:lineRule="auto"/>
              <w:ind/>
              <w:jc w:val="center"/>
              <w:rPr>
                <w:rFonts w:ascii="Times New Roman" w:hAnsi="Times New Roman"/>
                <w:sz w:val="20"/>
              </w:rPr>
            </w:pPr>
            <w:r>
              <w:rPr>
                <w:rFonts w:ascii="Times New Roman" w:hAnsi="Times New Roman"/>
                <w:sz w:val="20"/>
              </w:rPr>
              <w:t>8 652,56</w:t>
            </w:r>
          </w:p>
        </w:tc>
        <w:tc>
          <w:tcPr>
            <w:tcW w:type="dxa" w:w="808"/>
            <w:tcBorders>
              <w:top w:sz="4" w:val="nil"/>
              <w:left w:sz="4" w:val="nil"/>
              <w:bottom w:color="000000" w:sz="4" w:val="single"/>
              <w:right w:color="000000" w:sz="4" w:val="single"/>
            </w:tcBorders>
            <w:shd w:fill="FFFFFF" w:val="clear"/>
            <w:vAlign w:val="center"/>
          </w:tcPr>
          <w:p w14:paraId="F40E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F50E0000">
            <w:pPr>
              <w:spacing w:after="0" w:line="240" w:lineRule="auto"/>
              <w:ind/>
              <w:rPr>
                <w:rFonts w:ascii="Times New Roman" w:hAnsi="Times New Roman"/>
                <w:sz w:val="20"/>
              </w:rPr>
            </w:pPr>
            <w:r>
              <w:rPr>
                <w:rFonts w:ascii="Times New Roman" w:hAnsi="Times New Roman"/>
                <w:sz w:val="20"/>
              </w:rPr>
              <w:t>Организация работы комиссий по делам несовершеннолетних и защите их прав</w:t>
            </w:r>
          </w:p>
        </w:tc>
        <w:tc>
          <w:tcPr>
            <w:tcW w:type="dxa" w:w="582"/>
            <w:tcBorders>
              <w:top w:sz="4" w:val="nil"/>
              <w:left w:sz="4" w:val="nil"/>
              <w:bottom w:color="000000" w:sz="4" w:val="single"/>
              <w:right w:color="000000" w:sz="4" w:val="single"/>
            </w:tcBorders>
            <w:shd w:fill="FFFFFF" w:val="clear"/>
            <w:vAlign w:val="center"/>
          </w:tcPr>
          <w:p w14:paraId="F6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70E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80E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90E0000">
            <w:pPr>
              <w:spacing w:after="0" w:line="240" w:lineRule="auto"/>
              <w:ind/>
              <w:jc w:val="center"/>
              <w:rPr>
                <w:rFonts w:ascii="Times New Roman" w:hAnsi="Times New Roman"/>
                <w:sz w:val="20"/>
              </w:rPr>
            </w:pPr>
            <w:r>
              <w:rPr>
                <w:rFonts w:ascii="Times New Roman" w:hAnsi="Times New Roman"/>
                <w:sz w:val="20"/>
              </w:rPr>
              <w:t>14 4 01 03060</w:t>
            </w:r>
          </w:p>
        </w:tc>
        <w:tc>
          <w:tcPr>
            <w:tcW w:type="dxa" w:w="674"/>
            <w:tcBorders>
              <w:top w:sz="4" w:val="nil"/>
              <w:left w:sz="4" w:val="nil"/>
              <w:bottom w:color="000000" w:sz="4" w:val="single"/>
              <w:right w:color="000000" w:sz="4" w:val="single"/>
            </w:tcBorders>
            <w:shd w:fill="FFFFFF" w:val="clear"/>
            <w:vAlign w:val="center"/>
          </w:tcPr>
          <w:p w14:paraId="FA0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B0E0000">
            <w:pPr>
              <w:spacing w:after="0" w:line="240" w:lineRule="auto"/>
              <w:ind/>
              <w:jc w:val="center"/>
              <w:rPr>
                <w:rFonts w:ascii="Times New Roman" w:hAnsi="Times New Roman"/>
                <w:sz w:val="20"/>
              </w:rPr>
            </w:pPr>
            <w:r>
              <w:rPr>
                <w:rFonts w:ascii="Times New Roman" w:hAnsi="Times New Roman"/>
                <w:sz w:val="20"/>
              </w:rPr>
              <w:t>11 466,80</w:t>
            </w:r>
          </w:p>
        </w:tc>
        <w:tc>
          <w:tcPr>
            <w:tcW w:type="dxa" w:w="1349"/>
            <w:tcBorders>
              <w:top w:sz="4" w:val="nil"/>
              <w:left w:sz="4" w:val="nil"/>
              <w:bottom w:color="000000" w:sz="4" w:val="single"/>
              <w:right w:color="000000" w:sz="4" w:val="single"/>
            </w:tcBorders>
            <w:shd w:fill="FFFFFF" w:val="clear"/>
            <w:vAlign w:val="center"/>
          </w:tcPr>
          <w:p w14:paraId="FC0E0000">
            <w:pPr>
              <w:spacing w:after="0" w:line="240" w:lineRule="auto"/>
              <w:ind/>
              <w:jc w:val="center"/>
              <w:rPr>
                <w:rFonts w:ascii="Times New Roman" w:hAnsi="Times New Roman"/>
                <w:sz w:val="20"/>
              </w:rPr>
            </w:pPr>
            <w:r>
              <w:rPr>
                <w:rFonts w:ascii="Times New Roman" w:hAnsi="Times New Roman"/>
                <w:sz w:val="20"/>
              </w:rPr>
              <w:t>11 466,80</w:t>
            </w:r>
          </w:p>
        </w:tc>
        <w:tc>
          <w:tcPr>
            <w:tcW w:type="dxa" w:w="808"/>
            <w:tcBorders>
              <w:top w:sz="4" w:val="nil"/>
              <w:left w:sz="4" w:val="nil"/>
              <w:bottom w:color="000000" w:sz="4" w:val="single"/>
              <w:right w:color="000000" w:sz="4" w:val="single"/>
            </w:tcBorders>
            <w:shd w:fill="FFFFFF" w:val="clear"/>
            <w:vAlign w:val="center"/>
          </w:tcPr>
          <w:p w14:paraId="FD0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FE0E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FF0E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0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10F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20F0000">
            <w:pPr>
              <w:spacing w:after="0" w:line="240" w:lineRule="auto"/>
              <w:ind/>
              <w:jc w:val="center"/>
              <w:rPr>
                <w:rFonts w:ascii="Times New Roman" w:hAnsi="Times New Roman"/>
                <w:sz w:val="20"/>
              </w:rPr>
            </w:pPr>
            <w:r>
              <w:rPr>
                <w:rFonts w:ascii="Times New Roman" w:hAnsi="Times New Roman"/>
                <w:sz w:val="20"/>
              </w:rPr>
              <w:t>14 4 01 03060</w:t>
            </w:r>
          </w:p>
        </w:tc>
        <w:tc>
          <w:tcPr>
            <w:tcW w:type="dxa" w:w="674"/>
            <w:tcBorders>
              <w:top w:sz="4" w:val="nil"/>
              <w:left w:sz="4" w:val="nil"/>
              <w:bottom w:color="000000" w:sz="4" w:val="single"/>
              <w:right w:color="000000" w:sz="4" w:val="single"/>
            </w:tcBorders>
            <w:shd w:fill="FFFFFF" w:val="clear"/>
            <w:vAlign w:val="center"/>
          </w:tcPr>
          <w:p w14:paraId="030F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040F0000">
            <w:pPr>
              <w:spacing w:after="0" w:line="240" w:lineRule="auto"/>
              <w:ind/>
              <w:jc w:val="center"/>
              <w:rPr>
                <w:rFonts w:ascii="Times New Roman" w:hAnsi="Times New Roman"/>
                <w:sz w:val="20"/>
              </w:rPr>
            </w:pPr>
            <w:r>
              <w:rPr>
                <w:rFonts w:ascii="Times New Roman" w:hAnsi="Times New Roman"/>
                <w:sz w:val="20"/>
              </w:rPr>
              <w:t>10 920,80</w:t>
            </w:r>
          </w:p>
        </w:tc>
        <w:tc>
          <w:tcPr>
            <w:tcW w:type="dxa" w:w="1349"/>
            <w:tcBorders>
              <w:top w:sz="4" w:val="nil"/>
              <w:left w:sz="4" w:val="nil"/>
              <w:bottom w:color="000000" w:sz="4" w:val="single"/>
              <w:right w:color="000000" w:sz="4" w:val="single"/>
            </w:tcBorders>
            <w:shd w:fill="FFFFFF" w:val="clear"/>
            <w:vAlign w:val="center"/>
          </w:tcPr>
          <w:p w14:paraId="050F0000">
            <w:pPr>
              <w:spacing w:after="0" w:line="240" w:lineRule="auto"/>
              <w:ind/>
              <w:jc w:val="center"/>
              <w:rPr>
                <w:rFonts w:ascii="Times New Roman" w:hAnsi="Times New Roman"/>
                <w:sz w:val="20"/>
              </w:rPr>
            </w:pPr>
            <w:r>
              <w:rPr>
                <w:rFonts w:ascii="Times New Roman" w:hAnsi="Times New Roman"/>
                <w:sz w:val="20"/>
              </w:rPr>
              <w:t>10 920,80</w:t>
            </w:r>
          </w:p>
        </w:tc>
        <w:tc>
          <w:tcPr>
            <w:tcW w:type="dxa" w:w="808"/>
            <w:tcBorders>
              <w:top w:sz="4" w:val="nil"/>
              <w:left w:sz="4" w:val="nil"/>
              <w:bottom w:color="000000" w:sz="4" w:val="single"/>
              <w:right w:color="000000" w:sz="4" w:val="single"/>
            </w:tcBorders>
            <w:shd w:fill="FFFFFF" w:val="clear"/>
            <w:vAlign w:val="center"/>
          </w:tcPr>
          <w:p w14:paraId="060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070F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8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9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A0F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B0F0000">
            <w:pPr>
              <w:spacing w:after="0" w:line="240" w:lineRule="auto"/>
              <w:ind/>
              <w:jc w:val="center"/>
              <w:rPr>
                <w:rFonts w:ascii="Times New Roman" w:hAnsi="Times New Roman"/>
                <w:sz w:val="20"/>
              </w:rPr>
            </w:pPr>
            <w:r>
              <w:rPr>
                <w:rFonts w:ascii="Times New Roman" w:hAnsi="Times New Roman"/>
                <w:sz w:val="20"/>
              </w:rPr>
              <w:t>14 4 01 03060</w:t>
            </w:r>
          </w:p>
        </w:tc>
        <w:tc>
          <w:tcPr>
            <w:tcW w:type="dxa" w:w="674"/>
            <w:tcBorders>
              <w:top w:sz="4" w:val="nil"/>
              <w:left w:sz="4" w:val="nil"/>
              <w:bottom w:color="000000" w:sz="4" w:val="single"/>
              <w:right w:color="000000" w:sz="4" w:val="single"/>
            </w:tcBorders>
            <w:shd w:fill="FFFFFF" w:val="clear"/>
            <w:vAlign w:val="center"/>
          </w:tcPr>
          <w:p w14:paraId="0C0F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D0F0000">
            <w:pPr>
              <w:spacing w:after="0" w:line="240" w:lineRule="auto"/>
              <w:ind/>
              <w:jc w:val="center"/>
              <w:rPr>
                <w:rFonts w:ascii="Times New Roman" w:hAnsi="Times New Roman"/>
                <w:sz w:val="20"/>
              </w:rPr>
            </w:pPr>
            <w:r>
              <w:rPr>
                <w:rFonts w:ascii="Times New Roman" w:hAnsi="Times New Roman"/>
                <w:sz w:val="20"/>
              </w:rPr>
              <w:t>546,00</w:t>
            </w:r>
          </w:p>
        </w:tc>
        <w:tc>
          <w:tcPr>
            <w:tcW w:type="dxa" w:w="1349"/>
            <w:tcBorders>
              <w:top w:sz="4" w:val="nil"/>
              <w:left w:sz="4" w:val="nil"/>
              <w:bottom w:color="000000" w:sz="4" w:val="single"/>
              <w:right w:color="000000" w:sz="4" w:val="single"/>
            </w:tcBorders>
            <w:shd w:fill="FFFFFF" w:val="clear"/>
            <w:vAlign w:val="center"/>
          </w:tcPr>
          <w:p w14:paraId="0E0F0000">
            <w:pPr>
              <w:spacing w:after="0" w:line="240" w:lineRule="auto"/>
              <w:ind/>
              <w:jc w:val="center"/>
              <w:rPr>
                <w:rFonts w:ascii="Times New Roman" w:hAnsi="Times New Roman"/>
                <w:sz w:val="20"/>
              </w:rPr>
            </w:pPr>
            <w:r>
              <w:rPr>
                <w:rFonts w:ascii="Times New Roman" w:hAnsi="Times New Roman"/>
                <w:sz w:val="20"/>
              </w:rPr>
              <w:t>546,00</w:t>
            </w:r>
          </w:p>
        </w:tc>
        <w:tc>
          <w:tcPr>
            <w:tcW w:type="dxa" w:w="808"/>
            <w:tcBorders>
              <w:top w:sz="4" w:val="nil"/>
              <w:left w:sz="4" w:val="nil"/>
              <w:bottom w:color="000000" w:sz="4" w:val="single"/>
              <w:right w:color="000000" w:sz="4" w:val="single"/>
            </w:tcBorders>
            <w:shd w:fill="FFFFFF" w:val="clear"/>
            <w:vAlign w:val="center"/>
          </w:tcPr>
          <w:p w14:paraId="0F0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100F0000">
            <w:pPr>
              <w:spacing w:after="0" w:line="240" w:lineRule="auto"/>
              <w:ind/>
              <w:rPr>
                <w:rFonts w:ascii="Times New Roman" w:hAnsi="Times New Roman"/>
                <w:sz w:val="20"/>
              </w:rPr>
            </w:pPr>
            <w:r>
              <w:rPr>
                <w:rFonts w:ascii="Times New Roman" w:hAnsi="Times New Roman"/>
                <w:sz w:val="20"/>
              </w:rPr>
              <w:t>Судебная система</w:t>
            </w:r>
          </w:p>
        </w:tc>
        <w:tc>
          <w:tcPr>
            <w:tcW w:type="dxa" w:w="582"/>
            <w:tcBorders>
              <w:top w:sz="4" w:val="nil"/>
              <w:left w:sz="4" w:val="nil"/>
              <w:bottom w:color="000000" w:sz="4" w:val="single"/>
              <w:right w:color="000000" w:sz="4" w:val="single"/>
            </w:tcBorders>
            <w:shd w:fill="FFFFFF" w:val="clear"/>
            <w:vAlign w:val="center"/>
          </w:tcPr>
          <w:p w14:paraId="11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2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130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40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5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60F0000">
            <w:pPr>
              <w:spacing w:after="0" w:line="240" w:lineRule="auto"/>
              <w:ind/>
              <w:jc w:val="center"/>
              <w:rPr>
                <w:rFonts w:ascii="Times New Roman" w:hAnsi="Times New Roman"/>
                <w:sz w:val="20"/>
              </w:rPr>
            </w:pPr>
            <w:r>
              <w:rPr>
                <w:rFonts w:ascii="Times New Roman" w:hAnsi="Times New Roman"/>
                <w:sz w:val="20"/>
              </w:rPr>
              <w:t>230,10</w:t>
            </w:r>
          </w:p>
        </w:tc>
        <w:tc>
          <w:tcPr>
            <w:tcW w:type="dxa" w:w="1349"/>
            <w:tcBorders>
              <w:top w:sz="4" w:val="nil"/>
              <w:left w:sz="4" w:val="nil"/>
              <w:bottom w:color="000000" w:sz="4" w:val="single"/>
              <w:right w:color="000000" w:sz="4" w:val="single"/>
            </w:tcBorders>
            <w:shd w:fill="FFFFFF" w:val="clear"/>
            <w:vAlign w:val="center"/>
          </w:tcPr>
          <w:p w14:paraId="170F0000">
            <w:pPr>
              <w:spacing w:after="0" w:line="240" w:lineRule="auto"/>
              <w:ind/>
              <w:jc w:val="center"/>
              <w:rPr>
                <w:rFonts w:ascii="Times New Roman" w:hAnsi="Times New Roman"/>
                <w:sz w:val="20"/>
              </w:rPr>
            </w:pPr>
            <w:r>
              <w:rPr>
                <w:rFonts w:ascii="Times New Roman" w:hAnsi="Times New Roman"/>
                <w:sz w:val="20"/>
              </w:rPr>
              <w:t>180,17</w:t>
            </w:r>
          </w:p>
        </w:tc>
        <w:tc>
          <w:tcPr>
            <w:tcW w:type="dxa" w:w="808"/>
            <w:tcBorders>
              <w:top w:sz="4" w:val="nil"/>
              <w:left w:sz="4" w:val="nil"/>
              <w:bottom w:color="000000" w:sz="4" w:val="single"/>
              <w:right w:color="000000" w:sz="4" w:val="single"/>
            </w:tcBorders>
            <w:shd w:fill="FFFFFF" w:val="clear"/>
            <w:vAlign w:val="center"/>
          </w:tcPr>
          <w:p w14:paraId="180F0000">
            <w:pPr>
              <w:spacing w:after="0" w:line="240" w:lineRule="auto"/>
              <w:ind/>
              <w:jc w:val="center"/>
              <w:rPr>
                <w:rFonts w:ascii="Times New Roman" w:hAnsi="Times New Roman"/>
                <w:sz w:val="20"/>
              </w:rPr>
            </w:pPr>
            <w:r>
              <w:rPr>
                <w:rFonts w:ascii="Times New Roman" w:hAnsi="Times New Roman"/>
                <w:sz w:val="20"/>
              </w:rPr>
              <w:t>78,30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190F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1A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B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1C0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D0F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1E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F0F0000">
            <w:pPr>
              <w:spacing w:after="0" w:line="240" w:lineRule="auto"/>
              <w:ind/>
              <w:jc w:val="center"/>
              <w:rPr>
                <w:rFonts w:ascii="Times New Roman" w:hAnsi="Times New Roman"/>
                <w:sz w:val="20"/>
              </w:rPr>
            </w:pPr>
            <w:r>
              <w:rPr>
                <w:rFonts w:ascii="Times New Roman" w:hAnsi="Times New Roman"/>
                <w:sz w:val="20"/>
              </w:rPr>
              <w:t>230,10</w:t>
            </w:r>
          </w:p>
        </w:tc>
        <w:tc>
          <w:tcPr>
            <w:tcW w:type="dxa" w:w="1349"/>
            <w:tcBorders>
              <w:top w:sz="4" w:val="nil"/>
              <w:left w:sz="4" w:val="nil"/>
              <w:bottom w:color="000000" w:sz="4" w:val="single"/>
              <w:right w:color="000000" w:sz="4" w:val="single"/>
            </w:tcBorders>
            <w:shd w:fill="FFFFFF" w:val="clear"/>
            <w:vAlign w:val="center"/>
          </w:tcPr>
          <w:p w14:paraId="200F0000">
            <w:pPr>
              <w:spacing w:after="0" w:line="240" w:lineRule="auto"/>
              <w:ind/>
              <w:jc w:val="center"/>
              <w:rPr>
                <w:rFonts w:ascii="Times New Roman" w:hAnsi="Times New Roman"/>
                <w:sz w:val="20"/>
              </w:rPr>
            </w:pPr>
            <w:r>
              <w:rPr>
                <w:rFonts w:ascii="Times New Roman" w:hAnsi="Times New Roman"/>
                <w:sz w:val="20"/>
              </w:rPr>
              <w:t>180,17</w:t>
            </w:r>
          </w:p>
        </w:tc>
        <w:tc>
          <w:tcPr>
            <w:tcW w:type="dxa" w:w="808"/>
            <w:tcBorders>
              <w:top w:sz="4" w:val="nil"/>
              <w:left w:sz="4" w:val="nil"/>
              <w:bottom w:color="000000" w:sz="4" w:val="single"/>
              <w:right w:color="000000" w:sz="4" w:val="single"/>
            </w:tcBorders>
            <w:shd w:fill="FFFFFF" w:val="clear"/>
            <w:vAlign w:val="center"/>
          </w:tcPr>
          <w:p w14:paraId="210F0000">
            <w:pPr>
              <w:spacing w:after="0" w:line="240" w:lineRule="auto"/>
              <w:ind/>
              <w:jc w:val="center"/>
              <w:rPr>
                <w:rFonts w:ascii="Times New Roman" w:hAnsi="Times New Roman"/>
                <w:sz w:val="20"/>
              </w:rPr>
            </w:pPr>
            <w:r>
              <w:rPr>
                <w:rFonts w:ascii="Times New Roman" w:hAnsi="Times New Roman"/>
                <w:sz w:val="20"/>
              </w:rPr>
              <w:t>78,30</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220F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23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4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50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260F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27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80F0000">
            <w:pPr>
              <w:spacing w:after="0" w:line="240" w:lineRule="auto"/>
              <w:ind/>
              <w:jc w:val="center"/>
              <w:rPr>
                <w:rFonts w:ascii="Times New Roman" w:hAnsi="Times New Roman"/>
                <w:sz w:val="20"/>
              </w:rPr>
            </w:pPr>
            <w:r>
              <w:rPr>
                <w:rFonts w:ascii="Times New Roman" w:hAnsi="Times New Roman"/>
                <w:sz w:val="20"/>
              </w:rPr>
              <w:t>230,10</w:t>
            </w:r>
          </w:p>
        </w:tc>
        <w:tc>
          <w:tcPr>
            <w:tcW w:type="dxa" w:w="1349"/>
            <w:tcBorders>
              <w:top w:sz="4" w:val="nil"/>
              <w:left w:sz="4" w:val="nil"/>
              <w:bottom w:color="000000" w:sz="4" w:val="single"/>
              <w:right w:color="000000" w:sz="4" w:val="single"/>
            </w:tcBorders>
            <w:shd w:fill="FFFFFF" w:val="clear"/>
            <w:vAlign w:val="center"/>
          </w:tcPr>
          <w:p w14:paraId="290F0000">
            <w:pPr>
              <w:spacing w:after="0" w:line="240" w:lineRule="auto"/>
              <w:ind/>
              <w:jc w:val="center"/>
              <w:rPr>
                <w:rFonts w:ascii="Times New Roman" w:hAnsi="Times New Roman"/>
                <w:sz w:val="20"/>
              </w:rPr>
            </w:pPr>
            <w:r>
              <w:rPr>
                <w:rFonts w:ascii="Times New Roman" w:hAnsi="Times New Roman"/>
                <w:sz w:val="20"/>
              </w:rPr>
              <w:t>180,17</w:t>
            </w:r>
          </w:p>
        </w:tc>
        <w:tc>
          <w:tcPr>
            <w:tcW w:type="dxa" w:w="808"/>
            <w:tcBorders>
              <w:top w:sz="4" w:val="nil"/>
              <w:left w:sz="4" w:val="nil"/>
              <w:bottom w:color="000000" w:sz="4" w:val="single"/>
              <w:right w:color="000000" w:sz="4" w:val="single"/>
            </w:tcBorders>
            <w:shd w:fill="FFFFFF" w:val="clear"/>
            <w:vAlign w:val="center"/>
          </w:tcPr>
          <w:p w14:paraId="2A0F0000">
            <w:pPr>
              <w:spacing w:after="0" w:line="240" w:lineRule="auto"/>
              <w:ind/>
              <w:jc w:val="center"/>
              <w:rPr>
                <w:rFonts w:ascii="Times New Roman" w:hAnsi="Times New Roman"/>
                <w:sz w:val="20"/>
              </w:rPr>
            </w:pPr>
            <w:r>
              <w:rPr>
                <w:rFonts w:ascii="Times New Roman" w:hAnsi="Times New Roman"/>
                <w:sz w:val="20"/>
              </w:rPr>
              <w:t>78,30</w:t>
            </w:r>
          </w:p>
        </w:tc>
      </w:tr>
      <w:tr>
        <w:trPr>
          <w:trHeight w:hRule="atLeast" w:val="1230"/>
        </w:trPr>
        <w:tc>
          <w:tcPr>
            <w:tcW w:type="dxa" w:w="3101"/>
            <w:tcBorders>
              <w:top w:sz="4" w:val="nil"/>
              <w:left w:color="000000" w:sz="4" w:val="single"/>
              <w:bottom w:color="000000" w:sz="4" w:val="single"/>
              <w:right w:color="000000" w:sz="4" w:val="single"/>
            </w:tcBorders>
            <w:shd w:fill="FFFFFF" w:val="clear"/>
            <w:vAlign w:val="center"/>
          </w:tcPr>
          <w:p w14:paraId="2B0F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2C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D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E0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2F0F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30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10F0000">
            <w:pPr>
              <w:spacing w:after="0" w:line="240" w:lineRule="auto"/>
              <w:ind/>
              <w:jc w:val="center"/>
              <w:rPr>
                <w:rFonts w:ascii="Times New Roman" w:hAnsi="Times New Roman"/>
                <w:sz w:val="20"/>
              </w:rPr>
            </w:pPr>
            <w:r>
              <w:rPr>
                <w:rFonts w:ascii="Times New Roman" w:hAnsi="Times New Roman"/>
                <w:sz w:val="20"/>
              </w:rPr>
              <w:t>230,10</w:t>
            </w:r>
          </w:p>
        </w:tc>
        <w:tc>
          <w:tcPr>
            <w:tcW w:type="dxa" w:w="1349"/>
            <w:tcBorders>
              <w:top w:sz="4" w:val="nil"/>
              <w:left w:sz="4" w:val="nil"/>
              <w:bottom w:color="000000" w:sz="4" w:val="single"/>
              <w:right w:color="000000" w:sz="4" w:val="single"/>
            </w:tcBorders>
            <w:shd w:fill="FFFFFF" w:val="clear"/>
            <w:vAlign w:val="center"/>
          </w:tcPr>
          <w:p w14:paraId="320F0000">
            <w:pPr>
              <w:spacing w:after="0" w:line="240" w:lineRule="auto"/>
              <w:ind/>
              <w:jc w:val="center"/>
              <w:rPr>
                <w:rFonts w:ascii="Times New Roman" w:hAnsi="Times New Roman"/>
                <w:sz w:val="20"/>
              </w:rPr>
            </w:pPr>
            <w:r>
              <w:rPr>
                <w:rFonts w:ascii="Times New Roman" w:hAnsi="Times New Roman"/>
                <w:sz w:val="20"/>
              </w:rPr>
              <w:t>180,17</w:t>
            </w:r>
          </w:p>
        </w:tc>
        <w:tc>
          <w:tcPr>
            <w:tcW w:type="dxa" w:w="808"/>
            <w:tcBorders>
              <w:top w:sz="4" w:val="nil"/>
              <w:left w:sz="4" w:val="nil"/>
              <w:bottom w:color="000000" w:sz="4" w:val="single"/>
              <w:right w:color="000000" w:sz="4" w:val="single"/>
            </w:tcBorders>
            <w:shd w:fill="FFFFFF" w:val="clear"/>
            <w:vAlign w:val="center"/>
          </w:tcPr>
          <w:p w14:paraId="330F0000">
            <w:pPr>
              <w:spacing w:after="0" w:line="240" w:lineRule="auto"/>
              <w:ind/>
              <w:jc w:val="center"/>
              <w:rPr>
                <w:rFonts w:ascii="Times New Roman" w:hAnsi="Times New Roman"/>
                <w:sz w:val="20"/>
              </w:rPr>
            </w:pPr>
            <w:r>
              <w:rPr>
                <w:rFonts w:ascii="Times New Roman" w:hAnsi="Times New Roman"/>
                <w:sz w:val="20"/>
              </w:rPr>
              <w:t>78,30</w:t>
            </w:r>
          </w:p>
        </w:tc>
      </w:tr>
      <w:tr>
        <w:trPr>
          <w:trHeight w:hRule="atLeast" w:val="1725"/>
        </w:trPr>
        <w:tc>
          <w:tcPr>
            <w:tcW w:type="dxa" w:w="3101"/>
            <w:tcBorders>
              <w:top w:sz="4" w:val="nil"/>
              <w:left w:color="000000" w:sz="4" w:val="single"/>
              <w:bottom w:color="000000" w:sz="4" w:val="single"/>
              <w:right w:color="000000" w:sz="4" w:val="single"/>
            </w:tcBorders>
            <w:shd w:fill="FFFFFF" w:val="clear"/>
            <w:vAlign w:val="center"/>
          </w:tcPr>
          <w:p w14:paraId="340F0000">
            <w:pPr>
              <w:spacing w:after="0" w:line="240" w:lineRule="auto"/>
              <w:ind/>
              <w:rPr>
                <w:rFonts w:ascii="Times New Roman" w:hAnsi="Times New Roman"/>
                <w:sz w:val="20"/>
              </w:rPr>
            </w:pPr>
            <w:r>
              <w:rPr>
                <w:rFonts w:ascii="Times New Roman" w:hAnsi="Times New Roman"/>
                <w:sz w:val="20"/>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type="dxa" w:w="582"/>
            <w:tcBorders>
              <w:top w:sz="4" w:val="nil"/>
              <w:left w:sz="4" w:val="nil"/>
              <w:bottom w:color="000000" w:sz="4" w:val="single"/>
              <w:right w:color="000000" w:sz="4" w:val="single"/>
            </w:tcBorders>
            <w:shd w:fill="FFFFFF" w:val="clear"/>
            <w:vAlign w:val="center"/>
          </w:tcPr>
          <w:p w14:paraId="35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6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70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80F0000">
            <w:pPr>
              <w:spacing w:after="0" w:line="240" w:lineRule="auto"/>
              <w:ind/>
              <w:jc w:val="center"/>
              <w:rPr>
                <w:rFonts w:ascii="Times New Roman" w:hAnsi="Times New Roman"/>
                <w:sz w:val="20"/>
              </w:rPr>
            </w:pPr>
            <w:r>
              <w:rPr>
                <w:rFonts w:ascii="Times New Roman" w:hAnsi="Times New Roman"/>
                <w:sz w:val="20"/>
              </w:rPr>
              <w:t>14 4 01 51200</w:t>
            </w:r>
          </w:p>
        </w:tc>
        <w:tc>
          <w:tcPr>
            <w:tcW w:type="dxa" w:w="674"/>
            <w:tcBorders>
              <w:top w:sz="4" w:val="nil"/>
              <w:left w:sz="4" w:val="nil"/>
              <w:bottom w:color="000000" w:sz="4" w:val="single"/>
              <w:right w:color="000000" w:sz="4" w:val="single"/>
            </w:tcBorders>
            <w:shd w:fill="FFFFFF" w:val="clear"/>
            <w:vAlign w:val="center"/>
          </w:tcPr>
          <w:p w14:paraId="39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A0F0000">
            <w:pPr>
              <w:spacing w:after="0" w:line="240" w:lineRule="auto"/>
              <w:ind/>
              <w:jc w:val="center"/>
              <w:rPr>
                <w:rFonts w:ascii="Times New Roman" w:hAnsi="Times New Roman"/>
                <w:sz w:val="20"/>
              </w:rPr>
            </w:pPr>
            <w:r>
              <w:rPr>
                <w:rFonts w:ascii="Times New Roman" w:hAnsi="Times New Roman"/>
                <w:sz w:val="20"/>
              </w:rPr>
              <w:t>230,10</w:t>
            </w:r>
          </w:p>
        </w:tc>
        <w:tc>
          <w:tcPr>
            <w:tcW w:type="dxa" w:w="1349"/>
            <w:tcBorders>
              <w:top w:sz="4" w:val="nil"/>
              <w:left w:sz="4" w:val="nil"/>
              <w:bottom w:color="000000" w:sz="4" w:val="single"/>
              <w:right w:color="000000" w:sz="4" w:val="single"/>
            </w:tcBorders>
            <w:shd w:fill="FFFFFF" w:val="clear"/>
            <w:vAlign w:val="center"/>
          </w:tcPr>
          <w:p w14:paraId="3B0F0000">
            <w:pPr>
              <w:spacing w:after="0" w:line="240" w:lineRule="auto"/>
              <w:ind/>
              <w:jc w:val="center"/>
              <w:rPr>
                <w:rFonts w:ascii="Times New Roman" w:hAnsi="Times New Roman"/>
                <w:sz w:val="20"/>
              </w:rPr>
            </w:pPr>
            <w:r>
              <w:rPr>
                <w:rFonts w:ascii="Times New Roman" w:hAnsi="Times New Roman"/>
                <w:sz w:val="20"/>
              </w:rPr>
              <w:t>180,17</w:t>
            </w:r>
          </w:p>
        </w:tc>
        <w:tc>
          <w:tcPr>
            <w:tcW w:type="dxa" w:w="808"/>
            <w:tcBorders>
              <w:top w:sz="4" w:val="nil"/>
              <w:left w:sz="4" w:val="nil"/>
              <w:bottom w:color="000000" w:sz="4" w:val="single"/>
              <w:right w:color="000000" w:sz="4" w:val="single"/>
            </w:tcBorders>
            <w:shd w:fill="FFFFFF" w:val="clear"/>
            <w:vAlign w:val="center"/>
          </w:tcPr>
          <w:p w14:paraId="3C0F0000">
            <w:pPr>
              <w:spacing w:after="0" w:line="240" w:lineRule="auto"/>
              <w:ind/>
              <w:jc w:val="center"/>
              <w:rPr>
                <w:rFonts w:ascii="Times New Roman" w:hAnsi="Times New Roman"/>
                <w:sz w:val="20"/>
              </w:rPr>
            </w:pPr>
            <w:r>
              <w:rPr>
                <w:rFonts w:ascii="Times New Roman" w:hAnsi="Times New Roman"/>
                <w:sz w:val="20"/>
              </w:rPr>
              <w:t>78,30</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3D0F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E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F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00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410F0000">
            <w:pPr>
              <w:spacing w:after="0" w:line="240" w:lineRule="auto"/>
              <w:ind/>
              <w:jc w:val="center"/>
              <w:rPr>
                <w:rFonts w:ascii="Times New Roman" w:hAnsi="Times New Roman"/>
                <w:sz w:val="20"/>
              </w:rPr>
            </w:pPr>
            <w:r>
              <w:rPr>
                <w:rFonts w:ascii="Times New Roman" w:hAnsi="Times New Roman"/>
                <w:sz w:val="20"/>
              </w:rPr>
              <w:t>14 4 01 51200</w:t>
            </w:r>
          </w:p>
        </w:tc>
        <w:tc>
          <w:tcPr>
            <w:tcW w:type="dxa" w:w="674"/>
            <w:tcBorders>
              <w:top w:sz="4" w:val="nil"/>
              <w:left w:sz="4" w:val="nil"/>
              <w:bottom w:color="000000" w:sz="4" w:val="single"/>
              <w:right w:color="000000" w:sz="4" w:val="single"/>
            </w:tcBorders>
            <w:shd w:fill="FFFFFF" w:val="clear"/>
            <w:vAlign w:val="center"/>
          </w:tcPr>
          <w:p w14:paraId="420F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30F0000">
            <w:pPr>
              <w:spacing w:after="0" w:line="240" w:lineRule="auto"/>
              <w:ind/>
              <w:jc w:val="center"/>
              <w:rPr>
                <w:rFonts w:ascii="Times New Roman" w:hAnsi="Times New Roman"/>
                <w:sz w:val="20"/>
              </w:rPr>
            </w:pPr>
            <w:r>
              <w:rPr>
                <w:rFonts w:ascii="Times New Roman" w:hAnsi="Times New Roman"/>
                <w:sz w:val="20"/>
              </w:rPr>
              <w:t>230,10</w:t>
            </w:r>
          </w:p>
        </w:tc>
        <w:tc>
          <w:tcPr>
            <w:tcW w:type="dxa" w:w="1349"/>
            <w:tcBorders>
              <w:top w:sz="4" w:val="nil"/>
              <w:left w:sz="4" w:val="nil"/>
              <w:bottom w:color="000000" w:sz="4" w:val="single"/>
              <w:right w:color="000000" w:sz="4" w:val="single"/>
            </w:tcBorders>
            <w:shd w:fill="FFFFFF" w:val="clear"/>
            <w:vAlign w:val="center"/>
          </w:tcPr>
          <w:p w14:paraId="440F0000">
            <w:pPr>
              <w:spacing w:after="0" w:line="240" w:lineRule="auto"/>
              <w:ind/>
              <w:jc w:val="center"/>
              <w:rPr>
                <w:rFonts w:ascii="Times New Roman" w:hAnsi="Times New Roman"/>
                <w:sz w:val="20"/>
              </w:rPr>
            </w:pPr>
            <w:r>
              <w:rPr>
                <w:rFonts w:ascii="Times New Roman" w:hAnsi="Times New Roman"/>
                <w:sz w:val="20"/>
              </w:rPr>
              <w:t>180,17</w:t>
            </w:r>
          </w:p>
        </w:tc>
        <w:tc>
          <w:tcPr>
            <w:tcW w:type="dxa" w:w="808"/>
            <w:tcBorders>
              <w:top w:sz="4" w:val="nil"/>
              <w:left w:sz="4" w:val="nil"/>
              <w:bottom w:color="000000" w:sz="4" w:val="single"/>
              <w:right w:color="000000" w:sz="4" w:val="single"/>
            </w:tcBorders>
            <w:shd w:fill="FFFFFF" w:val="clear"/>
            <w:vAlign w:val="center"/>
          </w:tcPr>
          <w:p w14:paraId="450F0000">
            <w:pPr>
              <w:spacing w:after="0" w:line="240" w:lineRule="auto"/>
              <w:ind/>
              <w:jc w:val="center"/>
              <w:rPr>
                <w:rFonts w:ascii="Times New Roman" w:hAnsi="Times New Roman"/>
                <w:sz w:val="20"/>
              </w:rPr>
            </w:pPr>
            <w:r>
              <w:rPr>
                <w:rFonts w:ascii="Times New Roman" w:hAnsi="Times New Roman"/>
                <w:sz w:val="20"/>
              </w:rPr>
              <w:t>78,30</w:t>
            </w:r>
          </w:p>
        </w:tc>
      </w:tr>
      <w:tr>
        <w:trPr>
          <w:trHeight w:hRule="atLeast" w:val="1215"/>
        </w:trPr>
        <w:tc>
          <w:tcPr>
            <w:tcW w:type="dxa" w:w="3101"/>
            <w:tcBorders>
              <w:top w:sz="4" w:val="nil"/>
              <w:left w:color="000000" w:sz="4" w:val="single"/>
              <w:bottom w:color="000000" w:sz="4" w:val="single"/>
              <w:right w:color="000000" w:sz="4" w:val="single"/>
            </w:tcBorders>
            <w:shd w:fill="FFFFFF" w:val="clear"/>
            <w:vAlign w:val="center"/>
          </w:tcPr>
          <w:p w14:paraId="460F0000">
            <w:pPr>
              <w:spacing w:after="0" w:line="240" w:lineRule="auto"/>
              <w:ind/>
              <w:rPr>
                <w:rFonts w:ascii="Times New Roman" w:hAnsi="Times New Roman"/>
                <w:sz w:val="20"/>
              </w:rPr>
            </w:pPr>
            <w:r>
              <w:rPr>
                <w:rFonts w:ascii="Times New Roman" w:hAnsi="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82"/>
            <w:tcBorders>
              <w:top w:sz="4" w:val="nil"/>
              <w:left w:sz="4" w:val="nil"/>
              <w:bottom w:color="000000" w:sz="4" w:val="single"/>
              <w:right w:color="000000" w:sz="4" w:val="single"/>
            </w:tcBorders>
            <w:shd w:fill="FFFFFF" w:val="clear"/>
            <w:vAlign w:val="center"/>
          </w:tcPr>
          <w:p w14:paraId="47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8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90F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4A0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B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C0F0000">
            <w:pPr>
              <w:spacing w:after="0" w:line="240" w:lineRule="auto"/>
              <w:ind/>
              <w:jc w:val="center"/>
              <w:rPr>
                <w:rFonts w:ascii="Times New Roman" w:hAnsi="Times New Roman"/>
                <w:sz w:val="20"/>
              </w:rPr>
            </w:pPr>
            <w:r>
              <w:rPr>
                <w:rFonts w:ascii="Times New Roman" w:hAnsi="Times New Roman"/>
                <w:sz w:val="20"/>
              </w:rPr>
              <w:t>19 892,38</w:t>
            </w:r>
          </w:p>
        </w:tc>
        <w:tc>
          <w:tcPr>
            <w:tcW w:type="dxa" w:w="1349"/>
            <w:tcBorders>
              <w:top w:sz="4" w:val="nil"/>
              <w:left w:sz="4" w:val="nil"/>
              <w:bottom w:color="000000" w:sz="4" w:val="single"/>
              <w:right w:color="000000" w:sz="4" w:val="single"/>
            </w:tcBorders>
            <w:shd w:fill="FFFFFF" w:val="clear"/>
            <w:vAlign w:val="center"/>
          </w:tcPr>
          <w:p w14:paraId="4D0F0000">
            <w:pPr>
              <w:spacing w:after="0" w:line="240" w:lineRule="auto"/>
              <w:ind/>
              <w:jc w:val="center"/>
              <w:rPr>
                <w:rFonts w:ascii="Times New Roman" w:hAnsi="Times New Roman"/>
                <w:sz w:val="20"/>
              </w:rPr>
            </w:pPr>
            <w:r>
              <w:rPr>
                <w:rFonts w:ascii="Times New Roman" w:hAnsi="Times New Roman"/>
                <w:sz w:val="20"/>
              </w:rPr>
              <w:t>15 583,47</w:t>
            </w:r>
          </w:p>
        </w:tc>
        <w:tc>
          <w:tcPr>
            <w:tcW w:type="dxa" w:w="808"/>
            <w:tcBorders>
              <w:top w:sz="4" w:val="nil"/>
              <w:left w:sz="4" w:val="nil"/>
              <w:bottom w:color="000000" w:sz="4" w:val="single"/>
              <w:right w:color="000000" w:sz="4" w:val="single"/>
            </w:tcBorders>
            <w:shd w:fill="FFFFFF" w:val="clear"/>
            <w:vAlign w:val="center"/>
          </w:tcPr>
          <w:p w14:paraId="4E0F0000">
            <w:pPr>
              <w:spacing w:after="0" w:line="240" w:lineRule="auto"/>
              <w:ind/>
              <w:jc w:val="center"/>
              <w:rPr>
                <w:rFonts w:ascii="Times New Roman" w:hAnsi="Times New Roman"/>
                <w:sz w:val="20"/>
              </w:rPr>
            </w:pPr>
            <w:r>
              <w:rPr>
                <w:rFonts w:ascii="Times New Roman" w:hAnsi="Times New Roman"/>
                <w:sz w:val="20"/>
              </w:rPr>
              <w:t>78,34</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4F0F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50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1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520F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530F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54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50F0000">
            <w:pPr>
              <w:spacing w:after="0" w:line="240" w:lineRule="auto"/>
              <w:ind/>
              <w:jc w:val="center"/>
              <w:rPr>
                <w:rFonts w:ascii="Times New Roman" w:hAnsi="Times New Roman"/>
                <w:sz w:val="20"/>
              </w:rPr>
            </w:pPr>
            <w:r>
              <w:rPr>
                <w:rFonts w:ascii="Times New Roman" w:hAnsi="Times New Roman"/>
                <w:sz w:val="20"/>
              </w:rPr>
              <w:t>19 892,38</w:t>
            </w:r>
          </w:p>
        </w:tc>
        <w:tc>
          <w:tcPr>
            <w:tcW w:type="dxa" w:w="1349"/>
            <w:tcBorders>
              <w:top w:sz="4" w:val="nil"/>
              <w:left w:sz="4" w:val="nil"/>
              <w:bottom w:color="000000" w:sz="4" w:val="single"/>
              <w:right w:color="000000" w:sz="4" w:val="single"/>
            </w:tcBorders>
            <w:shd w:fill="FFFFFF" w:val="clear"/>
            <w:vAlign w:val="center"/>
          </w:tcPr>
          <w:p w14:paraId="560F0000">
            <w:pPr>
              <w:spacing w:after="0" w:line="240" w:lineRule="auto"/>
              <w:ind/>
              <w:jc w:val="center"/>
              <w:rPr>
                <w:rFonts w:ascii="Times New Roman" w:hAnsi="Times New Roman"/>
                <w:sz w:val="20"/>
              </w:rPr>
            </w:pPr>
            <w:r>
              <w:rPr>
                <w:rFonts w:ascii="Times New Roman" w:hAnsi="Times New Roman"/>
                <w:sz w:val="20"/>
              </w:rPr>
              <w:t>15 583,47</w:t>
            </w:r>
          </w:p>
        </w:tc>
        <w:tc>
          <w:tcPr>
            <w:tcW w:type="dxa" w:w="808"/>
            <w:tcBorders>
              <w:top w:sz="4" w:val="nil"/>
              <w:left w:sz="4" w:val="nil"/>
              <w:bottom w:color="000000" w:sz="4" w:val="single"/>
              <w:right w:color="000000" w:sz="4" w:val="single"/>
            </w:tcBorders>
            <w:shd w:fill="FFFFFF" w:val="clear"/>
            <w:vAlign w:val="center"/>
          </w:tcPr>
          <w:p w14:paraId="570F0000">
            <w:pPr>
              <w:spacing w:after="0" w:line="240" w:lineRule="auto"/>
              <w:ind/>
              <w:jc w:val="center"/>
              <w:rPr>
                <w:rFonts w:ascii="Times New Roman" w:hAnsi="Times New Roman"/>
                <w:sz w:val="20"/>
              </w:rPr>
            </w:pPr>
            <w:r>
              <w:rPr>
                <w:rFonts w:ascii="Times New Roman" w:hAnsi="Times New Roman"/>
                <w:sz w:val="20"/>
              </w:rPr>
              <w:t>78,34</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580F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9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A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5B0F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5C0F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5D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E0F0000">
            <w:pPr>
              <w:spacing w:after="0" w:line="240" w:lineRule="auto"/>
              <w:ind/>
              <w:jc w:val="center"/>
              <w:rPr>
                <w:rFonts w:ascii="Times New Roman" w:hAnsi="Times New Roman"/>
                <w:sz w:val="20"/>
              </w:rPr>
            </w:pPr>
            <w:r>
              <w:rPr>
                <w:rFonts w:ascii="Times New Roman" w:hAnsi="Times New Roman"/>
                <w:sz w:val="20"/>
              </w:rPr>
              <w:t>19 892,38</w:t>
            </w:r>
          </w:p>
        </w:tc>
        <w:tc>
          <w:tcPr>
            <w:tcW w:type="dxa" w:w="1349"/>
            <w:tcBorders>
              <w:top w:sz="4" w:val="nil"/>
              <w:left w:sz="4" w:val="nil"/>
              <w:bottom w:color="000000" w:sz="4" w:val="single"/>
              <w:right w:color="000000" w:sz="4" w:val="single"/>
            </w:tcBorders>
            <w:shd w:fill="FFFFFF" w:val="clear"/>
            <w:vAlign w:val="center"/>
          </w:tcPr>
          <w:p w14:paraId="5F0F0000">
            <w:pPr>
              <w:spacing w:after="0" w:line="240" w:lineRule="auto"/>
              <w:ind/>
              <w:jc w:val="center"/>
              <w:rPr>
                <w:rFonts w:ascii="Times New Roman" w:hAnsi="Times New Roman"/>
                <w:sz w:val="20"/>
              </w:rPr>
            </w:pPr>
            <w:r>
              <w:rPr>
                <w:rFonts w:ascii="Times New Roman" w:hAnsi="Times New Roman"/>
                <w:sz w:val="20"/>
              </w:rPr>
              <w:t>15 583,47</w:t>
            </w:r>
          </w:p>
        </w:tc>
        <w:tc>
          <w:tcPr>
            <w:tcW w:type="dxa" w:w="808"/>
            <w:tcBorders>
              <w:top w:sz="4" w:val="nil"/>
              <w:left w:sz="4" w:val="nil"/>
              <w:bottom w:color="000000" w:sz="4" w:val="single"/>
              <w:right w:color="000000" w:sz="4" w:val="single"/>
            </w:tcBorders>
            <w:shd w:fill="FFFFFF" w:val="clear"/>
            <w:vAlign w:val="center"/>
          </w:tcPr>
          <w:p w14:paraId="600F0000">
            <w:pPr>
              <w:spacing w:after="0" w:line="240" w:lineRule="auto"/>
              <w:ind/>
              <w:jc w:val="center"/>
              <w:rPr>
                <w:rFonts w:ascii="Times New Roman" w:hAnsi="Times New Roman"/>
                <w:sz w:val="20"/>
              </w:rPr>
            </w:pPr>
            <w:r>
              <w:rPr>
                <w:rFonts w:ascii="Times New Roman" w:hAnsi="Times New Roman"/>
                <w:sz w:val="20"/>
              </w:rPr>
              <w:t>78,34</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610F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62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3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40F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650F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66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70F0000">
            <w:pPr>
              <w:spacing w:after="0" w:line="240" w:lineRule="auto"/>
              <w:ind/>
              <w:jc w:val="center"/>
              <w:rPr>
                <w:rFonts w:ascii="Times New Roman" w:hAnsi="Times New Roman"/>
                <w:sz w:val="20"/>
              </w:rPr>
            </w:pPr>
            <w:r>
              <w:rPr>
                <w:rFonts w:ascii="Times New Roman" w:hAnsi="Times New Roman"/>
                <w:sz w:val="20"/>
              </w:rPr>
              <w:t>19 892,38</w:t>
            </w:r>
          </w:p>
        </w:tc>
        <w:tc>
          <w:tcPr>
            <w:tcW w:type="dxa" w:w="1349"/>
            <w:tcBorders>
              <w:top w:sz="4" w:val="nil"/>
              <w:left w:sz="4" w:val="nil"/>
              <w:bottom w:color="000000" w:sz="4" w:val="single"/>
              <w:right w:color="000000" w:sz="4" w:val="single"/>
            </w:tcBorders>
            <w:shd w:fill="FFFFFF" w:val="clear"/>
            <w:vAlign w:val="center"/>
          </w:tcPr>
          <w:p w14:paraId="680F0000">
            <w:pPr>
              <w:spacing w:after="0" w:line="240" w:lineRule="auto"/>
              <w:ind/>
              <w:jc w:val="center"/>
              <w:rPr>
                <w:rFonts w:ascii="Times New Roman" w:hAnsi="Times New Roman"/>
                <w:sz w:val="20"/>
              </w:rPr>
            </w:pPr>
            <w:r>
              <w:rPr>
                <w:rFonts w:ascii="Times New Roman" w:hAnsi="Times New Roman"/>
                <w:sz w:val="20"/>
              </w:rPr>
              <w:t>15 583,47</w:t>
            </w:r>
          </w:p>
        </w:tc>
        <w:tc>
          <w:tcPr>
            <w:tcW w:type="dxa" w:w="808"/>
            <w:tcBorders>
              <w:top w:sz="4" w:val="nil"/>
              <w:left w:sz="4" w:val="nil"/>
              <w:bottom w:color="000000" w:sz="4" w:val="single"/>
              <w:right w:color="000000" w:sz="4" w:val="single"/>
            </w:tcBorders>
            <w:shd w:fill="FFFFFF" w:val="clear"/>
            <w:vAlign w:val="center"/>
          </w:tcPr>
          <w:p w14:paraId="690F0000">
            <w:pPr>
              <w:spacing w:after="0" w:line="240" w:lineRule="auto"/>
              <w:ind/>
              <w:jc w:val="center"/>
              <w:rPr>
                <w:rFonts w:ascii="Times New Roman" w:hAnsi="Times New Roman"/>
                <w:sz w:val="20"/>
              </w:rPr>
            </w:pPr>
            <w:r>
              <w:rPr>
                <w:rFonts w:ascii="Times New Roman" w:hAnsi="Times New Roman"/>
                <w:sz w:val="20"/>
              </w:rPr>
              <w:t>78,34</w:t>
            </w:r>
          </w:p>
        </w:tc>
      </w:tr>
      <w:tr>
        <w:trPr>
          <w:trHeight w:hRule="atLeast" w:val="735"/>
        </w:trPr>
        <w:tc>
          <w:tcPr>
            <w:tcW w:type="dxa" w:w="3101"/>
            <w:tcBorders>
              <w:top w:sz="4" w:val="nil"/>
              <w:left w:color="000000" w:sz="4" w:val="single"/>
              <w:bottom w:color="000000" w:sz="4" w:val="single"/>
              <w:right w:color="000000" w:sz="4" w:val="single"/>
            </w:tcBorders>
            <w:shd w:fill="FFFFFF" w:val="clear"/>
            <w:vAlign w:val="center"/>
          </w:tcPr>
          <w:p w14:paraId="6A0F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6B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C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D0F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6E0F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6F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00F0000">
            <w:pPr>
              <w:spacing w:after="0" w:line="240" w:lineRule="auto"/>
              <w:ind/>
              <w:jc w:val="center"/>
              <w:rPr>
                <w:rFonts w:ascii="Times New Roman" w:hAnsi="Times New Roman"/>
                <w:sz w:val="20"/>
              </w:rPr>
            </w:pPr>
            <w:r>
              <w:rPr>
                <w:rFonts w:ascii="Times New Roman" w:hAnsi="Times New Roman"/>
                <w:sz w:val="20"/>
              </w:rPr>
              <w:t>19 892,38</w:t>
            </w:r>
          </w:p>
        </w:tc>
        <w:tc>
          <w:tcPr>
            <w:tcW w:type="dxa" w:w="1349"/>
            <w:tcBorders>
              <w:top w:sz="4" w:val="nil"/>
              <w:left w:sz="4" w:val="nil"/>
              <w:bottom w:color="000000" w:sz="4" w:val="single"/>
              <w:right w:color="000000" w:sz="4" w:val="single"/>
            </w:tcBorders>
            <w:shd w:fill="FFFFFF" w:val="clear"/>
            <w:vAlign w:val="center"/>
          </w:tcPr>
          <w:p w14:paraId="710F0000">
            <w:pPr>
              <w:spacing w:after="0" w:line="240" w:lineRule="auto"/>
              <w:ind/>
              <w:jc w:val="center"/>
              <w:rPr>
                <w:rFonts w:ascii="Times New Roman" w:hAnsi="Times New Roman"/>
                <w:sz w:val="20"/>
              </w:rPr>
            </w:pPr>
            <w:r>
              <w:rPr>
                <w:rFonts w:ascii="Times New Roman" w:hAnsi="Times New Roman"/>
                <w:sz w:val="20"/>
              </w:rPr>
              <w:t>15 583,47</w:t>
            </w:r>
          </w:p>
        </w:tc>
        <w:tc>
          <w:tcPr>
            <w:tcW w:type="dxa" w:w="808"/>
            <w:tcBorders>
              <w:top w:sz="4" w:val="nil"/>
              <w:left w:sz="4" w:val="nil"/>
              <w:bottom w:color="000000" w:sz="4" w:val="single"/>
              <w:right w:color="000000" w:sz="4" w:val="single"/>
            </w:tcBorders>
            <w:shd w:fill="FFFFFF" w:val="clear"/>
            <w:vAlign w:val="center"/>
          </w:tcPr>
          <w:p w14:paraId="720F0000">
            <w:pPr>
              <w:spacing w:after="0" w:line="240" w:lineRule="auto"/>
              <w:ind/>
              <w:jc w:val="center"/>
              <w:rPr>
                <w:rFonts w:ascii="Times New Roman" w:hAnsi="Times New Roman"/>
                <w:sz w:val="20"/>
              </w:rPr>
            </w:pPr>
            <w:r>
              <w:rPr>
                <w:rFonts w:ascii="Times New Roman" w:hAnsi="Times New Roman"/>
                <w:sz w:val="20"/>
              </w:rPr>
              <w:t>78,34</w:t>
            </w:r>
          </w:p>
        </w:tc>
      </w:tr>
      <w:tr>
        <w:trPr>
          <w:trHeight w:hRule="atLeast" w:val="1980"/>
        </w:trPr>
        <w:tc>
          <w:tcPr>
            <w:tcW w:type="dxa" w:w="3101"/>
            <w:tcBorders>
              <w:top w:sz="4" w:val="nil"/>
              <w:left w:color="000000" w:sz="4" w:val="single"/>
              <w:bottom w:color="000000" w:sz="4" w:val="single"/>
              <w:right w:color="000000" w:sz="4" w:val="single"/>
            </w:tcBorders>
            <w:shd w:fill="FFFFFF" w:val="clear"/>
            <w:vAlign w:val="center"/>
          </w:tcPr>
          <w:p w14:paraId="730F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74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5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60F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70F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780F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790F0000">
            <w:pPr>
              <w:spacing w:after="0" w:line="240" w:lineRule="auto"/>
              <w:ind/>
              <w:jc w:val="center"/>
              <w:rPr>
                <w:rFonts w:ascii="Times New Roman" w:hAnsi="Times New Roman"/>
                <w:sz w:val="20"/>
              </w:rPr>
            </w:pPr>
            <w:r>
              <w:rPr>
                <w:rFonts w:ascii="Times New Roman" w:hAnsi="Times New Roman"/>
                <w:sz w:val="20"/>
              </w:rPr>
              <w:t>19 892,38</w:t>
            </w:r>
          </w:p>
        </w:tc>
        <w:tc>
          <w:tcPr>
            <w:tcW w:type="dxa" w:w="1349"/>
            <w:tcBorders>
              <w:top w:sz="4" w:val="nil"/>
              <w:left w:sz="4" w:val="nil"/>
              <w:bottom w:color="000000" w:sz="4" w:val="single"/>
              <w:right w:color="000000" w:sz="4" w:val="single"/>
            </w:tcBorders>
            <w:shd w:fill="FFFFFF" w:val="clear"/>
            <w:vAlign w:val="center"/>
          </w:tcPr>
          <w:p w14:paraId="7A0F0000">
            <w:pPr>
              <w:spacing w:after="0" w:line="240" w:lineRule="auto"/>
              <w:ind/>
              <w:jc w:val="center"/>
              <w:rPr>
                <w:rFonts w:ascii="Times New Roman" w:hAnsi="Times New Roman"/>
                <w:sz w:val="20"/>
              </w:rPr>
            </w:pPr>
            <w:r>
              <w:rPr>
                <w:rFonts w:ascii="Times New Roman" w:hAnsi="Times New Roman"/>
                <w:sz w:val="20"/>
              </w:rPr>
              <w:t>15 583,47</w:t>
            </w:r>
          </w:p>
        </w:tc>
        <w:tc>
          <w:tcPr>
            <w:tcW w:type="dxa" w:w="808"/>
            <w:tcBorders>
              <w:top w:sz="4" w:val="nil"/>
              <w:left w:sz="4" w:val="nil"/>
              <w:bottom w:color="000000" w:sz="4" w:val="single"/>
              <w:right w:color="000000" w:sz="4" w:val="single"/>
            </w:tcBorders>
            <w:shd w:fill="FFFFFF" w:val="clear"/>
            <w:vAlign w:val="center"/>
          </w:tcPr>
          <w:p w14:paraId="7B0F0000">
            <w:pPr>
              <w:spacing w:after="0" w:line="240" w:lineRule="auto"/>
              <w:ind/>
              <w:jc w:val="center"/>
              <w:rPr>
                <w:rFonts w:ascii="Times New Roman" w:hAnsi="Times New Roman"/>
                <w:sz w:val="20"/>
              </w:rPr>
            </w:pPr>
            <w:r>
              <w:rPr>
                <w:rFonts w:ascii="Times New Roman" w:hAnsi="Times New Roman"/>
                <w:sz w:val="20"/>
              </w:rPr>
              <w:t>78,34</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7C0F0000">
            <w:pPr>
              <w:spacing w:after="0" w:line="240" w:lineRule="auto"/>
              <w:ind/>
              <w:rPr>
                <w:rFonts w:ascii="Times New Roman" w:hAnsi="Times New Roman"/>
                <w:sz w:val="20"/>
              </w:rPr>
            </w:pPr>
            <w:r>
              <w:rPr>
                <w:rFonts w:ascii="Times New Roman" w:hAnsi="Times New Roman"/>
                <w:sz w:val="20"/>
              </w:rPr>
              <w:t>Резервные фонды</w:t>
            </w:r>
          </w:p>
        </w:tc>
        <w:tc>
          <w:tcPr>
            <w:tcW w:type="dxa" w:w="582"/>
            <w:tcBorders>
              <w:top w:sz="4" w:val="nil"/>
              <w:left w:sz="4" w:val="nil"/>
              <w:bottom w:color="000000" w:sz="4" w:val="single"/>
              <w:right w:color="000000" w:sz="4" w:val="single"/>
            </w:tcBorders>
            <w:shd w:fill="FFFFFF" w:val="clear"/>
            <w:vAlign w:val="center"/>
          </w:tcPr>
          <w:p w14:paraId="7D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E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F0F0000">
            <w:pPr>
              <w:spacing w:after="0" w:line="240" w:lineRule="auto"/>
              <w:ind/>
              <w:jc w:val="center"/>
              <w:rPr>
                <w:rFonts w:ascii="Times New Roman" w:hAnsi="Times New Roman"/>
                <w:sz w:val="20"/>
              </w:rPr>
            </w:pPr>
            <w:r>
              <w:rPr>
                <w:rFonts w:ascii="Times New Roman" w:hAnsi="Times New Roman"/>
                <w:sz w:val="20"/>
              </w:rPr>
              <w:t>11</w:t>
            </w:r>
          </w:p>
        </w:tc>
        <w:tc>
          <w:tcPr>
            <w:tcW w:type="dxa" w:w="1477"/>
            <w:tcBorders>
              <w:top w:sz="4" w:val="nil"/>
              <w:left w:sz="4" w:val="nil"/>
              <w:bottom w:color="000000" w:sz="4" w:val="single"/>
              <w:right w:color="000000" w:sz="4" w:val="single"/>
            </w:tcBorders>
            <w:shd w:fill="FFFFFF" w:val="clear"/>
            <w:vAlign w:val="center"/>
          </w:tcPr>
          <w:p w14:paraId="800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81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20F0000">
            <w:pPr>
              <w:spacing w:after="0" w:line="240" w:lineRule="auto"/>
              <w:ind/>
              <w:jc w:val="center"/>
              <w:rPr>
                <w:rFonts w:ascii="Times New Roman" w:hAnsi="Times New Roman"/>
                <w:sz w:val="20"/>
              </w:rPr>
            </w:pPr>
            <w:r>
              <w:rPr>
                <w:rFonts w:ascii="Times New Roman" w:hAnsi="Times New Roman"/>
                <w:sz w:val="20"/>
              </w:rPr>
              <w:t>423 323,29</w:t>
            </w:r>
          </w:p>
        </w:tc>
        <w:tc>
          <w:tcPr>
            <w:tcW w:type="dxa" w:w="1349"/>
            <w:tcBorders>
              <w:top w:sz="4" w:val="nil"/>
              <w:left w:sz="4" w:val="nil"/>
              <w:bottom w:color="000000" w:sz="4" w:val="single"/>
              <w:right w:color="000000" w:sz="4" w:val="single"/>
            </w:tcBorders>
            <w:shd w:fill="FFFFFF" w:val="clear"/>
            <w:vAlign w:val="center"/>
          </w:tcPr>
          <w:p w14:paraId="830F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840F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850F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86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7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80F0000">
            <w:pPr>
              <w:spacing w:after="0" w:line="240" w:lineRule="auto"/>
              <w:ind/>
              <w:jc w:val="center"/>
              <w:rPr>
                <w:rFonts w:ascii="Times New Roman" w:hAnsi="Times New Roman"/>
                <w:sz w:val="20"/>
              </w:rPr>
            </w:pPr>
            <w:r>
              <w:rPr>
                <w:rFonts w:ascii="Times New Roman" w:hAnsi="Times New Roman"/>
                <w:sz w:val="20"/>
              </w:rPr>
              <w:t>11</w:t>
            </w:r>
          </w:p>
        </w:tc>
        <w:tc>
          <w:tcPr>
            <w:tcW w:type="dxa" w:w="1477"/>
            <w:tcBorders>
              <w:top w:sz="4" w:val="nil"/>
              <w:left w:sz="4" w:val="nil"/>
              <w:bottom w:color="000000" w:sz="4" w:val="single"/>
              <w:right w:color="000000" w:sz="4" w:val="single"/>
            </w:tcBorders>
            <w:shd w:fill="FFFFFF" w:val="clear"/>
            <w:vAlign w:val="center"/>
          </w:tcPr>
          <w:p w14:paraId="890F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8A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B0F0000">
            <w:pPr>
              <w:spacing w:after="0" w:line="240" w:lineRule="auto"/>
              <w:ind/>
              <w:jc w:val="center"/>
              <w:rPr>
                <w:rFonts w:ascii="Times New Roman" w:hAnsi="Times New Roman"/>
                <w:sz w:val="20"/>
              </w:rPr>
            </w:pPr>
            <w:r>
              <w:rPr>
                <w:rFonts w:ascii="Times New Roman" w:hAnsi="Times New Roman"/>
                <w:sz w:val="20"/>
              </w:rPr>
              <w:t>423 323,29</w:t>
            </w:r>
          </w:p>
        </w:tc>
        <w:tc>
          <w:tcPr>
            <w:tcW w:type="dxa" w:w="1349"/>
            <w:tcBorders>
              <w:top w:sz="4" w:val="nil"/>
              <w:left w:sz="4" w:val="nil"/>
              <w:bottom w:color="000000" w:sz="4" w:val="single"/>
              <w:right w:color="000000" w:sz="4" w:val="single"/>
            </w:tcBorders>
            <w:shd w:fill="FFFFFF" w:val="clear"/>
            <w:vAlign w:val="center"/>
          </w:tcPr>
          <w:p w14:paraId="8C0F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8D0F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8E0F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8F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0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10F0000">
            <w:pPr>
              <w:spacing w:after="0" w:line="240" w:lineRule="auto"/>
              <w:ind/>
              <w:jc w:val="center"/>
              <w:rPr>
                <w:rFonts w:ascii="Times New Roman" w:hAnsi="Times New Roman"/>
                <w:sz w:val="20"/>
              </w:rPr>
            </w:pPr>
            <w:r>
              <w:rPr>
                <w:rFonts w:ascii="Times New Roman" w:hAnsi="Times New Roman"/>
                <w:sz w:val="20"/>
              </w:rPr>
              <w:t>11</w:t>
            </w:r>
          </w:p>
        </w:tc>
        <w:tc>
          <w:tcPr>
            <w:tcW w:type="dxa" w:w="1477"/>
            <w:tcBorders>
              <w:top w:sz="4" w:val="nil"/>
              <w:left w:sz="4" w:val="nil"/>
              <w:bottom w:color="000000" w:sz="4" w:val="single"/>
              <w:right w:color="000000" w:sz="4" w:val="single"/>
            </w:tcBorders>
            <w:shd w:fill="FFFFFF" w:val="clear"/>
            <w:vAlign w:val="center"/>
          </w:tcPr>
          <w:p w14:paraId="920F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93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40F0000">
            <w:pPr>
              <w:spacing w:after="0" w:line="240" w:lineRule="auto"/>
              <w:ind/>
              <w:jc w:val="center"/>
              <w:rPr>
                <w:rFonts w:ascii="Times New Roman" w:hAnsi="Times New Roman"/>
                <w:sz w:val="20"/>
              </w:rPr>
            </w:pPr>
            <w:r>
              <w:rPr>
                <w:rFonts w:ascii="Times New Roman" w:hAnsi="Times New Roman"/>
                <w:sz w:val="20"/>
              </w:rPr>
              <w:t>423 323,29</w:t>
            </w:r>
          </w:p>
        </w:tc>
        <w:tc>
          <w:tcPr>
            <w:tcW w:type="dxa" w:w="1349"/>
            <w:tcBorders>
              <w:top w:sz="4" w:val="nil"/>
              <w:left w:sz="4" w:val="nil"/>
              <w:bottom w:color="000000" w:sz="4" w:val="single"/>
              <w:right w:color="000000" w:sz="4" w:val="single"/>
            </w:tcBorders>
            <w:shd w:fill="FFFFFF" w:val="clear"/>
            <w:vAlign w:val="center"/>
          </w:tcPr>
          <w:p w14:paraId="950F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960F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970F0000">
            <w:pPr>
              <w:spacing w:after="0" w:line="240" w:lineRule="auto"/>
              <w:ind/>
              <w:rPr>
                <w:rFonts w:ascii="Times New Roman" w:hAnsi="Times New Roman"/>
                <w:sz w:val="20"/>
              </w:rPr>
            </w:pPr>
            <w:r>
              <w:rPr>
                <w:rFonts w:ascii="Times New Roman" w:hAnsi="Times New Roman"/>
                <w:sz w:val="20"/>
              </w:rPr>
              <w:t>Комплекс процессных мероприятий "Резервный фонд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98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9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A0F0000">
            <w:pPr>
              <w:spacing w:after="0" w:line="240" w:lineRule="auto"/>
              <w:ind/>
              <w:jc w:val="center"/>
              <w:rPr>
                <w:rFonts w:ascii="Times New Roman" w:hAnsi="Times New Roman"/>
                <w:sz w:val="20"/>
              </w:rPr>
            </w:pPr>
            <w:r>
              <w:rPr>
                <w:rFonts w:ascii="Times New Roman" w:hAnsi="Times New Roman"/>
                <w:sz w:val="20"/>
              </w:rPr>
              <w:t>11</w:t>
            </w:r>
          </w:p>
        </w:tc>
        <w:tc>
          <w:tcPr>
            <w:tcW w:type="dxa" w:w="1477"/>
            <w:tcBorders>
              <w:top w:sz="4" w:val="nil"/>
              <w:left w:sz="4" w:val="nil"/>
              <w:bottom w:color="000000" w:sz="4" w:val="single"/>
              <w:right w:color="000000" w:sz="4" w:val="single"/>
            </w:tcBorders>
            <w:shd w:fill="FFFFFF" w:val="clear"/>
            <w:vAlign w:val="center"/>
          </w:tcPr>
          <w:p w14:paraId="9B0F0000">
            <w:pPr>
              <w:spacing w:after="0" w:line="240" w:lineRule="auto"/>
              <w:ind/>
              <w:jc w:val="center"/>
              <w:rPr>
                <w:rFonts w:ascii="Times New Roman" w:hAnsi="Times New Roman"/>
                <w:sz w:val="20"/>
              </w:rPr>
            </w:pPr>
            <w:r>
              <w:rPr>
                <w:rFonts w:ascii="Times New Roman" w:hAnsi="Times New Roman"/>
                <w:sz w:val="20"/>
              </w:rPr>
              <w:t>14 4 03 00000</w:t>
            </w:r>
          </w:p>
        </w:tc>
        <w:tc>
          <w:tcPr>
            <w:tcW w:type="dxa" w:w="674"/>
            <w:tcBorders>
              <w:top w:sz="4" w:val="nil"/>
              <w:left w:sz="4" w:val="nil"/>
              <w:bottom w:color="000000" w:sz="4" w:val="single"/>
              <w:right w:color="000000" w:sz="4" w:val="single"/>
            </w:tcBorders>
            <w:shd w:fill="FFFFFF" w:val="clear"/>
            <w:vAlign w:val="center"/>
          </w:tcPr>
          <w:p w14:paraId="9C0F0000">
            <w:pPr>
              <w:spacing w:after="0" w:line="240" w:lineRule="auto"/>
              <w:ind/>
              <w:jc w:val="center"/>
              <w:rPr>
                <w:rFonts w:ascii="Times New Roman" w:hAnsi="Times New Roman"/>
                <w:sz w:val="20"/>
              </w:rPr>
            </w:pPr>
            <w:r>
              <w:rPr>
                <w:rFonts w:ascii="Times New Roman" w:hAnsi="Times New Roman"/>
                <w:sz w:val="20"/>
              </w:rPr>
              <w:t xml:space="preserve"> </w:t>
            </w:r>
          </w:p>
        </w:tc>
        <w:tc>
          <w:tcPr>
            <w:tcW w:type="dxa" w:w="1348"/>
            <w:tcBorders>
              <w:top w:sz="4" w:val="nil"/>
              <w:left w:sz="4" w:val="nil"/>
              <w:bottom w:color="000000" w:sz="4" w:val="single"/>
              <w:right w:color="000000" w:sz="4" w:val="single"/>
            </w:tcBorders>
            <w:shd w:fill="FFFFFF" w:val="clear"/>
            <w:vAlign w:val="center"/>
          </w:tcPr>
          <w:p w14:paraId="9D0F0000">
            <w:pPr>
              <w:spacing w:after="0" w:line="240" w:lineRule="auto"/>
              <w:ind/>
              <w:jc w:val="center"/>
              <w:rPr>
                <w:rFonts w:ascii="Times New Roman" w:hAnsi="Times New Roman"/>
                <w:sz w:val="20"/>
              </w:rPr>
            </w:pPr>
            <w:r>
              <w:rPr>
                <w:rFonts w:ascii="Times New Roman" w:hAnsi="Times New Roman"/>
                <w:sz w:val="20"/>
              </w:rPr>
              <w:t>423 323,29</w:t>
            </w:r>
          </w:p>
        </w:tc>
        <w:tc>
          <w:tcPr>
            <w:tcW w:type="dxa" w:w="1349"/>
            <w:tcBorders>
              <w:top w:sz="4" w:val="nil"/>
              <w:left w:sz="4" w:val="nil"/>
              <w:bottom w:color="000000" w:sz="4" w:val="single"/>
              <w:right w:color="000000" w:sz="4" w:val="single"/>
            </w:tcBorders>
            <w:shd w:fill="FFFFFF" w:val="clear"/>
            <w:vAlign w:val="center"/>
          </w:tcPr>
          <w:p w14:paraId="9E0F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9F0F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A00F0000">
            <w:pPr>
              <w:spacing w:after="0" w:line="240" w:lineRule="auto"/>
              <w:ind/>
              <w:rPr>
                <w:rFonts w:ascii="Times New Roman" w:hAnsi="Times New Roman"/>
                <w:sz w:val="20"/>
              </w:rPr>
            </w:pPr>
            <w:r>
              <w:rPr>
                <w:rFonts w:ascii="Times New Roman" w:hAnsi="Times New Roman"/>
                <w:sz w:val="20"/>
              </w:rPr>
              <w:t>Резервные фонды местных администраций</w:t>
            </w:r>
          </w:p>
        </w:tc>
        <w:tc>
          <w:tcPr>
            <w:tcW w:type="dxa" w:w="582"/>
            <w:tcBorders>
              <w:top w:sz="4" w:val="nil"/>
              <w:left w:sz="4" w:val="nil"/>
              <w:bottom w:color="000000" w:sz="4" w:val="single"/>
              <w:right w:color="000000" w:sz="4" w:val="single"/>
            </w:tcBorders>
            <w:shd w:fill="FFFFFF" w:val="clear"/>
            <w:vAlign w:val="center"/>
          </w:tcPr>
          <w:p w14:paraId="A1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2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A30F0000">
            <w:pPr>
              <w:spacing w:after="0" w:line="240" w:lineRule="auto"/>
              <w:ind/>
              <w:jc w:val="center"/>
              <w:rPr>
                <w:rFonts w:ascii="Times New Roman" w:hAnsi="Times New Roman"/>
                <w:sz w:val="20"/>
              </w:rPr>
            </w:pPr>
            <w:r>
              <w:rPr>
                <w:rFonts w:ascii="Times New Roman" w:hAnsi="Times New Roman"/>
                <w:sz w:val="20"/>
              </w:rPr>
              <w:t>11</w:t>
            </w:r>
          </w:p>
        </w:tc>
        <w:tc>
          <w:tcPr>
            <w:tcW w:type="dxa" w:w="1477"/>
            <w:tcBorders>
              <w:top w:sz="4" w:val="nil"/>
              <w:left w:sz="4" w:val="nil"/>
              <w:bottom w:color="000000" w:sz="4" w:val="single"/>
              <w:right w:color="000000" w:sz="4" w:val="single"/>
            </w:tcBorders>
            <w:shd w:fill="FFFFFF" w:val="clear"/>
            <w:vAlign w:val="center"/>
          </w:tcPr>
          <w:p w14:paraId="A40F0000">
            <w:pPr>
              <w:spacing w:after="0" w:line="240" w:lineRule="auto"/>
              <w:ind/>
              <w:jc w:val="center"/>
              <w:rPr>
                <w:rFonts w:ascii="Times New Roman" w:hAnsi="Times New Roman"/>
                <w:sz w:val="20"/>
              </w:rPr>
            </w:pPr>
            <w:r>
              <w:rPr>
                <w:rFonts w:ascii="Times New Roman" w:hAnsi="Times New Roman"/>
                <w:sz w:val="20"/>
              </w:rPr>
              <w:t>14 4 03 20350</w:t>
            </w:r>
          </w:p>
        </w:tc>
        <w:tc>
          <w:tcPr>
            <w:tcW w:type="dxa" w:w="674"/>
            <w:tcBorders>
              <w:top w:sz="4" w:val="nil"/>
              <w:left w:sz="4" w:val="nil"/>
              <w:bottom w:color="000000" w:sz="4" w:val="single"/>
              <w:right w:color="000000" w:sz="4" w:val="single"/>
            </w:tcBorders>
            <w:shd w:fill="FFFFFF" w:val="clear"/>
            <w:vAlign w:val="center"/>
          </w:tcPr>
          <w:p w14:paraId="A5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60F0000">
            <w:pPr>
              <w:spacing w:after="0" w:line="240" w:lineRule="auto"/>
              <w:ind/>
              <w:jc w:val="center"/>
              <w:rPr>
                <w:rFonts w:ascii="Times New Roman" w:hAnsi="Times New Roman"/>
                <w:sz w:val="20"/>
              </w:rPr>
            </w:pPr>
            <w:r>
              <w:rPr>
                <w:rFonts w:ascii="Times New Roman" w:hAnsi="Times New Roman"/>
                <w:sz w:val="20"/>
              </w:rPr>
              <w:t>423 323,29</w:t>
            </w:r>
          </w:p>
        </w:tc>
        <w:tc>
          <w:tcPr>
            <w:tcW w:type="dxa" w:w="1349"/>
            <w:tcBorders>
              <w:top w:sz="4" w:val="nil"/>
              <w:left w:sz="4" w:val="nil"/>
              <w:bottom w:color="000000" w:sz="4" w:val="single"/>
              <w:right w:color="000000" w:sz="4" w:val="single"/>
            </w:tcBorders>
            <w:shd w:fill="FFFFFF" w:val="clear"/>
            <w:vAlign w:val="center"/>
          </w:tcPr>
          <w:p w14:paraId="A70F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A80F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A90F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AA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B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AC0F0000">
            <w:pPr>
              <w:spacing w:after="0" w:line="240" w:lineRule="auto"/>
              <w:ind/>
              <w:jc w:val="center"/>
              <w:rPr>
                <w:rFonts w:ascii="Times New Roman" w:hAnsi="Times New Roman"/>
                <w:sz w:val="20"/>
              </w:rPr>
            </w:pPr>
            <w:r>
              <w:rPr>
                <w:rFonts w:ascii="Times New Roman" w:hAnsi="Times New Roman"/>
                <w:sz w:val="20"/>
              </w:rPr>
              <w:t>11</w:t>
            </w:r>
          </w:p>
        </w:tc>
        <w:tc>
          <w:tcPr>
            <w:tcW w:type="dxa" w:w="1477"/>
            <w:tcBorders>
              <w:top w:sz="4" w:val="nil"/>
              <w:left w:sz="4" w:val="nil"/>
              <w:bottom w:color="000000" w:sz="4" w:val="single"/>
              <w:right w:color="000000" w:sz="4" w:val="single"/>
            </w:tcBorders>
            <w:shd w:fill="FFFFFF" w:val="clear"/>
            <w:vAlign w:val="center"/>
          </w:tcPr>
          <w:p w14:paraId="AD0F0000">
            <w:pPr>
              <w:spacing w:after="0" w:line="240" w:lineRule="auto"/>
              <w:ind/>
              <w:jc w:val="center"/>
              <w:rPr>
                <w:rFonts w:ascii="Times New Roman" w:hAnsi="Times New Roman"/>
                <w:sz w:val="20"/>
              </w:rPr>
            </w:pPr>
            <w:r>
              <w:rPr>
                <w:rFonts w:ascii="Times New Roman" w:hAnsi="Times New Roman"/>
                <w:sz w:val="20"/>
              </w:rPr>
              <w:t>14 4 03 20350</w:t>
            </w:r>
          </w:p>
        </w:tc>
        <w:tc>
          <w:tcPr>
            <w:tcW w:type="dxa" w:w="674"/>
            <w:tcBorders>
              <w:top w:sz="4" w:val="nil"/>
              <w:left w:sz="4" w:val="nil"/>
              <w:bottom w:color="000000" w:sz="4" w:val="single"/>
              <w:right w:color="000000" w:sz="4" w:val="single"/>
            </w:tcBorders>
            <w:shd w:fill="FFFFFF" w:val="clear"/>
            <w:vAlign w:val="center"/>
          </w:tcPr>
          <w:p w14:paraId="AE0F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AF0F0000">
            <w:pPr>
              <w:spacing w:after="0" w:line="240" w:lineRule="auto"/>
              <w:ind/>
              <w:jc w:val="center"/>
              <w:rPr>
                <w:rFonts w:ascii="Times New Roman" w:hAnsi="Times New Roman"/>
                <w:sz w:val="20"/>
              </w:rPr>
            </w:pPr>
            <w:r>
              <w:rPr>
                <w:rFonts w:ascii="Times New Roman" w:hAnsi="Times New Roman"/>
                <w:sz w:val="20"/>
              </w:rPr>
              <w:t>423 323,29</w:t>
            </w:r>
          </w:p>
        </w:tc>
        <w:tc>
          <w:tcPr>
            <w:tcW w:type="dxa" w:w="1349"/>
            <w:tcBorders>
              <w:top w:sz="4" w:val="nil"/>
              <w:left w:sz="4" w:val="nil"/>
              <w:bottom w:color="000000" w:sz="4" w:val="single"/>
              <w:right w:color="000000" w:sz="4" w:val="single"/>
            </w:tcBorders>
            <w:shd w:fill="FFFFFF" w:val="clear"/>
            <w:vAlign w:val="center"/>
          </w:tcPr>
          <w:p w14:paraId="B00F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10F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B20F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B3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4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B5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B60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B7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80F0000">
            <w:pPr>
              <w:spacing w:after="0" w:line="240" w:lineRule="auto"/>
              <w:ind/>
              <w:jc w:val="center"/>
              <w:rPr>
                <w:rFonts w:ascii="Times New Roman" w:hAnsi="Times New Roman"/>
                <w:sz w:val="20"/>
              </w:rPr>
            </w:pPr>
            <w:r>
              <w:rPr>
                <w:rFonts w:ascii="Times New Roman" w:hAnsi="Times New Roman"/>
                <w:sz w:val="20"/>
              </w:rPr>
              <w:t>447 720,08</w:t>
            </w:r>
          </w:p>
        </w:tc>
        <w:tc>
          <w:tcPr>
            <w:tcW w:type="dxa" w:w="1349"/>
            <w:tcBorders>
              <w:top w:sz="4" w:val="nil"/>
              <w:left w:sz="4" w:val="nil"/>
              <w:bottom w:color="000000" w:sz="4" w:val="single"/>
              <w:right w:color="000000" w:sz="4" w:val="single"/>
            </w:tcBorders>
            <w:shd w:fill="FFFFFF" w:val="clear"/>
            <w:vAlign w:val="center"/>
          </w:tcPr>
          <w:p w14:paraId="B90F0000">
            <w:pPr>
              <w:spacing w:after="0" w:line="240" w:lineRule="auto"/>
              <w:ind/>
              <w:jc w:val="center"/>
              <w:rPr>
                <w:rFonts w:ascii="Times New Roman" w:hAnsi="Times New Roman"/>
                <w:sz w:val="20"/>
              </w:rPr>
            </w:pPr>
            <w:r>
              <w:rPr>
                <w:rFonts w:ascii="Times New Roman" w:hAnsi="Times New Roman"/>
                <w:sz w:val="20"/>
              </w:rPr>
              <w:t>421 260,20</w:t>
            </w:r>
          </w:p>
        </w:tc>
        <w:tc>
          <w:tcPr>
            <w:tcW w:type="dxa" w:w="808"/>
            <w:tcBorders>
              <w:top w:sz="4" w:val="nil"/>
              <w:left w:sz="4" w:val="nil"/>
              <w:bottom w:color="000000" w:sz="4" w:val="single"/>
              <w:right w:color="000000" w:sz="4" w:val="single"/>
            </w:tcBorders>
            <w:shd w:fill="FFFFFF" w:val="clear"/>
            <w:vAlign w:val="center"/>
          </w:tcPr>
          <w:p w14:paraId="BA0F0000">
            <w:pPr>
              <w:spacing w:after="0" w:line="240" w:lineRule="auto"/>
              <w:ind/>
              <w:jc w:val="center"/>
              <w:rPr>
                <w:rFonts w:ascii="Times New Roman" w:hAnsi="Times New Roman"/>
                <w:sz w:val="20"/>
              </w:rPr>
            </w:pPr>
            <w:r>
              <w:rPr>
                <w:rFonts w:ascii="Times New Roman" w:hAnsi="Times New Roman"/>
                <w:sz w:val="20"/>
              </w:rPr>
              <w:t>94,09</w:t>
            </w:r>
          </w:p>
        </w:tc>
      </w:tr>
      <w:tr>
        <w:trPr>
          <w:trHeight w:hRule="atLeast" w:val="1230"/>
        </w:trPr>
        <w:tc>
          <w:tcPr>
            <w:tcW w:type="dxa" w:w="3101"/>
            <w:tcBorders>
              <w:top w:sz="4" w:val="nil"/>
              <w:left w:color="000000" w:sz="4" w:val="single"/>
              <w:bottom w:color="000000" w:sz="4" w:val="single"/>
              <w:right w:color="000000" w:sz="4" w:val="single"/>
            </w:tcBorders>
            <w:shd w:fill="FFFFFF" w:val="clear"/>
            <w:vAlign w:val="center"/>
          </w:tcPr>
          <w:p w14:paraId="BB0F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BC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D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BE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BF0F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C0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10F0000">
            <w:pPr>
              <w:spacing w:after="0" w:line="240" w:lineRule="auto"/>
              <w:ind/>
              <w:jc w:val="center"/>
              <w:rPr>
                <w:rFonts w:ascii="Times New Roman" w:hAnsi="Times New Roman"/>
                <w:sz w:val="20"/>
              </w:rPr>
            </w:pPr>
            <w:r>
              <w:rPr>
                <w:rFonts w:ascii="Times New Roman" w:hAnsi="Times New Roman"/>
                <w:sz w:val="20"/>
              </w:rPr>
              <w:t>439 246,65</w:t>
            </w:r>
          </w:p>
        </w:tc>
        <w:tc>
          <w:tcPr>
            <w:tcW w:type="dxa" w:w="1349"/>
            <w:tcBorders>
              <w:top w:sz="4" w:val="nil"/>
              <w:left w:sz="4" w:val="nil"/>
              <w:bottom w:color="000000" w:sz="4" w:val="single"/>
              <w:right w:color="000000" w:sz="4" w:val="single"/>
            </w:tcBorders>
            <w:shd w:fill="FFFFFF" w:val="clear"/>
            <w:vAlign w:val="center"/>
          </w:tcPr>
          <w:p w14:paraId="C20F0000">
            <w:pPr>
              <w:spacing w:after="0" w:line="240" w:lineRule="auto"/>
              <w:ind/>
              <w:jc w:val="center"/>
              <w:rPr>
                <w:rFonts w:ascii="Times New Roman" w:hAnsi="Times New Roman"/>
                <w:sz w:val="20"/>
              </w:rPr>
            </w:pPr>
            <w:r>
              <w:rPr>
                <w:rFonts w:ascii="Times New Roman" w:hAnsi="Times New Roman"/>
                <w:sz w:val="20"/>
              </w:rPr>
              <w:t>413 110,77</w:t>
            </w:r>
          </w:p>
        </w:tc>
        <w:tc>
          <w:tcPr>
            <w:tcW w:type="dxa" w:w="808"/>
            <w:tcBorders>
              <w:top w:sz="4" w:val="nil"/>
              <w:left w:sz="4" w:val="nil"/>
              <w:bottom w:color="000000" w:sz="4" w:val="single"/>
              <w:right w:color="000000" w:sz="4" w:val="single"/>
            </w:tcBorders>
            <w:shd w:fill="FFFFFF" w:val="clear"/>
            <w:vAlign w:val="center"/>
          </w:tcPr>
          <w:p w14:paraId="C30F0000">
            <w:pPr>
              <w:spacing w:after="0" w:line="240" w:lineRule="auto"/>
              <w:ind/>
              <w:jc w:val="center"/>
              <w:rPr>
                <w:rFonts w:ascii="Times New Roman" w:hAnsi="Times New Roman"/>
                <w:sz w:val="20"/>
              </w:rPr>
            </w:pPr>
            <w:r>
              <w:rPr>
                <w:rFonts w:ascii="Times New Roman" w:hAnsi="Times New Roman"/>
                <w:sz w:val="20"/>
              </w:rPr>
              <w:t>94,05</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C40F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C5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6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C7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C80F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C9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A0F0000">
            <w:pPr>
              <w:spacing w:after="0" w:line="240" w:lineRule="auto"/>
              <w:ind/>
              <w:jc w:val="center"/>
              <w:rPr>
                <w:rFonts w:ascii="Times New Roman" w:hAnsi="Times New Roman"/>
                <w:sz w:val="20"/>
              </w:rPr>
            </w:pPr>
            <w:r>
              <w:rPr>
                <w:rFonts w:ascii="Times New Roman" w:hAnsi="Times New Roman"/>
                <w:sz w:val="20"/>
              </w:rPr>
              <w:t>439 246,65</w:t>
            </w:r>
          </w:p>
        </w:tc>
        <w:tc>
          <w:tcPr>
            <w:tcW w:type="dxa" w:w="1349"/>
            <w:tcBorders>
              <w:top w:sz="4" w:val="nil"/>
              <w:left w:sz="4" w:val="nil"/>
              <w:bottom w:color="000000" w:sz="4" w:val="single"/>
              <w:right w:color="000000" w:sz="4" w:val="single"/>
            </w:tcBorders>
            <w:shd w:fill="FFFFFF" w:val="clear"/>
            <w:vAlign w:val="center"/>
          </w:tcPr>
          <w:p w14:paraId="CB0F0000">
            <w:pPr>
              <w:spacing w:after="0" w:line="240" w:lineRule="auto"/>
              <w:ind/>
              <w:jc w:val="center"/>
              <w:rPr>
                <w:rFonts w:ascii="Times New Roman" w:hAnsi="Times New Roman"/>
                <w:sz w:val="20"/>
              </w:rPr>
            </w:pPr>
            <w:r>
              <w:rPr>
                <w:rFonts w:ascii="Times New Roman" w:hAnsi="Times New Roman"/>
                <w:sz w:val="20"/>
              </w:rPr>
              <w:t>413 110,77</w:t>
            </w:r>
          </w:p>
        </w:tc>
        <w:tc>
          <w:tcPr>
            <w:tcW w:type="dxa" w:w="808"/>
            <w:tcBorders>
              <w:top w:sz="4" w:val="nil"/>
              <w:left w:sz="4" w:val="nil"/>
              <w:bottom w:color="000000" w:sz="4" w:val="single"/>
              <w:right w:color="000000" w:sz="4" w:val="single"/>
            </w:tcBorders>
            <w:shd w:fill="FFFFFF" w:val="clear"/>
            <w:vAlign w:val="center"/>
          </w:tcPr>
          <w:p w14:paraId="CC0F0000">
            <w:pPr>
              <w:spacing w:after="0" w:line="240" w:lineRule="auto"/>
              <w:ind/>
              <w:jc w:val="center"/>
              <w:rPr>
                <w:rFonts w:ascii="Times New Roman" w:hAnsi="Times New Roman"/>
                <w:sz w:val="20"/>
              </w:rPr>
            </w:pPr>
            <w:r>
              <w:rPr>
                <w:rFonts w:ascii="Times New Roman" w:hAnsi="Times New Roman"/>
                <w:sz w:val="20"/>
              </w:rPr>
              <w:t>94,05</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CD0F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CE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F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D0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D10F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D2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30F0000">
            <w:pPr>
              <w:spacing w:after="0" w:line="240" w:lineRule="auto"/>
              <w:ind/>
              <w:jc w:val="center"/>
              <w:rPr>
                <w:rFonts w:ascii="Times New Roman" w:hAnsi="Times New Roman"/>
                <w:sz w:val="20"/>
              </w:rPr>
            </w:pPr>
            <w:r>
              <w:rPr>
                <w:rFonts w:ascii="Times New Roman" w:hAnsi="Times New Roman"/>
                <w:sz w:val="20"/>
              </w:rPr>
              <w:t>439 246,65</w:t>
            </w:r>
          </w:p>
        </w:tc>
        <w:tc>
          <w:tcPr>
            <w:tcW w:type="dxa" w:w="1349"/>
            <w:tcBorders>
              <w:top w:sz="4" w:val="nil"/>
              <w:left w:sz="4" w:val="nil"/>
              <w:bottom w:color="000000" w:sz="4" w:val="single"/>
              <w:right w:color="000000" w:sz="4" w:val="single"/>
            </w:tcBorders>
            <w:shd w:fill="FFFFFF" w:val="clear"/>
            <w:vAlign w:val="center"/>
          </w:tcPr>
          <w:p w14:paraId="D40F0000">
            <w:pPr>
              <w:spacing w:after="0" w:line="240" w:lineRule="auto"/>
              <w:ind/>
              <w:jc w:val="center"/>
              <w:rPr>
                <w:rFonts w:ascii="Times New Roman" w:hAnsi="Times New Roman"/>
                <w:sz w:val="20"/>
              </w:rPr>
            </w:pPr>
            <w:r>
              <w:rPr>
                <w:rFonts w:ascii="Times New Roman" w:hAnsi="Times New Roman"/>
                <w:sz w:val="20"/>
              </w:rPr>
              <w:t>413 110,77</w:t>
            </w:r>
          </w:p>
        </w:tc>
        <w:tc>
          <w:tcPr>
            <w:tcW w:type="dxa" w:w="808"/>
            <w:tcBorders>
              <w:top w:sz="4" w:val="nil"/>
              <w:left w:sz="4" w:val="nil"/>
              <w:bottom w:color="000000" w:sz="4" w:val="single"/>
              <w:right w:color="000000" w:sz="4" w:val="single"/>
            </w:tcBorders>
            <w:shd w:fill="FFFFFF" w:val="clear"/>
            <w:vAlign w:val="center"/>
          </w:tcPr>
          <w:p w14:paraId="D50F0000">
            <w:pPr>
              <w:spacing w:after="0" w:line="240" w:lineRule="auto"/>
              <w:ind/>
              <w:jc w:val="center"/>
              <w:rPr>
                <w:rFonts w:ascii="Times New Roman" w:hAnsi="Times New Roman"/>
                <w:sz w:val="20"/>
              </w:rPr>
            </w:pPr>
            <w:r>
              <w:rPr>
                <w:rFonts w:ascii="Times New Roman" w:hAnsi="Times New Roman"/>
                <w:sz w:val="20"/>
              </w:rPr>
              <w:t>94,05</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D60F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D7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8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D9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DA0F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DB0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C0F0000">
            <w:pPr>
              <w:spacing w:after="0" w:line="240" w:lineRule="auto"/>
              <w:ind/>
              <w:jc w:val="center"/>
              <w:rPr>
                <w:rFonts w:ascii="Times New Roman" w:hAnsi="Times New Roman"/>
                <w:sz w:val="20"/>
              </w:rPr>
            </w:pPr>
            <w:r>
              <w:rPr>
                <w:rFonts w:ascii="Times New Roman" w:hAnsi="Times New Roman"/>
                <w:sz w:val="20"/>
              </w:rPr>
              <w:t>396 071,79</w:t>
            </w:r>
          </w:p>
        </w:tc>
        <w:tc>
          <w:tcPr>
            <w:tcW w:type="dxa" w:w="1349"/>
            <w:tcBorders>
              <w:top w:sz="4" w:val="nil"/>
              <w:left w:sz="4" w:val="nil"/>
              <w:bottom w:color="000000" w:sz="4" w:val="single"/>
              <w:right w:color="000000" w:sz="4" w:val="single"/>
            </w:tcBorders>
            <w:shd w:fill="FFFFFF" w:val="clear"/>
            <w:vAlign w:val="center"/>
          </w:tcPr>
          <w:p w14:paraId="DD0F0000">
            <w:pPr>
              <w:spacing w:after="0" w:line="240" w:lineRule="auto"/>
              <w:ind/>
              <w:jc w:val="center"/>
              <w:rPr>
                <w:rFonts w:ascii="Times New Roman" w:hAnsi="Times New Roman"/>
                <w:sz w:val="20"/>
              </w:rPr>
            </w:pPr>
            <w:r>
              <w:rPr>
                <w:rFonts w:ascii="Times New Roman" w:hAnsi="Times New Roman"/>
                <w:sz w:val="20"/>
              </w:rPr>
              <w:t>369 935,91</w:t>
            </w:r>
          </w:p>
        </w:tc>
        <w:tc>
          <w:tcPr>
            <w:tcW w:type="dxa" w:w="808"/>
            <w:tcBorders>
              <w:top w:sz="4" w:val="nil"/>
              <w:left w:sz="4" w:val="nil"/>
              <w:bottom w:color="000000" w:sz="4" w:val="single"/>
              <w:right w:color="000000" w:sz="4" w:val="single"/>
            </w:tcBorders>
            <w:shd w:fill="FFFFFF" w:val="clear"/>
            <w:vAlign w:val="center"/>
          </w:tcPr>
          <w:p w14:paraId="DE0F0000">
            <w:pPr>
              <w:spacing w:after="0" w:line="240" w:lineRule="auto"/>
              <w:ind/>
              <w:jc w:val="center"/>
              <w:rPr>
                <w:rFonts w:ascii="Times New Roman" w:hAnsi="Times New Roman"/>
                <w:sz w:val="20"/>
              </w:rPr>
            </w:pPr>
            <w:r>
              <w:rPr>
                <w:rFonts w:ascii="Times New Roman" w:hAnsi="Times New Roman"/>
                <w:sz w:val="20"/>
              </w:rPr>
              <w:t>93,40</w:t>
            </w:r>
          </w:p>
        </w:tc>
      </w:tr>
      <w:tr>
        <w:trPr>
          <w:trHeight w:hRule="atLeast" w:val="1950"/>
        </w:trPr>
        <w:tc>
          <w:tcPr>
            <w:tcW w:type="dxa" w:w="3101"/>
            <w:tcBorders>
              <w:top w:sz="4" w:val="nil"/>
              <w:left w:color="000000" w:sz="4" w:val="single"/>
              <w:bottom w:color="000000" w:sz="4" w:val="single"/>
              <w:right w:color="000000" w:sz="4" w:val="single"/>
            </w:tcBorders>
            <w:shd w:fill="FFFFFF" w:val="clear"/>
            <w:vAlign w:val="center"/>
          </w:tcPr>
          <w:p w14:paraId="DF0F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E0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1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2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E30F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E40F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E50F0000">
            <w:pPr>
              <w:spacing w:after="0" w:line="240" w:lineRule="auto"/>
              <w:ind/>
              <w:jc w:val="center"/>
              <w:rPr>
                <w:rFonts w:ascii="Times New Roman" w:hAnsi="Times New Roman"/>
                <w:sz w:val="20"/>
              </w:rPr>
            </w:pPr>
            <w:r>
              <w:rPr>
                <w:rFonts w:ascii="Times New Roman" w:hAnsi="Times New Roman"/>
                <w:sz w:val="20"/>
              </w:rPr>
              <w:t>209 981,85</w:t>
            </w:r>
          </w:p>
        </w:tc>
        <w:tc>
          <w:tcPr>
            <w:tcW w:type="dxa" w:w="1349"/>
            <w:tcBorders>
              <w:top w:sz="4" w:val="nil"/>
              <w:left w:sz="4" w:val="nil"/>
              <w:bottom w:color="000000" w:sz="4" w:val="single"/>
              <w:right w:color="000000" w:sz="4" w:val="single"/>
            </w:tcBorders>
            <w:shd w:fill="FFFFFF" w:val="clear"/>
            <w:vAlign w:val="center"/>
          </w:tcPr>
          <w:p w14:paraId="E60F0000">
            <w:pPr>
              <w:spacing w:after="0" w:line="240" w:lineRule="auto"/>
              <w:ind/>
              <w:jc w:val="center"/>
              <w:rPr>
                <w:rFonts w:ascii="Times New Roman" w:hAnsi="Times New Roman"/>
                <w:sz w:val="20"/>
              </w:rPr>
            </w:pPr>
            <w:r>
              <w:rPr>
                <w:rFonts w:ascii="Times New Roman" w:hAnsi="Times New Roman"/>
                <w:sz w:val="20"/>
              </w:rPr>
              <w:t>203 668,46</w:t>
            </w:r>
          </w:p>
        </w:tc>
        <w:tc>
          <w:tcPr>
            <w:tcW w:type="dxa" w:w="808"/>
            <w:tcBorders>
              <w:top w:sz="4" w:val="nil"/>
              <w:left w:sz="4" w:val="nil"/>
              <w:bottom w:color="000000" w:sz="4" w:val="single"/>
              <w:right w:color="000000" w:sz="4" w:val="single"/>
            </w:tcBorders>
            <w:shd w:fill="FFFFFF" w:val="clear"/>
            <w:vAlign w:val="center"/>
          </w:tcPr>
          <w:p w14:paraId="E70F0000">
            <w:pPr>
              <w:spacing w:after="0" w:line="240" w:lineRule="auto"/>
              <w:ind/>
              <w:jc w:val="center"/>
              <w:rPr>
                <w:rFonts w:ascii="Times New Roman" w:hAnsi="Times New Roman"/>
                <w:sz w:val="20"/>
              </w:rPr>
            </w:pPr>
            <w:r>
              <w:rPr>
                <w:rFonts w:ascii="Times New Roman" w:hAnsi="Times New Roman"/>
                <w:sz w:val="20"/>
              </w:rPr>
              <w:t>96,99</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E80F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9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A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B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EC0F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ED0F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E0F0000">
            <w:pPr>
              <w:spacing w:after="0" w:line="240" w:lineRule="auto"/>
              <w:ind/>
              <w:jc w:val="center"/>
              <w:rPr>
                <w:rFonts w:ascii="Times New Roman" w:hAnsi="Times New Roman"/>
                <w:sz w:val="20"/>
              </w:rPr>
            </w:pPr>
            <w:r>
              <w:rPr>
                <w:rFonts w:ascii="Times New Roman" w:hAnsi="Times New Roman"/>
                <w:sz w:val="20"/>
              </w:rPr>
              <w:t>155 143,79</w:t>
            </w:r>
          </w:p>
        </w:tc>
        <w:tc>
          <w:tcPr>
            <w:tcW w:type="dxa" w:w="1349"/>
            <w:tcBorders>
              <w:top w:sz="4" w:val="nil"/>
              <w:left w:sz="4" w:val="nil"/>
              <w:bottom w:color="000000" w:sz="4" w:val="single"/>
              <w:right w:color="000000" w:sz="4" w:val="single"/>
            </w:tcBorders>
            <w:shd w:fill="FFFFFF" w:val="clear"/>
            <w:vAlign w:val="center"/>
          </w:tcPr>
          <w:p w14:paraId="EF0F0000">
            <w:pPr>
              <w:spacing w:after="0" w:line="240" w:lineRule="auto"/>
              <w:ind/>
              <w:jc w:val="center"/>
              <w:rPr>
                <w:rFonts w:ascii="Times New Roman" w:hAnsi="Times New Roman"/>
                <w:sz w:val="20"/>
              </w:rPr>
            </w:pPr>
            <w:r>
              <w:rPr>
                <w:rFonts w:ascii="Times New Roman" w:hAnsi="Times New Roman"/>
                <w:sz w:val="20"/>
              </w:rPr>
              <w:t>142 186,06</w:t>
            </w:r>
          </w:p>
        </w:tc>
        <w:tc>
          <w:tcPr>
            <w:tcW w:type="dxa" w:w="808"/>
            <w:tcBorders>
              <w:top w:sz="4" w:val="nil"/>
              <w:left w:sz="4" w:val="nil"/>
              <w:bottom w:color="000000" w:sz="4" w:val="single"/>
              <w:right w:color="000000" w:sz="4" w:val="single"/>
            </w:tcBorders>
            <w:shd w:fill="FFFFFF" w:val="clear"/>
            <w:vAlign w:val="center"/>
          </w:tcPr>
          <w:p w14:paraId="F00F0000">
            <w:pPr>
              <w:spacing w:after="0" w:line="240" w:lineRule="auto"/>
              <w:ind/>
              <w:jc w:val="center"/>
              <w:rPr>
                <w:rFonts w:ascii="Times New Roman" w:hAnsi="Times New Roman"/>
                <w:sz w:val="20"/>
              </w:rPr>
            </w:pPr>
            <w:r>
              <w:rPr>
                <w:rFonts w:ascii="Times New Roman" w:hAnsi="Times New Roman"/>
                <w:sz w:val="20"/>
              </w:rPr>
              <w:t>91,65</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F10F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F2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3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4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F50F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F60F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F70F0000">
            <w:pPr>
              <w:spacing w:after="0" w:line="240" w:lineRule="auto"/>
              <w:ind/>
              <w:jc w:val="center"/>
              <w:rPr>
                <w:rFonts w:ascii="Times New Roman" w:hAnsi="Times New Roman"/>
                <w:sz w:val="20"/>
              </w:rPr>
            </w:pPr>
            <w:r>
              <w:rPr>
                <w:rFonts w:ascii="Times New Roman" w:hAnsi="Times New Roman"/>
                <w:sz w:val="20"/>
              </w:rPr>
              <w:t>27 196,15</w:t>
            </w:r>
          </w:p>
        </w:tc>
        <w:tc>
          <w:tcPr>
            <w:tcW w:type="dxa" w:w="1349"/>
            <w:tcBorders>
              <w:top w:sz="4" w:val="nil"/>
              <w:left w:sz="4" w:val="nil"/>
              <w:bottom w:color="000000" w:sz="4" w:val="single"/>
              <w:right w:color="000000" w:sz="4" w:val="single"/>
            </w:tcBorders>
            <w:shd w:fill="FFFFFF" w:val="clear"/>
            <w:vAlign w:val="center"/>
          </w:tcPr>
          <w:p w14:paraId="F80F0000">
            <w:pPr>
              <w:spacing w:after="0" w:line="240" w:lineRule="auto"/>
              <w:ind/>
              <w:jc w:val="center"/>
              <w:rPr>
                <w:rFonts w:ascii="Times New Roman" w:hAnsi="Times New Roman"/>
                <w:sz w:val="20"/>
              </w:rPr>
            </w:pPr>
            <w:r>
              <w:rPr>
                <w:rFonts w:ascii="Times New Roman" w:hAnsi="Times New Roman"/>
                <w:sz w:val="20"/>
              </w:rPr>
              <w:t>20 942,78</w:t>
            </w:r>
          </w:p>
        </w:tc>
        <w:tc>
          <w:tcPr>
            <w:tcW w:type="dxa" w:w="808"/>
            <w:tcBorders>
              <w:top w:sz="4" w:val="nil"/>
              <w:left w:sz="4" w:val="nil"/>
              <w:bottom w:color="000000" w:sz="4" w:val="single"/>
              <w:right w:color="000000" w:sz="4" w:val="single"/>
            </w:tcBorders>
            <w:shd w:fill="FFFFFF" w:val="clear"/>
            <w:vAlign w:val="center"/>
          </w:tcPr>
          <w:p w14:paraId="F90F0000">
            <w:pPr>
              <w:spacing w:after="0" w:line="240" w:lineRule="auto"/>
              <w:ind/>
              <w:jc w:val="center"/>
              <w:rPr>
                <w:rFonts w:ascii="Times New Roman" w:hAnsi="Times New Roman"/>
                <w:sz w:val="20"/>
              </w:rPr>
            </w:pPr>
            <w:r>
              <w:rPr>
                <w:rFonts w:ascii="Times New Roman" w:hAnsi="Times New Roman"/>
                <w:sz w:val="20"/>
              </w:rPr>
              <w:t>77,01</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FA0F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FB0F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C0F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D0F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FE0F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FF0F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00100000">
            <w:pPr>
              <w:spacing w:after="0" w:line="240" w:lineRule="auto"/>
              <w:ind/>
              <w:jc w:val="center"/>
              <w:rPr>
                <w:rFonts w:ascii="Times New Roman" w:hAnsi="Times New Roman"/>
                <w:sz w:val="20"/>
              </w:rPr>
            </w:pPr>
            <w:r>
              <w:rPr>
                <w:rFonts w:ascii="Times New Roman" w:hAnsi="Times New Roman"/>
                <w:sz w:val="20"/>
              </w:rPr>
              <w:t>3 750,00</w:t>
            </w:r>
          </w:p>
        </w:tc>
        <w:tc>
          <w:tcPr>
            <w:tcW w:type="dxa" w:w="1349"/>
            <w:tcBorders>
              <w:top w:sz="4" w:val="nil"/>
              <w:left w:sz="4" w:val="nil"/>
              <w:bottom w:color="000000" w:sz="4" w:val="single"/>
              <w:right w:color="000000" w:sz="4" w:val="single"/>
            </w:tcBorders>
            <w:shd w:fill="FFFFFF" w:val="clear"/>
            <w:vAlign w:val="center"/>
          </w:tcPr>
          <w:p w14:paraId="01100000">
            <w:pPr>
              <w:spacing w:after="0" w:line="240" w:lineRule="auto"/>
              <w:ind/>
              <w:jc w:val="center"/>
              <w:rPr>
                <w:rFonts w:ascii="Times New Roman" w:hAnsi="Times New Roman"/>
                <w:sz w:val="20"/>
              </w:rPr>
            </w:pPr>
            <w:r>
              <w:rPr>
                <w:rFonts w:ascii="Times New Roman" w:hAnsi="Times New Roman"/>
                <w:sz w:val="20"/>
              </w:rPr>
              <w:t>3 138,61</w:t>
            </w:r>
          </w:p>
        </w:tc>
        <w:tc>
          <w:tcPr>
            <w:tcW w:type="dxa" w:w="808"/>
            <w:tcBorders>
              <w:top w:sz="4" w:val="nil"/>
              <w:left w:sz="4" w:val="nil"/>
              <w:bottom w:color="000000" w:sz="4" w:val="single"/>
              <w:right w:color="000000" w:sz="4" w:val="single"/>
            </w:tcBorders>
            <w:shd w:fill="FFFFFF" w:val="clear"/>
            <w:vAlign w:val="center"/>
          </w:tcPr>
          <w:p w14:paraId="02100000">
            <w:pPr>
              <w:spacing w:after="0" w:line="240" w:lineRule="auto"/>
              <w:ind/>
              <w:jc w:val="center"/>
              <w:rPr>
                <w:rFonts w:ascii="Times New Roman" w:hAnsi="Times New Roman"/>
                <w:sz w:val="20"/>
              </w:rPr>
            </w:pPr>
            <w:r>
              <w:rPr>
                <w:rFonts w:ascii="Times New Roman" w:hAnsi="Times New Roman"/>
                <w:sz w:val="20"/>
              </w:rPr>
              <w:t>83,70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03100000">
            <w:pPr>
              <w:spacing w:after="0" w:line="240" w:lineRule="auto"/>
              <w:ind/>
              <w:rPr>
                <w:rFonts w:ascii="Times New Roman" w:hAnsi="Times New Roman"/>
                <w:sz w:val="20"/>
              </w:rPr>
            </w:pPr>
            <w:r>
              <w:rPr>
                <w:rFonts w:ascii="Times New Roman" w:hAnsi="Times New Roman"/>
                <w:sz w:val="20"/>
              </w:rPr>
              <w:t>Другие мероприятия по реализации функций органов местного самоуправления</w:t>
            </w:r>
          </w:p>
        </w:tc>
        <w:tc>
          <w:tcPr>
            <w:tcW w:type="dxa" w:w="582"/>
            <w:tcBorders>
              <w:top w:sz="4" w:val="nil"/>
              <w:left w:sz="4" w:val="nil"/>
              <w:bottom w:color="000000" w:sz="4" w:val="single"/>
              <w:right w:color="000000" w:sz="4" w:val="single"/>
            </w:tcBorders>
            <w:shd w:fill="FFFFFF" w:val="clear"/>
            <w:vAlign w:val="center"/>
          </w:tcPr>
          <w:p w14:paraId="04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5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6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07100000">
            <w:pPr>
              <w:spacing w:after="0" w:line="240" w:lineRule="auto"/>
              <w:ind/>
              <w:jc w:val="center"/>
              <w:rPr>
                <w:rFonts w:ascii="Times New Roman" w:hAnsi="Times New Roman"/>
                <w:sz w:val="20"/>
              </w:rPr>
            </w:pPr>
            <w:r>
              <w:rPr>
                <w:rFonts w:ascii="Times New Roman" w:hAnsi="Times New Roman"/>
                <w:sz w:val="20"/>
              </w:rPr>
              <w:t>14 4 01 20470</w:t>
            </w:r>
          </w:p>
        </w:tc>
        <w:tc>
          <w:tcPr>
            <w:tcW w:type="dxa" w:w="674"/>
            <w:tcBorders>
              <w:top w:sz="4" w:val="nil"/>
              <w:left w:sz="4" w:val="nil"/>
              <w:bottom w:color="000000" w:sz="4" w:val="single"/>
              <w:right w:color="000000" w:sz="4" w:val="single"/>
            </w:tcBorders>
            <w:shd w:fill="FFFFFF" w:val="clear"/>
            <w:vAlign w:val="center"/>
          </w:tcPr>
          <w:p w14:paraId="08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9100000">
            <w:pPr>
              <w:spacing w:after="0" w:line="240" w:lineRule="auto"/>
              <w:ind/>
              <w:jc w:val="center"/>
              <w:rPr>
                <w:rFonts w:ascii="Times New Roman" w:hAnsi="Times New Roman"/>
                <w:sz w:val="20"/>
              </w:rPr>
            </w:pPr>
            <w:r>
              <w:rPr>
                <w:rFonts w:ascii="Times New Roman" w:hAnsi="Times New Roman"/>
                <w:sz w:val="20"/>
              </w:rPr>
              <w:t>8 250,00</w:t>
            </w:r>
          </w:p>
        </w:tc>
        <w:tc>
          <w:tcPr>
            <w:tcW w:type="dxa" w:w="1349"/>
            <w:tcBorders>
              <w:top w:sz="4" w:val="nil"/>
              <w:left w:sz="4" w:val="nil"/>
              <w:bottom w:color="000000" w:sz="4" w:val="single"/>
              <w:right w:color="000000" w:sz="4" w:val="single"/>
            </w:tcBorders>
            <w:shd w:fill="FFFFFF" w:val="clear"/>
            <w:vAlign w:val="center"/>
          </w:tcPr>
          <w:p w14:paraId="0A100000">
            <w:pPr>
              <w:spacing w:after="0" w:line="240" w:lineRule="auto"/>
              <w:ind/>
              <w:jc w:val="center"/>
              <w:rPr>
                <w:rFonts w:ascii="Times New Roman" w:hAnsi="Times New Roman"/>
                <w:sz w:val="20"/>
              </w:rPr>
            </w:pPr>
            <w:r>
              <w:rPr>
                <w:rFonts w:ascii="Times New Roman" w:hAnsi="Times New Roman"/>
                <w:sz w:val="20"/>
              </w:rPr>
              <w:t>8 250,00</w:t>
            </w:r>
          </w:p>
        </w:tc>
        <w:tc>
          <w:tcPr>
            <w:tcW w:type="dxa" w:w="808"/>
            <w:tcBorders>
              <w:top w:sz="4" w:val="nil"/>
              <w:left w:sz="4" w:val="nil"/>
              <w:bottom w:color="000000" w:sz="4" w:val="single"/>
              <w:right w:color="000000" w:sz="4" w:val="single"/>
            </w:tcBorders>
            <w:shd w:fill="FFFFFF" w:val="clear"/>
            <w:vAlign w:val="center"/>
          </w:tcPr>
          <w:p w14:paraId="0B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70"/>
        </w:trPr>
        <w:tc>
          <w:tcPr>
            <w:tcW w:type="dxa" w:w="3101"/>
            <w:tcBorders>
              <w:top w:sz="4" w:val="nil"/>
              <w:left w:color="000000" w:sz="4" w:val="single"/>
              <w:bottom w:color="000000" w:sz="4" w:val="single"/>
              <w:right w:color="000000" w:sz="4" w:val="single"/>
            </w:tcBorders>
            <w:shd w:fill="FFFFFF" w:val="clear"/>
          </w:tcPr>
          <w:p w14:paraId="0C10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0D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E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F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10100000">
            <w:pPr>
              <w:spacing w:after="0" w:line="240" w:lineRule="auto"/>
              <w:ind/>
              <w:jc w:val="center"/>
              <w:rPr>
                <w:rFonts w:ascii="Times New Roman" w:hAnsi="Times New Roman"/>
                <w:sz w:val="20"/>
              </w:rPr>
            </w:pPr>
            <w:r>
              <w:rPr>
                <w:rFonts w:ascii="Times New Roman" w:hAnsi="Times New Roman"/>
                <w:sz w:val="20"/>
              </w:rPr>
              <w:t>14 4 01 20470</w:t>
            </w:r>
          </w:p>
        </w:tc>
        <w:tc>
          <w:tcPr>
            <w:tcW w:type="dxa" w:w="674"/>
            <w:tcBorders>
              <w:top w:sz="4" w:val="nil"/>
              <w:left w:sz="4" w:val="nil"/>
              <w:bottom w:color="000000" w:sz="4" w:val="single"/>
              <w:right w:color="000000" w:sz="4" w:val="single"/>
            </w:tcBorders>
            <w:shd w:fill="FFFFFF" w:val="clear"/>
            <w:vAlign w:val="center"/>
          </w:tcPr>
          <w:p w14:paraId="1110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12100000">
            <w:pPr>
              <w:spacing w:after="0" w:line="240" w:lineRule="auto"/>
              <w:ind/>
              <w:jc w:val="center"/>
              <w:rPr>
                <w:rFonts w:ascii="Times New Roman" w:hAnsi="Times New Roman"/>
                <w:sz w:val="20"/>
              </w:rPr>
            </w:pPr>
            <w:r>
              <w:rPr>
                <w:rFonts w:ascii="Times New Roman" w:hAnsi="Times New Roman"/>
                <w:sz w:val="20"/>
              </w:rPr>
              <w:t>8 250,00</w:t>
            </w:r>
          </w:p>
        </w:tc>
        <w:tc>
          <w:tcPr>
            <w:tcW w:type="dxa" w:w="1349"/>
            <w:tcBorders>
              <w:top w:sz="4" w:val="nil"/>
              <w:left w:sz="4" w:val="nil"/>
              <w:bottom w:color="000000" w:sz="4" w:val="single"/>
              <w:right w:color="000000" w:sz="4" w:val="single"/>
            </w:tcBorders>
            <w:shd w:fill="FFFFFF" w:val="clear"/>
            <w:vAlign w:val="center"/>
          </w:tcPr>
          <w:p w14:paraId="13100000">
            <w:pPr>
              <w:spacing w:after="0" w:line="240" w:lineRule="auto"/>
              <w:ind/>
              <w:jc w:val="center"/>
              <w:rPr>
                <w:rFonts w:ascii="Times New Roman" w:hAnsi="Times New Roman"/>
                <w:sz w:val="20"/>
              </w:rPr>
            </w:pPr>
            <w:r>
              <w:rPr>
                <w:rFonts w:ascii="Times New Roman" w:hAnsi="Times New Roman"/>
                <w:sz w:val="20"/>
              </w:rPr>
              <w:t>8 250,00</w:t>
            </w:r>
          </w:p>
        </w:tc>
        <w:tc>
          <w:tcPr>
            <w:tcW w:type="dxa" w:w="808"/>
            <w:tcBorders>
              <w:top w:sz="4" w:val="nil"/>
              <w:left w:sz="4" w:val="nil"/>
              <w:bottom w:color="000000" w:sz="4" w:val="single"/>
              <w:right w:color="000000" w:sz="4" w:val="single"/>
            </w:tcBorders>
            <w:shd w:fill="FFFFFF" w:val="clear"/>
            <w:vAlign w:val="center"/>
          </w:tcPr>
          <w:p w14:paraId="14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70"/>
        </w:trPr>
        <w:tc>
          <w:tcPr>
            <w:tcW w:type="dxa" w:w="3101"/>
            <w:tcBorders>
              <w:top w:sz="4" w:val="nil"/>
              <w:left w:color="000000" w:sz="4" w:val="single"/>
              <w:bottom w:color="000000" w:sz="4" w:val="single"/>
              <w:right w:color="000000" w:sz="4" w:val="single"/>
            </w:tcBorders>
            <w:shd w:fill="FFFFFF" w:val="clear"/>
          </w:tcPr>
          <w:p w14:paraId="15100000">
            <w:pPr>
              <w:spacing w:after="0" w:line="240" w:lineRule="auto"/>
              <w:ind/>
              <w:rPr>
                <w:rFonts w:ascii="Times New Roman" w:hAnsi="Times New Roman"/>
                <w:sz w:val="20"/>
              </w:rPr>
            </w:pPr>
            <w:r>
              <w:rPr>
                <w:rFonts w:ascii="Times New Roman" w:hAnsi="Times New Roman"/>
                <w:sz w:val="20"/>
              </w:rPr>
              <w:t>Мероприятия по определению рейтинга муниципальных образований Челябинской области</w:t>
            </w:r>
          </w:p>
        </w:tc>
        <w:tc>
          <w:tcPr>
            <w:tcW w:type="dxa" w:w="582"/>
            <w:tcBorders>
              <w:top w:sz="4" w:val="nil"/>
              <w:left w:sz="4" w:val="nil"/>
              <w:bottom w:color="000000" w:sz="4" w:val="single"/>
              <w:right w:color="000000" w:sz="4" w:val="single"/>
            </w:tcBorders>
            <w:shd w:fill="FFFFFF" w:val="clear"/>
            <w:vAlign w:val="center"/>
          </w:tcPr>
          <w:p w14:paraId="16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7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18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19100000">
            <w:pPr>
              <w:spacing w:after="0" w:line="240" w:lineRule="auto"/>
              <w:ind/>
              <w:jc w:val="center"/>
              <w:rPr>
                <w:rFonts w:ascii="Times New Roman" w:hAnsi="Times New Roman"/>
                <w:sz w:val="20"/>
              </w:rPr>
            </w:pPr>
            <w:r>
              <w:rPr>
                <w:rFonts w:ascii="Times New Roman" w:hAnsi="Times New Roman"/>
                <w:sz w:val="20"/>
              </w:rPr>
              <w:t>14 4 01 27020</w:t>
            </w:r>
          </w:p>
        </w:tc>
        <w:tc>
          <w:tcPr>
            <w:tcW w:type="dxa" w:w="674"/>
            <w:tcBorders>
              <w:top w:sz="4" w:val="nil"/>
              <w:left w:sz="4" w:val="nil"/>
              <w:bottom w:color="000000" w:sz="4" w:val="single"/>
              <w:right w:color="000000" w:sz="4" w:val="single"/>
            </w:tcBorders>
            <w:shd w:fill="FFFFFF" w:val="clear"/>
            <w:vAlign w:val="center"/>
          </w:tcPr>
          <w:p w14:paraId="1A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B100000">
            <w:pPr>
              <w:spacing w:after="0" w:line="240" w:lineRule="auto"/>
              <w:ind/>
              <w:jc w:val="center"/>
              <w:rPr>
                <w:rFonts w:ascii="Times New Roman" w:hAnsi="Times New Roman"/>
                <w:sz w:val="20"/>
              </w:rPr>
            </w:pPr>
            <w:r>
              <w:rPr>
                <w:rFonts w:ascii="Times New Roman" w:hAnsi="Times New Roman"/>
                <w:sz w:val="20"/>
              </w:rPr>
              <w:t>900,00</w:t>
            </w:r>
          </w:p>
        </w:tc>
        <w:tc>
          <w:tcPr>
            <w:tcW w:type="dxa" w:w="1349"/>
            <w:tcBorders>
              <w:top w:sz="4" w:val="nil"/>
              <w:left w:sz="4" w:val="nil"/>
              <w:bottom w:color="000000" w:sz="4" w:val="single"/>
              <w:right w:color="000000" w:sz="4" w:val="single"/>
            </w:tcBorders>
            <w:shd w:fill="FFFFFF" w:val="clear"/>
            <w:vAlign w:val="center"/>
          </w:tcPr>
          <w:p w14:paraId="1C100000">
            <w:pPr>
              <w:spacing w:after="0" w:line="240" w:lineRule="auto"/>
              <w:ind/>
              <w:jc w:val="center"/>
              <w:rPr>
                <w:rFonts w:ascii="Times New Roman" w:hAnsi="Times New Roman"/>
                <w:sz w:val="20"/>
              </w:rPr>
            </w:pPr>
            <w:r>
              <w:rPr>
                <w:rFonts w:ascii="Times New Roman" w:hAnsi="Times New Roman"/>
                <w:sz w:val="20"/>
              </w:rPr>
              <w:t>900,00</w:t>
            </w:r>
          </w:p>
        </w:tc>
        <w:tc>
          <w:tcPr>
            <w:tcW w:type="dxa" w:w="808"/>
            <w:tcBorders>
              <w:top w:sz="4" w:val="nil"/>
              <w:left w:sz="4" w:val="nil"/>
              <w:bottom w:color="000000" w:sz="4" w:val="single"/>
              <w:right w:color="000000" w:sz="4" w:val="single"/>
            </w:tcBorders>
            <w:shd w:fill="FFFFFF" w:val="clear"/>
            <w:vAlign w:val="center"/>
          </w:tcPr>
          <w:p w14:paraId="1D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1E10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1F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0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1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22100000">
            <w:pPr>
              <w:spacing w:after="0" w:line="240" w:lineRule="auto"/>
              <w:ind/>
              <w:jc w:val="center"/>
              <w:rPr>
                <w:rFonts w:ascii="Times New Roman" w:hAnsi="Times New Roman"/>
                <w:sz w:val="20"/>
              </w:rPr>
            </w:pPr>
            <w:r>
              <w:rPr>
                <w:rFonts w:ascii="Times New Roman" w:hAnsi="Times New Roman"/>
                <w:sz w:val="20"/>
              </w:rPr>
              <w:t>14 4 01 27020</w:t>
            </w:r>
          </w:p>
        </w:tc>
        <w:tc>
          <w:tcPr>
            <w:tcW w:type="dxa" w:w="674"/>
            <w:tcBorders>
              <w:top w:sz="4" w:val="nil"/>
              <w:left w:sz="4" w:val="nil"/>
              <w:bottom w:color="000000" w:sz="4" w:val="single"/>
              <w:right w:color="000000" w:sz="4" w:val="single"/>
            </w:tcBorders>
            <w:shd w:fill="FFFFFF" w:val="clear"/>
            <w:vAlign w:val="center"/>
          </w:tcPr>
          <w:p w14:paraId="2310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24100000">
            <w:pPr>
              <w:spacing w:after="0" w:line="240" w:lineRule="auto"/>
              <w:ind/>
              <w:jc w:val="center"/>
              <w:rPr>
                <w:rFonts w:ascii="Times New Roman" w:hAnsi="Times New Roman"/>
                <w:sz w:val="20"/>
              </w:rPr>
            </w:pPr>
            <w:r>
              <w:rPr>
                <w:rFonts w:ascii="Times New Roman" w:hAnsi="Times New Roman"/>
                <w:sz w:val="20"/>
              </w:rPr>
              <w:t>900,00</w:t>
            </w:r>
          </w:p>
        </w:tc>
        <w:tc>
          <w:tcPr>
            <w:tcW w:type="dxa" w:w="1349"/>
            <w:tcBorders>
              <w:top w:sz="4" w:val="nil"/>
              <w:left w:sz="4" w:val="nil"/>
              <w:bottom w:color="000000" w:sz="4" w:val="single"/>
              <w:right w:color="000000" w:sz="4" w:val="single"/>
            </w:tcBorders>
            <w:shd w:fill="FFFFFF" w:val="clear"/>
            <w:vAlign w:val="center"/>
          </w:tcPr>
          <w:p w14:paraId="25100000">
            <w:pPr>
              <w:spacing w:after="0" w:line="240" w:lineRule="auto"/>
              <w:ind/>
              <w:jc w:val="center"/>
              <w:rPr>
                <w:rFonts w:ascii="Times New Roman" w:hAnsi="Times New Roman"/>
                <w:sz w:val="20"/>
              </w:rPr>
            </w:pPr>
            <w:r>
              <w:rPr>
                <w:rFonts w:ascii="Times New Roman" w:hAnsi="Times New Roman"/>
                <w:sz w:val="20"/>
              </w:rPr>
              <w:t>900,00</w:t>
            </w:r>
          </w:p>
        </w:tc>
        <w:tc>
          <w:tcPr>
            <w:tcW w:type="dxa" w:w="808"/>
            <w:tcBorders>
              <w:top w:sz="4" w:val="nil"/>
              <w:left w:sz="4" w:val="nil"/>
              <w:bottom w:color="000000" w:sz="4" w:val="single"/>
              <w:right w:color="000000" w:sz="4" w:val="single"/>
            </w:tcBorders>
            <w:shd w:fill="FFFFFF" w:val="clear"/>
            <w:vAlign w:val="center"/>
          </w:tcPr>
          <w:p w14:paraId="26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635"/>
        </w:trPr>
        <w:tc>
          <w:tcPr>
            <w:tcW w:type="dxa" w:w="3101"/>
            <w:tcBorders>
              <w:top w:sz="4" w:val="nil"/>
              <w:left w:color="000000" w:sz="4" w:val="single"/>
              <w:bottom w:color="000000" w:sz="4" w:val="single"/>
              <w:right w:color="000000" w:sz="4" w:val="single"/>
            </w:tcBorders>
            <w:shd w:fill="FFFFFF" w:val="clear"/>
            <w:vAlign w:val="center"/>
          </w:tcPr>
          <w:p w14:paraId="27100000">
            <w:pPr>
              <w:spacing w:after="0" w:line="240" w:lineRule="auto"/>
              <w:ind/>
              <w:rPr>
                <w:rFonts w:ascii="Times New Roman" w:hAnsi="Times New Roman"/>
                <w:sz w:val="20"/>
              </w:rPr>
            </w:pPr>
            <w:r>
              <w:rPr>
                <w:rFonts w:ascii="Times New Roman" w:hAnsi="Times New Roman"/>
                <w:sz w:val="20"/>
              </w:rPr>
              <w:t>Расходы на предоставление субсидий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w:t>
            </w:r>
          </w:p>
        </w:tc>
        <w:tc>
          <w:tcPr>
            <w:tcW w:type="dxa" w:w="582"/>
            <w:tcBorders>
              <w:top w:sz="4" w:val="nil"/>
              <w:left w:sz="4" w:val="nil"/>
              <w:bottom w:color="000000" w:sz="4" w:val="single"/>
              <w:right w:color="000000" w:sz="4" w:val="single"/>
            </w:tcBorders>
            <w:shd w:fill="FFFFFF" w:val="clear"/>
            <w:vAlign w:val="center"/>
          </w:tcPr>
          <w:p w14:paraId="28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9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A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2B100000">
            <w:pPr>
              <w:spacing w:after="0" w:line="240" w:lineRule="auto"/>
              <w:ind/>
              <w:jc w:val="center"/>
              <w:rPr>
                <w:rFonts w:ascii="Times New Roman" w:hAnsi="Times New Roman"/>
                <w:sz w:val="20"/>
              </w:rPr>
            </w:pPr>
            <w:r>
              <w:rPr>
                <w:rFonts w:ascii="Times New Roman" w:hAnsi="Times New Roman"/>
                <w:sz w:val="20"/>
              </w:rPr>
              <w:t>14 4 01 71070</w:t>
            </w:r>
          </w:p>
        </w:tc>
        <w:tc>
          <w:tcPr>
            <w:tcW w:type="dxa" w:w="674"/>
            <w:tcBorders>
              <w:top w:sz="4" w:val="nil"/>
              <w:left w:sz="4" w:val="nil"/>
              <w:bottom w:color="000000" w:sz="4" w:val="single"/>
              <w:right w:color="000000" w:sz="4" w:val="single"/>
            </w:tcBorders>
            <w:shd w:fill="FFFFFF" w:val="clear"/>
            <w:vAlign w:val="center"/>
          </w:tcPr>
          <w:p w14:paraId="2C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D100000">
            <w:pPr>
              <w:spacing w:after="0" w:line="240" w:lineRule="auto"/>
              <w:ind/>
              <w:jc w:val="center"/>
              <w:rPr>
                <w:rFonts w:ascii="Times New Roman" w:hAnsi="Times New Roman"/>
                <w:sz w:val="20"/>
              </w:rPr>
            </w:pPr>
            <w:r>
              <w:rPr>
                <w:rFonts w:ascii="Times New Roman" w:hAnsi="Times New Roman"/>
                <w:sz w:val="20"/>
              </w:rPr>
              <w:t>30 000,00</w:t>
            </w:r>
          </w:p>
        </w:tc>
        <w:tc>
          <w:tcPr>
            <w:tcW w:type="dxa" w:w="1349"/>
            <w:tcBorders>
              <w:top w:sz="4" w:val="nil"/>
              <w:left w:sz="4" w:val="nil"/>
              <w:bottom w:color="000000" w:sz="4" w:val="single"/>
              <w:right w:color="000000" w:sz="4" w:val="single"/>
            </w:tcBorders>
            <w:shd w:fill="FFFFFF" w:val="clear"/>
            <w:vAlign w:val="center"/>
          </w:tcPr>
          <w:p w14:paraId="2E100000">
            <w:pPr>
              <w:spacing w:after="0" w:line="240" w:lineRule="auto"/>
              <w:ind/>
              <w:jc w:val="center"/>
              <w:rPr>
                <w:rFonts w:ascii="Times New Roman" w:hAnsi="Times New Roman"/>
                <w:sz w:val="20"/>
              </w:rPr>
            </w:pPr>
            <w:r>
              <w:rPr>
                <w:rFonts w:ascii="Times New Roman" w:hAnsi="Times New Roman"/>
                <w:sz w:val="20"/>
              </w:rPr>
              <w:t>30 000,00</w:t>
            </w:r>
          </w:p>
        </w:tc>
        <w:tc>
          <w:tcPr>
            <w:tcW w:type="dxa" w:w="808"/>
            <w:tcBorders>
              <w:top w:sz="4" w:val="nil"/>
              <w:left w:sz="4" w:val="nil"/>
              <w:bottom w:color="000000" w:sz="4" w:val="single"/>
              <w:right w:color="000000" w:sz="4" w:val="single"/>
            </w:tcBorders>
            <w:shd w:fill="FFFFFF" w:val="clear"/>
            <w:vAlign w:val="center"/>
          </w:tcPr>
          <w:p w14:paraId="2F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30"/>
        </w:trPr>
        <w:tc>
          <w:tcPr>
            <w:tcW w:type="dxa" w:w="3101"/>
            <w:tcBorders>
              <w:top w:sz="4" w:val="nil"/>
              <w:left w:color="000000" w:sz="4" w:val="single"/>
              <w:bottom w:color="000000" w:sz="4" w:val="single"/>
              <w:right w:color="000000" w:sz="4" w:val="single"/>
            </w:tcBorders>
            <w:shd w:fill="FFFFFF" w:val="clear"/>
            <w:vAlign w:val="center"/>
          </w:tcPr>
          <w:p w14:paraId="3010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31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2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3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34100000">
            <w:pPr>
              <w:spacing w:after="0" w:line="240" w:lineRule="auto"/>
              <w:ind/>
              <w:jc w:val="center"/>
              <w:rPr>
                <w:rFonts w:ascii="Times New Roman" w:hAnsi="Times New Roman"/>
                <w:sz w:val="20"/>
              </w:rPr>
            </w:pPr>
            <w:r>
              <w:rPr>
                <w:rFonts w:ascii="Times New Roman" w:hAnsi="Times New Roman"/>
                <w:sz w:val="20"/>
              </w:rPr>
              <w:t>14 4 01 71070</w:t>
            </w:r>
          </w:p>
        </w:tc>
        <w:tc>
          <w:tcPr>
            <w:tcW w:type="dxa" w:w="674"/>
            <w:tcBorders>
              <w:top w:sz="4" w:val="nil"/>
              <w:left w:sz="4" w:val="nil"/>
              <w:bottom w:color="000000" w:sz="4" w:val="single"/>
              <w:right w:color="000000" w:sz="4" w:val="single"/>
            </w:tcBorders>
            <w:shd w:fill="FFFFFF" w:val="clear"/>
            <w:vAlign w:val="center"/>
          </w:tcPr>
          <w:p w14:paraId="3510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36100000">
            <w:pPr>
              <w:spacing w:after="0" w:line="240" w:lineRule="auto"/>
              <w:ind/>
              <w:jc w:val="center"/>
              <w:rPr>
                <w:rFonts w:ascii="Times New Roman" w:hAnsi="Times New Roman"/>
                <w:sz w:val="20"/>
              </w:rPr>
            </w:pPr>
            <w:r>
              <w:rPr>
                <w:rFonts w:ascii="Times New Roman" w:hAnsi="Times New Roman"/>
                <w:sz w:val="20"/>
              </w:rPr>
              <w:t>30 000,00</w:t>
            </w:r>
          </w:p>
        </w:tc>
        <w:tc>
          <w:tcPr>
            <w:tcW w:type="dxa" w:w="1349"/>
            <w:tcBorders>
              <w:top w:sz="4" w:val="nil"/>
              <w:left w:sz="4" w:val="nil"/>
              <w:bottom w:color="000000" w:sz="4" w:val="single"/>
              <w:right w:color="000000" w:sz="4" w:val="single"/>
            </w:tcBorders>
            <w:shd w:fill="FFFFFF" w:val="clear"/>
            <w:vAlign w:val="center"/>
          </w:tcPr>
          <w:p w14:paraId="37100000">
            <w:pPr>
              <w:spacing w:after="0" w:line="240" w:lineRule="auto"/>
              <w:ind/>
              <w:jc w:val="center"/>
              <w:rPr>
                <w:rFonts w:ascii="Times New Roman" w:hAnsi="Times New Roman"/>
                <w:sz w:val="20"/>
              </w:rPr>
            </w:pPr>
            <w:r>
              <w:rPr>
                <w:rFonts w:ascii="Times New Roman" w:hAnsi="Times New Roman"/>
                <w:sz w:val="20"/>
              </w:rPr>
              <w:t>30 000,00</w:t>
            </w:r>
          </w:p>
        </w:tc>
        <w:tc>
          <w:tcPr>
            <w:tcW w:type="dxa" w:w="808"/>
            <w:tcBorders>
              <w:top w:sz="4" w:val="nil"/>
              <w:left w:sz="4" w:val="nil"/>
              <w:bottom w:color="000000" w:sz="4" w:val="single"/>
              <w:right w:color="000000" w:sz="4" w:val="single"/>
            </w:tcBorders>
            <w:shd w:fill="FFFFFF" w:val="clear"/>
            <w:vAlign w:val="center"/>
          </w:tcPr>
          <w:p w14:paraId="38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60"/>
        </w:trPr>
        <w:tc>
          <w:tcPr>
            <w:tcW w:type="dxa" w:w="3101"/>
            <w:tcBorders>
              <w:top w:sz="4" w:val="nil"/>
              <w:left w:color="000000" w:sz="4" w:val="single"/>
              <w:bottom w:color="000000" w:sz="4" w:val="single"/>
              <w:right w:color="000000" w:sz="4" w:val="single"/>
            </w:tcBorders>
            <w:shd w:fill="FFFFFF" w:val="clear"/>
            <w:vAlign w:val="center"/>
          </w:tcPr>
          <w:p w14:paraId="39100000">
            <w:pPr>
              <w:spacing w:after="0" w:line="240" w:lineRule="auto"/>
              <w:ind/>
              <w:rPr>
                <w:rFonts w:ascii="Times New Roman" w:hAnsi="Times New Roman"/>
                <w:sz w:val="20"/>
              </w:rPr>
            </w:pPr>
            <w:r>
              <w:rPr>
                <w:rFonts w:ascii="Times New Roman" w:hAnsi="Times New Roman"/>
                <w:sz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type="dxa" w:w="582"/>
            <w:tcBorders>
              <w:top w:sz="4" w:val="nil"/>
              <w:left w:sz="4" w:val="nil"/>
              <w:bottom w:color="000000" w:sz="4" w:val="single"/>
              <w:right w:color="000000" w:sz="4" w:val="single"/>
            </w:tcBorders>
            <w:shd w:fill="FFFFFF" w:val="clear"/>
            <w:vAlign w:val="center"/>
          </w:tcPr>
          <w:p w14:paraId="3A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B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C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3D100000">
            <w:pPr>
              <w:spacing w:after="0" w:line="240" w:lineRule="auto"/>
              <w:ind/>
              <w:jc w:val="center"/>
              <w:rPr>
                <w:rFonts w:ascii="Times New Roman" w:hAnsi="Times New Roman"/>
                <w:sz w:val="20"/>
              </w:rPr>
            </w:pPr>
            <w:r>
              <w:rPr>
                <w:rFonts w:ascii="Times New Roman" w:hAnsi="Times New Roman"/>
                <w:sz w:val="20"/>
              </w:rPr>
              <w:t>14 4 01 99090</w:t>
            </w:r>
          </w:p>
        </w:tc>
        <w:tc>
          <w:tcPr>
            <w:tcW w:type="dxa" w:w="674"/>
            <w:tcBorders>
              <w:top w:sz="4" w:val="nil"/>
              <w:left w:sz="4" w:val="nil"/>
              <w:bottom w:color="000000" w:sz="4" w:val="single"/>
              <w:right w:color="000000" w:sz="4" w:val="single"/>
            </w:tcBorders>
            <w:shd w:fill="FFFFFF" w:val="clear"/>
            <w:vAlign w:val="center"/>
          </w:tcPr>
          <w:p w14:paraId="3E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F100000">
            <w:pPr>
              <w:spacing w:after="0" w:line="240" w:lineRule="auto"/>
              <w:ind/>
              <w:jc w:val="center"/>
              <w:rPr>
                <w:rFonts w:ascii="Times New Roman" w:hAnsi="Times New Roman"/>
                <w:sz w:val="20"/>
              </w:rPr>
            </w:pPr>
            <w:r>
              <w:rPr>
                <w:rFonts w:ascii="Times New Roman" w:hAnsi="Times New Roman"/>
                <w:sz w:val="20"/>
              </w:rPr>
              <w:t>361,98</w:t>
            </w:r>
          </w:p>
        </w:tc>
        <w:tc>
          <w:tcPr>
            <w:tcW w:type="dxa" w:w="1349"/>
            <w:tcBorders>
              <w:top w:sz="4" w:val="nil"/>
              <w:left w:sz="4" w:val="nil"/>
              <w:bottom w:color="000000" w:sz="4" w:val="single"/>
              <w:right w:color="000000" w:sz="4" w:val="single"/>
            </w:tcBorders>
            <w:shd w:fill="FFFFFF" w:val="clear"/>
            <w:vAlign w:val="center"/>
          </w:tcPr>
          <w:p w14:paraId="40100000">
            <w:pPr>
              <w:spacing w:after="0" w:line="240" w:lineRule="auto"/>
              <w:ind/>
              <w:jc w:val="center"/>
              <w:rPr>
                <w:rFonts w:ascii="Times New Roman" w:hAnsi="Times New Roman"/>
                <w:sz w:val="20"/>
              </w:rPr>
            </w:pPr>
            <w:r>
              <w:rPr>
                <w:rFonts w:ascii="Times New Roman" w:hAnsi="Times New Roman"/>
                <w:sz w:val="20"/>
              </w:rPr>
              <w:t>361,98</w:t>
            </w:r>
          </w:p>
        </w:tc>
        <w:tc>
          <w:tcPr>
            <w:tcW w:type="dxa" w:w="808"/>
            <w:tcBorders>
              <w:top w:sz="4" w:val="nil"/>
              <w:left w:sz="4" w:val="nil"/>
              <w:bottom w:color="000000" w:sz="4" w:val="single"/>
              <w:right w:color="000000" w:sz="4" w:val="single"/>
            </w:tcBorders>
            <w:shd w:fill="FFFFFF" w:val="clear"/>
            <w:vAlign w:val="center"/>
          </w:tcPr>
          <w:p w14:paraId="41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785"/>
        </w:trPr>
        <w:tc>
          <w:tcPr>
            <w:tcW w:type="dxa" w:w="3101"/>
            <w:tcBorders>
              <w:top w:sz="4" w:val="nil"/>
              <w:left w:color="000000" w:sz="4" w:val="single"/>
              <w:bottom w:color="000000" w:sz="4" w:val="single"/>
              <w:right w:color="000000" w:sz="4" w:val="single"/>
            </w:tcBorders>
            <w:shd w:fill="FFFFFF" w:val="clear"/>
            <w:vAlign w:val="center"/>
          </w:tcPr>
          <w:p w14:paraId="4210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43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4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5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46100000">
            <w:pPr>
              <w:spacing w:after="0" w:line="240" w:lineRule="auto"/>
              <w:ind/>
              <w:jc w:val="center"/>
              <w:rPr>
                <w:rFonts w:ascii="Times New Roman" w:hAnsi="Times New Roman"/>
                <w:sz w:val="20"/>
              </w:rPr>
            </w:pPr>
            <w:r>
              <w:rPr>
                <w:rFonts w:ascii="Times New Roman" w:hAnsi="Times New Roman"/>
                <w:sz w:val="20"/>
              </w:rPr>
              <w:t>14 4 01 99090</w:t>
            </w:r>
          </w:p>
        </w:tc>
        <w:tc>
          <w:tcPr>
            <w:tcW w:type="dxa" w:w="674"/>
            <w:tcBorders>
              <w:top w:sz="4" w:val="nil"/>
              <w:left w:sz="4" w:val="nil"/>
              <w:bottom w:color="000000" w:sz="4" w:val="single"/>
              <w:right w:color="000000" w:sz="4" w:val="single"/>
            </w:tcBorders>
            <w:shd w:fill="FFFFFF" w:val="clear"/>
            <w:vAlign w:val="center"/>
          </w:tcPr>
          <w:p w14:paraId="4710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48100000">
            <w:pPr>
              <w:spacing w:after="0" w:line="240" w:lineRule="auto"/>
              <w:ind/>
              <w:jc w:val="center"/>
              <w:rPr>
                <w:rFonts w:ascii="Times New Roman" w:hAnsi="Times New Roman"/>
                <w:sz w:val="20"/>
              </w:rPr>
            </w:pPr>
            <w:r>
              <w:rPr>
                <w:rFonts w:ascii="Times New Roman" w:hAnsi="Times New Roman"/>
                <w:sz w:val="20"/>
              </w:rPr>
              <w:t>321,95</w:t>
            </w:r>
          </w:p>
        </w:tc>
        <w:tc>
          <w:tcPr>
            <w:tcW w:type="dxa" w:w="1349"/>
            <w:tcBorders>
              <w:top w:sz="4" w:val="nil"/>
              <w:left w:sz="4" w:val="nil"/>
              <w:bottom w:color="000000" w:sz="4" w:val="single"/>
              <w:right w:color="000000" w:sz="4" w:val="single"/>
            </w:tcBorders>
            <w:shd w:fill="FFFFFF" w:val="clear"/>
            <w:vAlign w:val="center"/>
          </w:tcPr>
          <w:p w14:paraId="49100000">
            <w:pPr>
              <w:spacing w:after="0" w:line="240" w:lineRule="auto"/>
              <w:ind/>
              <w:jc w:val="center"/>
              <w:rPr>
                <w:rFonts w:ascii="Times New Roman" w:hAnsi="Times New Roman"/>
                <w:sz w:val="20"/>
              </w:rPr>
            </w:pPr>
            <w:r>
              <w:rPr>
                <w:rFonts w:ascii="Times New Roman" w:hAnsi="Times New Roman"/>
                <w:sz w:val="20"/>
              </w:rPr>
              <w:t>321,95</w:t>
            </w:r>
          </w:p>
        </w:tc>
        <w:tc>
          <w:tcPr>
            <w:tcW w:type="dxa" w:w="808"/>
            <w:tcBorders>
              <w:top w:sz="4" w:val="nil"/>
              <w:left w:sz="4" w:val="nil"/>
              <w:bottom w:color="000000" w:sz="4" w:val="single"/>
              <w:right w:color="000000" w:sz="4" w:val="single"/>
            </w:tcBorders>
            <w:shd w:fill="FFFFFF" w:val="clear"/>
            <w:vAlign w:val="center"/>
          </w:tcPr>
          <w:p w14:paraId="4A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4B1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C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D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E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4F100000">
            <w:pPr>
              <w:spacing w:after="0" w:line="240" w:lineRule="auto"/>
              <w:ind/>
              <w:jc w:val="center"/>
              <w:rPr>
                <w:rFonts w:ascii="Times New Roman" w:hAnsi="Times New Roman"/>
                <w:sz w:val="20"/>
              </w:rPr>
            </w:pPr>
            <w:r>
              <w:rPr>
                <w:rFonts w:ascii="Times New Roman" w:hAnsi="Times New Roman"/>
                <w:sz w:val="20"/>
              </w:rPr>
              <w:t>14 4 01 99090</w:t>
            </w:r>
          </w:p>
        </w:tc>
        <w:tc>
          <w:tcPr>
            <w:tcW w:type="dxa" w:w="674"/>
            <w:tcBorders>
              <w:top w:sz="4" w:val="nil"/>
              <w:left w:sz="4" w:val="nil"/>
              <w:bottom w:color="000000" w:sz="4" w:val="single"/>
              <w:right w:color="000000" w:sz="4" w:val="single"/>
            </w:tcBorders>
            <w:shd w:fill="FFFFFF" w:val="clear"/>
            <w:vAlign w:val="center"/>
          </w:tcPr>
          <w:p w14:paraId="501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1100000">
            <w:pPr>
              <w:spacing w:after="0" w:line="240" w:lineRule="auto"/>
              <w:ind/>
              <w:jc w:val="center"/>
              <w:rPr>
                <w:rFonts w:ascii="Times New Roman" w:hAnsi="Times New Roman"/>
                <w:sz w:val="20"/>
              </w:rPr>
            </w:pPr>
            <w:r>
              <w:rPr>
                <w:rFonts w:ascii="Times New Roman" w:hAnsi="Times New Roman"/>
                <w:sz w:val="20"/>
              </w:rPr>
              <w:t>40,03</w:t>
            </w:r>
          </w:p>
        </w:tc>
        <w:tc>
          <w:tcPr>
            <w:tcW w:type="dxa" w:w="1349"/>
            <w:tcBorders>
              <w:top w:sz="4" w:val="nil"/>
              <w:left w:sz="4" w:val="nil"/>
              <w:bottom w:color="000000" w:sz="4" w:val="single"/>
              <w:right w:color="000000" w:sz="4" w:val="single"/>
            </w:tcBorders>
            <w:shd w:fill="FFFFFF" w:val="clear"/>
            <w:vAlign w:val="center"/>
          </w:tcPr>
          <w:p w14:paraId="52100000">
            <w:pPr>
              <w:spacing w:after="0" w:line="240" w:lineRule="auto"/>
              <w:ind/>
              <w:jc w:val="center"/>
              <w:rPr>
                <w:rFonts w:ascii="Times New Roman" w:hAnsi="Times New Roman"/>
                <w:sz w:val="20"/>
              </w:rPr>
            </w:pPr>
            <w:r>
              <w:rPr>
                <w:rFonts w:ascii="Times New Roman" w:hAnsi="Times New Roman"/>
                <w:sz w:val="20"/>
              </w:rPr>
              <w:t>40,03</w:t>
            </w:r>
          </w:p>
        </w:tc>
        <w:tc>
          <w:tcPr>
            <w:tcW w:type="dxa" w:w="808"/>
            <w:tcBorders>
              <w:top w:sz="4" w:val="nil"/>
              <w:left w:sz="4" w:val="nil"/>
              <w:bottom w:color="000000" w:sz="4" w:val="single"/>
              <w:right w:color="000000" w:sz="4" w:val="single"/>
            </w:tcBorders>
            <w:shd w:fill="FFFFFF" w:val="clear"/>
            <w:vAlign w:val="center"/>
          </w:tcPr>
          <w:p w14:paraId="53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54100000">
            <w:pPr>
              <w:spacing w:after="0" w:line="240" w:lineRule="auto"/>
              <w:ind/>
              <w:rPr>
                <w:rFonts w:ascii="Times New Roman" w:hAnsi="Times New Roman"/>
                <w:sz w:val="20"/>
              </w:rPr>
            </w:pPr>
            <w:r>
              <w:rPr>
                <w:rFonts w:ascii="Times New Roman" w:hAnsi="Times New Roman"/>
                <w:sz w:val="20"/>
              </w:rPr>
              <w:t>Поощрение муниципальных управленческих команд в Челябинской области</w:t>
            </w:r>
          </w:p>
        </w:tc>
        <w:tc>
          <w:tcPr>
            <w:tcW w:type="dxa" w:w="582"/>
            <w:tcBorders>
              <w:top w:sz="4" w:val="nil"/>
              <w:left w:sz="4" w:val="nil"/>
              <w:bottom w:color="000000" w:sz="4" w:val="single"/>
              <w:right w:color="000000" w:sz="4" w:val="single"/>
            </w:tcBorders>
            <w:shd w:fill="FFFFFF" w:val="clear"/>
            <w:vAlign w:val="center"/>
          </w:tcPr>
          <w:p w14:paraId="55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6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57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58100000">
            <w:pPr>
              <w:spacing w:after="0" w:line="240" w:lineRule="auto"/>
              <w:ind/>
              <w:jc w:val="center"/>
              <w:rPr>
                <w:rFonts w:ascii="Times New Roman" w:hAnsi="Times New Roman"/>
                <w:sz w:val="20"/>
              </w:rPr>
            </w:pPr>
            <w:r>
              <w:rPr>
                <w:rFonts w:ascii="Times New Roman" w:hAnsi="Times New Roman"/>
                <w:sz w:val="20"/>
              </w:rPr>
              <w:t>14 4 01 99220</w:t>
            </w:r>
          </w:p>
        </w:tc>
        <w:tc>
          <w:tcPr>
            <w:tcW w:type="dxa" w:w="674"/>
            <w:tcBorders>
              <w:top w:sz="4" w:val="nil"/>
              <w:left w:sz="4" w:val="nil"/>
              <w:bottom w:color="000000" w:sz="4" w:val="single"/>
              <w:right w:color="000000" w:sz="4" w:val="single"/>
            </w:tcBorders>
            <w:shd w:fill="FFFFFF" w:val="clear"/>
            <w:vAlign w:val="center"/>
          </w:tcPr>
          <w:p w14:paraId="59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A100000">
            <w:pPr>
              <w:spacing w:after="0" w:line="240" w:lineRule="auto"/>
              <w:ind/>
              <w:jc w:val="center"/>
              <w:rPr>
                <w:rFonts w:ascii="Times New Roman" w:hAnsi="Times New Roman"/>
                <w:sz w:val="20"/>
              </w:rPr>
            </w:pPr>
            <w:r>
              <w:rPr>
                <w:rFonts w:ascii="Times New Roman" w:hAnsi="Times New Roman"/>
                <w:sz w:val="20"/>
              </w:rPr>
              <w:t>3 662,88</w:t>
            </w:r>
          </w:p>
        </w:tc>
        <w:tc>
          <w:tcPr>
            <w:tcW w:type="dxa" w:w="1349"/>
            <w:tcBorders>
              <w:top w:sz="4" w:val="nil"/>
              <w:left w:sz="4" w:val="nil"/>
              <w:bottom w:color="000000" w:sz="4" w:val="single"/>
              <w:right w:color="000000" w:sz="4" w:val="single"/>
            </w:tcBorders>
            <w:shd w:fill="FFFFFF" w:val="clear"/>
            <w:vAlign w:val="center"/>
          </w:tcPr>
          <w:p w14:paraId="5B100000">
            <w:pPr>
              <w:spacing w:after="0" w:line="240" w:lineRule="auto"/>
              <w:ind/>
              <w:jc w:val="center"/>
              <w:rPr>
                <w:rFonts w:ascii="Times New Roman" w:hAnsi="Times New Roman"/>
                <w:sz w:val="20"/>
              </w:rPr>
            </w:pPr>
            <w:r>
              <w:rPr>
                <w:rFonts w:ascii="Times New Roman" w:hAnsi="Times New Roman"/>
                <w:sz w:val="20"/>
              </w:rPr>
              <w:t>3 662,88</w:t>
            </w:r>
          </w:p>
        </w:tc>
        <w:tc>
          <w:tcPr>
            <w:tcW w:type="dxa" w:w="808"/>
            <w:tcBorders>
              <w:top w:sz="4" w:val="nil"/>
              <w:left w:sz="4" w:val="nil"/>
              <w:bottom w:color="000000" w:sz="4" w:val="single"/>
              <w:right w:color="000000" w:sz="4" w:val="single"/>
            </w:tcBorders>
            <w:shd w:fill="FFFFFF" w:val="clear"/>
            <w:vAlign w:val="center"/>
          </w:tcPr>
          <w:p w14:paraId="5C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5D10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5E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F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0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61100000">
            <w:pPr>
              <w:spacing w:after="0" w:line="240" w:lineRule="auto"/>
              <w:ind/>
              <w:jc w:val="center"/>
              <w:rPr>
                <w:rFonts w:ascii="Times New Roman" w:hAnsi="Times New Roman"/>
                <w:sz w:val="20"/>
              </w:rPr>
            </w:pPr>
            <w:r>
              <w:rPr>
                <w:rFonts w:ascii="Times New Roman" w:hAnsi="Times New Roman"/>
                <w:sz w:val="20"/>
              </w:rPr>
              <w:t>14 4 01 99220</w:t>
            </w:r>
          </w:p>
        </w:tc>
        <w:tc>
          <w:tcPr>
            <w:tcW w:type="dxa" w:w="674"/>
            <w:tcBorders>
              <w:top w:sz="4" w:val="nil"/>
              <w:left w:sz="4" w:val="nil"/>
              <w:bottom w:color="000000" w:sz="4" w:val="single"/>
              <w:right w:color="000000" w:sz="4" w:val="single"/>
            </w:tcBorders>
            <w:shd w:fill="FFFFFF" w:val="clear"/>
            <w:vAlign w:val="center"/>
          </w:tcPr>
          <w:p w14:paraId="6210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63100000">
            <w:pPr>
              <w:spacing w:after="0" w:line="240" w:lineRule="auto"/>
              <w:ind/>
              <w:jc w:val="center"/>
              <w:rPr>
                <w:rFonts w:ascii="Times New Roman" w:hAnsi="Times New Roman"/>
                <w:sz w:val="20"/>
              </w:rPr>
            </w:pPr>
            <w:r>
              <w:rPr>
                <w:rFonts w:ascii="Times New Roman" w:hAnsi="Times New Roman"/>
                <w:sz w:val="20"/>
              </w:rPr>
              <w:t>3 662,88</w:t>
            </w:r>
          </w:p>
        </w:tc>
        <w:tc>
          <w:tcPr>
            <w:tcW w:type="dxa" w:w="1349"/>
            <w:tcBorders>
              <w:top w:sz="4" w:val="nil"/>
              <w:left w:sz="4" w:val="nil"/>
              <w:bottom w:color="000000" w:sz="4" w:val="single"/>
              <w:right w:color="000000" w:sz="4" w:val="single"/>
            </w:tcBorders>
            <w:shd w:fill="FFFFFF" w:val="clear"/>
            <w:vAlign w:val="center"/>
          </w:tcPr>
          <w:p w14:paraId="64100000">
            <w:pPr>
              <w:spacing w:after="0" w:line="240" w:lineRule="auto"/>
              <w:ind/>
              <w:jc w:val="center"/>
              <w:rPr>
                <w:rFonts w:ascii="Times New Roman" w:hAnsi="Times New Roman"/>
                <w:sz w:val="20"/>
              </w:rPr>
            </w:pPr>
            <w:r>
              <w:rPr>
                <w:rFonts w:ascii="Times New Roman" w:hAnsi="Times New Roman"/>
                <w:sz w:val="20"/>
              </w:rPr>
              <w:t>3 662,88</w:t>
            </w:r>
          </w:p>
        </w:tc>
        <w:tc>
          <w:tcPr>
            <w:tcW w:type="dxa" w:w="808"/>
            <w:tcBorders>
              <w:top w:sz="4" w:val="nil"/>
              <w:left w:sz="4" w:val="nil"/>
              <w:bottom w:color="000000" w:sz="4" w:val="single"/>
              <w:right w:color="000000" w:sz="4" w:val="single"/>
            </w:tcBorders>
            <w:shd w:fill="FFFFFF" w:val="clear"/>
            <w:vAlign w:val="center"/>
          </w:tcPr>
          <w:p w14:paraId="65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6610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vAlign w:val="center"/>
          </w:tcPr>
          <w:p w14:paraId="67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8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9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6A10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6B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C100000">
            <w:pPr>
              <w:spacing w:after="0" w:line="240" w:lineRule="auto"/>
              <w:ind/>
              <w:jc w:val="center"/>
              <w:rPr>
                <w:rFonts w:ascii="Times New Roman" w:hAnsi="Times New Roman"/>
                <w:sz w:val="20"/>
              </w:rPr>
            </w:pPr>
            <w:r>
              <w:rPr>
                <w:rFonts w:ascii="Times New Roman" w:hAnsi="Times New Roman"/>
                <w:sz w:val="20"/>
              </w:rPr>
              <w:t>8 473,43</w:t>
            </w:r>
          </w:p>
        </w:tc>
        <w:tc>
          <w:tcPr>
            <w:tcW w:type="dxa" w:w="1349"/>
            <w:tcBorders>
              <w:top w:sz="4" w:val="nil"/>
              <w:left w:sz="4" w:val="nil"/>
              <w:bottom w:color="000000" w:sz="4" w:val="single"/>
              <w:right w:color="000000" w:sz="4" w:val="single"/>
            </w:tcBorders>
            <w:shd w:fill="FFFFFF" w:val="clear"/>
            <w:vAlign w:val="center"/>
          </w:tcPr>
          <w:p w14:paraId="6D100000">
            <w:pPr>
              <w:spacing w:after="0" w:line="240" w:lineRule="auto"/>
              <w:ind/>
              <w:jc w:val="center"/>
              <w:rPr>
                <w:rFonts w:ascii="Times New Roman" w:hAnsi="Times New Roman"/>
                <w:sz w:val="20"/>
              </w:rPr>
            </w:pPr>
            <w:r>
              <w:rPr>
                <w:rFonts w:ascii="Times New Roman" w:hAnsi="Times New Roman"/>
                <w:sz w:val="20"/>
              </w:rPr>
              <w:t>8 149,43</w:t>
            </w:r>
          </w:p>
        </w:tc>
        <w:tc>
          <w:tcPr>
            <w:tcW w:type="dxa" w:w="808"/>
            <w:tcBorders>
              <w:top w:sz="4" w:val="nil"/>
              <w:left w:sz="4" w:val="nil"/>
              <w:bottom w:color="000000" w:sz="4" w:val="single"/>
              <w:right w:color="000000" w:sz="4" w:val="single"/>
            </w:tcBorders>
            <w:shd w:fill="FFFFFF" w:val="clear"/>
            <w:vAlign w:val="center"/>
          </w:tcPr>
          <w:p w14:paraId="6E100000">
            <w:pPr>
              <w:spacing w:after="0" w:line="240" w:lineRule="auto"/>
              <w:ind/>
              <w:jc w:val="center"/>
              <w:rPr>
                <w:rFonts w:ascii="Times New Roman" w:hAnsi="Times New Roman"/>
                <w:sz w:val="20"/>
              </w:rPr>
            </w:pPr>
            <w:r>
              <w:rPr>
                <w:rFonts w:ascii="Times New Roman" w:hAnsi="Times New Roman"/>
                <w:sz w:val="20"/>
              </w:rPr>
              <w:t>96,18</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6F100000">
            <w:pPr>
              <w:spacing w:after="0" w:line="240" w:lineRule="auto"/>
              <w:ind/>
              <w:rPr>
                <w:rFonts w:ascii="Times New Roman" w:hAnsi="Times New Roman"/>
                <w:sz w:val="20"/>
              </w:rPr>
            </w:pPr>
            <w:r>
              <w:rPr>
                <w:rFonts w:ascii="Times New Roman" w:hAnsi="Times New Roman"/>
                <w:sz w:val="20"/>
              </w:rPr>
              <w:t>Расходы на исполнение судебных актов</w:t>
            </w:r>
          </w:p>
        </w:tc>
        <w:tc>
          <w:tcPr>
            <w:tcW w:type="dxa" w:w="582"/>
            <w:tcBorders>
              <w:top w:sz="4" w:val="nil"/>
              <w:left w:sz="4" w:val="nil"/>
              <w:bottom w:color="000000" w:sz="4" w:val="single"/>
              <w:right w:color="000000" w:sz="4" w:val="single"/>
            </w:tcBorders>
            <w:shd w:fill="FFFFFF" w:val="clear"/>
            <w:vAlign w:val="center"/>
          </w:tcPr>
          <w:p w14:paraId="70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1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2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7310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74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5100000">
            <w:pPr>
              <w:spacing w:after="0" w:line="240" w:lineRule="auto"/>
              <w:ind/>
              <w:jc w:val="center"/>
              <w:rPr>
                <w:rFonts w:ascii="Times New Roman" w:hAnsi="Times New Roman"/>
                <w:sz w:val="20"/>
              </w:rPr>
            </w:pPr>
            <w:r>
              <w:rPr>
                <w:rFonts w:ascii="Times New Roman" w:hAnsi="Times New Roman"/>
                <w:sz w:val="20"/>
              </w:rPr>
              <w:t>8 473,25</w:t>
            </w:r>
          </w:p>
        </w:tc>
        <w:tc>
          <w:tcPr>
            <w:tcW w:type="dxa" w:w="1349"/>
            <w:tcBorders>
              <w:top w:sz="4" w:val="nil"/>
              <w:left w:sz="4" w:val="nil"/>
              <w:bottom w:color="000000" w:sz="4" w:val="single"/>
              <w:right w:color="000000" w:sz="4" w:val="single"/>
            </w:tcBorders>
            <w:shd w:fill="FFFFFF" w:val="clear"/>
            <w:vAlign w:val="center"/>
          </w:tcPr>
          <w:p w14:paraId="76100000">
            <w:pPr>
              <w:spacing w:after="0" w:line="240" w:lineRule="auto"/>
              <w:ind/>
              <w:jc w:val="center"/>
              <w:rPr>
                <w:rFonts w:ascii="Times New Roman" w:hAnsi="Times New Roman"/>
                <w:sz w:val="20"/>
              </w:rPr>
            </w:pPr>
            <w:r>
              <w:rPr>
                <w:rFonts w:ascii="Times New Roman" w:hAnsi="Times New Roman"/>
                <w:sz w:val="20"/>
              </w:rPr>
              <w:t>8 149,43</w:t>
            </w:r>
          </w:p>
        </w:tc>
        <w:tc>
          <w:tcPr>
            <w:tcW w:type="dxa" w:w="808"/>
            <w:tcBorders>
              <w:top w:sz="4" w:val="nil"/>
              <w:left w:sz="4" w:val="nil"/>
              <w:bottom w:color="000000" w:sz="4" w:val="single"/>
              <w:right w:color="000000" w:sz="4" w:val="single"/>
            </w:tcBorders>
            <w:shd w:fill="FFFFFF" w:val="clear"/>
            <w:vAlign w:val="center"/>
          </w:tcPr>
          <w:p w14:paraId="77100000">
            <w:pPr>
              <w:spacing w:after="0" w:line="240" w:lineRule="auto"/>
              <w:ind/>
              <w:jc w:val="center"/>
              <w:rPr>
                <w:rFonts w:ascii="Times New Roman" w:hAnsi="Times New Roman"/>
                <w:sz w:val="20"/>
              </w:rPr>
            </w:pPr>
            <w:r>
              <w:rPr>
                <w:rFonts w:ascii="Times New Roman" w:hAnsi="Times New Roman"/>
                <w:sz w:val="20"/>
              </w:rPr>
              <w:t>96,18</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7810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79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A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B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7C10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7D10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7E100000">
            <w:pPr>
              <w:spacing w:after="0" w:line="240" w:lineRule="auto"/>
              <w:ind/>
              <w:jc w:val="center"/>
              <w:rPr>
                <w:rFonts w:ascii="Times New Roman" w:hAnsi="Times New Roman"/>
                <w:sz w:val="20"/>
              </w:rPr>
            </w:pPr>
            <w:r>
              <w:rPr>
                <w:rFonts w:ascii="Times New Roman" w:hAnsi="Times New Roman"/>
                <w:sz w:val="20"/>
              </w:rPr>
              <w:t>8 473,25</w:t>
            </w:r>
          </w:p>
        </w:tc>
        <w:tc>
          <w:tcPr>
            <w:tcW w:type="dxa" w:w="1349"/>
            <w:tcBorders>
              <w:top w:sz="4" w:val="nil"/>
              <w:left w:sz="4" w:val="nil"/>
              <w:bottom w:color="000000" w:sz="4" w:val="single"/>
              <w:right w:color="000000" w:sz="4" w:val="single"/>
            </w:tcBorders>
            <w:shd w:fill="FFFFFF" w:val="clear"/>
            <w:vAlign w:val="center"/>
          </w:tcPr>
          <w:p w14:paraId="7F100000">
            <w:pPr>
              <w:spacing w:after="0" w:line="240" w:lineRule="auto"/>
              <w:ind/>
              <w:jc w:val="center"/>
              <w:rPr>
                <w:rFonts w:ascii="Times New Roman" w:hAnsi="Times New Roman"/>
                <w:sz w:val="20"/>
              </w:rPr>
            </w:pPr>
            <w:r>
              <w:rPr>
                <w:rFonts w:ascii="Times New Roman" w:hAnsi="Times New Roman"/>
                <w:sz w:val="20"/>
              </w:rPr>
              <w:t>8 149,43</w:t>
            </w:r>
          </w:p>
        </w:tc>
        <w:tc>
          <w:tcPr>
            <w:tcW w:type="dxa" w:w="808"/>
            <w:tcBorders>
              <w:top w:sz="4" w:val="nil"/>
              <w:left w:sz="4" w:val="nil"/>
              <w:bottom w:color="000000" w:sz="4" w:val="single"/>
              <w:right w:color="000000" w:sz="4" w:val="single"/>
            </w:tcBorders>
            <w:shd w:fill="FFFFFF" w:val="clear"/>
            <w:vAlign w:val="center"/>
          </w:tcPr>
          <w:p w14:paraId="80100000">
            <w:pPr>
              <w:spacing w:after="0" w:line="240" w:lineRule="auto"/>
              <w:ind/>
              <w:jc w:val="center"/>
              <w:rPr>
                <w:rFonts w:ascii="Times New Roman" w:hAnsi="Times New Roman"/>
                <w:sz w:val="20"/>
              </w:rPr>
            </w:pPr>
            <w:r>
              <w:rPr>
                <w:rFonts w:ascii="Times New Roman" w:hAnsi="Times New Roman"/>
                <w:sz w:val="20"/>
              </w:rPr>
              <w:t>96,18</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81100000">
            <w:pPr>
              <w:spacing w:after="0" w:line="240" w:lineRule="auto"/>
              <w:ind/>
              <w:rPr>
                <w:rFonts w:ascii="Times New Roman" w:hAnsi="Times New Roman"/>
                <w:sz w:val="20"/>
              </w:rPr>
            </w:pPr>
            <w:r>
              <w:rPr>
                <w:rFonts w:ascii="Times New Roman" w:hAnsi="Times New Roman"/>
                <w:sz w:val="20"/>
              </w:rPr>
              <w:t>Реализация инициативных проектов</w:t>
            </w:r>
          </w:p>
        </w:tc>
        <w:tc>
          <w:tcPr>
            <w:tcW w:type="dxa" w:w="582"/>
            <w:tcBorders>
              <w:top w:sz="4" w:val="nil"/>
              <w:left w:sz="4" w:val="nil"/>
              <w:bottom w:color="000000" w:sz="4" w:val="single"/>
              <w:right w:color="000000" w:sz="4" w:val="single"/>
            </w:tcBorders>
            <w:shd w:fill="FFFFFF" w:val="clear"/>
            <w:vAlign w:val="center"/>
          </w:tcPr>
          <w:p w14:paraId="82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3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4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85100000">
            <w:pPr>
              <w:spacing w:after="0" w:line="240" w:lineRule="auto"/>
              <w:ind/>
              <w:jc w:val="center"/>
              <w:rPr>
                <w:rFonts w:ascii="Times New Roman" w:hAnsi="Times New Roman"/>
                <w:sz w:val="20"/>
              </w:rPr>
            </w:pPr>
            <w:r>
              <w:rPr>
                <w:rFonts w:ascii="Times New Roman" w:hAnsi="Times New Roman"/>
                <w:sz w:val="20"/>
              </w:rPr>
              <w:t>99 0 00 S9600</w:t>
            </w:r>
          </w:p>
        </w:tc>
        <w:tc>
          <w:tcPr>
            <w:tcW w:type="dxa" w:w="674"/>
            <w:tcBorders>
              <w:top w:sz="4" w:val="nil"/>
              <w:left w:sz="4" w:val="nil"/>
              <w:bottom w:color="000000" w:sz="4" w:val="single"/>
              <w:right w:color="000000" w:sz="4" w:val="single"/>
            </w:tcBorders>
            <w:shd w:fill="FFFFFF" w:val="clear"/>
            <w:vAlign w:val="center"/>
          </w:tcPr>
          <w:p w14:paraId="86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7100000">
            <w:pPr>
              <w:spacing w:after="0" w:line="240" w:lineRule="auto"/>
              <w:ind/>
              <w:jc w:val="center"/>
              <w:rPr>
                <w:rFonts w:ascii="Times New Roman" w:hAnsi="Times New Roman"/>
                <w:sz w:val="20"/>
              </w:rPr>
            </w:pPr>
            <w:r>
              <w:rPr>
                <w:rFonts w:ascii="Times New Roman" w:hAnsi="Times New Roman"/>
                <w:sz w:val="20"/>
              </w:rPr>
              <w:t>0,18</w:t>
            </w:r>
          </w:p>
        </w:tc>
        <w:tc>
          <w:tcPr>
            <w:tcW w:type="dxa" w:w="1349"/>
            <w:tcBorders>
              <w:top w:sz="4" w:val="nil"/>
              <w:left w:sz="4" w:val="nil"/>
              <w:bottom w:color="000000" w:sz="4" w:val="single"/>
              <w:right w:color="000000" w:sz="4" w:val="single"/>
            </w:tcBorders>
            <w:shd w:fill="FFFFFF" w:val="clear"/>
            <w:vAlign w:val="center"/>
          </w:tcPr>
          <w:p w14:paraId="8810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8910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8A1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B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C10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D10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8E100000">
            <w:pPr>
              <w:spacing w:after="0" w:line="240" w:lineRule="auto"/>
              <w:ind/>
              <w:jc w:val="center"/>
              <w:rPr>
                <w:rFonts w:ascii="Times New Roman" w:hAnsi="Times New Roman"/>
                <w:sz w:val="20"/>
              </w:rPr>
            </w:pPr>
            <w:r>
              <w:rPr>
                <w:rFonts w:ascii="Times New Roman" w:hAnsi="Times New Roman"/>
                <w:sz w:val="20"/>
              </w:rPr>
              <w:t>99 0 00 S9600</w:t>
            </w:r>
          </w:p>
        </w:tc>
        <w:tc>
          <w:tcPr>
            <w:tcW w:type="dxa" w:w="674"/>
            <w:tcBorders>
              <w:top w:sz="4" w:val="nil"/>
              <w:left w:sz="4" w:val="nil"/>
              <w:bottom w:color="000000" w:sz="4" w:val="single"/>
              <w:right w:color="000000" w:sz="4" w:val="single"/>
            </w:tcBorders>
            <w:shd w:fill="FFFFFF" w:val="clear"/>
            <w:vAlign w:val="center"/>
          </w:tcPr>
          <w:p w14:paraId="8F1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0100000">
            <w:pPr>
              <w:spacing w:after="0" w:line="240" w:lineRule="auto"/>
              <w:ind/>
              <w:jc w:val="center"/>
              <w:rPr>
                <w:rFonts w:ascii="Times New Roman" w:hAnsi="Times New Roman"/>
                <w:sz w:val="20"/>
              </w:rPr>
            </w:pPr>
            <w:r>
              <w:rPr>
                <w:rFonts w:ascii="Times New Roman" w:hAnsi="Times New Roman"/>
                <w:sz w:val="20"/>
              </w:rPr>
              <w:t>0,18</w:t>
            </w:r>
          </w:p>
        </w:tc>
        <w:tc>
          <w:tcPr>
            <w:tcW w:type="dxa" w:w="1349"/>
            <w:tcBorders>
              <w:top w:sz="4" w:val="nil"/>
              <w:left w:sz="4" w:val="nil"/>
              <w:bottom w:color="000000" w:sz="4" w:val="single"/>
              <w:right w:color="000000" w:sz="4" w:val="single"/>
            </w:tcBorders>
            <w:shd w:fill="FFFFFF" w:val="clear"/>
            <w:vAlign w:val="center"/>
          </w:tcPr>
          <w:p w14:paraId="9110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9210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705"/>
        </w:trPr>
        <w:tc>
          <w:tcPr>
            <w:tcW w:type="dxa" w:w="3101"/>
            <w:tcBorders>
              <w:top w:sz="4" w:val="nil"/>
              <w:left w:color="000000" w:sz="4" w:val="single"/>
              <w:bottom w:color="000000" w:sz="4" w:val="single"/>
              <w:right w:color="000000" w:sz="4" w:val="single"/>
            </w:tcBorders>
            <w:shd w:fill="FFFFFF" w:val="clear"/>
            <w:vAlign w:val="center"/>
          </w:tcPr>
          <w:p w14:paraId="93100000">
            <w:pPr>
              <w:spacing w:after="0" w:line="240" w:lineRule="auto"/>
              <w:ind/>
              <w:rPr>
                <w:rFonts w:ascii="Times New Roman" w:hAnsi="Times New Roman"/>
                <w:sz w:val="20"/>
              </w:rPr>
            </w:pPr>
            <w:r>
              <w:rPr>
                <w:rFonts w:ascii="Times New Roman" w:hAnsi="Times New Roman"/>
                <w:sz w:val="20"/>
              </w:rPr>
              <w:t>Национальная безопасность и правоохранительная деятельность</w:t>
            </w:r>
          </w:p>
        </w:tc>
        <w:tc>
          <w:tcPr>
            <w:tcW w:type="dxa" w:w="582"/>
            <w:tcBorders>
              <w:top w:sz="4" w:val="nil"/>
              <w:left w:sz="4" w:val="nil"/>
              <w:bottom w:color="000000" w:sz="4" w:val="single"/>
              <w:right w:color="000000" w:sz="4" w:val="single"/>
            </w:tcBorders>
            <w:shd w:fill="FFFFFF" w:val="clear"/>
            <w:vAlign w:val="center"/>
          </w:tcPr>
          <w:p w14:paraId="94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5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9610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971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98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9100000">
            <w:pPr>
              <w:spacing w:after="0" w:line="240" w:lineRule="auto"/>
              <w:ind/>
              <w:jc w:val="center"/>
              <w:rPr>
                <w:rFonts w:ascii="Times New Roman" w:hAnsi="Times New Roman"/>
                <w:sz w:val="20"/>
              </w:rPr>
            </w:pPr>
            <w:r>
              <w:rPr>
                <w:rFonts w:ascii="Times New Roman" w:hAnsi="Times New Roman"/>
                <w:sz w:val="20"/>
              </w:rPr>
              <w:t>34 385,18</w:t>
            </w:r>
          </w:p>
        </w:tc>
        <w:tc>
          <w:tcPr>
            <w:tcW w:type="dxa" w:w="1349"/>
            <w:tcBorders>
              <w:top w:sz="4" w:val="nil"/>
              <w:left w:sz="4" w:val="nil"/>
              <w:bottom w:color="000000" w:sz="4" w:val="single"/>
              <w:right w:color="000000" w:sz="4" w:val="single"/>
            </w:tcBorders>
            <w:shd w:fill="FFFFFF" w:val="clear"/>
            <w:vAlign w:val="center"/>
          </w:tcPr>
          <w:p w14:paraId="9A100000">
            <w:pPr>
              <w:spacing w:after="0" w:line="240" w:lineRule="auto"/>
              <w:ind/>
              <w:jc w:val="center"/>
              <w:rPr>
                <w:rFonts w:ascii="Times New Roman" w:hAnsi="Times New Roman"/>
                <w:sz w:val="20"/>
              </w:rPr>
            </w:pPr>
            <w:r>
              <w:rPr>
                <w:rFonts w:ascii="Times New Roman" w:hAnsi="Times New Roman"/>
                <w:sz w:val="20"/>
              </w:rPr>
              <w:t>33 393,05</w:t>
            </w:r>
          </w:p>
        </w:tc>
        <w:tc>
          <w:tcPr>
            <w:tcW w:type="dxa" w:w="808"/>
            <w:tcBorders>
              <w:top w:sz="4" w:val="nil"/>
              <w:left w:sz="4" w:val="nil"/>
              <w:bottom w:color="000000" w:sz="4" w:val="single"/>
              <w:right w:color="000000" w:sz="4" w:val="single"/>
            </w:tcBorders>
            <w:shd w:fill="FFFFFF" w:val="clear"/>
            <w:vAlign w:val="center"/>
          </w:tcPr>
          <w:p w14:paraId="9B100000">
            <w:pPr>
              <w:spacing w:after="0" w:line="240" w:lineRule="auto"/>
              <w:ind/>
              <w:jc w:val="center"/>
              <w:rPr>
                <w:rFonts w:ascii="Times New Roman" w:hAnsi="Times New Roman"/>
                <w:sz w:val="20"/>
              </w:rPr>
            </w:pPr>
            <w:r>
              <w:rPr>
                <w:rFonts w:ascii="Times New Roman" w:hAnsi="Times New Roman"/>
                <w:sz w:val="20"/>
              </w:rPr>
              <w:t>97,11</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9C100000">
            <w:pPr>
              <w:spacing w:after="0" w:line="240" w:lineRule="auto"/>
              <w:ind/>
              <w:rPr>
                <w:rFonts w:ascii="Times New Roman" w:hAnsi="Times New Roman"/>
                <w:sz w:val="20"/>
              </w:rPr>
            </w:pPr>
            <w:r>
              <w:rPr>
                <w:rFonts w:ascii="Times New Roman" w:hAnsi="Times New Roman"/>
                <w:sz w:val="20"/>
              </w:rPr>
              <w:t>Органы юстиции</w:t>
            </w:r>
          </w:p>
        </w:tc>
        <w:tc>
          <w:tcPr>
            <w:tcW w:type="dxa" w:w="582"/>
            <w:tcBorders>
              <w:top w:sz="4" w:val="nil"/>
              <w:left w:sz="4" w:val="nil"/>
              <w:bottom w:color="000000" w:sz="4" w:val="single"/>
              <w:right w:color="000000" w:sz="4" w:val="single"/>
            </w:tcBorders>
            <w:shd w:fill="FFFFFF" w:val="clear"/>
            <w:vAlign w:val="center"/>
          </w:tcPr>
          <w:p w14:paraId="9D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E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9F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01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1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2100000">
            <w:pPr>
              <w:spacing w:after="0" w:line="240" w:lineRule="auto"/>
              <w:ind/>
              <w:jc w:val="center"/>
              <w:rPr>
                <w:rFonts w:ascii="Times New Roman" w:hAnsi="Times New Roman"/>
                <w:sz w:val="20"/>
              </w:rPr>
            </w:pPr>
            <w:r>
              <w:rPr>
                <w:rFonts w:ascii="Times New Roman" w:hAnsi="Times New Roman"/>
                <w:sz w:val="20"/>
              </w:rPr>
              <w:t>16 266,14</w:t>
            </w:r>
          </w:p>
        </w:tc>
        <w:tc>
          <w:tcPr>
            <w:tcW w:type="dxa" w:w="1349"/>
            <w:tcBorders>
              <w:top w:sz="4" w:val="nil"/>
              <w:left w:sz="4" w:val="nil"/>
              <w:bottom w:color="000000" w:sz="4" w:val="single"/>
              <w:right w:color="000000" w:sz="4" w:val="single"/>
            </w:tcBorders>
            <w:shd w:fill="FFFFFF" w:val="clear"/>
            <w:vAlign w:val="center"/>
          </w:tcPr>
          <w:p w14:paraId="A3100000">
            <w:pPr>
              <w:spacing w:after="0" w:line="240" w:lineRule="auto"/>
              <w:ind/>
              <w:jc w:val="center"/>
              <w:rPr>
                <w:rFonts w:ascii="Times New Roman" w:hAnsi="Times New Roman"/>
                <w:sz w:val="20"/>
              </w:rPr>
            </w:pPr>
            <w:r>
              <w:rPr>
                <w:rFonts w:ascii="Times New Roman" w:hAnsi="Times New Roman"/>
                <w:sz w:val="20"/>
              </w:rPr>
              <w:t>16 266,14</w:t>
            </w:r>
          </w:p>
        </w:tc>
        <w:tc>
          <w:tcPr>
            <w:tcW w:type="dxa" w:w="808"/>
            <w:tcBorders>
              <w:top w:sz="4" w:val="nil"/>
              <w:left w:sz="4" w:val="nil"/>
              <w:bottom w:color="000000" w:sz="4" w:val="single"/>
              <w:right w:color="000000" w:sz="4" w:val="single"/>
            </w:tcBorders>
            <w:shd w:fill="FFFFFF" w:val="clear"/>
            <w:vAlign w:val="center"/>
          </w:tcPr>
          <w:p w14:paraId="A4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A510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A6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7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A8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910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AA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B100000">
            <w:pPr>
              <w:spacing w:after="0" w:line="240" w:lineRule="auto"/>
              <w:ind/>
              <w:jc w:val="center"/>
              <w:rPr>
                <w:rFonts w:ascii="Times New Roman" w:hAnsi="Times New Roman"/>
                <w:sz w:val="20"/>
              </w:rPr>
            </w:pPr>
            <w:r>
              <w:rPr>
                <w:rFonts w:ascii="Times New Roman" w:hAnsi="Times New Roman"/>
                <w:sz w:val="20"/>
              </w:rPr>
              <w:t>16 266,14</w:t>
            </w:r>
          </w:p>
        </w:tc>
        <w:tc>
          <w:tcPr>
            <w:tcW w:type="dxa" w:w="1349"/>
            <w:tcBorders>
              <w:top w:sz="4" w:val="nil"/>
              <w:left w:sz="4" w:val="nil"/>
              <w:bottom w:color="000000" w:sz="4" w:val="single"/>
              <w:right w:color="000000" w:sz="4" w:val="single"/>
            </w:tcBorders>
            <w:shd w:fill="FFFFFF" w:val="clear"/>
            <w:vAlign w:val="center"/>
          </w:tcPr>
          <w:p w14:paraId="AC100000">
            <w:pPr>
              <w:spacing w:after="0" w:line="240" w:lineRule="auto"/>
              <w:ind/>
              <w:jc w:val="center"/>
              <w:rPr>
                <w:rFonts w:ascii="Times New Roman" w:hAnsi="Times New Roman"/>
                <w:sz w:val="20"/>
              </w:rPr>
            </w:pPr>
            <w:r>
              <w:rPr>
                <w:rFonts w:ascii="Times New Roman" w:hAnsi="Times New Roman"/>
                <w:sz w:val="20"/>
              </w:rPr>
              <w:t>16 266,14</w:t>
            </w:r>
          </w:p>
        </w:tc>
        <w:tc>
          <w:tcPr>
            <w:tcW w:type="dxa" w:w="808"/>
            <w:tcBorders>
              <w:top w:sz="4" w:val="nil"/>
              <w:left w:sz="4" w:val="nil"/>
              <w:bottom w:color="000000" w:sz="4" w:val="single"/>
              <w:right w:color="000000" w:sz="4" w:val="single"/>
            </w:tcBorders>
            <w:shd w:fill="FFFFFF" w:val="clear"/>
            <w:vAlign w:val="center"/>
          </w:tcPr>
          <w:p w14:paraId="AD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AE10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AF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0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B1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210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B3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4100000">
            <w:pPr>
              <w:spacing w:after="0" w:line="240" w:lineRule="auto"/>
              <w:ind/>
              <w:jc w:val="center"/>
              <w:rPr>
                <w:rFonts w:ascii="Times New Roman" w:hAnsi="Times New Roman"/>
                <w:sz w:val="20"/>
              </w:rPr>
            </w:pPr>
            <w:r>
              <w:rPr>
                <w:rFonts w:ascii="Times New Roman" w:hAnsi="Times New Roman"/>
                <w:sz w:val="20"/>
              </w:rPr>
              <w:t>16 266,14</w:t>
            </w:r>
          </w:p>
        </w:tc>
        <w:tc>
          <w:tcPr>
            <w:tcW w:type="dxa" w:w="1349"/>
            <w:tcBorders>
              <w:top w:sz="4" w:val="nil"/>
              <w:left w:sz="4" w:val="nil"/>
              <w:bottom w:color="000000" w:sz="4" w:val="single"/>
              <w:right w:color="000000" w:sz="4" w:val="single"/>
            </w:tcBorders>
            <w:shd w:fill="FFFFFF" w:val="clear"/>
            <w:vAlign w:val="center"/>
          </w:tcPr>
          <w:p w14:paraId="B5100000">
            <w:pPr>
              <w:spacing w:after="0" w:line="240" w:lineRule="auto"/>
              <w:ind/>
              <w:jc w:val="center"/>
              <w:rPr>
                <w:rFonts w:ascii="Times New Roman" w:hAnsi="Times New Roman"/>
                <w:sz w:val="20"/>
              </w:rPr>
            </w:pPr>
            <w:r>
              <w:rPr>
                <w:rFonts w:ascii="Times New Roman" w:hAnsi="Times New Roman"/>
                <w:sz w:val="20"/>
              </w:rPr>
              <w:t>16 266,14</w:t>
            </w:r>
          </w:p>
        </w:tc>
        <w:tc>
          <w:tcPr>
            <w:tcW w:type="dxa" w:w="808"/>
            <w:tcBorders>
              <w:top w:sz="4" w:val="nil"/>
              <w:left w:sz="4" w:val="nil"/>
              <w:bottom w:color="000000" w:sz="4" w:val="single"/>
              <w:right w:color="000000" w:sz="4" w:val="single"/>
            </w:tcBorders>
            <w:shd w:fill="FFFFFF" w:val="clear"/>
            <w:vAlign w:val="center"/>
          </w:tcPr>
          <w:p w14:paraId="B6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B710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8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9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BA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B10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BC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D100000">
            <w:pPr>
              <w:spacing w:after="0" w:line="240" w:lineRule="auto"/>
              <w:ind/>
              <w:jc w:val="center"/>
              <w:rPr>
                <w:rFonts w:ascii="Times New Roman" w:hAnsi="Times New Roman"/>
                <w:sz w:val="20"/>
              </w:rPr>
            </w:pPr>
            <w:r>
              <w:rPr>
                <w:rFonts w:ascii="Times New Roman" w:hAnsi="Times New Roman"/>
                <w:sz w:val="20"/>
              </w:rPr>
              <w:t>16 266,14</w:t>
            </w:r>
          </w:p>
        </w:tc>
        <w:tc>
          <w:tcPr>
            <w:tcW w:type="dxa" w:w="1349"/>
            <w:tcBorders>
              <w:top w:sz="4" w:val="nil"/>
              <w:left w:sz="4" w:val="nil"/>
              <w:bottom w:color="000000" w:sz="4" w:val="single"/>
              <w:right w:color="000000" w:sz="4" w:val="single"/>
            </w:tcBorders>
            <w:shd w:fill="FFFFFF" w:val="clear"/>
            <w:vAlign w:val="center"/>
          </w:tcPr>
          <w:p w14:paraId="BE100000">
            <w:pPr>
              <w:spacing w:after="0" w:line="240" w:lineRule="auto"/>
              <w:ind/>
              <w:jc w:val="center"/>
              <w:rPr>
                <w:rFonts w:ascii="Times New Roman" w:hAnsi="Times New Roman"/>
                <w:sz w:val="20"/>
              </w:rPr>
            </w:pPr>
            <w:r>
              <w:rPr>
                <w:rFonts w:ascii="Times New Roman" w:hAnsi="Times New Roman"/>
                <w:sz w:val="20"/>
              </w:rPr>
              <w:t>16 266,14</w:t>
            </w:r>
          </w:p>
        </w:tc>
        <w:tc>
          <w:tcPr>
            <w:tcW w:type="dxa" w:w="808"/>
            <w:tcBorders>
              <w:top w:sz="4" w:val="nil"/>
              <w:left w:sz="4" w:val="nil"/>
              <w:bottom w:color="000000" w:sz="4" w:val="single"/>
              <w:right w:color="000000" w:sz="4" w:val="single"/>
            </w:tcBorders>
            <w:shd w:fill="FFFFFF" w:val="clear"/>
            <w:vAlign w:val="center"/>
          </w:tcPr>
          <w:p w14:paraId="BF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C0100000">
            <w:pPr>
              <w:spacing w:after="0" w:line="240" w:lineRule="auto"/>
              <w:ind/>
              <w:rPr>
                <w:rFonts w:ascii="Times New Roman" w:hAnsi="Times New Roman"/>
                <w:sz w:val="20"/>
              </w:rPr>
            </w:pPr>
            <w:r>
              <w:rPr>
                <w:rFonts w:ascii="Times New Roman" w:hAnsi="Times New Roman"/>
                <w:sz w:val="20"/>
              </w:rPr>
              <w:t>Осуществление переданных  полномочий Российской Федерации на государственную регистрацию актов  гражданского состояния</w:t>
            </w:r>
          </w:p>
        </w:tc>
        <w:tc>
          <w:tcPr>
            <w:tcW w:type="dxa" w:w="582"/>
            <w:tcBorders>
              <w:top w:sz="4" w:val="nil"/>
              <w:left w:sz="4" w:val="nil"/>
              <w:bottom w:color="000000" w:sz="4" w:val="single"/>
              <w:right w:color="000000" w:sz="4" w:val="single"/>
            </w:tcBorders>
            <w:shd w:fill="FFFFFF" w:val="clear"/>
            <w:vAlign w:val="center"/>
          </w:tcPr>
          <w:p w14:paraId="C1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2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C3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4100000">
            <w:pPr>
              <w:spacing w:after="0" w:line="240" w:lineRule="auto"/>
              <w:ind/>
              <w:jc w:val="center"/>
              <w:rPr>
                <w:rFonts w:ascii="Times New Roman" w:hAnsi="Times New Roman"/>
                <w:sz w:val="20"/>
              </w:rPr>
            </w:pPr>
            <w:r>
              <w:rPr>
                <w:rFonts w:ascii="Times New Roman" w:hAnsi="Times New Roman"/>
                <w:sz w:val="20"/>
              </w:rPr>
              <w:t>14 4 01 59300</w:t>
            </w:r>
          </w:p>
        </w:tc>
        <w:tc>
          <w:tcPr>
            <w:tcW w:type="dxa" w:w="674"/>
            <w:tcBorders>
              <w:top w:sz="4" w:val="nil"/>
              <w:left w:sz="4" w:val="nil"/>
              <w:bottom w:color="000000" w:sz="4" w:val="single"/>
              <w:right w:color="000000" w:sz="4" w:val="single"/>
            </w:tcBorders>
            <w:shd w:fill="FFFFFF" w:val="clear"/>
            <w:vAlign w:val="center"/>
          </w:tcPr>
          <w:p w14:paraId="C5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6100000">
            <w:pPr>
              <w:spacing w:after="0" w:line="240" w:lineRule="auto"/>
              <w:ind/>
              <w:jc w:val="center"/>
              <w:rPr>
                <w:rFonts w:ascii="Times New Roman" w:hAnsi="Times New Roman"/>
                <w:sz w:val="20"/>
              </w:rPr>
            </w:pPr>
            <w:r>
              <w:rPr>
                <w:rFonts w:ascii="Times New Roman" w:hAnsi="Times New Roman"/>
                <w:sz w:val="20"/>
              </w:rPr>
              <w:t>16 266,14</w:t>
            </w:r>
          </w:p>
        </w:tc>
        <w:tc>
          <w:tcPr>
            <w:tcW w:type="dxa" w:w="1349"/>
            <w:tcBorders>
              <w:top w:sz="4" w:val="nil"/>
              <w:left w:sz="4" w:val="nil"/>
              <w:bottom w:color="000000" w:sz="4" w:val="single"/>
              <w:right w:color="000000" w:sz="4" w:val="single"/>
            </w:tcBorders>
            <w:shd w:fill="FFFFFF" w:val="clear"/>
            <w:vAlign w:val="center"/>
          </w:tcPr>
          <w:p w14:paraId="C7100000">
            <w:pPr>
              <w:spacing w:after="0" w:line="240" w:lineRule="auto"/>
              <w:ind/>
              <w:jc w:val="center"/>
              <w:rPr>
                <w:rFonts w:ascii="Times New Roman" w:hAnsi="Times New Roman"/>
                <w:sz w:val="20"/>
              </w:rPr>
            </w:pPr>
            <w:r>
              <w:rPr>
                <w:rFonts w:ascii="Times New Roman" w:hAnsi="Times New Roman"/>
                <w:sz w:val="20"/>
              </w:rPr>
              <w:t>16 266,14</w:t>
            </w:r>
          </w:p>
        </w:tc>
        <w:tc>
          <w:tcPr>
            <w:tcW w:type="dxa" w:w="808"/>
            <w:tcBorders>
              <w:top w:sz="4" w:val="nil"/>
              <w:left w:sz="4" w:val="nil"/>
              <w:bottom w:color="000000" w:sz="4" w:val="single"/>
              <w:right w:color="000000" w:sz="4" w:val="single"/>
            </w:tcBorders>
            <w:shd w:fill="FFFFFF" w:val="clear"/>
            <w:vAlign w:val="center"/>
          </w:tcPr>
          <w:p w14:paraId="C8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80"/>
        </w:trPr>
        <w:tc>
          <w:tcPr>
            <w:tcW w:type="dxa" w:w="3101"/>
            <w:tcBorders>
              <w:top w:sz="4" w:val="nil"/>
              <w:left w:color="000000" w:sz="4" w:val="single"/>
              <w:bottom w:color="000000" w:sz="4" w:val="single"/>
              <w:right w:color="000000" w:sz="4" w:val="single"/>
            </w:tcBorders>
            <w:shd w:fill="FFFFFF" w:val="clear"/>
            <w:vAlign w:val="center"/>
          </w:tcPr>
          <w:p w14:paraId="C910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CA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B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CC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D100000">
            <w:pPr>
              <w:spacing w:after="0" w:line="240" w:lineRule="auto"/>
              <w:ind/>
              <w:jc w:val="center"/>
              <w:rPr>
                <w:rFonts w:ascii="Times New Roman" w:hAnsi="Times New Roman"/>
                <w:sz w:val="20"/>
              </w:rPr>
            </w:pPr>
            <w:r>
              <w:rPr>
                <w:rFonts w:ascii="Times New Roman" w:hAnsi="Times New Roman"/>
                <w:sz w:val="20"/>
              </w:rPr>
              <w:t>14 4 01 59300</w:t>
            </w:r>
          </w:p>
        </w:tc>
        <w:tc>
          <w:tcPr>
            <w:tcW w:type="dxa" w:w="674"/>
            <w:tcBorders>
              <w:top w:sz="4" w:val="nil"/>
              <w:left w:sz="4" w:val="nil"/>
              <w:bottom w:color="000000" w:sz="4" w:val="single"/>
              <w:right w:color="000000" w:sz="4" w:val="single"/>
            </w:tcBorders>
            <w:shd w:fill="FFFFFF" w:val="clear"/>
            <w:vAlign w:val="center"/>
          </w:tcPr>
          <w:p w14:paraId="CE10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CF100000">
            <w:pPr>
              <w:spacing w:after="0" w:line="240" w:lineRule="auto"/>
              <w:ind/>
              <w:jc w:val="center"/>
              <w:rPr>
                <w:rFonts w:ascii="Times New Roman" w:hAnsi="Times New Roman"/>
                <w:sz w:val="20"/>
              </w:rPr>
            </w:pPr>
            <w:r>
              <w:rPr>
                <w:rFonts w:ascii="Times New Roman" w:hAnsi="Times New Roman"/>
                <w:sz w:val="20"/>
              </w:rPr>
              <w:t>14 007,11</w:t>
            </w:r>
          </w:p>
        </w:tc>
        <w:tc>
          <w:tcPr>
            <w:tcW w:type="dxa" w:w="1349"/>
            <w:tcBorders>
              <w:top w:sz="4" w:val="nil"/>
              <w:left w:sz="4" w:val="nil"/>
              <w:bottom w:color="000000" w:sz="4" w:val="single"/>
              <w:right w:color="000000" w:sz="4" w:val="single"/>
            </w:tcBorders>
            <w:shd w:fill="FFFFFF" w:val="clear"/>
            <w:vAlign w:val="center"/>
          </w:tcPr>
          <w:p w14:paraId="D0100000">
            <w:pPr>
              <w:spacing w:after="0" w:line="240" w:lineRule="auto"/>
              <w:ind/>
              <w:jc w:val="center"/>
              <w:rPr>
                <w:rFonts w:ascii="Times New Roman" w:hAnsi="Times New Roman"/>
                <w:sz w:val="20"/>
              </w:rPr>
            </w:pPr>
            <w:r>
              <w:rPr>
                <w:rFonts w:ascii="Times New Roman" w:hAnsi="Times New Roman"/>
                <w:sz w:val="20"/>
              </w:rPr>
              <w:t>14 007,11</w:t>
            </w:r>
          </w:p>
        </w:tc>
        <w:tc>
          <w:tcPr>
            <w:tcW w:type="dxa" w:w="808"/>
            <w:tcBorders>
              <w:top w:sz="4" w:val="nil"/>
              <w:left w:sz="4" w:val="nil"/>
              <w:bottom w:color="000000" w:sz="4" w:val="single"/>
              <w:right w:color="000000" w:sz="4" w:val="single"/>
            </w:tcBorders>
            <w:shd w:fill="FFFFFF" w:val="clear"/>
            <w:vAlign w:val="center"/>
          </w:tcPr>
          <w:p w14:paraId="D1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D21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3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4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D5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6100000">
            <w:pPr>
              <w:spacing w:after="0" w:line="240" w:lineRule="auto"/>
              <w:ind/>
              <w:jc w:val="center"/>
              <w:rPr>
                <w:rFonts w:ascii="Times New Roman" w:hAnsi="Times New Roman"/>
                <w:sz w:val="20"/>
              </w:rPr>
            </w:pPr>
            <w:r>
              <w:rPr>
                <w:rFonts w:ascii="Times New Roman" w:hAnsi="Times New Roman"/>
                <w:sz w:val="20"/>
              </w:rPr>
              <w:t>14 4 01 59300</w:t>
            </w:r>
          </w:p>
        </w:tc>
        <w:tc>
          <w:tcPr>
            <w:tcW w:type="dxa" w:w="674"/>
            <w:tcBorders>
              <w:top w:sz="4" w:val="nil"/>
              <w:left w:sz="4" w:val="nil"/>
              <w:bottom w:color="000000" w:sz="4" w:val="single"/>
              <w:right w:color="000000" w:sz="4" w:val="single"/>
            </w:tcBorders>
            <w:shd w:fill="FFFFFF" w:val="clear"/>
            <w:vAlign w:val="center"/>
          </w:tcPr>
          <w:p w14:paraId="D71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8100000">
            <w:pPr>
              <w:spacing w:after="0" w:line="240" w:lineRule="auto"/>
              <w:ind/>
              <w:jc w:val="center"/>
              <w:rPr>
                <w:rFonts w:ascii="Times New Roman" w:hAnsi="Times New Roman"/>
                <w:sz w:val="20"/>
              </w:rPr>
            </w:pPr>
            <w:r>
              <w:rPr>
                <w:rFonts w:ascii="Times New Roman" w:hAnsi="Times New Roman"/>
                <w:sz w:val="20"/>
              </w:rPr>
              <w:t>2 182,19</w:t>
            </w:r>
          </w:p>
        </w:tc>
        <w:tc>
          <w:tcPr>
            <w:tcW w:type="dxa" w:w="1349"/>
            <w:tcBorders>
              <w:top w:sz="4" w:val="nil"/>
              <w:left w:sz="4" w:val="nil"/>
              <w:bottom w:color="000000" w:sz="4" w:val="single"/>
              <w:right w:color="000000" w:sz="4" w:val="single"/>
            </w:tcBorders>
            <w:shd w:fill="FFFFFF" w:val="clear"/>
            <w:vAlign w:val="center"/>
          </w:tcPr>
          <w:p w14:paraId="D9100000">
            <w:pPr>
              <w:spacing w:after="0" w:line="240" w:lineRule="auto"/>
              <w:ind/>
              <w:jc w:val="center"/>
              <w:rPr>
                <w:rFonts w:ascii="Times New Roman" w:hAnsi="Times New Roman"/>
                <w:sz w:val="20"/>
              </w:rPr>
            </w:pPr>
            <w:r>
              <w:rPr>
                <w:rFonts w:ascii="Times New Roman" w:hAnsi="Times New Roman"/>
                <w:sz w:val="20"/>
              </w:rPr>
              <w:t>2 182,19</w:t>
            </w:r>
          </w:p>
        </w:tc>
        <w:tc>
          <w:tcPr>
            <w:tcW w:type="dxa" w:w="808"/>
            <w:tcBorders>
              <w:top w:sz="4" w:val="nil"/>
              <w:left w:sz="4" w:val="nil"/>
              <w:bottom w:color="000000" w:sz="4" w:val="single"/>
              <w:right w:color="000000" w:sz="4" w:val="single"/>
            </w:tcBorders>
            <w:shd w:fill="FFFFFF" w:val="clear"/>
            <w:vAlign w:val="center"/>
          </w:tcPr>
          <w:p w14:paraId="DA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DB10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DC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D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DE1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F100000">
            <w:pPr>
              <w:spacing w:after="0" w:line="240" w:lineRule="auto"/>
              <w:ind/>
              <w:jc w:val="center"/>
              <w:rPr>
                <w:rFonts w:ascii="Times New Roman" w:hAnsi="Times New Roman"/>
                <w:sz w:val="20"/>
              </w:rPr>
            </w:pPr>
            <w:r>
              <w:rPr>
                <w:rFonts w:ascii="Times New Roman" w:hAnsi="Times New Roman"/>
                <w:sz w:val="20"/>
              </w:rPr>
              <w:t>14 4 01 59300</w:t>
            </w:r>
          </w:p>
        </w:tc>
        <w:tc>
          <w:tcPr>
            <w:tcW w:type="dxa" w:w="674"/>
            <w:tcBorders>
              <w:top w:sz="4" w:val="nil"/>
              <w:left w:sz="4" w:val="nil"/>
              <w:bottom w:color="000000" w:sz="4" w:val="single"/>
              <w:right w:color="000000" w:sz="4" w:val="single"/>
            </w:tcBorders>
            <w:shd w:fill="FFFFFF" w:val="clear"/>
            <w:vAlign w:val="center"/>
          </w:tcPr>
          <w:p w14:paraId="E010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E1100000">
            <w:pPr>
              <w:spacing w:after="0" w:line="240" w:lineRule="auto"/>
              <w:ind/>
              <w:jc w:val="center"/>
              <w:rPr>
                <w:rFonts w:ascii="Times New Roman" w:hAnsi="Times New Roman"/>
                <w:sz w:val="20"/>
              </w:rPr>
            </w:pPr>
            <w:r>
              <w:rPr>
                <w:rFonts w:ascii="Times New Roman" w:hAnsi="Times New Roman"/>
                <w:sz w:val="20"/>
              </w:rPr>
              <w:t>76,84</w:t>
            </w:r>
          </w:p>
        </w:tc>
        <w:tc>
          <w:tcPr>
            <w:tcW w:type="dxa" w:w="1349"/>
            <w:tcBorders>
              <w:top w:sz="4" w:val="nil"/>
              <w:left w:sz="4" w:val="nil"/>
              <w:bottom w:color="000000" w:sz="4" w:val="single"/>
              <w:right w:color="000000" w:sz="4" w:val="single"/>
            </w:tcBorders>
            <w:shd w:fill="FFFFFF" w:val="clear"/>
            <w:vAlign w:val="center"/>
          </w:tcPr>
          <w:p w14:paraId="E2100000">
            <w:pPr>
              <w:spacing w:after="0" w:line="240" w:lineRule="auto"/>
              <w:ind/>
              <w:jc w:val="center"/>
              <w:rPr>
                <w:rFonts w:ascii="Times New Roman" w:hAnsi="Times New Roman"/>
                <w:sz w:val="20"/>
              </w:rPr>
            </w:pPr>
            <w:r>
              <w:rPr>
                <w:rFonts w:ascii="Times New Roman" w:hAnsi="Times New Roman"/>
                <w:sz w:val="20"/>
              </w:rPr>
              <w:t>76,84</w:t>
            </w:r>
          </w:p>
        </w:tc>
        <w:tc>
          <w:tcPr>
            <w:tcW w:type="dxa" w:w="808"/>
            <w:tcBorders>
              <w:top w:sz="4" w:val="nil"/>
              <w:left w:sz="4" w:val="nil"/>
              <w:bottom w:color="000000" w:sz="4" w:val="single"/>
              <w:right w:color="000000" w:sz="4" w:val="single"/>
            </w:tcBorders>
            <w:shd w:fill="FFFFFF" w:val="clear"/>
            <w:vAlign w:val="center"/>
          </w:tcPr>
          <w:p w14:paraId="E31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45"/>
        </w:trPr>
        <w:tc>
          <w:tcPr>
            <w:tcW w:type="dxa" w:w="3101"/>
            <w:tcBorders>
              <w:top w:sz="4" w:val="nil"/>
              <w:left w:color="000000" w:sz="4" w:val="single"/>
              <w:bottom w:color="000000" w:sz="4" w:val="single"/>
              <w:right w:color="000000" w:sz="4" w:val="single"/>
            </w:tcBorders>
            <w:shd w:fill="FFFFFF" w:val="clear"/>
            <w:vAlign w:val="center"/>
          </w:tcPr>
          <w:p w14:paraId="E4100000">
            <w:pPr>
              <w:spacing w:after="0" w:line="240" w:lineRule="auto"/>
              <w:ind/>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582"/>
            <w:tcBorders>
              <w:top w:sz="4" w:val="nil"/>
              <w:left w:sz="4" w:val="nil"/>
              <w:bottom w:color="000000" w:sz="4" w:val="single"/>
              <w:right w:color="000000" w:sz="4" w:val="single"/>
            </w:tcBorders>
            <w:shd w:fill="FFFFFF" w:val="clear"/>
            <w:vAlign w:val="center"/>
          </w:tcPr>
          <w:p w14:paraId="E5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6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E710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E81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9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A100000">
            <w:pPr>
              <w:spacing w:after="0" w:line="240" w:lineRule="auto"/>
              <w:ind/>
              <w:jc w:val="center"/>
              <w:rPr>
                <w:rFonts w:ascii="Times New Roman" w:hAnsi="Times New Roman"/>
                <w:sz w:val="20"/>
              </w:rPr>
            </w:pPr>
            <w:r>
              <w:rPr>
                <w:rFonts w:ascii="Times New Roman" w:hAnsi="Times New Roman"/>
                <w:sz w:val="20"/>
              </w:rPr>
              <w:t>17 698,04</w:t>
            </w:r>
          </w:p>
        </w:tc>
        <w:tc>
          <w:tcPr>
            <w:tcW w:type="dxa" w:w="1349"/>
            <w:tcBorders>
              <w:top w:sz="4" w:val="nil"/>
              <w:left w:sz="4" w:val="nil"/>
              <w:bottom w:color="000000" w:sz="4" w:val="single"/>
              <w:right w:color="000000" w:sz="4" w:val="single"/>
            </w:tcBorders>
            <w:shd w:fill="FFFFFF" w:val="clear"/>
            <w:vAlign w:val="center"/>
          </w:tcPr>
          <w:p w14:paraId="EB100000">
            <w:pPr>
              <w:spacing w:after="0" w:line="240" w:lineRule="auto"/>
              <w:ind/>
              <w:jc w:val="center"/>
              <w:rPr>
                <w:rFonts w:ascii="Times New Roman" w:hAnsi="Times New Roman"/>
                <w:sz w:val="20"/>
              </w:rPr>
            </w:pPr>
            <w:r>
              <w:rPr>
                <w:rFonts w:ascii="Times New Roman" w:hAnsi="Times New Roman"/>
                <w:sz w:val="20"/>
              </w:rPr>
              <w:t>16 705,91</w:t>
            </w:r>
          </w:p>
        </w:tc>
        <w:tc>
          <w:tcPr>
            <w:tcW w:type="dxa" w:w="808"/>
            <w:tcBorders>
              <w:top w:sz="4" w:val="nil"/>
              <w:left w:sz="4" w:val="nil"/>
              <w:bottom w:color="000000" w:sz="4" w:val="single"/>
              <w:right w:color="000000" w:sz="4" w:val="single"/>
            </w:tcBorders>
            <w:shd w:fill="FFFFFF" w:val="clear"/>
            <w:vAlign w:val="center"/>
          </w:tcPr>
          <w:p w14:paraId="EC100000">
            <w:pPr>
              <w:spacing w:after="0" w:line="240" w:lineRule="auto"/>
              <w:ind/>
              <w:jc w:val="center"/>
              <w:rPr>
                <w:rFonts w:ascii="Times New Roman" w:hAnsi="Times New Roman"/>
                <w:sz w:val="20"/>
              </w:rPr>
            </w:pPr>
            <w:r>
              <w:rPr>
                <w:rFonts w:ascii="Times New Roman" w:hAnsi="Times New Roman"/>
                <w:sz w:val="20"/>
              </w:rPr>
              <w:t>94,39</w:t>
            </w:r>
          </w:p>
        </w:tc>
      </w:tr>
      <w:tr>
        <w:trPr>
          <w:trHeight w:hRule="atLeast" w:val="1005"/>
        </w:trPr>
        <w:tc>
          <w:tcPr>
            <w:tcW w:type="dxa" w:w="3101"/>
            <w:tcBorders>
              <w:top w:sz="4" w:val="nil"/>
              <w:left w:color="000000" w:sz="4" w:val="single"/>
              <w:bottom w:color="000000" w:sz="4" w:val="single"/>
              <w:right w:color="000000" w:sz="4" w:val="single"/>
            </w:tcBorders>
            <w:shd w:fill="FFFFFF" w:val="clear"/>
            <w:vAlign w:val="center"/>
          </w:tcPr>
          <w:p w14:paraId="ED10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EE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F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F010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F110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F2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3100000">
            <w:pPr>
              <w:spacing w:after="0" w:line="240" w:lineRule="auto"/>
              <w:ind/>
              <w:jc w:val="center"/>
              <w:rPr>
                <w:rFonts w:ascii="Times New Roman" w:hAnsi="Times New Roman"/>
                <w:sz w:val="20"/>
              </w:rPr>
            </w:pPr>
            <w:r>
              <w:rPr>
                <w:rFonts w:ascii="Times New Roman" w:hAnsi="Times New Roman"/>
                <w:sz w:val="20"/>
              </w:rPr>
              <w:t>1 214,61</w:t>
            </w:r>
          </w:p>
        </w:tc>
        <w:tc>
          <w:tcPr>
            <w:tcW w:type="dxa" w:w="1349"/>
            <w:tcBorders>
              <w:top w:sz="4" w:val="nil"/>
              <w:left w:sz="4" w:val="nil"/>
              <w:bottom w:color="000000" w:sz="4" w:val="single"/>
              <w:right w:color="000000" w:sz="4" w:val="single"/>
            </w:tcBorders>
            <w:shd w:fill="FFFFFF" w:val="clear"/>
            <w:vAlign w:val="center"/>
          </w:tcPr>
          <w:p w14:paraId="F4100000">
            <w:pPr>
              <w:spacing w:after="0" w:line="240" w:lineRule="auto"/>
              <w:ind/>
              <w:jc w:val="center"/>
              <w:rPr>
                <w:rFonts w:ascii="Times New Roman" w:hAnsi="Times New Roman"/>
                <w:sz w:val="20"/>
              </w:rPr>
            </w:pPr>
            <w:r>
              <w:rPr>
                <w:rFonts w:ascii="Times New Roman" w:hAnsi="Times New Roman"/>
                <w:sz w:val="20"/>
              </w:rPr>
              <w:t>830,87</w:t>
            </w:r>
          </w:p>
        </w:tc>
        <w:tc>
          <w:tcPr>
            <w:tcW w:type="dxa" w:w="808"/>
            <w:tcBorders>
              <w:top w:sz="4" w:val="nil"/>
              <w:left w:sz="4" w:val="nil"/>
              <w:bottom w:color="000000" w:sz="4" w:val="single"/>
              <w:right w:color="000000" w:sz="4" w:val="single"/>
            </w:tcBorders>
            <w:shd w:fill="FFFFFF" w:val="clear"/>
            <w:vAlign w:val="center"/>
          </w:tcPr>
          <w:p w14:paraId="F5100000">
            <w:pPr>
              <w:spacing w:after="0" w:line="240" w:lineRule="auto"/>
              <w:ind/>
              <w:jc w:val="center"/>
              <w:rPr>
                <w:rFonts w:ascii="Times New Roman" w:hAnsi="Times New Roman"/>
                <w:sz w:val="20"/>
              </w:rPr>
            </w:pPr>
            <w:r>
              <w:rPr>
                <w:rFonts w:ascii="Times New Roman" w:hAnsi="Times New Roman"/>
                <w:sz w:val="20"/>
              </w:rPr>
              <w:t>68,41</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F6100000">
            <w:pPr>
              <w:spacing w:after="0" w:line="240" w:lineRule="auto"/>
              <w:ind/>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F710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810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F910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FA10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FB1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C100000">
            <w:pPr>
              <w:spacing w:after="0" w:line="240" w:lineRule="auto"/>
              <w:ind/>
              <w:jc w:val="center"/>
              <w:rPr>
                <w:rFonts w:ascii="Times New Roman" w:hAnsi="Times New Roman"/>
                <w:sz w:val="20"/>
              </w:rPr>
            </w:pPr>
            <w:r>
              <w:rPr>
                <w:rFonts w:ascii="Times New Roman" w:hAnsi="Times New Roman"/>
                <w:sz w:val="20"/>
              </w:rPr>
              <w:t>1 214,61</w:t>
            </w:r>
          </w:p>
        </w:tc>
        <w:tc>
          <w:tcPr>
            <w:tcW w:type="dxa" w:w="1349"/>
            <w:tcBorders>
              <w:top w:sz="4" w:val="nil"/>
              <w:left w:sz="4" w:val="nil"/>
              <w:bottom w:color="000000" w:sz="4" w:val="single"/>
              <w:right w:color="000000" w:sz="4" w:val="single"/>
            </w:tcBorders>
            <w:shd w:fill="FFFFFF" w:val="clear"/>
            <w:vAlign w:val="center"/>
          </w:tcPr>
          <w:p w14:paraId="FD100000">
            <w:pPr>
              <w:spacing w:after="0" w:line="240" w:lineRule="auto"/>
              <w:ind/>
              <w:jc w:val="center"/>
              <w:rPr>
                <w:rFonts w:ascii="Times New Roman" w:hAnsi="Times New Roman"/>
                <w:sz w:val="20"/>
              </w:rPr>
            </w:pPr>
            <w:r>
              <w:rPr>
                <w:rFonts w:ascii="Times New Roman" w:hAnsi="Times New Roman"/>
                <w:sz w:val="20"/>
              </w:rPr>
              <w:t>830,87</w:t>
            </w:r>
          </w:p>
        </w:tc>
        <w:tc>
          <w:tcPr>
            <w:tcW w:type="dxa" w:w="808"/>
            <w:tcBorders>
              <w:top w:sz="4" w:val="nil"/>
              <w:left w:sz="4" w:val="nil"/>
              <w:bottom w:color="000000" w:sz="4" w:val="single"/>
              <w:right w:color="000000" w:sz="4" w:val="single"/>
            </w:tcBorders>
            <w:shd w:fill="FFFFFF" w:val="clear"/>
            <w:vAlign w:val="center"/>
          </w:tcPr>
          <w:p w14:paraId="FE100000">
            <w:pPr>
              <w:spacing w:after="0" w:line="240" w:lineRule="auto"/>
              <w:ind/>
              <w:jc w:val="center"/>
              <w:rPr>
                <w:rFonts w:ascii="Times New Roman" w:hAnsi="Times New Roman"/>
                <w:sz w:val="20"/>
              </w:rPr>
            </w:pPr>
            <w:r>
              <w:rPr>
                <w:rFonts w:ascii="Times New Roman" w:hAnsi="Times New Roman"/>
                <w:sz w:val="20"/>
              </w:rPr>
              <w:t>68,41</w:t>
            </w:r>
          </w:p>
        </w:tc>
      </w:tr>
      <w:tr>
        <w:trPr>
          <w:trHeight w:hRule="atLeast" w:val="645"/>
        </w:trPr>
        <w:tc>
          <w:tcPr>
            <w:tcW w:type="dxa" w:w="3101"/>
            <w:tcBorders>
              <w:top w:sz="4" w:val="nil"/>
              <w:left w:color="000000" w:sz="4" w:val="single"/>
              <w:bottom w:color="000000" w:sz="4" w:val="single"/>
              <w:right w:color="000000" w:sz="4" w:val="single"/>
            </w:tcBorders>
            <w:shd w:fill="FFFFFF" w:val="clear"/>
          </w:tcPr>
          <w:p w14:paraId="FF10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 "Пожарная безопасность"</w:t>
            </w:r>
          </w:p>
        </w:tc>
        <w:tc>
          <w:tcPr>
            <w:tcW w:type="dxa" w:w="582"/>
            <w:tcBorders>
              <w:top w:sz="4" w:val="nil"/>
              <w:left w:sz="4" w:val="nil"/>
              <w:bottom w:color="000000" w:sz="4" w:val="single"/>
              <w:right w:color="000000" w:sz="4" w:val="single"/>
            </w:tcBorders>
            <w:shd w:fill="FFFFFF" w:val="clear"/>
            <w:vAlign w:val="center"/>
          </w:tcPr>
          <w:p w14:paraId="00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1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02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03110000">
            <w:pPr>
              <w:spacing w:after="0" w:line="240" w:lineRule="auto"/>
              <w:ind/>
              <w:jc w:val="center"/>
              <w:rPr>
                <w:rFonts w:ascii="Times New Roman" w:hAnsi="Times New Roman"/>
                <w:sz w:val="20"/>
              </w:rPr>
            </w:pPr>
            <w:r>
              <w:rPr>
                <w:rFonts w:ascii="Times New Roman" w:hAnsi="Times New Roman"/>
                <w:sz w:val="20"/>
              </w:rPr>
              <w:t>08 4 08 00000</w:t>
            </w:r>
          </w:p>
        </w:tc>
        <w:tc>
          <w:tcPr>
            <w:tcW w:type="dxa" w:w="674"/>
            <w:tcBorders>
              <w:top w:sz="4" w:val="nil"/>
              <w:left w:sz="4" w:val="nil"/>
              <w:bottom w:color="000000" w:sz="4" w:val="single"/>
              <w:right w:color="000000" w:sz="4" w:val="single"/>
            </w:tcBorders>
            <w:shd w:fill="FFFFFF" w:val="clear"/>
            <w:vAlign w:val="center"/>
          </w:tcPr>
          <w:p w14:paraId="04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5110000">
            <w:pPr>
              <w:spacing w:after="0" w:line="240" w:lineRule="auto"/>
              <w:ind/>
              <w:jc w:val="center"/>
              <w:rPr>
                <w:rFonts w:ascii="Times New Roman" w:hAnsi="Times New Roman"/>
                <w:sz w:val="20"/>
              </w:rPr>
            </w:pPr>
            <w:r>
              <w:rPr>
                <w:rFonts w:ascii="Times New Roman" w:hAnsi="Times New Roman"/>
                <w:sz w:val="20"/>
              </w:rPr>
              <w:t>230,61</w:t>
            </w:r>
          </w:p>
        </w:tc>
        <w:tc>
          <w:tcPr>
            <w:tcW w:type="dxa" w:w="1349"/>
            <w:tcBorders>
              <w:top w:sz="4" w:val="nil"/>
              <w:left w:sz="4" w:val="nil"/>
              <w:bottom w:color="000000" w:sz="4" w:val="single"/>
              <w:right w:color="000000" w:sz="4" w:val="single"/>
            </w:tcBorders>
            <w:shd w:fill="FFFFFF" w:val="clear"/>
            <w:vAlign w:val="center"/>
          </w:tcPr>
          <w:p w14:paraId="06110000">
            <w:pPr>
              <w:spacing w:after="0" w:line="240" w:lineRule="auto"/>
              <w:ind/>
              <w:jc w:val="center"/>
              <w:rPr>
                <w:rFonts w:ascii="Times New Roman" w:hAnsi="Times New Roman"/>
                <w:sz w:val="20"/>
              </w:rPr>
            </w:pPr>
            <w:r>
              <w:rPr>
                <w:rFonts w:ascii="Times New Roman" w:hAnsi="Times New Roman"/>
                <w:sz w:val="20"/>
              </w:rPr>
              <w:t>228,82</w:t>
            </w:r>
          </w:p>
        </w:tc>
        <w:tc>
          <w:tcPr>
            <w:tcW w:type="dxa" w:w="808"/>
            <w:tcBorders>
              <w:top w:sz="4" w:val="nil"/>
              <w:left w:sz="4" w:val="nil"/>
              <w:bottom w:color="000000" w:sz="4" w:val="single"/>
              <w:right w:color="000000" w:sz="4" w:val="single"/>
            </w:tcBorders>
            <w:shd w:fill="FFFFFF" w:val="clear"/>
            <w:vAlign w:val="center"/>
          </w:tcPr>
          <w:p w14:paraId="07110000">
            <w:pPr>
              <w:spacing w:after="0" w:line="240" w:lineRule="auto"/>
              <w:ind/>
              <w:jc w:val="center"/>
              <w:rPr>
                <w:rFonts w:ascii="Times New Roman" w:hAnsi="Times New Roman"/>
                <w:sz w:val="20"/>
              </w:rPr>
            </w:pPr>
            <w:r>
              <w:rPr>
                <w:rFonts w:ascii="Times New Roman" w:hAnsi="Times New Roman"/>
                <w:sz w:val="20"/>
              </w:rPr>
              <w:t>99,22</w:t>
            </w:r>
          </w:p>
        </w:tc>
      </w:tr>
      <w:tr>
        <w:trPr>
          <w:trHeight w:hRule="atLeast" w:val="735"/>
        </w:trPr>
        <w:tc>
          <w:tcPr>
            <w:tcW w:type="dxa" w:w="3101"/>
            <w:tcBorders>
              <w:top w:sz="4" w:val="nil"/>
              <w:left w:color="000000" w:sz="4" w:val="single"/>
              <w:bottom w:color="000000" w:sz="4" w:val="single"/>
              <w:right w:color="000000" w:sz="4" w:val="single"/>
            </w:tcBorders>
            <w:shd w:fill="FFFFFF" w:val="clear"/>
          </w:tcPr>
          <w:p w14:paraId="08110000">
            <w:pPr>
              <w:spacing w:after="0" w:line="240" w:lineRule="auto"/>
              <w:ind/>
              <w:jc w:val="both"/>
              <w:rPr>
                <w:rFonts w:ascii="Times New Roman" w:hAnsi="Times New Roman"/>
                <w:sz w:val="20"/>
              </w:rPr>
            </w:pPr>
            <w:r>
              <w:rPr>
                <w:rFonts w:ascii="Times New Roman" w:hAnsi="Times New Roman"/>
                <w:sz w:val="20"/>
              </w:rPr>
              <w:t>Мероприятия по пожарной безопасности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09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A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0B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0C110000">
            <w:pPr>
              <w:spacing w:after="0" w:line="240" w:lineRule="auto"/>
              <w:ind/>
              <w:jc w:val="center"/>
              <w:rPr>
                <w:rFonts w:ascii="Times New Roman" w:hAnsi="Times New Roman"/>
                <w:sz w:val="20"/>
              </w:rPr>
            </w:pPr>
            <w:r>
              <w:rPr>
                <w:rFonts w:ascii="Times New Roman" w:hAnsi="Times New Roman"/>
                <w:sz w:val="20"/>
              </w:rPr>
              <w:t>08 4 08 20240</w:t>
            </w:r>
          </w:p>
        </w:tc>
        <w:tc>
          <w:tcPr>
            <w:tcW w:type="dxa" w:w="674"/>
            <w:tcBorders>
              <w:top w:sz="4" w:val="nil"/>
              <w:left w:sz="4" w:val="nil"/>
              <w:bottom w:color="000000" w:sz="4" w:val="single"/>
              <w:right w:color="000000" w:sz="4" w:val="single"/>
            </w:tcBorders>
            <w:shd w:fill="FFFFFF" w:val="clear"/>
            <w:vAlign w:val="center"/>
          </w:tcPr>
          <w:p w14:paraId="0D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E110000">
            <w:pPr>
              <w:spacing w:after="0" w:line="240" w:lineRule="auto"/>
              <w:ind/>
              <w:jc w:val="center"/>
              <w:rPr>
                <w:rFonts w:ascii="Times New Roman" w:hAnsi="Times New Roman"/>
                <w:sz w:val="20"/>
              </w:rPr>
            </w:pPr>
            <w:r>
              <w:rPr>
                <w:rFonts w:ascii="Times New Roman" w:hAnsi="Times New Roman"/>
                <w:sz w:val="20"/>
              </w:rPr>
              <w:t>230,61</w:t>
            </w:r>
          </w:p>
        </w:tc>
        <w:tc>
          <w:tcPr>
            <w:tcW w:type="dxa" w:w="1349"/>
            <w:tcBorders>
              <w:top w:sz="4" w:val="nil"/>
              <w:left w:sz="4" w:val="nil"/>
              <w:bottom w:color="000000" w:sz="4" w:val="single"/>
              <w:right w:color="000000" w:sz="4" w:val="single"/>
            </w:tcBorders>
            <w:shd w:fill="FFFFFF" w:val="clear"/>
            <w:vAlign w:val="center"/>
          </w:tcPr>
          <w:p w14:paraId="0F110000">
            <w:pPr>
              <w:spacing w:after="0" w:line="240" w:lineRule="auto"/>
              <w:ind/>
              <w:jc w:val="center"/>
              <w:rPr>
                <w:rFonts w:ascii="Times New Roman" w:hAnsi="Times New Roman"/>
                <w:sz w:val="20"/>
              </w:rPr>
            </w:pPr>
            <w:r>
              <w:rPr>
                <w:rFonts w:ascii="Times New Roman" w:hAnsi="Times New Roman"/>
                <w:sz w:val="20"/>
              </w:rPr>
              <w:t>228,82</w:t>
            </w:r>
          </w:p>
        </w:tc>
        <w:tc>
          <w:tcPr>
            <w:tcW w:type="dxa" w:w="808"/>
            <w:tcBorders>
              <w:top w:sz="4" w:val="nil"/>
              <w:left w:sz="4" w:val="nil"/>
              <w:bottom w:color="000000" w:sz="4" w:val="single"/>
              <w:right w:color="000000" w:sz="4" w:val="single"/>
            </w:tcBorders>
            <w:shd w:fill="FFFFFF" w:val="clear"/>
            <w:vAlign w:val="center"/>
          </w:tcPr>
          <w:p w14:paraId="10110000">
            <w:pPr>
              <w:spacing w:after="0" w:line="240" w:lineRule="auto"/>
              <w:ind/>
              <w:jc w:val="center"/>
              <w:rPr>
                <w:rFonts w:ascii="Times New Roman" w:hAnsi="Times New Roman"/>
                <w:sz w:val="20"/>
              </w:rPr>
            </w:pPr>
            <w:r>
              <w:rPr>
                <w:rFonts w:ascii="Times New Roman" w:hAnsi="Times New Roman"/>
                <w:sz w:val="20"/>
              </w:rPr>
              <w:t>99,22</w:t>
            </w:r>
          </w:p>
        </w:tc>
      </w:tr>
      <w:tr>
        <w:trPr>
          <w:trHeight w:hRule="atLeast" w:val="1005"/>
        </w:trPr>
        <w:tc>
          <w:tcPr>
            <w:tcW w:type="dxa" w:w="3101"/>
            <w:tcBorders>
              <w:top w:sz="4" w:val="nil"/>
              <w:left w:color="000000" w:sz="4" w:val="single"/>
              <w:bottom w:color="000000" w:sz="4" w:val="single"/>
              <w:right w:color="000000" w:sz="4" w:val="single"/>
            </w:tcBorders>
            <w:shd w:fill="FFFFFF" w:val="clear"/>
            <w:vAlign w:val="center"/>
          </w:tcPr>
          <w:p w14:paraId="1111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2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3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14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15110000">
            <w:pPr>
              <w:spacing w:after="0" w:line="240" w:lineRule="auto"/>
              <w:ind/>
              <w:jc w:val="center"/>
              <w:rPr>
                <w:rFonts w:ascii="Times New Roman" w:hAnsi="Times New Roman"/>
                <w:sz w:val="20"/>
              </w:rPr>
            </w:pPr>
            <w:r>
              <w:rPr>
                <w:rFonts w:ascii="Times New Roman" w:hAnsi="Times New Roman"/>
                <w:sz w:val="20"/>
              </w:rPr>
              <w:t>08 4 08 20240</w:t>
            </w:r>
          </w:p>
        </w:tc>
        <w:tc>
          <w:tcPr>
            <w:tcW w:type="dxa" w:w="674"/>
            <w:tcBorders>
              <w:top w:sz="4" w:val="nil"/>
              <w:left w:sz="4" w:val="nil"/>
              <w:bottom w:color="000000" w:sz="4" w:val="single"/>
              <w:right w:color="000000" w:sz="4" w:val="single"/>
            </w:tcBorders>
            <w:shd w:fill="FFFFFF" w:val="clear"/>
            <w:vAlign w:val="center"/>
          </w:tcPr>
          <w:p w14:paraId="1611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7110000">
            <w:pPr>
              <w:spacing w:after="0" w:line="240" w:lineRule="auto"/>
              <w:ind/>
              <w:jc w:val="center"/>
              <w:rPr>
                <w:rFonts w:ascii="Times New Roman" w:hAnsi="Times New Roman"/>
                <w:sz w:val="20"/>
              </w:rPr>
            </w:pPr>
            <w:r>
              <w:rPr>
                <w:rFonts w:ascii="Times New Roman" w:hAnsi="Times New Roman"/>
                <w:sz w:val="20"/>
              </w:rPr>
              <w:t>230,61</w:t>
            </w:r>
          </w:p>
        </w:tc>
        <w:tc>
          <w:tcPr>
            <w:tcW w:type="dxa" w:w="1349"/>
            <w:tcBorders>
              <w:top w:sz="4" w:val="nil"/>
              <w:left w:sz="4" w:val="nil"/>
              <w:bottom w:color="000000" w:sz="4" w:val="single"/>
              <w:right w:color="000000" w:sz="4" w:val="single"/>
            </w:tcBorders>
            <w:shd w:fill="FFFFFF" w:val="clear"/>
            <w:vAlign w:val="center"/>
          </w:tcPr>
          <w:p w14:paraId="18110000">
            <w:pPr>
              <w:spacing w:after="0" w:line="240" w:lineRule="auto"/>
              <w:ind/>
              <w:jc w:val="center"/>
              <w:rPr>
                <w:rFonts w:ascii="Times New Roman" w:hAnsi="Times New Roman"/>
                <w:sz w:val="20"/>
              </w:rPr>
            </w:pPr>
            <w:r>
              <w:rPr>
                <w:rFonts w:ascii="Times New Roman" w:hAnsi="Times New Roman"/>
                <w:sz w:val="20"/>
              </w:rPr>
              <w:t>228,82</w:t>
            </w:r>
          </w:p>
        </w:tc>
        <w:tc>
          <w:tcPr>
            <w:tcW w:type="dxa" w:w="808"/>
            <w:tcBorders>
              <w:top w:sz="4" w:val="nil"/>
              <w:left w:sz="4" w:val="nil"/>
              <w:bottom w:color="000000" w:sz="4" w:val="single"/>
              <w:right w:color="000000" w:sz="4" w:val="single"/>
            </w:tcBorders>
            <w:shd w:fill="FFFFFF" w:val="clear"/>
            <w:vAlign w:val="center"/>
          </w:tcPr>
          <w:p w14:paraId="19110000">
            <w:pPr>
              <w:spacing w:after="0" w:line="240" w:lineRule="auto"/>
              <w:ind/>
              <w:jc w:val="center"/>
              <w:rPr>
                <w:rFonts w:ascii="Times New Roman" w:hAnsi="Times New Roman"/>
                <w:sz w:val="20"/>
              </w:rPr>
            </w:pPr>
            <w:r>
              <w:rPr>
                <w:rFonts w:ascii="Times New Roman" w:hAnsi="Times New Roman"/>
                <w:sz w:val="20"/>
              </w:rPr>
              <w:t>99,22</w:t>
            </w:r>
          </w:p>
        </w:tc>
      </w:tr>
      <w:tr>
        <w:trPr>
          <w:trHeight w:hRule="atLeast" w:val="2340"/>
        </w:trPr>
        <w:tc>
          <w:tcPr>
            <w:tcW w:type="dxa" w:w="3101"/>
            <w:tcBorders>
              <w:top w:sz="4" w:val="nil"/>
              <w:left w:color="000000" w:sz="4" w:val="single"/>
              <w:bottom w:color="000000" w:sz="4" w:val="single"/>
              <w:right w:color="000000" w:sz="4" w:val="single"/>
            </w:tcBorders>
            <w:shd w:fill="FFFFFF" w:val="clear"/>
            <w:vAlign w:val="center"/>
          </w:tcPr>
          <w:p w14:paraId="1A110000">
            <w:pPr>
              <w:spacing w:after="0" w:line="240" w:lineRule="auto"/>
              <w:ind/>
              <w:rPr>
                <w:rFonts w:ascii="Times New Roman" w:hAnsi="Times New Roman"/>
                <w:sz w:val="20"/>
              </w:rPr>
            </w:pPr>
            <w:r>
              <w:rPr>
                <w:rFonts w:ascii="Times New Roman" w:hAnsi="Times New Roman"/>
                <w:sz w:val="20"/>
              </w:rPr>
              <w:t>Комплекс процессных мероприятий "Развитие инфраструктуры единой дежурно-диспетчерской службы Магнитогорского городского округа, мониторинг последствий чрезвычайных ситуаций природного и техногенного характера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1B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C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1D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1E110000">
            <w:pPr>
              <w:spacing w:after="0" w:line="240" w:lineRule="auto"/>
              <w:ind/>
              <w:jc w:val="center"/>
              <w:rPr>
                <w:rFonts w:ascii="Times New Roman" w:hAnsi="Times New Roman"/>
                <w:sz w:val="20"/>
              </w:rPr>
            </w:pPr>
            <w:r>
              <w:rPr>
                <w:rFonts w:ascii="Times New Roman" w:hAnsi="Times New Roman"/>
                <w:sz w:val="20"/>
              </w:rPr>
              <w:t>08 4 09 00000</w:t>
            </w:r>
          </w:p>
        </w:tc>
        <w:tc>
          <w:tcPr>
            <w:tcW w:type="dxa" w:w="674"/>
            <w:tcBorders>
              <w:top w:sz="4" w:val="nil"/>
              <w:left w:sz="4" w:val="nil"/>
              <w:bottom w:color="000000" w:sz="4" w:val="single"/>
              <w:right w:color="000000" w:sz="4" w:val="single"/>
            </w:tcBorders>
            <w:shd w:fill="FFFFFF" w:val="clear"/>
            <w:vAlign w:val="center"/>
          </w:tcPr>
          <w:p w14:paraId="1F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0110000">
            <w:pPr>
              <w:spacing w:after="0" w:line="240" w:lineRule="auto"/>
              <w:ind/>
              <w:jc w:val="center"/>
              <w:rPr>
                <w:rFonts w:ascii="Times New Roman" w:hAnsi="Times New Roman"/>
                <w:sz w:val="20"/>
              </w:rPr>
            </w:pPr>
            <w:r>
              <w:rPr>
                <w:rFonts w:ascii="Times New Roman" w:hAnsi="Times New Roman"/>
                <w:sz w:val="20"/>
              </w:rPr>
              <w:t>115,80</w:t>
            </w:r>
          </w:p>
        </w:tc>
        <w:tc>
          <w:tcPr>
            <w:tcW w:type="dxa" w:w="1349"/>
            <w:tcBorders>
              <w:top w:sz="4" w:val="nil"/>
              <w:left w:sz="4" w:val="nil"/>
              <w:bottom w:color="000000" w:sz="4" w:val="single"/>
              <w:right w:color="000000" w:sz="4" w:val="single"/>
            </w:tcBorders>
            <w:shd w:fill="FFFFFF" w:val="clear"/>
            <w:vAlign w:val="center"/>
          </w:tcPr>
          <w:p w14:paraId="21110000">
            <w:pPr>
              <w:spacing w:after="0" w:line="240" w:lineRule="auto"/>
              <w:ind/>
              <w:jc w:val="center"/>
              <w:rPr>
                <w:rFonts w:ascii="Times New Roman" w:hAnsi="Times New Roman"/>
                <w:sz w:val="20"/>
              </w:rPr>
            </w:pPr>
            <w:r>
              <w:rPr>
                <w:rFonts w:ascii="Times New Roman" w:hAnsi="Times New Roman"/>
                <w:sz w:val="20"/>
              </w:rPr>
              <w:t>112,70</w:t>
            </w:r>
          </w:p>
        </w:tc>
        <w:tc>
          <w:tcPr>
            <w:tcW w:type="dxa" w:w="808"/>
            <w:tcBorders>
              <w:top w:sz="4" w:val="nil"/>
              <w:left w:sz="4" w:val="nil"/>
              <w:bottom w:color="000000" w:sz="4" w:val="single"/>
              <w:right w:color="000000" w:sz="4" w:val="single"/>
            </w:tcBorders>
            <w:shd w:fill="FFFFFF" w:val="clear"/>
            <w:vAlign w:val="center"/>
          </w:tcPr>
          <w:p w14:paraId="22110000">
            <w:pPr>
              <w:spacing w:after="0" w:line="240" w:lineRule="auto"/>
              <w:ind/>
              <w:jc w:val="center"/>
              <w:rPr>
                <w:rFonts w:ascii="Times New Roman" w:hAnsi="Times New Roman"/>
                <w:sz w:val="20"/>
              </w:rPr>
            </w:pPr>
            <w:r>
              <w:rPr>
                <w:rFonts w:ascii="Times New Roman" w:hAnsi="Times New Roman"/>
                <w:sz w:val="20"/>
              </w:rPr>
              <w:t>97,32</w:t>
            </w:r>
          </w:p>
        </w:tc>
      </w:tr>
      <w:tr>
        <w:trPr>
          <w:trHeight w:hRule="atLeast" w:val="1035"/>
        </w:trPr>
        <w:tc>
          <w:tcPr>
            <w:tcW w:type="dxa" w:w="3101"/>
            <w:tcBorders>
              <w:top w:sz="4" w:val="nil"/>
              <w:left w:color="000000" w:sz="4" w:val="single"/>
              <w:bottom w:color="000000" w:sz="4" w:val="single"/>
              <w:right w:color="000000" w:sz="4" w:val="single"/>
            </w:tcBorders>
            <w:shd w:fill="FFFFFF" w:val="clear"/>
            <w:vAlign w:val="center"/>
          </w:tcPr>
          <w:p w14:paraId="23110000">
            <w:pPr>
              <w:spacing w:after="0" w:line="240" w:lineRule="auto"/>
              <w:ind/>
              <w:rPr>
                <w:rFonts w:ascii="Times New Roman" w:hAnsi="Times New Roman"/>
                <w:sz w:val="20"/>
              </w:rPr>
            </w:pPr>
            <w:r>
              <w:rPr>
                <w:rFonts w:ascii="Times New Roman" w:hAnsi="Times New Roman"/>
                <w:sz w:val="20"/>
              </w:rPr>
              <w:t>Мероприятия, направленные на функционирование единой дежурной диспетчерской службы</w:t>
            </w:r>
          </w:p>
        </w:tc>
        <w:tc>
          <w:tcPr>
            <w:tcW w:type="dxa" w:w="582"/>
            <w:tcBorders>
              <w:top w:sz="4" w:val="nil"/>
              <w:left w:sz="4" w:val="nil"/>
              <w:bottom w:color="000000" w:sz="4" w:val="single"/>
              <w:right w:color="000000" w:sz="4" w:val="single"/>
            </w:tcBorders>
            <w:shd w:fill="FFFFFF" w:val="clear"/>
            <w:vAlign w:val="center"/>
          </w:tcPr>
          <w:p w14:paraId="24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5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26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27110000">
            <w:pPr>
              <w:spacing w:after="0" w:line="240" w:lineRule="auto"/>
              <w:ind/>
              <w:jc w:val="center"/>
              <w:rPr>
                <w:rFonts w:ascii="Times New Roman" w:hAnsi="Times New Roman"/>
                <w:sz w:val="20"/>
              </w:rPr>
            </w:pPr>
            <w:r>
              <w:rPr>
                <w:rFonts w:ascii="Times New Roman" w:hAnsi="Times New Roman"/>
                <w:sz w:val="20"/>
              </w:rPr>
              <w:t>08 4 09 20250</w:t>
            </w:r>
          </w:p>
        </w:tc>
        <w:tc>
          <w:tcPr>
            <w:tcW w:type="dxa" w:w="674"/>
            <w:tcBorders>
              <w:top w:sz="4" w:val="nil"/>
              <w:left w:sz="4" w:val="nil"/>
              <w:bottom w:color="000000" w:sz="4" w:val="single"/>
              <w:right w:color="000000" w:sz="4" w:val="single"/>
            </w:tcBorders>
            <w:shd w:fill="FFFFFF" w:val="clear"/>
            <w:vAlign w:val="center"/>
          </w:tcPr>
          <w:p w14:paraId="28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9110000">
            <w:pPr>
              <w:spacing w:after="0" w:line="240" w:lineRule="auto"/>
              <w:ind/>
              <w:jc w:val="center"/>
              <w:rPr>
                <w:rFonts w:ascii="Times New Roman" w:hAnsi="Times New Roman"/>
                <w:sz w:val="20"/>
              </w:rPr>
            </w:pPr>
            <w:r>
              <w:rPr>
                <w:rFonts w:ascii="Times New Roman" w:hAnsi="Times New Roman"/>
                <w:sz w:val="20"/>
              </w:rPr>
              <w:t>115,80</w:t>
            </w:r>
          </w:p>
        </w:tc>
        <w:tc>
          <w:tcPr>
            <w:tcW w:type="dxa" w:w="1349"/>
            <w:tcBorders>
              <w:top w:sz="4" w:val="nil"/>
              <w:left w:sz="4" w:val="nil"/>
              <w:bottom w:color="000000" w:sz="4" w:val="single"/>
              <w:right w:color="000000" w:sz="4" w:val="single"/>
            </w:tcBorders>
            <w:shd w:fill="FFFFFF" w:val="clear"/>
            <w:vAlign w:val="center"/>
          </w:tcPr>
          <w:p w14:paraId="2A110000">
            <w:pPr>
              <w:spacing w:after="0" w:line="240" w:lineRule="auto"/>
              <w:ind/>
              <w:jc w:val="center"/>
              <w:rPr>
                <w:rFonts w:ascii="Times New Roman" w:hAnsi="Times New Roman"/>
                <w:sz w:val="20"/>
              </w:rPr>
            </w:pPr>
            <w:r>
              <w:rPr>
                <w:rFonts w:ascii="Times New Roman" w:hAnsi="Times New Roman"/>
                <w:sz w:val="20"/>
              </w:rPr>
              <w:t>112,70</w:t>
            </w:r>
          </w:p>
        </w:tc>
        <w:tc>
          <w:tcPr>
            <w:tcW w:type="dxa" w:w="808"/>
            <w:tcBorders>
              <w:top w:sz="4" w:val="nil"/>
              <w:left w:sz="4" w:val="nil"/>
              <w:bottom w:color="000000" w:sz="4" w:val="single"/>
              <w:right w:color="000000" w:sz="4" w:val="single"/>
            </w:tcBorders>
            <w:shd w:fill="FFFFFF" w:val="clear"/>
            <w:vAlign w:val="center"/>
          </w:tcPr>
          <w:p w14:paraId="2B110000">
            <w:pPr>
              <w:spacing w:after="0" w:line="240" w:lineRule="auto"/>
              <w:ind/>
              <w:jc w:val="center"/>
              <w:rPr>
                <w:rFonts w:ascii="Times New Roman" w:hAnsi="Times New Roman"/>
                <w:sz w:val="20"/>
              </w:rPr>
            </w:pPr>
            <w:r>
              <w:rPr>
                <w:rFonts w:ascii="Times New Roman" w:hAnsi="Times New Roman"/>
                <w:sz w:val="20"/>
              </w:rPr>
              <w:t>97,32</w:t>
            </w:r>
          </w:p>
        </w:tc>
      </w:tr>
      <w:tr>
        <w:trPr>
          <w:trHeight w:hRule="atLeast" w:val="1005"/>
        </w:trPr>
        <w:tc>
          <w:tcPr>
            <w:tcW w:type="dxa" w:w="3101"/>
            <w:tcBorders>
              <w:top w:sz="4" w:val="nil"/>
              <w:left w:color="000000" w:sz="4" w:val="single"/>
              <w:bottom w:color="000000" w:sz="4" w:val="single"/>
              <w:right w:color="000000" w:sz="4" w:val="single"/>
            </w:tcBorders>
            <w:shd w:fill="FFFFFF" w:val="clear"/>
            <w:vAlign w:val="center"/>
          </w:tcPr>
          <w:p w14:paraId="2C11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D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E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2F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30110000">
            <w:pPr>
              <w:spacing w:after="0" w:line="240" w:lineRule="auto"/>
              <w:ind/>
              <w:jc w:val="center"/>
              <w:rPr>
                <w:rFonts w:ascii="Times New Roman" w:hAnsi="Times New Roman"/>
                <w:sz w:val="20"/>
              </w:rPr>
            </w:pPr>
            <w:r>
              <w:rPr>
                <w:rFonts w:ascii="Times New Roman" w:hAnsi="Times New Roman"/>
                <w:sz w:val="20"/>
              </w:rPr>
              <w:t>08 4 09 20250</w:t>
            </w:r>
          </w:p>
        </w:tc>
        <w:tc>
          <w:tcPr>
            <w:tcW w:type="dxa" w:w="674"/>
            <w:tcBorders>
              <w:top w:sz="4" w:val="nil"/>
              <w:left w:sz="4" w:val="nil"/>
              <w:bottom w:color="000000" w:sz="4" w:val="single"/>
              <w:right w:color="000000" w:sz="4" w:val="single"/>
            </w:tcBorders>
            <w:shd w:fill="FFFFFF" w:val="clear"/>
            <w:vAlign w:val="center"/>
          </w:tcPr>
          <w:p w14:paraId="3111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2110000">
            <w:pPr>
              <w:spacing w:after="0" w:line="240" w:lineRule="auto"/>
              <w:ind/>
              <w:jc w:val="center"/>
              <w:rPr>
                <w:rFonts w:ascii="Times New Roman" w:hAnsi="Times New Roman"/>
                <w:sz w:val="20"/>
              </w:rPr>
            </w:pPr>
            <w:r>
              <w:rPr>
                <w:rFonts w:ascii="Times New Roman" w:hAnsi="Times New Roman"/>
                <w:sz w:val="20"/>
              </w:rPr>
              <w:t>115,80</w:t>
            </w:r>
          </w:p>
        </w:tc>
        <w:tc>
          <w:tcPr>
            <w:tcW w:type="dxa" w:w="1349"/>
            <w:tcBorders>
              <w:top w:sz="4" w:val="nil"/>
              <w:left w:sz="4" w:val="nil"/>
              <w:bottom w:color="000000" w:sz="4" w:val="single"/>
              <w:right w:color="000000" w:sz="4" w:val="single"/>
            </w:tcBorders>
            <w:shd w:fill="FFFFFF" w:val="clear"/>
            <w:vAlign w:val="center"/>
          </w:tcPr>
          <w:p w14:paraId="33110000">
            <w:pPr>
              <w:spacing w:after="0" w:line="240" w:lineRule="auto"/>
              <w:ind/>
              <w:jc w:val="center"/>
              <w:rPr>
                <w:rFonts w:ascii="Times New Roman" w:hAnsi="Times New Roman"/>
                <w:sz w:val="20"/>
              </w:rPr>
            </w:pPr>
            <w:r>
              <w:rPr>
                <w:rFonts w:ascii="Times New Roman" w:hAnsi="Times New Roman"/>
                <w:sz w:val="20"/>
              </w:rPr>
              <w:t>112,70</w:t>
            </w:r>
          </w:p>
        </w:tc>
        <w:tc>
          <w:tcPr>
            <w:tcW w:type="dxa" w:w="808"/>
            <w:tcBorders>
              <w:top w:sz="4" w:val="nil"/>
              <w:left w:sz="4" w:val="nil"/>
              <w:bottom w:color="000000" w:sz="4" w:val="single"/>
              <w:right w:color="000000" w:sz="4" w:val="single"/>
            </w:tcBorders>
            <w:shd w:fill="FFFFFF" w:val="clear"/>
            <w:vAlign w:val="center"/>
          </w:tcPr>
          <w:p w14:paraId="34110000">
            <w:pPr>
              <w:spacing w:after="0" w:line="240" w:lineRule="auto"/>
              <w:ind/>
              <w:jc w:val="center"/>
              <w:rPr>
                <w:rFonts w:ascii="Times New Roman" w:hAnsi="Times New Roman"/>
                <w:sz w:val="20"/>
              </w:rPr>
            </w:pPr>
            <w:r>
              <w:rPr>
                <w:rFonts w:ascii="Times New Roman" w:hAnsi="Times New Roman"/>
                <w:sz w:val="20"/>
              </w:rPr>
              <w:t>97,32</w:t>
            </w:r>
          </w:p>
        </w:tc>
      </w:tr>
      <w:tr>
        <w:trPr>
          <w:trHeight w:hRule="atLeast" w:val="1425"/>
        </w:trPr>
        <w:tc>
          <w:tcPr>
            <w:tcW w:type="dxa" w:w="3101"/>
            <w:tcBorders>
              <w:top w:sz="4" w:val="nil"/>
              <w:left w:color="000000" w:sz="4" w:val="single"/>
              <w:bottom w:color="000000" w:sz="4" w:val="single"/>
              <w:right w:color="000000" w:sz="4" w:val="single"/>
            </w:tcBorders>
            <w:shd w:fill="FFFFFF" w:val="clear"/>
            <w:vAlign w:val="center"/>
          </w:tcPr>
          <w:p w14:paraId="35110000">
            <w:pPr>
              <w:spacing w:after="0" w:line="240" w:lineRule="auto"/>
              <w:ind/>
              <w:rPr>
                <w:rFonts w:ascii="Times New Roman" w:hAnsi="Times New Roman"/>
                <w:sz w:val="20"/>
              </w:rPr>
            </w:pPr>
            <w:r>
              <w:rPr>
                <w:rFonts w:ascii="Times New Roman" w:hAnsi="Times New Roman"/>
                <w:sz w:val="20"/>
              </w:rPr>
              <w:t>Комплекс процессных мероприятий "Снижение рисков и смягчение последствий чрезвычайных ситуаций природного и техногенного характера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36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7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38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39110000">
            <w:pPr>
              <w:spacing w:after="0" w:line="240" w:lineRule="auto"/>
              <w:ind/>
              <w:jc w:val="center"/>
              <w:rPr>
                <w:rFonts w:ascii="Times New Roman" w:hAnsi="Times New Roman"/>
                <w:sz w:val="20"/>
              </w:rPr>
            </w:pPr>
            <w:r>
              <w:rPr>
                <w:rFonts w:ascii="Times New Roman" w:hAnsi="Times New Roman"/>
                <w:sz w:val="20"/>
              </w:rPr>
              <w:t>08 4 10 00000</w:t>
            </w:r>
          </w:p>
        </w:tc>
        <w:tc>
          <w:tcPr>
            <w:tcW w:type="dxa" w:w="674"/>
            <w:tcBorders>
              <w:top w:sz="4" w:val="nil"/>
              <w:left w:sz="4" w:val="nil"/>
              <w:bottom w:color="000000" w:sz="4" w:val="single"/>
              <w:right w:color="000000" w:sz="4" w:val="single"/>
            </w:tcBorders>
            <w:shd w:fill="FFFFFF" w:val="clear"/>
            <w:vAlign w:val="center"/>
          </w:tcPr>
          <w:p w14:paraId="3A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B110000">
            <w:pPr>
              <w:spacing w:after="0" w:line="240" w:lineRule="auto"/>
              <w:ind/>
              <w:jc w:val="center"/>
              <w:rPr>
                <w:rFonts w:ascii="Times New Roman" w:hAnsi="Times New Roman"/>
                <w:sz w:val="20"/>
              </w:rPr>
            </w:pPr>
            <w:r>
              <w:rPr>
                <w:rFonts w:ascii="Times New Roman" w:hAnsi="Times New Roman"/>
                <w:sz w:val="20"/>
              </w:rPr>
              <w:t>868,20</w:t>
            </w:r>
          </w:p>
        </w:tc>
        <w:tc>
          <w:tcPr>
            <w:tcW w:type="dxa" w:w="1349"/>
            <w:tcBorders>
              <w:top w:sz="4" w:val="nil"/>
              <w:left w:sz="4" w:val="nil"/>
              <w:bottom w:color="000000" w:sz="4" w:val="single"/>
              <w:right w:color="000000" w:sz="4" w:val="single"/>
            </w:tcBorders>
            <w:shd w:fill="FFFFFF" w:val="clear"/>
            <w:vAlign w:val="center"/>
          </w:tcPr>
          <w:p w14:paraId="3C110000">
            <w:pPr>
              <w:spacing w:after="0" w:line="240" w:lineRule="auto"/>
              <w:ind/>
              <w:jc w:val="center"/>
              <w:rPr>
                <w:rFonts w:ascii="Times New Roman" w:hAnsi="Times New Roman"/>
                <w:sz w:val="20"/>
              </w:rPr>
            </w:pPr>
            <w:r>
              <w:rPr>
                <w:rFonts w:ascii="Times New Roman" w:hAnsi="Times New Roman"/>
                <w:sz w:val="20"/>
              </w:rPr>
              <w:t>489,35</w:t>
            </w:r>
          </w:p>
        </w:tc>
        <w:tc>
          <w:tcPr>
            <w:tcW w:type="dxa" w:w="808"/>
            <w:tcBorders>
              <w:top w:sz="4" w:val="nil"/>
              <w:left w:sz="4" w:val="nil"/>
              <w:bottom w:color="000000" w:sz="4" w:val="single"/>
              <w:right w:color="000000" w:sz="4" w:val="single"/>
            </w:tcBorders>
            <w:shd w:fill="FFFFFF" w:val="clear"/>
            <w:vAlign w:val="center"/>
          </w:tcPr>
          <w:p w14:paraId="3D110000">
            <w:pPr>
              <w:spacing w:after="0" w:line="240" w:lineRule="auto"/>
              <w:ind/>
              <w:jc w:val="center"/>
              <w:rPr>
                <w:rFonts w:ascii="Times New Roman" w:hAnsi="Times New Roman"/>
                <w:sz w:val="20"/>
              </w:rPr>
            </w:pPr>
            <w:r>
              <w:rPr>
                <w:rFonts w:ascii="Times New Roman" w:hAnsi="Times New Roman"/>
                <w:sz w:val="20"/>
              </w:rPr>
              <w:t>56,36</w:t>
            </w:r>
          </w:p>
        </w:tc>
      </w:tr>
      <w:tr>
        <w:trPr>
          <w:trHeight w:hRule="atLeast" w:val="1005"/>
        </w:trPr>
        <w:tc>
          <w:tcPr>
            <w:tcW w:type="dxa" w:w="3101"/>
            <w:tcBorders>
              <w:top w:sz="4" w:val="nil"/>
              <w:left w:color="000000" w:sz="4" w:val="single"/>
              <w:bottom w:color="000000" w:sz="4" w:val="single"/>
              <w:right w:color="000000" w:sz="4" w:val="single"/>
            </w:tcBorders>
            <w:shd w:fill="FFFFFF" w:val="clear"/>
            <w:vAlign w:val="center"/>
          </w:tcPr>
          <w:p w14:paraId="3E110000">
            <w:pPr>
              <w:spacing w:after="0" w:line="240" w:lineRule="auto"/>
              <w:ind/>
              <w:rPr>
                <w:rFonts w:ascii="Times New Roman" w:hAnsi="Times New Roman"/>
                <w:sz w:val="20"/>
              </w:rPr>
            </w:pPr>
            <w:r>
              <w:rPr>
                <w:rFonts w:ascii="Times New Roman" w:hAnsi="Times New Roman"/>
                <w:sz w:val="20"/>
              </w:rPr>
              <w:t>Мероприятия по предупреждению и ликвидации последствий чрезвычайных ситуаций и стихийных бедствий</w:t>
            </w:r>
          </w:p>
        </w:tc>
        <w:tc>
          <w:tcPr>
            <w:tcW w:type="dxa" w:w="582"/>
            <w:tcBorders>
              <w:top w:sz="4" w:val="nil"/>
              <w:left w:sz="4" w:val="nil"/>
              <w:bottom w:color="000000" w:sz="4" w:val="single"/>
              <w:right w:color="000000" w:sz="4" w:val="single"/>
            </w:tcBorders>
            <w:shd w:fill="FFFFFF" w:val="clear"/>
            <w:vAlign w:val="center"/>
          </w:tcPr>
          <w:p w14:paraId="3F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0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41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42110000">
            <w:pPr>
              <w:spacing w:after="0" w:line="240" w:lineRule="auto"/>
              <w:ind/>
              <w:jc w:val="center"/>
              <w:rPr>
                <w:rFonts w:ascii="Times New Roman" w:hAnsi="Times New Roman"/>
                <w:sz w:val="20"/>
              </w:rPr>
            </w:pPr>
            <w:r>
              <w:rPr>
                <w:rFonts w:ascii="Times New Roman" w:hAnsi="Times New Roman"/>
                <w:sz w:val="20"/>
              </w:rPr>
              <w:t>08 4 10 20260</w:t>
            </w:r>
          </w:p>
        </w:tc>
        <w:tc>
          <w:tcPr>
            <w:tcW w:type="dxa" w:w="674"/>
            <w:tcBorders>
              <w:top w:sz="4" w:val="nil"/>
              <w:left w:sz="4" w:val="nil"/>
              <w:bottom w:color="000000" w:sz="4" w:val="single"/>
              <w:right w:color="000000" w:sz="4" w:val="single"/>
            </w:tcBorders>
            <w:shd w:fill="FFFFFF" w:val="clear"/>
            <w:vAlign w:val="center"/>
          </w:tcPr>
          <w:p w14:paraId="43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4110000">
            <w:pPr>
              <w:spacing w:after="0" w:line="240" w:lineRule="auto"/>
              <w:ind/>
              <w:jc w:val="center"/>
              <w:rPr>
                <w:rFonts w:ascii="Times New Roman" w:hAnsi="Times New Roman"/>
                <w:sz w:val="20"/>
              </w:rPr>
            </w:pPr>
            <w:r>
              <w:rPr>
                <w:rFonts w:ascii="Times New Roman" w:hAnsi="Times New Roman"/>
                <w:sz w:val="20"/>
              </w:rPr>
              <w:t>868,20</w:t>
            </w:r>
          </w:p>
        </w:tc>
        <w:tc>
          <w:tcPr>
            <w:tcW w:type="dxa" w:w="1349"/>
            <w:tcBorders>
              <w:top w:sz="4" w:val="nil"/>
              <w:left w:sz="4" w:val="nil"/>
              <w:bottom w:color="000000" w:sz="4" w:val="single"/>
              <w:right w:color="000000" w:sz="4" w:val="single"/>
            </w:tcBorders>
            <w:shd w:fill="FFFFFF" w:val="clear"/>
            <w:vAlign w:val="center"/>
          </w:tcPr>
          <w:p w14:paraId="45110000">
            <w:pPr>
              <w:spacing w:after="0" w:line="240" w:lineRule="auto"/>
              <w:ind/>
              <w:jc w:val="center"/>
              <w:rPr>
                <w:rFonts w:ascii="Times New Roman" w:hAnsi="Times New Roman"/>
                <w:sz w:val="20"/>
              </w:rPr>
            </w:pPr>
            <w:r>
              <w:rPr>
                <w:rFonts w:ascii="Times New Roman" w:hAnsi="Times New Roman"/>
                <w:sz w:val="20"/>
              </w:rPr>
              <w:t>489,35</w:t>
            </w:r>
          </w:p>
        </w:tc>
        <w:tc>
          <w:tcPr>
            <w:tcW w:type="dxa" w:w="808"/>
            <w:tcBorders>
              <w:top w:sz="4" w:val="nil"/>
              <w:left w:sz="4" w:val="nil"/>
              <w:bottom w:color="000000" w:sz="4" w:val="single"/>
              <w:right w:color="000000" w:sz="4" w:val="single"/>
            </w:tcBorders>
            <w:shd w:fill="FFFFFF" w:val="clear"/>
            <w:vAlign w:val="center"/>
          </w:tcPr>
          <w:p w14:paraId="46110000">
            <w:pPr>
              <w:spacing w:after="0" w:line="240" w:lineRule="auto"/>
              <w:ind/>
              <w:jc w:val="center"/>
              <w:rPr>
                <w:rFonts w:ascii="Times New Roman" w:hAnsi="Times New Roman"/>
                <w:sz w:val="20"/>
              </w:rPr>
            </w:pPr>
            <w:r>
              <w:rPr>
                <w:rFonts w:ascii="Times New Roman" w:hAnsi="Times New Roman"/>
                <w:sz w:val="20"/>
              </w:rPr>
              <w:t>56,36</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4711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8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9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4A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4B110000">
            <w:pPr>
              <w:spacing w:after="0" w:line="240" w:lineRule="auto"/>
              <w:ind/>
              <w:jc w:val="center"/>
              <w:rPr>
                <w:rFonts w:ascii="Times New Roman" w:hAnsi="Times New Roman"/>
                <w:sz w:val="20"/>
              </w:rPr>
            </w:pPr>
            <w:r>
              <w:rPr>
                <w:rFonts w:ascii="Times New Roman" w:hAnsi="Times New Roman"/>
                <w:sz w:val="20"/>
              </w:rPr>
              <w:t>08 4 10 20260</w:t>
            </w:r>
          </w:p>
        </w:tc>
        <w:tc>
          <w:tcPr>
            <w:tcW w:type="dxa" w:w="674"/>
            <w:tcBorders>
              <w:top w:sz="4" w:val="nil"/>
              <w:left w:sz="4" w:val="nil"/>
              <w:bottom w:color="000000" w:sz="4" w:val="single"/>
              <w:right w:color="000000" w:sz="4" w:val="single"/>
            </w:tcBorders>
            <w:shd w:fill="FFFFFF" w:val="clear"/>
            <w:vAlign w:val="center"/>
          </w:tcPr>
          <w:p w14:paraId="4C11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D110000">
            <w:pPr>
              <w:spacing w:after="0" w:line="240" w:lineRule="auto"/>
              <w:ind/>
              <w:jc w:val="center"/>
              <w:rPr>
                <w:rFonts w:ascii="Times New Roman" w:hAnsi="Times New Roman"/>
                <w:sz w:val="20"/>
              </w:rPr>
            </w:pPr>
            <w:r>
              <w:rPr>
                <w:rFonts w:ascii="Times New Roman" w:hAnsi="Times New Roman"/>
                <w:sz w:val="20"/>
              </w:rPr>
              <w:t>868,20</w:t>
            </w:r>
          </w:p>
        </w:tc>
        <w:tc>
          <w:tcPr>
            <w:tcW w:type="dxa" w:w="1349"/>
            <w:tcBorders>
              <w:top w:sz="4" w:val="nil"/>
              <w:left w:sz="4" w:val="nil"/>
              <w:bottom w:color="000000" w:sz="4" w:val="single"/>
              <w:right w:color="000000" w:sz="4" w:val="single"/>
            </w:tcBorders>
            <w:shd w:fill="FFFFFF" w:val="clear"/>
            <w:vAlign w:val="center"/>
          </w:tcPr>
          <w:p w14:paraId="4E110000">
            <w:pPr>
              <w:spacing w:after="0" w:line="240" w:lineRule="auto"/>
              <w:ind/>
              <w:jc w:val="center"/>
              <w:rPr>
                <w:rFonts w:ascii="Times New Roman" w:hAnsi="Times New Roman"/>
                <w:sz w:val="20"/>
              </w:rPr>
            </w:pPr>
            <w:r>
              <w:rPr>
                <w:rFonts w:ascii="Times New Roman" w:hAnsi="Times New Roman"/>
                <w:sz w:val="20"/>
              </w:rPr>
              <w:t>489,35</w:t>
            </w:r>
          </w:p>
        </w:tc>
        <w:tc>
          <w:tcPr>
            <w:tcW w:type="dxa" w:w="808"/>
            <w:tcBorders>
              <w:top w:sz="4" w:val="nil"/>
              <w:left w:sz="4" w:val="nil"/>
              <w:bottom w:color="000000" w:sz="4" w:val="single"/>
              <w:right w:color="000000" w:sz="4" w:val="single"/>
            </w:tcBorders>
            <w:shd w:fill="FFFFFF" w:val="clear"/>
            <w:vAlign w:val="center"/>
          </w:tcPr>
          <w:p w14:paraId="4F110000">
            <w:pPr>
              <w:spacing w:after="0" w:line="240" w:lineRule="auto"/>
              <w:ind/>
              <w:jc w:val="center"/>
              <w:rPr>
                <w:rFonts w:ascii="Times New Roman" w:hAnsi="Times New Roman"/>
                <w:sz w:val="20"/>
              </w:rPr>
            </w:pPr>
            <w:r>
              <w:rPr>
                <w:rFonts w:ascii="Times New Roman" w:hAnsi="Times New Roman"/>
                <w:sz w:val="20"/>
              </w:rPr>
              <w:t>56,36</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5011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51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2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53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5411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55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6110000">
            <w:pPr>
              <w:spacing w:after="0" w:line="240" w:lineRule="auto"/>
              <w:ind/>
              <w:jc w:val="center"/>
              <w:rPr>
                <w:rFonts w:ascii="Times New Roman" w:hAnsi="Times New Roman"/>
                <w:sz w:val="20"/>
              </w:rPr>
            </w:pPr>
            <w:r>
              <w:rPr>
                <w:rFonts w:ascii="Times New Roman" w:hAnsi="Times New Roman"/>
                <w:sz w:val="20"/>
              </w:rPr>
              <w:t>16 483,43</w:t>
            </w:r>
          </w:p>
        </w:tc>
        <w:tc>
          <w:tcPr>
            <w:tcW w:type="dxa" w:w="1349"/>
            <w:tcBorders>
              <w:top w:sz="4" w:val="nil"/>
              <w:left w:sz="4" w:val="nil"/>
              <w:bottom w:color="000000" w:sz="4" w:val="single"/>
              <w:right w:color="000000" w:sz="4" w:val="single"/>
            </w:tcBorders>
            <w:shd w:fill="FFFFFF" w:val="clear"/>
            <w:vAlign w:val="center"/>
          </w:tcPr>
          <w:p w14:paraId="57110000">
            <w:pPr>
              <w:spacing w:after="0" w:line="240" w:lineRule="auto"/>
              <w:ind/>
              <w:jc w:val="center"/>
              <w:rPr>
                <w:rFonts w:ascii="Times New Roman" w:hAnsi="Times New Roman"/>
                <w:sz w:val="20"/>
              </w:rPr>
            </w:pPr>
            <w:r>
              <w:rPr>
                <w:rFonts w:ascii="Times New Roman" w:hAnsi="Times New Roman"/>
                <w:sz w:val="20"/>
              </w:rPr>
              <w:t>15 875,04</w:t>
            </w:r>
          </w:p>
        </w:tc>
        <w:tc>
          <w:tcPr>
            <w:tcW w:type="dxa" w:w="808"/>
            <w:tcBorders>
              <w:top w:sz="4" w:val="nil"/>
              <w:left w:sz="4" w:val="nil"/>
              <w:bottom w:color="000000" w:sz="4" w:val="single"/>
              <w:right w:color="000000" w:sz="4" w:val="single"/>
            </w:tcBorders>
            <w:shd w:fill="FFFFFF" w:val="clear"/>
            <w:vAlign w:val="center"/>
          </w:tcPr>
          <w:p w14:paraId="58110000">
            <w:pPr>
              <w:spacing w:after="0" w:line="240" w:lineRule="auto"/>
              <w:ind/>
              <w:jc w:val="center"/>
              <w:rPr>
                <w:rFonts w:ascii="Times New Roman" w:hAnsi="Times New Roman"/>
                <w:sz w:val="20"/>
              </w:rPr>
            </w:pPr>
            <w:r>
              <w:rPr>
                <w:rFonts w:ascii="Times New Roman" w:hAnsi="Times New Roman"/>
                <w:sz w:val="20"/>
              </w:rPr>
              <w:t>96,31</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5911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A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B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5C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5D11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5E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F110000">
            <w:pPr>
              <w:spacing w:after="0" w:line="240" w:lineRule="auto"/>
              <w:ind/>
              <w:jc w:val="center"/>
              <w:rPr>
                <w:rFonts w:ascii="Times New Roman" w:hAnsi="Times New Roman"/>
                <w:sz w:val="20"/>
              </w:rPr>
            </w:pPr>
            <w:r>
              <w:rPr>
                <w:rFonts w:ascii="Times New Roman" w:hAnsi="Times New Roman"/>
                <w:sz w:val="20"/>
              </w:rPr>
              <w:t>16 483,43</w:t>
            </w:r>
          </w:p>
        </w:tc>
        <w:tc>
          <w:tcPr>
            <w:tcW w:type="dxa" w:w="1349"/>
            <w:tcBorders>
              <w:top w:sz="4" w:val="nil"/>
              <w:left w:sz="4" w:val="nil"/>
              <w:bottom w:color="000000" w:sz="4" w:val="single"/>
              <w:right w:color="000000" w:sz="4" w:val="single"/>
            </w:tcBorders>
            <w:shd w:fill="FFFFFF" w:val="clear"/>
            <w:vAlign w:val="center"/>
          </w:tcPr>
          <w:p w14:paraId="60110000">
            <w:pPr>
              <w:spacing w:after="0" w:line="240" w:lineRule="auto"/>
              <w:ind/>
              <w:jc w:val="center"/>
              <w:rPr>
                <w:rFonts w:ascii="Times New Roman" w:hAnsi="Times New Roman"/>
                <w:sz w:val="20"/>
              </w:rPr>
            </w:pPr>
            <w:r>
              <w:rPr>
                <w:rFonts w:ascii="Times New Roman" w:hAnsi="Times New Roman"/>
                <w:sz w:val="20"/>
              </w:rPr>
              <w:t>15 875,04</w:t>
            </w:r>
          </w:p>
        </w:tc>
        <w:tc>
          <w:tcPr>
            <w:tcW w:type="dxa" w:w="808"/>
            <w:tcBorders>
              <w:top w:sz="4" w:val="nil"/>
              <w:left w:sz="4" w:val="nil"/>
              <w:bottom w:color="000000" w:sz="4" w:val="single"/>
              <w:right w:color="000000" w:sz="4" w:val="single"/>
            </w:tcBorders>
            <w:shd w:fill="FFFFFF" w:val="clear"/>
            <w:vAlign w:val="center"/>
          </w:tcPr>
          <w:p w14:paraId="61110000">
            <w:pPr>
              <w:spacing w:after="0" w:line="240" w:lineRule="auto"/>
              <w:ind/>
              <w:jc w:val="center"/>
              <w:rPr>
                <w:rFonts w:ascii="Times New Roman" w:hAnsi="Times New Roman"/>
                <w:sz w:val="20"/>
              </w:rPr>
            </w:pPr>
            <w:r>
              <w:rPr>
                <w:rFonts w:ascii="Times New Roman" w:hAnsi="Times New Roman"/>
                <w:sz w:val="20"/>
              </w:rPr>
              <w:t>96,31</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6211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63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4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65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6611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67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8110000">
            <w:pPr>
              <w:spacing w:after="0" w:line="240" w:lineRule="auto"/>
              <w:ind/>
              <w:jc w:val="center"/>
              <w:rPr>
                <w:rFonts w:ascii="Times New Roman" w:hAnsi="Times New Roman"/>
                <w:sz w:val="20"/>
              </w:rPr>
            </w:pPr>
            <w:r>
              <w:rPr>
                <w:rFonts w:ascii="Times New Roman" w:hAnsi="Times New Roman"/>
                <w:sz w:val="20"/>
              </w:rPr>
              <w:t>16 483,43</w:t>
            </w:r>
          </w:p>
        </w:tc>
        <w:tc>
          <w:tcPr>
            <w:tcW w:type="dxa" w:w="1349"/>
            <w:tcBorders>
              <w:top w:sz="4" w:val="nil"/>
              <w:left w:sz="4" w:val="nil"/>
              <w:bottom w:color="000000" w:sz="4" w:val="single"/>
              <w:right w:color="000000" w:sz="4" w:val="single"/>
            </w:tcBorders>
            <w:shd w:fill="FFFFFF" w:val="clear"/>
            <w:vAlign w:val="center"/>
          </w:tcPr>
          <w:p w14:paraId="69110000">
            <w:pPr>
              <w:spacing w:after="0" w:line="240" w:lineRule="auto"/>
              <w:ind/>
              <w:jc w:val="center"/>
              <w:rPr>
                <w:rFonts w:ascii="Times New Roman" w:hAnsi="Times New Roman"/>
                <w:sz w:val="20"/>
              </w:rPr>
            </w:pPr>
            <w:r>
              <w:rPr>
                <w:rFonts w:ascii="Times New Roman" w:hAnsi="Times New Roman"/>
                <w:sz w:val="20"/>
              </w:rPr>
              <w:t>15 875,04</w:t>
            </w:r>
          </w:p>
        </w:tc>
        <w:tc>
          <w:tcPr>
            <w:tcW w:type="dxa" w:w="808"/>
            <w:tcBorders>
              <w:top w:sz="4" w:val="nil"/>
              <w:left w:sz="4" w:val="nil"/>
              <w:bottom w:color="000000" w:sz="4" w:val="single"/>
              <w:right w:color="000000" w:sz="4" w:val="single"/>
            </w:tcBorders>
            <w:shd w:fill="FFFFFF" w:val="clear"/>
            <w:vAlign w:val="center"/>
          </w:tcPr>
          <w:p w14:paraId="6A110000">
            <w:pPr>
              <w:spacing w:after="0" w:line="240" w:lineRule="auto"/>
              <w:ind/>
              <w:jc w:val="center"/>
              <w:rPr>
                <w:rFonts w:ascii="Times New Roman" w:hAnsi="Times New Roman"/>
                <w:sz w:val="20"/>
              </w:rPr>
            </w:pPr>
            <w:r>
              <w:rPr>
                <w:rFonts w:ascii="Times New Roman" w:hAnsi="Times New Roman"/>
                <w:sz w:val="20"/>
              </w:rPr>
              <w:t>96,31</w:t>
            </w:r>
          </w:p>
        </w:tc>
      </w:tr>
      <w:tr>
        <w:trPr>
          <w:trHeight w:hRule="atLeast" w:val="735"/>
        </w:trPr>
        <w:tc>
          <w:tcPr>
            <w:tcW w:type="dxa" w:w="3101"/>
            <w:tcBorders>
              <w:top w:sz="4" w:val="nil"/>
              <w:left w:color="000000" w:sz="4" w:val="single"/>
              <w:bottom w:color="000000" w:sz="4" w:val="single"/>
              <w:right w:color="000000" w:sz="4" w:val="single"/>
            </w:tcBorders>
            <w:shd w:fill="FFFFFF" w:val="clear"/>
            <w:vAlign w:val="center"/>
          </w:tcPr>
          <w:p w14:paraId="6B11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6C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D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6E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6F11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70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1110000">
            <w:pPr>
              <w:spacing w:after="0" w:line="240" w:lineRule="auto"/>
              <w:ind/>
              <w:jc w:val="center"/>
              <w:rPr>
                <w:rFonts w:ascii="Times New Roman" w:hAnsi="Times New Roman"/>
                <w:sz w:val="20"/>
              </w:rPr>
            </w:pPr>
            <w:r>
              <w:rPr>
                <w:rFonts w:ascii="Times New Roman" w:hAnsi="Times New Roman"/>
                <w:sz w:val="20"/>
              </w:rPr>
              <w:t>16 483,43</w:t>
            </w:r>
          </w:p>
        </w:tc>
        <w:tc>
          <w:tcPr>
            <w:tcW w:type="dxa" w:w="1349"/>
            <w:tcBorders>
              <w:top w:sz="4" w:val="nil"/>
              <w:left w:sz="4" w:val="nil"/>
              <w:bottom w:color="000000" w:sz="4" w:val="single"/>
              <w:right w:color="000000" w:sz="4" w:val="single"/>
            </w:tcBorders>
            <w:shd w:fill="FFFFFF" w:val="clear"/>
            <w:vAlign w:val="center"/>
          </w:tcPr>
          <w:p w14:paraId="72110000">
            <w:pPr>
              <w:spacing w:after="0" w:line="240" w:lineRule="auto"/>
              <w:ind/>
              <w:jc w:val="center"/>
              <w:rPr>
                <w:rFonts w:ascii="Times New Roman" w:hAnsi="Times New Roman"/>
                <w:sz w:val="20"/>
              </w:rPr>
            </w:pPr>
            <w:r>
              <w:rPr>
                <w:rFonts w:ascii="Times New Roman" w:hAnsi="Times New Roman"/>
                <w:sz w:val="20"/>
              </w:rPr>
              <w:t>15 875,04</w:t>
            </w:r>
          </w:p>
        </w:tc>
        <w:tc>
          <w:tcPr>
            <w:tcW w:type="dxa" w:w="808"/>
            <w:tcBorders>
              <w:top w:sz="4" w:val="nil"/>
              <w:left w:sz="4" w:val="nil"/>
              <w:bottom w:color="000000" w:sz="4" w:val="single"/>
              <w:right w:color="000000" w:sz="4" w:val="single"/>
            </w:tcBorders>
            <w:shd w:fill="FFFFFF" w:val="clear"/>
            <w:vAlign w:val="center"/>
          </w:tcPr>
          <w:p w14:paraId="73110000">
            <w:pPr>
              <w:spacing w:after="0" w:line="240" w:lineRule="auto"/>
              <w:ind/>
              <w:jc w:val="center"/>
              <w:rPr>
                <w:rFonts w:ascii="Times New Roman" w:hAnsi="Times New Roman"/>
                <w:sz w:val="20"/>
              </w:rPr>
            </w:pPr>
            <w:r>
              <w:rPr>
                <w:rFonts w:ascii="Times New Roman" w:hAnsi="Times New Roman"/>
                <w:sz w:val="20"/>
              </w:rPr>
              <w:t>96,31</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7411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75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6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7711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7811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7911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7A110000">
            <w:pPr>
              <w:spacing w:after="0" w:line="240" w:lineRule="auto"/>
              <w:ind/>
              <w:jc w:val="center"/>
              <w:rPr>
                <w:rFonts w:ascii="Times New Roman" w:hAnsi="Times New Roman"/>
                <w:sz w:val="20"/>
              </w:rPr>
            </w:pPr>
            <w:r>
              <w:rPr>
                <w:rFonts w:ascii="Times New Roman" w:hAnsi="Times New Roman"/>
                <w:sz w:val="20"/>
              </w:rPr>
              <w:t>16 483,43</w:t>
            </w:r>
          </w:p>
        </w:tc>
        <w:tc>
          <w:tcPr>
            <w:tcW w:type="dxa" w:w="1349"/>
            <w:tcBorders>
              <w:top w:sz="4" w:val="nil"/>
              <w:left w:sz="4" w:val="nil"/>
              <w:bottom w:color="000000" w:sz="4" w:val="single"/>
              <w:right w:color="000000" w:sz="4" w:val="single"/>
            </w:tcBorders>
            <w:shd w:fill="FFFFFF" w:val="clear"/>
            <w:vAlign w:val="center"/>
          </w:tcPr>
          <w:p w14:paraId="7B110000">
            <w:pPr>
              <w:spacing w:after="0" w:line="240" w:lineRule="auto"/>
              <w:ind/>
              <w:jc w:val="center"/>
              <w:rPr>
                <w:rFonts w:ascii="Times New Roman" w:hAnsi="Times New Roman"/>
                <w:sz w:val="20"/>
              </w:rPr>
            </w:pPr>
            <w:r>
              <w:rPr>
                <w:rFonts w:ascii="Times New Roman" w:hAnsi="Times New Roman"/>
                <w:sz w:val="20"/>
              </w:rPr>
              <w:t>15 875,04</w:t>
            </w:r>
          </w:p>
        </w:tc>
        <w:tc>
          <w:tcPr>
            <w:tcW w:type="dxa" w:w="808"/>
            <w:tcBorders>
              <w:top w:sz="4" w:val="nil"/>
              <w:left w:sz="4" w:val="nil"/>
              <w:bottom w:color="000000" w:sz="4" w:val="single"/>
              <w:right w:color="000000" w:sz="4" w:val="single"/>
            </w:tcBorders>
            <w:shd w:fill="FFFFFF" w:val="clear"/>
            <w:vAlign w:val="center"/>
          </w:tcPr>
          <w:p w14:paraId="7C110000">
            <w:pPr>
              <w:spacing w:after="0" w:line="240" w:lineRule="auto"/>
              <w:ind/>
              <w:jc w:val="center"/>
              <w:rPr>
                <w:rFonts w:ascii="Times New Roman" w:hAnsi="Times New Roman"/>
                <w:sz w:val="20"/>
              </w:rPr>
            </w:pPr>
            <w:r>
              <w:rPr>
                <w:rFonts w:ascii="Times New Roman" w:hAnsi="Times New Roman"/>
                <w:sz w:val="20"/>
              </w:rPr>
              <w:t>96,31</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7D110000">
            <w:pPr>
              <w:spacing w:after="0" w:line="240" w:lineRule="auto"/>
              <w:ind/>
              <w:rPr>
                <w:rFonts w:ascii="Times New Roman" w:hAnsi="Times New Roman"/>
                <w:sz w:val="20"/>
              </w:rPr>
            </w:pPr>
            <w:r>
              <w:rPr>
                <w:rFonts w:ascii="Times New Roman" w:hAnsi="Times New Roman"/>
                <w:sz w:val="20"/>
              </w:rPr>
              <w:t>Другие вопросы в области национальной безопасности и правоохранительной деятельности</w:t>
            </w:r>
          </w:p>
        </w:tc>
        <w:tc>
          <w:tcPr>
            <w:tcW w:type="dxa" w:w="582"/>
            <w:tcBorders>
              <w:top w:sz="4" w:val="nil"/>
              <w:left w:sz="4" w:val="nil"/>
              <w:bottom w:color="000000" w:sz="4" w:val="single"/>
              <w:right w:color="000000" w:sz="4" w:val="single"/>
            </w:tcBorders>
            <w:shd w:fill="FFFFFF" w:val="clear"/>
            <w:vAlign w:val="center"/>
          </w:tcPr>
          <w:p w14:paraId="7E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F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80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811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82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3110000">
            <w:pPr>
              <w:spacing w:after="0" w:line="240" w:lineRule="auto"/>
              <w:ind/>
              <w:jc w:val="center"/>
              <w:rPr>
                <w:rFonts w:ascii="Times New Roman" w:hAnsi="Times New Roman"/>
                <w:sz w:val="20"/>
              </w:rPr>
            </w:pPr>
            <w:r>
              <w:rPr>
                <w:rFonts w:ascii="Times New Roman" w:hAnsi="Times New Roman"/>
                <w:sz w:val="20"/>
              </w:rPr>
              <w:t>421,00</w:t>
            </w:r>
          </w:p>
        </w:tc>
        <w:tc>
          <w:tcPr>
            <w:tcW w:type="dxa" w:w="1349"/>
            <w:tcBorders>
              <w:top w:sz="4" w:val="nil"/>
              <w:left w:sz="4" w:val="nil"/>
              <w:bottom w:color="000000" w:sz="4" w:val="single"/>
              <w:right w:color="000000" w:sz="4" w:val="single"/>
            </w:tcBorders>
            <w:shd w:fill="FFFFFF" w:val="clear"/>
            <w:vAlign w:val="center"/>
          </w:tcPr>
          <w:p w14:paraId="84110000">
            <w:pPr>
              <w:spacing w:after="0" w:line="240" w:lineRule="auto"/>
              <w:ind/>
              <w:jc w:val="center"/>
              <w:rPr>
                <w:rFonts w:ascii="Times New Roman" w:hAnsi="Times New Roman"/>
                <w:sz w:val="20"/>
              </w:rPr>
            </w:pPr>
            <w:r>
              <w:rPr>
                <w:rFonts w:ascii="Times New Roman" w:hAnsi="Times New Roman"/>
                <w:sz w:val="20"/>
              </w:rPr>
              <w:t>421,00</w:t>
            </w:r>
          </w:p>
        </w:tc>
        <w:tc>
          <w:tcPr>
            <w:tcW w:type="dxa" w:w="808"/>
            <w:tcBorders>
              <w:top w:sz="4" w:val="nil"/>
              <w:left w:sz="4" w:val="nil"/>
              <w:bottom w:color="000000" w:sz="4" w:val="single"/>
              <w:right w:color="000000" w:sz="4" w:val="single"/>
            </w:tcBorders>
            <w:shd w:fill="FFFFFF" w:val="clear"/>
            <w:vAlign w:val="center"/>
          </w:tcPr>
          <w:p w14:paraId="85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8611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87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8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89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8A11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8B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C110000">
            <w:pPr>
              <w:spacing w:after="0" w:line="240" w:lineRule="auto"/>
              <w:ind/>
              <w:jc w:val="center"/>
              <w:rPr>
                <w:rFonts w:ascii="Times New Roman" w:hAnsi="Times New Roman"/>
                <w:sz w:val="20"/>
              </w:rPr>
            </w:pPr>
            <w:r>
              <w:rPr>
                <w:rFonts w:ascii="Times New Roman" w:hAnsi="Times New Roman"/>
                <w:sz w:val="20"/>
              </w:rPr>
              <w:t>421,00</w:t>
            </w:r>
          </w:p>
        </w:tc>
        <w:tc>
          <w:tcPr>
            <w:tcW w:type="dxa" w:w="1349"/>
            <w:tcBorders>
              <w:top w:sz="4" w:val="nil"/>
              <w:left w:sz="4" w:val="nil"/>
              <w:bottom w:color="000000" w:sz="4" w:val="single"/>
              <w:right w:color="000000" w:sz="4" w:val="single"/>
            </w:tcBorders>
            <w:shd w:fill="FFFFFF" w:val="clear"/>
            <w:vAlign w:val="center"/>
          </w:tcPr>
          <w:p w14:paraId="8D110000">
            <w:pPr>
              <w:spacing w:after="0" w:line="240" w:lineRule="auto"/>
              <w:ind/>
              <w:jc w:val="center"/>
              <w:rPr>
                <w:rFonts w:ascii="Times New Roman" w:hAnsi="Times New Roman"/>
                <w:sz w:val="20"/>
              </w:rPr>
            </w:pPr>
            <w:r>
              <w:rPr>
                <w:rFonts w:ascii="Times New Roman" w:hAnsi="Times New Roman"/>
                <w:sz w:val="20"/>
              </w:rPr>
              <w:t>421,00</w:t>
            </w:r>
          </w:p>
        </w:tc>
        <w:tc>
          <w:tcPr>
            <w:tcW w:type="dxa" w:w="808"/>
            <w:tcBorders>
              <w:top w:sz="4" w:val="nil"/>
              <w:left w:sz="4" w:val="nil"/>
              <w:bottom w:color="000000" w:sz="4" w:val="single"/>
              <w:right w:color="000000" w:sz="4" w:val="single"/>
            </w:tcBorders>
            <w:shd w:fill="FFFFFF" w:val="clear"/>
            <w:vAlign w:val="center"/>
          </w:tcPr>
          <w:p w14:paraId="8E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95"/>
        </w:trPr>
        <w:tc>
          <w:tcPr>
            <w:tcW w:type="dxa" w:w="3101"/>
            <w:tcBorders>
              <w:top w:sz="4" w:val="nil"/>
              <w:left w:color="000000" w:sz="4" w:val="single"/>
              <w:bottom w:color="000000" w:sz="4" w:val="single"/>
              <w:right w:color="000000" w:sz="4" w:val="single"/>
            </w:tcBorders>
            <w:shd w:fill="FFFFFF" w:val="clear"/>
            <w:vAlign w:val="center"/>
          </w:tcPr>
          <w:p w14:paraId="8F110000">
            <w:pPr>
              <w:spacing w:after="0" w:line="240" w:lineRule="auto"/>
              <w:ind/>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90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1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92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9311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94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5110000">
            <w:pPr>
              <w:spacing w:after="0" w:line="240" w:lineRule="auto"/>
              <w:ind/>
              <w:jc w:val="center"/>
              <w:rPr>
                <w:rFonts w:ascii="Times New Roman" w:hAnsi="Times New Roman"/>
                <w:sz w:val="20"/>
              </w:rPr>
            </w:pPr>
            <w:r>
              <w:rPr>
                <w:rFonts w:ascii="Times New Roman" w:hAnsi="Times New Roman"/>
                <w:sz w:val="20"/>
              </w:rPr>
              <w:t>421,00</w:t>
            </w:r>
          </w:p>
        </w:tc>
        <w:tc>
          <w:tcPr>
            <w:tcW w:type="dxa" w:w="1349"/>
            <w:tcBorders>
              <w:top w:sz="4" w:val="nil"/>
              <w:left w:sz="4" w:val="nil"/>
              <w:bottom w:color="000000" w:sz="4" w:val="single"/>
              <w:right w:color="000000" w:sz="4" w:val="single"/>
            </w:tcBorders>
            <w:shd w:fill="FFFFFF" w:val="clear"/>
            <w:vAlign w:val="center"/>
          </w:tcPr>
          <w:p w14:paraId="96110000">
            <w:pPr>
              <w:spacing w:after="0" w:line="240" w:lineRule="auto"/>
              <w:ind/>
              <w:jc w:val="center"/>
              <w:rPr>
                <w:rFonts w:ascii="Times New Roman" w:hAnsi="Times New Roman"/>
                <w:sz w:val="20"/>
              </w:rPr>
            </w:pPr>
            <w:r>
              <w:rPr>
                <w:rFonts w:ascii="Times New Roman" w:hAnsi="Times New Roman"/>
                <w:sz w:val="20"/>
              </w:rPr>
              <w:t>421,00</w:t>
            </w:r>
          </w:p>
        </w:tc>
        <w:tc>
          <w:tcPr>
            <w:tcW w:type="dxa" w:w="808"/>
            <w:tcBorders>
              <w:top w:sz="4" w:val="nil"/>
              <w:left w:sz="4" w:val="nil"/>
              <w:bottom w:color="000000" w:sz="4" w:val="single"/>
              <w:right w:color="000000" w:sz="4" w:val="single"/>
            </w:tcBorders>
            <w:shd w:fill="FFFFFF" w:val="clear"/>
            <w:vAlign w:val="center"/>
          </w:tcPr>
          <w:p w14:paraId="97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98110000">
            <w:pPr>
              <w:spacing w:after="0" w:line="240" w:lineRule="auto"/>
              <w:ind/>
              <w:rPr>
                <w:rFonts w:ascii="Times New Roman" w:hAnsi="Times New Roman"/>
                <w:sz w:val="20"/>
              </w:rPr>
            </w:pPr>
            <w:r>
              <w:rPr>
                <w:rFonts w:ascii="Times New Roman" w:hAnsi="Times New Roman"/>
                <w:sz w:val="20"/>
              </w:rPr>
              <w:t>Комплекс процессных мероприятий "Профилактика преступлений и иных правонарушений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99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A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9B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9C110000">
            <w:pPr>
              <w:spacing w:after="0" w:line="240" w:lineRule="auto"/>
              <w:ind/>
              <w:jc w:val="center"/>
              <w:rPr>
                <w:rFonts w:ascii="Times New Roman" w:hAnsi="Times New Roman"/>
                <w:sz w:val="20"/>
              </w:rPr>
            </w:pPr>
            <w:r>
              <w:rPr>
                <w:rFonts w:ascii="Times New Roman" w:hAnsi="Times New Roman"/>
                <w:sz w:val="20"/>
              </w:rPr>
              <w:t>08 4 01 00000</w:t>
            </w:r>
          </w:p>
        </w:tc>
        <w:tc>
          <w:tcPr>
            <w:tcW w:type="dxa" w:w="674"/>
            <w:tcBorders>
              <w:top w:sz="4" w:val="nil"/>
              <w:left w:sz="4" w:val="nil"/>
              <w:bottom w:color="000000" w:sz="4" w:val="single"/>
              <w:right w:color="000000" w:sz="4" w:val="single"/>
            </w:tcBorders>
            <w:shd w:fill="FFFFFF" w:val="clear"/>
            <w:vAlign w:val="center"/>
          </w:tcPr>
          <w:p w14:paraId="9D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E110000">
            <w:pPr>
              <w:spacing w:after="0" w:line="240" w:lineRule="auto"/>
              <w:ind/>
              <w:jc w:val="center"/>
              <w:rPr>
                <w:rFonts w:ascii="Times New Roman" w:hAnsi="Times New Roman"/>
                <w:sz w:val="20"/>
              </w:rPr>
            </w:pPr>
            <w:r>
              <w:rPr>
                <w:rFonts w:ascii="Times New Roman" w:hAnsi="Times New Roman"/>
                <w:sz w:val="20"/>
              </w:rPr>
              <w:t>200,00</w:t>
            </w:r>
          </w:p>
        </w:tc>
        <w:tc>
          <w:tcPr>
            <w:tcW w:type="dxa" w:w="1349"/>
            <w:tcBorders>
              <w:top w:sz="4" w:val="nil"/>
              <w:left w:sz="4" w:val="nil"/>
              <w:bottom w:color="000000" w:sz="4" w:val="single"/>
              <w:right w:color="000000" w:sz="4" w:val="single"/>
            </w:tcBorders>
            <w:shd w:fill="FFFFFF" w:val="clear"/>
            <w:vAlign w:val="center"/>
          </w:tcPr>
          <w:p w14:paraId="9F110000">
            <w:pPr>
              <w:spacing w:after="0" w:line="240" w:lineRule="auto"/>
              <w:ind/>
              <w:jc w:val="center"/>
              <w:rPr>
                <w:rFonts w:ascii="Times New Roman" w:hAnsi="Times New Roman"/>
                <w:sz w:val="20"/>
              </w:rPr>
            </w:pPr>
            <w:r>
              <w:rPr>
                <w:rFonts w:ascii="Times New Roman" w:hAnsi="Times New Roman"/>
                <w:sz w:val="20"/>
              </w:rPr>
              <w:t>200,00</w:t>
            </w:r>
          </w:p>
        </w:tc>
        <w:tc>
          <w:tcPr>
            <w:tcW w:type="dxa" w:w="808"/>
            <w:tcBorders>
              <w:top w:sz="4" w:val="nil"/>
              <w:left w:sz="4" w:val="nil"/>
              <w:bottom w:color="000000" w:sz="4" w:val="single"/>
              <w:right w:color="000000" w:sz="4" w:val="single"/>
            </w:tcBorders>
            <w:shd w:fill="FFFFFF" w:val="clear"/>
            <w:vAlign w:val="center"/>
          </w:tcPr>
          <w:p w14:paraId="A0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45"/>
        </w:trPr>
        <w:tc>
          <w:tcPr>
            <w:tcW w:type="dxa" w:w="3101"/>
            <w:tcBorders>
              <w:top w:sz="4" w:val="nil"/>
              <w:left w:color="000000" w:sz="4" w:val="single"/>
              <w:bottom w:color="000000" w:sz="4" w:val="single"/>
              <w:right w:color="000000" w:sz="4" w:val="single"/>
            </w:tcBorders>
            <w:shd w:fill="FFFFFF" w:val="clear"/>
            <w:vAlign w:val="center"/>
          </w:tcPr>
          <w:p w14:paraId="A1110000">
            <w:pPr>
              <w:spacing w:after="0" w:line="240" w:lineRule="auto"/>
              <w:ind/>
              <w:rPr>
                <w:rFonts w:ascii="Times New Roman" w:hAnsi="Times New Roman"/>
                <w:sz w:val="20"/>
              </w:rPr>
            </w:pPr>
            <w:r>
              <w:rPr>
                <w:rFonts w:ascii="Times New Roman" w:hAnsi="Times New Roman"/>
                <w:sz w:val="20"/>
              </w:rPr>
              <w:t>Мероприятия по профилактике правонарушений, по обеспечению общественного порядка и противодействию преступности</w:t>
            </w:r>
          </w:p>
        </w:tc>
        <w:tc>
          <w:tcPr>
            <w:tcW w:type="dxa" w:w="582"/>
            <w:tcBorders>
              <w:top w:sz="4" w:val="nil"/>
              <w:left w:sz="4" w:val="nil"/>
              <w:bottom w:color="000000" w:sz="4" w:val="single"/>
              <w:right w:color="000000" w:sz="4" w:val="single"/>
            </w:tcBorders>
            <w:shd w:fill="FFFFFF" w:val="clear"/>
            <w:vAlign w:val="center"/>
          </w:tcPr>
          <w:p w14:paraId="A2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3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A4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A5110000">
            <w:pPr>
              <w:spacing w:after="0" w:line="240" w:lineRule="auto"/>
              <w:ind/>
              <w:jc w:val="center"/>
              <w:rPr>
                <w:rFonts w:ascii="Times New Roman" w:hAnsi="Times New Roman"/>
                <w:sz w:val="20"/>
              </w:rPr>
            </w:pPr>
            <w:r>
              <w:rPr>
                <w:rFonts w:ascii="Times New Roman" w:hAnsi="Times New Roman"/>
                <w:sz w:val="20"/>
              </w:rPr>
              <w:t>08 4 01 20200</w:t>
            </w:r>
          </w:p>
        </w:tc>
        <w:tc>
          <w:tcPr>
            <w:tcW w:type="dxa" w:w="674"/>
            <w:tcBorders>
              <w:top w:sz="4" w:val="nil"/>
              <w:left w:sz="4" w:val="nil"/>
              <w:bottom w:color="000000" w:sz="4" w:val="single"/>
              <w:right w:color="000000" w:sz="4" w:val="single"/>
            </w:tcBorders>
            <w:shd w:fill="FFFFFF" w:val="clear"/>
            <w:vAlign w:val="center"/>
          </w:tcPr>
          <w:p w14:paraId="A6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7110000">
            <w:pPr>
              <w:spacing w:after="0" w:line="240" w:lineRule="auto"/>
              <w:ind/>
              <w:jc w:val="center"/>
              <w:rPr>
                <w:rFonts w:ascii="Times New Roman" w:hAnsi="Times New Roman"/>
                <w:sz w:val="20"/>
              </w:rPr>
            </w:pPr>
            <w:r>
              <w:rPr>
                <w:rFonts w:ascii="Times New Roman" w:hAnsi="Times New Roman"/>
                <w:sz w:val="20"/>
              </w:rPr>
              <w:t>200,00</w:t>
            </w:r>
          </w:p>
        </w:tc>
        <w:tc>
          <w:tcPr>
            <w:tcW w:type="dxa" w:w="1349"/>
            <w:tcBorders>
              <w:top w:sz="4" w:val="nil"/>
              <w:left w:sz="4" w:val="nil"/>
              <w:bottom w:color="000000" w:sz="4" w:val="single"/>
              <w:right w:color="000000" w:sz="4" w:val="single"/>
            </w:tcBorders>
            <w:shd w:fill="FFFFFF" w:val="clear"/>
            <w:vAlign w:val="center"/>
          </w:tcPr>
          <w:p w14:paraId="A8110000">
            <w:pPr>
              <w:spacing w:after="0" w:line="240" w:lineRule="auto"/>
              <w:ind/>
              <w:jc w:val="center"/>
              <w:rPr>
                <w:rFonts w:ascii="Times New Roman" w:hAnsi="Times New Roman"/>
                <w:sz w:val="20"/>
              </w:rPr>
            </w:pPr>
            <w:r>
              <w:rPr>
                <w:rFonts w:ascii="Times New Roman" w:hAnsi="Times New Roman"/>
                <w:sz w:val="20"/>
              </w:rPr>
              <w:t>200,00</w:t>
            </w:r>
          </w:p>
        </w:tc>
        <w:tc>
          <w:tcPr>
            <w:tcW w:type="dxa" w:w="808"/>
            <w:tcBorders>
              <w:top w:sz="4" w:val="nil"/>
              <w:left w:sz="4" w:val="nil"/>
              <w:bottom w:color="000000" w:sz="4" w:val="single"/>
              <w:right w:color="000000" w:sz="4" w:val="single"/>
            </w:tcBorders>
            <w:shd w:fill="FFFFFF" w:val="clear"/>
            <w:vAlign w:val="center"/>
          </w:tcPr>
          <w:p w14:paraId="A9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AA11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AB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C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AD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AE110000">
            <w:pPr>
              <w:spacing w:after="0" w:line="240" w:lineRule="auto"/>
              <w:ind/>
              <w:jc w:val="center"/>
              <w:rPr>
                <w:rFonts w:ascii="Times New Roman" w:hAnsi="Times New Roman"/>
                <w:sz w:val="20"/>
              </w:rPr>
            </w:pPr>
            <w:r>
              <w:rPr>
                <w:rFonts w:ascii="Times New Roman" w:hAnsi="Times New Roman"/>
                <w:sz w:val="20"/>
              </w:rPr>
              <w:t>08 4 01 20200</w:t>
            </w:r>
          </w:p>
        </w:tc>
        <w:tc>
          <w:tcPr>
            <w:tcW w:type="dxa" w:w="674"/>
            <w:tcBorders>
              <w:top w:sz="4" w:val="nil"/>
              <w:left w:sz="4" w:val="nil"/>
              <w:bottom w:color="000000" w:sz="4" w:val="single"/>
              <w:right w:color="000000" w:sz="4" w:val="single"/>
            </w:tcBorders>
            <w:shd w:fill="FFFFFF" w:val="clear"/>
            <w:vAlign w:val="center"/>
          </w:tcPr>
          <w:p w14:paraId="AF11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B0110000">
            <w:pPr>
              <w:spacing w:after="0" w:line="240" w:lineRule="auto"/>
              <w:ind/>
              <w:jc w:val="center"/>
              <w:rPr>
                <w:rFonts w:ascii="Times New Roman" w:hAnsi="Times New Roman"/>
                <w:sz w:val="20"/>
              </w:rPr>
            </w:pPr>
            <w:r>
              <w:rPr>
                <w:rFonts w:ascii="Times New Roman" w:hAnsi="Times New Roman"/>
                <w:sz w:val="20"/>
              </w:rPr>
              <w:t>200,00</w:t>
            </w:r>
          </w:p>
        </w:tc>
        <w:tc>
          <w:tcPr>
            <w:tcW w:type="dxa" w:w="1349"/>
            <w:tcBorders>
              <w:top w:sz="4" w:val="nil"/>
              <w:left w:sz="4" w:val="nil"/>
              <w:bottom w:color="000000" w:sz="4" w:val="single"/>
              <w:right w:color="000000" w:sz="4" w:val="single"/>
            </w:tcBorders>
            <w:shd w:fill="FFFFFF" w:val="clear"/>
            <w:vAlign w:val="center"/>
          </w:tcPr>
          <w:p w14:paraId="B1110000">
            <w:pPr>
              <w:spacing w:after="0" w:line="240" w:lineRule="auto"/>
              <w:ind/>
              <w:jc w:val="center"/>
              <w:rPr>
                <w:rFonts w:ascii="Times New Roman" w:hAnsi="Times New Roman"/>
                <w:sz w:val="20"/>
              </w:rPr>
            </w:pPr>
            <w:r>
              <w:rPr>
                <w:rFonts w:ascii="Times New Roman" w:hAnsi="Times New Roman"/>
                <w:sz w:val="20"/>
              </w:rPr>
              <w:t>200,00</w:t>
            </w:r>
          </w:p>
        </w:tc>
        <w:tc>
          <w:tcPr>
            <w:tcW w:type="dxa" w:w="808"/>
            <w:tcBorders>
              <w:top w:sz="4" w:val="nil"/>
              <w:left w:sz="4" w:val="nil"/>
              <w:bottom w:color="000000" w:sz="4" w:val="single"/>
              <w:right w:color="000000" w:sz="4" w:val="single"/>
            </w:tcBorders>
            <w:shd w:fill="FFFFFF" w:val="clear"/>
            <w:vAlign w:val="center"/>
          </w:tcPr>
          <w:p w14:paraId="B2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440"/>
        </w:trPr>
        <w:tc>
          <w:tcPr>
            <w:tcW w:type="dxa" w:w="3101"/>
            <w:tcBorders>
              <w:top w:sz="4" w:val="nil"/>
              <w:left w:color="000000" w:sz="4" w:val="single"/>
              <w:bottom w:color="000000" w:sz="4" w:val="single"/>
              <w:right w:color="000000" w:sz="4" w:val="single"/>
            </w:tcBorders>
            <w:shd w:fill="FFFFFF" w:val="clear"/>
            <w:vAlign w:val="center"/>
          </w:tcPr>
          <w:p w14:paraId="B3110000">
            <w:pPr>
              <w:spacing w:after="0" w:line="240" w:lineRule="auto"/>
              <w:ind/>
              <w:rPr>
                <w:rFonts w:ascii="Times New Roman" w:hAnsi="Times New Roman"/>
                <w:sz w:val="20"/>
              </w:rPr>
            </w:pPr>
            <w:r>
              <w:rPr>
                <w:rFonts w:ascii="Times New Roman" w:hAnsi="Times New Roman"/>
                <w:sz w:val="20"/>
              </w:rPr>
              <w:t>Комплекс процессных мероприятий "Гармонизация межнациональных отношений и профилактика экстремизма на территории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4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5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B6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B7110000">
            <w:pPr>
              <w:spacing w:after="0" w:line="240" w:lineRule="auto"/>
              <w:ind/>
              <w:jc w:val="center"/>
              <w:rPr>
                <w:rFonts w:ascii="Times New Roman" w:hAnsi="Times New Roman"/>
                <w:sz w:val="20"/>
              </w:rPr>
            </w:pPr>
            <w:r>
              <w:rPr>
                <w:rFonts w:ascii="Times New Roman" w:hAnsi="Times New Roman"/>
                <w:sz w:val="20"/>
              </w:rPr>
              <w:t>08 4 02 00000</w:t>
            </w:r>
          </w:p>
        </w:tc>
        <w:tc>
          <w:tcPr>
            <w:tcW w:type="dxa" w:w="674"/>
            <w:tcBorders>
              <w:top w:sz="4" w:val="nil"/>
              <w:left w:sz="4" w:val="nil"/>
              <w:bottom w:color="000000" w:sz="4" w:val="single"/>
              <w:right w:color="000000" w:sz="4" w:val="single"/>
            </w:tcBorders>
            <w:shd w:fill="FFFFFF" w:val="clear"/>
            <w:vAlign w:val="center"/>
          </w:tcPr>
          <w:p w14:paraId="B8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9110000">
            <w:pPr>
              <w:spacing w:after="0" w:line="240" w:lineRule="auto"/>
              <w:ind/>
              <w:jc w:val="center"/>
              <w:rPr>
                <w:rFonts w:ascii="Times New Roman" w:hAnsi="Times New Roman"/>
                <w:sz w:val="20"/>
              </w:rPr>
            </w:pPr>
            <w:r>
              <w:rPr>
                <w:rFonts w:ascii="Times New Roman" w:hAnsi="Times New Roman"/>
                <w:sz w:val="20"/>
              </w:rPr>
              <w:t>161,00</w:t>
            </w:r>
          </w:p>
        </w:tc>
        <w:tc>
          <w:tcPr>
            <w:tcW w:type="dxa" w:w="1349"/>
            <w:tcBorders>
              <w:top w:sz="4" w:val="nil"/>
              <w:left w:sz="4" w:val="nil"/>
              <w:bottom w:color="000000" w:sz="4" w:val="single"/>
              <w:right w:color="000000" w:sz="4" w:val="single"/>
            </w:tcBorders>
            <w:shd w:fill="FFFFFF" w:val="clear"/>
            <w:vAlign w:val="center"/>
          </w:tcPr>
          <w:p w14:paraId="BA110000">
            <w:pPr>
              <w:spacing w:after="0" w:line="240" w:lineRule="auto"/>
              <w:ind/>
              <w:jc w:val="center"/>
              <w:rPr>
                <w:rFonts w:ascii="Times New Roman" w:hAnsi="Times New Roman"/>
                <w:sz w:val="20"/>
              </w:rPr>
            </w:pPr>
            <w:r>
              <w:rPr>
                <w:rFonts w:ascii="Times New Roman" w:hAnsi="Times New Roman"/>
                <w:sz w:val="20"/>
              </w:rPr>
              <w:t>161,00</w:t>
            </w:r>
          </w:p>
        </w:tc>
        <w:tc>
          <w:tcPr>
            <w:tcW w:type="dxa" w:w="808"/>
            <w:tcBorders>
              <w:top w:sz="4" w:val="nil"/>
              <w:left w:sz="4" w:val="nil"/>
              <w:bottom w:color="000000" w:sz="4" w:val="single"/>
              <w:right w:color="000000" w:sz="4" w:val="single"/>
            </w:tcBorders>
            <w:shd w:fill="FFFFFF" w:val="clear"/>
            <w:vAlign w:val="center"/>
          </w:tcPr>
          <w:p w14:paraId="BB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80"/>
        </w:trPr>
        <w:tc>
          <w:tcPr>
            <w:tcW w:type="dxa" w:w="3101"/>
            <w:tcBorders>
              <w:top w:sz="4" w:val="nil"/>
              <w:left w:color="000000" w:sz="4" w:val="single"/>
              <w:bottom w:color="000000" w:sz="4" w:val="single"/>
              <w:right w:color="000000" w:sz="4" w:val="single"/>
            </w:tcBorders>
            <w:shd w:fill="FFFFFF" w:val="clear"/>
            <w:vAlign w:val="center"/>
          </w:tcPr>
          <w:p w14:paraId="BC110000">
            <w:pPr>
              <w:spacing w:after="0" w:line="240" w:lineRule="auto"/>
              <w:ind/>
              <w:rPr>
                <w:rFonts w:ascii="Times New Roman" w:hAnsi="Times New Roman"/>
                <w:sz w:val="20"/>
              </w:rPr>
            </w:pPr>
            <w:r>
              <w:rPr>
                <w:rFonts w:ascii="Times New Roman" w:hAnsi="Times New Roman"/>
                <w:sz w:val="20"/>
              </w:rPr>
              <w:t>Мероприятия по гармонизации межнациональных отношений</w:t>
            </w:r>
          </w:p>
        </w:tc>
        <w:tc>
          <w:tcPr>
            <w:tcW w:type="dxa" w:w="582"/>
            <w:tcBorders>
              <w:top w:sz="4" w:val="nil"/>
              <w:left w:sz="4" w:val="nil"/>
              <w:bottom w:color="000000" w:sz="4" w:val="single"/>
              <w:right w:color="000000" w:sz="4" w:val="single"/>
            </w:tcBorders>
            <w:shd w:fill="FFFFFF" w:val="clear"/>
            <w:vAlign w:val="center"/>
          </w:tcPr>
          <w:p w14:paraId="BD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E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BF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C0110000">
            <w:pPr>
              <w:spacing w:after="0" w:line="240" w:lineRule="auto"/>
              <w:ind/>
              <w:jc w:val="center"/>
              <w:rPr>
                <w:rFonts w:ascii="Times New Roman" w:hAnsi="Times New Roman"/>
                <w:sz w:val="20"/>
              </w:rPr>
            </w:pPr>
            <w:r>
              <w:rPr>
                <w:rFonts w:ascii="Times New Roman" w:hAnsi="Times New Roman"/>
                <w:sz w:val="20"/>
              </w:rPr>
              <w:t>08 4 02 20210</w:t>
            </w:r>
          </w:p>
        </w:tc>
        <w:tc>
          <w:tcPr>
            <w:tcW w:type="dxa" w:w="674"/>
            <w:tcBorders>
              <w:top w:sz="4" w:val="nil"/>
              <w:left w:sz="4" w:val="nil"/>
              <w:bottom w:color="000000" w:sz="4" w:val="single"/>
              <w:right w:color="000000" w:sz="4" w:val="single"/>
            </w:tcBorders>
            <w:shd w:fill="FFFFFF" w:val="clear"/>
            <w:vAlign w:val="center"/>
          </w:tcPr>
          <w:p w14:paraId="C1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2110000">
            <w:pPr>
              <w:spacing w:after="0" w:line="240" w:lineRule="auto"/>
              <w:ind/>
              <w:jc w:val="center"/>
              <w:rPr>
                <w:rFonts w:ascii="Times New Roman" w:hAnsi="Times New Roman"/>
                <w:sz w:val="20"/>
              </w:rPr>
            </w:pPr>
            <w:r>
              <w:rPr>
                <w:rFonts w:ascii="Times New Roman" w:hAnsi="Times New Roman"/>
                <w:sz w:val="20"/>
              </w:rPr>
              <w:t>161,00</w:t>
            </w:r>
          </w:p>
        </w:tc>
        <w:tc>
          <w:tcPr>
            <w:tcW w:type="dxa" w:w="1349"/>
            <w:tcBorders>
              <w:top w:sz="4" w:val="nil"/>
              <w:left w:sz="4" w:val="nil"/>
              <w:bottom w:color="000000" w:sz="4" w:val="single"/>
              <w:right w:color="000000" w:sz="4" w:val="single"/>
            </w:tcBorders>
            <w:shd w:fill="FFFFFF" w:val="clear"/>
            <w:vAlign w:val="center"/>
          </w:tcPr>
          <w:p w14:paraId="C3110000">
            <w:pPr>
              <w:spacing w:after="0" w:line="240" w:lineRule="auto"/>
              <w:ind/>
              <w:jc w:val="center"/>
              <w:rPr>
                <w:rFonts w:ascii="Times New Roman" w:hAnsi="Times New Roman"/>
                <w:sz w:val="20"/>
              </w:rPr>
            </w:pPr>
            <w:r>
              <w:rPr>
                <w:rFonts w:ascii="Times New Roman" w:hAnsi="Times New Roman"/>
                <w:sz w:val="20"/>
              </w:rPr>
              <w:t>161,00</w:t>
            </w:r>
          </w:p>
        </w:tc>
        <w:tc>
          <w:tcPr>
            <w:tcW w:type="dxa" w:w="808"/>
            <w:tcBorders>
              <w:top w:sz="4" w:val="nil"/>
              <w:left w:sz="4" w:val="nil"/>
              <w:bottom w:color="000000" w:sz="4" w:val="single"/>
              <w:right w:color="000000" w:sz="4" w:val="single"/>
            </w:tcBorders>
            <w:shd w:fill="FFFFFF" w:val="clear"/>
            <w:vAlign w:val="center"/>
          </w:tcPr>
          <w:p w14:paraId="C4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C511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6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7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C8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C9110000">
            <w:pPr>
              <w:spacing w:after="0" w:line="240" w:lineRule="auto"/>
              <w:ind/>
              <w:jc w:val="center"/>
              <w:rPr>
                <w:rFonts w:ascii="Times New Roman" w:hAnsi="Times New Roman"/>
                <w:sz w:val="20"/>
              </w:rPr>
            </w:pPr>
            <w:r>
              <w:rPr>
                <w:rFonts w:ascii="Times New Roman" w:hAnsi="Times New Roman"/>
                <w:sz w:val="20"/>
              </w:rPr>
              <w:t>08 4 02 20210</w:t>
            </w:r>
          </w:p>
        </w:tc>
        <w:tc>
          <w:tcPr>
            <w:tcW w:type="dxa" w:w="674"/>
            <w:tcBorders>
              <w:top w:sz="4" w:val="nil"/>
              <w:left w:sz="4" w:val="nil"/>
              <w:bottom w:color="000000" w:sz="4" w:val="single"/>
              <w:right w:color="000000" w:sz="4" w:val="single"/>
            </w:tcBorders>
            <w:shd w:fill="FFFFFF" w:val="clear"/>
            <w:vAlign w:val="center"/>
          </w:tcPr>
          <w:p w14:paraId="CA11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B110000">
            <w:pPr>
              <w:spacing w:after="0" w:line="240" w:lineRule="auto"/>
              <w:ind/>
              <w:jc w:val="center"/>
              <w:rPr>
                <w:rFonts w:ascii="Times New Roman" w:hAnsi="Times New Roman"/>
                <w:sz w:val="20"/>
              </w:rPr>
            </w:pPr>
            <w:r>
              <w:rPr>
                <w:rFonts w:ascii="Times New Roman" w:hAnsi="Times New Roman"/>
                <w:sz w:val="20"/>
              </w:rPr>
              <w:t>71,00</w:t>
            </w:r>
          </w:p>
        </w:tc>
        <w:tc>
          <w:tcPr>
            <w:tcW w:type="dxa" w:w="1349"/>
            <w:tcBorders>
              <w:top w:sz="4" w:val="nil"/>
              <w:left w:sz="4" w:val="nil"/>
              <w:bottom w:color="000000" w:sz="4" w:val="single"/>
              <w:right w:color="000000" w:sz="4" w:val="single"/>
            </w:tcBorders>
            <w:shd w:fill="FFFFFF" w:val="clear"/>
            <w:vAlign w:val="center"/>
          </w:tcPr>
          <w:p w14:paraId="CC110000">
            <w:pPr>
              <w:spacing w:after="0" w:line="240" w:lineRule="auto"/>
              <w:ind/>
              <w:jc w:val="center"/>
              <w:rPr>
                <w:rFonts w:ascii="Times New Roman" w:hAnsi="Times New Roman"/>
                <w:sz w:val="20"/>
              </w:rPr>
            </w:pPr>
            <w:r>
              <w:rPr>
                <w:rFonts w:ascii="Times New Roman" w:hAnsi="Times New Roman"/>
                <w:sz w:val="20"/>
              </w:rPr>
              <w:t>71,00</w:t>
            </w:r>
          </w:p>
        </w:tc>
        <w:tc>
          <w:tcPr>
            <w:tcW w:type="dxa" w:w="808"/>
            <w:tcBorders>
              <w:top w:sz="4" w:val="nil"/>
              <w:left w:sz="4" w:val="nil"/>
              <w:bottom w:color="000000" w:sz="4" w:val="single"/>
              <w:right w:color="000000" w:sz="4" w:val="single"/>
            </w:tcBorders>
            <w:shd w:fill="FFFFFF" w:val="clear"/>
            <w:vAlign w:val="center"/>
          </w:tcPr>
          <w:p w14:paraId="CD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20"/>
        </w:trPr>
        <w:tc>
          <w:tcPr>
            <w:tcW w:type="dxa" w:w="3101"/>
            <w:tcBorders>
              <w:top w:sz="4" w:val="nil"/>
              <w:left w:color="000000" w:sz="4" w:val="single"/>
              <w:bottom w:color="000000" w:sz="4" w:val="single"/>
              <w:right w:color="000000" w:sz="4" w:val="single"/>
            </w:tcBorders>
            <w:shd w:fill="FFFFFF" w:val="clear"/>
            <w:vAlign w:val="center"/>
          </w:tcPr>
          <w:p w14:paraId="CE11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CF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0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D1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D2110000">
            <w:pPr>
              <w:spacing w:after="0" w:line="240" w:lineRule="auto"/>
              <w:ind/>
              <w:jc w:val="center"/>
              <w:rPr>
                <w:rFonts w:ascii="Times New Roman" w:hAnsi="Times New Roman"/>
                <w:sz w:val="20"/>
              </w:rPr>
            </w:pPr>
            <w:r>
              <w:rPr>
                <w:rFonts w:ascii="Times New Roman" w:hAnsi="Times New Roman"/>
                <w:sz w:val="20"/>
              </w:rPr>
              <w:t>08 4 02 20210</w:t>
            </w:r>
          </w:p>
        </w:tc>
        <w:tc>
          <w:tcPr>
            <w:tcW w:type="dxa" w:w="674"/>
            <w:tcBorders>
              <w:top w:sz="4" w:val="nil"/>
              <w:left w:sz="4" w:val="nil"/>
              <w:bottom w:color="000000" w:sz="4" w:val="single"/>
              <w:right w:color="000000" w:sz="4" w:val="single"/>
            </w:tcBorders>
            <w:shd w:fill="FFFFFF" w:val="clear"/>
            <w:vAlign w:val="center"/>
          </w:tcPr>
          <w:p w14:paraId="D311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D4110000">
            <w:pPr>
              <w:spacing w:after="0" w:line="240" w:lineRule="auto"/>
              <w:ind/>
              <w:jc w:val="center"/>
              <w:rPr>
                <w:rFonts w:ascii="Times New Roman" w:hAnsi="Times New Roman"/>
                <w:sz w:val="20"/>
              </w:rPr>
            </w:pPr>
            <w:r>
              <w:rPr>
                <w:rFonts w:ascii="Times New Roman" w:hAnsi="Times New Roman"/>
                <w:sz w:val="20"/>
              </w:rPr>
              <w:t>90,00</w:t>
            </w:r>
          </w:p>
        </w:tc>
        <w:tc>
          <w:tcPr>
            <w:tcW w:type="dxa" w:w="1349"/>
            <w:tcBorders>
              <w:top w:sz="4" w:val="nil"/>
              <w:left w:sz="4" w:val="nil"/>
              <w:bottom w:color="000000" w:sz="4" w:val="single"/>
              <w:right w:color="000000" w:sz="4" w:val="single"/>
            </w:tcBorders>
            <w:shd w:fill="FFFFFF" w:val="clear"/>
            <w:vAlign w:val="center"/>
          </w:tcPr>
          <w:p w14:paraId="D5110000">
            <w:pPr>
              <w:spacing w:after="0" w:line="240" w:lineRule="auto"/>
              <w:ind/>
              <w:jc w:val="center"/>
              <w:rPr>
                <w:rFonts w:ascii="Times New Roman" w:hAnsi="Times New Roman"/>
                <w:sz w:val="20"/>
              </w:rPr>
            </w:pPr>
            <w:r>
              <w:rPr>
                <w:rFonts w:ascii="Times New Roman" w:hAnsi="Times New Roman"/>
                <w:sz w:val="20"/>
              </w:rPr>
              <w:t>90,00</w:t>
            </w:r>
          </w:p>
        </w:tc>
        <w:tc>
          <w:tcPr>
            <w:tcW w:type="dxa" w:w="808"/>
            <w:tcBorders>
              <w:top w:sz="4" w:val="nil"/>
              <w:left w:sz="4" w:val="nil"/>
              <w:bottom w:color="000000" w:sz="4" w:val="single"/>
              <w:right w:color="000000" w:sz="4" w:val="single"/>
            </w:tcBorders>
            <w:shd w:fill="FFFFFF" w:val="clear"/>
            <w:vAlign w:val="center"/>
          </w:tcPr>
          <w:p w14:paraId="D6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D7110000">
            <w:pPr>
              <w:spacing w:after="0" w:line="240" w:lineRule="auto"/>
              <w:ind/>
              <w:rPr>
                <w:rFonts w:ascii="Times New Roman" w:hAnsi="Times New Roman"/>
                <w:sz w:val="20"/>
              </w:rPr>
            </w:pPr>
            <w:r>
              <w:rPr>
                <w:rFonts w:ascii="Times New Roman" w:hAnsi="Times New Roman"/>
                <w:sz w:val="20"/>
              </w:rPr>
              <w:t>Комплекс процессных мероприятий "Профилактика терроризма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D8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9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DA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DB110000">
            <w:pPr>
              <w:spacing w:after="0" w:line="240" w:lineRule="auto"/>
              <w:ind/>
              <w:jc w:val="center"/>
              <w:rPr>
                <w:rFonts w:ascii="Times New Roman" w:hAnsi="Times New Roman"/>
                <w:sz w:val="20"/>
              </w:rPr>
            </w:pPr>
            <w:r>
              <w:rPr>
                <w:rFonts w:ascii="Times New Roman" w:hAnsi="Times New Roman"/>
                <w:sz w:val="20"/>
              </w:rPr>
              <w:t>08 4 03 00000</w:t>
            </w:r>
          </w:p>
        </w:tc>
        <w:tc>
          <w:tcPr>
            <w:tcW w:type="dxa" w:w="674"/>
            <w:tcBorders>
              <w:top w:sz="4" w:val="nil"/>
              <w:left w:sz="4" w:val="nil"/>
              <w:bottom w:color="000000" w:sz="4" w:val="single"/>
              <w:right w:color="000000" w:sz="4" w:val="single"/>
            </w:tcBorders>
            <w:shd w:fill="FFFFFF" w:val="clear"/>
            <w:vAlign w:val="center"/>
          </w:tcPr>
          <w:p w14:paraId="DC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D110000">
            <w:pPr>
              <w:spacing w:after="0" w:line="240" w:lineRule="auto"/>
              <w:ind/>
              <w:jc w:val="center"/>
              <w:rPr>
                <w:rFonts w:ascii="Times New Roman" w:hAnsi="Times New Roman"/>
                <w:sz w:val="20"/>
              </w:rPr>
            </w:pPr>
            <w:r>
              <w:rPr>
                <w:rFonts w:ascii="Times New Roman" w:hAnsi="Times New Roman"/>
                <w:sz w:val="20"/>
              </w:rPr>
              <w:t>60,00</w:t>
            </w:r>
          </w:p>
        </w:tc>
        <w:tc>
          <w:tcPr>
            <w:tcW w:type="dxa" w:w="1349"/>
            <w:tcBorders>
              <w:top w:sz="4" w:val="nil"/>
              <w:left w:sz="4" w:val="nil"/>
              <w:bottom w:color="000000" w:sz="4" w:val="single"/>
              <w:right w:color="000000" w:sz="4" w:val="single"/>
            </w:tcBorders>
            <w:shd w:fill="FFFFFF" w:val="clear"/>
            <w:vAlign w:val="center"/>
          </w:tcPr>
          <w:p w14:paraId="DE110000">
            <w:pPr>
              <w:spacing w:after="0" w:line="240" w:lineRule="auto"/>
              <w:ind/>
              <w:jc w:val="center"/>
              <w:rPr>
                <w:rFonts w:ascii="Times New Roman" w:hAnsi="Times New Roman"/>
                <w:sz w:val="20"/>
              </w:rPr>
            </w:pPr>
            <w:r>
              <w:rPr>
                <w:rFonts w:ascii="Times New Roman" w:hAnsi="Times New Roman"/>
                <w:sz w:val="20"/>
              </w:rPr>
              <w:t>60,00</w:t>
            </w:r>
          </w:p>
        </w:tc>
        <w:tc>
          <w:tcPr>
            <w:tcW w:type="dxa" w:w="808"/>
            <w:tcBorders>
              <w:top w:sz="4" w:val="nil"/>
              <w:left w:sz="4" w:val="nil"/>
              <w:bottom w:color="000000" w:sz="4" w:val="single"/>
              <w:right w:color="000000" w:sz="4" w:val="single"/>
            </w:tcBorders>
            <w:shd w:fill="FFFFFF" w:val="clear"/>
            <w:vAlign w:val="center"/>
          </w:tcPr>
          <w:p w14:paraId="DF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05"/>
        </w:trPr>
        <w:tc>
          <w:tcPr>
            <w:tcW w:type="dxa" w:w="3101"/>
            <w:tcBorders>
              <w:top w:sz="4" w:val="nil"/>
              <w:left w:color="000000" w:sz="4" w:val="single"/>
              <w:bottom w:color="000000" w:sz="4" w:val="single"/>
              <w:right w:color="000000" w:sz="4" w:val="single"/>
            </w:tcBorders>
            <w:shd w:fill="FFFFFF" w:val="clear"/>
            <w:vAlign w:val="center"/>
          </w:tcPr>
          <w:p w14:paraId="E0110000">
            <w:pPr>
              <w:spacing w:after="0" w:line="240" w:lineRule="auto"/>
              <w:ind/>
              <w:rPr>
                <w:rFonts w:ascii="Times New Roman" w:hAnsi="Times New Roman"/>
                <w:sz w:val="20"/>
              </w:rPr>
            </w:pPr>
            <w:r>
              <w:rPr>
                <w:rFonts w:ascii="Times New Roman" w:hAnsi="Times New Roman"/>
                <w:sz w:val="20"/>
              </w:rPr>
              <w:t>Мероприятие по профилактике терроризма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E1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2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E3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E4110000">
            <w:pPr>
              <w:spacing w:after="0" w:line="240" w:lineRule="auto"/>
              <w:ind/>
              <w:jc w:val="center"/>
              <w:rPr>
                <w:rFonts w:ascii="Times New Roman" w:hAnsi="Times New Roman"/>
                <w:sz w:val="20"/>
              </w:rPr>
            </w:pPr>
            <w:r>
              <w:rPr>
                <w:rFonts w:ascii="Times New Roman" w:hAnsi="Times New Roman"/>
                <w:sz w:val="20"/>
              </w:rPr>
              <w:t>08 4 03 20710</w:t>
            </w:r>
          </w:p>
        </w:tc>
        <w:tc>
          <w:tcPr>
            <w:tcW w:type="dxa" w:w="674"/>
            <w:tcBorders>
              <w:top w:sz="4" w:val="nil"/>
              <w:left w:sz="4" w:val="nil"/>
              <w:bottom w:color="000000" w:sz="4" w:val="single"/>
              <w:right w:color="000000" w:sz="4" w:val="single"/>
            </w:tcBorders>
            <w:shd w:fill="FFFFFF" w:val="clear"/>
            <w:vAlign w:val="center"/>
          </w:tcPr>
          <w:p w14:paraId="E5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6110000">
            <w:pPr>
              <w:spacing w:after="0" w:line="240" w:lineRule="auto"/>
              <w:ind/>
              <w:jc w:val="center"/>
              <w:rPr>
                <w:rFonts w:ascii="Times New Roman" w:hAnsi="Times New Roman"/>
                <w:sz w:val="20"/>
              </w:rPr>
            </w:pPr>
            <w:r>
              <w:rPr>
                <w:rFonts w:ascii="Times New Roman" w:hAnsi="Times New Roman"/>
                <w:sz w:val="20"/>
              </w:rPr>
              <w:t>60,00</w:t>
            </w:r>
          </w:p>
        </w:tc>
        <w:tc>
          <w:tcPr>
            <w:tcW w:type="dxa" w:w="1349"/>
            <w:tcBorders>
              <w:top w:sz="4" w:val="nil"/>
              <w:left w:sz="4" w:val="nil"/>
              <w:bottom w:color="000000" w:sz="4" w:val="single"/>
              <w:right w:color="000000" w:sz="4" w:val="single"/>
            </w:tcBorders>
            <w:shd w:fill="FFFFFF" w:val="clear"/>
            <w:vAlign w:val="center"/>
          </w:tcPr>
          <w:p w14:paraId="E7110000">
            <w:pPr>
              <w:spacing w:after="0" w:line="240" w:lineRule="auto"/>
              <w:ind/>
              <w:jc w:val="center"/>
              <w:rPr>
                <w:rFonts w:ascii="Times New Roman" w:hAnsi="Times New Roman"/>
                <w:sz w:val="20"/>
              </w:rPr>
            </w:pPr>
            <w:r>
              <w:rPr>
                <w:rFonts w:ascii="Times New Roman" w:hAnsi="Times New Roman"/>
                <w:sz w:val="20"/>
              </w:rPr>
              <w:t>60,00</w:t>
            </w:r>
          </w:p>
        </w:tc>
        <w:tc>
          <w:tcPr>
            <w:tcW w:type="dxa" w:w="808"/>
            <w:tcBorders>
              <w:top w:sz="4" w:val="nil"/>
              <w:left w:sz="4" w:val="nil"/>
              <w:bottom w:color="000000" w:sz="4" w:val="single"/>
              <w:right w:color="000000" w:sz="4" w:val="single"/>
            </w:tcBorders>
            <w:shd w:fill="FFFFFF" w:val="clear"/>
            <w:vAlign w:val="center"/>
          </w:tcPr>
          <w:p w14:paraId="E8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35"/>
        </w:trPr>
        <w:tc>
          <w:tcPr>
            <w:tcW w:type="dxa" w:w="3101"/>
            <w:tcBorders>
              <w:top w:sz="4" w:val="nil"/>
              <w:left w:color="000000" w:sz="4" w:val="single"/>
              <w:bottom w:color="000000" w:sz="4" w:val="single"/>
              <w:right w:color="000000" w:sz="4" w:val="single"/>
            </w:tcBorders>
            <w:shd w:fill="FFFFFF" w:val="clear"/>
            <w:vAlign w:val="center"/>
          </w:tcPr>
          <w:p w14:paraId="E911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EA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B110000">
            <w:pPr>
              <w:spacing w:after="0" w:line="240" w:lineRule="auto"/>
              <w:ind/>
              <w:jc w:val="center"/>
              <w:rPr>
                <w:rFonts w:ascii="Times New Roman" w:hAnsi="Times New Roman"/>
                <w:sz w:val="20"/>
              </w:rPr>
            </w:pPr>
            <w:r>
              <w:rPr>
                <w:rFonts w:ascii="Times New Roman" w:hAnsi="Times New Roman"/>
                <w:sz w:val="20"/>
              </w:rPr>
              <w:t>03</w:t>
            </w:r>
          </w:p>
        </w:tc>
        <w:tc>
          <w:tcPr>
            <w:tcW w:type="dxa" w:w="545"/>
            <w:tcBorders>
              <w:top w:sz="4" w:val="nil"/>
              <w:left w:sz="4" w:val="nil"/>
              <w:bottom w:color="000000" w:sz="4" w:val="single"/>
              <w:right w:color="000000" w:sz="4" w:val="single"/>
            </w:tcBorders>
            <w:shd w:fill="FFFFFF" w:val="clear"/>
            <w:vAlign w:val="center"/>
          </w:tcPr>
          <w:p w14:paraId="EC110000">
            <w:pPr>
              <w:spacing w:after="0" w:line="240" w:lineRule="auto"/>
              <w:ind/>
              <w:jc w:val="center"/>
              <w:rPr>
                <w:rFonts w:ascii="Times New Roman" w:hAnsi="Times New Roman"/>
                <w:sz w:val="20"/>
              </w:rPr>
            </w:pPr>
            <w:r>
              <w:rPr>
                <w:rFonts w:ascii="Times New Roman" w:hAnsi="Times New Roman"/>
                <w:sz w:val="20"/>
              </w:rPr>
              <w:t>14</w:t>
            </w:r>
          </w:p>
        </w:tc>
        <w:tc>
          <w:tcPr>
            <w:tcW w:type="dxa" w:w="1477"/>
            <w:tcBorders>
              <w:top w:sz="4" w:val="nil"/>
              <w:left w:sz="4" w:val="nil"/>
              <w:bottom w:color="000000" w:sz="4" w:val="single"/>
              <w:right w:color="000000" w:sz="4" w:val="single"/>
            </w:tcBorders>
            <w:shd w:fill="FFFFFF" w:val="clear"/>
            <w:vAlign w:val="center"/>
          </w:tcPr>
          <w:p w14:paraId="ED110000">
            <w:pPr>
              <w:spacing w:after="0" w:line="240" w:lineRule="auto"/>
              <w:ind/>
              <w:jc w:val="center"/>
              <w:rPr>
                <w:rFonts w:ascii="Times New Roman" w:hAnsi="Times New Roman"/>
                <w:sz w:val="20"/>
              </w:rPr>
            </w:pPr>
            <w:r>
              <w:rPr>
                <w:rFonts w:ascii="Times New Roman" w:hAnsi="Times New Roman"/>
                <w:sz w:val="20"/>
              </w:rPr>
              <w:t>08 4 03 20710</w:t>
            </w:r>
          </w:p>
        </w:tc>
        <w:tc>
          <w:tcPr>
            <w:tcW w:type="dxa" w:w="674"/>
            <w:tcBorders>
              <w:top w:sz="4" w:val="nil"/>
              <w:left w:sz="4" w:val="nil"/>
              <w:bottom w:color="000000" w:sz="4" w:val="single"/>
              <w:right w:color="000000" w:sz="4" w:val="single"/>
            </w:tcBorders>
            <w:shd w:fill="FFFFFF" w:val="clear"/>
            <w:vAlign w:val="center"/>
          </w:tcPr>
          <w:p w14:paraId="EE11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EF110000">
            <w:pPr>
              <w:spacing w:after="0" w:line="240" w:lineRule="auto"/>
              <w:ind/>
              <w:jc w:val="center"/>
              <w:rPr>
                <w:rFonts w:ascii="Times New Roman" w:hAnsi="Times New Roman"/>
                <w:sz w:val="20"/>
              </w:rPr>
            </w:pPr>
            <w:r>
              <w:rPr>
                <w:rFonts w:ascii="Times New Roman" w:hAnsi="Times New Roman"/>
                <w:sz w:val="20"/>
              </w:rPr>
              <w:t>60,00</w:t>
            </w:r>
          </w:p>
        </w:tc>
        <w:tc>
          <w:tcPr>
            <w:tcW w:type="dxa" w:w="1349"/>
            <w:tcBorders>
              <w:top w:sz="4" w:val="nil"/>
              <w:left w:sz="4" w:val="nil"/>
              <w:bottom w:color="000000" w:sz="4" w:val="single"/>
              <w:right w:color="000000" w:sz="4" w:val="single"/>
            </w:tcBorders>
            <w:shd w:fill="FFFFFF" w:val="clear"/>
            <w:vAlign w:val="center"/>
          </w:tcPr>
          <w:p w14:paraId="F0110000">
            <w:pPr>
              <w:spacing w:after="0" w:line="240" w:lineRule="auto"/>
              <w:ind/>
              <w:jc w:val="center"/>
              <w:rPr>
                <w:rFonts w:ascii="Times New Roman" w:hAnsi="Times New Roman"/>
                <w:sz w:val="20"/>
              </w:rPr>
            </w:pPr>
            <w:r>
              <w:rPr>
                <w:rFonts w:ascii="Times New Roman" w:hAnsi="Times New Roman"/>
                <w:sz w:val="20"/>
              </w:rPr>
              <w:t>60,00</w:t>
            </w:r>
          </w:p>
        </w:tc>
        <w:tc>
          <w:tcPr>
            <w:tcW w:type="dxa" w:w="808"/>
            <w:tcBorders>
              <w:top w:sz="4" w:val="nil"/>
              <w:left w:sz="4" w:val="nil"/>
              <w:bottom w:color="000000" w:sz="4" w:val="single"/>
              <w:right w:color="000000" w:sz="4" w:val="single"/>
            </w:tcBorders>
            <w:shd w:fill="FFFFFF" w:val="clear"/>
            <w:vAlign w:val="center"/>
          </w:tcPr>
          <w:p w14:paraId="F11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F211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582"/>
            <w:tcBorders>
              <w:top w:sz="4" w:val="nil"/>
              <w:left w:sz="4" w:val="nil"/>
              <w:bottom w:color="000000" w:sz="4" w:val="single"/>
              <w:right w:color="000000" w:sz="4" w:val="single"/>
            </w:tcBorders>
            <w:shd w:fill="FFFFFF" w:val="clear"/>
            <w:vAlign w:val="center"/>
          </w:tcPr>
          <w:p w14:paraId="F3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411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511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F61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F71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8110000">
            <w:pPr>
              <w:spacing w:after="0" w:line="240" w:lineRule="auto"/>
              <w:ind/>
              <w:jc w:val="center"/>
              <w:rPr>
                <w:rFonts w:ascii="Times New Roman" w:hAnsi="Times New Roman"/>
                <w:sz w:val="20"/>
              </w:rPr>
            </w:pPr>
            <w:r>
              <w:rPr>
                <w:rFonts w:ascii="Times New Roman" w:hAnsi="Times New Roman"/>
                <w:sz w:val="20"/>
              </w:rPr>
              <w:t>67 218,85</w:t>
            </w:r>
          </w:p>
        </w:tc>
        <w:tc>
          <w:tcPr>
            <w:tcW w:type="dxa" w:w="1349"/>
            <w:tcBorders>
              <w:top w:sz="4" w:val="nil"/>
              <w:left w:sz="4" w:val="nil"/>
              <w:bottom w:color="000000" w:sz="4" w:val="single"/>
              <w:right w:color="000000" w:sz="4" w:val="single"/>
            </w:tcBorders>
            <w:shd w:fill="FFFFFF" w:val="clear"/>
            <w:vAlign w:val="center"/>
          </w:tcPr>
          <w:p w14:paraId="F9110000">
            <w:pPr>
              <w:spacing w:after="0" w:line="240" w:lineRule="auto"/>
              <w:ind/>
              <w:jc w:val="center"/>
              <w:rPr>
                <w:rFonts w:ascii="Times New Roman" w:hAnsi="Times New Roman"/>
                <w:sz w:val="20"/>
              </w:rPr>
            </w:pPr>
            <w:r>
              <w:rPr>
                <w:rFonts w:ascii="Times New Roman" w:hAnsi="Times New Roman"/>
                <w:sz w:val="20"/>
              </w:rPr>
              <w:t>61 310,33</w:t>
            </w:r>
          </w:p>
        </w:tc>
        <w:tc>
          <w:tcPr>
            <w:tcW w:type="dxa" w:w="808"/>
            <w:tcBorders>
              <w:top w:sz="4" w:val="nil"/>
              <w:left w:sz="4" w:val="nil"/>
              <w:bottom w:color="000000" w:sz="4" w:val="single"/>
              <w:right w:color="000000" w:sz="4" w:val="single"/>
            </w:tcBorders>
            <w:shd w:fill="FFFFFF" w:val="clear"/>
            <w:vAlign w:val="center"/>
          </w:tcPr>
          <w:p w14:paraId="FA110000">
            <w:pPr>
              <w:spacing w:after="0" w:line="240" w:lineRule="auto"/>
              <w:ind/>
              <w:jc w:val="center"/>
              <w:rPr>
                <w:rFonts w:ascii="Times New Roman" w:hAnsi="Times New Roman"/>
                <w:sz w:val="20"/>
              </w:rPr>
            </w:pPr>
            <w:r>
              <w:rPr>
                <w:rFonts w:ascii="Times New Roman" w:hAnsi="Times New Roman"/>
                <w:sz w:val="20"/>
              </w:rPr>
              <w:t>91,21</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FB110000">
            <w:pPr>
              <w:spacing w:after="0" w:line="240" w:lineRule="auto"/>
              <w:ind/>
              <w:rPr>
                <w:rFonts w:ascii="Times New Roman" w:hAnsi="Times New Roman"/>
                <w:sz w:val="20"/>
              </w:rPr>
            </w:pPr>
            <w:r>
              <w:rPr>
                <w:rFonts w:ascii="Times New Roman" w:hAnsi="Times New Roman"/>
                <w:sz w:val="20"/>
              </w:rPr>
              <w:t>Общеэкономические вопросы</w:t>
            </w:r>
          </w:p>
        </w:tc>
        <w:tc>
          <w:tcPr>
            <w:tcW w:type="dxa" w:w="582"/>
            <w:tcBorders>
              <w:top w:sz="4" w:val="nil"/>
              <w:left w:sz="4" w:val="nil"/>
              <w:bottom w:color="000000" w:sz="4" w:val="single"/>
              <w:right w:color="000000" w:sz="4" w:val="single"/>
            </w:tcBorders>
            <w:shd w:fill="FFFFFF" w:val="clear"/>
            <w:vAlign w:val="center"/>
          </w:tcPr>
          <w:p w14:paraId="FC1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D11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E11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F1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00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1120000">
            <w:pPr>
              <w:spacing w:after="0" w:line="240" w:lineRule="auto"/>
              <w:ind/>
              <w:jc w:val="center"/>
              <w:rPr>
                <w:rFonts w:ascii="Times New Roman" w:hAnsi="Times New Roman"/>
                <w:sz w:val="20"/>
              </w:rPr>
            </w:pPr>
            <w:r>
              <w:rPr>
                <w:rFonts w:ascii="Times New Roman" w:hAnsi="Times New Roman"/>
                <w:sz w:val="20"/>
              </w:rPr>
              <w:t>1 086,64</w:t>
            </w:r>
          </w:p>
        </w:tc>
        <w:tc>
          <w:tcPr>
            <w:tcW w:type="dxa" w:w="1349"/>
            <w:tcBorders>
              <w:top w:sz="4" w:val="nil"/>
              <w:left w:sz="4" w:val="nil"/>
              <w:bottom w:color="000000" w:sz="4" w:val="single"/>
              <w:right w:color="000000" w:sz="4" w:val="single"/>
            </w:tcBorders>
            <w:shd w:fill="FFFFFF" w:val="clear"/>
            <w:vAlign w:val="center"/>
          </w:tcPr>
          <w:p w14:paraId="02120000">
            <w:pPr>
              <w:spacing w:after="0" w:line="240" w:lineRule="auto"/>
              <w:ind/>
              <w:jc w:val="center"/>
              <w:rPr>
                <w:rFonts w:ascii="Times New Roman" w:hAnsi="Times New Roman"/>
                <w:sz w:val="20"/>
              </w:rPr>
            </w:pPr>
            <w:r>
              <w:rPr>
                <w:rFonts w:ascii="Times New Roman" w:hAnsi="Times New Roman"/>
                <w:sz w:val="20"/>
              </w:rPr>
              <w:t>1 086,64</w:t>
            </w:r>
          </w:p>
        </w:tc>
        <w:tc>
          <w:tcPr>
            <w:tcW w:type="dxa" w:w="808"/>
            <w:tcBorders>
              <w:top w:sz="4" w:val="nil"/>
              <w:left w:sz="4" w:val="nil"/>
              <w:bottom w:color="000000" w:sz="4" w:val="single"/>
              <w:right w:color="000000" w:sz="4" w:val="single"/>
            </w:tcBorders>
            <w:shd w:fill="FFFFFF" w:val="clear"/>
            <w:vAlign w:val="center"/>
          </w:tcPr>
          <w:p w14:paraId="03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0412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05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6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71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812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09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A120000">
            <w:pPr>
              <w:spacing w:after="0" w:line="240" w:lineRule="auto"/>
              <w:ind/>
              <w:jc w:val="center"/>
              <w:rPr>
                <w:rFonts w:ascii="Times New Roman" w:hAnsi="Times New Roman"/>
                <w:sz w:val="20"/>
              </w:rPr>
            </w:pPr>
            <w:r>
              <w:rPr>
                <w:rFonts w:ascii="Times New Roman" w:hAnsi="Times New Roman"/>
                <w:sz w:val="20"/>
              </w:rPr>
              <w:t>1 086,64</w:t>
            </w:r>
          </w:p>
        </w:tc>
        <w:tc>
          <w:tcPr>
            <w:tcW w:type="dxa" w:w="1349"/>
            <w:tcBorders>
              <w:top w:sz="4" w:val="nil"/>
              <w:left w:sz="4" w:val="nil"/>
              <w:bottom w:color="000000" w:sz="4" w:val="single"/>
              <w:right w:color="000000" w:sz="4" w:val="single"/>
            </w:tcBorders>
            <w:shd w:fill="FFFFFF" w:val="clear"/>
            <w:vAlign w:val="center"/>
          </w:tcPr>
          <w:p w14:paraId="0B120000">
            <w:pPr>
              <w:spacing w:after="0" w:line="240" w:lineRule="auto"/>
              <w:ind/>
              <w:jc w:val="center"/>
              <w:rPr>
                <w:rFonts w:ascii="Times New Roman" w:hAnsi="Times New Roman"/>
                <w:sz w:val="20"/>
              </w:rPr>
            </w:pPr>
            <w:r>
              <w:rPr>
                <w:rFonts w:ascii="Times New Roman" w:hAnsi="Times New Roman"/>
                <w:sz w:val="20"/>
              </w:rPr>
              <w:t>1 086,64</w:t>
            </w:r>
          </w:p>
        </w:tc>
        <w:tc>
          <w:tcPr>
            <w:tcW w:type="dxa" w:w="808"/>
            <w:tcBorders>
              <w:top w:sz="4" w:val="nil"/>
              <w:left w:sz="4" w:val="nil"/>
              <w:bottom w:color="000000" w:sz="4" w:val="single"/>
              <w:right w:color="000000" w:sz="4" w:val="single"/>
            </w:tcBorders>
            <w:shd w:fill="FFFFFF" w:val="clear"/>
            <w:vAlign w:val="center"/>
          </w:tcPr>
          <w:p w14:paraId="0C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0D12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0E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F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01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112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12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3120000">
            <w:pPr>
              <w:spacing w:after="0" w:line="240" w:lineRule="auto"/>
              <w:ind/>
              <w:jc w:val="center"/>
              <w:rPr>
                <w:rFonts w:ascii="Times New Roman" w:hAnsi="Times New Roman"/>
                <w:sz w:val="20"/>
              </w:rPr>
            </w:pPr>
            <w:r>
              <w:rPr>
                <w:rFonts w:ascii="Times New Roman" w:hAnsi="Times New Roman"/>
                <w:sz w:val="20"/>
              </w:rPr>
              <w:t>1 086,64</w:t>
            </w:r>
          </w:p>
        </w:tc>
        <w:tc>
          <w:tcPr>
            <w:tcW w:type="dxa" w:w="1349"/>
            <w:tcBorders>
              <w:top w:sz="4" w:val="nil"/>
              <w:left w:sz="4" w:val="nil"/>
              <w:bottom w:color="000000" w:sz="4" w:val="single"/>
              <w:right w:color="000000" w:sz="4" w:val="single"/>
            </w:tcBorders>
            <w:shd w:fill="FFFFFF" w:val="clear"/>
            <w:vAlign w:val="center"/>
          </w:tcPr>
          <w:p w14:paraId="14120000">
            <w:pPr>
              <w:spacing w:after="0" w:line="240" w:lineRule="auto"/>
              <w:ind/>
              <w:jc w:val="center"/>
              <w:rPr>
                <w:rFonts w:ascii="Times New Roman" w:hAnsi="Times New Roman"/>
                <w:sz w:val="20"/>
              </w:rPr>
            </w:pPr>
            <w:r>
              <w:rPr>
                <w:rFonts w:ascii="Times New Roman" w:hAnsi="Times New Roman"/>
                <w:sz w:val="20"/>
              </w:rPr>
              <w:t>1 086,64</w:t>
            </w:r>
          </w:p>
        </w:tc>
        <w:tc>
          <w:tcPr>
            <w:tcW w:type="dxa" w:w="808"/>
            <w:tcBorders>
              <w:top w:sz="4" w:val="nil"/>
              <w:left w:sz="4" w:val="nil"/>
              <w:bottom w:color="000000" w:sz="4" w:val="single"/>
              <w:right w:color="000000" w:sz="4" w:val="single"/>
            </w:tcBorders>
            <w:shd w:fill="FFFFFF" w:val="clear"/>
            <w:vAlign w:val="center"/>
          </w:tcPr>
          <w:p w14:paraId="15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15"/>
        </w:trPr>
        <w:tc>
          <w:tcPr>
            <w:tcW w:type="dxa" w:w="3101"/>
            <w:tcBorders>
              <w:top w:sz="4" w:val="nil"/>
              <w:left w:color="000000" w:sz="4" w:val="single"/>
              <w:bottom w:color="000000" w:sz="4" w:val="single"/>
              <w:right w:color="000000" w:sz="4" w:val="single"/>
            </w:tcBorders>
            <w:shd w:fill="FFFFFF" w:val="clear"/>
            <w:vAlign w:val="center"/>
          </w:tcPr>
          <w:p w14:paraId="1612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17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8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91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A12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1B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C120000">
            <w:pPr>
              <w:spacing w:after="0" w:line="240" w:lineRule="auto"/>
              <w:ind/>
              <w:jc w:val="center"/>
              <w:rPr>
                <w:rFonts w:ascii="Times New Roman" w:hAnsi="Times New Roman"/>
                <w:sz w:val="20"/>
              </w:rPr>
            </w:pPr>
            <w:r>
              <w:rPr>
                <w:rFonts w:ascii="Times New Roman" w:hAnsi="Times New Roman"/>
                <w:sz w:val="20"/>
              </w:rPr>
              <w:t>1 086,64</w:t>
            </w:r>
          </w:p>
        </w:tc>
        <w:tc>
          <w:tcPr>
            <w:tcW w:type="dxa" w:w="1349"/>
            <w:tcBorders>
              <w:top w:sz="4" w:val="nil"/>
              <w:left w:sz="4" w:val="nil"/>
              <w:bottom w:color="000000" w:sz="4" w:val="single"/>
              <w:right w:color="000000" w:sz="4" w:val="single"/>
            </w:tcBorders>
            <w:shd w:fill="FFFFFF" w:val="clear"/>
            <w:vAlign w:val="center"/>
          </w:tcPr>
          <w:p w14:paraId="1D120000">
            <w:pPr>
              <w:spacing w:after="0" w:line="240" w:lineRule="auto"/>
              <w:ind/>
              <w:jc w:val="center"/>
              <w:rPr>
                <w:rFonts w:ascii="Times New Roman" w:hAnsi="Times New Roman"/>
                <w:sz w:val="20"/>
              </w:rPr>
            </w:pPr>
            <w:r>
              <w:rPr>
                <w:rFonts w:ascii="Times New Roman" w:hAnsi="Times New Roman"/>
                <w:sz w:val="20"/>
              </w:rPr>
              <w:t>1 086,64</w:t>
            </w:r>
          </w:p>
        </w:tc>
        <w:tc>
          <w:tcPr>
            <w:tcW w:type="dxa" w:w="808"/>
            <w:tcBorders>
              <w:top w:sz="4" w:val="nil"/>
              <w:left w:sz="4" w:val="nil"/>
              <w:bottom w:color="000000" w:sz="4" w:val="single"/>
              <w:right w:color="000000" w:sz="4" w:val="single"/>
            </w:tcBorders>
            <w:shd w:fill="FFFFFF" w:val="clear"/>
            <w:vAlign w:val="center"/>
          </w:tcPr>
          <w:p w14:paraId="1E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1F120000">
            <w:pPr>
              <w:spacing w:after="0" w:line="240" w:lineRule="auto"/>
              <w:ind/>
              <w:rPr>
                <w:rFonts w:ascii="Times New Roman" w:hAnsi="Times New Roman"/>
                <w:sz w:val="20"/>
              </w:rPr>
            </w:pPr>
            <w:r>
              <w:rPr>
                <w:rFonts w:ascii="Times New Roman" w:hAnsi="Times New Roman"/>
                <w:sz w:val="20"/>
              </w:rPr>
              <w:t>Реализация переданных государственных полномочий в области охраны труда</w:t>
            </w:r>
          </w:p>
        </w:tc>
        <w:tc>
          <w:tcPr>
            <w:tcW w:type="dxa" w:w="582"/>
            <w:tcBorders>
              <w:top w:sz="4" w:val="nil"/>
              <w:left w:sz="4" w:val="nil"/>
              <w:bottom w:color="000000" w:sz="4" w:val="single"/>
              <w:right w:color="000000" w:sz="4" w:val="single"/>
            </w:tcBorders>
            <w:shd w:fill="FFFFFF" w:val="clear"/>
            <w:vAlign w:val="center"/>
          </w:tcPr>
          <w:p w14:paraId="20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1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21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3120000">
            <w:pPr>
              <w:spacing w:after="0" w:line="240" w:lineRule="auto"/>
              <w:ind/>
              <w:jc w:val="center"/>
              <w:rPr>
                <w:rFonts w:ascii="Times New Roman" w:hAnsi="Times New Roman"/>
                <w:sz w:val="20"/>
              </w:rPr>
            </w:pPr>
            <w:r>
              <w:rPr>
                <w:rFonts w:ascii="Times New Roman" w:hAnsi="Times New Roman"/>
                <w:sz w:val="20"/>
              </w:rPr>
              <w:t>14 4 01 67040</w:t>
            </w:r>
          </w:p>
        </w:tc>
        <w:tc>
          <w:tcPr>
            <w:tcW w:type="dxa" w:w="674"/>
            <w:tcBorders>
              <w:top w:sz="4" w:val="nil"/>
              <w:left w:sz="4" w:val="nil"/>
              <w:bottom w:color="000000" w:sz="4" w:val="single"/>
              <w:right w:color="000000" w:sz="4" w:val="single"/>
            </w:tcBorders>
            <w:shd w:fill="FFFFFF" w:val="clear"/>
            <w:vAlign w:val="center"/>
          </w:tcPr>
          <w:p w14:paraId="24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5120000">
            <w:pPr>
              <w:spacing w:after="0" w:line="240" w:lineRule="auto"/>
              <w:ind/>
              <w:jc w:val="center"/>
              <w:rPr>
                <w:rFonts w:ascii="Times New Roman" w:hAnsi="Times New Roman"/>
                <w:sz w:val="20"/>
              </w:rPr>
            </w:pPr>
            <w:r>
              <w:rPr>
                <w:rFonts w:ascii="Times New Roman" w:hAnsi="Times New Roman"/>
                <w:sz w:val="20"/>
              </w:rPr>
              <w:t>1 086,64</w:t>
            </w:r>
          </w:p>
        </w:tc>
        <w:tc>
          <w:tcPr>
            <w:tcW w:type="dxa" w:w="1349"/>
            <w:tcBorders>
              <w:top w:sz="4" w:val="nil"/>
              <w:left w:sz="4" w:val="nil"/>
              <w:bottom w:color="000000" w:sz="4" w:val="single"/>
              <w:right w:color="000000" w:sz="4" w:val="single"/>
            </w:tcBorders>
            <w:shd w:fill="FFFFFF" w:val="clear"/>
            <w:vAlign w:val="center"/>
          </w:tcPr>
          <w:p w14:paraId="26120000">
            <w:pPr>
              <w:spacing w:after="0" w:line="240" w:lineRule="auto"/>
              <w:ind/>
              <w:jc w:val="center"/>
              <w:rPr>
                <w:rFonts w:ascii="Times New Roman" w:hAnsi="Times New Roman"/>
                <w:sz w:val="20"/>
              </w:rPr>
            </w:pPr>
            <w:r>
              <w:rPr>
                <w:rFonts w:ascii="Times New Roman" w:hAnsi="Times New Roman"/>
                <w:sz w:val="20"/>
              </w:rPr>
              <w:t>1 086,64</w:t>
            </w:r>
          </w:p>
        </w:tc>
        <w:tc>
          <w:tcPr>
            <w:tcW w:type="dxa" w:w="808"/>
            <w:tcBorders>
              <w:top w:sz="4" w:val="nil"/>
              <w:left w:sz="4" w:val="nil"/>
              <w:bottom w:color="000000" w:sz="4" w:val="single"/>
              <w:right w:color="000000" w:sz="4" w:val="single"/>
            </w:tcBorders>
            <w:shd w:fill="FFFFFF" w:val="clear"/>
            <w:vAlign w:val="center"/>
          </w:tcPr>
          <w:p w14:paraId="27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50"/>
        </w:trPr>
        <w:tc>
          <w:tcPr>
            <w:tcW w:type="dxa" w:w="3101"/>
            <w:tcBorders>
              <w:top w:sz="4" w:val="nil"/>
              <w:left w:color="000000" w:sz="4" w:val="single"/>
              <w:bottom w:color="000000" w:sz="4" w:val="single"/>
              <w:right w:color="000000" w:sz="4" w:val="single"/>
            </w:tcBorders>
            <w:shd w:fill="FFFFFF" w:val="clear"/>
            <w:vAlign w:val="center"/>
          </w:tcPr>
          <w:p w14:paraId="2812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29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A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B1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C120000">
            <w:pPr>
              <w:spacing w:after="0" w:line="240" w:lineRule="auto"/>
              <w:ind/>
              <w:jc w:val="center"/>
              <w:rPr>
                <w:rFonts w:ascii="Times New Roman" w:hAnsi="Times New Roman"/>
                <w:sz w:val="20"/>
              </w:rPr>
            </w:pPr>
            <w:r>
              <w:rPr>
                <w:rFonts w:ascii="Times New Roman" w:hAnsi="Times New Roman"/>
                <w:sz w:val="20"/>
              </w:rPr>
              <w:t>14 4 01 67040</w:t>
            </w:r>
          </w:p>
        </w:tc>
        <w:tc>
          <w:tcPr>
            <w:tcW w:type="dxa" w:w="674"/>
            <w:tcBorders>
              <w:top w:sz="4" w:val="nil"/>
              <w:left w:sz="4" w:val="nil"/>
              <w:bottom w:color="000000" w:sz="4" w:val="single"/>
              <w:right w:color="000000" w:sz="4" w:val="single"/>
            </w:tcBorders>
            <w:shd w:fill="FFFFFF" w:val="clear"/>
            <w:vAlign w:val="center"/>
          </w:tcPr>
          <w:p w14:paraId="2D12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2E120000">
            <w:pPr>
              <w:spacing w:after="0" w:line="240" w:lineRule="auto"/>
              <w:ind/>
              <w:jc w:val="center"/>
              <w:rPr>
                <w:rFonts w:ascii="Times New Roman" w:hAnsi="Times New Roman"/>
                <w:sz w:val="20"/>
              </w:rPr>
            </w:pPr>
            <w:r>
              <w:rPr>
                <w:rFonts w:ascii="Times New Roman" w:hAnsi="Times New Roman"/>
                <w:sz w:val="20"/>
              </w:rPr>
              <w:t>826,64</w:t>
            </w:r>
          </w:p>
        </w:tc>
        <w:tc>
          <w:tcPr>
            <w:tcW w:type="dxa" w:w="1349"/>
            <w:tcBorders>
              <w:top w:sz="4" w:val="nil"/>
              <w:left w:sz="4" w:val="nil"/>
              <w:bottom w:color="000000" w:sz="4" w:val="single"/>
              <w:right w:color="000000" w:sz="4" w:val="single"/>
            </w:tcBorders>
            <w:shd w:fill="FFFFFF" w:val="clear"/>
            <w:vAlign w:val="center"/>
          </w:tcPr>
          <w:p w14:paraId="2F120000">
            <w:pPr>
              <w:spacing w:after="0" w:line="240" w:lineRule="auto"/>
              <w:ind/>
              <w:jc w:val="center"/>
              <w:rPr>
                <w:rFonts w:ascii="Times New Roman" w:hAnsi="Times New Roman"/>
                <w:sz w:val="20"/>
              </w:rPr>
            </w:pPr>
            <w:r>
              <w:rPr>
                <w:rFonts w:ascii="Times New Roman" w:hAnsi="Times New Roman"/>
                <w:sz w:val="20"/>
              </w:rPr>
              <w:t>826,64</w:t>
            </w:r>
          </w:p>
        </w:tc>
        <w:tc>
          <w:tcPr>
            <w:tcW w:type="dxa" w:w="808"/>
            <w:tcBorders>
              <w:top w:sz="4" w:val="nil"/>
              <w:left w:sz="4" w:val="nil"/>
              <w:bottom w:color="000000" w:sz="4" w:val="single"/>
              <w:right w:color="000000" w:sz="4" w:val="single"/>
            </w:tcBorders>
            <w:shd w:fill="FFFFFF" w:val="clear"/>
            <w:vAlign w:val="center"/>
          </w:tcPr>
          <w:p w14:paraId="30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3112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2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3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41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5120000">
            <w:pPr>
              <w:spacing w:after="0" w:line="240" w:lineRule="auto"/>
              <w:ind/>
              <w:jc w:val="center"/>
              <w:rPr>
                <w:rFonts w:ascii="Times New Roman" w:hAnsi="Times New Roman"/>
                <w:sz w:val="20"/>
              </w:rPr>
            </w:pPr>
            <w:r>
              <w:rPr>
                <w:rFonts w:ascii="Times New Roman" w:hAnsi="Times New Roman"/>
                <w:sz w:val="20"/>
              </w:rPr>
              <w:t>14 4 01 67040</w:t>
            </w:r>
          </w:p>
        </w:tc>
        <w:tc>
          <w:tcPr>
            <w:tcW w:type="dxa" w:w="674"/>
            <w:tcBorders>
              <w:top w:sz="4" w:val="nil"/>
              <w:left w:sz="4" w:val="nil"/>
              <w:bottom w:color="000000" w:sz="4" w:val="single"/>
              <w:right w:color="000000" w:sz="4" w:val="single"/>
            </w:tcBorders>
            <w:shd w:fill="FFFFFF" w:val="clear"/>
            <w:vAlign w:val="center"/>
          </w:tcPr>
          <w:p w14:paraId="3612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7120000">
            <w:pPr>
              <w:spacing w:after="0" w:line="240" w:lineRule="auto"/>
              <w:ind/>
              <w:jc w:val="center"/>
              <w:rPr>
                <w:rFonts w:ascii="Times New Roman" w:hAnsi="Times New Roman"/>
                <w:sz w:val="20"/>
              </w:rPr>
            </w:pPr>
            <w:r>
              <w:rPr>
                <w:rFonts w:ascii="Times New Roman" w:hAnsi="Times New Roman"/>
                <w:sz w:val="20"/>
              </w:rPr>
              <w:t>260,00</w:t>
            </w:r>
          </w:p>
        </w:tc>
        <w:tc>
          <w:tcPr>
            <w:tcW w:type="dxa" w:w="1349"/>
            <w:tcBorders>
              <w:top w:sz="4" w:val="nil"/>
              <w:left w:sz="4" w:val="nil"/>
              <w:bottom w:color="000000" w:sz="4" w:val="single"/>
              <w:right w:color="000000" w:sz="4" w:val="single"/>
            </w:tcBorders>
            <w:shd w:fill="FFFFFF" w:val="clear"/>
            <w:vAlign w:val="center"/>
          </w:tcPr>
          <w:p w14:paraId="38120000">
            <w:pPr>
              <w:spacing w:after="0" w:line="240" w:lineRule="auto"/>
              <w:ind/>
              <w:jc w:val="center"/>
              <w:rPr>
                <w:rFonts w:ascii="Times New Roman" w:hAnsi="Times New Roman"/>
                <w:sz w:val="20"/>
              </w:rPr>
            </w:pPr>
            <w:r>
              <w:rPr>
                <w:rFonts w:ascii="Times New Roman" w:hAnsi="Times New Roman"/>
                <w:sz w:val="20"/>
              </w:rPr>
              <w:t>260,00</w:t>
            </w:r>
          </w:p>
        </w:tc>
        <w:tc>
          <w:tcPr>
            <w:tcW w:type="dxa" w:w="808"/>
            <w:tcBorders>
              <w:top w:sz="4" w:val="nil"/>
              <w:left w:sz="4" w:val="nil"/>
              <w:bottom w:color="000000" w:sz="4" w:val="single"/>
              <w:right w:color="000000" w:sz="4" w:val="single"/>
            </w:tcBorders>
            <w:shd w:fill="FFFFFF" w:val="clear"/>
            <w:vAlign w:val="center"/>
          </w:tcPr>
          <w:p w14:paraId="39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3A120000">
            <w:pPr>
              <w:spacing w:after="0" w:line="240" w:lineRule="auto"/>
              <w:ind/>
              <w:rPr>
                <w:rFonts w:ascii="Times New Roman" w:hAnsi="Times New Roman"/>
                <w:sz w:val="20"/>
              </w:rPr>
            </w:pPr>
            <w:r>
              <w:rPr>
                <w:rFonts w:ascii="Times New Roman" w:hAnsi="Times New Roman"/>
                <w:sz w:val="20"/>
              </w:rPr>
              <w:t>Сельское хозяйство и рыболовство</w:t>
            </w:r>
          </w:p>
        </w:tc>
        <w:tc>
          <w:tcPr>
            <w:tcW w:type="dxa" w:w="582"/>
            <w:tcBorders>
              <w:top w:sz="4" w:val="nil"/>
              <w:left w:sz="4" w:val="nil"/>
              <w:bottom w:color="000000" w:sz="4" w:val="single"/>
              <w:right w:color="000000" w:sz="4" w:val="single"/>
            </w:tcBorders>
            <w:shd w:fill="FFFFFF" w:val="clear"/>
            <w:vAlign w:val="center"/>
          </w:tcPr>
          <w:p w14:paraId="3B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C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D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E12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F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0120000">
            <w:pPr>
              <w:spacing w:after="0" w:line="240" w:lineRule="auto"/>
              <w:ind/>
              <w:jc w:val="center"/>
              <w:rPr>
                <w:rFonts w:ascii="Times New Roman" w:hAnsi="Times New Roman"/>
                <w:sz w:val="20"/>
              </w:rPr>
            </w:pPr>
            <w:r>
              <w:rPr>
                <w:rFonts w:ascii="Times New Roman" w:hAnsi="Times New Roman"/>
                <w:sz w:val="20"/>
              </w:rPr>
              <w:t>5 532,10</w:t>
            </w:r>
          </w:p>
        </w:tc>
        <w:tc>
          <w:tcPr>
            <w:tcW w:type="dxa" w:w="1349"/>
            <w:tcBorders>
              <w:top w:sz="4" w:val="nil"/>
              <w:left w:sz="4" w:val="nil"/>
              <w:bottom w:color="000000" w:sz="4" w:val="single"/>
              <w:right w:color="000000" w:sz="4" w:val="single"/>
            </w:tcBorders>
            <w:shd w:fill="FFFFFF" w:val="clear"/>
            <w:vAlign w:val="center"/>
          </w:tcPr>
          <w:p w14:paraId="41120000">
            <w:pPr>
              <w:spacing w:after="0" w:line="240" w:lineRule="auto"/>
              <w:ind/>
              <w:jc w:val="center"/>
              <w:rPr>
                <w:rFonts w:ascii="Times New Roman" w:hAnsi="Times New Roman"/>
                <w:sz w:val="20"/>
              </w:rPr>
            </w:pPr>
            <w:r>
              <w:rPr>
                <w:rFonts w:ascii="Times New Roman" w:hAnsi="Times New Roman"/>
                <w:sz w:val="20"/>
              </w:rPr>
              <w:t>5 532,10</w:t>
            </w:r>
          </w:p>
        </w:tc>
        <w:tc>
          <w:tcPr>
            <w:tcW w:type="dxa" w:w="808"/>
            <w:tcBorders>
              <w:top w:sz="4" w:val="nil"/>
              <w:left w:sz="4" w:val="nil"/>
              <w:bottom w:color="000000" w:sz="4" w:val="single"/>
              <w:right w:color="000000" w:sz="4" w:val="single"/>
            </w:tcBorders>
            <w:shd w:fill="FFFFFF" w:val="clear"/>
            <w:vAlign w:val="center"/>
          </w:tcPr>
          <w:p w14:paraId="42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45"/>
        </w:trPr>
        <w:tc>
          <w:tcPr>
            <w:tcW w:type="dxa" w:w="3101"/>
            <w:tcBorders>
              <w:top w:sz="4" w:val="nil"/>
              <w:left w:color="000000" w:sz="4" w:val="single"/>
              <w:bottom w:color="000000" w:sz="4" w:val="single"/>
              <w:right w:color="000000" w:sz="4" w:val="single"/>
            </w:tcBorders>
            <w:shd w:fill="FFFFFF" w:val="clear"/>
            <w:vAlign w:val="center"/>
          </w:tcPr>
          <w:p w14:paraId="4312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44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5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6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4712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48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9120000">
            <w:pPr>
              <w:spacing w:after="0" w:line="240" w:lineRule="auto"/>
              <w:ind/>
              <w:jc w:val="center"/>
              <w:rPr>
                <w:rFonts w:ascii="Times New Roman" w:hAnsi="Times New Roman"/>
                <w:sz w:val="20"/>
              </w:rPr>
            </w:pPr>
            <w:r>
              <w:rPr>
                <w:rFonts w:ascii="Times New Roman" w:hAnsi="Times New Roman"/>
                <w:sz w:val="20"/>
              </w:rPr>
              <w:t>1 817,10</w:t>
            </w:r>
          </w:p>
        </w:tc>
        <w:tc>
          <w:tcPr>
            <w:tcW w:type="dxa" w:w="1349"/>
            <w:tcBorders>
              <w:top w:sz="4" w:val="nil"/>
              <w:left w:sz="4" w:val="nil"/>
              <w:bottom w:color="000000" w:sz="4" w:val="single"/>
              <w:right w:color="000000" w:sz="4" w:val="single"/>
            </w:tcBorders>
            <w:shd w:fill="FFFFFF" w:val="clear"/>
            <w:vAlign w:val="center"/>
          </w:tcPr>
          <w:p w14:paraId="4A120000">
            <w:pPr>
              <w:spacing w:after="0" w:line="240" w:lineRule="auto"/>
              <w:ind/>
              <w:jc w:val="center"/>
              <w:rPr>
                <w:rFonts w:ascii="Times New Roman" w:hAnsi="Times New Roman"/>
                <w:sz w:val="20"/>
              </w:rPr>
            </w:pPr>
            <w:r>
              <w:rPr>
                <w:rFonts w:ascii="Times New Roman" w:hAnsi="Times New Roman"/>
                <w:sz w:val="20"/>
              </w:rPr>
              <w:t>1 817,10</w:t>
            </w:r>
          </w:p>
        </w:tc>
        <w:tc>
          <w:tcPr>
            <w:tcW w:type="dxa" w:w="808"/>
            <w:tcBorders>
              <w:top w:sz="4" w:val="nil"/>
              <w:left w:sz="4" w:val="nil"/>
              <w:bottom w:color="000000" w:sz="4" w:val="single"/>
              <w:right w:color="000000" w:sz="4" w:val="single"/>
            </w:tcBorders>
            <w:shd w:fill="FFFFFF" w:val="clear"/>
            <w:vAlign w:val="center"/>
          </w:tcPr>
          <w:p w14:paraId="4B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4C120000">
            <w:pPr>
              <w:spacing w:after="0" w:line="240" w:lineRule="auto"/>
              <w:ind/>
              <w:jc w:val="both"/>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4D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E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F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5012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51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2120000">
            <w:pPr>
              <w:spacing w:after="0" w:line="240" w:lineRule="auto"/>
              <w:ind/>
              <w:jc w:val="center"/>
              <w:rPr>
                <w:rFonts w:ascii="Times New Roman" w:hAnsi="Times New Roman"/>
                <w:sz w:val="20"/>
              </w:rPr>
            </w:pPr>
            <w:r>
              <w:rPr>
                <w:rFonts w:ascii="Times New Roman" w:hAnsi="Times New Roman"/>
                <w:sz w:val="20"/>
              </w:rPr>
              <w:t>1 817,10</w:t>
            </w:r>
          </w:p>
        </w:tc>
        <w:tc>
          <w:tcPr>
            <w:tcW w:type="dxa" w:w="1349"/>
            <w:tcBorders>
              <w:top w:sz="4" w:val="nil"/>
              <w:left w:sz="4" w:val="nil"/>
              <w:bottom w:color="000000" w:sz="4" w:val="single"/>
              <w:right w:color="000000" w:sz="4" w:val="single"/>
            </w:tcBorders>
            <w:shd w:fill="FFFFFF" w:val="clear"/>
            <w:vAlign w:val="center"/>
          </w:tcPr>
          <w:p w14:paraId="53120000">
            <w:pPr>
              <w:spacing w:after="0" w:line="240" w:lineRule="auto"/>
              <w:ind/>
              <w:jc w:val="center"/>
              <w:rPr>
                <w:rFonts w:ascii="Times New Roman" w:hAnsi="Times New Roman"/>
                <w:sz w:val="20"/>
              </w:rPr>
            </w:pPr>
            <w:r>
              <w:rPr>
                <w:rFonts w:ascii="Times New Roman" w:hAnsi="Times New Roman"/>
                <w:sz w:val="20"/>
              </w:rPr>
              <w:t>1 817,10</w:t>
            </w:r>
          </w:p>
        </w:tc>
        <w:tc>
          <w:tcPr>
            <w:tcW w:type="dxa" w:w="808"/>
            <w:tcBorders>
              <w:top w:sz="4" w:val="nil"/>
              <w:left w:sz="4" w:val="nil"/>
              <w:bottom w:color="000000" w:sz="4" w:val="single"/>
              <w:right w:color="000000" w:sz="4" w:val="single"/>
            </w:tcBorders>
            <w:shd w:fill="FFFFFF" w:val="clear"/>
            <w:vAlign w:val="center"/>
          </w:tcPr>
          <w:p w14:paraId="54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5512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 "Охрана окружающей среды города Магнитогорска"</w:t>
            </w:r>
          </w:p>
        </w:tc>
        <w:tc>
          <w:tcPr>
            <w:tcW w:type="dxa" w:w="582"/>
            <w:tcBorders>
              <w:top w:sz="4" w:val="nil"/>
              <w:left w:sz="4" w:val="nil"/>
              <w:bottom w:color="000000" w:sz="4" w:val="single"/>
              <w:right w:color="000000" w:sz="4" w:val="single"/>
            </w:tcBorders>
            <w:shd w:fill="FFFFFF" w:val="clear"/>
            <w:vAlign w:val="center"/>
          </w:tcPr>
          <w:p w14:paraId="56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7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8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59120000">
            <w:pPr>
              <w:spacing w:after="0" w:line="240" w:lineRule="auto"/>
              <w:ind/>
              <w:jc w:val="center"/>
              <w:rPr>
                <w:rFonts w:ascii="Times New Roman" w:hAnsi="Times New Roman"/>
                <w:sz w:val="20"/>
              </w:rPr>
            </w:pPr>
            <w:r>
              <w:rPr>
                <w:rFonts w:ascii="Times New Roman" w:hAnsi="Times New Roman"/>
                <w:sz w:val="20"/>
              </w:rPr>
              <w:t>08 4 11 00000</w:t>
            </w:r>
          </w:p>
        </w:tc>
        <w:tc>
          <w:tcPr>
            <w:tcW w:type="dxa" w:w="674"/>
            <w:tcBorders>
              <w:top w:sz="4" w:val="nil"/>
              <w:left w:sz="4" w:val="nil"/>
              <w:bottom w:color="000000" w:sz="4" w:val="single"/>
              <w:right w:color="000000" w:sz="4" w:val="single"/>
            </w:tcBorders>
            <w:shd w:fill="FFFFFF" w:val="clear"/>
            <w:vAlign w:val="center"/>
          </w:tcPr>
          <w:p w14:paraId="5A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B120000">
            <w:pPr>
              <w:spacing w:after="0" w:line="240" w:lineRule="auto"/>
              <w:ind/>
              <w:jc w:val="center"/>
              <w:rPr>
                <w:rFonts w:ascii="Times New Roman" w:hAnsi="Times New Roman"/>
                <w:sz w:val="20"/>
              </w:rPr>
            </w:pPr>
            <w:r>
              <w:rPr>
                <w:rFonts w:ascii="Times New Roman" w:hAnsi="Times New Roman"/>
                <w:sz w:val="20"/>
              </w:rPr>
              <w:t>1 817,10</w:t>
            </w:r>
          </w:p>
        </w:tc>
        <w:tc>
          <w:tcPr>
            <w:tcW w:type="dxa" w:w="1349"/>
            <w:tcBorders>
              <w:top w:sz="4" w:val="nil"/>
              <w:left w:sz="4" w:val="nil"/>
              <w:bottom w:color="000000" w:sz="4" w:val="single"/>
              <w:right w:color="000000" w:sz="4" w:val="single"/>
            </w:tcBorders>
            <w:shd w:fill="FFFFFF" w:val="clear"/>
            <w:vAlign w:val="center"/>
          </w:tcPr>
          <w:p w14:paraId="5C120000">
            <w:pPr>
              <w:spacing w:after="0" w:line="240" w:lineRule="auto"/>
              <w:ind/>
              <w:jc w:val="center"/>
              <w:rPr>
                <w:rFonts w:ascii="Times New Roman" w:hAnsi="Times New Roman"/>
                <w:sz w:val="20"/>
              </w:rPr>
            </w:pPr>
            <w:r>
              <w:rPr>
                <w:rFonts w:ascii="Times New Roman" w:hAnsi="Times New Roman"/>
                <w:sz w:val="20"/>
              </w:rPr>
              <w:t>1 817,10</w:t>
            </w:r>
          </w:p>
        </w:tc>
        <w:tc>
          <w:tcPr>
            <w:tcW w:type="dxa" w:w="808"/>
            <w:tcBorders>
              <w:top w:sz="4" w:val="nil"/>
              <w:left w:sz="4" w:val="nil"/>
              <w:bottom w:color="000000" w:sz="4" w:val="single"/>
              <w:right w:color="000000" w:sz="4" w:val="single"/>
            </w:tcBorders>
            <w:shd w:fill="FFFFFF" w:val="clear"/>
            <w:vAlign w:val="center"/>
          </w:tcPr>
          <w:p w14:paraId="5D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040"/>
        </w:trPr>
        <w:tc>
          <w:tcPr>
            <w:tcW w:type="dxa" w:w="3101"/>
            <w:tcBorders>
              <w:top w:sz="4" w:val="nil"/>
              <w:left w:color="000000" w:sz="4" w:val="single"/>
              <w:bottom w:color="000000" w:sz="4" w:val="single"/>
              <w:right w:color="000000" w:sz="4" w:val="single"/>
            </w:tcBorders>
            <w:shd w:fill="FFFFFF" w:val="clear"/>
            <w:vAlign w:val="center"/>
          </w:tcPr>
          <w:p w14:paraId="5E120000">
            <w:pPr>
              <w:spacing w:after="0" w:line="240" w:lineRule="auto"/>
              <w:ind/>
              <w:jc w:val="both"/>
              <w:rPr>
                <w:rFonts w:ascii="Times New Roman" w:hAnsi="Times New Roman"/>
                <w:sz w:val="20"/>
              </w:rPr>
            </w:pPr>
            <w:r>
              <w:rPr>
                <w:rFonts w:ascii="Times New Roman" w:hAnsi="Times New Roman"/>
                <w:sz w:val="20"/>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type="dxa" w:w="582"/>
            <w:tcBorders>
              <w:top w:sz="4" w:val="nil"/>
              <w:left w:sz="4" w:val="nil"/>
              <w:bottom w:color="000000" w:sz="4" w:val="single"/>
              <w:right w:color="000000" w:sz="4" w:val="single"/>
            </w:tcBorders>
            <w:shd w:fill="FFFFFF" w:val="clear"/>
            <w:vAlign w:val="center"/>
          </w:tcPr>
          <w:p w14:paraId="5F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0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1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62120000">
            <w:pPr>
              <w:spacing w:after="0" w:line="240" w:lineRule="auto"/>
              <w:ind/>
              <w:jc w:val="center"/>
              <w:rPr>
                <w:rFonts w:ascii="Times New Roman" w:hAnsi="Times New Roman"/>
                <w:sz w:val="20"/>
              </w:rPr>
            </w:pPr>
            <w:r>
              <w:rPr>
                <w:rFonts w:ascii="Times New Roman" w:hAnsi="Times New Roman"/>
                <w:sz w:val="20"/>
              </w:rPr>
              <w:t>08 4 11 61080</w:t>
            </w:r>
          </w:p>
        </w:tc>
        <w:tc>
          <w:tcPr>
            <w:tcW w:type="dxa" w:w="674"/>
            <w:tcBorders>
              <w:top w:sz="4" w:val="nil"/>
              <w:left w:sz="4" w:val="nil"/>
              <w:bottom w:color="000000" w:sz="4" w:val="single"/>
              <w:right w:color="000000" w:sz="4" w:val="single"/>
            </w:tcBorders>
            <w:shd w:fill="FFFFFF" w:val="clear"/>
            <w:vAlign w:val="center"/>
          </w:tcPr>
          <w:p w14:paraId="63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4120000">
            <w:pPr>
              <w:spacing w:after="0" w:line="240" w:lineRule="auto"/>
              <w:ind/>
              <w:jc w:val="center"/>
              <w:rPr>
                <w:rFonts w:ascii="Times New Roman" w:hAnsi="Times New Roman"/>
                <w:sz w:val="20"/>
              </w:rPr>
            </w:pPr>
            <w:r>
              <w:rPr>
                <w:rFonts w:ascii="Times New Roman" w:hAnsi="Times New Roman"/>
                <w:sz w:val="20"/>
              </w:rPr>
              <w:t>1 817,10</w:t>
            </w:r>
          </w:p>
        </w:tc>
        <w:tc>
          <w:tcPr>
            <w:tcW w:type="dxa" w:w="1349"/>
            <w:tcBorders>
              <w:top w:sz="4" w:val="nil"/>
              <w:left w:sz="4" w:val="nil"/>
              <w:bottom w:color="000000" w:sz="4" w:val="single"/>
              <w:right w:color="000000" w:sz="4" w:val="single"/>
            </w:tcBorders>
            <w:shd w:fill="FFFFFF" w:val="clear"/>
            <w:vAlign w:val="center"/>
          </w:tcPr>
          <w:p w14:paraId="65120000">
            <w:pPr>
              <w:spacing w:after="0" w:line="240" w:lineRule="auto"/>
              <w:ind/>
              <w:jc w:val="center"/>
              <w:rPr>
                <w:rFonts w:ascii="Times New Roman" w:hAnsi="Times New Roman"/>
                <w:sz w:val="20"/>
              </w:rPr>
            </w:pPr>
            <w:r>
              <w:rPr>
                <w:rFonts w:ascii="Times New Roman" w:hAnsi="Times New Roman"/>
                <w:sz w:val="20"/>
              </w:rPr>
              <w:t>1 817,10</w:t>
            </w:r>
          </w:p>
        </w:tc>
        <w:tc>
          <w:tcPr>
            <w:tcW w:type="dxa" w:w="808"/>
            <w:tcBorders>
              <w:top w:sz="4" w:val="nil"/>
              <w:left w:sz="4" w:val="nil"/>
              <w:bottom w:color="000000" w:sz="4" w:val="single"/>
              <w:right w:color="000000" w:sz="4" w:val="single"/>
            </w:tcBorders>
            <w:shd w:fill="FFFFFF" w:val="clear"/>
            <w:vAlign w:val="center"/>
          </w:tcPr>
          <w:p w14:paraId="66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6712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8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9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A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6B120000">
            <w:pPr>
              <w:spacing w:after="0" w:line="240" w:lineRule="auto"/>
              <w:ind/>
              <w:jc w:val="center"/>
              <w:rPr>
                <w:rFonts w:ascii="Times New Roman" w:hAnsi="Times New Roman"/>
                <w:sz w:val="20"/>
              </w:rPr>
            </w:pPr>
            <w:r>
              <w:rPr>
                <w:rFonts w:ascii="Times New Roman" w:hAnsi="Times New Roman"/>
                <w:sz w:val="20"/>
              </w:rPr>
              <w:t>08 4 11 61080</w:t>
            </w:r>
          </w:p>
        </w:tc>
        <w:tc>
          <w:tcPr>
            <w:tcW w:type="dxa" w:w="674"/>
            <w:tcBorders>
              <w:top w:sz="4" w:val="nil"/>
              <w:left w:sz="4" w:val="nil"/>
              <w:bottom w:color="000000" w:sz="4" w:val="single"/>
              <w:right w:color="000000" w:sz="4" w:val="single"/>
            </w:tcBorders>
            <w:shd w:fill="FFFFFF" w:val="clear"/>
            <w:vAlign w:val="center"/>
          </w:tcPr>
          <w:p w14:paraId="6C12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D120000">
            <w:pPr>
              <w:spacing w:after="0" w:line="240" w:lineRule="auto"/>
              <w:ind/>
              <w:jc w:val="center"/>
              <w:rPr>
                <w:rFonts w:ascii="Times New Roman" w:hAnsi="Times New Roman"/>
                <w:sz w:val="20"/>
              </w:rPr>
            </w:pPr>
            <w:r>
              <w:rPr>
                <w:rFonts w:ascii="Times New Roman" w:hAnsi="Times New Roman"/>
                <w:sz w:val="20"/>
              </w:rPr>
              <w:t>1 817,10</w:t>
            </w:r>
          </w:p>
        </w:tc>
        <w:tc>
          <w:tcPr>
            <w:tcW w:type="dxa" w:w="1349"/>
            <w:tcBorders>
              <w:top w:sz="4" w:val="nil"/>
              <w:left w:sz="4" w:val="nil"/>
              <w:bottom w:color="000000" w:sz="4" w:val="single"/>
              <w:right w:color="000000" w:sz="4" w:val="single"/>
            </w:tcBorders>
            <w:shd w:fill="FFFFFF" w:val="clear"/>
            <w:vAlign w:val="center"/>
          </w:tcPr>
          <w:p w14:paraId="6E120000">
            <w:pPr>
              <w:spacing w:after="0" w:line="240" w:lineRule="auto"/>
              <w:ind/>
              <w:jc w:val="center"/>
              <w:rPr>
                <w:rFonts w:ascii="Times New Roman" w:hAnsi="Times New Roman"/>
                <w:sz w:val="20"/>
              </w:rPr>
            </w:pPr>
            <w:r>
              <w:rPr>
                <w:rFonts w:ascii="Times New Roman" w:hAnsi="Times New Roman"/>
                <w:sz w:val="20"/>
              </w:rPr>
              <w:t>1 817,10</w:t>
            </w:r>
          </w:p>
        </w:tc>
        <w:tc>
          <w:tcPr>
            <w:tcW w:type="dxa" w:w="808"/>
            <w:tcBorders>
              <w:top w:sz="4" w:val="nil"/>
              <w:left w:sz="4" w:val="nil"/>
              <w:bottom w:color="000000" w:sz="4" w:val="single"/>
              <w:right w:color="000000" w:sz="4" w:val="single"/>
            </w:tcBorders>
            <w:shd w:fill="FFFFFF" w:val="clear"/>
            <w:vAlign w:val="center"/>
          </w:tcPr>
          <w:p w14:paraId="6F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7012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71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2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3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7412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75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6120000">
            <w:pPr>
              <w:spacing w:after="0" w:line="240" w:lineRule="auto"/>
              <w:ind/>
              <w:jc w:val="center"/>
              <w:rPr>
                <w:rFonts w:ascii="Times New Roman" w:hAnsi="Times New Roman"/>
                <w:sz w:val="20"/>
              </w:rPr>
            </w:pPr>
            <w:r>
              <w:rPr>
                <w:rFonts w:ascii="Times New Roman" w:hAnsi="Times New Roman"/>
                <w:sz w:val="20"/>
              </w:rPr>
              <w:t>3 715,00</w:t>
            </w:r>
          </w:p>
        </w:tc>
        <w:tc>
          <w:tcPr>
            <w:tcW w:type="dxa" w:w="1349"/>
            <w:tcBorders>
              <w:top w:sz="4" w:val="nil"/>
              <w:left w:sz="4" w:val="nil"/>
              <w:bottom w:color="000000" w:sz="4" w:val="single"/>
              <w:right w:color="000000" w:sz="4" w:val="single"/>
            </w:tcBorders>
            <w:shd w:fill="FFFFFF" w:val="clear"/>
            <w:vAlign w:val="center"/>
          </w:tcPr>
          <w:p w14:paraId="77120000">
            <w:pPr>
              <w:spacing w:after="0" w:line="240" w:lineRule="auto"/>
              <w:ind/>
              <w:jc w:val="center"/>
              <w:rPr>
                <w:rFonts w:ascii="Times New Roman" w:hAnsi="Times New Roman"/>
                <w:sz w:val="20"/>
              </w:rPr>
            </w:pPr>
            <w:r>
              <w:rPr>
                <w:rFonts w:ascii="Times New Roman" w:hAnsi="Times New Roman"/>
                <w:sz w:val="20"/>
              </w:rPr>
              <w:t>3 715,00</w:t>
            </w:r>
          </w:p>
        </w:tc>
        <w:tc>
          <w:tcPr>
            <w:tcW w:type="dxa" w:w="808"/>
            <w:tcBorders>
              <w:top w:sz="4" w:val="nil"/>
              <w:left w:sz="4" w:val="nil"/>
              <w:bottom w:color="000000" w:sz="4" w:val="single"/>
              <w:right w:color="000000" w:sz="4" w:val="single"/>
            </w:tcBorders>
            <w:shd w:fill="FFFFFF" w:val="clear"/>
            <w:vAlign w:val="center"/>
          </w:tcPr>
          <w:p w14:paraId="78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95"/>
        </w:trPr>
        <w:tc>
          <w:tcPr>
            <w:tcW w:type="dxa" w:w="3101"/>
            <w:tcBorders>
              <w:top w:sz="4" w:val="nil"/>
              <w:left w:color="000000" w:sz="4" w:val="single"/>
              <w:bottom w:color="000000" w:sz="4" w:val="single"/>
              <w:right w:color="000000" w:sz="4" w:val="single"/>
            </w:tcBorders>
            <w:shd w:fill="FFFFFF" w:val="clear"/>
            <w:vAlign w:val="center"/>
          </w:tcPr>
          <w:p w14:paraId="7912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7A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B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C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7D12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7E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F120000">
            <w:pPr>
              <w:spacing w:after="0" w:line="240" w:lineRule="auto"/>
              <w:ind/>
              <w:jc w:val="center"/>
              <w:rPr>
                <w:rFonts w:ascii="Times New Roman" w:hAnsi="Times New Roman"/>
                <w:sz w:val="20"/>
              </w:rPr>
            </w:pPr>
            <w:r>
              <w:rPr>
                <w:rFonts w:ascii="Times New Roman" w:hAnsi="Times New Roman"/>
                <w:sz w:val="20"/>
              </w:rPr>
              <w:t>3 715,00</w:t>
            </w:r>
          </w:p>
        </w:tc>
        <w:tc>
          <w:tcPr>
            <w:tcW w:type="dxa" w:w="1349"/>
            <w:tcBorders>
              <w:top w:sz="4" w:val="nil"/>
              <w:left w:sz="4" w:val="nil"/>
              <w:bottom w:color="000000" w:sz="4" w:val="single"/>
              <w:right w:color="000000" w:sz="4" w:val="single"/>
            </w:tcBorders>
            <w:shd w:fill="FFFFFF" w:val="clear"/>
            <w:vAlign w:val="center"/>
          </w:tcPr>
          <w:p w14:paraId="80120000">
            <w:pPr>
              <w:spacing w:after="0" w:line="240" w:lineRule="auto"/>
              <w:ind/>
              <w:jc w:val="center"/>
              <w:rPr>
                <w:rFonts w:ascii="Times New Roman" w:hAnsi="Times New Roman"/>
                <w:sz w:val="20"/>
              </w:rPr>
            </w:pPr>
            <w:r>
              <w:rPr>
                <w:rFonts w:ascii="Times New Roman" w:hAnsi="Times New Roman"/>
                <w:sz w:val="20"/>
              </w:rPr>
              <w:t>3 715,00</w:t>
            </w:r>
          </w:p>
        </w:tc>
        <w:tc>
          <w:tcPr>
            <w:tcW w:type="dxa" w:w="808"/>
            <w:tcBorders>
              <w:top w:sz="4" w:val="nil"/>
              <w:left w:sz="4" w:val="nil"/>
              <w:bottom w:color="000000" w:sz="4" w:val="single"/>
              <w:right w:color="000000" w:sz="4" w:val="single"/>
            </w:tcBorders>
            <w:shd w:fill="FFFFFF" w:val="clear"/>
            <w:vAlign w:val="center"/>
          </w:tcPr>
          <w:p w14:paraId="81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15"/>
        </w:trPr>
        <w:tc>
          <w:tcPr>
            <w:tcW w:type="dxa" w:w="3101"/>
            <w:tcBorders>
              <w:top w:sz="4" w:val="nil"/>
              <w:left w:color="000000" w:sz="4" w:val="single"/>
              <w:bottom w:color="000000" w:sz="4" w:val="single"/>
              <w:right w:color="000000" w:sz="4" w:val="single"/>
            </w:tcBorders>
            <w:shd w:fill="FFFFFF" w:val="clear"/>
            <w:vAlign w:val="center"/>
          </w:tcPr>
          <w:p w14:paraId="8212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83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4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5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8612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87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8120000">
            <w:pPr>
              <w:spacing w:after="0" w:line="240" w:lineRule="auto"/>
              <w:ind/>
              <w:jc w:val="center"/>
              <w:rPr>
                <w:rFonts w:ascii="Times New Roman" w:hAnsi="Times New Roman"/>
                <w:sz w:val="20"/>
              </w:rPr>
            </w:pPr>
            <w:r>
              <w:rPr>
                <w:rFonts w:ascii="Times New Roman" w:hAnsi="Times New Roman"/>
                <w:sz w:val="20"/>
              </w:rPr>
              <w:t>3 715,00</w:t>
            </w:r>
          </w:p>
        </w:tc>
        <w:tc>
          <w:tcPr>
            <w:tcW w:type="dxa" w:w="1349"/>
            <w:tcBorders>
              <w:top w:sz="4" w:val="nil"/>
              <w:left w:sz="4" w:val="nil"/>
              <w:bottom w:color="000000" w:sz="4" w:val="single"/>
              <w:right w:color="000000" w:sz="4" w:val="single"/>
            </w:tcBorders>
            <w:shd w:fill="FFFFFF" w:val="clear"/>
            <w:vAlign w:val="center"/>
          </w:tcPr>
          <w:p w14:paraId="89120000">
            <w:pPr>
              <w:spacing w:after="0" w:line="240" w:lineRule="auto"/>
              <w:ind/>
              <w:jc w:val="center"/>
              <w:rPr>
                <w:rFonts w:ascii="Times New Roman" w:hAnsi="Times New Roman"/>
                <w:sz w:val="20"/>
              </w:rPr>
            </w:pPr>
            <w:r>
              <w:rPr>
                <w:rFonts w:ascii="Times New Roman" w:hAnsi="Times New Roman"/>
                <w:sz w:val="20"/>
              </w:rPr>
              <w:t>3 715,00</w:t>
            </w:r>
          </w:p>
        </w:tc>
        <w:tc>
          <w:tcPr>
            <w:tcW w:type="dxa" w:w="808"/>
            <w:tcBorders>
              <w:top w:sz="4" w:val="nil"/>
              <w:left w:sz="4" w:val="nil"/>
              <w:bottom w:color="000000" w:sz="4" w:val="single"/>
              <w:right w:color="000000" w:sz="4" w:val="single"/>
            </w:tcBorders>
            <w:shd w:fill="FFFFFF" w:val="clear"/>
            <w:vAlign w:val="center"/>
          </w:tcPr>
          <w:p w14:paraId="8A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90"/>
        </w:trPr>
        <w:tc>
          <w:tcPr>
            <w:tcW w:type="dxa" w:w="3101"/>
            <w:tcBorders>
              <w:top w:sz="4" w:val="nil"/>
              <w:left w:color="000000" w:sz="4" w:val="single"/>
              <w:bottom w:color="000000" w:sz="4" w:val="single"/>
              <w:right w:color="000000" w:sz="4" w:val="single"/>
            </w:tcBorders>
            <w:shd w:fill="FFFFFF" w:val="clear"/>
            <w:vAlign w:val="center"/>
          </w:tcPr>
          <w:p w14:paraId="8B120000">
            <w:pPr>
              <w:spacing w:after="0" w:line="240" w:lineRule="auto"/>
              <w:ind/>
              <w:rPr>
                <w:rFonts w:ascii="Times New Roman" w:hAnsi="Times New Roman"/>
                <w:sz w:val="20"/>
              </w:rPr>
            </w:pPr>
            <w:r>
              <w:rPr>
                <w:rFonts w:ascii="Times New Roman" w:hAnsi="Times New Roman"/>
                <w:sz w:val="20"/>
              </w:rPr>
              <w:t>Оказание поддержки садоводческим некоммерческим товариществам</w:t>
            </w:r>
          </w:p>
        </w:tc>
        <w:tc>
          <w:tcPr>
            <w:tcW w:type="dxa" w:w="582"/>
            <w:tcBorders>
              <w:top w:sz="4" w:val="nil"/>
              <w:left w:sz="4" w:val="nil"/>
              <w:bottom w:color="000000" w:sz="4" w:val="single"/>
              <w:right w:color="000000" w:sz="4" w:val="single"/>
            </w:tcBorders>
            <w:shd w:fill="FFFFFF" w:val="clear"/>
            <w:vAlign w:val="center"/>
          </w:tcPr>
          <w:p w14:paraId="8C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D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E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8F120000">
            <w:pPr>
              <w:spacing w:after="0" w:line="240" w:lineRule="auto"/>
              <w:ind/>
              <w:jc w:val="center"/>
              <w:rPr>
                <w:rFonts w:ascii="Times New Roman" w:hAnsi="Times New Roman"/>
                <w:sz w:val="20"/>
              </w:rPr>
            </w:pPr>
            <w:r>
              <w:rPr>
                <w:rFonts w:ascii="Times New Roman" w:hAnsi="Times New Roman"/>
                <w:sz w:val="20"/>
              </w:rPr>
              <w:t>14 4 01 S1060</w:t>
            </w:r>
          </w:p>
        </w:tc>
        <w:tc>
          <w:tcPr>
            <w:tcW w:type="dxa" w:w="674"/>
            <w:tcBorders>
              <w:top w:sz="4" w:val="nil"/>
              <w:left w:sz="4" w:val="nil"/>
              <w:bottom w:color="000000" w:sz="4" w:val="single"/>
              <w:right w:color="000000" w:sz="4" w:val="single"/>
            </w:tcBorders>
            <w:shd w:fill="FFFFFF" w:val="clear"/>
            <w:vAlign w:val="center"/>
          </w:tcPr>
          <w:p w14:paraId="90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1120000">
            <w:pPr>
              <w:spacing w:after="0" w:line="240" w:lineRule="auto"/>
              <w:ind/>
              <w:jc w:val="center"/>
              <w:rPr>
                <w:rFonts w:ascii="Times New Roman" w:hAnsi="Times New Roman"/>
                <w:sz w:val="20"/>
              </w:rPr>
            </w:pPr>
            <w:r>
              <w:rPr>
                <w:rFonts w:ascii="Times New Roman" w:hAnsi="Times New Roman"/>
                <w:sz w:val="20"/>
              </w:rPr>
              <w:t>3 715,00</w:t>
            </w:r>
          </w:p>
        </w:tc>
        <w:tc>
          <w:tcPr>
            <w:tcW w:type="dxa" w:w="1349"/>
            <w:tcBorders>
              <w:top w:sz="4" w:val="nil"/>
              <w:left w:sz="4" w:val="nil"/>
              <w:bottom w:color="000000" w:sz="4" w:val="single"/>
              <w:right w:color="000000" w:sz="4" w:val="single"/>
            </w:tcBorders>
            <w:shd w:fill="FFFFFF" w:val="clear"/>
            <w:vAlign w:val="center"/>
          </w:tcPr>
          <w:p w14:paraId="92120000">
            <w:pPr>
              <w:spacing w:after="0" w:line="240" w:lineRule="auto"/>
              <w:ind/>
              <w:jc w:val="center"/>
              <w:rPr>
                <w:rFonts w:ascii="Times New Roman" w:hAnsi="Times New Roman"/>
                <w:sz w:val="20"/>
              </w:rPr>
            </w:pPr>
            <w:r>
              <w:rPr>
                <w:rFonts w:ascii="Times New Roman" w:hAnsi="Times New Roman"/>
                <w:sz w:val="20"/>
              </w:rPr>
              <w:t>3 715,00</w:t>
            </w:r>
          </w:p>
        </w:tc>
        <w:tc>
          <w:tcPr>
            <w:tcW w:type="dxa" w:w="808"/>
            <w:tcBorders>
              <w:top w:sz="4" w:val="nil"/>
              <w:left w:sz="4" w:val="nil"/>
              <w:bottom w:color="000000" w:sz="4" w:val="single"/>
              <w:right w:color="000000" w:sz="4" w:val="single"/>
            </w:tcBorders>
            <w:shd w:fill="FFFFFF" w:val="clear"/>
            <w:vAlign w:val="center"/>
          </w:tcPr>
          <w:p w14:paraId="93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941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95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6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712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98120000">
            <w:pPr>
              <w:spacing w:after="0" w:line="240" w:lineRule="auto"/>
              <w:ind/>
              <w:jc w:val="center"/>
              <w:rPr>
                <w:rFonts w:ascii="Times New Roman" w:hAnsi="Times New Roman"/>
                <w:sz w:val="20"/>
              </w:rPr>
            </w:pPr>
            <w:r>
              <w:rPr>
                <w:rFonts w:ascii="Times New Roman" w:hAnsi="Times New Roman"/>
                <w:sz w:val="20"/>
              </w:rPr>
              <w:t>14 4 01 S1060</w:t>
            </w:r>
          </w:p>
        </w:tc>
        <w:tc>
          <w:tcPr>
            <w:tcW w:type="dxa" w:w="674"/>
            <w:tcBorders>
              <w:top w:sz="4" w:val="nil"/>
              <w:left w:sz="4" w:val="nil"/>
              <w:bottom w:color="000000" w:sz="4" w:val="single"/>
              <w:right w:color="000000" w:sz="4" w:val="single"/>
            </w:tcBorders>
            <w:shd w:fill="FFFFFF" w:val="clear"/>
            <w:vAlign w:val="center"/>
          </w:tcPr>
          <w:p w14:paraId="991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9A120000">
            <w:pPr>
              <w:spacing w:after="0" w:line="240" w:lineRule="auto"/>
              <w:ind/>
              <w:jc w:val="center"/>
              <w:rPr>
                <w:rFonts w:ascii="Times New Roman" w:hAnsi="Times New Roman"/>
                <w:sz w:val="20"/>
              </w:rPr>
            </w:pPr>
            <w:r>
              <w:rPr>
                <w:rFonts w:ascii="Times New Roman" w:hAnsi="Times New Roman"/>
                <w:sz w:val="20"/>
              </w:rPr>
              <w:t>3 715,00</w:t>
            </w:r>
          </w:p>
        </w:tc>
        <w:tc>
          <w:tcPr>
            <w:tcW w:type="dxa" w:w="1349"/>
            <w:tcBorders>
              <w:top w:sz="4" w:val="nil"/>
              <w:left w:sz="4" w:val="nil"/>
              <w:bottom w:color="000000" w:sz="4" w:val="single"/>
              <w:right w:color="000000" w:sz="4" w:val="single"/>
            </w:tcBorders>
            <w:shd w:fill="FFFFFF" w:val="clear"/>
            <w:vAlign w:val="center"/>
          </w:tcPr>
          <w:p w14:paraId="9B120000">
            <w:pPr>
              <w:spacing w:after="0" w:line="240" w:lineRule="auto"/>
              <w:ind/>
              <w:jc w:val="center"/>
              <w:rPr>
                <w:rFonts w:ascii="Times New Roman" w:hAnsi="Times New Roman"/>
                <w:sz w:val="20"/>
              </w:rPr>
            </w:pPr>
            <w:r>
              <w:rPr>
                <w:rFonts w:ascii="Times New Roman" w:hAnsi="Times New Roman"/>
                <w:sz w:val="20"/>
              </w:rPr>
              <w:t>3 715,00</w:t>
            </w:r>
          </w:p>
        </w:tc>
        <w:tc>
          <w:tcPr>
            <w:tcW w:type="dxa" w:w="808"/>
            <w:tcBorders>
              <w:top w:sz="4" w:val="nil"/>
              <w:left w:sz="4" w:val="nil"/>
              <w:bottom w:color="000000" w:sz="4" w:val="single"/>
              <w:right w:color="000000" w:sz="4" w:val="single"/>
            </w:tcBorders>
            <w:shd w:fill="FFFFFF" w:val="clear"/>
            <w:vAlign w:val="center"/>
          </w:tcPr>
          <w:p w14:paraId="9C1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9D120000">
            <w:pPr>
              <w:spacing w:after="0" w:line="240" w:lineRule="auto"/>
              <w:ind/>
              <w:rPr>
                <w:rFonts w:ascii="Times New Roman" w:hAnsi="Times New Roman"/>
                <w:sz w:val="20"/>
              </w:rPr>
            </w:pPr>
            <w:r>
              <w:rPr>
                <w:rFonts w:ascii="Times New Roman" w:hAnsi="Times New Roman"/>
                <w:sz w:val="20"/>
              </w:rPr>
              <w:t>Транспорт</w:t>
            </w:r>
          </w:p>
        </w:tc>
        <w:tc>
          <w:tcPr>
            <w:tcW w:type="dxa" w:w="582"/>
            <w:tcBorders>
              <w:top w:sz="4" w:val="nil"/>
              <w:left w:sz="4" w:val="nil"/>
              <w:bottom w:color="000000" w:sz="4" w:val="single"/>
              <w:right w:color="000000" w:sz="4" w:val="single"/>
            </w:tcBorders>
            <w:shd w:fill="FFFFFF" w:val="clear"/>
            <w:vAlign w:val="center"/>
          </w:tcPr>
          <w:p w14:paraId="9E12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F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012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A112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2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3120000">
            <w:pPr>
              <w:spacing w:after="0" w:line="240" w:lineRule="auto"/>
              <w:ind/>
              <w:jc w:val="center"/>
              <w:rPr>
                <w:rFonts w:ascii="Times New Roman" w:hAnsi="Times New Roman"/>
                <w:sz w:val="20"/>
              </w:rPr>
            </w:pPr>
            <w:r>
              <w:rPr>
                <w:rFonts w:ascii="Times New Roman" w:hAnsi="Times New Roman"/>
                <w:sz w:val="20"/>
              </w:rPr>
              <w:t>27 437,71</w:t>
            </w:r>
          </w:p>
        </w:tc>
        <w:tc>
          <w:tcPr>
            <w:tcW w:type="dxa" w:w="1349"/>
            <w:tcBorders>
              <w:top w:sz="4" w:val="nil"/>
              <w:left w:sz="4" w:val="nil"/>
              <w:bottom w:color="000000" w:sz="4" w:val="single"/>
              <w:right w:color="000000" w:sz="4" w:val="single"/>
            </w:tcBorders>
            <w:shd w:fill="FFFFFF" w:val="clear"/>
            <w:vAlign w:val="center"/>
          </w:tcPr>
          <w:p w14:paraId="A4120000">
            <w:pPr>
              <w:spacing w:after="0" w:line="240" w:lineRule="auto"/>
              <w:ind/>
              <w:jc w:val="center"/>
              <w:rPr>
                <w:rFonts w:ascii="Times New Roman" w:hAnsi="Times New Roman"/>
                <w:sz w:val="20"/>
              </w:rPr>
            </w:pPr>
            <w:r>
              <w:rPr>
                <w:rFonts w:ascii="Times New Roman" w:hAnsi="Times New Roman"/>
                <w:sz w:val="20"/>
              </w:rPr>
              <w:t>26 415,70</w:t>
            </w:r>
          </w:p>
        </w:tc>
        <w:tc>
          <w:tcPr>
            <w:tcW w:type="dxa" w:w="808"/>
            <w:tcBorders>
              <w:top w:sz="4" w:val="nil"/>
              <w:left w:sz="4" w:val="nil"/>
              <w:bottom w:color="000000" w:sz="4" w:val="single"/>
              <w:right w:color="000000" w:sz="4" w:val="single"/>
            </w:tcBorders>
            <w:shd w:fill="FFFFFF" w:val="clear"/>
            <w:vAlign w:val="center"/>
          </w:tcPr>
          <w:p w14:paraId="A5120000">
            <w:pPr>
              <w:spacing w:after="0" w:line="240" w:lineRule="auto"/>
              <w:ind/>
              <w:jc w:val="center"/>
              <w:rPr>
                <w:rFonts w:ascii="Times New Roman" w:hAnsi="Times New Roman"/>
                <w:sz w:val="20"/>
              </w:rPr>
            </w:pPr>
            <w:r>
              <w:rPr>
                <w:rFonts w:ascii="Times New Roman" w:hAnsi="Times New Roman"/>
                <w:sz w:val="20"/>
              </w:rPr>
              <w:t>96,28</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A612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A7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8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912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AA12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AB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C120000">
            <w:pPr>
              <w:spacing w:after="0" w:line="240" w:lineRule="auto"/>
              <w:ind/>
              <w:jc w:val="center"/>
              <w:rPr>
                <w:rFonts w:ascii="Times New Roman" w:hAnsi="Times New Roman"/>
                <w:sz w:val="20"/>
              </w:rPr>
            </w:pPr>
            <w:r>
              <w:rPr>
                <w:rFonts w:ascii="Times New Roman" w:hAnsi="Times New Roman"/>
                <w:sz w:val="20"/>
              </w:rPr>
              <w:t>27 437,71</w:t>
            </w:r>
          </w:p>
        </w:tc>
        <w:tc>
          <w:tcPr>
            <w:tcW w:type="dxa" w:w="1349"/>
            <w:tcBorders>
              <w:top w:sz="4" w:val="nil"/>
              <w:left w:sz="4" w:val="nil"/>
              <w:bottom w:color="000000" w:sz="4" w:val="single"/>
              <w:right w:color="000000" w:sz="4" w:val="single"/>
            </w:tcBorders>
            <w:shd w:fill="FFFFFF" w:val="clear"/>
            <w:vAlign w:val="center"/>
          </w:tcPr>
          <w:p w14:paraId="AD120000">
            <w:pPr>
              <w:spacing w:after="0" w:line="240" w:lineRule="auto"/>
              <w:ind/>
              <w:jc w:val="center"/>
              <w:rPr>
                <w:rFonts w:ascii="Times New Roman" w:hAnsi="Times New Roman"/>
                <w:sz w:val="20"/>
              </w:rPr>
            </w:pPr>
            <w:r>
              <w:rPr>
                <w:rFonts w:ascii="Times New Roman" w:hAnsi="Times New Roman"/>
                <w:sz w:val="20"/>
              </w:rPr>
              <w:t>26 415,70</w:t>
            </w:r>
          </w:p>
        </w:tc>
        <w:tc>
          <w:tcPr>
            <w:tcW w:type="dxa" w:w="808"/>
            <w:tcBorders>
              <w:top w:sz="4" w:val="nil"/>
              <w:left w:sz="4" w:val="nil"/>
              <w:bottom w:color="000000" w:sz="4" w:val="single"/>
              <w:right w:color="000000" w:sz="4" w:val="single"/>
            </w:tcBorders>
            <w:shd w:fill="FFFFFF" w:val="clear"/>
            <w:vAlign w:val="center"/>
          </w:tcPr>
          <w:p w14:paraId="AE120000">
            <w:pPr>
              <w:spacing w:after="0" w:line="240" w:lineRule="auto"/>
              <w:ind/>
              <w:jc w:val="center"/>
              <w:rPr>
                <w:rFonts w:ascii="Times New Roman" w:hAnsi="Times New Roman"/>
                <w:sz w:val="20"/>
              </w:rPr>
            </w:pPr>
            <w:r>
              <w:rPr>
                <w:rFonts w:ascii="Times New Roman" w:hAnsi="Times New Roman"/>
                <w:sz w:val="20"/>
              </w:rPr>
              <w:t>96,28</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AF12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B0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1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212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B312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B4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5120000">
            <w:pPr>
              <w:spacing w:after="0" w:line="240" w:lineRule="auto"/>
              <w:ind/>
              <w:jc w:val="center"/>
              <w:rPr>
                <w:rFonts w:ascii="Times New Roman" w:hAnsi="Times New Roman"/>
                <w:sz w:val="20"/>
              </w:rPr>
            </w:pPr>
            <w:r>
              <w:rPr>
                <w:rFonts w:ascii="Times New Roman" w:hAnsi="Times New Roman"/>
                <w:sz w:val="20"/>
              </w:rPr>
              <w:t>27 437,71</w:t>
            </w:r>
          </w:p>
        </w:tc>
        <w:tc>
          <w:tcPr>
            <w:tcW w:type="dxa" w:w="1349"/>
            <w:tcBorders>
              <w:top w:sz="4" w:val="nil"/>
              <w:left w:sz="4" w:val="nil"/>
              <w:bottom w:color="000000" w:sz="4" w:val="single"/>
              <w:right w:color="000000" w:sz="4" w:val="single"/>
            </w:tcBorders>
            <w:shd w:fill="FFFFFF" w:val="clear"/>
            <w:vAlign w:val="center"/>
          </w:tcPr>
          <w:p w14:paraId="B6120000">
            <w:pPr>
              <w:spacing w:after="0" w:line="240" w:lineRule="auto"/>
              <w:ind/>
              <w:jc w:val="center"/>
              <w:rPr>
                <w:rFonts w:ascii="Times New Roman" w:hAnsi="Times New Roman"/>
                <w:sz w:val="20"/>
              </w:rPr>
            </w:pPr>
            <w:r>
              <w:rPr>
                <w:rFonts w:ascii="Times New Roman" w:hAnsi="Times New Roman"/>
                <w:sz w:val="20"/>
              </w:rPr>
              <w:t>26 415,70</w:t>
            </w:r>
          </w:p>
        </w:tc>
        <w:tc>
          <w:tcPr>
            <w:tcW w:type="dxa" w:w="808"/>
            <w:tcBorders>
              <w:top w:sz="4" w:val="nil"/>
              <w:left w:sz="4" w:val="nil"/>
              <w:bottom w:color="000000" w:sz="4" w:val="single"/>
              <w:right w:color="000000" w:sz="4" w:val="single"/>
            </w:tcBorders>
            <w:shd w:fill="FFFFFF" w:val="clear"/>
            <w:vAlign w:val="center"/>
          </w:tcPr>
          <w:p w14:paraId="B7120000">
            <w:pPr>
              <w:spacing w:after="0" w:line="240" w:lineRule="auto"/>
              <w:ind/>
              <w:jc w:val="center"/>
              <w:rPr>
                <w:rFonts w:ascii="Times New Roman" w:hAnsi="Times New Roman"/>
                <w:sz w:val="20"/>
              </w:rPr>
            </w:pPr>
            <w:r>
              <w:rPr>
                <w:rFonts w:ascii="Times New Roman" w:hAnsi="Times New Roman"/>
                <w:sz w:val="20"/>
              </w:rPr>
              <w:t>96,28</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B812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9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A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B12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BC12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BD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E120000">
            <w:pPr>
              <w:spacing w:after="0" w:line="240" w:lineRule="auto"/>
              <w:ind/>
              <w:jc w:val="center"/>
              <w:rPr>
                <w:rFonts w:ascii="Times New Roman" w:hAnsi="Times New Roman"/>
                <w:sz w:val="20"/>
              </w:rPr>
            </w:pPr>
            <w:r>
              <w:rPr>
                <w:rFonts w:ascii="Times New Roman" w:hAnsi="Times New Roman"/>
                <w:sz w:val="20"/>
              </w:rPr>
              <w:t>27 437,71</w:t>
            </w:r>
          </w:p>
        </w:tc>
        <w:tc>
          <w:tcPr>
            <w:tcW w:type="dxa" w:w="1349"/>
            <w:tcBorders>
              <w:top w:sz="4" w:val="nil"/>
              <w:left w:sz="4" w:val="nil"/>
              <w:bottom w:color="000000" w:sz="4" w:val="single"/>
              <w:right w:color="000000" w:sz="4" w:val="single"/>
            </w:tcBorders>
            <w:shd w:fill="FFFFFF" w:val="clear"/>
            <w:vAlign w:val="center"/>
          </w:tcPr>
          <w:p w14:paraId="BF120000">
            <w:pPr>
              <w:spacing w:after="0" w:line="240" w:lineRule="auto"/>
              <w:ind/>
              <w:jc w:val="center"/>
              <w:rPr>
                <w:rFonts w:ascii="Times New Roman" w:hAnsi="Times New Roman"/>
                <w:sz w:val="20"/>
              </w:rPr>
            </w:pPr>
            <w:r>
              <w:rPr>
                <w:rFonts w:ascii="Times New Roman" w:hAnsi="Times New Roman"/>
                <w:sz w:val="20"/>
              </w:rPr>
              <w:t>26 415,70</w:t>
            </w:r>
          </w:p>
        </w:tc>
        <w:tc>
          <w:tcPr>
            <w:tcW w:type="dxa" w:w="808"/>
            <w:tcBorders>
              <w:top w:sz="4" w:val="nil"/>
              <w:left w:sz="4" w:val="nil"/>
              <w:bottom w:color="000000" w:sz="4" w:val="single"/>
              <w:right w:color="000000" w:sz="4" w:val="single"/>
            </w:tcBorders>
            <w:shd w:fill="FFFFFF" w:val="clear"/>
            <w:vAlign w:val="center"/>
          </w:tcPr>
          <w:p w14:paraId="C0120000">
            <w:pPr>
              <w:spacing w:after="0" w:line="240" w:lineRule="auto"/>
              <w:ind/>
              <w:jc w:val="center"/>
              <w:rPr>
                <w:rFonts w:ascii="Times New Roman" w:hAnsi="Times New Roman"/>
                <w:sz w:val="20"/>
              </w:rPr>
            </w:pPr>
            <w:r>
              <w:rPr>
                <w:rFonts w:ascii="Times New Roman" w:hAnsi="Times New Roman"/>
                <w:sz w:val="20"/>
              </w:rPr>
              <w:t>96,28</w:t>
            </w:r>
          </w:p>
        </w:tc>
      </w:tr>
      <w:tr>
        <w:trPr>
          <w:trHeight w:hRule="atLeast" w:val="750"/>
        </w:trPr>
        <w:tc>
          <w:tcPr>
            <w:tcW w:type="dxa" w:w="3101"/>
            <w:tcBorders>
              <w:top w:sz="4" w:val="nil"/>
              <w:left w:color="000000" w:sz="4" w:val="single"/>
              <w:bottom w:color="000000" w:sz="4" w:val="single"/>
              <w:right w:color="000000" w:sz="4" w:val="single"/>
            </w:tcBorders>
            <w:shd w:fill="FFFFFF" w:val="clear"/>
            <w:vAlign w:val="center"/>
          </w:tcPr>
          <w:p w14:paraId="C112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C2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3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412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C512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C6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7120000">
            <w:pPr>
              <w:spacing w:after="0" w:line="240" w:lineRule="auto"/>
              <w:ind/>
              <w:jc w:val="center"/>
              <w:rPr>
                <w:rFonts w:ascii="Times New Roman" w:hAnsi="Times New Roman"/>
                <w:sz w:val="20"/>
              </w:rPr>
            </w:pPr>
            <w:r>
              <w:rPr>
                <w:rFonts w:ascii="Times New Roman" w:hAnsi="Times New Roman"/>
                <w:sz w:val="20"/>
              </w:rPr>
              <w:t>27 437,71</w:t>
            </w:r>
          </w:p>
        </w:tc>
        <w:tc>
          <w:tcPr>
            <w:tcW w:type="dxa" w:w="1349"/>
            <w:tcBorders>
              <w:top w:sz="4" w:val="nil"/>
              <w:left w:sz="4" w:val="nil"/>
              <w:bottom w:color="000000" w:sz="4" w:val="single"/>
              <w:right w:color="000000" w:sz="4" w:val="single"/>
            </w:tcBorders>
            <w:shd w:fill="FFFFFF" w:val="clear"/>
            <w:vAlign w:val="center"/>
          </w:tcPr>
          <w:p w14:paraId="C8120000">
            <w:pPr>
              <w:spacing w:after="0" w:line="240" w:lineRule="auto"/>
              <w:ind/>
              <w:jc w:val="center"/>
              <w:rPr>
                <w:rFonts w:ascii="Times New Roman" w:hAnsi="Times New Roman"/>
                <w:sz w:val="20"/>
              </w:rPr>
            </w:pPr>
            <w:r>
              <w:rPr>
                <w:rFonts w:ascii="Times New Roman" w:hAnsi="Times New Roman"/>
                <w:sz w:val="20"/>
              </w:rPr>
              <w:t>26 415,70</w:t>
            </w:r>
          </w:p>
        </w:tc>
        <w:tc>
          <w:tcPr>
            <w:tcW w:type="dxa" w:w="808"/>
            <w:tcBorders>
              <w:top w:sz="4" w:val="nil"/>
              <w:left w:sz="4" w:val="nil"/>
              <w:bottom w:color="000000" w:sz="4" w:val="single"/>
              <w:right w:color="000000" w:sz="4" w:val="single"/>
            </w:tcBorders>
            <w:shd w:fill="FFFFFF" w:val="clear"/>
            <w:vAlign w:val="center"/>
          </w:tcPr>
          <w:p w14:paraId="C9120000">
            <w:pPr>
              <w:spacing w:after="0" w:line="240" w:lineRule="auto"/>
              <w:ind/>
              <w:jc w:val="center"/>
              <w:rPr>
                <w:rFonts w:ascii="Times New Roman" w:hAnsi="Times New Roman"/>
                <w:sz w:val="20"/>
              </w:rPr>
            </w:pPr>
            <w:r>
              <w:rPr>
                <w:rFonts w:ascii="Times New Roman" w:hAnsi="Times New Roman"/>
                <w:sz w:val="20"/>
              </w:rPr>
              <w:t>96,28</w:t>
            </w:r>
          </w:p>
        </w:tc>
      </w:tr>
      <w:tr>
        <w:trPr>
          <w:trHeight w:hRule="atLeast" w:val="1950"/>
        </w:trPr>
        <w:tc>
          <w:tcPr>
            <w:tcW w:type="dxa" w:w="3101"/>
            <w:tcBorders>
              <w:top w:sz="4" w:val="nil"/>
              <w:left w:color="000000" w:sz="4" w:val="single"/>
              <w:bottom w:color="000000" w:sz="4" w:val="single"/>
              <w:right w:color="000000" w:sz="4" w:val="single"/>
            </w:tcBorders>
            <w:shd w:fill="FFFFFF" w:val="clear"/>
            <w:vAlign w:val="center"/>
          </w:tcPr>
          <w:p w14:paraId="CA12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CB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C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D12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CE12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CF12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D0120000">
            <w:pPr>
              <w:spacing w:after="0" w:line="240" w:lineRule="auto"/>
              <w:ind/>
              <w:jc w:val="center"/>
              <w:rPr>
                <w:rFonts w:ascii="Times New Roman" w:hAnsi="Times New Roman"/>
                <w:sz w:val="20"/>
              </w:rPr>
            </w:pPr>
            <w:r>
              <w:rPr>
                <w:rFonts w:ascii="Times New Roman" w:hAnsi="Times New Roman"/>
                <w:sz w:val="20"/>
              </w:rPr>
              <w:t>27 437,71</w:t>
            </w:r>
          </w:p>
        </w:tc>
        <w:tc>
          <w:tcPr>
            <w:tcW w:type="dxa" w:w="1349"/>
            <w:tcBorders>
              <w:top w:sz="4" w:val="nil"/>
              <w:left w:sz="4" w:val="nil"/>
              <w:bottom w:color="000000" w:sz="4" w:val="single"/>
              <w:right w:color="000000" w:sz="4" w:val="single"/>
            </w:tcBorders>
            <w:shd w:fill="FFFFFF" w:val="clear"/>
            <w:vAlign w:val="center"/>
          </w:tcPr>
          <w:p w14:paraId="D1120000">
            <w:pPr>
              <w:spacing w:after="0" w:line="240" w:lineRule="auto"/>
              <w:ind/>
              <w:jc w:val="center"/>
              <w:rPr>
                <w:rFonts w:ascii="Times New Roman" w:hAnsi="Times New Roman"/>
                <w:sz w:val="20"/>
              </w:rPr>
            </w:pPr>
            <w:r>
              <w:rPr>
                <w:rFonts w:ascii="Times New Roman" w:hAnsi="Times New Roman"/>
                <w:sz w:val="20"/>
              </w:rPr>
              <w:t>26 415,70</w:t>
            </w:r>
          </w:p>
        </w:tc>
        <w:tc>
          <w:tcPr>
            <w:tcW w:type="dxa" w:w="808"/>
            <w:tcBorders>
              <w:top w:sz="4" w:val="nil"/>
              <w:left w:sz="4" w:val="nil"/>
              <w:bottom w:color="000000" w:sz="4" w:val="single"/>
              <w:right w:color="000000" w:sz="4" w:val="single"/>
            </w:tcBorders>
            <w:shd w:fill="FFFFFF" w:val="clear"/>
            <w:vAlign w:val="center"/>
          </w:tcPr>
          <w:p w14:paraId="D2120000">
            <w:pPr>
              <w:spacing w:after="0" w:line="240" w:lineRule="auto"/>
              <w:ind/>
              <w:jc w:val="center"/>
              <w:rPr>
                <w:rFonts w:ascii="Times New Roman" w:hAnsi="Times New Roman"/>
                <w:sz w:val="20"/>
              </w:rPr>
            </w:pPr>
            <w:r>
              <w:rPr>
                <w:rFonts w:ascii="Times New Roman" w:hAnsi="Times New Roman"/>
                <w:sz w:val="20"/>
              </w:rPr>
              <w:t>96,28</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D3120000">
            <w:pPr>
              <w:spacing w:after="0" w:line="240" w:lineRule="auto"/>
              <w:ind/>
              <w:rPr>
                <w:rFonts w:ascii="Times New Roman" w:hAnsi="Times New Roman"/>
                <w:sz w:val="20"/>
              </w:rPr>
            </w:pPr>
            <w:r>
              <w:rPr>
                <w:rFonts w:ascii="Times New Roman" w:hAnsi="Times New Roman"/>
                <w:sz w:val="20"/>
              </w:rPr>
              <w:t>Связь и информатика</w:t>
            </w:r>
          </w:p>
        </w:tc>
        <w:tc>
          <w:tcPr>
            <w:tcW w:type="dxa" w:w="582"/>
            <w:tcBorders>
              <w:top w:sz="4" w:val="nil"/>
              <w:left w:sz="4" w:val="nil"/>
              <w:bottom w:color="000000" w:sz="4" w:val="single"/>
              <w:right w:color="000000" w:sz="4" w:val="single"/>
            </w:tcBorders>
            <w:shd w:fill="FFFFFF" w:val="clear"/>
            <w:vAlign w:val="center"/>
          </w:tcPr>
          <w:p w14:paraId="D4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5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612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D712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D8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9120000">
            <w:pPr>
              <w:spacing w:after="0" w:line="240" w:lineRule="auto"/>
              <w:ind/>
              <w:jc w:val="center"/>
              <w:rPr>
                <w:rFonts w:ascii="Times New Roman" w:hAnsi="Times New Roman"/>
                <w:sz w:val="20"/>
              </w:rPr>
            </w:pPr>
            <w:r>
              <w:rPr>
                <w:rFonts w:ascii="Times New Roman" w:hAnsi="Times New Roman"/>
                <w:sz w:val="20"/>
              </w:rPr>
              <w:t>25 618,50</w:t>
            </w:r>
          </w:p>
        </w:tc>
        <w:tc>
          <w:tcPr>
            <w:tcW w:type="dxa" w:w="1349"/>
            <w:tcBorders>
              <w:top w:sz="4" w:val="nil"/>
              <w:left w:sz="4" w:val="nil"/>
              <w:bottom w:color="000000" w:sz="4" w:val="single"/>
              <w:right w:color="000000" w:sz="4" w:val="single"/>
            </w:tcBorders>
            <w:shd w:fill="FFFFFF" w:val="clear"/>
            <w:vAlign w:val="center"/>
          </w:tcPr>
          <w:p w14:paraId="DA120000">
            <w:pPr>
              <w:spacing w:after="0" w:line="240" w:lineRule="auto"/>
              <w:ind/>
              <w:jc w:val="center"/>
              <w:rPr>
                <w:rFonts w:ascii="Times New Roman" w:hAnsi="Times New Roman"/>
                <w:sz w:val="20"/>
              </w:rPr>
            </w:pPr>
            <w:r>
              <w:rPr>
                <w:rFonts w:ascii="Times New Roman" w:hAnsi="Times New Roman"/>
                <w:sz w:val="20"/>
              </w:rPr>
              <w:t>23 143,37</w:t>
            </w:r>
          </w:p>
        </w:tc>
        <w:tc>
          <w:tcPr>
            <w:tcW w:type="dxa" w:w="808"/>
            <w:tcBorders>
              <w:top w:sz="4" w:val="nil"/>
              <w:left w:sz="4" w:val="nil"/>
              <w:bottom w:color="000000" w:sz="4" w:val="single"/>
              <w:right w:color="000000" w:sz="4" w:val="single"/>
            </w:tcBorders>
            <w:shd w:fill="FFFFFF" w:val="clear"/>
            <w:vAlign w:val="center"/>
          </w:tcPr>
          <w:p w14:paraId="DB120000">
            <w:pPr>
              <w:spacing w:after="0" w:line="240" w:lineRule="auto"/>
              <w:ind/>
              <w:jc w:val="center"/>
              <w:rPr>
                <w:rFonts w:ascii="Times New Roman" w:hAnsi="Times New Roman"/>
                <w:sz w:val="20"/>
              </w:rPr>
            </w:pPr>
            <w:r>
              <w:rPr>
                <w:rFonts w:ascii="Times New Roman" w:hAnsi="Times New Roman"/>
                <w:sz w:val="20"/>
              </w:rPr>
              <w:t>90,34</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DC120000">
            <w:pPr>
              <w:spacing w:after="0" w:line="240" w:lineRule="auto"/>
              <w:ind/>
              <w:rPr>
                <w:rFonts w:ascii="Times New Roman" w:hAnsi="Times New Roman"/>
                <w:sz w:val="20"/>
              </w:rPr>
            </w:pPr>
            <w:r>
              <w:rPr>
                <w:rFonts w:ascii="Times New Roman" w:hAnsi="Times New Roman"/>
                <w:sz w:val="20"/>
              </w:rPr>
              <w:t>Муниципальная программа «Развитие информационного общества в Магнитогорском городском округе»</w:t>
            </w:r>
          </w:p>
        </w:tc>
        <w:tc>
          <w:tcPr>
            <w:tcW w:type="dxa" w:w="582"/>
            <w:tcBorders>
              <w:top w:sz="4" w:val="nil"/>
              <w:left w:sz="4" w:val="nil"/>
              <w:bottom w:color="000000" w:sz="4" w:val="single"/>
              <w:right w:color="000000" w:sz="4" w:val="single"/>
            </w:tcBorders>
            <w:shd w:fill="FFFFFF" w:val="clear"/>
            <w:vAlign w:val="center"/>
          </w:tcPr>
          <w:p w14:paraId="DD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E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F12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E0120000">
            <w:pPr>
              <w:spacing w:after="0" w:line="240" w:lineRule="auto"/>
              <w:ind/>
              <w:jc w:val="center"/>
              <w:rPr>
                <w:rFonts w:ascii="Times New Roman" w:hAnsi="Times New Roman"/>
                <w:sz w:val="20"/>
              </w:rPr>
            </w:pPr>
            <w:r>
              <w:rPr>
                <w:rFonts w:ascii="Times New Roman" w:hAnsi="Times New Roman"/>
                <w:sz w:val="20"/>
              </w:rPr>
              <w:t>16 0 00 00000</w:t>
            </w:r>
          </w:p>
        </w:tc>
        <w:tc>
          <w:tcPr>
            <w:tcW w:type="dxa" w:w="674"/>
            <w:tcBorders>
              <w:top w:sz="4" w:val="nil"/>
              <w:left w:sz="4" w:val="nil"/>
              <w:bottom w:color="000000" w:sz="4" w:val="single"/>
              <w:right w:color="000000" w:sz="4" w:val="single"/>
            </w:tcBorders>
            <w:shd w:fill="FFFFFF" w:val="clear"/>
            <w:vAlign w:val="center"/>
          </w:tcPr>
          <w:p w14:paraId="E1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2120000">
            <w:pPr>
              <w:spacing w:after="0" w:line="240" w:lineRule="auto"/>
              <w:ind/>
              <w:jc w:val="center"/>
              <w:rPr>
                <w:rFonts w:ascii="Times New Roman" w:hAnsi="Times New Roman"/>
                <w:sz w:val="20"/>
              </w:rPr>
            </w:pPr>
            <w:r>
              <w:rPr>
                <w:rFonts w:ascii="Times New Roman" w:hAnsi="Times New Roman"/>
                <w:sz w:val="20"/>
              </w:rPr>
              <w:t>25 618,50</w:t>
            </w:r>
          </w:p>
        </w:tc>
        <w:tc>
          <w:tcPr>
            <w:tcW w:type="dxa" w:w="1349"/>
            <w:tcBorders>
              <w:top w:sz="4" w:val="nil"/>
              <w:left w:sz="4" w:val="nil"/>
              <w:bottom w:color="000000" w:sz="4" w:val="single"/>
              <w:right w:color="000000" w:sz="4" w:val="single"/>
            </w:tcBorders>
            <w:shd w:fill="FFFFFF" w:val="clear"/>
            <w:vAlign w:val="center"/>
          </w:tcPr>
          <w:p w14:paraId="E3120000">
            <w:pPr>
              <w:spacing w:after="0" w:line="240" w:lineRule="auto"/>
              <w:ind/>
              <w:jc w:val="center"/>
              <w:rPr>
                <w:rFonts w:ascii="Times New Roman" w:hAnsi="Times New Roman"/>
                <w:sz w:val="20"/>
              </w:rPr>
            </w:pPr>
            <w:r>
              <w:rPr>
                <w:rFonts w:ascii="Times New Roman" w:hAnsi="Times New Roman"/>
                <w:sz w:val="20"/>
              </w:rPr>
              <w:t>23 143,37</w:t>
            </w:r>
          </w:p>
        </w:tc>
        <w:tc>
          <w:tcPr>
            <w:tcW w:type="dxa" w:w="808"/>
            <w:tcBorders>
              <w:top w:sz="4" w:val="nil"/>
              <w:left w:sz="4" w:val="nil"/>
              <w:bottom w:color="000000" w:sz="4" w:val="single"/>
              <w:right w:color="000000" w:sz="4" w:val="single"/>
            </w:tcBorders>
            <w:shd w:fill="FFFFFF" w:val="clear"/>
            <w:vAlign w:val="center"/>
          </w:tcPr>
          <w:p w14:paraId="E4120000">
            <w:pPr>
              <w:spacing w:after="0" w:line="240" w:lineRule="auto"/>
              <w:ind/>
              <w:jc w:val="center"/>
              <w:rPr>
                <w:rFonts w:ascii="Times New Roman" w:hAnsi="Times New Roman"/>
                <w:sz w:val="20"/>
              </w:rPr>
            </w:pPr>
            <w:r>
              <w:rPr>
                <w:rFonts w:ascii="Times New Roman" w:hAnsi="Times New Roman"/>
                <w:sz w:val="20"/>
              </w:rPr>
              <w:t>90,34</w:t>
            </w:r>
          </w:p>
        </w:tc>
      </w:tr>
      <w:tr>
        <w:trPr>
          <w:trHeight w:hRule="atLeast" w:val="495"/>
        </w:trPr>
        <w:tc>
          <w:tcPr>
            <w:tcW w:type="dxa" w:w="3101"/>
            <w:tcBorders>
              <w:top w:sz="4" w:val="nil"/>
              <w:left w:color="000000" w:sz="4" w:val="single"/>
              <w:bottom w:color="000000" w:sz="4" w:val="single"/>
              <w:right w:color="000000" w:sz="4" w:val="single"/>
            </w:tcBorders>
            <w:shd w:fill="FFFFFF" w:val="clear"/>
            <w:vAlign w:val="center"/>
          </w:tcPr>
          <w:p w14:paraId="E512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E6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7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812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E9120000">
            <w:pPr>
              <w:spacing w:after="0" w:line="240" w:lineRule="auto"/>
              <w:ind/>
              <w:jc w:val="center"/>
              <w:rPr>
                <w:rFonts w:ascii="Times New Roman" w:hAnsi="Times New Roman"/>
                <w:sz w:val="20"/>
              </w:rPr>
            </w:pPr>
            <w:r>
              <w:rPr>
                <w:rFonts w:ascii="Times New Roman" w:hAnsi="Times New Roman"/>
                <w:sz w:val="20"/>
              </w:rPr>
              <w:t>16 4 00 00000</w:t>
            </w:r>
          </w:p>
        </w:tc>
        <w:tc>
          <w:tcPr>
            <w:tcW w:type="dxa" w:w="674"/>
            <w:tcBorders>
              <w:top w:sz="4" w:val="nil"/>
              <w:left w:sz="4" w:val="nil"/>
              <w:bottom w:color="000000" w:sz="4" w:val="single"/>
              <w:right w:color="000000" w:sz="4" w:val="single"/>
            </w:tcBorders>
            <w:shd w:fill="FFFFFF" w:val="clear"/>
            <w:vAlign w:val="center"/>
          </w:tcPr>
          <w:p w14:paraId="EA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B120000">
            <w:pPr>
              <w:spacing w:after="0" w:line="240" w:lineRule="auto"/>
              <w:ind/>
              <w:jc w:val="center"/>
              <w:rPr>
                <w:rFonts w:ascii="Times New Roman" w:hAnsi="Times New Roman"/>
                <w:sz w:val="20"/>
              </w:rPr>
            </w:pPr>
            <w:r>
              <w:rPr>
                <w:rFonts w:ascii="Times New Roman" w:hAnsi="Times New Roman"/>
                <w:sz w:val="20"/>
              </w:rPr>
              <w:t>25 618,50</w:t>
            </w:r>
          </w:p>
        </w:tc>
        <w:tc>
          <w:tcPr>
            <w:tcW w:type="dxa" w:w="1349"/>
            <w:tcBorders>
              <w:top w:sz="4" w:val="nil"/>
              <w:left w:sz="4" w:val="nil"/>
              <w:bottom w:color="000000" w:sz="4" w:val="single"/>
              <w:right w:color="000000" w:sz="4" w:val="single"/>
            </w:tcBorders>
            <w:shd w:fill="FFFFFF" w:val="clear"/>
            <w:vAlign w:val="center"/>
          </w:tcPr>
          <w:p w14:paraId="EC120000">
            <w:pPr>
              <w:spacing w:after="0" w:line="240" w:lineRule="auto"/>
              <w:ind/>
              <w:jc w:val="center"/>
              <w:rPr>
                <w:rFonts w:ascii="Times New Roman" w:hAnsi="Times New Roman"/>
                <w:sz w:val="20"/>
              </w:rPr>
            </w:pPr>
            <w:r>
              <w:rPr>
                <w:rFonts w:ascii="Times New Roman" w:hAnsi="Times New Roman"/>
                <w:sz w:val="20"/>
              </w:rPr>
              <w:t>23 143,37</w:t>
            </w:r>
          </w:p>
        </w:tc>
        <w:tc>
          <w:tcPr>
            <w:tcW w:type="dxa" w:w="808"/>
            <w:tcBorders>
              <w:top w:sz="4" w:val="nil"/>
              <w:left w:sz="4" w:val="nil"/>
              <w:bottom w:color="000000" w:sz="4" w:val="single"/>
              <w:right w:color="000000" w:sz="4" w:val="single"/>
            </w:tcBorders>
            <w:shd w:fill="FFFFFF" w:val="clear"/>
            <w:vAlign w:val="center"/>
          </w:tcPr>
          <w:p w14:paraId="ED120000">
            <w:pPr>
              <w:spacing w:after="0" w:line="240" w:lineRule="auto"/>
              <w:ind/>
              <w:jc w:val="center"/>
              <w:rPr>
                <w:rFonts w:ascii="Times New Roman" w:hAnsi="Times New Roman"/>
                <w:sz w:val="20"/>
              </w:rPr>
            </w:pPr>
            <w:r>
              <w:rPr>
                <w:rFonts w:ascii="Times New Roman" w:hAnsi="Times New Roman"/>
                <w:sz w:val="20"/>
              </w:rPr>
              <w:t>90,34</w:t>
            </w:r>
          </w:p>
        </w:tc>
      </w:tr>
      <w:tr>
        <w:trPr>
          <w:trHeight w:hRule="atLeast" w:val="1725"/>
        </w:trPr>
        <w:tc>
          <w:tcPr>
            <w:tcW w:type="dxa" w:w="3101"/>
            <w:tcBorders>
              <w:top w:sz="4" w:val="nil"/>
              <w:left w:color="000000" w:sz="4" w:val="single"/>
              <w:bottom w:color="000000" w:sz="4" w:val="single"/>
              <w:right w:color="000000" w:sz="4" w:val="single"/>
            </w:tcBorders>
            <w:shd w:fill="FFFFFF" w:val="clear"/>
            <w:vAlign w:val="center"/>
          </w:tcPr>
          <w:p w14:paraId="EE120000">
            <w:pPr>
              <w:spacing w:after="0" w:line="240" w:lineRule="auto"/>
              <w:ind/>
              <w:rPr>
                <w:rFonts w:ascii="Times New Roman" w:hAnsi="Times New Roman"/>
                <w:sz w:val="20"/>
              </w:rPr>
            </w:pPr>
            <w:r>
              <w:rPr>
                <w:rFonts w:ascii="Times New Roman" w:hAnsi="Times New Roman"/>
                <w:sz w:val="20"/>
              </w:rPr>
              <w:t>Комплекс процессных мероприятий "Внедрение современных информационных и телекоммуникационных технологий и элементов электронного правительства в Магнитогорском городском округе"</w:t>
            </w:r>
          </w:p>
        </w:tc>
        <w:tc>
          <w:tcPr>
            <w:tcW w:type="dxa" w:w="582"/>
            <w:tcBorders>
              <w:top w:sz="4" w:val="nil"/>
              <w:left w:sz="4" w:val="nil"/>
              <w:bottom w:color="000000" w:sz="4" w:val="single"/>
              <w:right w:color="000000" w:sz="4" w:val="single"/>
            </w:tcBorders>
            <w:shd w:fill="FFFFFF" w:val="clear"/>
            <w:vAlign w:val="center"/>
          </w:tcPr>
          <w:p w14:paraId="EF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0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112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F2120000">
            <w:pPr>
              <w:spacing w:after="0" w:line="240" w:lineRule="auto"/>
              <w:ind/>
              <w:jc w:val="center"/>
              <w:rPr>
                <w:rFonts w:ascii="Times New Roman" w:hAnsi="Times New Roman"/>
                <w:sz w:val="20"/>
              </w:rPr>
            </w:pPr>
            <w:r>
              <w:rPr>
                <w:rFonts w:ascii="Times New Roman" w:hAnsi="Times New Roman"/>
                <w:sz w:val="20"/>
              </w:rPr>
              <w:t>16 4 01 00000</w:t>
            </w:r>
          </w:p>
        </w:tc>
        <w:tc>
          <w:tcPr>
            <w:tcW w:type="dxa" w:w="674"/>
            <w:tcBorders>
              <w:top w:sz="4" w:val="nil"/>
              <w:left w:sz="4" w:val="nil"/>
              <w:bottom w:color="000000" w:sz="4" w:val="single"/>
              <w:right w:color="000000" w:sz="4" w:val="single"/>
            </w:tcBorders>
            <w:shd w:fill="FFFFFF" w:val="clear"/>
            <w:vAlign w:val="center"/>
          </w:tcPr>
          <w:p w14:paraId="F3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4120000">
            <w:pPr>
              <w:spacing w:after="0" w:line="240" w:lineRule="auto"/>
              <w:ind/>
              <w:jc w:val="center"/>
              <w:rPr>
                <w:rFonts w:ascii="Times New Roman" w:hAnsi="Times New Roman"/>
                <w:sz w:val="20"/>
              </w:rPr>
            </w:pPr>
            <w:r>
              <w:rPr>
                <w:rFonts w:ascii="Times New Roman" w:hAnsi="Times New Roman"/>
                <w:sz w:val="20"/>
              </w:rPr>
              <w:t>25 618,50</w:t>
            </w:r>
          </w:p>
        </w:tc>
        <w:tc>
          <w:tcPr>
            <w:tcW w:type="dxa" w:w="1349"/>
            <w:tcBorders>
              <w:top w:sz="4" w:val="nil"/>
              <w:left w:sz="4" w:val="nil"/>
              <w:bottom w:color="000000" w:sz="4" w:val="single"/>
              <w:right w:color="000000" w:sz="4" w:val="single"/>
            </w:tcBorders>
            <w:shd w:fill="FFFFFF" w:val="clear"/>
            <w:vAlign w:val="center"/>
          </w:tcPr>
          <w:p w14:paraId="F5120000">
            <w:pPr>
              <w:spacing w:after="0" w:line="240" w:lineRule="auto"/>
              <w:ind/>
              <w:jc w:val="center"/>
              <w:rPr>
                <w:rFonts w:ascii="Times New Roman" w:hAnsi="Times New Roman"/>
                <w:sz w:val="20"/>
              </w:rPr>
            </w:pPr>
            <w:r>
              <w:rPr>
                <w:rFonts w:ascii="Times New Roman" w:hAnsi="Times New Roman"/>
                <w:sz w:val="20"/>
              </w:rPr>
              <w:t>23 143,37</w:t>
            </w:r>
          </w:p>
        </w:tc>
        <w:tc>
          <w:tcPr>
            <w:tcW w:type="dxa" w:w="808"/>
            <w:tcBorders>
              <w:top w:sz="4" w:val="nil"/>
              <w:left w:sz="4" w:val="nil"/>
              <w:bottom w:color="000000" w:sz="4" w:val="single"/>
              <w:right w:color="000000" w:sz="4" w:val="single"/>
            </w:tcBorders>
            <w:shd w:fill="FFFFFF" w:val="clear"/>
            <w:vAlign w:val="center"/>
          </w:tcPr>
          <w:p w14:paraId="F6120000">
            <w:pPr>
              <w:spacing w:after="0" w:line="240" w:lineRule="auto"/>
              <w:ind/>
              <w:jc w:val="center"/>
              <w:rPr>
                <w:rFonts w:ascii="Times New Roman" w:hAnsi="Times New Roman"/>
                <w:sz w:val="20"/>
              </w:rPr>
            </w:pPr>
            <w:r>
              <w:rPr>
                <w:rFonts w:ascii="Times New Roman" w:hAnsi="Times New Roman"/>
                <w:sz w:val="20"/>
              </w:rPr>
              <w:t>90,34</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F7120000">
            <w:pPr>
              <w:spacing w:after="0" w:line="240" w:lineRule="auto"/>
              <w:ind/>
              <w:rPr>
                <w:rFonts w:ascii="Times New Roman" w:hAnsi="Times New Roman"/>
                <w:sz w:val="20"/>
              </w:rPr>
            </w:pPr>
            <w:r>
              <w:rPr>
                <w:rFonts w:ascii="Times New Roman" w:hAnsi="Times New Roman"/>
                <w:sz w:val="20"/>
              </w:rPr>
              <w:t>Мероприятия по развитию информационного общества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F81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912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A12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FB120000">
            <w:pPr>
              <w:spacing w:after="0" w:line="240" w:lineRule="auto"/>
              <w:ind/>
              <w:jc w:val="center"/>
              <w:rPr>
                <w:rFonts w:ascii="Times New Roman" w:hAnsi="Times New Roman"/>
                <w:sz w:val="20"/>
              </w:rPr>
            </w:pPr>
            <w:r>
              <w:rPr>
                <w:rFonts w:ascii="Times New Roman" w:hAnsi="Times New Roman"/>
                <w:sz w:val="20"/>
              </w:rPr>
              <w:t>16 4 01 20400</w:t>
            </w:r>
          </w:p>
        </w:tc>
        <w:tc>
          <w:tcPr>
            <w:tcW w:type="dxa" w:w="674"/>
            <w:tcBorders>
              <w:top w:sz="4" w:val="nil"/>
              <w:left w:sz="4" w:val="nil"/>
              <w:bottom w:color="000000" w:sz="4" w:val="single"/>
              <w:right w:color="000000" w:sz="4" w:val="single"/>
            </w:tcBorders>
            <w:shd w:fill="FFFFFF" w:val="clear"/>
            <w:vAlign w:val="center"/>
          </w:tcPr>
          <w:p w14:paraId="FC1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D120000">
            <w:pPr>
              <w:spacing w:after="0" w:line="240" w:lineRule="auto"/>
              <w:ind/>
              <w:jc w:val="center"/>
              <w:rPr>
                <w:rFonts w:ascii="Times New Roman" w:hAnsi="Times New Roman"/>
                <w:sz w:val="20"/>
              </w:rPr>
            </w:pPr>
            <w:r>
              <w:rPr>
                <w:rFonts w:ascii="Times New Roman" w:hAnsi="Times New Roman"/>
                <w:sz w:val="20"/>
              </w:rPr>
              <w:t>25 618,50</w:t>
            </w:r>
          </w:p>
        </w:tc>
        <w:tc>
          <w:tcPr>
            <w:tcW w:type="dxa" w:w="1349"/>
            <w:tcBorders>
              <w:top w:sz="4" w:val="nil"/>
              <w:left w:sz="4" w:val="nil"/>
              <w:bottom w:color="000000" w:sz="4" w:val="single"/>
              <w:right w:color="000000" w:sz="4" w:val="single"/>
            </w:tcBorders>
            <w:shd w:fill="FFFFFF" w:val="clear"/>
            <w:vAlign w:val="center"/>
          </w:tcPr>
          <w:p w14:paraId="FE120000">
            <w:pPr>
              <w:spacing w:after="0" w:line="240" w:lineRule="auto"/>
              <w:ind/>
              <w:jc w:val="center"/>
              <w:rPr>
                <w:rFonts w:ascii="Times New Roman" w:hAnsi="Times New Roman"/>
                <w:sz w:val="20"/>
              </w:rPr>
            </w:pPr>
            <w:r>
              <w:rPr>
                <w:rFonts w:ascii="Times New Roman" w:hAnsi="Times New Roman"/>
                <w:sz w:val="20"/>
              </w:rPr>
              <w:t>23 143,37</w:t>
            </w:r>
          </w:p>
        </w:tc>
        <w:tc>
          <w:tcPr>
            <w:tcW w:type="dxa" w:w="808"/>
            <w:tcBorders>
              <w:top w:sz="4" w:val="nil"/>
              <w:left w:sz="4" w:val="nil"/>
              <w:bottom w:color="000000" w:sz="4" w:val="single"/>
              <w:right w:color="000000" w:sz="4" w:val="single"/>
            </w:tcBorders>
            <w:shd w:fill="FFFFFF" w:val="clear"/>
            <w:vAlign w:val="center"/>
          </w:tcPr>
          <w:p w14:paraId="FF120000">
            <w:pPr>
              <w:spacing w:after="0" w:line="240" w:lineRule="auto"/>
              <w:ind/>
              <w:jc w:val="center"/>
              <w:rPr>
                <w:rFonts w:ascii="Times New Roman" w:hAnsi="Times New Roman"/>
                <w:sz w:val="20"/>
              </w:rPr>
            </w:pPr>
            <w:r>
              <w:rPr>
                <w:rFonts w:ascii="Times New Roman" w:hAnsi="Times New Roman"/>
                <w:sz w:val="20"/>
              </w:rPr>
              <w:t>90,34</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0013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1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2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3130000">
            <w:pPr>
              <w:spacing w:after="0" w:line="240" w:lineRule="auto"/>
              <w:ind/>
              <w:jc w:val="center"/>
              <w:rPr>
                <w:rFonts w:ascii="Times New Roman" w:hAnsi="Times New Roman"/>
                <w:sz w:val="20"/>
              </w:rPr>
            </w:pPr>
            <w:r>
              <w:rPr>
                <w:rFonts w:ascii="Times New Roman" w:hAnsi="Times New Roman"/>
                <w:sz w:val="20"/>
              </w:rPr>
              <w:t>10</w:t>
            </w:r>
          </w:p>
        </w:tc>
        <w:tc>
          <w:tcPr>
            <w:tcW w:type="dxa" w:w="1477"/>
            <w:tcBorders>
              <w:top w:sz="4" w:val="nil"/>
              <w:left w:sz="4" w:val="nil"/>
              <w:bottom w:color="000000" w:sz="4" w:val="single"/>
              <w:right w:color="000000" w:sz="4" w:val="single"/>
            </w:tcBorders>
            <w:shd w:fill="FFFFFF" w:val="clear"/>
            <w:vAlign w:val="center"/>
          </w:tcPr>
          <w:p w14:paraId="04130000">
            <w:pPr>
              <w:spacing w:after="0" w:line="240" w:lineRule="auto"/>
              <w:ind/>
              <w:jc w:val="center"/>
              <w:rPr>
                <w:rFonts w:ascii="Times New Roman" w:hAnsi="Times New Roman"/>
                <w:sz w:val="20"/>
              </w:rPr>
            </w:pPr>
            <w:r>
              <w:rPr>
                <w:rFonts w:ascii="Times New Roman" w:hAnsi="Times New Roman"/>
                <w:sz w:val="20"/>
              </w:rPr>
              <w:t>16 4 01 20400</w:t>
            </w:r>
          </w:p>
        </w:tc>
        <w:tc>
          <w:tcPr>
            <w:tcW w:type="dxa" w:w="674"/>
            <w:tcBorders>
              <w:top w:sz="4" w:val="nil"/>
              <w:left w:sz="4" w:val="nil"/>
              <w:bottom w:color="000000" w:sz="4" w:val="single"/>
              <w:right w:color="000000" w:sz="4" w:val="single"/>
            </w:tcBorders>
            <w:shd w:fill="FFFFFF" w:val="clear"/>
            <w:vAlign w:val="center"/>
          </w:tcPr>
          <w:p w14:paraId="0513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6130000">
            <w:pPr>
              <w:spacing w:after="0" w:line="240" w:lineRule="auto"/>
              <w:ind/>
              <w:jc w:val="center"/>
              <w:rPr>
                <w:rFonts w:ascii="Times New Roman" w:hAnsi="Times New Roman"/>
                <w:sz w:val="20"/>
              </w:rPr>
            </w:pPr>
            <w:r>
              <w:rPr>
                <w:rFonts w:ascii="Times New Roman" w:hAnsi="Times New Roman"/>
                <w:sz w:val="20"/>
              </w:rPr>
              <w:t>25 618,50</w:t>
            </w:r>
          </w:p>
        </w:tc>
        <w:tc>
          <w:tcPr>
            <w:tcW w:type="dxa" w:w="1349"/>
            <w:tcBorders>
              <w:top w:sz="4" w:val="nil"/>
              <w:left w:sz="4" w:val="nil"/>
              <w:bottom w:color="000000" w:sz="4" w:val="single"/>
              <w:right w:color="000000" w:sz="4" w:val="single"/>
            </w:tcBorders>
            <w:shd w:fill="FFFFFF" w:val="clear"/>
            <w:vAlign w:val="center"/>
          </w:tcPr>
          <w:p w14:paraId="07130000">
            <w:pPr>
              <w:spacing w:after="0" w:line="240" w:lineRule="auto"/>
              <w:ind/>
              <w:jc w:val="center"/>
              <w:rPr>
                <w:rFonts w:ascii="Times New Roman" w:hAnsi="Times New Roman"/>
                <w:sz w:val="20"/>
              </w:rPr>
            </w:pPr>
            <w:r>
              <w:rPr>
                <w:rFonts w:ascii="Times New Roman" w:hAnsi="Times New Roman"/>
                <w:sz w:val="20"/>
              </w:rPr>
              <w:t>23 143,37</w:t>
            </w:r>
          </w:p>
        </w:tc>
        <w:tc>
          <w:tcPr>
            <w:tcW w:type="dxa" w:w="808"/>
            <w:tcBorders>
              <w:top w:sz="4" w:val="nil"/>
              <w:left w:sz="4" w:val="nil"/>
              <w:bottom w:color="000000" w:sz="4" w:val="single"/>
              <w:right w:color="000000" w:sz="4" w:val="single"/>
            </w:tcBorders>
            <w:shd w:fill="FFFFFF" w:val="clear"/>
            <w:vAlign w:val="center"/>
          </w:tcPr>
          <w:p w14:paraId="08130000">
            <w:pPr>
              <w:spacing w:after="0" w:line="240" w:lineRule="auto"/>
              <w:ind/>
              <w:jc w:val="center"/>
              <w:rPr>
                <w:rFonts w:ascii="Times New Roman" w:hAnsi="Times New Roman"/>
                <w:sz w:val="20"/>
              </w:rPr>
            </w:pPr>
            <w:r>
              <w:rPr>
                <w:rFonts w:ascii="Times New Roman" w:hAnsi="Times New Roman"/>
                <w:sz w:val="20"/>
              </w:rPr>
              <w:t>90,34</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09130000">
            <w:pPr>
              <w:spacing w:after="0" w:line="240" w:lineRule="auto"/>
              <w:ind/>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582"/>
            <w:tcBorders>
              <w:top w:sz="4" w:val="nil"/>
              <w:left w:sz="4" w:val="nil"/>
              <w:bottom w:color="000000" w:sz="4" w:val="single"/>
              <w:right w:color="000000" w:sz="4" w:val="single"/>
            </w:tcBorders>
            <w:shd w:fill="FFFFFF" w:val="clear"/>
            <w:vAlign w:val="center"/>
          </w:tcPr>
          <w:p w14:paraId="0A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B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C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0D1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0E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F130000">
            <w:pPr>
              <w:spacing w:after="0" w:line="240" w:lineRule="auto"/>
              <w:ind/>
              <w:jc w:val="center"/>
              <w:rPr>
                <w:rFonts w:ascii="Times New Roman" w:hAnsi="Times New Roman"/>
                <w:sz w:val="20"/>
              </w:rPr>
            </w:pPr>
            <w:r>
              <w:rPr>
                <w:rFonts w:ascii="Times New Roman" w:hAnsi="Times New Roman"/>
                <w:sz w:val="20"/>
              </w:rPr>
              <w:t>7 543,90</w:t>
            </w:r>
          </w:p>
        </w:tc>
        <w:tc>
          <w:tcPr>
            <w:tcW w:type="dxa" w:w="1349"/>
            <w:tcBorders>
              <w:top w:sz="4" w:val="nil"/>
              <w:left w:sz="4" w:val="nil"/>
              <w:bottom w:color="000000" w:sz="4" w:val="single"/>
              <w:right w:color="000000" w:sz="4" w:val="single"/>
            </w:tcBorders>
            <w:shd w:fill="FFFFFF" w:val="clear"/>
            <w:vAlign w:val="center"/>
          </w:tcPr>
          <w:p w14:paraId="10130000">
            <w:pPr>
              <w:spacing w:after="0" w:line="240" w:lineRule="auto"/>
              <w:ind/>
              <w:jc w:val="center"/>
              <w:rPr>
                <w:rFonts w:ascii="Times New Roman" w:hAnsi="Times New Roman"/>
                <w:sz w:val="20"/>
              </w:rPr>
            </w:pPr>
            <w:r>
              <w:rPr>
                <w:rFonts w:ascii="Times New Roman" w:hAnsi="Times New Roman"/>
                <w:sz w:val="20"/>
              </w:rPr>
              <w:t>5 132,52</w:t>
            </w:r>
          </w:p>
        </w:tc>
        <w:tc>
          <w:tcPr>
            <w:tcW w:type="dxa" w:w="808"/>
            <w:tcBorders>
              <w:top w:sz="4" w:val="nil"/>
              <w:left w:sz="4" w:val="nil"/>
              <w:bottom w:color="000000" w:sz="4" w:val="single"/>
              <w:right w:color="000000" w:sz="4" w:val="single"/>
            </w:tcBorders>
            <w:shd w:fill="FFFFFF" w:val="clear"/>
            <w:vAlign w:val="center"/>
          </w:tcPr>
          <w:p w14:paraId="11130000">
            <w:pPr>
              <w:spacing w:after="0" w:line="240" w:lineRule="auto"/>
              <w:ind/>
              <w:jc w:val="center"/>
              <w:rPr>
                <w:rFonts w:ascii="Times New Roman" w:hAnsi="Times New Roman"/>
                <w:sz w:val="20"/>
              </w:rPr>
            </w:pPr>
            <w:r>
              <w:rPr>
                <w:rFonts w:ascii="Times New Roman" w:hAnsi="Times New Roman"/>
                <w:sz w:val="20"/>
              </w:rPr>
              <w:t>68,04</w:t>
            </w:r>
          </w:p>
        </w:tc>
      </w:tr>
      <w:tr>
        <w:trPr>
          <w:trHeight w:hRule="atLeast" w:val="735"/>
        </w:trPr>
        <w:tc>
          <w:tcPr>
            <w:tcW w:type="dxa" w:w="3101"/>
            <w:tcBorders>
              <w:top w:sz="4" w:val="nil"/>
              <w:left w:color="000000" w:sz="4" w:val="single"/>
              <w:bottom w:color="000000" w:sz="4" w:val="single"/>
              <w:right w:color="000000" w:sz="4" w:val="single"/>
            </w:tcBorders>
            <w:shd w:fill="FFFFFF" w:val="clear"/>
            <w:vAlign w:val="center"/>
          </w:tcPr>
          <w:p w14:paraId="12130000">
            <w:pPr>
              <w:spacing w:after="0" w:line="240" w:lineRule="auto"/>
              <w:ind/>
              <w:rPr>
                <w:rFonts w:ascii="Times New Roman" w:hAnsi="Times New Roman"/>
                <w:sz w:val="20"/>
              </w:rPr>
            </w:pPr>
            <w:r>
              <w:rPr>
                <w:rFonts w:ascii="Times New Roman" w:hAnsi="Times New Roman"/>
                <w:sz w:val="20"/>
              </w:rPr>
              <w:t xml:space="preserve">Муниципальная программа "Жилье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13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4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5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1613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17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8130000">
            <w:pPr>
              <w:spacing w:after="0" w:line="240" w:lineRule="auto"/>
              <w:ind/>
              <w:jc w:val="center"/>
              <w:rPr>
                <w:rFonts w:ascii="Times New Roman" w:hAnsi="Times New Roman"/>
                <w:sz w:val="20"/>
              </w:rPr>
            </w:pPr>
            <w:r>
              <w:rPr>
                <w:rFonts w:ascii="Times New Roman" w:hAnsi="Times New Roman"/>
                <w:sz w:val="20"/>
              </w:rPr>
              <w:t>7 392,50</w:t>
            </w:r>
          </w:p>
        </w:tc>
        <w:tc>
          <w:tcPr>
            <w:tcW w:type="dxa" w:w="1349"/>
            <w:tcBorders>
              <w:top w:sz="4" w:val="nil"/>
              <w:left w:sz="4" w:val="nil"/>
              <w:bottom w:color="000000" w:sz="4" w:val="single"/>
              <w:right w:color="000000" w:sz="4" w:val="single"/>
            </w:tcBorders>
            <w:shd w:fill="FFFFFF" w:val="clear"/>
            <w:vAlign w:val="center"/>
          </w:tcPr>
          <w:p w14:paraId="19130000">
            <w:pPr>
              <w:spacing w:after="0" w:line="240" w:lineRule="auto"/>
              <w:ind/>
              <w:jc w:val="center"/>
              <w:rPr>
                <w:rFonts w:ascii="Times New Roman" w:hAnsi="Times New Roman"/>
                <w:sz w:val="20"/>
              </w:rPr>
            </w:pPr>
            <w:r>
              <w:rPr>
                <w:rFonts w:ascii="Times New Roman" w:hAnsi="Times New Roman"/>
                <w:sz w:val="20"/>
              </w:rPr>
              <w:t>4 981,12</w:t>
            </w:r>
          </w:p>
        </w:tc>
        <w:tc>
          <w:tcPr>
            <w:tcW w:type="dxa" w:w="808"/>
            <w:tcBorders>
              <w:top w:sz="4" w:val="nil"/>
              <w:left w:sz="4" w:val="nil"/>
              <w:bottom w:color="000000" w:sz="4" w:val="single"/>
              <w:right w:color="000000" w:sz="4" w:val="single"/>
            </w:tcBorders>
            <w:shd w:fill="FFFFFF" w:val="clear"/>
            <w:vAlign w:val="center"/>
          </w:tcPr>
          <w:p w14:paraId="1A130000">
            <w:pPr>
              <w:spacing w:after="0" w:line="240" w:lineRule="auto"/>
              <w:ind/>
              <w:jc w:val="center"/>
              <w:rPr>
                <w:rFonts w:ascii="Times New Roman" w:hAnsi="Times New Roman"/>
                <w:sz w:val="20"/>
              </w:rPr>
            </w:pPr>
            <w:r>
              <w:rPr>
                <w:rFonts w:ascii="Times New Roman" w:hAnsi="Times New Roman"/>
                <w:sz w:val="20"/>
              </w:rPr>
              <w:t>67,38</w:t>
            </w:r>
          </w:p>
        </w:tc>
      </w:tr>
      <w:tr>
        <w:trPr>
          <w:trHeight w:hRule="atLeast" w:val="525"/>
        </w:trPr>
        <w:tc>
          <w:tcPr>
            <w:tcW w:type="dxa" w:w="3101"/>
            <w:tcBorders>
              <w:top w:sz="4" w:val="nil"/>
              <w:left w:color="000000" w:sz="4" w:val="single"/>
              <w:bottom w:color="000000" w:sz="4" w:val="single"/>
              <w:right w:color="000000" w:sz="4" w:val="single"/>
            </w:tcBorders>
            <w:shd w:fill="FFFFFF" w:val="clear"/>
            <w:vAlign w:val="center"/>
          </w:tcPr>
          <w:p w14:paraId="1B130000">
            <w:pPr>
              <w:spacing w:after="0" w:line="240" w:lineRule="auto"/>
              <w:ind/>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1C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D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E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1F13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20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1130000">
            <w:pPr>
              <w:spacing w:after="0" w:line="240" w:lineRule="auto"/>
              <w:ind/>
              <w:jc w:val="center"/>
              <w:rPr>
                <w:rFonts w:ascii="Times New Roman" w:hAnsi="Times New Roman"/>
                <w:sz w:val="20"/>
              </w:rPr>
            </w:pPr>
            <w:r>
              <w:rPr>
                <w:rFonts w:ascii="Times New Roman" w:hAnsi="Times New Roman"/>
                <w:sz w:val="20"/>
              </w:rPr>
              <w:t>7 392,50</w:t>
            </w:r>
          </w:p>
        </w:tc>
        <w:tc>
          <w:tcPr>
            <w:tcW w:type="dxa" w:w="1349"/>
            <w:tcBorders>
              <w:top w:sz="4" w:val="nil"/>
              <w:left w:sz="4" w:val="nil"/>
              <w:bottom w:color="000000" w:sz="4" w:val="single"/>
              <w:right w:color="000000" w:sz="4" w:val="single"/>
            </w:tcBorders>
            <w:shd w:fill="FFFFFF" w:val="clear"/>
            <w:vAlign w:val="center"/>
          </w:tcPr>
          <w:p w14:paraId="22130000">
            <w:pPr>
              <w:spacing w:after="0" w:line="240" w:lineRule="auto"/>
              <w:ind/>
              <w:jc w:val="center"/>
              <w:rPr>
                <w:rFonts w:ascii="Times New Roman" w:hAnsi="Times New Roman"/>
                <w:sz w:val="20"/>
              </w:rPr>
            </w:pPr>
            <w:r>
              <w:rPr>
                <w:rFonts w:ascii="Times New Roman" w:hAnsi="Times New Roman"/>
                <w:sz w:val="20"/>
              </w:rPr>
              <w:t>4 981,12</w:t>
            </w:r>
          </w:p>
        </w:tc>
        <w:tc>
          <w:tcPr>
            <w:tcW w:type="dxa" w:w="808"/>
            <w:tcBorders>
              <w:top w:sz="4" w:val="nil"/>
              <w:left w:sz="4" w:val="nil"/>
              <w:bottom w:color="000000" w:sz="4" w:val="single"/>
              <w:right w:color="000000" w:sz="4" w:val="single"/>
            </w:tcBorders>
            <w:shd w:fill="FFFFFF" w:val="clear"/>
            <w:vAlign w:val="center"/>
          </w:tcPr>
          <w:p w14:paraId="23130000">
            <w:pPr>
              <w:spacing w:after="0" w:line="240" w:lineRule="auto"/>
              <w:ind/>
              <w:jc w:val="center"/>
              <w:rPr>
                <w:rFonts w:ascii="Times New Roman" w:hAnsi="Times New Roman"/>
                <w:sz w:val="20"/>
              </w:rPr>
            </w:pPr>
            <w:r>
              <w:rPr>
                <w:rFonts w:ascii="Times New Roman" w:hAnsi="Times New Roman"/>
                <w:sz w:val="20"/>
              </w:rPr>
              <w:t>67,38</w:t>
            </w:r>
          </w:p>
        </w:tc>
      </w:tr>
      <w:tr>
        <w:trPr>
          <w:trHeight w:hRule="atLeast" w:val="1140"/>
        </w:trPr>
        <w:tc>
          <w:tcPr>
            <w:tcW w:type="dxa" w:w="3101"/>
            <w:tcBorders>
              <w:top w:sz="4" w:val="nil"/>
              <w:left w:color="000000" w:sz="4" w:val="single"/>
              <w:bottom w:color="000000" w:sz="4" w:val="single"/>
              <w:right w:color="000000" w:sz="4" w:val="single"/>
            </w:tcBorders>
            <w:shd w:fill="FFFFFF" w:val="clear"/>
          </w:tcPr>
          <w:p w14:paraId="2413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 "Подготовка земельных участков для освоения в целях жилищного строительства"</w:t>
            </w:r>
          </w:p>
        </w:tc>
        <w:tc>
          <w:tcPr>
            <w:tcW w:type="dxa" w:w="582"/>
            <w:tcBorders>
              <w:top w:sz="4" w:val="nil"/>
              <w:left w:sz="4" w:val="nil"/>
              <w:bottom w:color="000000" w:sz="4" w:val="single"/>
              <w:right w:color="000000" w:sz="4" w:val="single"/>
            </w:tcBorders>
            <w:shd w:fill="FFFFFF" w:val="clear"/>
            <w:vAlign w:val="center"/>
          </w:tcPr>
          <w:p w14:paraId="25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6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7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28130000">
            <w:pPr>
              <w:spacing w:after="0" w:line="240" w:lineRule="auto"/>
              <w:ind/>
              <w:jc w:val="center"/>
              <w:rPr>
                <w:rFonts w:ascii="Times New Roman" w:hAnsi="Times New Roman"/>
                <w:sz w:val="20"/>
              </w:rPr>
            </w:pPr>
            <w:r>
              <w:rPr>
                <w:rFonts w:ascii="Times New Roman" w:hAnsi="Times New Roman"/>
                <w:sz w:val="20"/>
              </w:rPr>
              <w:t>10 4 01 00000</w:t>
            </w:r>
          </w:p>
        </w:tc>
        <w:tc>
          <w:tcPr>
            <w:tcW w:type="dxa" w:w="674"/>
            <w:tcBorders>
              <w:top w:sz="4" w:val="nil"/>
              <w:left w:sz="4" w:val="nil"/>
              <w:bottom w:color="000000" w:sz="4" w:val="single"/>
              <w:right w:color="000000" w:sz="4" w:val="single"/>
            </w:tcBorders>
            <w:shd w:fill="FFFFFF" w:val="clear"/>
            <w:vAlign w:val="center"/>
          </w:tcPr>
          <w:p w14:paraId="29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A130000">
            <w:pPr>
              <w:spacing w:after="0" w:line="240" w:lineRule="auto"/>
              <w:ind/>
              <w:jc w:val="center"/>
              <w:rPr>
                <w:rFonts w:ascii="Times New Roman" w:hAnsi="Times New Roman"/>
                <w:sz w:val="20"/>
              </w:rPr>
            </w:pPr>
            <w:r>
              <w:rPr>
                <w:rFonts w:ascii="Times New Roman" w:hAnsi="Times New Roman"/>
                <w:sz w:val="20"/>
              </w:rPr>
              <w:t>7 392,50</w:t>
            </w:r>
          </w:p>
        </w:tc>
        <w:tc>
          <w:tcPr>
            <w:tcW w:type="dxa" w:w="1349"/>
            <w:tcBorders>
              <w:top w:sz="4" w:val="nil"/>
              <w:left w:sz="4" w:val="nil"/>
              <w:bottom w:color="000000" w:sz="4" w:val="single"/>
              <w:right w:color="000000" w:sz="4" w:val="single"/>
            </w:tcBorders>
            <w:shd w:fill="FFFFFF" w:val="clear"/>
            <w:vAlign w:val="center"/>
          </w:tcPr>
          <w:p w14:paraId="2B130000">
            <w:pPr>
              <w:spacing w:after="0" w:line="240" w:lineRule="auto"/>
              <w:ind/>
              <w:jc w:val="center"/>
              <w:rPr>
                <w:rFonts w:ascii="Times New Roman" w:hAnsi="Times New Roman"/>
                <w:sz w:val="20"/>
              </w:rPr>
            </w:pPr>
            <w:r>
              <w:rPr>
                <w:rFonts w:ascii="Times New Roman" w:hAnsi="Times New Roman"/>
                <w:sz w:val="20"/>
              </w:rPr>
              <w:t>4 981,12</w:t>
            </w:r>
          </w:p>
        </w:tc>
        <w:tc>
          <w:tcPr>
            <w:tcW w:type="dxa" w:w="808"/>
            <w:tcBorders>
              <w:top w:sz="4" w:val="nil"/>
              <w:left w:sz="4" w:val="nil"/>
              <w:bottom w:color="000000" w:sz="4" w:val="single"/>
              <w:right w:color="000000" w:sz="4" w:val="single"/>
            </w:tcBorders>
            <w:shd w:fill="FFFFFF" w:val="clear"/>
            <w:vAlign w:val="center"/>
          </w:tcPr>
          <w:p w14:paraId="2C130000">
            <w:pPr>
              <w:spacing w:after="0" w:line="240" w:lineRule="auto"/>
              <w:ind/>
              <w:jc w:val="center"/>
              <w:rPr>
                <w:rFonts w:ascii="Times New Roman" w:hAnsi="Times New Roman"/>
                <w:sz w:val="20"/>
              </w:rPr>
            </w:pPr>
            <w:r>
              <w:rPr>
                <w:rFonts w:ascii="Times New Roman" w:hAnsi="Times New Roman"/>
                <w:sz w:val="20"/>
              </w:rPr>
              <w:t>67,38</w:t>
            </w:r>
          </w:p>
        </w:tc>
      </w:tr>
      <w:tr>
        <w:trPr>
          <w:trHeight w:hRule="atLeast" w:val="1155"/>
        </w:trPr>
        <w:tc>
          <w:tcPr>
            <w:tcW w:type="dxa" w:w="3101"/>
            <w:tcBorders>
              <w:top w:sz="4" w:val="nil"/>
              <w:left w:color="000000" w:sz="4" w:val="single"/>
              <w:bottom w:color="000000" w:sz="4" w:val="single"/>
              <w:right w:color="000000" w:sz="4" w:val="single"/>
            </w:tcBorders>
            <w:shd w:fill="FFFFFF" w:val="clear"/>
          </w:tcPr>
          <w:p w14:paraId="2D130000">
            <w:pPr>
              <w:spacing w:after="0" w:line="240" w:lineRule="auto"/>
              <w:ind/>
              <w:jc w:val="both"/>
              <w:rPr>
                <w:rFonts w:ascii="Times New Roman" w:hAnsi="Times New Roman"/>
                <w:sz w:val="20"/>
              </w:rPr>
            </w:pPr>
            <w:r>
              <w:rPr>
                <w:rFonts w:ascii="Times New Roman" w:hAnsi="Times New Roman"/>
                <w:sz w:val="20"/>
              </w:rPr>
              <w:t>Мероприятия по освоению жилищного строительства в целях обеспечения жильем населения города Магнитогорска</w:t>
            </w:r>
          </w:p>
        </w:tc>
        <w:tc>
          <w:tcPr>
            <w:tcW w:type="dxa" w:w="582"/>
            <w:tcBorders>
              <w:top w:sz="4" w:val="nil"/>
              <w:left w:sz="4" w:val="nil"/>
              <w:bottom w:color="000000" w:sz="4" w:val="single"/>
              <w:right w:color="000000" w:sz="4" w:val="single"/>
            </w:tcBorders>
            <w:shd w:fill="FFFFFF" w:val="clear"/>
            <w:vAlign w:val="center"/>
          </w:tcPr>
          <w:p w14:paraId="2E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F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0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31130000">
            <w:pPr>
              <w:spacing w:after="0" w:line="240" w:lineRule="auto"/>
              <w:ind/>
              <w:jc w:val="center"/>
              <w:rPr>
                <w:rFonts w:ascii="Times New Roman" w:hAnsi="Times New Roman"/>
                <w:sz w:val="20"/>
              </w:rPr>
            </w:pPr>
            <w:r>
              <w:rPr>
                <w:rFonts w:ascii="Times New Roman" w:hAnsi="Times New Roman"/>
                <w:sz w:val="20"/>
              </w:rPr>
              <w:t>10 4 01 20300</w:t>
            </w:r>
          </w:p>
        </w:tc>
        <w:tc>
          <w:tcPr>
            <w:tcW w:type="dxa" w:w="674"/>
            <w:tcBorders>
              <w:top w:sz="4" w:val="nil"/>
              <w:left w:sz="4" w:val="nil"/>
              <w:bottom w:color="000000" w:sz="4" w:val="single"/>
              <w:right w:color="000000" w:sz="4" w:val="single"/>
            </w:tcBorders>
            <w:shd w:fill="FFFFFF" w:val="clear"/>
            <w:vAlign w:val="center"/>
          </w:tcPr>
          <w:p w14:paraId="32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3130000">
            <w:pPr>
              <w:spacing w:after="0" w:line="240" w:lineRule="auto"/>
              <w:ind/>
              <w:jc w:val="center"/>
              <w:rPr>
                <w:rFonts w:ascii="Times New Roman" w:hAnsi="Times New Roman"/>
                <w:sz w:val="20"/>
              </w:rPr>
            </w:pPr>
            <w:r>
              <w:rPr>
                <w:rFonts w:ascii="Times New Roman" w:hAnsi="Times New Roman"/>
                <w:sz w:val="20"/>
              </w:rPr>
              <w:t>6 284,51</w:t>
            </w:r>
          </w:p>
        </w:tc>
        <w:tc>
          <w:tcPr>
            <w:tcW w:type="dxa" w:w="1349"/>
            <w:tcBorders>
              <w:top w:sz="4" w:val="nil"/>
              <w:left w:sz="4" w:val="nil"/>
              <w:bottom w:color="000000" w:sz="4" w:val="single"/>
              <w:right w:color="000000" w:sz="4" w:val="single"/>
            </w:tcBorders>
            <w:shd w:fill="FFFFFF" w:val="clear"/>
            <w:vAlign w:val="center"/>
          </w:tcPr>
          <w:p w14:paraId="34130000">
            <w:pPr>
              <w:spacing w:after="0" w:line="240" w:lineRule="auto"/>
              <w:ind/>
              <w:jc w:val="center"/>
              <w:rPr>
                <w:rFonts w:ascii="Times New Roman" w:hAnsi="Times New Roman"/>
                <w:sz w:val="20"/>
              </w:rPr>
            </w:pPr>
            <w:r>
              <w:rPr>
                <w:rFonts w:ascii="Times New Roman" w:hAnsi="Times New Roman"/>
                <w:sz w:val="20"/>
              </w:rPr>
              <w:t>3 873,13</w:t>
            </w:r>
          </w:p>
        </w:tc>
        <w:tc>
          <w:tcPr>
            <w:tcW w:type="dxa" w:w="808"/>
            <w:tcBorders>
              <w:top w:sz="4" w:val="nil"/>
              <w:left w:sz="4" w:val="nil"/>
              <w:bottom w:color="000000" w:sz="4" w:val="single"/>
              <w:right w:color="000000" w:sz="4" w:val="single"/>
            </w:tcBorders>
            <w:shd w:fill="FFFFFF" w:val="clear"/>
            <w:vAlign w:val="center"/>
          </w:tcPr>
          <w:p w14:paraId="35130000">
            <w:pPr>
              <w:spacing w:after="0" w:line="240" w:lineRule="auto"/>
              <w:ind/>
              <w:jc w:val="center"/>
              <w:rPr>
                <w:rFonts w:ascii="Times New Roman" w:hAnsi="Times New Roman"/>
                <w:sz w:val="20"/>
              </w:rPr>
            </w:pPr>
            <w:r>
              <w:rPr>
                <w:rFonts w:ascii="Times New Roman" w:hAnsi="Times New Roman"/>
                <w:sz w:val="20"/>
              </w:rPr>
              <w:t>61,63</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3613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7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8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9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3A130000">
            <w:pPr>
              <w:spacing w:after="0" w:line="240" w:lineRule="auto"/>
              <w:ind/>
              <w:jc w:val="center"/>
              <w:rPr>
                <w:rFonts w:ascii="Times New Roman" w:hAnsi="Times New Roman"/>
                <w:sz w:val="20"/>
              </w:rPr>
            </w:pPr>
            <w:r>
              <w:rPr>
                <w:rFonts w:ascii="Times New Roman" w:hAnsi="Times New Roman"/>
                <w:sz w:val="20"/>
              </w:rPr>
              <w:t>10 4 01 20300</w:t>
            </w:r>
          </w:p>
        </w:tc>
        <w:tc>
          <w:tcPr>
            <w:tcW w:type="dxa" w:w="674"/>
            <w:tcBorders>
              <w:top w:sz="4" w:val="nil"/>
              <w:left w:sz="4" w:val="nil"/>
              <w:bottom w:color="000000" w:sz="4" w:val="single"/>
              <w:right w:color="000000" w:sz="4" w:val="single"/>
            </w:tcBorders>
            <w:shd w:fill="FFFFFF" w:val="clear"/>
            <w:vAlign w:val="center"/>
          </w:tcPr>
          <w:p w14:paraId="3B13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C130000">
            <w:pPr>
              <w:spacing w:after="0" w:line="240" w:lineRule="auto"/>
              <w:ind/>
              <w:jc w:val="center"/>
              <w:rPr>
                <w:rFonts w:ascii="Times New Roman" w:hAnsi="Times New Roman"/>
                <w:sz w:val="20"/>
              </w:rPr>
            </w:pPr>
            <w:r>
              <w:rPr>
                <w:rFonts w:ascii="Times New Roman" w:hAnsi="Times New Roman"/>
                <w:sz w:val="20"/>
              </w:rPr>
              <w:t>6 284,51</w:t>
            </w:r>
          </w:p>
        </w:tc>
        <w:tc>
          <w:tcPr>
            <w:tcW w:type="dxa" w:w="1349"/>
            <w:tcBorders>
              <w:top w:sz="4" w:val="nil"/>
              <w:left w:sz="4" w:val="nil"/>
              <w:bottom w:color="000000" w:sz="4" w:val="single"/>
              <w:right w:color="000000" w:sz="4" w:val="single"/>
            </w:tcBorders>
            <w:shd w:fill="FFFFFF" w:val="clear"/>
            <w:vAlign w:val="center"/>
          </w:tcPr>
          <w:p w14:paraId="3D130000">
            <w:pPr>
              <w:spacing w:after="0" w:line="240" w:lineRule="auto"/>
              <w:ind/>
              <w:jc w:val="center"/>
              <w:rPr>
                <w:rFonts w:ascii="Times New Roman" w:hAnsi="Times New Roman"/>
                <w:sz w:val="20"/>
              </w:rPr>
            </w:pPr>
            <w:r>
              <w:rPr>
                <w:rFonts w:ascii="Times New Roman" w:hAnsi="Times New Roman"/>
                <w:sz w:val="20"/>
              </w:rPr>
              <w:t>3 873,13</w:t>
            </w:r>
          </w:p>
        </w:tc>
        <w:tc>
          <w:tcPr>
            <w:tcW w:type="dxa" w:w="808"/>
            <w:tcBorders>
              <w:top w:sz="4" w:val="nil"/>
              <w:left w:sz="4" w:val="nil"/>
              <w:bottom w:color="000000" w:sz="4" w:val="single"/>
              <w:right w:color="000000" w:sz="4" w:val="single"/>
            </w:tcBorders>
            <w:shd w:fill="FFFFFF" w:val="clear"/>
            <w:vAlign w:val="center"/>
          </w:tcPr>
          <w:p w14:paraId="3E130000">
            <w:pPr>
              <w:spacing w:after="0" w:line="240" w:lineRule="auto"/>
              <w:ind/>
              <w:jc w:val="center"/>
              <w:rPr>
                <w:rFonts w:ascii="Times New Roman" w:hAnsi="Times New Roman"/>
                <w:sz w:val="20"/>
              </w:rPr>
            </w:pPr>
            <w:r>
              <w:rPr>
                <w:rFonts w:ascii="Times New Roman" w:hAnsi="Times New Roman"/>
                <w:sz w:val="20"/>
              </w:rPr>
              <w:t>61,63</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3F130000">
            <w:pPr>
              <w:spacing w:after="0" w:line="240" w:lineRule="auto"/>
              <w:ind/>
              <w:rPr>
                <w:rFonts w:ascii="Times New Roman" w:hAnsi="Times New Roman"/>
                <w:sz w:val="20"/>
              </w:rPr>
            </w:pPr>
            <w:r>
              <w:rPr>
                <w:rFonts w:ascii="Times New Roman" w:hAnsi="Times New Roman"/>
                <w:sz w:val="20"/>
              </w:rPr>
              <w:t>Проведение комплексных кадастровых работ на территории Челябинской области</w:t>
            </w:r>
          </w:p>
        </w:tc>
        <w:tc>
          <w:tcPr>
            <w:tcW w:type="dxa" w:w="582"/>
            <w:tcBorders>
              <w:top w:sz="4" w:val="nil"/>
              <w:left w:sz="4" w:val="nil"/>
              <w:bottom w:color="000000" w:sz="4" w:val="single"/>
              <w:right w:color="000000" w:sz="4" w:val="single"/>
            </w:tcBorders>
            <w:shd w:fill="FFFFFF" w:val="clear"/>
            <w:vAlign w:val="center"/>
          </w:tcPr>
          <w:p w14:paraId="40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1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2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43130000">
            <w:pPr>
              <w:spacing w:after="0" w:line="240" w:lineRule="auto"/>
              <w:ind/>
              <w:jc w:val="center"/>
              <w:rPr>
                <w:rFonts w:ascii="Times New Roman" w:hAnsi="Times New Roman"/>
                <w:sz w:val="20"/>
              </w:rPr>
            </w:pPr>
            <w:r>
              <w:rPr>
                <w:rFonts w:ascii="Times New Roman" w:hAnsi="Times New Roman"/>
                <w:sz w:val="20"/>
              </w:rPr>
              <w:t>10 4 01 L5110</w:t>
            </w:r>
          </w:p>
        </w:tc>
        <w:tc>
          <w:tcPr>
            <w:tcW w:type="dxa" w:w="674"/>
            <w:tcBorders>
              <w:top w:sz="4" w:val="nil"/>
              <w:left w:sz="4" w:val="nil"/>
              <w:bottom w:color="000000" w:sz="4" w:val="single"/>
              <w:right w:color="000000" w:sz="4" w:val="single"/>
            </w:tcBorders>
            <w:shd w:fill="FFFFFF" w:val="clear"/>
            <w:vAlign w:val="center"/>
          </w:tcPr>
          <w:p w14:paraId="44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5130000">
            <w:pPr>
              <w:spacing w:after="0" w:line="240" w:lineRule="auto"/>
              <w:ind/>
              <w:jc w:val="center"/>
              <w:rPr>
                <w:rFonts w:ascii="Times New Roman" w:hAnsi="Times New Roman"/>
                <w:sz w:val="20"/>
              </w:rPr>
            </w:pPr>
            <w:r>
              <w:rPr>
                <w:rFonts w:ascii="Times New Roman" w:hAnsi="Times New Roman"/>
                <w:sz w:val="20"/>
              </w:rPr>
              <w:t>1 107,99</w:t>
            </w:r>
          </w:p>
        </w:tc>
        <w:tc>
          <w:tcPr>
            <w:tcW w:type="dxa" w:w="1349"/>
            <w:tcBorders>
              <w:top w:sz="4" w:val="nil"/>
              <w:left w:sz="4" w:val="nil"/>
              <w:bottom w:color="000000" w:sz="4" w:val="single"/>
              <w:right w:color="000000" w:sz="4" w:val="single"/>
            </w:tcBorders>
            <w:shd w:fill="FFFFFF" w:val="clear"/>
            <w:vAlign w:val="center"/>
          </w:tcPr>
          <w:p w14:paraId="46130000">
            <w:pPr>
              <w:spacing w:after="0" w:line="240" w:lineRule="auto"/>
              <w:ind/>
              <w:jc w:val="center"/>
              <w:rPr>
                <w:rFonts w:ascii="Times New Roman" w:hAnsi="Times New Roman"/>
                <w:sz w:val="20"/>
              </w:rPr>
            </w:pPr>
            <w:r>
              <w:rPr>
                <w:rFonts w:ascii="Times New Roman" w:hAnsi="Times New Roman"/>
                <w:sz w:val="20"/>
              </w:rPr>
              <w:t>1 107,99</w:t>
            </w:r>
          </w:p>
        </w:tc>
        <w:tc>
          <w:tcPr>
            <w:tcW w:type="dxa" w:w="808"/>
            <w:tcBorders>
              <w:top w:sz="4" w:val="nil"/>
              <w:left w:sz="4" w:val="nil"/>
              <w:bottom w:color="000000" w:sz="4" w:val="single"/>
              <w:right w:color="000000" w:sz="4" w:val="single"/>
            </w:tcBorders>
            <w:shd w:fill="FFFFFF" w:val="clear"/>
            <w:vAlign w:val="center"/>
          </w:tcPr>
          <w:p w14:paraId="47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4813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9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A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B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4C130000">
            <w:pPr>
              <w:spacing w:after="0" w:line="240" w:lineRule="auto"/>
              <w:ind/>
              <w:jc w:val="center"/>
              <w:rPr>
                <w:rFonts w:ascii="Times New Roman" w:hAnsi="Times New Roman"/>
                <w:sz w:val="20"/>
              </w:rPr>
            </w:pPr>
            <w:r>
              <w:rPr>
                <w:rFonts w:ascii="Times New Roman" w:hAnsi="Times New Roman"/>
                <w:sz w:val="20"/>
              </w:rPr>
              <w:t>10 4 01 L5110</w:t>
            </w:r>
          </w:p>
        </w:tc>
        <w:tc>
          <w:tcPr>
            <w:tcW w:type="dxa" w:w="674"/>
            <w:tcBorders>
              <w:top w:sz="4" w:val="nil"/>
              <w:left w:sz="4" w:val="nil"/>
              <w:bottom w:color="000000" w:sz="4" w:val="single"/>
              <w:right w:color="000000" w:sz="4" w:val="single"/>
            </w:tcBorders>
            <w:shd w:fill="FFFFFF" w:val="clear"/>
            <w:vAlign w:val="center"/>
          </w:tcPr>
          <w:p w14:paraId="4D13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E130000">
            <w:pPr>
              <w:spacing w:after="0" w:line="240" w:lineRule="auto"/>
              <w:ind/>
              <w:jc w:val="center"/>
              <w:rPr>
                <w:rFonts w:ascii="Times New Roman" w:hAnsi="Times New Roman"/>
                <w:sz w:val="20"/>
              </w:rPr>
            </w:pPr>
            <w:r>
              <w:rPr>
                <w:rFonts w:ascii="Times New Roman" w:hAnsi="Times New Roman"/>
                <w:sz w:val="20"/>
              </w:rPr>
              <w:t>1 107,99</w:t>
            </w:r>
          </w:p>
        </w:tc>
        <w:tc>
          <w:tcPr>
            <w:tcW w:type="dxa" w:w="1349"/>
            <w:tcBorders>
              <w:top w:sz="4" w:val="nil"/>
              <w:left w:sz="4" w:val="nil"/>
              <w:bottom w:color="000000" w:sz="4" w:val="single"/>
              <w:right w:color="000000" w:sz="4" w:val="single"/>
            </w:tcBorders>
            <w:shd w:fill="FFFFFF" w:val="clear"/>
            <w:vAlign w:val="center"/>
          </w:tcPr>
          <w:p w14:paraId="4F130000">
            <w:pPr>
              <w:spacing w:after="0" w:line="240" w:lineRule="auto"/>
              <w:ind/>
              <w:jc w:val="center"/>
              <w:rPr>
                <w:rFonts w:ascii="Times New Roman" w:hAnsi="Times New Roman"/>
                <w:sz w:val="20"/>
              </w:rPr>
            </w:pPr>
            <w:r>
              <w:rPr>
                <w:rFonts w:ascii="Times New Roman" w:hAnsi="Times New Roman"/>
                <w:sz w:val="20"/>
              </w:rPr>
              <w:t>1 107,99</w:t>
            </w:r>
          </w:p>
        </w:tc>
        <w:tc>
          <w:tcPr>
            <w:tcW w:type="dxa" w:w="808"/>
            <w:tcBorders>
              <w:top w:sz="4" w:val="nil"/>
              <w:left w:sz="4" w:val="nil"/>
              <w:bottom w:color="000000" w:sz="4" w:val="single"/>
              <w:right w:color="000000" w:sz="4" w:val="single"/>
            </w:tcBorders>
            <w:shd w:fill="FFFFFF" w:val="clear"/>
            <w:vAlign w:val="center"/>
          </w:tcPr>
          <w:p w14:paraId="50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410"/>
        </w:trPr>
        <w:tc>
          <w:tcPr>
            <w:tcW w:type="dxa" w:w="3101"/>
            <w:tcBorders>
              <w:top w:sz="4" w:val="nil"/>
              <w:left w:color="000000" w:sz="4" w:val="single"/>
              <w:bottom w:color="000000" w:sz="4" w:val="single"/>
              <w:right w:color="000000" w:sz="4" w:val="single"/>
            </w:tcBorders>
            <w:shd w:fill="FFFFFF" w:val="clear"/>
          </w:tcPr>
          <w:p w14:paraId="51130000">
            <w:pPr>
              <w:spacing w:after="0" w:line="240" w:lineRule="auto"/>
              <w:ind/>
              <w:rPr>
                <w:rFonts w:ascii="Times New Roman" w:hAnsi="Times New Roman"/>
                <w:sz w:val="20"/>
              </w:rPr>
            </w:pPr>
            <w:r>
              <w:rPr>
                <w:rFonts w:ascii="Times New Roman" w:hAnsi="Times New Roman"/>
                <w:sz w:val="20"/>
              </w:rPr>
              <w:t xml:space="preserve">Муниципальная программа "Экономическое развитие и формирование инвестиционной привлекательности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52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3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4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55130000">
            <w:pPr>
              <w:spacing w:after="0" w:line="240" w:lineRule="auto"/>
              <w:ind/>
              <w:jc w:val="center"/>
              <w:rPr>
                <w:rFonts w:ascii="Times New Roman" w:hAnsi="Times New Roman"/>
                <w:sz w:val="20"/>
              </w:rPr>
            </w:pPr>
            <w:r>
              <w:rPr>
                <w:rFonts w:ascii="Times New Roman" w:hAnsi="Times New Roman"/>
                <w:sz w:val="20"/>
              </w:rPr>
              <w:t>12 0 00 00000</w:t>
            </w:r>
          </w:p>
        </w:tc>
        <w:tc>
          <w:tcPr>
            <w:tcW w:type="dxa" w:w="674"/>
            <w:tcBorders>
              <w:top w:sz="4" w:val="nil"/>
              <w:left w:sz="4" w:val="nil"/>
              <w:bottom w:color="000000" w:sz="4" w:val="single"/>
              <w:right w:color="000000" w:sz="4" w:val="single"/>
            </w:tcBorders>
            <w:shd w:fill="FFFFFF" w:val="clear"/>
            <w:vAlign w:val="center"/>
          </w:tcPr>
          <w:p w14:paraId="56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7130000">
            <w:pPr>
              <w:spacing w:after="0" w:line="240" w:lineRule="auto"/>
              <w:ind/>
              <w:jc w:val="center"/>
              <w:rPr>
                <w:rFonts w:ascii="Times New Roman" w:hAnsi="Times New Roman"/>
                <w:sz w:val="20"/>
              </w:rPr>
            </w:pPr>
            <w:r>
              <w:rPr>
                <w:rFonts w:ascii="Times New Roman" w:hAnsi="Times New Roman"/>
                <w:sz w:val="20"/>
              </w:rPr>
              <w:t>5,00</w:t>
            </w:r>
          </w:p>
        </w:tc>
        <w:tc>
          <w:tcPr>
            <w:tcW w:type="dxa" w:w="1349"/>
            <w:tcBorders>
              <w:top w:sz="4" w:val="nil"/>
              <w:left w:sz="4" w:val="nil"/>
              <w:bottom w:color="000000" w:sz="4" w:val="single"/>
              <w:right w:color="000000" w:sz="4" w:val="single"/>
            </w:tcBorders>
            <w:shd w:fill="FFFFFF" w:val="clear"/>
            <w:vAlign w:val="center"/>
          </w:tcPr>
          <w:p w14:paraId="58130000">
            <w:pPr>
              <w:spacing w:after="0" w:line="240" w:lineRule="auto"/>
              <w:ind/>
              <w:jc w:val="center"/>
              <w:rPr>
                <w:rFonts w:ascii="Times New Roman" w:hAnsi="Times New Roman"/>
                <w:sz w:val="20"/>
              </w:rPr>
            </w:pPr>
            <w:r>
              <w:rPr>
                <w:rFonts w:ascii="Times New Roman" w:hAnsi="Times New Roman"/>
                <w:sz w:val="20"/>
              </w:rPr>
              <w:t>5,00</w:t>
            </w:r>
          </w:p>
        </w:tc>
        <w:tc>
          <w:tcPr>
            <w:tcW w:type="dxa" w:w="808"/>
            <w:tcBorders>
              <w:top w:sz="4" w:val="nil"/>
              <w:left w:sz="4" w:val="nil"/>
              <w:bottom w:color="000000" w:sz="4" w:val="single"/>
              <w:right w:color="000000" w:sz="4" w:val="single"/>
            </w:tcBorders>
            <w:shd w:fill="FFFFFF" w:val="clear"/>
            <w:vAlign w:val="center"/>
          </w:tcPr>
          <w:p w14:paraId="59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tcPr>
          <w:p w14:paraId="5A13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B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C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D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5E130000">
            <w:pPr>
              <w:spacing w:after="0" w:line="240" w:lineRule="auto"/>
              <w:ind/>
              <w:jc w:val="center"/>
              <w:rPr>
                <w:rFonts w:ascii="Times New Roman" w:hAnsi="Times New Roman"/>
                <w:sz w:val="20"/>
              </w:rPr>
            </w:pPr>
            <w:r>
              <w:rPr>
                <w:rFonts w:ascii="Times New Roman" w:hAnsi="Times New Roman"/>
                <w:sz w:val="20"/>
              </w:rPr>
              <w:t>12 4 00 00000</w:t>
            </w:r>
          </w:p>
        </w:tc>
        <w:tc>
          <w:tcPr>
            <w:tcW w:type="dxa" w:w="674"/>
            <w:tcBorders>
              <w:top w:sz="4" w:val="nil"/>
              <w:left w:sz="4" w:val="nil"/>
              <w:bottom w:color="000000" w:sz="4" w:val="single"/>
              <w:right w:color="000000" w:sz="4" w:val="single"/>
            </w:tcBorders>
            <w:shd w:fill="FFFFFF" w:val="clear"/>
            <w:vAlign w:val="center"/>
          </w:tcPr>
          <w:p w14:paraId="5F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0130000">
            <w:pPr>
              <w:spacing w:after="0" w:line="240" w:lineRule="auto"/>
              <w:ind/>
              <w:jc w:val="center"/>
              <w:rPr>
                <w:rFonts w:ascii="Times New Roman" w:hAnsi="Times New Roman"/>
                <w:sz w:val="20"/>
              </w:rPr>
            </w:pPr>
            <w:r>
              <w:rPr>
                <w:rFonts w:ascii="Times New Roman" w:hAnsi="Times New Roman"/>
                <w:sz w:val="20"/>
              </w:rPr>
              <w:t>5,00</w:t>
            </w:r>
          </w:p>
        </w:tc>
        <w:tc>
          <w:tcPr>
            <w:tcW w:type="dxa" w:w="1349"/>
            <w:tcBorders>
              <w:top w:sz="4" w:val="nil"/>
              <w:left w:sz="4" w:val="nil"/>
              <w:bottom w:color="000000" w:sz="4" w:val="single"/>
              <w:right w:color="000000" w:sz="4" w:val="single"/>
            </w:tcBorders>
            <w:shd w:fill="FFFFFF" w:val="clear"/>
            <w:vAlign w:val="center"/>
          </w:tcPr>
          <w:p w14:paraId="61130000">
            <w:pPr>
              <w:spacing w:after="0" w:line="240" w:lineRule="auto"/>
              <w:ind/>
              <w:jc w:val="center"/>
              <w:rPr>
                <w:rFonts w:ascii="Times New Roman" w:hAnsi="Times New Roman"/>
                <w:sz w:val="20"/>
              </w:rPr>
            </w:pPr>
            <w:r>
              <w:rPr>
                <w:rFonts w:ascii="Times New Roman" w:hAnsi="Times New Roman"/>
                <w:sz w:val="20"/>
              </w:rPr>
              <w:t>5,00</w:t>
            </w:r>
          </w:p>
        </w:tc>
        <w:tc>
          <w:tcPr>
            <w:tcW w:type="dxa" w:w="808"/>
            <w:tcBorders>
              <w:top w:sz="4" w:val="nil"/>
              <w:left w:sz="4" w:val="nil"/>
              <w:bottom w:color="000000" w:sz="4" w:val="single"/>
              <w:right w:color="000000" w:sz="4" w:val="single"/>
            </w:tcBorders>
            <w:shd w:fill="FFFFFF" w:val="clear"/>
            <w:vAlign w:val="center"/>
          </w:tcPr>
          <w:p w14:paraId="62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40"/>
        </w:trPr>
        <w:tc>
          <w:tcPr>
            <w:tcW w:type="dxa" w:w="3101"/>
            <w:tcBorders>
              <w:top w:sz="4" w:val="nil"/>
              <w:left w:color="000000" w:sz="4" w:val="single"/>
              <w:bottom w:color="000000" w:sz="4" w:val="single"/>
              <w:right w:color="000000" w:sz="4" w:val="single"/>
            </w:tcBorders>
            <w:shd w:fill="FFFFFF" w:val="clear"/>
          </w:tcPr>
          <w:p w14:paraId="63130000">
            <w:pPr>
              <w:spacing w:after="0" w:line="240" w:lineRule="auto"/>
              <w:ind/>
              <w:rPr>
                <w:rFonts w:ascii="Times New Roman" w:hAnsi="Times New Roman"/>
                <w:sz w:val="20"/>
              </w:rPr>
            </w:pPr>
            <w:r>
              <w:rPr>
                <w:rFonts w:ascii="Times New Roman" w:hAnsi="Times New Roman"/>
                <w:sz w:val="20"/>
              </w:rPr>
              <w:t>Комплекс процессных мероприятий "Развитие малого и среднего предпринимательства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64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5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6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67130000">
            <w:pPr>
              <w:spacing w:after="0" w:line="240" w:lineRule="auto"/>
              <w:ind/>
              <w:jc w:val="center"/>
              <w:rPr>
                <w:rFonts w:ascii="Times New Roman" w:hAnsi="Times New Roman"/>
                <w:sz w:val="20"/>
              </w:rPr>
            </w:pPr>
            <w:r>
              <w:rPr>
                <w:rFonts w:ascii="Times New Roman" w:hAnsi="Times New Roman"/>
                <w:sz w:val="20"/>
              </w:rPr>
              <w:t>12 4 01 00000</w:t>
            </w:r>
          </w:p>
        </w:tc>
        <w:tc>
          <w:tcPr>
            <w:tcW w:type="dxa" w:w="674"/>
            <w:tcBorders>
              <w:top w:sz="4" w:val="nil"/>
              <w:left w:sz="4" w:val="nil"/>
              <w:bottom w:color="000000" w:sz="4" w:val="single"/>
              <w:right w:color="000000" w:sz="4" w:val="single"/>
            </w:tcBorders>
            <w:shd w:fill="FFFFFF" w:val="clear"/>
            <w:vAlign w:val="center"/>
          </w:tcPr>
          <w:p w14:paraId="68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9130000">
            <w:pPr>
              <w:spacing w:after="0" w:line="240" w:lineRule="auto"/>
              <w:ind/>
              <w:jc w:val="center"/>
              <w:rPr>
                <w:rFonts w:ascii="Times New Roman" w:hAnsi="Times New Roman"/>
                <w:sz w:val="20"/>
              </w:rPr>
            </w:pPr>
            <w:r>
              <w:rPr>
                <w:rFonts w:ascii="Times New Roman" w:hAnsi="Times New Roman"/>
                <w:sz w:val="20"/>
              </w:rPr>
              <w:t>5,00</w:t>
            </w:r>
          </w:p>
        </w:tc>
        <w:tc>
          <w:tcPr>
            <w:tcW w:type="dxa" w:w="1349"/>
            <w:tcBorders>
              <w:top w:sz="4" w:val="nil"/>
              <w:left w:sz="4" w:val="nil"/>
              <w:bottom w:color="000000" w:sz="4" w:val="single"/>
              <w:right w:color="000000" w:sz="4" w:val="single"/>
            </w:tcBorders>
            <w:shd w:fill="FFFFFF" w:val="clear"/>
            <w:vAlign w:val="center"/>
          </w:tcPr>
          <w:p w14:paraId="6A130000">
            <w:pPr>
              <w:spacing w:after="0" w:line="240" w:lineRule="auto"/>
              <w:ind/>
              <w:jc w:val="center"/>
              <w:rPr>
                <w:rFonts w:ascii="Times New Roman" w:hAnsi="Times New Roman"/>
                <w:sz w:val="20"/>
              </w:rPr>
            </w:pPr>
            <w:r>
              <w:rPr>
                <w:rFonts w:ascii="Times New Roman" w:hAnsi="Times New Roman"/>
                <w:sz w:val="20"/>
              </w:rPr>
              <w:t>5,00</w:t>
            </w:r>
          </w:p>
        </w:tc>
        <w:tc>
          <w:tcPr>
            <w:tcW w:type="dxa" w:w="808"/>
            <w:tcBorders>
              <w:top w:sz="4" w:val="nil"/>
              <w:left w:sz="4" w:val="nil"/>
              <w:bottom w:color="000000" w:sz="4" w:val="single"/>
              <w:right w:color="000000" w:sz="4" w:val="single"/>
            </w:tcBorders>
            <w:shd w:fill="FFFFFF" w:val="clear"/>
            <w:vAlign w:val="center"/>
          </w:tcPr>
          <w:p w14:paraId="6B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6C130000">
            <w:pPr>
              <w:spacing w:after="0" w:line="240" w:lineRule="auto"/>
              <w:ind/>
              <w:rPr>
                <w:rFonts w:ascii="Times New Roman" w:hAnsi="Times New Roman"/>
                <w:sz w:val="20"/>
              </w:rPr>
            </w:pPr>
            <w:r>
              <w:rPr>
                <w:rFonts w:ascii="Times New Roman" w:hAnsi="Times New Roman"/>
                <w:sz w:val="20"/>
              </w:rPr>
              <w:t>Организация и проведение мероприятий по вопросам предпринимательской деятельности</w:t>
            </w:r>
          </w:p>
        </w:tc>
        <w:tc>
          <w:tcPr>
            <w:tcW w:type="dxa" w:w="582"/>
            <w:tcBorders>
              <w:top w:sz="4" w:val="nil"/>
              <w:left w:sz="4" w:val="nil"/>
              <w:bottom w:color="000000" w:sz="4" w:val="single"/>
              <w:right w:color="000000" w:sz="4" w:val="single"/>
            </w:tcBorders>
            <w:shd w:fill="FFFFFF" w:val="clear"/>
            <w:vAlign w:val="center"/>
          </w:tcPr>
          <w:p w14:paraId="6D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E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F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70130000">
            <w:pPr>
              <w:spacing w:after="0" w:line="240" w:lineRule="auto"/>
              <w:ind/>
              <w:jc w:val="center"/>
              <w:rPr>
                <w:rFonts w:ascii="Times New Roman" w:hAnsi="Times New Roman"/>
                <w:sz w:val="20"/>
              </w:rPr>
            </w:pPr>
            <w:r>
              <w:rPr>
                <w:rFonts w:ascii="Times New Roman" w:hAnsi="Times New Roman"/>
                <w:sz w:val="20"/>
              </w:rPr>
              <w:t>12 4 01 20780</w:t>
            </w:r>
          </w:p>
        </w:tc>
        <w:tc>
          <w:tcPr>
            <w:tcW w:type="dxa" w:w="674"/>
            <w:tcBorders>
              <w:top w:sz="4" w:val="nil"/>
              <w:left w:sz="4" w:val="nil"/>
              <w:bottom w:color="000000" w:sz="4" w:val="single"/>
              <w:right w:color="000000" w:sz="4" w:val="single"/>
            </w:tcBorders>
            <w:shd w:fill="FFFFFF" w:val="clear"/>
            <w:vAlign w:val="center"/>
          </w:tcPr>
          <w:p w14:paraId="71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2130000">
            <w:pPr>
              <w:spacing w:after="0" w:line="240" w:lineRule="auto"/>
              <w:ind/>
              <w:jc w:val="center"/>
              <w:rPr>
                <w:rFonts w:ascii="Times New Roman" w:hAnsi="Times New Roman"/>
                <w:sz w:val="20"/>
              </w:rPr>
            </w:pPr>
            <w:r>
              <w:rPr>
                <w:rFonts w:ascii="Times New Roman" w:hAnsi="Times New Roman"/>
                <w:sz w:val="20"/>
              </w:rPr>
              <w:t>5,00</w:t>
            </w:r>
          </w:p>
        </w:tc>
        <w:tc>
          <w:tcPr>
            <w:tcW w:type="dxa" w:w="1349"/>
            <w:tcBorders>
              <w:top w:sz="4" w:val="nil"/>
              <w:left w:sz="4" w:val="nil"/>
              <w:bottom w:color="000000" w:sz="4" w:val="single"/>
              <w:right w:color="000000" w:sz="4" w:val="single"/>
            </w:tcBorders>
            <w:shd w:fill="FFFFFF" w:val="clear"/>
            <w:vAlign w:val="center"/>
          </w:tcPr>
          <w:p w14:paraId="73130000">
            <w:pPr>
              <w:spacing w:after="0" w:line="240" w:lineRule="auto"/>
              <w:ind/>
              <w:jc w:val="center"/>
              <w:rPr>
                <w:rFonts w:ascii="Times New Roman" w:hAnsi="Times New Roman"/>
                <w:sz w:val="20"/>
              </w:rPr>
            </w:pPr>
            <w:r>
              <w:rPr>
                <w:rFonts w:ascii="Times New Roman" w:hAnsi="Times New Roman"/>
                <w:sz w:val="20"/>
              </w:rPr>
              <w:t>5,00</w:t>
            </w:r>
          </w:p>
        </w:tc>
        <w:tc>
          <w:tcPr>
            <w:tcW w:type="dxa" w:w="808"/>
            <w:tcBorders>
              <w:top w:sz="4" w:val="nil"/>
              <w:left w:sz="4" w:val="nil"/>
              <w:bottom w:color="000000" w:sz="4" w:val="single"/>
              <w:right w:color="000000" w:sz="4" w:val="single"/>
            </w:tcBorders>
            <w:shd w:fill="FFFFFF" w:val="clear"/>
            <w:vAlign w:val="center"/>
          </w:tcPr>
          <w:p w14:paraId="74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7513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6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7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8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79130000">
            <w:pPr>
              <w:spacing w:after="0" w:line="240" w:lineRule="auto"/>
              <w:ind/>
              <w:jc w:val="center"/>
              <w:rPr>
                <w:rFonts w:ascii="Times New Roman" w:hAnsi="Times New Roman"/>
                <w:sz w:val="20"/>
              </w:rPr>
            </w:pPr>
            <w:r>
              <w:rPr>
                <w:rFonts w:ascii="Times New Roman" w:hAnsi="Times New Roman"/>
                <w:sz w:val="20"/>
              </w:rPr>
              <w:t>12 4 01 20780</w:t>
            </w:r>
          </w:p>
        </w:tc>
        <w:tc>
          <w:tcPr>
            <w:tcW w:type="dxa" w:w="674"/>
            <w:tcBorders>
              <w:top w:sz="4" w:val="nil"/>
              <w:left w:sz="4" w:val="nil"/>
              <w:bottom w:color="000000" w:sz="4" w:val="single"/>
              <w:right w:color="000000" w:sz="4" w:val="single"/>
            </w:tcBorders>
            <w:shd w:fill="FFFFFF" w:val="clear"/>
            <w:vAlign w:val="center"/>
          </w:tcPr>
          <w:p w14:paraId="7A13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B130000">
            <w:pPr>
              <w:spacing w:after="0" w:line="240" w:lineRule="auto"/>
              <w:ind/>
              <w:jc w:val="center"/>
              <w:rPr>
                <w:rFonts w:ascii="Times New Roman" w:hAnsi="Times New Roman"/>
                <w:sz w:val="20"/>
              </w:rPr>
            </w:pPr>
            <w:r>
              <w:rPr>
                <w:rFonts w:ascii="Times New Roman" w:hAnsi="Times New Roman"/>
                <w:sz w:val="20"/>
              </w:rPr>
              <w:t>5,00</w:t>
            </w:r>
          </w:p>
        </w:tc>
        <w:tc>
          <w:tcPr>
            <w:tcW w:type="dxa" w:w="1349"/>
            <w:tcBorders>
              <w:top w:sz="4" w:val="nil"/>
              <w:left w:sz="4" w:val="nil"/>
              <w:bottom w:color="000000" w:sz="4" w:val="single"/>
              <w:right w:color="000000" w:sz="4" w:val="single"/>
            </w:tcBorders>
            <w:shd w:fill="FFFFFF" w:val="clear"/>
            <w:vAlign w:val="center"/>
          </w:tcPr>
          <w:p w14:paraId="7C130000">
            <w:pPr>
              <w:spacing w:after="0" w:line="240" w:lineRule="auto"/>
              <w:ind/>
              <w:jc w:val="center"/>
              <w:rPr>
                <w:rFonts w:ascii="Times New Roman" w:hAnsi="Times New Roman"/>
                <w:sz w:val="20"/>
              </w:rPr>
            </w:pPr>
            <w:r>
              <w:rPr>
                <w:rFonts w:ascii="Times New Roman" w:hAnsi="Times New Roman"/>
                <w:sz w:val="20"/>
              </w:rPr>
              <w:t>5,00</w:t>
            </w:r>
          </w:p>
        </w:tc>
        <w:tc>
          <w:tcPr>
            <w:tcW w:type="dxa" w:w="808"/>
            <w:tcBorders>
              <w:top w:sz="4" w:val="nil"/>
              <w:left w:sz="4" w:val="nil"/>
              <w:bottom w:color="000000" w:sz="4" w:val="single"/>
              <w:right w:color="000000" w:sz="4" w:val="single"/>
            </w:tcBorders>
            <w:shd w:fill="FFFFFF" w:val="clear"/>
            <w:vAlign w:val="center"/>
          </w:tcPr>
          <w:p w14:paraId="7D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60"/>
        </w:trPr>
        <w:tc>
          <w:tcPr>
            <w:tcW w:type="dxa" w:w="3101"/>
            <w:tcBorders>
              <w:top w:sz="4" w:val="nil"/>
              <w:left w:color="000000" w:sz="4" w:val="single"/>
              <w:bottom w:color="000000" w:sz="4" w:val="single"/>
              <w:right w:color="000000" w:sz="4" w:val="single"/>
            </w:tcBorders>
            <w:shd w:fill="FFFFFF" w:val="clear"/>
          </w:tcPr>
          <w:p w14:paraId="7E130000">
            <w:pPr>
              <w:spacing w:after="0" w:line="240" w:lineRule="auto"/>
              <w:ind/>
              <w:rPr>
                <w:rFonts w:ascii="Times New Roman" w:hAnsi="Times New Roman"/>
                <w:sz w:val="20"/>
              </w:rPr>
            </w:pPr>
            <w:r>
              <w:rPr>
                <w:rFonts w:ascii="Times New Roman" w:hAnsi="Times New Roman"/>
                <w:sz w:val="20"/>
              </w:rPr>
              <w:t>Муниципальная программа «Развитие туризма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7F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0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1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82130000">
            <w:pPr>
              <w:spacing w:after="0" w:line="240" w:lineRule="auto"/>
              <w:ind/>
              <w:jc w:val="center"/>
              <w:rPr>
                <w:rFonts w:ascii="Times New Roman" w:hAnsi="Times New Roman"/>
                <w:sz w:val="20"/>
              </w:rPr>
            </w:pPr>
            <w:r>
              <w:rPr>
                <w:rFonts w:ascii="Times New Roman" w:hAnsi="Times New Roman"/>
                <w:sz w:val="20"/>
              </w:rPr>
              <w:t>17 0 00 00000</w:t>
            </w:r>
          </w:p>
        </w:tc>
        <w:tc>
          <w:tcPr>
            <w:tcW w:type="dxa" w:w="674"/>
            <w:tcBorders>
              <w:top w:sz="4" w:val="nil"/>
              <w:left w:sz="4" w:val="nil"/>
              <w:bottom w:color="000000" w:sz="4" w:val="single"/>
              <w:right w:color="000000" w:sz="4" w:val="single"/>
            </w:tcBorders>
            <w:shd w:fill="FFFFFF" w:val="clear"/>
            <w:vAlign w:val="center"/>
          </w:tcPr>
          <w:p w14:paraId="83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4130000">
            <w:pPr>
              <w:spacing w:after="0" w:line="240" w:lineRule="auto"/>
              <w:ind/>
              <w:jc w:val="center"/>
              <w:rPr>
                <w:rFonts w:ascii="Times New Roman" w:hAnsi="Times New Roman"/>
                <w:sz w:val="20"/>
              </w:rPr>
            </w:pPr>
            <w:r>
              <w:rPr>
                <w:rFonts w:ascii="Times New Roman" w:hAnsi="Times New Roman"/>
                <w:sz w:val="20"/>
              </w:rPr>
              <w:t>146,40</w:t>
            </w:r>
          </w:p>
        </w:tc>
        <w:tc>
          <w:tcPr>
            <w:tcW w:type="dxa" w:w="1349"/>
            <w:tcBorders>
              <w:top w:sz="4" w:val="nil"/>
              <w:left w:sz="4" w:val="nil"/>
              <w:bottom w:color="000000" w:sz="4" w:val="single"/>
              <w:right w:color="000000" w:sz="4" w:val="single"/>
            </w:tcBorders>
            <w:shd w:fill="FFFFFF" w:val="clear"/>
            <w:vAlign w:val="center"/>
          </w:tcPr>
          <w:p w14:paraId="85130000">
            <w:pPr>
              <w:spacing w:after="0" w:line="240" w:lineRule="auto"/>
              <w:ind/>
              <w:jc w:val="center"/>
              <w:rPr>
                <w:rFonts w:ascii="Times New Roman" w:hAnsi="Times New Roman"/>
                <w:sz w:val="20"/>
              </w:rPr>
            </w:pPr>
            <w:r>
              <w:rPr>
                <w:rFonts w:ascii="Times New Roman" w:hAnsi="Times New Roman"/>
                <w:sz w:val="20"/>
              </w:rPr>
              <w:t>146,40</w:t>
            </w:r>
          </w:p>
        </w:tc>
        <w:tc>
          <w:tcPr>
            <w:tcW w:type="dxa" w:w="808"/>
            <w:tcBorders>
              <w:top w:sz="4" w:val="nil"/>
              <w:left w:sz="4" w:val="nil"/>
              <w:bottom w:color="000000" w:sz="4" w:val="single"/>
              <w:right w:color="000000" w:sz="4" w:val="single"/>
            </w:tcBorders>
            <w:shd w:fill="FFFFFF" w:val="clear"/>
            <w:vAlign w:val="center"/>
          </w:tcPr>
          <w:p w14:paraId="86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65"/>
        </w:trPr>
        <w:tc>
          <w:tcPr>
            <w:tcW w:type="dxa" w:w="3101"/>
            <w:tcBorders>
              <w:top w:sz="4" w:val="nil"/>
              <w:left w:color="000000" w:sz="4" w:val="single"/>
              <w:bottom w:color="000000" w:sz="4" w:val="single"/>
              <w:right w:color="000000" w:sz="4" w:val="single"/>
            </w:tcBorders>
            <w:shd w:fill="FFFFFF" w:val="clear"/>
          </w:tcPr>
          <w:p w14:paraId="8713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88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9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A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8B130000">
            <w:pPr>
              <w:spacing w:after="0" w:line="240" w:lineRule="auto"/>
              <w:ind/>
              <w:jc w:val="center"/>
              <w:rPr>
                <w:rFonts w:ascii="Times New Roman" w:hAnsi="Times New Roman"/>
                <w:sz w:val="20"/>
              </w:rPr>
            </w:pPr>
            <w:r>
              <w:rPr>
                <w:rFonts w:ascii="Times New Roman" w:hAnsi="Times New Roman"/>
                <w:sz w:val="20"/>
              </w:rPr>
              <w:t>17 4 00 00000</w:t>
            </w:r>
          </w:p>
        </w:tc>
        <w:tc>
          <w:tcPr>
            <w:tcW w:type="dxa" w:w="674"/>
            <w:tcBorders>
              <w:top w:sz="4" w:val="nil"/>
              <w:left w:sz="4" w:val="nil"/>
              <w:bottom w:color="000000" w:sz="4" w:val="single"/>
              <w:right w:color="000000" w:sz="4" w:val="single"/>
            </w:tcBorders>
            <w:shd w:fill="FFFFFF" w:val="clear"/>
            <w:vAlign w:val="center"/>
          </w:tcPr>
          <w:p w14:paraId="8C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D130000">
            <w:pPr>
              <w:spacing w:after="0" w:line="240" w:lineRule="auto"/>
              <w:ind/>
              <w:jc w:val="center"/>
              <w:rPr>
                <w:rFonts w:ascii="Times New Roman" w:hAnsi="Times New Roman"/>
                <w:sz w:val="20"/>
              </w:rPr>
            </w:pPr>
            <w:r>
              <w:rPr>
                <w:rFonts w:ascii="Times New Roman" w:hAnsi="Times New Roman"/>
                <w:sz w:val="20"/>
              </w:rPr>
              <w:t>146,40</w:t>
            </w:r>
          </w:p>
        </w:tc>
        <w:tc>
          <w:tcPr>
            <w:tcW w:type="dxa" w:w="1349"/>
            <w:tcBorders>
              <w:top w:sz="4" w:val="nil"/>
              <w:left w:sz="4" w:val="nil"/>
              <w:bottom w:color="000000" w:sz="4" w:val="single"/>
              <w:right w:color="000000" w:sz="4" w:val="single"/>
            </w:tcBorders>
            <w:shd w:fill="FFFFFF" w:val="clear"/>
            <w:vAlign w:val="center"/>
          </w:tcPr>
          <w:p w14:paraId="8E130000">
            <w:pPr>
              <w:spacing w:after="0" w:line="240" w:lineRule="auto"/>
              <w:ind/>
              <w:jc w:val="center"/>
              <w:rPr>
                <w:rFonts w:ascii="Times New Roman" w:hAnsi="Times New Roman"/>
                <w:sz w:val="20"/>
              </w:rPr>
            </w:pPr>
            <w:r>
              <w:rPr>
                <w:rFonts w:ascii="Times New Roman" w:hAnsi="Times New Roman"/>
                <w:sz w:val="20"/>
              </w:rPr>
              <w:t>146,40</w:t>
            </w:r>
          </w:p>
        </w:tc>
        <w:tc>
          <w:tcPr>
            <w:tcW w:type="dxa" w:w="808"/>
            <w:tcBorders>
              <w:top w:sz="4" w:val="nil"/>
              <w:left w:sz="4" w:val="nil"/>
              <w:bottom w:color="000000" w:sz="4" w:val="single"/>
              <w:right w:color="000000" w:sz="4" w:val="single"/>
            </w:tcBorders>
            <w:shd w:fill="FFFFFF" w:val="clear"/>
            <w:vAlign w:val="center"/>
          </w:tcPr>
          <w:p w14:paraId="8F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95"/>
        </w:trPr>
        <w:tc>
          <w:tcPr>
            <w:tcW w:type="dxa" w:w="3101"/>
            <w:tcBorders>
              <w:top w:sz="4" w:val="nil"/>
              <w:left w:color="000000" w:sz="4" w:val="single"/>
              <w:bottom w:color="000000" w:sz="4" w:val="single"/>
              <w:right w:color="000000" w:sz="4" w:val="single"/>
            </w:tcBorders>
            <w:shd w:fill="FFFFFF" w:val="clear"/>
          </w:tcPr>
          <w:p w14:paraId="90130000">
            <w:pPr>
              <w:spacing w:after="0" w:line="240" w:lineRule="auto"/>
              <w:ind/>
              <w:rPr>
                <w:rFonts w:ascii="Times New Roman" w:hAnsi="Times New Roman"/>
                <w:sz w:val="20"/>
              </w:rPr>
            </w:pPr>
            <w:r>
              <w:rPr>
                <w:rFonts w:ascii="Times New Roman" w:hAnsi="Times New Roman"/>
                <w:sz w:val="20"/>
              </w:rPr>
              <w:t>Комплекс процессных мероприятий "Формирование условий для реализации туристского потенциала города Магнитогорска путем создания информационных поводов"</w:t>
            </w:r>
          </w:p>
        </w:tc>
        <w:tc>
          <w:tcPr>
            <w:tcW w:type="dxa" w:w="582"/>
            <w:tcBorders>
              <w:top w:sz="4" w:val="nil"/>
              <w:left w:sz="4" w:val="nil"/>
              <w:bottom w:color="000000" w:sz="4" w:val="single"/>
              <w:right w:color="000000" w:sz="4" w:val="single"/>
            </w:tcBorders>
            <w:shd w:fill="FFFFFF" w:val="clear"/>
            <w:vAlign w:val="center"/>
          </w:tcPr>
          <w:p w14:paraId="91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2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3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94130000">
            <w:pPr>
              <w:spacing w:after="0" w:line="240" w:lineRule="auto"/>
              <w:ind/>
              <w:jc w:val="center"/>
              <w:rPr>
                <w:rFonts w:ascii="Times New Roman" w:hAnsi="Times New Roman"/>
                <w:sz w:val="20"/>
              </w:rPr>
            </w:pPr>
            <w:r>
              <w:rPr>
                <w:rFonts w:ascii="Times New Roman" w:hAnsi="Times New Roman"/>
                <w:sz w:val="20"/>
              </w:rPr>
              <w:t>17 4 01 00000</w:t>
            </w:r>
          </w:p>
        </w:tc>
        <w:tc>
          <w:tcPr>
            <w:tcW w:type="dxa" w:w="674"/>
            <w:tcBorders>
              <w:top w:sz="4" w:val="nil"/>
              <w:left w:sz="4" w:val="nil"/>
              <w:bottom w:color="000000" w:sz="4" w:val="single"/>
              <w:right w:color="000000" w:sz="4" w:val="single"/>
            </w:tcBorders>
            <w:shd w:fill="FFFFFF" w:val="clear"/>
            <w:vAlign w:val="center"/>
          </w:tcPr>
          <w:p w14:paraId="95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6130000">
            <w:pPr>
              <w:spacing w:after="0" w:line="240" w:lineRule="auto"/>
              <w:ind/>
              <w:jc w:val="center"/>
              <w:rPr>
                <w:rFonts w:ascii="Times New Roman" w:hAnsi="Times New Roman"/>
                <w:sz w:val="20"/>
              </w:rPr>
            </w:pPr>
            <w:r>
              <w:rPr>
                <w:rFonts w:ascii="Times New Roman" w:hAnsi="Times New Roman"/>
                <w:sz w:val="20"/>
              </w:rPr>
              <w:t>146,40</w:t>
            </w:r>
          </w:p>
        </w:tc>
        <w:tc>
          <w:tcPr>
            <w:tcW w:type="dxa" w:w="1349"/>
            <w:tcBorders>
              <w:top w:sz="4" w:val="nil"/>
              <w:left w:sz="4" w:val="nil"/>
              <w:bottom w:color="000000" w:sz="4" w:val="single"/>
              <w:right w:color="000000" w:sz="4" w:val="single"/>
            </w:tcBorders>
            <w:shd w:fill="FFFFFF" w:val="clear"/>
            <w:vAlign w:val="center"/>
          </w:tcPr>
          <w:p w14:paraId="97130000">
            <w:pPr>
              <w:spacing w:after="0" w:line="240" w:lineRule="auto"/>
              <w:ind/>
              <w:jc w:val="center"/>
              <w:rPr>
                <w:rFonts w:ascii="Times New Roman" w:hAnsi="Times New Roman"/>
                <w:sz w:val="20"/>
              </w:rPr>
            </w:pPr>
            <w:r>
              <w:rPr>
                <w:rFonts w:ascii="Times New Roman" w:hAnsi="Times New Roman"/>
                <w:sz w:val="20"/>
              </w:rPr>
              <w:t>146,40</w:t>
            </w:r>
          </w:p>
        </w:tc>
        <w:tc>
          <w:tcPr>
            <w:tcW w:type="dxa" w:w="808"/>
            <w:tcBorders>
              <w:top w:sz="4" w:val="nil"/>
              <w:left w:sz="4" w:val="nil"/>
              <w:bottom w:color="000000" w:sz="4" w:val="single"/>
              <w:right w:color="000000" w:sz="4" w:val="single"/>
            </w:tcBorders>
            <w:shd w:fill="FFFFFF" w:val="clear"/>
            <w:vAlign w:val="center"/>
          </w:tcPr>
          <w:p w14:paraId="98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75"/>
        </w:trPr>
        <w:tc>
          <w:tcPr>
            <w:tcW w:type="dxa" w:w="3101"/>
            <w:tcBorders>
              <w:top w:sz="4" w:val="nil"/>
              <w:left w:color="000000" w:sz="4" w:val="single"/>
              <w:bottom w:color="000000" w:sz="4" w:val="single"/>
              <w:right w:color="000000" w:sz="4" w:val="single"/>
            </w:tcBorders>
            <w:shd w:fill="FFFFFF" w:val="clear"/>
          </w:tcPr>
          <w:p w14:paraId="99130000">
            <w:pPr>
              <w:spacing w:after="0" w:line="240" w:lineRule="auto"/>
              <w:ind/>
              <w:rPr>
                <w:rFonts w:ascii="Times New Roman" w:hAnsi="Times New Roman"/>
                <w:sz w:val="20"/>
              </w:rPr>
            </w:pPr>
            <w:r>
              <w:rPr>
                <w:rFonts w:ascii="Times New Roman" w:hAnsi="Times New Roman"/>
                <w:sz w:val="20"/>
              </w:rPr>
              <w:t>Мероприятия по развитию туризма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9A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B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C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9D130000">
            <w:pPr>
              <w:spacing w:after="0" w:line="240" w:lineRule="auto"/>
              <w:ind/>
              <w:jc w:val="center"/>
              <w:rPr>
                <w:rFonts w:ascii="Times New Roman" w:hAnsi="Times New Roman"/>
                <w:sz w:val="20"/>
              </w:rPr>
            </w:pPr>
            <w:r>
              <w:rPr>
                <w:rFonts w:ascii="Times New Roman" w:hAnsi="Times New Roman"/>
                <w:sz w:val="20"/>
              </w:rPr>
              <w:t>17 4 01 20750</w:t>
            </w:r>
          </w:p>
        </w:tc>
        <w:tc>
          <w:tcPr>
            <w:tcW w:type="dxa" w:w="674"/>
            <w:tcBorders>
              <w:top w:sz="4" w:val="nil"/>
              <w:left w:sz="4" w:val="nil"/>
              <w:bottom w:color="000000" w:sz="4" w:val="single"/>
              <w:right w:color="000000" w:sz="4" w:val="single"/>
            </w:tcBorders>
            <w:shd w:fill="FFFFFF" w:val="clear"/>
            <w:vAlign w:val="center"/>
          </w:tcPr>
          <w:p w14:paraId="9E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F130000">
            <w:pPr>
              <w:spacing w:after="0" w:line="240" w:lineRule="auto"/>
              <w:ind/>
              <w:jc w:val="center"/>
              <w:rPr>
                <w:rFonts w:ascii="Times New Roman" w:hAnsi="Times New Roman"/>
                <w:sz w:val="20"/>
              </w:rPr>
            </w:pPr>
            <w:r>
              <w:rPr>
                <w:rFonts w:ascii="Times New Roman" w:hAnsi="Times New Roman"/>
                <w:sz w:val="20"/>
              </w:rPr>
              <w:t>146,40</w:t>
            </w:r>
          </w:p>
        </w:tc>
        <w:tc>
          <w:tcPr>
            <w:tcW w:type="dxa" w:w="1349"/>
            <w:tcBorders>
              <w:top w:sz="4" w:val="nil"/>
              <w:left w:sz="4" w:val="nil"/>
              <w:bottom w:color="000000" w:sz="4" w:val="single"/>
              <w:right w:color="000000" w:sz="4" w:val="single"/>
            </w:tcBorders>
            <w:shd w:fill="FFFFFF" w:val="clear"/>
            <w:vAlign w:val="center"/>
          </w:tcPr>
          <w:p w14:paraId="A0130000">
            <w:pPr>
              <w:spacing w:after="0" w:line="240" w:lineRule="auto"/>
              <w:ind/>
              <w:jc w:val="center"/>
              <w:rPr>
                <w:rFonts w:ascii="Times New Roman" w:hAnsi="Times New Roman"/>
                <w:sz w:val="20"/>
              </w:rPr>
            </w:pPr>
            <w:r>
              <w:rPr>
                <w:rFonts w:ascii="Times New Roman" w:hAnsi="Times New Roman"/>
                <w:sz w:val="20"/>
              </w:rPr>
              <w:t>146,40</w:t>
            </w:r>
          </w:p>
        </w:tc>
        <w:tc>
          <w:tcPr>
            <w:tcW w:type="dxa" w:w="808"/>
            <w:tcBorders>
              <w:top w:sz="4" w:val="nil"/>
              <w:left w:sz="4" w:val="nil"/>
              <w:bottom w:color="000000" w:sz="4" w:val="single"/>
              <w:right w:color="000000" w:sz="4" w:val="single"/>
            </w:tcBorders>
            <w:shd w:fill="FFFFFF" w:val="clear"/>
            <w:vAlign w:val="center"/>
          </w:tcPr>
          <w:p w14:paraId="A1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A213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3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413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513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A6130000">
            <w:pPr>
              <w:spacing w:after="0" w:line="240" w:lineRule="auto"/>
              <w:ind/>
              <w:jc w:val="center"/>
              <w:rPr>
                <w:rFonts w:ascii="Times New Roman" w:hAnsi="Times New Roman"/>
                <w:sz w:val="20"/>
              </w:rPr>
            </w:pPr>
            <w:r>
              <w:rPr>
                <w:rFonts w:ascii="Times New Roman" w:hAnsi="Times New Roman"/>
                <w:sz w:val="20"/>
              </w:rPr>
              <w:t>17 4 01 20750</w:t>
            </w:r>
          </w:p>
        </w:tc>
        <w:tc>
          <w:tcPr>
            <w:tcW w:type="dxa" w:w="674"/>
            <w:tcBorders>
              <w:top w:sz="4" w:val="nil"/>
              <w:left w:sz="4" w:val="nil"/>
              <w:bottom w:color="000000" w:sz="4" w:val="single"/>
              <w:right w:color="000000" w:sz="4" w:val="single"/>
            </w:tcBorders>
            <w:shd w:fill="FFFFFF" w:val="clear"/>
            <w:vAlign w:val="center"/>
          </w:tcPr>
          <w:p w14:paraId="A713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8130000">
            <w:pPr>
              <w:spacing w:after="0" w:line="240" w:lineRule="auto"/>
              <w:ind/>
              <w:jc w:val="center"/>
              <w:rPr>
                <w:rFonts w:ascii="Times New Roman" w:hAnsi="Times New Roman"/>
                <w:sz w:val="20"/>
              </w:rPr>
            </w:pPr>
            <w:r>
              <w:rPr>
                <w:rFonts w:ascii="Times New Roman" w:hAnsi="Times New Roman"/>
                <w:sz w:val="20"/>
              </w:rPr>
              <w:t>146,40</w:t>
            </w:r>
          </w:p>
        </w:tc>
        <w:tc>
          <w:tcPr>
            <w:tcW w:type="dxa" w:w="1349"/>
            <w:tcBorders>
              <w:top w:sz="4" w:val="nil"/>
              <w:left w:sz="4" w:val="nil"/>
              <w:bottom w:color="000000" w:sz="4" w:val="single"/>
              <w:right w:color="000000" w:sz="4" w:val="single"/>
            </w:tcBorders>
            <w:shd w:fill="FFFFFF" w:val="clear"/>
            <w:vAlign w:val="center"/>
          </w:tcPr>
          <w:p w14:paraId="A9130000">
            <w:pPr>
              <w:spacing w:after="0" w:line="240" w:lineRule="auto"/>
              <w:ind/>
              <w:jc w:val="center"/>
              <w:rPr>
                <w:rFonts w:ascii="Times New Roman" w:hAnsi="Times New Roman"/>
                <w:sz w:val="20"/>
              </w:rPr>
            </w:pPr>
            <w:r>
              <w:rPr>
                <w:rFonts w:ascii="Times New Roman" w:hAnsi="Times New Roman"/>
                <w:sz w:val="20"/>
              </w:rPr>
              <w:t>146,40</w:t>
            </w:r>
          </w:p>
        </w:tc>
        <w:tc>
          <w:tcPr>
            <w:tcW w:type="dxa" w:w="808"/>
            <w:tcBorders>
              <w:top w:sz="4" w:val="nil"/>
              <w:left w:sz="4" w:val="nil"/>
              <w:bottom w:color="000000" w:sz="4" w:val="single"/>
              <w:right w:color="000000" w:sz="4" w:val="single"/>
            </w:tcBorders>
            <w:shd w:fill="FFFFFF" w:val="clear"/>
            <w:vAlign w:val="center"/>
          </w:tcPr>
          <w:p w14:paraId="AA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AB13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582"/>
            <w:tcBorders>
              <w:top w:sz="4" w:val="nil"/>
              <w:left w:sz="4" w:val="nil"/>
              <w:bottom w:color="000000" w:sz="4" w:val="single"/>
              <w:right w:color="000000" w:sz="4" w:val="single"/>
            </w:tcBorders>
            <w:shd w:fill="FFFFFF" w:val="clear"/>
            <w:vAlign w:val="center"/>
          </w:tcPr>
          <w:p w14:paraId="AC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D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E13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AF1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B0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1130000">
            <w:pPr>
              <w:spacing w:after="0" w:line="240" w:lineRule="auto"/>
              <w:ind/>
              <w:jc w:val="center"/>
              <w:rPr>
                <w:rFonts w:ascii="Times New Roman" w:hAnsi="Times New Roman"/>
                <w:sz w:val="20"/>
              </w:rPr>
            </w:pPr>
            <w:r>
              <w:rPr>
                <w:rFonts w:ascii="Times New Roman" w:hAnsi="Times New Roman"/>
                <w:sz w:val="20"/>
              </w:rPr>
              <w:t>16 723,50</w:t>
            </w:r>
          </w:p>
        </w:tc>
        <w:tc>
          <w:tcPr>
            <w:tcW w:type="dxa" w:w="1349"/>
            <w:tcBorders>
              <w:top w:sz="4" w:val="nil"/>
              <w:left w:sz="4" w:val="nil"/>
              <w:bottom w:color="000000" w:sz="4" w:val="single"/>
              <w:right w:color="000000" w:sz="4" w:val="single"/>
            </w:tcBorders>
            <w:shd w:fill="FFFFFF" w:val="clear"/>
            <w:vAlign w:val="center"/>
          </w:tcPr>
          <w:p w14:paraId="B2130000">
            <w:pPr>
              <w:spacing w:after="0" w:line="240" w:lineRule="auto"/>
              <w:ind/>
              <w:jc w:val="center"/>
              <w:rPr>
                <w:rFonts w:ascii="Times New Roman" w:hAnsi="Times New Roman"/>
                <w:sz w:val="20"/>
              </w:rPr>
            </w:pPr>
            <w:r>
              <w:rPr>
                <w:rFonts w:ascii="Times New Roman" w:hAnsi="Times New Roman"/>
                <w:sz w:val="20"/>
              </w:rPr>
              <w:t>16 656,80</w:t>
            </w:r>
          </w:p>
        </w:tc>
        <w:tc>
          <w:tcPr>
            <w:tcW w:type="dxa" w:w="808"/>
            <w:tcBorders>
              <w:top w:sz="4" w:val="nil"/>
              <w:left w:sz="4" w:val="nil"/>
              <w:bottom w:color="000000" w:sz="4" w:val="single"/>
              <w:right w:color="000000" w:sz="4" w:val="single"/>
            </w:tcBorders>
            <w:shd w:fill="FFFFFF" w:val="clear"/>
            <w:vAlign w:val="center"/>
          </w:tcPr>
          <w:p w14:paraId="B3130000">
            <w:pPr>
              <w:spacing w:after="0" w:line="240" w:lineRule="auto"/>
              <w:ind/>
              <w:jc w:val="center"/>
              <w:rPr>
                <w:rFonts w:ascii="Times New Roman" w:hAnsi="Times New Roman"/>
                <w:sz w:val="20"/>
              </w:rPr>
            </w:pPr>
            <w:r>
              <w:rPr>
                <w:rFonts w:ascii="Times New Roman" w:hAnsi="Times New Roman"/>
                <w:sz w:val="20"/>
              </w:rPr>
              <w:t>99,60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B4130000">
            <w:pPr>
              <w:spacing w:after="0" w:line="240" w:lineRule="auto"/>
              <w:ind/>
              <w:rPr>
                <w:rFonts w:ascii="Times New Roman" w:hAnsi="Times New Roman"/>
                <w:sz w:val="20"/>
              </w:rPr>
            </w:pPr>
            <w:r>
              <w:rPr>
                <w:rFonts w:ascii="Times New Roman" w:hAnsi="Times New Roman"/>
                <w:sz w:val="20"/>
              </w:rPr>
              <w:t>Благоустройство</w:t>
            </w:r>
          </w:p>
        </w:tc>
        <w:tc>
          <w:tcPr>
            <w:tcW w:type="dxa" w:w="582"/>
            <w:tcBorders>
              <w:top w:sz="4" w:val="nil"/>
              <w:left w:sz="4" w:val="nil"/>
              <w:bottom w:color="000000" w:sz="4" w:val="single"/>
              <w:right w:color="000000" w:sz="4" w:val="single"/>
            </w:tcBorders>
            <w:shd w:fill="FFFFFF" w:val="clear"/>
            <w:vAlign w:val="center"/>
          </w:tcPr>
          <w:p w14:paraId="B5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6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713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81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B9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A130000">
            <w:pPr>
              <w:spacing w:after="0" w:line="240" w:lineRule="auto"/>
              <w:ind/>
              <w:jc w:val="center"/>
              <w:rPr>
                <w:rFonts w:ascii="Times New Roman" w:hAnsi="Times New Roman"/>
                <w:sz w:val="20"/>
              </w:rPr>
            </w:pPr>
            <w:r>
              <w:rPr>
                <w:rFonts w:ascii="Times New Roman" w:hAnsi="Times New Roman"/>
                <w:sz w:val="20"/>
              </w:rPr>
              <w:t>16 405,80</w:t>
            </w:r>
          </w:p>
        </w:tc>
        <w:tc>
          <w:tcPr>
            <w:tcW w:type="dxa" w:w="1349"/>
            <w:tcBorders>
              <w:top w:sz="4" w:val="nil"/>
              <w:left w:sz="4" w:val="nil"/>
              <w:bottom w:color="000000" w:sz="4" w:val="single"/>
              <w:right w:color="000000" w:sz="4" w:val="single"/>
            </w:tcBorders>
            <w:shd w:fill="FFFFFF" w:val="clear"/>
            <w:vAlign w:val="center"/>
          </w:tcPr>
          <w:p w14:paraId="BB130000">
            <w:pPr>
              <w:spacing w:after="0" w:line="240" w:lineRule="auto"/>
              <w:ind/>
              <w:jc w:val="center"/>
              <w:rPr>
                <w:rFonts w:ascii="Times New Roman" w:hAnsi="Times New Roman"/>
                <w:sz w:val="20"/>
              </w:rPr>
            </w:pPr>
            <w:r>
              <w:rPr>
                <w:rFonts w:ascii="Times New Roman" w:hAnsi="Times New Roman"/>
                <w:sz w:val="20"/>
              </w:rPr>
              <w:t>16 339,10</w:t>
            </w:r>
          </w:p>
        </w:tc>
        <w:tc>
          <w:tcPr>
            <w:tcW w:type="dxa" w:w="808"/>
            <w:tcBorders>
              <w:top w:sz="4" w:val="nil"/>
              <w:left w:sz="4" w:val="nil"/>
              <w:bottom w:color="000000" w:sz="4" w:val="single"/>
              <w:right w:color="000000" w:sz="4" w:val="single"/>
            </w:tcBorders>
            <w:shd w:fill="FFFFFF" w:val="clear"/>
            <w:vAlign w:val="center"/>
          </w:tcPr>
          <w:p w14:paraId="BC130000">
            <w:pPr>
              <w:spacing w:after="0" w:line="240" w:lineRule="auto"/>
              <w:ind/>
              <w:jc w:val="center"/>
              <w:rPr>
                <w:rFonts w:ascii="Times New Roman" w:hAnsi="Times New Roman"/>
                <w:sz w:val="20"/>
              </w:rPr>
            </w:pPr>
            <w:r>
              <w:rPr>
                <w:rFonts w:ascii="Times New Roman" w:hAnsi="Times New Roman"/>
                <w:sz w:val="20"/>
              </w:rPr>
              <w:t>99,59</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BD13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BE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F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013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113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C2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3130000">
            <w:pPr>
              <w:spacing w:after="0" w:line="240" w:lineRule="auto"/>
              <w:ind/>
              <w:jc w:val="center"/>
              <w:rPr>
                <w:rFonts w:ascii="Times New Roman" w:hAnsi="Times New Roman"/>
                <w:sz w:val="20"/>
              </w:rPr>
            </w:pPr>
            <w:r>
              <w:rPr>
                <w:rFonts w:ascii="Times New Roman" w:hAnsi="Times New Roman"/>
                <w:sz w:val="20"/>
              </w:rPr>
              <w:t>16 405,80</w:t>
            </w:r>
          </w:p>
        </w:tc>
        <w:tc>
          <w:tcPr>
            <w:tcW w:type="dxa" w:w="1349"/>
            <w:tcBorders>
              <w:top w:sz="4" w:val="nil"/>
              <w:left w:sz="4" w:val="nil"/>
              <w:bottom w:color="000000" w:sz="4" w:val="single"/>
              <w:right w:color="000000" w:sz="4" w:val="single"/>
            </w:tcBorders>
            <w:shd w:fill="FFFFFF" w:val="clear"/>
            <w:vAlign w:val="center"/>
          </w:tcPr>
          <w:p w14:paraId="C4130000">
            <w:pPr>
              <w:spacing w:after="0" w:line="240" w:lineRule="auto"/>
              <w:ind/>
              <w:jc w:val="center"/>
              <w:rPr>
                <w:rFonts w:ascii="Times New Roman" w:hAnsi="Times New Roman"/>
                <w:sz w:val="20"/>
              </w:rPr>
            </w:pPr>
            <w:r>
              <w:rPr>
                <w:rFonts w:ascii="Times New Roman" w:hAnsi="Times New Roman"/>
                <w:sz w:val="20"/>
              </w:rPr>
              <w:t>16 339,10</w:t>
            </w:r>
          </w:p>
        </w:tc>
        <w:tc>
          <w:tcPr>
            <w:tcW w:type="dxa" w:w="808"/>
            <w:tcBorders>
              <w:top w:sz="4" w:val="nil"/>
              <w:left w:sz="4" w:val="nil"/>
              <w:bottom w:color="000000" w:sz="4" w:val="single"/>
              <w:right w:color="000000" w:sz="4" w:val="single"/>
            </w:tcBorders>
            <w:shd w:fill="FFFFFF" w:val="clear"/>
            <w:vAlign w:val="center"/>
          </w:tcPr>
          <w:p w14:paraId="C5130000">
            <w:pPr>
              <w:spacing w:after="0" w:line="240" w:lineRule="auto"/>
              <w:ind/>
              <w:jc w:val="center"/>
              <w:rPr>
                <w:rFonts w:ascii="Times New Roman" w:hAnsi="Times New Roman"/>
                <w:sz w:val="20"/>
              </w:rPr>
            </w:pPr>
            <w:r>
              <w:rPr>
                <w:rFonts w:ascii="Times New Roman" w:hAnsi="Times New Roman"/>
                <w:sz w:val="20"/>
              </w:rPr>
              <w:t>99,59</w:t>
            </w:r>
          </w:p>
        </w:tc>
      </w:tr>
      <w:tr>
        <w:trPr>
          <w:trHeight w:hRule="atLeast" w:val="405"/>
        </w:trPr>
        <w:tc>
          <w:tcPr>
            <w:tcW w:type="dxa" w:w="3101"/>
            <w:tcBorders>
              <w:top w:sz="4" w:val="nil"/>
              <w:left w:color="000000" w:sz="4" w:val="single"/>
              <w:bottom w:color="000000" w:sz="4" w:val="single"/>
              <w:right w:color="000000" w:sz="4" w:val="single"/>
            </w:tcBorders>
            <w:shd w:fill="FFFFFF" w:val="clear"/>
            <w:vAlign w:val="center"/>
          </w:tcPr>
          <w:p w14:paraId="C613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C7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8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913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A13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CB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C130000">
            <w:pPr>
              <w:spacing w:after="0" w:line="240" w:lineRule="auto"/>
              <w:ind/>
              <w:jc w:val="center"/>
              <w:rPr>
                <w:rFonts w:ascii="Times New Roman" w:hAnsi="Times New Roman"/>
                <w:sz w:val="20"/>
              </w:rPr>
            </w:pPr>
            <w:r>
              <w:rPr>
                <w:rFonts w:ascii="Times New Roman" w:hAnsi="Times New Roman"/>
                <w:sz w:val="20"/>
              </w:rPr>
              <w:t>16 405,80</w:t>
            </w:r>
          </w:p>
        </w:tc>
        <w:tc>
          <w:tcPr>
            <w:tcW w:type="dxa" w:w="1349"/>
            <w:tcBorders>
              <w:top w:sz="4" w:val="nil"/>
              <w:left w:sz="4" w:val="nil"/>
              <w:bottom w:color="000000" w:sz="4" w:val="single"/>
              <w:right w:color="000000" w:sz="4" w:val="single"/>
            </w:tcBorders>
            <w:shd w:fill="FFFFFF" w:val="clear"/>
            <w:vAlign w:val="center"/>
          </w:tcPr>
          <w:p w14:paraId="CD130000">
            <w:pPr>
              <w:spacing w:after="0" w:line="240" w:lineRule="auto"/>
              <w:ind/>
              <w:jc w:val="center"/>
              <w:rPr>
                <w:rFonts w:ascii="Times New Roman" w:hAnsi="Times New Roman"/>
                <w:sz w:val="20"/>
              </w:rPr>
            </w:pPr>
            <w:r>
              <w:rPr>
                <w:rFonts w:ascii="Times New Roman" w:hAnsi="Times New Roman"/>
                <w:sz w:val="20"/>
              </w:rPr>
              <w:t>16 339,10</w:t>
            </w:r>
          </w:p>
        </w:tc>
        <w:tc>
          <w:tcPr>
            <w:tcW w:type="dxa" w:w="808"/>
            <w:tcBorders>
              <w:top w:sz="4" w:val="nil"/>
              <w:left w:sz="4" w:val="nil"/>
              <w:bottom w:color="000000" w:sz="4" w:val="single"/>
              <w:right w:color="000000" w:sz="4" w:val="single"/>
            </w:tcBorders>
            <w:shd w:fill="FFFFFF" w:val="clear"/>
            <w:vAlign w:val="center"/>
          </w:tcPr>
          <w:p w14:paraId="CE130000">
            <w:pPr>
              <w:spacing w:after="0" w:line="240" w:lineRule="auto"/>
              <w:ind/>
              <w:jc w:val="center"/>
              <w:rPr>
                <w:rFonts w:ascii="Times New Roman" w:hAnsi="Times New Roman"/>
                <w:sz w:val="20"/>
              </w:rPr>
            </w:pPr>
            <w:r>
              <w:rPr>
                <w:rFonts w:ascii="Times New Roman" w:hAnsi="Times New Roman"/>
                <w:sz w:val="20"/>
              </w:rPr>
              <w:t>99,59</w:t>
            </w:r>
          </w:p>
        </w:tc>
      </w:tr>
      <w:tr>
        <w:trPr>
          <w:trHeight w:hRule="atLeast" w:val="1065"/>
        </w:trPr>
        <w:tc>
          <w:tcPr>
            <w:tcW w:type="dxa" w:w="3101"/>
            <w:tcBorders>
              <w:top w:sz="4" w:val="nil"/>
              <w:left w:color="000000" w:sz="4" w:val="single"/>
              <w:bottom w:color="000000" w:sz="4" w:val="single"/>
              <w:right w:color="000000" w:sz="4" w:val="single"/>
            </w:tcBorders>
            <w:shd w:fill="FFFFFF" w:val="clear"/>
            <w:vAlign w:val="center"/>
          </w:tcPr>
          <w:p w14:paraId="CF13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D0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1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213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313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D4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5130000">
            <w:pPr>
              <w:spacing w:after="0" w:line="240" w:lineRule="auto"/>
              <w:ind/>
              <w:jc w:val="center"/>
              <w:rPr>
                <w:rFonts w:ascii="Times New Roman" w:hAnsi="Times New Roman"/>
                <w:sz w:val="20"/>
              </w:rPr>
            </w:pPr>
            <w:r>
              <w:rPr>
                <w:rFonts w:ascii="Times New Roman" w:hAnsi="Times New Roman"/>
                <w:sz w:val="20"/>
              </w:rPr>
              <w:t>16 405,80</w:t>
            </w:r>
          </w:p>
        </w:tc>
        <w:tc>
          <w:tcPr>
            <w:tcW w:type="dxa" w:w="1349"/>
            <w:tcBorders>
              <w:top w:sz="4" w:val="nil"/>
              <w:left w:sz="4" w:val="nil"/>
              <w:bottom w:color="000000" w:sz="4" w:val="single"/>
              <w:right w:color="000000" w:sz="4" w:val="single"/>
            </w:tcBorders>
            <w:shd w:fill="FFFFFF" w:val="clear"/>
            <w:vAlign w:val="center"/>
          </w:tcPr>
          <w:p w14:paraId="D6130000">
            <w:pPr>
              <w:spacing w:after="0" w:line="240" w:lineRule="auto"/>
              <w:ind/>
              <w:jc w:val="center"/>
              <w:rPr>
                <w:rFonts w:ascii="Times New Roman" w:hAnsi="Times New Roman"/>
                <w:sz w:val="20"/>
              </w:rPr>
            </w:pPr>
            <w:r>
              <w:rPr>
                <w:rFonts w:ascii="Times New Roman" w:hAnsi="Times New Roman"/>
                <w:sz w:val="20"/>
              </w:rPr>
              <w:t>16 339,10</w:t>
            </w:r>
          </w:p>
        </w:tc>
        <w:tc>
          <w:tcPr>
            <w:tcW w:type="dxa" w:w="808"/>
            <w:tcBorders>
              <w:top w:sz="4" w:val="nil"/>
              <w:left w:sz="4" w:val="nil"/>
              <w:bottom w:color="000000" w:sz="4" w:val="single"/>
              <w:right w:color="000000" w:sz="4" w:val="single"/>
            </w:tcBorders>
            <w:shd w:fill="FFFFFF" w:val="clear"/>
            <w:vAlign w:val="center"/>
          </w:tcPr>
          <w:p w14:paraId="D7130000">
            <w:pPr>
              <w:spacing w:after="0" w:line="240" w:lineRule="auto"/>
              <w:ind/>
              <w:jc w:val="center"/>
              <w:rPr>
                <w:rFonts w:ascii="Times New Roman" w:hAnsi="Times New Roman"/>
                <w:sz w:val="20"/>
              </w:rPr>
            </w:pPr>
            <w:r>
              <w:rPr>
                <w:rFonts w:ascii="Times New Roman" w:hAnsi="Times New Roman"/>
                <w:sz w:val="20"/>
              </w:rPr>
              <w:t>99,59</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D8130000">
            <w:pPr>
              <w:spacing w:after="0" w:line="240" w:lineRule="auto"/>
              <w:ind/>
              <w:rPr>
                <w:rFonts w:ascii="Times New Roman" w:hAnsi="Times New Roman"/>
                <w:sz w:val="20"/>
              </w:rPr>
            </w:pPr>
            <w:r>
              <w:rPr>
                <w:rFonts w:ascii="Times New Roman" w:hAnsi="Times New Roman"/>
                <w:sz w:val="20"/>
              </w:rPr>
              <w:t>Другие мероприятия по реализации функций органов местного самоуправления</w:t>
            </w:r>
          </w:p>
        </w:tc>
        <w:tc>
          <w:tcPr>
            <w:tcW w:type="dxa" w:w="582"/>
            <w:tcBorders>
              <w:top w:sz="4" w:val="nil"/>
              <w:left w:sz="4" w:val="nil"/>
              <w:bottom w:color="000000" w:sz="4" w:val="single"/>
              <w:right w:color="000000" w:sz="4" w:val="single"/>
            </w:tcBorders>
            <w:shd w:fill="FFFFFF" w:val="clear"/>
            <w:vAlign w:val="center"/>
          </w:tcPr>
          <w:p w14:paraId="D9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A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B13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C130000">
            <w:pPr>
              <w:spacing w:after="0" w:line="240" w:lineRule="auto"/>
              <w:ind/>
              <w:jc w:val="center"/>
              <w:rPr>
                <w:rFonts w:ascii="Times New Roman" w:hAnsi="Times New Roman"/>
                <w:sz w:val="20"/>
              </w:rPr>
            </w:pPr>
            <w:r>
              <w:rPr>
                <w:rFonts w:ascii="Times New Roman" w:hAnsi="Times New Roman"/>
                <w:sz w:val="20"/>
              </w:rPr>
              <w:t>14 4 01 20470</w:t>
            </w:r>
          </w:p>
        </w:tc>
        <w:tc>
          <w:tcPr>
            <w:tcW w:type="dxa" w:w="674"/>
            <w:tcBorders>
              <w:top w:sz="4" w:val="nil"/>
              <w:left w:sz="4" w:val="nil"/>
              <w:bottom w:color="000000" w:sz="4" w:val="single"/>
              <w:right w:color="000000" w:sz="4" w:val="single"/>
            </w:tcBorders>
            <w:shd w:fill="FFFFFF" w:val="clear"/>
            <w:vAlign w:val="center"/>
          </w:tcPr>
          <w:p w14:paraId="DD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E130000">
            <w:pPr>
              <w:spacing w:after="0" w:line="240" w:lineRule="auto"/>
              <w:ind/>
              <w:jc w:val="center"/>
              <w:rPr>
                <w:rFonts w:ascii="Times New Roman" w:hAnsi="Times New Roman"/>
                <w:sz w:val="20"/>
              </w:rPr>
            </w:pPr>
            <w:r>
              <w:rPr>
                <w:rFonts w:ascii="Times New Roman" w:hAnsi="Times New Roman"/>
                <w:sz w:val="20"/>
              </w:rPr>
              <w:t>16 405,80</w:t>
            </w:r>
          </w:p>
        </w:tc>
        <w:tc>
          <w:tcPr>
            <w:tcW w:type="dxa" w:w="1349"/>
            <w:tcBorders>
              <w:top w:sz="4" w:val="nil"/>
              <w:left w:sz="4" w:val="nil"/>
              <w:bottom w:color="000000" w:sz="4" w:val="single"/>
              <w:right w:color="000000" w:sz="4" w:val="single"/>
            </w:tcBorders>
            <w:shd w:fill="FFFFFF" w:val="clear"/>
            <w:vAlign w:val="center"/>
          </w:tcPr>
          <w:p w14:paraId="DF130000">
            <w:pPr>
              <w:spacing w:after="0" w:line="240" w:lineRule="auto"/>
              <w:ind/>
              <w:jc w:val="center"/>
              <w:rPr>
                <w:rFonts w:ascii="Times New Roman" w:hAnsi="Times New Roman"/>
                <w:sz w:val="20"/>
              </w:rPr>
            </w:pPr>
            <w:r>
              <w:rPr>
                <w:rFonts w:ascii="Times New Roman" w:hAnsi="Times New Roman"/>
                <w:sz w:val="20"/>
              </w:rPr>
              <w:t>16 339,10</w:t>
            </w:r>
          </w:p>
        </w:tc>
        <w:tc>
          <w:tcPr>
            <w:tcW w:type="dxa" w:w="808"/>
            <w:tcBorders>
              <w:top w:sz="4" w:val="nil"/>
              <w:left w:sz="4" w:val="nil"/>
              <w:bottom w:color="000000" w:sz="4" w:val="single"/>
              <w:right w:color="000000" w:sz="4" w:val="single"/>
            </w:tcBorders>
            <w:shd w:fill="FFFFFF" w:val="clear"/>
            <w:vAlign w:val="center"/>
          </w:tcPr>
          <w:p w14:paraId="E0130000">
            <w:pPr>
              <w:spacing w:after="0" w:line="240" w:lineRule="auto"/>
              <w:ind/>
              <w:jc w:val="center"/>
              <w:rPr>
                <w:rFonts w:ascii="Times New Roman" w:hAnsi="Times New Roman"/>
                <w:sz w:val="20"/>
              </w:rPr>
            </w:pPr>
            <w:r>
              <w:rPr>
                <w:rFonts w:ascii="Times New Roman" w:hAnsi="Times New Roman"/>
                <w:sz w:val="20"/>
              </w:rPr>
              <w:t>99,59</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E113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2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3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413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5130000">
            <w:pPr>
              <w:spacing w:after="0" w:line="240" w:lineRule="auto"/>
              <w:ind/>
              <w:jc w:val="center"/>
              <w:rPr>
                <w:rFonts w:ascii="Times New Roman" w:hAnsi="Times New Roman"/>
                <w:sz w:val="20"/>
              </w:rPr>
            </w:pPr>
            <w:r>
              <w:rPr>
                <w:rFonts w:ascii="Times New Roman" w:hAnsi="Times New Roman"/>
                <w:sz w:val="20"/>
              </w:rPr>
              <w:t>14 4 01 20470</w:t>
            </w:r>
          </w:p>
        </w:tc>
        <w:tc>
          <w:tcPr>
            <w:tcW w:type="dxa" w:w="674"/>
            <w:tcBorders>
              <w:top w:sz="4" w:val="nil"/>
              <w:left w:sz="4" w:val="nil"/>
              <w:bottom w:color="000000" w:sz="4" w:val="single"/>
              <w:right w:color="000000" w:sz="4" w:val="single"/>
            </w:tcBorders>
            <w:shd w:fill="FFFFFF" w:val="clear"/>
            <w:vAlign w:val="center"/>
          </w:tcPr>
          <w:p w14:paraId="E613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7130000">
            <w:pPr>
              <w:spacing w:after="0" w:line="240" w:lineRule="auto"/>
              <w:ind/>
              <w:jc w:val="center"/>
              <w:rPr>
                <w:rFonts w:ascii="Times New Roman" w:hAnsi="Times New Roman"/>
                <w:sz w:val="20"/>
              </w:rPr>
            </w:pPr>
            <w:r>
              <w:rPr>
                <w:rFonts w:ascii="Times New Roman" w:hAnsi="Times New Roman"/>
                <w:sz w:val="20"/>
              </w:rPr>
              <w:t>16 405,80</w:t>
            </w:r>
          </w:p>
        </w:tc>
        <w:tc>
          <w:tcPr>
            <w:tcW w:type="dxa" w:w="1349"/>
            <w:tcBorders>
              <w:top w:sz="4" w:val="nil"/>
              <w:left w:sz="4" w:val="nil"/>
              <w:bottom w:color="000000" w:sz="4" w:val="single"/>
              <w:right w:color="000000" w:sz="4" w:val="single"/>
            </w:tcBorders>
            <w:shd w:fill="FFFFFF" w:val="clear"/>
            <w:vAlign w:val="center"/>
          </w:tcPr>
          <w:p w14:paraId="E8130000">
            <w:pPr>
              <w:spacing w:after="0" w:line="240" w:lineRule="auto"/>
              <w:ind/>
              <w:jc w:val="center"/>
              <w:rPr>
                <w:rFonts w:ascii="Times New Roman" w:hAnsi="Times New Roman"/>
                <w:sz w:val="20"/>
              </w:rPr>
            </w:pPr>
            <w:r>
              <w:rPr>
                <w:rFonts w:ascii="Times New Roman" w:hAnsi="Times New Roman"/>
                <w:sz w:val="20"/>
              </w:rPr>
              <w:t>16 339,10</w:t>
            </w:r>
          </w:p>
        </w:tc>
        <w:tc>
          <w:tcPr>
            <w:tcW w:type="dxa" w:w="808"/>
            <w:tcBorders>
              <w:top w:sz="4" w:val="nil"/>
              <w:left w:sz="4" w:val="nil"/>
              <w:bottom w:color="000000" w:sz="4" w:val="single"/>
              <w:right w:color="000000" w:sz="4" w:val="single"/>
            </w:tcBorders>
            <w:shd w:fill="FFFFFF" w:val="clear"/>
            <w:vAlign w:val="center"/>
          </w:tcPr>
          <w:p w14:paraId="E9130000">
            <w:pPr>
              <w:spacing w:after="0" w:line="240" w:lineRule="auto"/>
              <w:ind/>
              <w:jc w:val="center"/>
              <w:rPr>
                <w:rFonts w:ascii="Times New Roman" w:hAnsi="Times New Roman"/>
                <w:sz w:val="20"/>
              </w:rPr>
            </w:pPr>
            <w:r>
              <w:rPr>
                <w:rFonts w:ascii="Times New Roman" w:hAnsi="Times New Roman"/>
                <w:sz w:val="20"/>
              </w:rPr>
              <w:t>99,59</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EA130000">
            <w:pPr>
              <w:spacing w:after="0" w:line="240" w:lineRule="auto"/>
              <w:ind/>
              <w:rPr>
                <w:rFonts w:ascii="Times New Roman" w:hAnsi="Times New Roman"/>
                <w:sz w:val="20"/>
              </w:rPr>
            </w:pPr>
            <w:r>
              <w:rPr>
                <w:rFonts w:ascii="Times New Roman" w:hAnsi="Times New Roman"/>
                <w:sz w:val="20"/>
              </w:rPr>
              <w:t>Другие вопросы в области жилищно-коммунального хозяйства</w:t>
            </w:r>
          </w:p>
        </w:tc>
        <w:tc>
          <w:tcPr>
            <w:tcW w:type="dxa" w:w="582"/>
            <w:tcBorders>
              <w:top w:sz="4" w:val="nil"/>
              <w:left w:sz="4" w:val="nil"/>
              <w:bottom w:color="000000" w:sz="4" w:val="single"/>
              <w:right w:color="000000" w:sz="4" w:val="single"/>
            </w:tcBorders>
            <w:shd w:fill="FFFFFF" w:val="clear"/>
            <w:vAlign w:val="center"/>
          </w:tcPr>
          <w:p w14:paraId="EB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C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D13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E1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F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0130000">
            <w:pPr>
              <w:spacing w:after="0" w:line="240" w:lineRule="auto"/>
              <w:ind/>
              <w:jc w:val="center"/>
              <w:rPr>
                <w:rFonts w:ascii="Times New Roman" w:hAnsi="Times New Roman"/>
                <w:sz w:val="20"/>
              </w:rPr>
            </w:pPr>
            <w:r>
              <w:rPr>
                <w:rFonts w:ascii="Times New Roman" w:hAnsi="Times New Roman"/>
                <w:sz w:val="20"/>
              </w:rPr>
              <w:t>317,70</w:t>
            </w:r>
          </w:p>
        </w:tc>
        <w:tc>
          <w:tcPr>
            <w:tcW w:type="dxa" w:w="1349"/>
            <w:tcBorders>
              <w:top w:sz="4" w:val="nil"/>
              <w:left w:sz="4" w:val="nil"/>
              <w:bottom w:color="000000" w:sz="4" w:val="single"/>
              <w:right w:color="000000" w:sz="4" w:val="single"/>
            </w:tcBorders>
            <w:shd w:fill="FFFFFF" w:val="clear"/>
            <w:vAlign w:val="center"/>
          </w:tcPr>
          <w:p w14:paraId="F1130000">
            <w:pPr>
              <w:spacing w:after="0" w:line="240" w:lineRule="auto"/>
              <w:ind/>
              <w:jc w:val="center"/>
              <w:rPr>
                <w:rFonts w:ascii="Times New Roman" w:hAnsi="Times New Roman"/>
                <w:sz w:val="20"/>
              </w:rPr>
            </w:pPr>
            <w:r>
              <w:rPr>
                <w:rFonts w:ascii="Times New Roman" w:hAnsi="Times New Roman"/>
                <w:sz w:val="20"/>
              </w:rPr>
              <w:t>317,70</w:t>
            </w:r>
          </w:p>
        </w:tc>
        <w:tc>
          <w:tcPr>
            <w:tcW w:type="dxa" w:w="808"/>
            <w:tcBorders>
              <w:top w:sz="4" w:val="nil"/>
              <w:left w:sz="4" w:val="nil"/>
              <w:bottom w:color="000000" w:sz="4" w:val="single"/>
              <w:right w:color="000000" w:sz="4" w:val="single"/>
            </w:tcBorders>
            <w:shd w:fill="FFFFFF" w:val="clear"/>
            <w:vAlign w:val="center"/>
          </w:tcPr>
          <w:p w14:paraId="F2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F313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F4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5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613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713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F81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9130000">
            <w:pPr>
              <w:spacing w:after="0" w:line="240" w:lineRule="auto"/>
              <w:ind/>
              <w:jc w:val="center"/>
              <w:rPr>
                <w:rFonts w:ascii="Times New Roman" w:hAnsi="Times New Roman"/>
                <w:sz w:val="20"/>
              </w:rPr>
            </w:pPr>
            <w:r>
              <w:rPr>
                <w:rFonts w:ascii="Times New Roman" w:hAnsi="Times New Roman"/>
                <w:sz w:val="20"/>
              </w:rPr>
              <w:t>317,70</w:t>
            </w:r>
          </w:p>
        </w:tc>
        <w:tc>
          <w:tcPr>
            <w:tcW w:type="dxa" w:w="1349"/>
            <w:tcBorders>
              <w:top w:sz="4" w:val="nil"/>
              <w:left w:sz="4" w:val="nil"/>
              <w:bottom w:color="000000" w:sz="4" w:val="single"/>
              <w:right w:color="000000" w:sz="4" w:val="single"/>
            </w:tcBorders>
            <w:shd w:fill="FFFFFF" w:val="clear"/>
            <w:vAlign w:val="center"/>
          </w:tcPr>
          <w:p w14:paraId="FA130000">
            <w:pPr>
              <w:spacing w:after="0" w:line="240" w:lineRule="auto"/>
              <w:ind/>
              <w:jc w:val="center"/>
              <w:rPr>
                <w:rFonts w:ascii="Times New Roman" w:hAnsi="Times New Roman"/>
                <w:sz w:val="20"/>
              </w:rPr>
            </w:pPr>
            <w:r>
              <w:rPr>
                <w:rFonts w:ascii="Times New Roman" w:hAnsi="Times New Roman"/>
                <w:sz w:val="20"/>
              </w:rPr>
              <w:t>317,70</w:t>
            </w:r>
          </w:p>
        </w:tc>
        <w:tc>
          <w:tcPr>
            <w:tcW w:type="dxa" w:w="808"/>
            <w:tcBorders>
              <w:top w:sz="4" w:val="nil"/>
              <w:left w:sz="4" w:val="nil"/>
              <w:bottom w:color="000000" w:sz="4" w:val="single"/>
              <w:right w:color="000000" w:sz="4" w:val="single"/>
            </w:tcBorders>
            <w:shd w:fill="FFFFFF" w:val="clear"/>
            <w:vAlign w:val="center"/>
          </w:tcPr>
          <w:p w14:paraId="FB1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FC13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FD1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E13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F13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014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01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2140000">
            <w:pPr>
              <w:spacing w:after="0" w:line="240" w:lineRule="auto"/>
              <w:ind/>
              <w:jc w:val="center"/>
              <w:rPr>
                <w:rFonts w:ascii="Times New Roman" w:hAnsi="Times New Roman"/>
                <w:sz w:val="20"/>
              </w:rPr>
            </w:pPr>
            <w:r>
              <w:rPr>
                <w:rFonts w:ascii="Times New Roman" w:hAnsi="Times New Roman"/>
                <w:sz w:val="20"/>
              </w:rPr>
              <w:t>317,70</w:t>
            </w:r>
          </w:p>
        </w:tc>
        <w:tc>
          <w:tcPr>
            <w:tcW w:type="dxa" w:w="1349"/>
            <w:tcBorders>
              <w:top w:sz="4" w:val="nil"/>
              <w:left w:sz="4" w:val="nil"/>
              <w:bottom w:color="000000" w:sz="4" w:val="single"/>
              <w:right w:color="000000" w:sz="4" w:val="single"/>
            </w:tcBorders>
            <w:shd w:fill="FFFFFF" w:val="clear"/>
            <w:vAlign w:val="center"/>
          </w:tcPr>
          <w:p w14:paraId="03140000">
            <w:pPr>
              <w:spacing w:after="0" w:line="240" w:lineRule="auto"/>
              <w:ind/>
              <w:jc w:val="center"/>
              <w:rPr>
                <w:rFonts w:ascii="Times New Roman" w:hAnsi="Times New Roman"/>
                <w:sz w:val="20"/>
              </w:rPr>
            </w:pPr>
            <w:r>
              <w:rPr>
                <w:rFonts w:ascii="Times New Roman" w:hAnsi="Times New Roman"/>
                <w:sz w:val="20"/>
              </w:rPr>
              <w:t>317,70</w:t>
            </w:r>
          </w:p>
        </w:tc>
        <w:tc>
          <w:tcPr>
            <w:tcW w:type="dxa" w:w="808"/>
            <w:tcBorders>
              <w:top w:sz="4" w:val="nil"/>
              <w:left w:sz="4" w:val="nil"/>
              <w:bottom w:color="000000" w:sz="4" w:val="single"/>
              <w:right w:color="000000" w:sz="4" w:val="single"/>
            </w:tcBorders>
            <w:shd w:fill="FFFFFF" w:val="clear"/>
            <w:vAlign w:val="center"/>
          </w:tcPr>
          <w:p w14:paraId="04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0514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06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714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8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914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0A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B140000">
            <w:pPr>
              <w:spacing w:after="0" w:line="240" w:lineRule="auto"/>
              <w:ind/>
              <w:jc w:val="center"/>
              <w:rPr>
                <w:rFonts w:ascii="Times New Roman" w:hAnsi="Times New Roman"/>
                <w:sz w:val="20"/>
              </w:rPr>
            </w:pPr>
            <w:r>
              <w:rPr>
                <w:rFonts w:ascii="Times New Roman" w:hAnsi="Times New Roman"/>
                <w:sz w:val="20"/>
              </w:rPr>
              <w:t>317,70</w:t>
            </w:r>
          </w:p>
        </w:tc>
        <w:tc>
          <w:tcPr>
            <w:tcW w:type="dxa" w:w="1349"/>
            <w:tcBorders>
              <w:top w:sz="4" w:val="nil"/>
              <w:left w:sz="4" w:val="nil"/>
              <w:bottom w:color="000000" w:sz="4" w:val="single"/>
              <w:right w:color="000000" w:sz="4" w:val="single"/>
            </w:tcBorders>
            <w:shd w:fill="FFFFFF" w:val="clear"/>
            <w:vAlign w:val="center"/>
          </w:tcPr>
          <w:p w14:paraId="0C140000">
            <w:pPr>
              <w:spacing w:after="0" w:line="240" w:lineRule="auto"/>
              <w:ind/>
              <w:jc w:val="center"/>
              <w:rPr>
                <w:rFonts w:ascii="Times New Roman" w:hAnsi="Times New Roman"/>
                <w:sz w:val="20"/>
              </w:rPr>
            </w:pPr>
            <w:r>
              <w:rPr>
                <w:rFonts w:ascii="Times New Roman" w:hAnsi="Times New Roman"/>
                <w:sz w:val="20"/>
              </w:rPr>
              <w:t>317,70</w:t>
            </w:r>
          </w:p>
        </w:tc>
        <w:tc>
          <w:tcPr>
            <w:tcW w:type="dxa" w:w="808"/>
            <w:tcBorders>
              <w:top w:sz="4" w:val="nil"/>
              <w:left w:sz="4" w:val="nil"/>
              <w:bottom w:color="000000" w:sz="4" w:val="single"/>
              <w:right w:color="000000" w:sz="4" w:val="single"/>
            </w:tcBorders>
            <w:shd w:fill="FFFFFF" w:val="clear"/>
            <w:vAlign w:val="center"/>
          </w:tcPr>
          <w:p w14:paraId="0D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635"/>
        </w:trPr>
        <w:tc>
          <w:tcPr>
            <w:tcW w:type="dxa" w:w="3101"/>
            <w:tcBorders>
              <w:top w:sz="4" w:val="nil"/>
              <w:left w:color="000000" w:sz="4" w:val="single"/>
              <w:bottom w:color="000000" w:sz="4" w:val="single"/>
              <w:right w:color="000000" w:sz="4" w:val="single"/>
            </w:tcBorders>
            <w:shd w:fill="FFFFFF" w:val="clear"/>
            <w:vAlign w:val="center"/>
          </w:tcPr>
          <w:p w14:paraId="0E140000">
            <w:pPr>
              <w:spacing w:after="0" w:line="240" w:lineRule="auto"/>
              <w:ind/>
              <w:rPr>
                <w:rFonts w:ascii="Times New Roman" w:hAnsi="Times New Roman"/>
                <w:sz w:val="20"/>
              </w:rPr>
            </w:pPr>
            <w:r>
              <w:rPr>
                <w:rFonts w:ascii="Times New Roman" w:hAnsi="Times New Roman"/>
                <w:sz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type="dxa" w:w="582"/>
            <w:tcBorders>
              <w:top w:sz="4" w:val="nil"/>
              <w:left w:sz="4" w:val="nil"/>
              <w:bottom w:color="000000" w:sz="4" w:val="single"/>
              <w:right w:color="000000" w:sz="4" w:val="single"/>
            </w:tcBorders>
            <w:shd w:fill="FFFFFF" w:val="clear"/>
            <w:vAlign w:val="center"/>
          </w:tcPr>
          <w:p w14:paraId="0F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014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1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2140000">
            <w:pPr>
              <w:spacing w:after="0" w:line="240" w:lineRule="auto"/>
              <w:ind/>
              <w:jc w:val="center"/>
              <w:rPr>
                <w:rFonts w:ascii="Times New Roman" w:hAnsi="Times New Roman"/>
                <w:sz w:val="20"/>
              </w:rPr>
            </w:pPr>
            <w:r>
              <w:rPr>
                <w:rFonts w:ascii="Times New Roman" w:hAnsi="Times New Roman"/>
                <w:sz w:val="20"/>
              </w:rPr>
              <w:t>14 4 01 99120</w:t>
            </w:r>
          </w:p>
        </w:tc>
        <w:tc>
          <w:tcPr>
            <w:tcW w:type="dxa" w:w="674"/>
            <w:tcBorders>
              <w:top w:sz="4" w:val="nil"/>
              <w:left w:sz="4" w:val="nil"/>
              <w:bottom w:color="000000" w:sz="4" w:val="single"/>
              <w:right w:color="000000" w:sz="4" w:val="single"/>
            </w:tcBorders>
            <w:shd w:fill="FFFFFF" w:val="clear"/>
            <w:vAlign w:val="center"/>
          </w:tcPr>
          <w:p w14:paraId="13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4140000">
            <w:pPr>
              <w:spacing w:after="0" w:line="240" w:lineRule="auto"/>
              <w:ind/>
              <w:jc w:val="center"/>
              <w:rPr>
                <w:rFonts w:ascii="Times New Roman" w:hAnsi="Times New Roman"/>
                <w:sz w:val="20"/>
              </w:rPr>
            </w:pPr>
            <w:r>
              <w:rPr>
                <w:rFonts w:ascii="Times New Roman" w:hAnsi="Times New Roman"/>
                <w:sz w:val="20"/>
              </w:rPr>
              <w:t>317,70</w:t>
            </w:r>
          </w:p>
        </w:tc>
        <w:tc>
          <w:tcPr>
            <w:tcW w:type="dxa" w:w="1349"/>
            <w:tcBorders>
              <w:top w:sz="4" w:val="nil"/>
              <w:left w:sz="4" w:val="nil"/>
              <w:bottom w:color="000000" w:sz="4" w:val="single"/>
              <w:right w:color="000000" w:sz="4" w:val="single"/>
            </w:tcBorders>
            <w:shd w:fill="FFFFFF" w:val="clear"/>
            <w:vAlign w:val="center"/>
          </w:tcPr>
          <w:p w14:paraId="15140000">
            <w:pPr>
              <w:spacing w:after="0" w:line="240" w:lineRule="auto"/>
              <w:ind/>
              <w:jc w:val="center"/>
              <w:rPr>
                <w:rFonts w:ascii="Times New Roman" w:hAnsi="Times New Roman"/>
                <w:sz w:val="20"/>
              </w:rPr>
            </w:pPr>
            <w:r>
              <w:rPr>
                <w:rFonts w:ascii="Times New Roman" w:hAnsi="Times New Roman"/>
                <w:sz w:val="20"/>
              </w:rPr>
              <w:t>317,70</w:t>
            </w:r>
          </w:p>
        </w:tc>
        <w:tc>
          <w:tcPr>
            <w:tcW w:type="dxa" w:w="808"/>
            <w:tcBorders>
              <w:top w:sz="4" w:val="nil"/>
              <w:left w:sz="4" w:val="nil"/>
              <w:bottom w:color="000000" w:sz="4" w:val="single"/>
              <w:right w:color="000000" w:sz="4" w:val="single"/>
            </w:tcBorders>
            <w:shd w:fill="FFFFFF" w:val="clear"/>
            <w:vAlign w:val="center"/>
          </w:tcPr>
          <w:p w14:paraId="16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1714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18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914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A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B140000">
            <w:pPr>
              <w:spacing w:after="0" w:line="240" w:lineRule="auto"/>
              <w:ind/>
              <w:jc w:val="center"/>
              <w:rPr>
                <w:rFonts w:ascii="Times New Roman" w:hAnsi="Times New Roman"/>
                <w:sz w:val="20"/>
              </w:rPr>
            </w:pPr>
            <w:r>
              <w:rPr>
                <w:rFonts w:ascii="Times New Roman" w:hAnsi="Times New Roman"/>
                <w:sz w:val="20"/>
              </w:rPr>
              <w:t>14 4 01 99120</w:t>
            </w:r>
          </w:p>
        </w:tc>
        <w:tc>
          <w:tcPr>
            <w:tcW w:type="dxa" w:w="674"/>
            <w:tcBorders>
              <w:top w:sz="4" w:val="nil"/>
              <w:left w:sz="4" w:val="nil"/>
              <w:bottom w:color="000000" w:sz="4" w:val="single"/>
              <w:right w:color="000000" w:sz="4" w:val="single"/>
            </w:tcBorders>
            <w:shd w:fill="FFFFFF" w:val="clear"/>
            <w:vAlign w:val="center"/>
          </w:tcPr>
          <w:p w14:paraId="1C14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1D140000">
            <w:pPr>
              <w:spacing w:after="0" w:line="240" w:lineRule="auto"/>
              <w:ind/>
              <w:jc w:val="center"/>
              <w:rPr>
                <w:rFonts w:ascii="Times New Roman" w:hAnsi="Times New Roman"/>
                <w:sz w:val="20"/>
              </w:rPr>
            </w:pPr>
            <w:r>
              <w:rPr>
                <w:rFonts w:ascii="Times New Roman" w:hAnsi="Times New Roman"/>
                <w:sz w:val="20"/>
              </w:rPr>
              <w:t>303,60</w:t>
            </w:r>
          </w:p>
        </w:tc>
        <w:tc>
          <w:tcPr>
            <w:tcW w:type="dxa" w:w="1349"/>
            <w:tcBorders>
              <w:top w:sz="4" w:val="nil"/>
              <w:left w:sz="4" w:val="nil"/>
              <w:bottom w:color="000000" w:sz="4" w:val="single"/>
              <w:right w:color="000000" w:sz="4" w:val="single"/>
            </w:tcBorders>
            <w:shd w:fill="FFFFFF" w:val="clear"/>
            <w:vAlign w:val="center"/>
          </w:tcPr>
          <w:p w14:paraId="1E140000">
            <w:pPr>
              <w:spacing w:after="0" w:line="240" w:lineRule="auto"/>
              <w:ind/>
              <w:jc w:val="center"/>
              <w:rPr>
                <w:rFonts w:ascii="Times New Roman" w:hAnsi="Times New Roman"/>
                <w:sz w:val="20"/>
              </w:rPr>
            </w:pPr>
            <w:r>
              <w:rPr>
                <w:rFonts w:ascii="Times New Roman" w:hAnsi="Times New Roman"/>
                <w:sz w:val="20"/>
              </w:rPr>
              <w:t>303,60</w:t>
            </w:r>
          </w:p>
        </w:tc>
        <w:tc>
          <w:tcPr>
            <w:tcW w:type="dxa" w:w="808"/>
            <w:tcBorders>
              <w:top w:sz="4" w:val="nil"/>
              <w:left w:sz="4" w:val="nil"/>
              <w:bottom w:color="000000" w:sz="4" w:val="single"/>
              <w:right w:color="000000" w:sz="4" w:val="single"/>
            </w:tcBorders>
            <w:shd w:fill="FFFFFF" w:val="clear"/>
            <w:vAlign w:val="center"/>
          </w:tcPr>
          <w:p w14:paraId="1F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2014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1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214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3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24140000">
            <w:pPr>
              <w:spacing w:after="0" w:line="240" w:lineRule="auto"/>
              <w:ind/>
              <w:jc w:val="center"/>
              <w:rPr>
                <w:rFonts w:ascii="Times New Roman" w:hAnsi="Times New Roman"/>
                <w:sz w:val="20"/>
              </w:rPr>
            </w:pPr>
            <w:r>
              <w:rPr>
                <w:rFonts w:ascii="Times New Roman" w:hAnsi="Times New Roman"/>
                <w:sz w:val="20"/>
              </w:rPr>
              <w:t>14 4 01 99120</w:t>
            </w:r>
          </w:p>
        </w:tc>
        <w:tc>
          <w:tcPr>
            <w:tcW w:type="dxa" w:w="674"/>
            <w:tcBorders>
              <w:top w:sz="4" w:val="nil"/>
              <w:left w:sz="4" w:val="nil"/>
              <w:bottom w:color="000000" w:sz="4" w:val="single"/>
              <w:right w:color="000000" w:sz="4" w:val="single"/>
            </w:tcBorders>
            <w:shd w:fill="FFFFFF" w:val="clear"/>
            <w:vAlign w:val="center"/>
          </w:tcPr>
          <w:p w14:paraId="2514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6140000">
            <w:pPr>
              <w:spacing w:after="0" w:line="240" w:lineRule="auto"/>
              <w:ind/>
              <w:jc w:val="center"/>
              <w:rPr>
                <w:rFonts w:ascii="Times New Roman" w:hAnsi="Times New Roman"/>
                <w:sz w:val="20"/>
              </w:rPr>
            </w:pPr>
            <w:r>
              <w:rPr>
                <w:rFonts w:ascii="Times New Roman" w:hAnsi="Times New Roman"/>
                <w:sz w:val="20"/>
              </w:rPr>
              <w:t>14,10</w:t>
            </w:r>
          </w:p>
        </w:tc>
        <w:tc>
          <w:tcPr>
            <w:tcW w:type="dxa" w:w="1349"/>
            <w:tcBorders>
              <w:top w:sz="4" w:val="nil"/>
              <w:left w:sz="4" w:val="nil"/>
              <w:bottom w:color="000000" w:sz="4" w:val="single"/>
              <w:right w:color="000000" w:sz="4" w:val="single"/>
            </w:tcBorders>
            <w:shd w:fill="FFFFFF" w:val="clear"/>
            <w:vAlign w:val="center"/>
          </w:tcPr>
          <w:p w14:paraId="27140000">
            <w:pPr>
              <w:spacing w:after="0" w:line="240" w:lineRule="auto"/>
              <w:ind/>
              <w:jc w:val="center"/>
              <w:rPr>
                <w:rFonts w:ascii="Times New Roman" w:hAnsi="Times New Roman"/>
                <w:sz w:val="20"/>
              </w:rPr>
            </w:pPr>
            <w:r>
              <w:rPr>
                <w:rFonts w:ascii="Times New Roman" w:hAnsi="Times New Roman"/>
                <w:sz w:val="20"/>
              </w:rPr>
              <w:t>14,10</w:t>
            </w:r>
          </w:p>
        </w:tc>
        <w:tc>
          <w:tcPr>
            <w:tcW w:type="dxa" w:w="808"/>
            <w:tcBorders>
              <w:top w:sz="4" w:val="nil"/>
              <w:left w:sz="4" w:val="nil"/>
              <w:bottom w:color="000000" w:sz="4" w:val="single"/>
              <w:right w:color="000000" w:sz="4" w:val="single"/>
            </w:tcBorders>
            <w:shd w:fill="FFFFFF" w:val="clear"/>
            <w:vAlign w:val="center"/>
          </w:tcPr>
          <w:p w14:paraId="28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29140000">
            <w:pPr>
              <w:spacing w:after="0" w:line="240" w:lineRule="auto"/>
              <w:ind/>
              <w:rPr>
                <w:rFonts w:ascii="Times New Roman" w:hAnsi="Times New Roman"/>
                <w:sz w:val="20"/>
              </w:rPr>
            </w:pPr>
            <w:r>
              <w:rPr>
                <w:rFonts w:ascii="Times New Roman" w:hAnsi="Times New Roman"/>
                <w:sz w:val="20"/>
              </w:rPr>
              <w:t xml:space="preserve">Охрана окружающей среды </w:t>
            </w:r>
          </w:p>
        </w:tc>
        <w:tc>
          <w:tcPr>
            <w:tcW w:type="dxa" w:w="582"/>
            <w:tcBorders>
              <w:top w:sz="4" w:val="nil"/>
              <w:left w:sz="4" w:val="nil"/>
              <w:bottom w:color="000000" w:sz="4" w:val="single"/>
              <w:right w:color="000000" w:sz="4" w:val="single"/>
            </w:tcBorders>
            <w:shd w:fill="FFFFFF" w:val="clear"/>
            <w:vAlign w:val="center"/>
          </w:tcPr>
          <w:p w14:paraId="2A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B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2C14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2D14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2E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F140000">
            <w:pPr>
              <w:spacing w:after="0" w:line="240" w:lineRule="auto"/>
              <w:ind/>
              <w:jc w:val="center"/>
              <w:rPr>
                <w:rFonts w:ascii="Times New Roman" w:hAnsi="Times New Roman"/>
                <w:sz w:val="20"/>
              </w:rPr>
            </w:pPr>
            <w:r>
              <w:rPr>
                <w:rFonts w:ascii="Times New Roman" w:hAnsi="Times New Roman"/>
                <w:sz w:val="20"/>
              </w:rPr>
              <w:t>31 466,80</w:t>
            </w:r>
          </w:p>
        </w:tc>
        <w:tc>
          <w:tcPr>
            <w:tcW w:type="dxa" w:w="1349"/>
            <w:tcBorders>
              <w:top w:sz="4" w:val="nil"/>
              <w:left w:sz="4" w:val="nil"/>
              <w:bottom w:color="000000" w:sz="4" w:val="single"/>
              <w:right w:color="000000" w:sz="4" w:val="single"/>
            </w:tcBorders>
            <w:shd w:fill="FFFFFF" w:val="clear"/>
            <w:vAlign w:val="center"/>
          </w:tcPr>
          <w:p w14:paraId="30140000">
            <w:pPr>
              <w:spacing w:after="0" w:line="240" w:lineRule="auto"/>
              <w:ind/>
              <w:jc w:val="center"/>
              <w:rPr>
                <w:rFonts w:ascii="Times New Roman" w:hAnsi="Times New Roman"/>
                <w:sz w:val="20"/>
              </w:rPr>
            </w:pPr>
            <w:r>
              <w:rPr>
                <w:rFonts w:ascii="Times New Roman" w:hAnsi="Times New Roman"/>
                <w:sz w:val="20"/>
              </w:rPr>
              <w:t>30 543,44</w:t>
            </w:r>
          </w:p>
        </w:tc>
        <w:tc>
          <w:tcPr>
            <w:tcW w:type="dxa" w:w="808"/>
            <w:tcBorders>
              <w:top w:sz="4" w:val="nil"/>
              <w:left w:sz="4" w:val="nil"/>
              <w:bottom w:color="000000" w:sz="4" w:val="single"/>
              <w:right w:color="000000" w:sz="4" w:val="single"/>
            </w:tcBorders>
            <w:shd w:fill="FFFFFF" w:val="clear"/>
            <w:vAlign w:val="center"/>
          </w:tcPr>
          <w:p w14:paraId="31140000">
            <w:pPr>
              <w:spacing w:after="0" w:line="240" w:lineRule="auto"/>
              <w:ind/>
              <w:jc w:val="center"/>
              <w:rPr>
                <w:rFonts w:ascii="Times New Roman" w:hAnsi="Times New Roman"/>
                <w:sz w:val="20"/>
              </w:rPr>
            </w:pPr>
            <w:r>
              <w:rPr>
                <w:rFonts w:ascii="Times New Roman" w:hAnsi="Times New Roman"/>
                <w:sz w:val="20"/>
              </w:rPr>
              <w:t>97,07</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32140000">
            <w:pPr>
              <w:spacing w:after="0" w:line="240" w:lineRule="auto"/>
              <w:ind/>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582"/>
            <w:tcBorders>
              <w:top w:sz="4" w:val="nil"/>
              <w:left w:sz="4" w:val="nil"/>
              <w:bottom w:color="000000" w:sz="4" w:val="single"/>
              <w:right w:color="000000" w:sz="4" w:val="single"/>
            </w:tcBorders>
            <w:shd w:fill="FFFFFF" w:val="clear"/>
            <w:vAlign w:val="center"/>
          </w:tcPr>
          <w:p w14:paraId="33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4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35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614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7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8140000">
            <w:pPr>
              <w:spacing w:after="0" w:line="240" w:lineRule="auto"/>
              <w:ind/>
              <w:jc w:val="center"/>
              <w:rPr>
                <w:rFonts w:ascii="Times New Roman" w:hAnsi="Times New Roman"/>
                <w:sz w:val="20"/>
              </w:rPr>
            </w:pPr>
            <w:r>
              <w:rPr>
                <w:rFonts w:ascii="Times New Roman" w:hAnsi="Times New Roman"/>
                <w:sz w:val="20"/>
              </w:rPr>
              <w:t>31 466,80</w:t>
            </w:r>
          </w:p>
        </w:tc>
        <w:tc>
          <w:tcPr>
            <w:tcW w:type="dxa" w:w="1349"/>
            <w:tcBorders>
              <w:top w:sz="4" w:val="nil"/>
              <w:left w:sz="4" w:val="nil"/>
              <w:bottom w:color="000000" w:sz="4" w:val="single"/>
              <w:right w:color="000000" w:sz="4" w:val="single"/>
            </w:tcBorders>
            <w:shd w:fill="FFFFFF" w:val="clear"/>
            <w:vAlign w:val="center"/>
          </w:tcPr>
          <w:p w14:paraId="39140000">
            <w:pPr>
              <w:spacing w:after="0" w:line="240" w:lineRule="auto"/>
              <w:ind/>
              <w:jc w:val="center"/>
              <w:rPr>
                <w:rFonts w:ascii="Times New Roman" w:hAnsi="Times New Roman"/>
                <w:sz w:val="20"/>
              </w:rPr>
            </w:pPr>
            <w:r>
              <w:rPr>
                <w:rFonts w:ascii="Times New Roman" w:hAnsi="Times New Roman"/>
                <w:sz w:val="20"/>
              </w:rPr>
              <w:t>30 543,44</w:t>
            </w:r>
          </w:p>
        </w:tc>
        <w:tc>
          <w:tcPr>
            <w:tcW w:type="dxa" w:w="808"/>
            <w:tcBorders>
              <w:top w:sz="4" w:val="nil"/>
              <w:left w:sz="4" w:val="nil"/>
              <w:bottom w:color="000000" w:sz="4" w:val="single"/>
              <w:right w:color="000000" w:sz="4" w:val="single"/>
            </w:tcBorders>
            <w:shd w:fill="FFFFFF" w:val="clear"/>
            <w:vAlign w:val="center"/>
          </w:tcPr>
          <w:p w14:paraId="3A140000">
            <w:pPr>
              <w:spacing w:after="0" w:line="240" w:lineRule="auto"/>
              <w:ind/>
              <w:jc w:val="center"/>
              <w:rPr>
                <w:rFonts w:ascii="Times New Roman" w:hAnsi="Times New Roman"/>
                <w:sz w:val="20"/>
              </w:rPr>
            </w:pPr>
            <w:r>
              <w:rPr>
                <w:rFonts w:ascii="Times New Roman" w:hAnsi="Times New Roman"/>
                <w:sz w:val="20"/>
              </w:rPr>
              <w:t>97,07</w:t>
            </w:r>
          </w:p>
        </w:tc>
      </w:tr>
      <w:tr>
        <w:trPr>
          <w:trHeight w:hRule="atLeast" w:val="945"/>
        </w:trPr>
        <w:tc>
          <w:tcPr>
            <w:tcW w:type="dxa" w:w="3101"/>
            <w:tcBorders>
              <w:top w:sz="4" w:val="nil"/>
              <w:left w:color="000000" w:sz="4" w:val="single"/>
              <w:bottom w:color="000000" w:sz="4" w:val="single"/>
              <w:right w:color="000000" w:sz="4" w:val="single"/>
            </w:tcBorders>
            <w:shd w:fill="FFFFFF" w:val="clear"/>
            <w:vAlign w:val="center"/>
          </w:tcPr>
          <w:p w14:paraId="3B14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3C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D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3E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F14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40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1140000">
            <w:pPr>
              <w:spacing w:after="0" w:line="240" w:lineRule="auto"/>
              <w:ind/>
              <w:jc w:val="center"/>
              <w:rPr>
                <w:rFonts w:ascii="Times New Roman" w:hAnsi="Times New Roman"/>
                <w:sz w:val="20"/>
              </w:rPr>
            </w:pPr>
            <w:r>
              <w:rPr>
                <w:rFonts w:ascii="Times New Roman" w:hAnsi="Times New Roman"/>
                <w:sz w:val="20"/>
              </w:rPr>
              <w:t>14 819,00</w:t>
            </w:r>
          </w:p>
        </w:tc>
        <w:tc>
          <w:tcPr>
            <w:tcW w:type="dxa" w:w="1349"/>
            <w:tcBorders>
              <w:top w:sz="4" w:val="nil"/>
              <w:left w:sz="4" w:val="nil"/>
              <w:bottom w:color="000000" w:sz="4" w:val="single"/>
              <w:right w:color="000000" w:sz="4" w:val="single"/>
            </w:tcBorders>
            <w:shd w:fill="FFFFFF" w:val="clear"/>
            <w:vAlign w:val="center"/>
          </w:tcPr>
          <w:p w14:paraId="42140000">
            <w:pPr>
              <w:spacing w:after="0" w:line="240" w:lineRule="auto"/>
              <w:ind/>
              <w:jc w:val="center"/>
              <w:rPr>
                <w:rFonts w:ascii="Times New Roman" w:hAnsi="Times New Roman"/>
                <w:sz w:val="20"/>
              </w:rPr>
            </w:pPr>
            <w:r>
              <w:rPr>
                <w:rFonts w:ascii="Times New Roman" w:hAnsi="Times New Roman"/>
                <w:sz w:val="20"/>
              </w:rPr>
              <w:t>13 948,27</w:t>
            </w:r>
          </w:p>
        </w:tc>
        <w:tc>
          <w:tcPr>
            <w:tcW w:type="dxa" w:w="808"/>
            <w:tcBorders>
              <w:top w:sz="4" w:val="nil"/>
              <w:left w:sz="4" w:val="nil"/>
              <w:bottom w:color="000000" w:sz="4" w:val="single"/>
              <w:right w:color="000000" w:sz="4" w:val="single"/>
            </w:tcBorders>
            <w:shd w:fill="FFFFFF" w:val="clear"/>
            <w:vAlign w:val="center"/>
          </w:tcPr>
          <w:p w14:paraId="43140000">
            <w:pPr>
              <w:spacing w:after="0" w:line="240" w:lineRule="auto"/>
              <w:ind/>
              <w:jc w:val="center"/>
              <w:rPr>
                <w:rFonts w:ascii="Times New Roman" w:hAnsi="Times New Roman"/>
                <w:sz w:val="20"/>
              </w:rPr>
            </w:pPr>
            <w:r>
              <w:rPr>
                <w:rFonts w:ascii="Times New Roman" w:hAnsi="Times New Roman"/>
                <w:sz w:val="20"/>
              </w:rPr>
              <w:t>94,12</w:t>
            </w:r>
          </w:p>
        </w:tc>
      </w:tr>
      <w:tr>
        <w:trPr>
          <w:trHeight w:hRule="atLeast" w:val="945"/>
        </w:trPr>
        <w:tc>
          <w:tcPr>
            <w:tcW w:type="dxa" w:w="3101"/>
            <w:tcBorders>
              <w:top w:sz="4" w:val="nil"/>
              <w:left w:color="000000" w:sz="4" w:val="single"/>
              <w:bottom w:color="000000" w:sz="4" w:val="single"/>
              <w:right w:color="000000" w:sz="4" w:val="single"/>
            </w:tcBorders>
            <w:shd w:fill="FFFFFF" w:val="clear"/>
            <w:vAlign w:val="center"/>
          </w:tcPr>
          <w:p w14:paraId="4414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451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6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47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48140000">
            <w:pPr>
              <w:spacing w:after="0" w:line="240" w:lineRule="auto"/>
              <w:ind/>
              <w:jc w:val="center"/>
              <w:rPr>
                <w:rFonts w:ascii="Times New Roman" w:hAnsi="Times New Roman"/>
                <w:sz w:val="20"/>
              </w:rPr>
            </w:pPr>
            <w:r>
              <w:rPr>
                <w:rFonts w:ascii="Times New Roman" w:hAnsi="Times New Roman"/>
                <w:sz w:val="20"/>
              </w:rPr>
              <w:t>08 1 00 00000</w:t>
            </w:r>
          </w:p>
        </w:tc>
        <w:tc>
          <w:tcPr>
            <w:tcW w:type="dxa" w:w="674"/>
            <w:tcBorders>
              <w:top w:sz="4" w:val="nil"/>
              <w:left w:sz="4" w:val="nil"/>
              <w:bottom w:color="000000" w:sz="4" w:val="single"/>
              <w:right w:color="000000" w:sz="4" w:val="single"/>
            </w:tcBorders>
            <w:shd w:fill="FFFFFF" w:val="clear"/>
            <w:vAlign w:val="center"/>
          </w:tcPr>
          <w:p w14:paraId="49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A140000">
            <w:pPr>
              <w:spacing w:after="0" w:line="240" w:lineRule="auto"/>
              <w:ind/>
              <w:jc w:val="center"/>
              <w:rPr>
                <w:rFonts w:ascii="Times New Roman" w:hAnsi="Times New Roman"/>
                <w:sz w:val="20"/>
              </w:rPr>
            </w:pPr>
            <w:r>
              <w:rPr>
                <w:rFonts w:ascii="Times New Roman" w:hAnsi="Times New Roman"/>
                <w:sz w:val="20"/>
              </w:rPr>
              <w:t>590,09</w:t>
            </w:r>
          </w:p>
        </w:tc>
        <w:tc>
          <w:tcPr>
            <w:tcW w:type="dxa" w:w="1349"/>
            <w:tcBorders>
              <w:top w:sz="4" w:val="nil"/>
              <w:left w:sz="4" w:val="nil"/>
              <w:bottom w:color="000000" w:sz="4" w:val="single"/>
              <w:right w:color="000000" w:sz="4" w:val="single"/>
            </w:tcBorders>
            <w:shd w:fill="FFFFFF" w:val="clear"/>
            <w:vAlign w:val="center"/>
          </w:tcPr>
          <w:p w14:paraId="4B140000">
            <w:pPr>
              <w:spacing w:after="0" w:line="240" w:lineRule="auto"/>
              <w:ind/>
              <w:jc w:val="center"/>
              <w:rPr>
                <w:rFonts w:ascii="Times New Roman" w:hAnsi="Times New Roman"/>
                <w:sz w:val="20"/>
              </w:rPr>
            </w:pPr>
            <w:r>
              <w:rPr>
                <w:rFonts w:ascii="Times New Roman" w:hAnsi="Times New Roman"/>
                <w:sz w:val="20"/>
              </w:rPr>
              <w:t>590,09</w:t>
            </w:r>
          </w:p>
        </w:tc>
        <w:tc>
          <w:tcPr>
            <w:tcW w:type="dxa" w:w="808"/>
            <w:tcBorders>
              <w:top w:sz="4" w:val="nil"/>
              <w:left w:sz="4" w:val="nil"/>
              <w:bottom w:color="000000" w:sz="4" w:val="single"/>
              <w:right w:color="000000" w:sz="4" w:val="single"/>
            </w:tcBorders>
            <w:shd w:fill="FFFFFF" w:val="clear"/>
            <w:vAlign w:val="center"/>
          </w:tcPr>
          <w:p w14:paraId="4C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4D140000">
            <w:pPr>
              <w:spacing w:after="0" w:line="240" w:lineRule="auto"/>
              <w:ind/>
              <w:rPr>
                <w:rFonts w:ascii="Times New Roman" w:hAnsi="Times New Roman"/>
                <w:sz w:val="20"/>
              </w:rPr>
            </w:pPr>
            <w:r>
              <w:rPr>
                <w:rFonts w:ascii="Times New Roman" w:hAnsi="Times New Roman"/>
                <w:sz w:val="20"/>
              </w:rPr>
              <w:t>"Региональный  проект "Чистая страна"</w:t>
            </w:r>
          </w:p>
        </w:tc>
        <w:tc>
          <w:tcPr>
            <w:tcW w:type="dxa" w:w="582"/>
            <w:tcBorders>
              <w:top w:sz="4" w:val="nil"/>
              <w:left w:sz="4" w:val="nil"/>
              <w:bottom w:color="000000" w:sz="4" w:val="single"/>
              <w:right w:color="000000" w:sz="4" w:val="single"/>
            </w:tcBorders>
            <w:shd w:fill="FFFFFF" w:val="clear"/>
            <w:vAlign w:val="center"/>
          </w:tcPr>
          <w:p w14:paraId="4E1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F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50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51140000">
            <w:pPr>
              <w:spacing w:after="0" w:line="240" w:lineRule="auto"/>
              <w:ind/>
              <w:jc w:val="center"/>
              <w:rPr>
                <w:rFonts w:ascii="Times New Roman" w:hAnsi="Times New Roman"/>
                <w:sz w:val="20"/>
              </w:rPr>
            </w:pPr>
            <w:r>
              <w:rPr>
                <w:rFonts w:ascii="Times New Roman" w:hAnsi="Times New Roman"/>
                <w:sz w:val="20"/>
              </w:rPr>
              <w:t>08 1 G1 00000</w:t>
            </w:r>
          </w:p>
        </w:tc>
        <w:tc>
          <w:tcPr>
            <w:tcW w:type="dxa" w:w="674"/>
            <w:tcBorders>
              <w:top w:sz="4" w:val="nil"/>
              <w:left w:sz="4" w:val="nil"/>
              <w:bottom w:color="000000" w:sz="4" w:val="single"/>
              <w:right w:color="000000" w:sz="4" w:val="single"/>
            </w:tcBorders>
            <w:shd w:fill="FFFFFF" w:val="clear"/>
            <w:vAlign w:val="center"/>
          </w:tcPr>
          <w:p w14:paraId="52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3140000">
            <w:pPr>
              <w:spacing w:after="0" w:line="240" w:lineRule="auto"/>
              <w:ind/>
              <w:jc w:val="center"/>
              <w:rPr>
                <w:rFonts w:ascii="Times New Roman" w:hAnsi="Times New Roman"/>
                <w:sz w:val="20"/>
              </w:rPr>
            </w:pPr>
            <w:r>
              <w:rPr>
                <w:rFonts w:ascii="Times New Roman" w:hAnsi="Times New Roman"/>
                <w:sz w:val="20"/>
              </w:rPr>
              <w:t>590,09</w:t>
            </w:r>
          </w:p>
        </w:tc>
        <w:tc>
          <w:tcPr>
            <w:tcW w:type="dxa" w:w="1349"/>
            <w:tcBorders>
              <w:top w:sz="4" w:val="nil"/>
              <w:left w:sz="4" w:val="nil"/>
              <w:bottom w:color="000000" w:sz="4" w:val="single"/>
              <w:right w:color="000000" w:sz="4" w:val="single"/>
            </w:tcBorders>
            <w:shd w:fill="FFFFFF" w:val="clear"/>
            <w:vAlign w:val="center"/>
          </w:tcPr>
          <w:p w14:paraId="54140000">
            <w:pPr>
              <w:spacing w:after="0" w:line="240" w:lineRule="auto"/>
              <w:ind/>
              <w:jc w:val="center"/>
              <w:rPr>
                <w:rFonts w:ascii="Times New Roman" w:hAnsi="Times New Roman"/>
                <w:sz w:val="20"/>
              </w:rPr>
            </w:pPr>
            <w:r>
              <w:rPr>
                <w:rFonts w:ascii="Times New Roman" w:hAnsi="Times New Roman"/>
                <w:sz w:val="20"/>
              </w:rPr>
              <w:t>590,09</w:t>
            </w:r>
          </w:p>
        </w:tc>
        <w:tc>
          <w:tcPr>
            <w:tcW w:type="dxa" w:w="808"/>
            <w:tcBorders>
              <w:top w:sz="4" w:val="nil"/>
              <w:left w:sz="4" w:val="nil"/>
              <w:bottom w:color="000000" w:sz="4" w:val="single"/>
              <w:right w:color="000000" w:sz="4" w:val="single"/>
            </w:tcBorders>
            <w:shd w:fill="FFFFFF" w:val="clear"/>
            <w:vAlign w:val="center"/>
          </w:tcPr>
          <w:p w14:paraId="55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56140000">
            <w:pPr>
              <w:spacing w:after="0" w:line="240" w:lineRule="auto"/>
              <w:ind/>
              <w:rPr>
                <w:rFonts w:ascii="Times New Roman" w:hAnsi="Times New Roman"/>
                <w:sz w:val="20"/>
              </w:rPr>
            </w:pPr>
            <w:r>
              <w:rPr>
                <w:rFonts w:ascii="Times New Roman" w:hAnsi="Times New Roman"/>
                <w:sz w:val="20"/>
              </w:rPr>
              <w:t>Ликвидация несанкционированных свалок отходов</w:t>
            </w:r>
          </w:p>
        </w:tc>
        <w:tc>
          <w:tcPr>
            <w:tcW w:type="dxa" w:w="582"/>
            <w:tcBorders>
              <w:top w:sz="4" w:val="nil"/>
              <w:left w:sz="4" w:val="nil"/>
              <w:bottom w:color="000000" w:sz="4" w:val="single"/>
              <w:right w:color="000000" w:sz="4" w:val="single"/>
            </w:tcBorders>
            <w:shd w:fill="FFFFFF" w:val="clear"/>
            <w:vAlign w:val="center"/>
          </w:tcPr>
          <w:p w14:paraId="57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8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59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5A140000">
            <w:pPr>
              <w:spacing w:after="0" w:line="240" w:lineRule="auto"/>
              <w:ind/>
              <w:jc w:val="center"/>
              <w:rPr>
                <w:rFonts w:ascii="Times New Roman" w:hAnsi="Times New Roman"/>
                <w:sz w:val="20"/>
              </w:rPr>
            </w:pPr>
            <w:r>
              <w:rPr>
                <w:rFonts w:ascii="Times New Roman" w:hAnsi="Times New Roman"/>
                <w:sz w:val="20"/>
              </w:rPr>
              <w:t>08 1 G1 S3200</w:t>
            </w:r>
          </w:p>
        </w:tc>
        <w:tc>
          <w:tcPr>
            <w:tcW w:type="dxa" w:w="674"/>
            <w:tcBorders>
              <w:top w:sz="4" w:val="nil"/>
              <w:left w:sz="4" w:val="nil"/>
              <w:bottom w:color="000000" w:sz="4" w:val="single"/>
              <w:right w:color="000000" w:sz="4" w:val="single"/>
            </w:tcBorders>
            <w:shd w:fill="FFFFFF" w:val="clear"/>
            <w:vAlign w:val="center"/>
          </w:tcPr>
          <w:p w14:paraId="5B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C140000">
            <w:pPr>
              <w:spacing w:after="0" w:line="240" w:lineRule="auto"/>
              <w:ind/>
              <w:jc w:val="center"/>
              <w:rPr>
                <w:rFonts w:ascii="Times New Roman" w:hAnsi="Times New Roman"/>
                <w:sz w:val="20"/>
              </w:rPr>
            </w:pPr>
            <w:r>
              <w:rPr>
                <w:rFonts w:ascii="Times New Roman" w:hAnsi="Times New Roman"/>
                <w:sz w:val="20"/>
              </w:rPr>
              <w:t>590,09</w:t>
            </w:r>
          </w:p>
        </w:tc>
        <w:tc>
          <w:tcPr>
            <w:tcW w:type="dxa" w:w="1349"/>
            <w:tcBorders>
              <w:top w:sz="4" w:val="nil"/>
              <w:left w:sz="4" w:val="nil"/>
              <w:bottom w:color="000000" w:sz="4" w:val="single"/>
              <w:right w:color="000000" w:sz="4" w:val="single"/>
            </w:tcBorders>
            <w:shd w:fill="FFFFFF" w:val="clear"/>
            <w:vAlign w:val="center"/>
          </w:tcPr>
          <w:p w14:paraId="5D140000">
            <w:pPr>
              <w:spacing w:after="0" w:line="240" w:lineRule="auto"/>
              <w:ind/>
              <w:jc w:val="center"/>
              <w:rPr>
                <w:rFonts w:ascii="Times New Roman" w:hAnsi="Times New Roman"/>
                <w:sz w:val="20"/>
              </w:rPr>
            </w:pPr>
            <w:r>
              <w:rPr>
                <w:rFonts w:ascii="Times New Roman" w:hAnsi="Times New Roman"/>
                <w:sz w:val="20"/>
              </w:rPr>
              <w:t>590,09</w:t>
            </w:r>
          </w:p>
        </w:tc>
        <w:tc>
          <w:tcPr>
            <w:tcW w:type="dxa" w:w="808"/>
            <w:tcBorders>
              <w:top w:sz="4" w:val="nil"/>
              <w:left w:sz="4" w:val="nil"/>
              <w:bottom w:color="000000" w:sz="4" w:val="single"/>
              <w:right w:color="000000" w:sz="4" w:val="single"/>
            </w:tcBorders>
            <w:shd w:fill="FFFFFF" w:val="clear"/>
            <w:vAlign w:val="center"/>
          </w:tcPr>
          <w:p w14:paraId="5E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45"/>
        </w:trPr>
        <w:tc>
          <w:tcPr>
            <w:tcW w:type="dxa" w:w="3101"/>
            <w:tcBorders>
              <w:top w:sz="4" w:val="nil"/>
              <w:left w:color="000000" w:sz="4" w:val="single"/>
              <w:bottom w:color="000000" w:sz="4" w:val="single"/>
              <w:right w:color="000000" w:sz="4" w:val="single"/>
            </w:tcBorders>
            <w:shd w:fill="FFFFFF" w:val="clear"/>
            <w:vAlign w:val="center"/>
          </w:tcPr>
          <w:p w14:paraId="5F14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0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1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62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63140000">
            <w:pPr>
              <w:spacing w:after="0" w:line="240" w:lineRule="auto"/>
              <w:ind/>
              <w:jc w:val="center"/>
              <w:rPr>
                <w:rFonts w:ascii="Times New Roman" w:hAnsi="Times New Roman"/>
                <w:sz w:val="20"/>
              </w:rPr>
            </w:pPr>
            <w:r>
              <w:rPr>
                <w:rFonts w:ascii="Times New Roman" w:hAnsi="Times New Roman"/>
                <w:sz w:val="20"/>
              </w:rPr>
              <w:t>08 1 G1 S3200</w:t>
            </w:r>
          </w:p>
        </w:tc>
        <w:tc>
          <w:tcPr>
            <w:tcW w:type="dxa" w:w="674"/>
            <w:tcBorders>
              <w:top w:sz="4" w:val="nil"/>
              <w:left w:sz="4" w:val="nil"/>
              <w:bottom w:color="000000" w:sz="4" w:val="single"/>
              <w:right w:color="000000" w:sz="4" w:val="single"/>
            </w:tcBorders>
            <w:shd w:fill="FFFFFF" w:val="clear"/>
            <w:vAlign w:val="center"/>
          </w:tcPr>
          <w:p w14:paraId="6414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5140000">
            <w:pPr>
              <w:spacing w:after="0" w:line="240" w:lineRule="auto"/>
              <w:ind/>
              <w:jc w:val="center"/>
              <w:rPr>
                <w:rFonts w:ascii="Times New Roman" w:hAnsi="Times New Roman"/>
                <w:sz w:val="20"/>
              </w:rPr>
            </w:pPr>
            <w:r>
              <w:rPr>
                <w:rFonts w:ascii="Times New Roman" w:hAnsi="Times New Roman"/>
                <w:sz w:val="20"/>
              </w:rPr>
              <w:t>590,09</w:t>
            </w:r>
          </w:p>
        </w:tc>
        <w:tc>
          <w:tcPr>
            <w:tcW w:type="dxa" w:w="1349"/>
            <w:tcBorders>
              <w:top w:sz="4" w:val="nil"/>
              <w:left w:sz="4" w:val="nil"/>
              <w:bottom w:color="000000" w:sz="4" w:val="single"/>
              <w:right w:color="000000" w:sz="4" w:val="single"/>
            </w:tcBorders>
            <w:shd w:fill="FFFFFF" w:val="clear"/>
            <w:vAlign w:val="center"/>
          </w:tcPr>
          <w:p w14:paraId="66140000">
            <w:pPr>
              <w:spacing w:after="0" w:line="240" w:lineRule="auto"/>
              <w:ind/>
              <w:jc w:val="center"/>
              <w:rPr>
                <w:rFonts w:ascii="Times New Roman" w:hAnsi="Times New Roman"/>
                <w:sz w:val="20"/>
              </w:rPr>
            </w:pPr>
            <w:r>
              <w:rPr>
                <w:rFonts w:ascii="Times New Roman" w:hAnsi="Times New Roman"/>
                <w:sz w:val="20"/>
              </w:rPr>
              <w:t>590,09</w:t>
            </w:r>
          </w:p>
        </w:tc>
        <w:tc>
          <w:tcPr>
            <w:tcW w:type="dxa" w:w="808"/>
            <w:tcBorders>
              <w:top w:sz="4" w:val="nil"/>
              <w:left w:sz="4" w:val="nil"/>
              <w:bottom w:color="000000" w:sz="4" w:val="single"/>
              <w:right w:color="000000" w:sz="4" w:val="single"/>
            </w:tcBorders>
            <w:shd w:fill="FFFFFF" w:val="clear"/>
            <w:vAlign w:val="center"/>
          </w:tcPr>
          <w:p w14:paraId="671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68140000">
            <w:pPr>
              <w:spacing w:after="0" w:line="240" w:lineRule="auto"/>
              <w:ind/>
              <w:jc w:val="both"/>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69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A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6B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6C14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6D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E140000">
            <w:pPr>
              <w:spacing w:after="0" w:line="240" w:lineRule="auto"/>
              <w:ind/>
              <w:jc w:val="center"/>
              <w:rPr>
                <w:rFonts w:ascii="Times New Roman" w:hAnsi="Times New Roman"/>
                <w:sz w:val="20"/>
              </w:rPr>
            </w:pPr>
            <w:r>
              <w:rPr>
                <w:rFonts w:ascii="Times New Roman" w:hAnsi="Times New Roman"/>
                <w:sz w:val="20"/>
              </w:rPr>
              <w:t>14 228,91</w:t>
            </w:r>
          </w:p>
        </w:tc>
        <w:tc>
          <w:tcPr>
            <w:tcW w:type="dxa" w:w="1349"/>
            <w:tcBorders>
              <w:top w:sz="4" w:val="nil"/>
              <w:left w:sz="4" w:val="nil"/>
              <w:bottom w:color="000000" w:sz="4" w:val="single"/>
              <w:right w:color="000000" w:sz="4" w:val="single"/>
            </w:tcBorders>
            <w:shd w:fill="FFFFFF" w:val="clear"/>
            <w:vAlign w:val="center"/>
          </w:tcPr>
          <w:p w14:paraId="6F140000">
            <w:pPr>
              <w:spacing w:after="0" w:line="240" w:lineRule="auto"/>
              <w:ind/>
              <w:jc w:val="center"/>
              <w:rPr>
                <w:rFonts w:ascii="Times New Roman" w:hAnsi="Times New Roman"/>
                <w:sz w:val="20"/>
              </w:rPr>
            </w:pPr>
            <w:r>
              <w:rPr>
                <w:rFonts w:ascii="Times New Roman" w:hAnsi="Times New Roman"/>
                <w:sz w:val="20"/>
              </w:rPr>
              <w:t>13 358,18</w:t>
            </w:r>
          </w:p>
        </w:tc>
        <w:tc>
          <w:tcPr>
            <w:tcW w:type="dxa" w:w="808"/>
            <w:tcBorders>
              <w:top w:sz="4" w:val="nil"/>
              <w:left w:sz="4" w:val="nil"/>
              <w:bottom w:color="000000" w:sz="4" w:val="single"/>
              <w:right w:color="000000" w:sz="4" w:val="single"/>
            </w:tcBorders>
            <w:shd w:fill="FFFFFF" w:val="clear"/>
            <w:vAlign w:val="center"/>
          </w:tcPr>
          <w:p w14:paraId="70140000">
            <w:pPr>
              <w:spacing w:after="0" w:line="240" w:lineRule="auto"/>
              <w:ind/>
              <w:jc w:val="center"/>
              <w:rPr>
                <w:rFonts w:ascii="Times New Roman" w:hAnsi="Times New Roman"/>
                <w:sz w:val="20"/>
              </w:rPr>
            </w:pPr>
            <w:r>
              <w:rPr>
                <w:rFonts w:ascii="Times New Roman" w:hAnsi="Times New Roman"/>
                <w:sz w:val="20"/>
              </w:rPr>
              <w:t>93,88</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7114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 "Охрана окружающей среды города Магнитогорска"</w:t>
            </w:r>
          </w:p>
        </w:tc>
        <w:tc>
          <w:tcPr>
            <w:tcW w:type="dxa" w:w="582"/>
            <w:tcBorders>
              <w:top w:sz="4" w:val="nil"/>
              <w:left w:sz="4" w:val="nil"/>
              <w:bottom w:color="000000" w:sz="4" w:val="single"/>
              <w:right w:color="000000" w:sz="4" w:val="single"/>
            </w:tcBorders>
            <w:shd w:fill="FFFFFF" w:val="clear"/>
            <w:vAlign w:val="center"/>
          </w:tcPr>
          <w:p w14:paraId="72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3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74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75140000">
            <w:pPr>
              <w:spacing w:after="0" w:line="240" w:lineRule="auto"/>
              <w:ind/>
              <w:jc w:val="center"/>
              <w:rPr>
                <w:rFonts w:ascii="Times New Roman" w:hAnsi="Times New Roman"/>
                <w:sz w:val="20"/>
              </w:rPr>
            </w:pPr>
            <w:r>
              <w:rPr>
                <w:rFonts w:ascii="Times New Roman" w:hAnsi="Times New Roman"/>
                <w:sz w:val="20"/>
              </w:rPr>
              <w:t>08 4 11 00000</w:t>
            </w:r>
          </w:p>
        </w:tc>
        <w:tc>
          <w:tcPr>
            <w:tcW w:type="dxa" w:w="674"/>
            <w:tcBorders>
              <w:top w:sz="4" w:val="nil"/>
              <w:left w:sz="4" w:val="nil"/>
              <w:bottom w:color="000000" w:sz="4" w:val="single"/>
              <w:right w:color="000000" w:sz="4" w:val="single"/>
            </w:tcBorders>
            <w:shd w:fill="FFFFFF" w:val="clear"/>
            <w:vAlign w:val="center"/>
          </w:tcPr>
          <w:p w14:paraId="76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7140000">
            <w:pPr>
              <w:spacing w:after="0" w:line="240" w:lineRule="auto"/>
              <w:ind/>
              <w:jc w:val="center"/>
              <w:rPr>
                <w:rFonts w:ascii="Times New Roman" w:hAnsi="Times New Roman"/>
                <w:sz w:val="20"/>
              </w:rPr>
            </w:pPr>
            <w:r>
              <w:rPr>
                <w:rFonts w:ascii="Times New Roman" w:hAnsi="Times New Roman"/>
                <w:sz w:val="20"/>
              </w:rPr>
              <w:t>14 228,91</w:t>
            </w:r>
          </w:p>
        </w:tc>
        <w:tc>
          <w:tcPr>
            <w:tcW w:type="dxa" w:w="1349"/>
            <w:tcBorders>
              <w:top w:sz="4" w:val="nil"/>
              <w:left w:sz="4" w:val="nil"/>
              <w:bottom w:color="000000" w:sz="4" w:val="single"/>
              <w:right w:color="000000" w:sz="4" w:val="single"/>
            </w:tcBorders>
            <w:shd w:fill="FFFFFF" w:val="clear"/>
            <w:vAlign w:val="center"/>
          </w:tcPr>
          <w:p w14:paraId="78140000">
            <w:pPr>
              <w:spacing w:after="0" w:line="240" w:lineRule="auto"/>
              <w:ind/>
              <w:jc w:val="center"/>
              <w:rPr>
                <w:rFonts w:ascii="Times New Roman" w:hAnsi="Times New Roman"/>
                <w:sz w:val="20"/>
              </w:rPr>
            </w:pPr>
            <w:r>
              <w:rPr>
                <w:rFonts w:ascii="Times New Roman" w:hAnsi="Times New Roman"/>
                <w:sz w:val="20"/>
              </w:rPr>
              <w:t>13 358,18</w:t>
            </w:r>
          </w:p>
        </w:tc>
        <w:tc>
          <w:tcPr>
            <w:tcW w:type="dxa" w:w="808"/>
            <w:tcBorders>
              <w:top w:sz="4" w:val="nil"/>
              <w:left w:sz="4" w:val="nil"/>
              <w:bottom w:color="000000" w:sz="4" w:val="single"/>
              <w:right w:color="000000" w:sz="4" w:val="single"/>
            </w:tcBorders>
            <w:shd w:fill="FFFFFF" w:val="clear"/>
            <w:vAlign w:val="center"/>
          </w:tcPr>
          <w:p w14:paraId="79140000">
            <w:pPr>
              <w:spacing w:after="0" w:line="240" w:lineRule="auto"/>
              <w:ind/>
              <w:jc w:val="center"/>
              <w:rPr>
                <w:rFonts w:ascii="Times New Roman" w:hAnsi="Times New Roman"/>
                <w:sz w:val="20"/>
              </w:rPr>
            </w:pPr>
            <w:r>
              <w:rPr>
                <w:rFonts w:ascii="Times New Roman" w:hAnsi="Times New Roman"/>
                <w:sz w:val="20"/>
              </w:rPr>
              <w:t>93,88</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7A140000">
            <w:pPr>
              <w:spacing w:after="0" w:line="240" w:lineRule="auto"/>
              <w:ind/>
              <w:jc w:val="both"/>
              <w:rPr>
                <w:rFonts w:ascii="Times New Roman" w:hAnsi="Times New Roman"/>
                <w:sz w:val="20"/>
              </w:rPr>
            </w:pPr>
            <w:r>
              <w:rPr>
                <w:rFonts w:ascii="Times New Roman" w:hAnsi="Times New Roman"/>
                <w:sz w:val="20"/>
              </w:rPr>
              <w:t>Мероприятия по охране окружающей среды</w:t>
            </w:r>
          </w:p>
        </w:tc>
        <w:tc>
          <w:tcPr>
            <w:tcW w:type="dxa" w:w="582"/>
            <w:tcBorders>
              <w:top w:sz="4" w:val="nil"/>
              <w:left w:sz="4" w:val="nil"/>
              <w:bottom w:color="000000" w:sz="4" w:val="single"/>
              <w:right w:color="000000" w:sz="4" w:val="single"/>
            </w:tcBorders>
            <w:shd w:fill="FFFFFF" w:val="clear"/>
            <w:vAlign w:val="center"/>
          </w:tcPr>
          <w:p w14:paraId="7B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C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7D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7E140000">
            <w:pPr>
              <w:spacing w:after="0" w:line="240" w:lineRule="auto"/>
              <w:ind/>
              <w:jc w:val="center"/>
              <w:rPr>
                <w:rFonts w:ascii="Times New Roman" w:hAnsi="Times New Roman"/>
                <w:sz w:val="20"/>
              </w:rPr>
            </w:pPr>
            <w:r>
              <w:rPr>
                <w:rFonts w:ascii="Times New Roman" w:hAnsi="Times New Roman"/>
                <w:sz w:val="20"/>
              </w:rPr>
              <w:t>08 4 11 20270</w:t>
            </w:r>
          </w:p>
        </w:tc>
        <w:tc>
          <w:tcPr>
            <w:tcW w:type="dxa" w:w="674"/>
            <w:tcBorders>
              <w:top w:sz="4" w:val="nil"/>
              <w:left w:sz="4" w:val="nil"/>
              <w:bottom w:color="000000" w:sz="4" w:val="single"/>
              <w:right w:color="000000" w:sz="4" w:val="single"/>
            </w:tcBorders>
            <w:shd w:fill="FFFFFF" w:val="clear"/>
            <w:vAlign w:val="center"/>
          </w:tcPr>
          <w:p w14:paraId="7F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0140000">
            <w:pPr>
              <w:spacing w:after="0" w:line="240" w:lineRule="auto"/>
              <w:ind/>
              <w:jc w:val="center"/>
              <w:rPr>
                <w:rFonts w:ascii="Times New Roman" w:hAnsi="Times New Roman"/>
                <w:color w:val="000000"/>
                <w:sz w:val="20"/>
              </w:rPr>
            </w:pPr>
            <w:r>
              <w:rPr>
                <w:rFonts w:ascii="Times New Roman" w:hAnsi="Times New Roman"/>
                <w:color w:val="000000"/>
                <w:sz w:val="20"/>
              </w:rPr>
              <w:t>14 228,91</w:t>
            </w:r>
          </w:p>
        </w:tc>
        <w:tc>
          <w:tcPr>
            <w:tcW w:type="dxa" w:w="1349"/>
            <w:tcBorders>
              <w:top w:sz="4" w:val="nil"/>
              <w:left w:sz="4" w:val="nil"/>
              <w:bottom w:color="000000" w:sz="4" w:val="single"/>
              <w:right w:color="000000" w:sz="4" w:val="single"/>
            </w:tcBorders>
            <w:shd w:fill="FFFFFF" w:val="clear"/>
            <w:vAlign w:val="center"/>
          </w:tcPr>
          <w:p w14:paraId="81140000">
            <w:pPr>
              <w:spacing w:after="0" w:line="240" w:lineRule="auto"/>
              <w:ind/>
              <w:jc w:val="center"/>
              <w:rPr>
                <w:rFonts w:ascii="Times New Roman" w:hAnsi="Times New Roman"/>
                <w:color w:val="000000"/>
                <w:sz w:val="20"/>
              </w:rPr>
            </w:pPr>
            <w:r>
              <w:rPr>
                <w:rFonts w:ascii="Times New Roman" w:hAnsi="Times New Roman"/>
                <w:color w:val="000000"/>
                <w:sz w:val="20"/>
              </w:rPr>
              <w:t>13 358,18</w:t>
            </w:r>
          </w:p>
        </w:tc>
        <w:tc>
          <w:tcPr>
            <w:tcW w:type="dxa" w:w="808"/>
            <w:tcBorders>
              <w:top w:sz="4" w:val="nil"/>
              <w:left w:sz="4" w:val="nil"/>
              <w:bottom w:color="000000" w:sz="4" w:val="single"/>
              <w:right w:color="000000" w:sz="4" w:val="single"/>
            </w:tcBorders>
            <w:shd w:fill="FFFFFF" w:val="clear"/>
            <w:vAlign w:val="center"/>
          </w:tcPr>
          <w:p w14:paraId="82140000">
            <w:pPr>
              <w:spacing w:after="0" w:line="240" w:lineRule="auto"/>
              <w:ind/>
              <w:jc w:val="center"/>
              <w:rPr>
                <w:rFonts w:ascii="Times New Roman" w:hAnsi="Times New Roman"/>
                <w:color w:val="000000"/>
                <w:sz w:val="20"/>
              </w:rPr>
            </w:pPr>
            <w:r>
              <w:rPr>
                <w:rFonts w:ascii="Times New Roman" w:hAnsi="Times New Roman"/>
                <w:color w:val="000000"/>
                <w:sz w:val="20"/>
              </w:rPr>
              <w:t>93,88</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8314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4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5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86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87140000">
            <w:pPr>
              <w:spacing w:after="0" w:line="240" w:lineRule="auto"/>
              <w:ind/>
              <w:jc w:val="center"/>
              <w:rPr>
                <w:rFonts w:ascii="Times New Roman" w:hAnsi="Times New Roman"/>
                <w:sz w:val="20"/>
              </w:rPr>
            </w:pPr>
            <w:r>
              <w:rPr>
                <w:rFonts w:ascii="Times New Roman" w:hAnsi="Times New Roman"/>
                <w:sz w:val="20"/>
              </w:rPr>
              <w:t>08 4 11 20270</w:t>
            </w:r>
          </w:p>
        </w:tc>
        <w:tc>
          <w:tcPr>
            <w:tcW w:type="dxa" w:w="674"/>
            <w:tcBorders>
              <w:top w:sz="4" w:val="nil"/>
              <w:left w:sz="4" w:val="nil"/>
              <w:bottom w:color="000000" w:sz="4" w:val="single"/>
              <w:right w:color="000000" w:sz="4" w:val="single"/>
            </w:tcBorders>
            <w:shd w:fill="FFFFFF" w:val="clear"/>
            <w:vAlign w:val="center"/>
          </w:tcPr>
          <w:p w14:paraId="8814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9140000">
            <w:pPr>
              <w:spacing w:after="0" w:line="240" w:lineRule="auto"/>
              <w:ind/>
              <w:jc w:val="center"/>
              <w:rPr>
                <w:rFonts w:ascii="Times New Roman" w:hAnsi="Times New Roman"/>
                <w:sz w:val="20"/>
              </w:rPr>
            </w:pPr>
            <w:r>
              <w:rPr>
                <w:rFonts w:ascii="Times New Roman" w:hAnsi="Times New Roman"/>
                <w:sz w:val="20"/>
              </w:rPr>
              <w:t>13 955,05</w:t>
            </w:r>
          </w:p>
        </w:tc>
        <w:tc>
          <w:tcPr>
            <w:tcW w:type="dxa" w:w="1349"/>
            <w:tcBorders>
              <w:top w:sz="4" w:val="nil"/>
              <w:left w:sz="4" w:val="nil"/>
              <w:bottom w:color="000000" w:sz="4" w:val="single"/>
              <w:right w:color="000000" w:sz="4" w:val="single"/>
            </w:tcBorders>
            <w:shd w:fill="FFFFFF" w:val="clear"/>
            <w:vAlign w:val="center"/>
          </w:tcPr>
          <w:p w14:paraId="8A140000">
            <w:pPr>
              <w:spacing w:after="0" w:line="240" w:lineRule="auto"/>
              <w:ind/>
              <w:jc w:val="center"/>
              <w:rPr>
                <w:rFonts w:ascii="Times New Roman" w:hAnsi="Times New Roman"/>
                <w:sz w:val="20"/>
              </w:rPr>
            </w:pPr>
            <w:r>
              <w:rPr>
                <w:rFonts w:ascii="Times New Roman" w:hAnsi="Times New Roman"/>
                <w:sz w:val="20"/>
              </w:rPr>
              <w:t>13 282,32</w:t>
            </w:r>
          </w:p>
        </w:tc>
        <w:tc>
          <w:tcPr>
            <w:tcW w:type="dxa" w:w="808"/>
            <w:tcBorders>
              <w:top w:sz="4" w:val="nil"/>
              <w:left w:sz="4" w:val="nil"/>
              <w:bottom w:color="000000" w:sz="4" w:val="single"/>
              <w:right w:color="000000" w:sz="4" w:val="single"/>
            </w:tcBorders>
            <w:shd w:fill="FFFFFF" w:val="clear"/>
            <w:vAlign w:val="center"/>
          </w:tcPr>
          <w:p w14:paraId="8B140000">
            <w:pPr>
              <w:spacing w:after="0" w:line="240" w:lineRule="auto"/>
              <w:ind/>
              <w:jc w:val="center"/>
              <w:rPr>
                <w:rFonts w:ascii="Times New Roman" w:hAnsi="Times New Roman"/>
                <w:sz w:val="20"/>
              </w:rPr>
            </w:pPr>
            <w:r>
              <w:rPr>
                <w:rFonts w:ascii="Times New Roman" w:hAnsi="Times New Roman"/>
                <w:sz w:val="20"/>
              </w:rPr>
              <w:t>95,18</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8C14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8D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E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8F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90140000">
            <w:pPr>
              <w:spacing w:after="0" w:line="240" w:lineRule="auto"/>
              <w:ind/>
              <w:jc w:val="center"/>
              <w:rPr>
                <w:rFonts w:ascii="Times New Roman" w:hAnsi="Times New Roman"/>
                <w:sz w:val="20"/>
              </w:rPr>
            </w:pPr>
            <w:r>
              <w:rPr>
                <w:rFonts w:ascii="Times New Roman" w:hAnsi="Times New Roman"/>
                <w:sz w:val="20"/>
              </w:rPr>
              <w:t>08 4 11 20270</w:t>
            </w:r>
          </w:p>
        </w:tc>
        <w:tc>
          <w:tcPr>
            <w:tcW w:type="dxa" w:w="674"/>
            <w:tcBorders>
              <w:top w:sz="4" w:val="nil"/>
              <w:left w:sz="4" w:val="nil"/>
              <w:bottom w:color="000000" w:sz="4" w:val="single"/>
              <w:right w:color="000000" w:sz="4" w:val="single"/>
            </w:tcBorders>
            <w:shd w:fill="FFFFFF" w:val="clear"/>
            <w:vAlign w:val="center"/>
          </w:tcPr>
          <w:p w14:paraId="9114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92140000">
            <w:pPr>
              <w:spacing w:after="0" w:line="240" w:lineRule="auto"/>
              <w:ind/>
              <w:jc w:val="center"/>
              <w:rPr>
                <w:rFonts w:ascii="Times New Roman" w:hAnsi="Times New Roman"/>
                <w:sz w:val="20"/>
              </w:rPr>
            </w:pPr>
            <w:r>
              <w:rPr>
                <w:rFonts w:ascii="Times New Roman" w:hAnsi="Times New Roman"/>
                <w:sz w:val="20"/>
              </w:rPr>
              <w:t>273,86</w:t>
            </w:r>
          </w:p>
        </w:tc>
        <w:tc>
          <w:tcPr>
            <w:tcW w:type="dxa" w:w="1349"/>
            <w:tcBorders>
              <w:top w:sz="4" w:val="nil"/>
              <w:left w:sz="4" w:val="nil"/>
              <w:bottom w:color="000000" w:sz="4" w:val="single"/>
              <w:right w:color="000000" w:sz="4" w:val="single"/>
            </w:tcBorders>
            <w:shd w:fill="FFFFFF" w:val="clear"/>
            <w:vAlign w:val="center"/>
          </w:tcPr>
          <w:p w14:paraId="93140000">
            <w:pPr>
              <w:spacing w:after="0" w:line="240" w:lineRule="auto"/>
              <w:ind/>
              <w:jc w:val="center"/>
              <w:rPr>
                <w:rFonts w:ascii="Times New Roman" w:hAnsi="Times New Roman"/>
                <w:sz w:val="20"/>
              </w:rPr>
            </w:pPr>
            <w:r>
              <w:rPr>
                <w:rFonts w:ascii="Times New Roman" w:hAnsi="Times New Roman"/>
                <w:sz w:val="20"/>
              </w:rPr>
              <w:t>75,86</w:t>
            </w:r>
          </w:p>
        </w:tc>
        <w:tc>
          <w:tcPr>
            <w:tcW w:type="dxa" w:w="808"/>
            <w:tcBorders>
              <w:top w:sz="4" w:val="nil"/>
              <w:left w:sz="4" w:val="nil"/>
              <w:bottom w:color="000000" w:sz="4" w:val="single"/>
              <w:right w:color="000000" w:sz="4" w:val="single"/>
            </w:tcBorders>
            <w:shd w:fill="FFFFFF" w:val="clear"/>
            <w:vAlign w:val="center"/>
          </w:tcPr>
          <w:p w14:paraId="94140000">
            <w:pPr>
              <w:spacing w:after="0" w:line="240" w:lineRule="auto"/>
              <w:ind/>
              <w:jc w:val="center"/>
              <w:rPr>
                <w:rFonts w:ascii="Times New Roman" w:hAnsi="Times New Roman"/>
                <w:sz w:val="20"/>
              </w:rPr>
            </w:pPr>
            <w:r>
              <w:rPr>
                <w:rFonts w:ascii="Times New Roman" w:hAnsi="Times New Roman"/>
                <w:sz w:val="20"/>
              </w:rPr>
              <w:t>27,70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9514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96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7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98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9914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9A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B140000">
            <w:pPr>
              <w:spacing w:after="0" w:line="240" w:lineRule="auto"/>
              <w:ind/>
              <w:jc w:val="center"/>
              <w:rPr>
                <w:rFonts w:ascii="Times New Roman" w:hAnsi="Times New Roman"/>
                <w:sz w:val="20"/>
              </w:rPr>
            </w:pPr>
            <w:r>
              <w:rPr>
                <w:rFonts w:ascii="Times New Roman" w:hAnsi="Times New Roman"/>
                <w:sz w:val="20"/>
              </w:rPr>
              <w:t>16 647,80</w:t>
            </w:r>
          </w:p>
        </w:tc>
        <w:tc>
          <w:tcPr>
            <w:tcW w:type="dxa" w:w="1349"/>
            <w:tcBorders>
              <w:top w:sz="4" w:val="nil"/>
              <w:left w:sz="4" w:val="nil"/>
              <w:bottom w:color="000000" w:sz="4" w:val="single"/>
              <w:right w:color="000000" w:sz="4" w:val="single"/>
            </w:tcBorders>
            <w:shd w:fill="FFFFFF" w:val="clear"/>
            <w:vAlign w:val="center"/>
          </w:tcPr>
          <w:p w14:paraId="9C140000">
            <w:pPr>
              <w:spacing w:after="0" w:line="240" w:lineRule="auto"/>
              <w:ind/>
              <w:jc w:val="center"/>
              <w:rPr>
                <w:rFonts w:ascii="Times New Roman" w:hAnsi="Times New Roman"/>
                <w:sz w:val="20"/>
              </w:rPr>
            </w:pPr>
            <w:r>
              <w:rPr>
                <w:rFonts w:ascii="Times New Roman" w:hAnsi="Times New Roman"/>
                <w:sz w:val="20"/>
              </w:rPr>
              <w:t>16 595,17</w:t>
            </w:r>
          </w:p>
        </w:tc>
        <w:tc>
          <w:tcPr>
            <w:tcW w:type="dxa" w:w="808"/>
            <w:tcBorders>
              <w:top w:sz="4" w:val="nil"/>
              <w:left w:sz="4" w:val="nil"/>
              <w:bottom w:color="000000" w:sz="4" w:val="single"/>
              <w:right w:color="000000" w:sz="4" w:val="single"/>
            </w:tcBorders>
            <w:shd w:fill="FFFFFF" w:val="clear"/>
            <w:vAlign w:val="center"/>
          </w:tcPr>
          <w:p w14:paraId="9D140000">
            <w:pPr>
              <w:spacing w:after="0" w:line="240" w:lineRule="auto"/>
              <w:ind/>
              <w:jc w:val="center"/>
              <w:rPr>
                <w:rFonts w:ascii="Times New Roman" w:hAnsi="Times New Roman"/>
                <w:sz w:val="20"/>
              </w:rPr>
            </w:pPr>
            <w:r>
              <w:rPr>
                <w:rFonts w:ascii="Times New Roman" w:hAnsi="Times New Roman"/>
                <w:sz w:val="20"/>
              </w:rPr>
              <w:t>99,68</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9E14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9F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0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A1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214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A3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4140000">
            <w:pPr>
              <w:spacing w:after="0" w:line="240" w:lineRule="auto"/>
              <w:ind/>
              <w:jc w:val="center"/>
              <w:rPr>
                <w:rFonts w:ascii="Times New Roman" w:hAnsi="Times New Roman"/>
                <w:sz w:val="20"/>
              </w:rPr>
            </w:pPr>
            <w:r>
              <w:rPr>
                <w:rFonts w:ascii="Times New Roman" w:hAnsi="Times New Roman"/>
                <w:sz w:val="20"/>
              </w:rPr>
              <w:t>16 647,80</w:t>
            </w:r>
          </w:p>
        </w:tc>
        <w:tc>
          <w:tcPr>
            <w:tcW w:type="dxa" w:w="1349"/>
            <w:tcBorders>
              <w:top w:sz="4" w:val="nil"/>
              <w:left w:sz="4" w:val="nil"/>
              <w:bottom w:color="000000" w:sz="4" w:val="single"/>
              <w:right w:color="000000" w:sz="4" w:val="single"/>
            </w:tcBorders>
            <w:shd w:fill="FFFFFF" w:val="clear"/>
            <w:vAlign w:val="center"/>
          </w:tcPr>
          <w:p w14:paraId="A5140000">
            <w:pPr>
              <w:spacing w:after="0" w:line="240" w:lineRule="auto"/>
              <w:ind/>
              <w:jc w:val="center"/>
              <w:rPr>
                <w:rFonts w:ascii="Times New Roman" w:hAnsi="Times New Roman"/>
                <w:sz w:val="20"/>
              </w:rPr>
            </w:pPr>
            <w:r>
              <w:rPr>
                <w:rFonts w:ascii="Times New Roman" w:hAnsi="Times New Roman"/>
                <w:sz w:val="20"/>
              </w:rPr>
              <w:t>16 595,17</w:t>
            </w:r>
          </w:p>
        </w:tc>
        <w:tc>
          <w:tcPr>
            <w:tcW w:type="dxa" w:w="808"/>
            <w:tcBorders>
              <w:top w:sz="4" w:val="nil"/>
              <w:left w:sz="4" w:val="nil"/>
              <w:bottom w:color="000000" w:sz="4" w:val="single"/>
              <w:right w:color="000000" w:sz="4" w:val="single"/>
            </w:tcBorders>
            <w:shd w:fill="FFFFFF" w:val="clear"/>
            <w:vAlign w:val="center"/>
          </w:tcPr>
          <w:p w14:paraId="A6140000">
            <w:pPr>
              <w:spacing w:after="0" w:line="240" w:lineRule="auto"/>
              <w:ind/>
              <w:jc w:val="center"/>
              <w:rPr>
                <w:rFonts w:ascii="Times New Roman" w:hAnsi="Times New Roman"/>
                <w:sz w:val="20"/>
              </w:rPr>
            </w:pPr>
            <w:r>
              <w:rPr>
                <w:rFonts w:ascii="Times New Roman" w:hAnsi="Times New Roman"/>
                <w:sz w:val="20"/>
              </w:rPr>
              <w:t>99,68</w:t>
            </w:r>
          </w:p>
        </w:tc>
      </w:tr>
      <w:tr>
        <w:trPr>
          <w:trHeight w:hRule="atLeast" w:val="1065"/>
        </w:trPr>
        <w:tc>
          <w:tcPr>
            <w:tcW w:type="dxa" w:w="3101"/>
            <w:tcBorders>
              <w:top w:sz="4" w:val="nil"/>
              <w:left w:color="000000" w:sz="4" w:val="single"/>
              <w:bottom w:color="000000" w:sz="4" w:val="single"/>
              <w:right w:color="000000" w:sz="4" w:val="single"/>
            </w:tcBorders>
            <w:shd w:fill="FFFFFF" w:val="clear"/>
            <w:vAlign w:val="center"/>
          </w:tcPr>
          <w:p w14:paraId="A714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A8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9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AA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B14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AC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D140000">
            <w:pPr>
              <w:spacing w:after="0" w:line="240" w:lineRule="auto"/>
              <w:ind/>
              <w:jc w:val="center"/>
              <w:rPr>
                <w:rFonts w:ascii="Times New Roman" w:hAnsi="Times New Roman"/>
                <w:sz w:val="20"/>
              </w:rPr>
            </w:pPr>
            <w:r>
              <w:rPr>
                <w:rFonts w:ascii="Times New Roman" w:hAnsi="Times New Roman"/>
                <w:sz w:val="20"/>
              </w:rPr>
              <w:t>16 647,80</w:t>
            </w:r>
          </w:p>
        </w:tc>
        <w:tc>
          <w:tcPr>
            <w:tcW w:type="dxa" w:w="1349"/>
            <w:tcBorders>
              <w:top w:sz="4" w:val="nil"/>
              <w:left w:sz="4" w:val="nil"/>
              <w:bottom w:color="000000" w:sz="4" w:val="single"/>
              <w:right w:color="000000" w:sz="4" w:val="single"/>
            </w:tcBorders>
            <w:shd w:fill="FFFFFF" w:val="clear"/>
            <w:vAlign w:val="center"/>
          </w:tcPr>
          <w:p w14:paraId="AE140000">
            <w:pPr>
              <w:spacing w:after="0" w:line="240" w:lineRule="auto"/>
              <w:ind/>
              <w:jc w:val="center"/>
              <w:rPr>
                <w:rFonts w:ascii="Times New Roman" w:hAnsi="Times New Roman"/>
                <w:sz w:val="20"/>
              </w:rPr>
            </w:pPr>
            <w:r>
              <w:rPr>
                <w:rFonts w:ascii="Times New Roman" w:hAnsi="Times New Roman"/>
                <w:sz w:val="20"/>
              </w:rPr>
              <w:t>16 595,17</w:t>
            </w:r>
          </w:p>
        </w:tc>
        <w:tc>
          <w:tcPr>
            <w:tcW w:type="dxa" w:w="808"/>
            <w:tcBorders>
              <w:top w:sz="4" w:val="nil"/>
              <w:left w:sz="4" w:val="nil"/>
              <w:bottom w:color="000000" w:sz="4" w:val="single"/>
              <w:right w:color="000000" w:sz="4" w:val="single"/>
            </w:tcBorders>
            <w:shd w:fill="FFFFFF" w:val="clear"/>
            <w:vAlign w:val="center"/>
          </w:tcPr>
          <w:p w14:paraId="AF140000">
            <w:pPr>
              <w:spacing w:after="0" w:line="240" w:lineRule="auto"/>
              <w:ind/>
              <w:jc w:val="center"/>
              <w:rPr>
                <w:rFonts w:ascii="Times New Roman" w:hAnsi="Times New Roman"/>
                <w:sz w:val="20"/>
              </w:rPr>
            </w:pPr>
            <w:r>
              <w:rPr>
                <w:rFonts w:ascii="Times New Roman" w:hAnsi="Times New Roman"/>
                <w:sz w:val="20"/>
              </w:rPr>
              <w:t>99,68</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B014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B1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2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B3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414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B5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6140000">
            <w:pPr>
              <w:spacing w:after="0" w:line="240" w:lineRule="auto"/>
              <w:ind/>
              <w:jc w:val="center"/>
              <w:rPr>
                <w:rFonts w:ascii="Times New Roman" w:hAnsi="Times New Roman"/>
                <w:sz w:val="20"/>
              </w:rPr>
            </w:pPr>
            <w:r>
              <w:rPr>
                <w:rFonts w:ascii="Times New Roman" w:hAnsi="Times New Roman"/>
                <w:sz w:val="20"/>
              </w:rPr>
              <w:t>16 647,80</w:t>
            </w:r>
          </w:p>
        </w:tc>
        <w:tc>
          <w:tcPr>
            <w:tcW w:type="dxa" w:w="1349"/>
            <w:tcBorders>
              <w:top w:sz="4" w:val="nil"/>
              <w:left w:sz="4" w:val="nil"/>
              <w:bottom w:color="000000" w:sz="4" w:val="single"/>
              <w:right w:color="000000" w:sz="4" w:val="single"/>
            </w:tcBorders>
            <w:shd w:fill="FFFFFF" w:val="clear"/>
            <w:vAlign w:val="center"/>
          </w:tcPr>
          <w:p w14:paraId="B7140000">
            <w:pPr>
              <w:spacing w:after="0" w:line="240" w:lineRule="auto"/>
              <w:ind/>
              <w:jc w:val="center"/>
              <w:rPr>
                <w:rFonts w:ascii="Times New Roman" w:hAnsi="Times New Roman"/>
                <w:sz w:val="20"/>
              </w:rPr>
            </w:pPr>
            <w:r>
              <w:rPr>
                <w:rFonts w:ascii="Times New Roman" w:hAnsi="Times New Roman"/>
                <w:sz w:val="20"/>
              </w:rPr>
              <w:t>16 595,17</w:t>
            </w:r>
          </w:p>
        </w:tc>
        <w:tc>
          <w:tcPr>
            <w:tcW w:type="dxa" w:w="808"/>
            <w:tcBorders>
              <w:top w:sz="4" w:val="nil"/>
              <w:left w:sz="4" w:val="nil"/>
              <w:bottom w:color="000000" w:sz="4" w:val="single"/>
              <w:right w:color="000000" w:sz="4" w:val="single"/>
            </w:tcBorders>
            <w:shd w:fill="FFFFFF" w:val="clear"/>
            <w:vAlign w:val="center"/>
          </w:tcPr>
          <w:p w14:paraId="B8140000">
            <w:pPr>
              <w:spacing w:after="0" w:line="240" w:lineRule="auto"/>
              <w:ind/>
              <w:jc w:val="center"/>
              <w:rPr>
                <w:rFonts w:ascii="Times New Roman" w:hAnsi="Times New Roman"/>
                <w:sz w:val="20"/>
              </w:rPr>
            </w:pPr>
            <w:r>
              <w:rPr>
                <w:rFonts w:ascii="Times New Roman" w:hAnsi="Times New Roman"/>
                <w:sz w:val="20"/>
              </w:rPr>
              <w:t>99,68</w:t>
            </w:r>
          </w:p>
        </w:tc>
      </w:tr>
      <w:tr>
        <w:trPr>
          <w:trHeight w:hRule="atLeast" w:val="1875"/>
        </w:trPr>
        <w:tc>
          <w:tcPr>
            <w:tcW w:type="dxa" w:w="3101"/>
            <w:tcBorders>
              <w:top w:sz="4" w:val="nil"/>
              <w:left w:color="000000" w:sz="4" w:val="single"/>
              <w:bottom w:color="000000" w:sz="4" w:val="single"/>
              <w:right w:color="000000" w:sz="4" w:val="single"/>
            </w:tcBorders>
            <w:shd w:fill="FFFFFF" w:val="clear"/>
            <w:vAlign w:val="center"/>
          </w:tcPr>
          <w:p w14:paraId="B914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BA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B14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BC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D14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BE14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BF140000">
            <w:pPr>
              <w:spacing w:after="0" w:line="240" w:lineRule="auto"/>
              <w:ind/>
              <w:jc w:val="center"/>
              <w:rPr>
                <w:rFonts w:ascii="Times New Roman" w:hAnsi="Times New Roman"/>
                <w:sz w:val="20"/>
              </w:rPr>
            </w:pPr>
            <w:r>
              <w:rPr>
                <w:rFonts w:ascii="Times New Roman" w:hAnsi="Times New Roman"/>
                <w:sz w:val="20"/>
              </w:rPr>
              <w:t>16 647,80</w:t>
            </w:r>
          </w:p>
        </w:tc>
        <w:tc>
          <w:tcPr>
            <w:tcW w:type="dxa" w:w="1349"/>
            <w:tcBorders>
              <w:top w:sz="4" w:val="nil"/>
              <w:left w:sz="4" w:val="nil"/>
              <w:bottom w:color="000000" w:sz="4" w:val="single"/>
              <w:right w:color="000000" w:sz="4" w:val="single"/>
            </w:tcBorders>
            <w:shd w:fill="FFFFFF" w:val="clear"/>
            <w:vAlign w:val="center"/>
          </w:tcPr>
          <w:p w14:paraId="C0140000">
            <w:pPr>
              <w:spacing w:after="0" w:line="240" w:lineRule="auto"/>
              <w:ind/>
              <w:jc w:val="center"/>
              <w:rPr>
                <w:rFonts w:ascii="Times New Roman" w:hAnsi="Times New Roman"/>
                <w:sz w:val="20"/>
              </w:rPr>
            </w:pPr>
            <w:r>
              <w:rPr>
                <w:rFonts w:ascii="Times New Roman" w:hAnsi="Times New Roman"/>
                <w:sz w:val="20"/>
              </w:rPr>
              <w:t>16 595,17</w:t>
            </w:r>
          </w:p>
        </w:tc>
        <w:tc>
          <w:tcPr>
            <w:tcW w:type="dxa" w:w="808"/>
            <w:tcBorders>
              <w:top w:sz="4" w:val="nil"/>
              <w:left w:sz="4" w:val="nil"/>
              <w:bottom w:color="000000" w:sz="4" w:val="single"/>
              <w:right w:color="000000" w:sz="4" w:val="single"/>
            </w:tcBorders>
            <w:shd w:fill="FFFFFF" w:val="clear"/>
            <w:vAlign w:val="center"/>
          </w:tcPr>
          <w:p w14:paraId="C1140000">
            <w:pPr>
              <w:spacing w:after="0" w:line="240" w:lineRule="auto"/>
              <w:ind/>
              <w:jc w:val="center"/>
              <w:rPr>
                <w:rFonts w:ascii="Times New Roman" w:hAnsi="Times New Roman"/>
                <w:sz w:val="20"/>
              </w:rPr>
            </w:pPr>
            <w:r>
              <w:rPr>
                <w:rFonts w:ascii="Times New Roman" w:hAnsi="Times New Roman"/>
                <w:sz w:val="20"/>
              </w:rPr>
              <w:t>99,68</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C2140000">
            <w:pPr>
              <w:spacing w:after="0" w:line="240" w:lineRule="auto"/>
              <w:ind/>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C3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414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514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C614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7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8140000">
            <w:pPr>
              <w:spacing w:after="0" w:line="240" w:lineRule="auto"/>
              <w:ind/>
              <w:jc w:val="center"/>
              <w:rPr>
                <w:rFonts w:ascii="Times New Roman" w:hAnsi="Times New Roman"/>
                <w:sz w:val="20"/>
              </w:rPr>
            </w:pPr>
            <w:r>
              <w:rPr>
                <w:rFonts w:ascii="Times New Roman" w:hAnsi="Times New Roman"/>
                <w:sz w:val="20"/>
              </w:rPr>
              <w:t>35 106,06</w:t>
            </w:r>
          </w:p>
        </w:tc>
        <w:tc>
          <w:tcPr>
            <w:tcW w:type="dxa" w:w="1349"/>
            <w:tcBorders>
              <w:top w:sz="4" w:val="nil"/>
              <w:left w:sz="4" w:val="nil"/>
              <w:bottom w:color="000000" w:sz="4" w:val="single"/>
              <w:right w:color="000000" w:sz="4" w:val="single"/>
            </w:tcBorders>
            <w:shd w:fill="FFFFFF" w:val="clear"/>
            <w:vAlign w:val="center"/>
          </w:tcPr>
          <w:p w14:paraId="C9140000">
            <w:pPr>
              <w:spacing w:after="0" w:line="240" w:lineRule="auto"/>
              <w:ind/>
              <w:jc w:val="center"/>
              <w:rPr>
                <w:rFonts w:ascii="Times New Roman" w:hAnsi="Times New Roman"/>
                <w:sz w:val="20"/>
              </w:rPr>
            </w:pPr>
            <w:r>
              <w:rPr>
                <w:rFonts w:ascii="Times New Roman" w:hAnsi="Times New Roman"/>
                <w:sz w:val="20"/>
              </w:rPr>
              <w:t>34 768,05</w:t>
            </w:r>
          </w:p>
        </w:tc>
        <w:tc>
          <w:tcPr>
            <w:tcW w:type="dxa" w:w="808"/>
            <w:tcBorders>
              <w:top w:sz="4" w:val="nil"/>
              <w:left w:sz="4" w:val="nil"/>
              <w:bottom w:color="000000" w:sz="4" w:val="single"/>
              <w:right w:color="000000" w:sz="4" w:val="single"/>
            </w:tcBorders>
            <w:shd w:fill="FFFFFF" w:val="clear"/>
            <w:vAlign w:val="center"/>
          </w:tcPr>
          <w:p w14:paraId="CA140000">
            <w:pPr>
              <w:spacing w:after="0" w:line="240" w:lineRule="auto"/>
              <w:ind/>
              <w:jc w:val="center"/>
              <w:rPr>
                <w:rFonts w:ascii="Times New Roman" w:hAnsi="Times New Roman"/>
                <w:sz w:val="20"/>
              </w:rPr>
            </w:pPr>
            <w:r>
              <w:rPr>
                <w:rFonts w:ascii="Times New Roman" w:hAnsi="Times New Roman"/>
                <w:sz w:val="20"/>
              </w:rPr>
              <w:t>99,04</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CB140000">
            <w:pPr>
              <w:spacing w:after="0" w:line="240" w:lineRule="auto"/>
              <w:ind/>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582"/>
            <w:tcBorders>
              <w:top w:sz="4" w:val="nil"/>
              <w:left w:sz="4" w:val="nil"/>
              <w:bottom w:color="000000" w:sz="4" w:val="single"/>
              <w:right w:color="000000" w:sz="4" w:val="single"/>
            </w:tcBorders>
            <w:shd w:fill="FFFFFF" w:val="clear"/>
            <w:vAlign w:val="center"/>
          </w:tcPr>
          <w:p w14:paraId="CC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D14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E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F14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D0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1140000">
            <w:pPr>
              <w:spacing w:after="0" w:line="240" w:lineRule="auto"/>
              <w:ind/>
              <w:jc w:val="center"/>
              <w:rPr>
                <w:rFonts w:ascii="Times New Roman" w:hAnsi="Times New Roman"/>
                <w:sz w:val="20"/>
              </w:rPr>
            </w:pPr>
            <w:r>
              <w:rPr>
                <w:rFonts w:ascii="Times New Roman" w:hAnsi="Times New Roman"/>
                <w:sz w:val="20"/>
              </w:rPr>
              <w:t>728,96</w:t>
            </w:r>
          </w:p>
        </w:tc>
        <w:tc>
          <w:tcPr>
            <w:tcW w:type="dxa" w:w="1349"/>
            <w:tcBorders>
              <w:top w:sz="4" w:val="nil"/>
              <w:left w:sz="4" w:val="nil"/>
              <w:bottom w:color="000000" w:sz="4" w:val="single"/>
              <w:right w:color="000000" w:sz="4" w:val="single"/>
            </w:tcBorders>
            <w:shd w:fill="FFFFFF" w:val="clear"/>
            <w:vAlign w:val="center"/>
          </w:tcPr>
          <w:p w14:paraId="D2140000">
            <w:pPr>
              <w:spacing w:after="0" w:line="240" w:lineRule="auto"/>
              <w:ind/>
              <w:jc w:val="center"/>
              <w:rPr>
                <w:rFonts w:ascii="Times New Roman" w:hAnsi="Times New Roman"/>
                <w:sz w:val="20"/>
              </w:rPr>
            </w:pPr>
            <w:r>
              <w:rPr>
                <w:rFonts w:ascii="Times New Roman" w:hAnsi="Times New Roman"/>
                <w:sz w:val="20"/>
              </w:rPr>
              <w:t>532,91</w:t>
            </w:r>
          </w:p>
        </w:tc>
        <w:tc>
          <w:tcPr>
            <w:tcW w:type="dxa" w:w="808"/>
            <w:tcBorders>
              <w:top w:sz="4" w:val="nil"/>
              <w:left w:sz="4" w:val="nil"/>
              <w:bottom w:color="000000" w:sz="4" w:val="single"/>
              <w:right w:color="000000" w:sz="4" w:val="single"/>
            </w:tcBorders>
            <w:shd w:fill="FFFFFF" w:val="clear"/>
            <w:vAlign w:val="center"/>
          </w:tcPr>
          <w:p w14:paraId="D3140000">
            <w:pPr>
              <w:spacing w:after="0" w:line="240" w:lineRule="auto"/>
              <w:ind/>
              <w:jc w:val="center"/>
              <w:rPr>
                <w:rFonts w:ascii="Times New Roman" w:hAnsi="Times New Roman"/>
                <w:sz w:val="20"/>
              </w:rPr>
            </w:pPr>
            <w:r>
              <w:rPr>
                <w:rFonts w:ascii="Times New Roman" w:hAnsi="Times New Roman"/>
                <w:sz w:val="20"/>
              </w:rPr>
              <w:t>73,11</w:t>
            </w:r>
          </w:p>
        </w:tc>
      </w:tr>
      <w:tr>
        <w:trPr>
          <w:trHeight w:hRule="atLeast" w:val="1215"/>
        </w:trPr>
        <w:tc>
          <w:tcPr>
            <w:tcW w:type="dxa" w:w="3101"/>
            <w:tcBorders>
              <w:top w:sz="4" w:val="nil"/>
              <w:left w:color="000000" w:sz="4" w:val="single"/>
              <w:bottom w:color="000000" w:sz="4" w:val="single"/>
              <w:right w:color="000000" w:sz="4" w:val="single"/>
            </w:tcBorders>
            <w:shd w:fill="FFFFFF" w:val="clear"/>
            <w:vAlign w:val="center"/>
          </w:tcPr>
          <w:p w14:paraId="D414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D5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614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7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D814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D9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A140000">
            <w:pPr>
              <w:spacing w:after="0" w:line="240" w:lineRule="auto"/>
              <w:ind/>
              <w:jc w:val="center"/>
              <w:rPr>
                <w:rFonts w:ascii="Times New Roman" w:hAnsi="Times New Roman"/>
                <w:sz w:val="20"/>
              </w:rPr>
            </w:pPr>
            <w:r>
              <w:rPr>
                <w:rFonts w:ascii="Times New Roman" w:hAnsi="Times New Roman"/>
                <w:sz w:val="20"/>
              </w:rPr>
              <w:t>728,96</w:t>
            </w:r>
          </w:p>
        </w:tc>
        <w:tc>
          <w:tcPr>
            <w:tcW w:type="dxa" w:w="1349"/>
            <w:tcBorders>
              <w:top w:sz="4" w:val="nil"/>
              <w:left w:sz="4" w:val="nil"/>
              <w:bottom w:color="000000" w:sz="4" w:val="single"/>
              <w:right w:color="000000" w:sz="4" w:val="single"/>
            </w:tcBorders>
            <w:shd w:fill="FFFFFF" w:val="clear"/>
            <w:vAlign w:val="center"/>
          </w:tcPr>
          <w:p w14:paraId="DB140000">
            <w:pPr>
              <w:spacing w:after="0" w:line="240" w:lineRule="auto"/>
              <w:ind/>
              <w:jc w:val="center"/>
              <w:rPr>
                <w:rFonts w:ascii="Times New Roman" w:hAnsi="Times New Roman"/>
                <w:sz w:val="20"/>
              </w:rPr>
            </w:pPr>
            <w:r>
              <w:rPr>
                <w:rFonts w:ascii="Times New Roman" w:hAnsi="Times New Roman"/>
                <w:sz w:val="20"/>
              </w:rPr>
              <w:t>532,91</w:t>
            </w:r>
          </w:p>
        </w:tc>
        <w:tc>
          <w:tcPr>
            <w:tcW w:type="dxa" w:w="808"/>
            <w:tcBorders>
              <w:top w:sz="4" w:val="nil"/>
              <w:left w:sz="4" w:val="nil"/>
              <w:bottom w:color="000000" w:sz="4" w:val="single"/>
              <w:right w:color="000000" w:sz="4" w:val="single"/>
            </w:tcBorders>
            <w:shd w:fill="FFFFFF" w:val="clear"/>
            <w:vAlign w:val="center"/>
          </w:tcPr>
          <w:p w14:paraId="DC140000">
            <w:pPr>
              <w:spacing w:after="0" w:line="240" w:lineRule="auto"/>
              <w:ind/>
              <w:jc w:val="center"/>
              <w:rPr>
                <w:rFonts w:ascii="Times New Roman" w:hAnsi="Times New Roman"/>
                <w:sz w:val="20"/>
              </w:rPr>
            </w:pPr>
            <w:r>
              <w:rPr>
                <w:rFonts w:ascii="Times New Roman" w:hAnsi="Times New Roman"/>
                <w:sz w:val="20"/>
              </w:rPr>
              <w:t>73,11</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DD14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DE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F14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0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114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E2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3140000">
            <w:pPr>
              <w:spacing w:after="0" w:line="240" w:lineRule="auto"/>
              <w:ind/>
              <w:jc w:val="center"/>
              <w:rPr>
                <w:rFonts w:ascii="Times New Roman" w:hAnsi="Times New Roman"/>
                <w:sz w:val="20"/>
              </w:rPr>
            </w:pPr>
            <w:r>
              <w:rPr>
                <w:rFonts w:ascii="Times New Roman" w:hAnsi="Times New Roman"/>
                <w:sz w:val="20"/>
              </w:rPr>
              <w:t>728,96</w:t>
            </w:r>
          </w:p>
        </w:tc>
        <w:tc>
          <w:tcPr>
            <w:tcW w:type="dxa" w:w="1349"/>
            <w:tcBorders>
              <w:top w:sz="4" w:val="nil"/>
              <w:left w:sz="4" w:val="nil"/>
              <w:bottom w:color="000000" w:sz="4" w:val="single"/>
              <w:right w:color="000000" w:sz="4" w:val="single"/>
            </w:tcBorders>
            <w:shd w:fill="FFFFFF" w:val="clear"/>
            <w:vAlign w:val="center"/>
          </w:tcPr>
          <w:p w14:paraId="E4140000">
            <w:pPr>
              <w:spacing w:after="0" w:line="240" w:lineRule="auto"/>
              <w:ind/>
              <w:jc w:val="center"/>
              <w:rPr>
                <w:rFonts w:ascii="Times New Roman" w:hAnsi="Times New Roman"/>
                <w:sz w:val="20"/>
              </w:rPr>
            </w:pPr>
            <w:r>
              <w:rPr>
                <w:rFonts w:ascii="Times New Roman" w:hAnsi="Times New Roman"/>
                <w:sz w:val="20"/>
              </w:rPr>
              <w:t>532,91</w:t>
            </w:r>
          </w:p>
        </w:tc>
        <w:tc>
          <w:tcPr>
            <w:tcW w:type="dxa" w:w="808"/>
            <w:tcBorders>
              <w:top w:sz="4" w:val="nil"/>
              <w:left w:sz="4" w:val="nil"/>
              <w:bottom w:color="000000" w:sz="4" w:val="single"/>
              <w:right w:color="000000" w:sz="4" w:val="single"/>
            </w:tcBorders>
            <w:shd w:fill="FFFFFF" w:val="clear"/>
            <w:vAlign w:val="center"/>
          </w:tcPr>
          <w:p w14:paraId="E5140000">
            <w:pPr>
              <w:spacing w:after="0" w:line="240" w:lineRule="auto"/>
              <w:ind/>
              <w:jc w:val="center"/>
              <w:rPr>
                <w:rFonts w:ascii="Times New Roman" w:hAnsi="Times New Roman"/>
                <w:sz w:val="20"/>
              </w:rPr>
            </w:pPr>
            <w:r>
              <w:rPr>
                <w:rFonts w:ascii="Times New Roman" w:hAnsi="Times New Roman"/>
                <w:sz w:val="20"/>
              </w:rPr>
              <w:t>73,11</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E614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E7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814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9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A14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EB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C140000">
            <w:pPr>
              <w:spacing w:after="0" w:line="240" w:lineRule="auto"/>
              <w:ind/>
              <w:jc w:val="center"/>
              <w:rPr>
                <w:rFonts w:ascii="Times New Roman" w:hAnsi="Times New Roman"/>
                <w:sz w:val="20"/>
              </w:rPr>
            </w:pPr>
            <w:r>
              <w:rPr>
                <w:rFonts w:ascii="Times New Roman" w:hAnsi="Times New Roman"/>
                <w:sz w:val="20"/>
              </w:rPr>
              <w:t>450,56</w:t>
            </w:r>
          </w:p>
        </w:tc>
        <w:tc>
          <w:tcPr>
            <w:tcW w:type="dxa" w:w="1349"/>
            <w:tcBorders>
              <w:top w:sz="4" w:val="nil"/>
              <w:left w:sz="4" w:val="nil"/>
              <w:bottom w:color="000000" w:sz="4" w:val="single"/>
              <w:right w:color="000000" w:sz="4" w:val="single"/>
            </w:tcBorders>
            <w:shd w:fill="FFFFFF" w:val="clear"/>
            <w:vAlign w:val="center"/>
          </w:tcPr>
          <w:p w14:paraId="ED140000">
            <w:pPr>
              <w:spacing w:after="0" w:line="240" w:lineRule="auto"/>
              <w:ind/>
              <w:jc w:val="center"/>
              <w:rPr>
                <w:rFonts w:ascii="Times New Roman" w:hAnsi="Times New Roman"/>
                <w:sz w:val="20"/>
              </w:rPr>
            </w:pPr>
            <w:r>
              <w:rPr>
                <w:rFonts w:ascii="Times New Roman" w:hAnsi="Times New Roman"/>
                <w:sz w:val="20"/>
              </w:rPr>
              <w:t>265,91</w:t>
            </w:r>
          </w:p>
        </w:tc>
        <w:tc>
          <w:tcPr>
            <w:tcW w:type="dxa" w:w="808"/>
            <w:tcBorders>
              <w:top w:sz="4" w:val="nil"/>
              <w:left w:sz="4" w:val="nil"/>
              <w:bottom w:color="000000" w:sz="4" w:val="single"/>
              <w:right w:color="000000" w:sz="4" w:val="single"/>
            </w:tcBorders>
            <w:shd w:fill="FFFFFF" w:val="clear"/>
            <w:vAlign w:val="center"/>
          </w:tcPr>
          <w:p w14:paraId="EE140000">
            <w:pPr>
              <w:spacing w:after="0" w:line="240" w:lineRule="auto"/>
              <w:ind/>
              <w:jc w:val="center"/>
              <w:rPr>
                <w:rFonts w:ascii="Times New Roman" w:hAnsi="Times New Roman"/>
                <w:sz w:val="20"/>
              </w:rPr>
            </w:pPr>
            <w:r>
              <w:rPr>
                <w:rFonts w:ascii="Times New Roman" w:hAnsi="Times New Roman"/>
                <w:sz w:val="20"/>
              </w:rPr>
              <w:t>59,02</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EF14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F0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114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2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314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F41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5140000">
            <w:pPr>
              <w:spacing w:after="0" w:line="240" w:lineRule="auto"/>
              <w:ind/>
              <w:jc w:val="center"/>
              <w:rPr>
                <w:rFonts w:ascii="Times New Roman" w:hAnsi="Times New Roman"/>
                <w:sz w:val="20"/>
              </w:rPr>
            </w:pPr>
            <w:r>
              <w:rPr>
                <w:rFonts w:ascii="Times New Roman" w:hAnsi="Times New Roman"/>
                <w:sz w:val="20"/>
              </w:rPr>
              <w:t>400,00</w:t>
            </w:r>
          </w:p>
        </w:tc>
        <w:tc>
          <w:tcPr>
            <w:tcW w:type="dxa" w:w="1349"/>
            <w:tcBorders>
              <w:top w:sz="4" w:val="nil"/>
              <w:left w:sz="4" w:val="nil"/>
              <w:bottom w:color="000000" w:sz="4" w:val="single"/>
              <w:right w:color="000000" w:sz="4" w:val="single"/>
            </w:tcBorders>
            <w:shd w:fill="FFFFFF" w:val="clear"/>
            <w:vAlign w:val="center"/>
          </w:tcPr>
          <w:p w14:paraId="F6140000">
            <w:pPr>
              <w:spacing w:after="0" w:line="240" w:lineRule="auto"/>
              <w:ind/>
              <w:jc w:val="center"/>
              <w:rPr>
                <w:rFonts w:ascii="Times New Roman" w:hAnsi="Times New Roman"/>
                <w:sz w:val="20"/>
              </w:rPr>
            </w:pPr>
            <w:r>
              <w:rPr>
                <w:rFonts w:ascii="Times New Roman" w:hAnsi="Times New Roman"/>
                <w:sz w:val="20"/>
              </w:rPr>
              <w:t>215,35</w:t>
            </w:r>
          </w:p>
        </w:tc>
        <w:tc>
          <w:tcPr>
            <w:tcW w:type="dxa" w:w="808"/>
            <w:tcBorders>
              <w:top w:sz="4" w:val="nil"/>
              <w:left w:sz="4" w:val="nil"/>
              <w:bottom w:color="000000" w:sz="4" w:val="single"/>
              <w:right w:color="000000" w:sz="4" w:val="single"/>
            </w:tcBorders>
            <w:shd w:fill="FFFFFF" w:val="clear"/>
            <w:vAlign w:val="center"/>
          </w:tcPr>
          <w:p w14:paraId="F7140000">
            <w:pPr>
              <w:spacing w:after="0" w:line="240" w:lineRule="auto"/>
              <w:ind/>
              <w:jc w:val="center"/>
              <w:rPr>
                <w:rFonts w:ascii="Times New Roman" w:hAnsi="Times New Roman"/>
                <w:sz w:val="20"/>
              </w:rPr>
            </w:pPr>
            <w:r>
              <w:rPr>
                <w:rFonts w:ascii="Times New Roman" w:hAnsi="Times New Roman"/>
                <w:sz w:val="20"/>
              </w:rPr>
              <w:t>53,84</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F814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F914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A14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B1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C14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FD14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E140000">
            <w:pPr>
              <w:spacing w:after="0" w:line="240" w:lineRule="auto"/>
              <w:ind/>
              <w:jc w:val="center"/>
              <w:rPr>
                <w:rFonts w:ascii="Times New Roman" w:hAnsi="Times New Roman"/>
                <w:sz w:val="20"/>
              </w:rPr>
            </w:pPr>
            <w:r>
              <w:rPr>
                <w:rFonts w:ascii="Times New Roman" w:hAnsi="Times New Roman"/>
                <w:sz w:val="20"/>
              </w:rPr>
              <w:t>400,00</w:t>
            </w:r>
          </w:p>
        </w:tc>
        <w:tc>
          <w:tcPr>
            <w:tcW w:type="dxa" w:w="1349"/>
            <w:tcBorders>
              <w:top w:sz="4" w:val="nil"/>
              <w:left w:sz="4" w:val="nil"/>
              <w:bottom w:color="000000" w:sz="4" w:val="single"/>
              <w:right w:color="000000" w:sz="4" w:val="single"/>
            </w:tcBorders>
            <w:shd w:fill="FFFFFF" w:val="clear"/>
            <w:vAlign w:val="center"/>
          </w:tcPr>
          <w:p w14:paraId="FF140000">
            <w:pPr>
              <w:spacing w:after="0" w:line="240" w:lineRule="auto"/>
              <w:ind/>
              <w:jc w:val="center"/>
              <w:rPr>
                <w:rFonts w:ascii="Times New Roman" w:hAnsi="Times New Roman"/>
                <w:sz w:val="20"/>
              </w:rPr>
            </w:pPr>
            <w:r>
              <w:rPr>
                <w:rFonts w:ascii="Times New Roman" w:hAnsi="Times New Roman"/>
                <w:sz w:val="20"/>
              </w:rPr>
              <w:t>215,35</w:t>
            </w:r>
          </w:p>
        </w:tc>
        <w:tc>
          <w:tcPr>
            <w:tcW w:type="dxa" w:w="808"/>
            <w:tcBorders>
              <w:top w:sz="4" w:val="nil"/>
              <w:left w:sz="4" w:val="nil"/>
              <w:bottom w:color="000000" w:sz="4" w:val="single"/>
              <w:right w:color="000000" w:sz="4" w:val="single"/>
            </w:tcBorders>
            <w:shd w:fill="FFFFFF" w:val="clear"/>
            <w:vAlign w:val="center"/>
          </w:tcPr>
          <w:p w14:paraId="00150000">
            <w:pPr>
              <w:spacing w:after="0" w:line="240" w:lineRule="auto"/>
              <w:ind/>
              <w:jc w:val="center"/>
              <w:rPr>
                <w:rFonts w:ascii="Times New Roman" w:hAnsi="Times New Roman"/>
                <w:sz w:val="20"/>
              </w:rPr>
            </w:pPr>
            <w:r>
              <w:rPr>
                <w:rFonts w:ascii="Times New Roman" w:hAnsi="Times New Roman"/>
                <w:sz w:val="20"/>
              </w:rPr>
              <w:t>53,84</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01150000">
            <w:pPr>
              <w:spacing w:after="0" w:line="240" w:lineRule="auto"/>
              <w:ind/>
              <w:rPr>
                <w:rFonts w:ascii="Times New Roman" w:hAnsi="Times New Roman"/>
                <w:sz w:val="20"/>
              </w:rPr>
            </w:pPr>
            <w:r>
              <w:rPr>
                <w:rFonts w:ascii="Times New Roman" w:hAnsi="Times New Roman"/>
                <w:sz w:val="20"/>
              </w:rPr>
              <w:t>Осуществление переданных  полномочий Российской Федерации на государственную регистрацию актов  гражданского состояния</w:t>
            </w:r>
          </w:p>
        </w:tc>
        <w:tc>
          <w:tcPr>
            <w:tcW w:type="dxa" w:w="582"/>
            <w:tcBorders>
              <w:top w:sz="4" w:val="nil"/>
              <w:left w:sz="4" w:val="nil"/>
              <w:bottom w:color="000000" w:sz="4" w:val="single"/>
              <w:right w:color="000000" w:sz="4" w:val="single"/>
            </w:tcBorders>
            <w:shd w:fill="FFFFFF" w:val="clear"/>
            <w:vAlign w:val="center"/>
          </w:tcPr>
          <w:p w14:paraId="02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3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41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5150000">
            <w:pPr>
              <w:spacing w:after="0" w:line="240" w:lineRule="auto"/>
              <w:ind/>
              <w:jc w:val="center"/>
              <w:rPr>
                <w:rFonts w:ascii="Times New Roman" w:hAnsi="Times New Roman"/>
                <w:sz w:val="20"/>
              </w:rPr>
            </w:pPr>
            <w:r>
              <w:rPr>
                <w:rFonts w:ascii="Times New Roman" w:hAnsi="Times New Roman"/>
                <w:sz w:val="20"/>
              </w:rPr>
              <w:t>14 4 01 59300</w:t>
            </w:r>
          </w:p>
        </w:tc>
        <w:tc>
          <w:tcPr>
            <w:tcW w:type="dxa" w:w="674"/>
            <w:tcBorders>
              <w:top w:sz="4" w:val="nil"/>
              <w:left w:sz="4" w:val="nil"/>
              <w:bottom w:color="000000" w:sz="4" w:val="single"/>
              <w:right w:color="000000" w:sz="4" w:val="single"/>
            </w:tcBorders>
            <w:shd w:fill="FFFFFF" w:val="clear"/>
            <w:vAlign w:val="center"/>
          </w:tcPr>
          <w:p w14:paraId="06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7150000">
            <w:pPr>
              <w:spacing w:after="0" w:line="240" w:lineRule="auto"/>
              <w:ind/>
              <w:jc w:val="center"/>
              <w:rPr>
                <w:rFonts w:ascii="Times New Roman" w:hAnsi="Times New Roman"/>
                <w:sz w:val="20"/>
              </w:rPr>
            </w:pPr>
            <w:r>
              <w:rPr>
                <w:rFonts w:ascii="Times New Roman" w:hAnsi="Times New Roman"/>
                <w:sz w:val="20"/>
              </w:rPr>
              <w:t>50,56</w:t>
            </w:r>
          </w:p>
        </w:tc>
        <w:tc>
          <w:tcPr>
            <w:tcW w:type="dxa" w:w="1349"/>
            <w:tcBorders>
              <w:top w:sz="4" w:val="nil"/>
              <w:left w:sz="4" w:val="nil"/>
              <w:bottom w:color="000000" w:sz="4" w:val="single"/>
              <w:right w:color="000000" w:sz="4" w:val="single"/>
            </w:tcBorders>
            <w:shd w:fill="FFFFFF" w:val="clear"/>
            <w:vAlign w:val="center"/>
          </w:tcPr>
          <w:p w14:paraId="08150000">
            <w:pPr>
              <w:spacing w:after="0" w:line="240" w:lineRule="auto"/>
              <w:ind/>
              <w:jc w:val="center"/>
              <w:rPr>
                <w:rFonts w:ascii="Times New Roman" w:hAnsi="Times New Roman"/>
                <w:sz w:val="20"/>
              </w:rPr>
            </w:pPr>
            <w:r>
              <w:rPr>
                <w:rFonts w:ascii="Times New Roman" w:hAnsi="Times New Roman"/>
                <w:sz w:val="20"/>
              </w:rPr>
              <w:t>50,56</w:t>
            </w:r>
          </w:p>
        </w:tc>
        <w:tc>
          <w:tcPr>
            <w:tcW w:type="dxa" w:w="808"/>
            <w:tcBorders>
              <w:top w:sz="4" w:val="nil"/>
              <w:left w:sz="4" w:val="nil"/>
              <w:bottom w:color="000000" w:sz="4" w:val="single"/>
              <w:right w:color="000000" w:sz="4" w:val="single"/>
            </w:tcBorders>
            <w:shd w:fill="FFFFFF" w:val="clear"/>
            <w:vAlign w:val="center"/>
          </w:tcPr>
          <w:p w14:paraId="09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0A1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B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C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D1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E150000">
            <w:pPr>
              <w:spacing w:after="0" w:line="240" w:lineRule="auto"/>
              <w:ind/>
              <w:jc w:val="center"/>
              <w:rPr>
                <w:rFonts w:ascii="Times New Roman" w:hAnsi="Times New Roman"/>
                <w:sz w:val="20"/>
              </w:rPr>
            </w:pPr>
            <w:r>
              <w:rPr>
                <w:rFonts w:ascii="Times New Roman" w:hAnsi="Times New Roman"/>
                <w:sz w:val="20"/>
              </w:rPr>
              <w:t>14 4 01 59300</w:t>
            </w:r>
          </w:p>
        </w:tc>
        <w:tc>
          <w:tcPr>
            <w:tcW w:type="dxa" w:w="674"/>
            <w:tcBorders>
              <w:top w:sz="4" w:val="nil"/>
              <w:left w:sz="4" w:val="nil"/>
              <w:bottom w:color="000000" w:sz="4" w:val="single"/>
              <w:right w:color="000000" w:sz="4" w:val="single"/>
            </w:tcBorders>
            <w:shd w:fill="FFFFFF" w:val="clear"/>
            <w:vAlign w:val="center"/>
          </w:tcPr>
          <w:p w14:paraId="0F1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0150000">
            <w:pPr>
              <w:spacing w:after="0" w:line="240" w:lineRule="auto"/>
              <w:ind/>
              <w:jc w:val="center"/>
              <w:rPr>
                <w:rFonts w:ascii="Times New Roman" w:hAnsi="Times New Roman"/>
                <w:sz w:val="20"/>
              </w:rPr>
            </w:pPr>
            <w:r>
              <w:rPr>
                <w:rFonts w:ascii="Times New Roman" w:hAnsi="Times New Roman"/>
                <w:sz w:val="20"/>
              </w:rPr>
              <w:t>50,56</w:t>
            </w:r>
          </w:p>
        </w:tc>
        <w:tc>
          <w:tcPr>
            <w:tcW w:type="dxa" w:w="1349"/>
            <w:tcBorders>
              <w:top w:sz="4" w:val="nil"/>
              <w:left w:sz="4" w:val="nil"/>
              <w:bottom w:color="000000" w:sz="4" w:val="single"/>
              <w:right w:color="000000" w:sz="4" w:val="single"/>
            </w:tcBorders>
            <w:shd w:fill="FFFFFF" w:val="clear"/>
            <w:vAlign w:val="center"/>
          </w:tcPr>
          <w:p w14:paraId="11150000">
            <w:pPr>
              <w:spacing w:after="0" w:line="240" w:lineRule="auto"/>
              <w:ind/>
              <w:jc w:val="center"/>
              <w:rPr>
                <w:rFonts w:ascii="Times New Roman" w:hAnsi="Times New Roman"/>
                <w:sz w:val="20"/>
              </w:rPr>
            </w:pPr>
            <w:r>
              <w:rPr>
                <w:rFonts w:ascii="Times New Roman" w:hAnsi="Times New Roman"/>
                <w:sz w:val="20"/>
              </w:rPr>
              <w:t>50,56</w:t>
            </w:r>
          </w:p>
        </w:tc>
        <w:tc>
          <w:tcPr>
            <w:tcW w:type="dxa" w:w="808"/>
            <w:tcBorders>
              <w:top w:sz="4" w:val="nil"/>
              <w:left w:sz="4" w:val="nil"/>
              <w:bottom w:color="000000" w:sz="4" w:val="single"/>
              <w:right w:color="000000" w:sz="4" w:val="single"/>
            </w:tcBorders>
            <w:shd w:fill="FFFFFF" w:val="clear"/>
            <w:vAlign w:val="center"/>
          </w:tcPr>
          <w:p w14:paraId="12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13150000">
            <w:pPr>
              <w:spacing w:after="0" w:line="240" w:lineRule="auto"/>
              <w:ind/>
              <w:rPr>
                <w:rFonts w:ascii="Times New Roman" w:hAnsi="Times New Roman"/>
                <w:sz w:val="20"/>
              </w:rPr>
            </w:pPr>
            <w:r>
              <w:rPr>
                <w:rFonts w:ascii="Times New Roman" w:hAnsi="Times New Roman"/>
                <w:sz w:val="20"/>
              </w:rPr>
              <w:t>Комплекс процессных мероприятий "Развитие муниципальной службы в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14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5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61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7150000">
            <w:pPr>
              <w:spacing w:after="0" w:line="240" w:lineRule="auto"/>
              <w:ind/>
              <w:jc w:val="center"/>
              <w:rPr>
                <w:rFonts w:ascii="Times New Roman" w:hAnsi="Times New Roman"/>
                <w:sz w:val="20"/>
              </w:rPr>
            </w:pPr>
            <w:r>
              <w:rPr>
                <w:rFonts w:ascii="Times New Roman" w:hAnsi="Times New Roman"/>
                <w:sz w:val="20"/>
              </w:rPr>
              <w:t>14 4 02 00000</w:t>
            </w:r>
          </w:p>
        </w:tc>
        <w:tc>
          <w:tcPr>
            <w:tcW w:type="dxa" w:w="674"/>
            <w:tcBorders>
              <w:top w:sz="4" w:val="nil"/>
              <w:left w:sz="4" w:val="nil"/>
              <w:bottom w:color="000000" w:sz="4" w:val="single"/>
              <w:right w:color="000000" w:sz="4" w:val="single"/>
            </w:tcBorders>
            <w:shd w:fill="FFFFFF" w:val="clear"/>
            <w:vAlign w:val="center"/>
          </w:tcPr>
          <w:p w14:paraId="18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9150000">
            <w:pPr>
              <w:spacing w:after="0" w:line="240" w:lineRule="auto"/>
              <w:ind/>
              <w:jc w:val="center"/>
              <w:rPr>
                <w:rFonts w:ascii="Times New Roman" w:hAnsi="Times New Roman"/>
                <w:sz w:val="20"/>
              </w:rPr>
            </w:pPr>
            <w:r>
              <w:rPr>
                <w:rFonts w:ascii="Times New Roman" w:hAnsi="Times New Roman"/>
                <w:sz w:val="20"/>
              </w:rPr>
              <w:t>278,40</w:t>
            </w:r>
          </w:p>
        </w:tc>
        <w:tc>
          <w:tcPr>
            <w:tcW w:type="dxa" w:w="1349"/>
            <w:tcBorders>
              <w:top w:sz="4" w:val="nil"/>
              <w:left w:sz="4" w:val="nil"/>
              <w:bottom w:color="000000" w:sz="4" w:val="single"/>
              <w:right w:color="000000" w:sz="4" w:val="single"/>
            </w:tcBorders>
            <w:shd w:fill="FFFFFF" w:val="clear"/>
            <w:vAlign w:val="center"/>
          </w:tcPr>
          <w:p w14:paraId="1A150000">
            <w:pPr>
              <w:spacing w:after="0" w:line="240" w:lineRule="auto"/>
              <w:ind/>
              <w:jc w:val="center"/>
              <w:rPr>
                <w:rFonts w:ascii="Times New Roman" w:hAnsi="Times New Roman"/>
                <w:sz w:val="20"/>
              </w:rPr>
            </w:pPr>
            <w:r>
              <w:rPr>
                <w:rFonts w:ascii="Times New Roman" w:hAnsi="Times New Roman"/>
                <w:sz w:val="20"/>
              </w:rPr>
              <w:t>267,00</w:t>
            </w:r>
          </w:p>
        </w:tc>
        <w:tc>
          <w:tcPr>
            <w:tcW w:type="dxa" w:w="808"/>
            <w:tcBorders>
              <w:top w:sz="4" w:val="nil"/>
              <w:left w:sz="4" w:val="nil"/>
              <w:bottom w:color="000000" w:sz="4" w:val="single"/>
              <w:right w:color="000000" w:sz="4" w:val="single"/>
            </w:tcBorders>
            <w:shd w:fill="FFFFFF" w:val="clear"/>
            <w:vAlign w:val="center"/>
          </w:tcPr>
          <w:p w14:paraId="1B150000">
            <w:pPr>
              <w:spacing w:after="0" w:line="240" w:lineRule="auto"/>
              <w:ind/>
              <w:jc w:val="center"/>
              <w:rPr>
                <w:rFonts w:ascii="Times New Roman" w:hAnsi="Times New Roman"/>
                <w:sz w:val="20"/>
              </w:rPr>
            </w:pPr>
            <w:r>
              <w:rPr>
                <w:rFonts w:ascii="Times New Roman" w:hAnsi="Times New Roman"/>
                <w:sz w:val="20"/>
              </w:rPr>
              <w:t>95,91</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1C150000">
            <w:pPr>
              <w:spacing w:after="0" w:line="240" w:lineRule="auto"/>
              <w:ind/>
              <w:rPr>
                <w:rFonts w:ascii="Times New Roman" w:hAnsi="Times New Roman"/>
                <w:sz w:val="20"/>
              </w:rPr>
            </w:pPr>
            <w:r>
              <w:rPr>
                <w:rFonts w:ascii="Times New Roman" w:hAnsi="Times New Roman"/>
                <w:sz w:val="20"/>
              </w:rPr>
              <w:t>Обеспечение профессиональной переподготовки, повышения квалификации</w:t>
            </w:r>
          </w:p>
        </w:tc>
        <w:tc>
          <w:tcPr>
            <w:tcW w:type="dxa" w:w="582"/>
            <w:tcBorders>
              <w:top w:sz="4" w:val="nil"/>
              <w:left w:sz="4" w:val="nil"/>
              <w:bottom w:color="000000" w:sz="4" w:val="single"/>
              <w:right w:color="000000" w:sz="4" w:val="single"/>
            </w:tcBorders>
            <w:shd w:fill="FFFFFF" w:val="clear"/>
            <w:vAlign w:val="center"/>
          </w:tcPr>
          <w:p w14:paraId="1D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E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F1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20150000">
            <w:pPr>
              <w:spacing w:after="0" w:line="240" w:lineRule="auto"/>
              <w:ind/>
              <w:jc w:val="center"/>
              <w:rPr>
                <w:rFonts w:ascii="Times New Roman" w:hAnsi="Times New Roman"/>
                <w:sz w:val="20"/>
              </w:rPr>
            </w:pPr>
            <w:r>
              <w:rPr>
                <w:rFonts w:ascii="Times New Roman" w:hAnsi="Times New Roman"/>
                <w:sz w:val="20"/>
              </w:rPr>
              <w:t>14 4 02 20370</w:t>
            </w:r>
          </w:p>
        </w:tc>
        <w:tc>
          <w:tcPr>
            <w:tcW w:type="dxa" w:w="674"/>
            <w:tcBorders>
              <w:top w:sz="4" w:val="nil"/>
              <w:left w:sz="4" w:val="nil"/>
              <w:bottom w:color="000000" w:sz="4" w:val="single"/>
              <w:right w:color="000000" w:sz="4" w:val="single"/>
            </w:tcBorders>
            <w:shd w:fill="FFFFFF" w:val="clear"/>
            <w:vAlign w:val="center"/>
          </w:tcPr>
          <w:p w14:paraId="21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2150000">
            <w:pPr>
              <w:spacing w:after="0" w:line="240" w:lineRule="auto"/>
              <w:ind/>
              <w:jc w:val="center"/>
              <w:rPr>
                <w:rFonts w:ascii="Times New Roman" w:hAnsi="Times New Roman"/>
                <w:sz w:val="20"/>
              </w:rPr>
            </w:pPr>
            <w:r>
              <w:rPr>
                <w:rFonts w:ascii="Times New Roman" w:hAnsi="Times New Roman"/>
                <w:sz w:val="20"/>
              </w:rPr>
              <w:t>278,40</w:t>
            </w:r>
          </w:p>
        </w:tc>
        <w:tc>
          <w:tcPr>
            <w:tcW w:type="dxa" w:w="1349"/>
            <w:tcBorders>
              <w:top w:sz="4" w:val="nil"/>
              <w:left w:sz="4" w:val="nil"/>
              <w:bottom w:color="000000" w:sz="4" w:val="single"/>
              <w:right w:color="000000" w:sz="4" w:val="single"/>
            </w:tcBorders>
            <w:shd w:fill="FFFFFF" w:val="clear"/>
            <w:vAlign w:val="center"/>
          </w:tcPr>
          <w:p w14:paraId="23150000">
            <w:pPr>
              <w:spacing w:after="0" w:line="240" w:lineRule="auto"/>
              <w:ind/>
              <w:jc w:val="center"/>
              <w:rPr>
                <w:rFonts w:ascii="Times New Roman" w:hAnsi="Times New Roman"/>
                <w:sz w:val="20"/>
              </w:rPr>
            </w:pPr>
            <w:r>
              <w:rPr>
                <w:rFonts w:ascii="Times New Roman" w:hAnsi="Times New Roman"/>
                <w:sz w:val="20"/>
              </w:rPr>
              <w:t>267,00</w:t>
            </w:r>
          </w:p>
        </w:tc>
        <w:tc>
          <w:tcPr>
            <w:tcW w:type="dxa" w:w="808"/>
            <w:tcBorders>
              <w:top w:sz="4" w:val="nil"/>
              <w:left w:sz="4" w:val="nil"/>
              <w:bottom w:color="000000" w:sz="4" w:val="single"/>
              <w:right w:color="000000" w:sz="4" w:val="single"/>
            </w:tcBorders>
            <w:shd w:fill="FFFFFF" w:val="clear"/>
            <w:vAlign w:val="center"/>
          </w:tcPr>
          <w:p w14:paraId="24150000">
            <w:pPr>
              <w:spacing w:after="0" w:line="240" w:lineRule="auto"/>
              <w:ind/>
              <w:jc w:val="center"/>
              <w:rPr>
                <w:rFonts w:ascii="Times New Roman" w:hAnsi="Times New Roman"/>
                <w:sz w:val="20"/>
              </w:rPr>
            </w:pPr>
            <w:r>
              <w:rPr>
                <w:rFonts w:ascii="Times New Roman" w:hAnsi="Times New Roman"/>
                <w:sz w:val="20"/>
              </w:rPr>
              <w:t>95,91</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251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6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7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81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29150000">
            <w:pPr>
              <w:spacing w:after="0" w:line="240" w:lineRule="auto"/>
              <w:ind/>
              <w:jc w:val="center"/>
              <w:rPr>
                <w:rFonts w:ascii="Times New Roman" w:hAnsi="Times New Roman"/>
                <w:sz w:val="20"/>
              </w:rPr>
            </w:pPr>
            <w:r>
              <w:rPr>
                <w:rFonts w:ascii="Times New Roman" w:hAnsi="Times New Roman"/>
                <w:sz w:val="20"/>
              </w:rPr>
              <w:t>14 4 02 20370</w:t>
            </w:r>
          </w:p>
        </w:tc>
        <w:tc>
          <w:tcPr>
            <w:tcW w:type="dxa" w:w="674"/>
            <w:tcBorders>
              <w:top w:sz="4" w:val="nil"/>
              <w:left w:sz="4" w:val="nil"/>
              <w:bottom w:color="000000" w:sz="4" w:val="single"/>
              <w:right w:color="000000" w:sz="4" w:val="single"/>
            </w:tcBorders>
            <w:shd w:fill="FFFFFF" w:val="clear"/>
            <w:vAlign w:val="center"/>
          </w:tcPr>
          <w:p w14:paraId="2A1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B150000">
            <w:pPr>
              <w:spacing w:after="0" w:line="240" w:lineRule="auto"/>
              <w:ind/>
              <w:jc w:val="center"/>
              <w:rPr>
                <w:rFonts w:ascii="Times New Roman" w:hAnsi="Times New Roman"/>
                <w:sz w:val="20"/>
              </w:rPr>
            </w:pPr>
            <w:r>
              <w:rPr>
                <w:rFonts w:ascii="Times New Roman" w:hAnsi="Times New Roman"/>
                <w:sz w:val="20"/>
              </w:rPr>
              <w:t>278,40</w:t>
            </w:r>
          </w:p>
        </w:tc>
        <w:tc>
          <w:tcPr>
            <w:tcW w:type="dxa" w:w="1349"/>
            <w:tcBorders>
              <w:top w:sz="4" w:val="nil"/>
              <w:left w:sz="4" w:val="nil"/>
              <w:bottom w:color="000000" w:sz="4" w:val="single"/>
              <w:right w:color="000000" w:sz="4" w:val="single"/>
            </w:tcBorders>
            <w:shd w:fill="FFFFFF" w:val="clear"/>
            <w:vAlign w:val="center"/>
          </w:tcPr>
          <w:p w14:paraId="2C150000">
            <w:pPr>
              <w:spacing w:after="0" w:line="240" w:lineRule="auto"/>
              <w:ind/>
              <w:jc w:val="center"/>
              <w:rPr>
                <w:rFonts w:ascii="Times New Roman" w:hAnsi="Times New Roman"/>
                <w:sz w:val="20"/>
              </w:rPr>
            </w:pPr>
            <w:r>
              <w:rPr>
                <w:rFonts w:ascii="Times New Roman" w:hAnsi="Times New Roman"/>
                <w:sz w:val="20"/>
              </w:rPr>
              <w:t>267,00</w:t>
            </w:r>
          </w:p>
        </w:tc>
        <w:tc>
          <w:tcPr>
            <w:tcW w:type="dxa" w:w="808"/>
            <w:tcBorders>
              <w:top w:sz="4" w:val="nil"/>
              <w:left w:sz="4" w:val="nil"/>
              <w:bottom w:color="000000" w:sz="4" w:val="single"/>
              <w:right w:color="000000" w:sz="4" w:val="single"/>
            </w:tcBorders>
            <w:shd w:fill="FFFFFF" w:val="clear"/>
            <w:vAlign w:val="center"/>
          </w:tcPr>
          <w:p w14:paraId="2D150000">
            <w:pPr>
              <w:spacing w:after="0" w:line="240" w:lineRule="auto"/>
              <w:ind/>
              <w:jc w:val="center"/>
              <w:rPr>
                <w:rFonts w:ascii="Times New Roman" w:hAnsi="Times New Roman"/>
                <w:sz w:val="20"/>
              </w:rPr>
            </w:pPr>
            <w:r>
              <w:rPr>
                <w:rFonts w:ascii="Times New Roman" w:hAnsi="Times New Roman"/>
                <w:sz w:val="20"/>
              </w:rPr>
              <w:t>95,91</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2E150000">
            <w:pPr>
              <w:spacing w:after="0" w:line="240" w:lineRule="auto"/>
              <w:ind/>
              <w:rPr>
                <w:rFonts w:ascii="Times New Roman" w:hAnsi="Times New Roman"/>
                <w:sz w:val="20"/>
              </w:rPr>
            </w:pPr>
            <w:r>
              <w:rPr>
                <w:rFonts w:ascii="Times New Roman" w:hAnsi="Times New Roman"/>
                <w:sz w:val="20"/>
              </w:rPr>
              <w:t xml:space="preserve">Молодежная политика </w:t>
            </w:r>
          </w:p>
        </w:tc>
        <w:tc>
          <w:tcPr>
            <w:tcW w:type="dxa" w:w="582"/>
            <w:tcBorders>
              <w:top w:sz="4" w:val="nil"/>
              <w:left w:sz="4" w:val="nil"/>
              <w:bottom w:color="000000" w:sz="4" w:val="single"/>
              <w:right w:color="000000" w:sz="4" w:val="single"/>
            </w:tcBorders>
            <w:shd w:fill="FFFFFF" w:val="clear"/>
            <w:vAlign w:val="center"/>
          </w:tcPr>
          <w:p w14:paraId="2F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0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1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3215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3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4150000">
            <w:pPr>
              <w:spacing w:after="0" w:line="240" w:lineRule="auto"/>
              <w:ind/>
              <w:jc w:val="center"/>
              <w:rPr>
                <w:rFonts w:ascii="Times New Roman" w:hAnsi="Times New Roman"/>
                <w:sz w:val="20"/>
              </w:rPr>
            </w:pPr>
            <w:r>
              <w:rPr>
                <w:rFonts w:ascii="Times New Roman" w:hAnsi="Times New Roman"/>
                <w:sz w:val="20"/>
              </w:rPr>
              <w:t>7 749,40</w:t>
            </w:r>
          </w:p>
        </w:tc>
        <w:tc>
          <w:tcPr>
            <w:tcW w:type="dxa" w:w="1349"/>
            <w:tcBorders>
              <w:top w:sz="4" w:val="nil"/>
              <w:left w:sz="4" w:val="nil"/>
              <w:bottom w:color="000000" w:sz="4" w:val="single"/>
              <w:right w:color="000000" w:sz="4" w:val="single"/>
            </w:tcBorders>
            <w:shd w:fill="FFFFFF" w:val="clear"/>
            <w:vAlign w:val="center"/>
          </w:tcPr>
          <w:p w14:paraId="35150000">
            <w:pPr>
              <w:spacing w:after="0" w:line="240" w:lineRule="auto"/>
              <w:ind/>
              <w:jc w:val="center"/>
              <w:rPr>
                <w:rFonts w:ascii="Times New Roman" w:hAnsi="Times New Roman"/>
                <w:sz w:val="20"/>
              </w:rPr>
            </w:pPr>
            <w:r>
              <w:rPr>
                <w:rFonts w:ascii="Times New Roman" w:hAnsi="Times New Roman"/>
                <w:sz w:val="20"/>
              </w:rPr>
              <w:t>7 658,19</w:t>
            </w:r>
          </w:p>
        </w:tc>
        <w:tc>
          <w:tcPr>
            <w:tcW w:type="dxa" w:w="808"/>
            <w:tcBorders>
              <w:top w:sz="4" w:val="nil"/>
              <w:left w:sz="4" w:val="nil"/>
              <w:bottom w:color="000000" w:sz="4" w:val="single"/>
              <w:right w:color="000000" w:sz="4" w:val="single"/>
            </w:tcBorders>
            <w:shd w:fill="FFFFFF" w:val="clear"/>
            <w:vAlign w:val="center"/>
          </w:tcPr>
          <w:p w14:paraId="36150000">
            <w:pPr>
              <w:spacing w:after="0" w:line="240" w:lineRule="auto"/>
              <w:ind/>
              <w:jc w:val="center"/>
              <w:rPr>
                <w:rFonts w:ascii="Times New Roman" w:hAnsi="Times New Roman"/>
                <w:sz w:val="20"/>
              </w:rPr>
            </w:pPr>
            <w:r>
              <w:rPr>
                <w:rFonts w:ascii="Times New Roman" w:hAnsi="Times New Roman"/>
                <w:sz w:val="20"/>
              </w:rPr>
              <w:t>98,82</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3715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38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9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A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3B15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3C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D150000">
            <w:pPr>
              <w:spacing w:after="0" w:line="240" w:lineRule="auto"/>
              <w:ind/>
              <w:jc w:val="center"/>
              <w:rPr>
                <w:rFonts w:ascii="Times New Roman" w:hAnsi="Times New Roman"/>
                <w:sz w:val="20"/>
              </w:rPr>
            </w:pPr>
            <w:r>
              <w:rPr>
                <w:rFonts w:ascii="Times New Roman" w:hAnsi="Times New Roman"/>
                <w:sz w:val="20"/>
              </w:rPr>
              <w:t>7 749,40</w:t>
            </w:r>
          </w:p>
        </w:tc>
        <w:tc>
          <w:tcPr>
            <w:tcW w:type="dxa" w:w="1349"/>
            <w:tcBorders>
              <w:top w:sz="4" w:val="nil"/>
              <w:left w:sz="4" w:val="nil"/>
              <w:bottom w:color="000000" w:sz="4" w:val="single"/>
              <w:right w:color="000000" w:sz="4" w:val="single"/>
            </w:tcBorders>
            <w:shd w:fill="FFFFFF" w:val="clear"/>
            <w:vAlign w:val="center"/>
          </w:tcPr>
          <w:p w14:paraId="3E150000">
            <w:pPr>
              <w:spacing w:after="0" w:line="240" w:lineRule="auto"/>
              <w:ind/>
              <w:jc w:val="center"/>
              <w:rPr>
                <w:rFonts w:ascii="Times New Roman" w:hAnsi="Times New Roman"/>
                <w:sz w:val="20"/>
              </w:rPr>
            </w:pPr>
            <w:r>
              <w:rPr>
                <w:rFonts w:ascii="Times New Roman" w:hAnsi="Times New Roman"/>
                <w:sz w:val="20"/>
              </w:rPr>
              <w:t>7 658,19</w:t>
            </w:r>
          </w:p>
        </w:tc>
        <w:tc>
          <w:tcPr>
            <w:tcW w:type="dxa" w:w="808"/>
            <w:tcBorders>
              <w:top w:sz="4" w:val="nil"/>
              <w:left w:sz="4" w:val="nil"/>
              <w:bottom w:color="000000" w:sz="4" w:val="single"/>
              <w:right w:color="000000" w:sz="4" w:val="single"/>
            </w:tcBorders>
            <w:shd w:fill="FFFFFF" w:val="clear"/>
            <w:vAlign w:val="center"/>
          </w:tcPr>
          <w:p w14:paraId="3F150000">
            <w:pPr>
              <w:spacing w:after="0" w:line="240" w:lineRule="auto"/>
              <w:ind/>
              <w:jc w:val="center"/>
              <w:rPr>
                <w:rFonts w:ascii="Times New Roman" w:hAnsi="Times New Roman"/>
                <w:sz w:val="20"/>
              </w:rPr>
            </w:pPr>
            <w:r>
              <w:rPr>
                <w:rFonts w:ascii="Times New Roman" w:hAnsi="Times New Roman"/>
                <w:sz w:val="20"/>
              </w:rPr>
              <w:t>98,82</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4015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41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2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3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44150000">
            <w:pPr>
              <w:spacing w:after="0" w:line="240" w:lineRule="auto"/>
              <w:ind/>
              <w:jc w:val="center"/>
              <w:rPr>
                <w:rFonts w:ascii="Times New Roman" w:hAnsi="Times New Roman"/>
                <w:sz w:val="20"/>
              </w:rPr>
            </w:pPr>
            <w:r>
              <w:rPr>
                <w:rFonts w:ascii="Times New Roman" w:hAnsi="Times New Roman"/>
                <w:sz w:val="20"/>
              </w:rPr>
              <w:t>01 1 00 00000</w:t>
            </w:r>
          </w:p>
        </w:tc>
        <w:tc>
          <w:tcPr>
            <w:tcW w:type="dxa" w:w="674"/>
            <w:tcBorders>
              <w:top w:sz="4" w:val="nil"/>
              <w:left w:sz="4" w:val="nil"/>
              <w:bottom w:color="000000" w:sz="4" w:val="single"/>
              <w:right w:color="000000" w:sz="4" w:val="single"/>
            </w:tcBorders>
            <w:shd w:fill="FFFFFF" w:val="clear"/>
            <w:vAlign w:val="center"/>
          </w:tcPr>
          <w:p w14:paraId="45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6150000">
            <w:pPr>
              <w:spacing w:after="0" w:line="240" w:lineRule="auto"/>
              <w:ind/>
              <w:jc w:val="center"/>
              <w:rPr>
                <w:rFonts w:ascii="Times New Roman" w:hAnsi="Times New Roman"/>
                <w:sz w:val="20"/>
              </w:rPr>
            </w:pPr>
            <w:r>
              <w:rPr>
                <w:rFonts w:ascii="Times New Roman" w:hAnsi="Times New Roman"/>
                <w:sz w:val="20"/>
              </w:rPr>
              <w:t>1 600,00</w:t>
            </w:r>
          </w:p>
        </w:tc>
        <w:tc>
          <w:tcPr>
            <w:tcW w:type="dxa" w:w="1349"/>
            <w:tcBorders>
              <w:top w:sz="4" w:val="nil"/>
              <w:left w:sz="4" w:val="nil"/>
              <w:bottom w:color="000000" w:sz="4" w:val="single"/>
              <w:right w:color="000000" w:sz="4" w:val="single"/>
            </w:tcBorders>
            <w:shd w:fill="FFFFFF" w:val="clear"/>
            <w:vAlign w:val="center"/>
          </w:tcPr>
          <w:p w14:paraId="47150000">
            <w:pPr>
              <w:spacing w:after="0" w:line="240" w:lineRule="auto"/>
              <w:ind/>
              <w:jc w:val="center"/>
              <w:rPr>
                <w:rFonts w:ascii="Times New Roman" w:hAnsi="Times New Roman"/>
                <w:sz w:val="20"/>
              </w:rPr>
            </w:pPr>
            <w:r>
              <w:rPr>
                <w:rFonts w:ascii="Times New Roman" w:hAnsi="Times New Roman"/>
                <w:sz w:val="20"/>
              </w:rPr>
              <w:t>1 600,00</w:t>
            </w:r>
          </w:p>
        </w:tc>
        <w:tc>
          <w:tcPr>
            <w:tcW w:type="dxa" w:w="808"/>
            <w:tcBorders>
              <w:top w:sz="4" w:val="nil"/>
              <w:left w:sz="4" w:val="nil"/>
              <w:bottom w:color="000000" w:sz="4" w:val="single"/>
              <w:right w:color="000000" w:sz="4" w:val="single"/>
            </w:tcBorders>
            <w:shd w:fill="FFFFFF" w:val="clear"/>
            <w:vAlign w:val="center"/>
          </w:tcPr>
          <w:p w14:paraId="48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49150000">
            <w:pPr>
              <w:spacing w:after="0" w:line="240" w:lineRule="auto"/>
              <w:ind/>
              <w:rPr>
                <w:rFonts w:ascii="Times New Roman" w:hAnsi="Times New Roman"/>
                <w:sz w:val="20"/>
              </w:rPr>
            </w:pPr>
            <w:r>
              <w:rPr>
                <w:rFonts w:ascii="Times New Roman" w:hAnsi="Times New Roman"/>
                <w:sz w:val="20"/>
              </w:rPr>
              <w:t>Региональный проект "Социальная активность"</w:t>
            </w:r>
          </w:p>
        </w:tc>
        <w:tc>
          <w:tcPr>
            <w:tcW w:type="dxa" w:w="582"/>
            <w:tcBorders>
              <w:top w:sz="4" w:val="nil"/>
              <w:left w:sz="4" w:val="nil"/>
              <w:bottom w:color="000000" w:sz="4" w:val="single"/>
              <w:right w:color="000000" w:sz="4" w:val="single"/>
            </w:tcBorders>
            <w:shd w:fill="FFFFFF" w:val="clear"/>
            <w:vAlign w:val="center"/>
          </w:tcPr>
          <w:p w14:paraId="4A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B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C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4D150000">
            <w:pPr>
              <w:spacing w:after="0" w:line="240" w:lineRule="auto"/>
              <w:ind/>
              <w:jc w:val="center"/>
              <w:rPr>
                <w:rFonts w:ascii="Times New Roman" w:hAnsi="Times New Roman"/>
                <w:sz w:val="20"/>
              </w:rPr>
            </w:pPr>
            <w:r>
              <w:rPr>
                <w:rFonts w:ascii="Times New Roman" w:hAnsi="Times New Roman"/>
                <w:sz w:val="20"/>
              </w:rPr>
              <w:t>01 1 E8 00000</w:t>
            </w:r>
          </w:p>
        </w:tc>
        <w:tc>
          <w:tcPr>
            <w:tcW w:type="dxa" w:w="674"/>
            <w:tcBorders>
              <w:top w:sz="4" w:val="nil"/>
              <w:left w:sz="4" w:val="nil"/>
              <w:bottom w:color="000000" w:sz="4" w:val="single"/>
              <w:right w:color="000000" w:sz="4" w:val="single"/>
            </w:tcBorders>
            <w:shd w:fill="FFFFFF" w:val="clear"/>
            <w:vAlign w:val="center"/>
          </w:tcPr>
          <w:p w14:paraId="4E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F150000">
            <w:pPr>
              <w:spacing w:after="0" w:line="240" w:lineRule="auto"/>
              <w:ind/>
              <w:jc w:val="center"/>
              <w:rPr>
                <w:rFonts w:ascii="Times New Roman" w:hAnsi="Times New Roman"/>
                <w:sz w:val="20"/>
              </w:rPr>
            </w:pPr>
            <w:r>
              <w:rPr>
                <w:rFonts w:ascii="Times New Roman" w:hAnsi="Times New Roman"/>
                <w:sz w:val="20"/>
              </w:rPr>
              <w:t>1 600,00</w:t>
            </w:r>
          </w:p>
        </w:tc>
        <w:tc>
          <w:tcPr>
            <w:tcW w:type="dxa" w:w="1349"/>
            <w:tcBorders>
              <w:top w:sz="4" w:val="nil"/>
              <w:left w:sz="4" w:val="nil"/>
              <w:bottom w:color="000000" w:sz="4" w:val="single"/>
              <w:right w:color="000000" w:sz="4" w:val="single"/>
            </w:tcBorders>
            <w:shd w:fill="FFFFFF" w:val="clear"/>
            <w:vAlign w:val="center"/>
          </w:tcPr>
          <w:p w14:paraId="50150000">
            <w:pPr>
              <w:spacing w:after="0" w:line="240" w:lineRule="auto"/>
              <w:ind/>
              <w:jc w:val="center"/>
              <w:rPr>
                <w:rFonts w:ascii="Times New Roman" w:hAnsi="Times New Roman"/>
                <w:sz w:val="20"/>
              </w:rPr>
            </w:pPr>
            <w:r>
              <w:rPr>
                <w:rFonts w:ascii="Times New Roman" w:hAnsi="Times New Roman"/>
                <w:sz w:val="20"/>
              </w:rPr>
              <w:t>1 600,00</w:t>
            </w:r>
          </w:p>
        </w:tc>
        <w:tc>
          <w:tcPr>
            <w:tcW w:type="dxa" w:w="808"/>
            <w:tcBorders>
              <w:top w:sz="4" w:val="nil"/>
              <w:left w:sz="4" w:val="nil"/>
              <w:bottom w:color="000000" w:sz="4" w:val="single"/>
              <w:right w:color="000000" w:sz="4" w:val="single"/>
            </w:tcBorders>
            <w:shd w:fill="FFFFFF" w:val="clear"/>
            <w:vAlign w:val="center"/>
          </w:tcPr>
          <w:p w14:paraId="51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52150000">
            <w:pPr>
              <w:spacing w:after="0" w:line="240" w:lineRule="auto"/>
              <w:ind/>
              <w:rPr>
                <w:rFonts w:ascii="Times New Roman" w:hAnsi="Times New Roman"/>
                <w:sz w:val="20"/>
              </w:rPr>
            </w:pPr>
            <w:r>
              <w:rPr>
                <w:rFonts w:ascii="Times New Roman" w:hAnsi="Times New Roman"/>
                <w:sz w:val="20"/>
              </w:rPr>
              <w:t>Создание и развитие молодежных пространств</w:t>
            </w:r>
          </w:p>
        </w:tc>
        <w:tc>
          <w:tcPr>
            <w:tcW w:type="dxa" w:w="582"/>
            <w:tcBorders>
              <w:top w:sz="4" w:val="nil"/>
              <w:left w:sz="4" w:val="nil"/>
              <w:bottom w:color="000000" w:sz="4" w:val="single"/>
              <w:right w:color="000000" w:sz="4" w:val="single"/>
            </w:tcBorders>
            <w:shd w:fill="FFFFFF" w:val="clear"/>
            <w:vAlign w:val="center"/>
          </w:tcPr>
          <w:p w14:paraId="53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4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5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56150000">
            <w:pPr>
              <w:spacing w:after="0" w:line="240" w:lineRule="auto"/>
              <w:ind/>
              <w:jc w:val="center"/>
              <w:rPr>
                <w:rFonts w:ascii="Times New Roman" w:hAnsi="Times New Roman"/>
                <w:sz w:val="20"/>
              </w:rPr>
            </w:pPr>
            <w:r>
              <w:rPr>
                <w:rFonts w:ascii="Times New Roman" w:hAnsi="Times New Roman"/>
                <w:sz w:val="20"/>
              </w:rPr>
              <w:t>01 1 E8 21030</w:t>
            </w:r>
          </w:p>
        </w:tc>
        <w:tc>
          <w:tcPr>
            <w:tcW w:type="dxa" w:w="674"/>
            <w:tcBorders>
              <w:top w:sz="4" w:val="nil"/>
              <w:left w:sz="4" w:val="nil"/>
              <w:bottom w:color="000000" w:sz="4" w:val="single"/>
              <w:right w:color="000000" w:sz="4" w:val="single"/>
            </w:tcBorders>
            <w:shd w:fill="FFFFFF" w:val="clear"/>
            <w:vAlign w:val="center"/>
          </w:tcPr>
          <w:p w14:paraId="57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8150000">
            <w:pPr>
              <w:spacing w:after="0" w:line="240" w:lineRule="auto"/>
              <w:ind/>
              <w:jc w:val="center"/>
              <w:rPr>
                <w:rFonts w:ascii="Times New Roman" w:hAnsi="Times New Roman"/>
                <w:sz w:val="20"/>
              </w:rPr>
            </w:pPr>
            <w:r>
              <w:rPr>
                <w:rFonts w:ascii="Times New Roman" w:hAnsi="Times New Roman"/>
                <w:sz w:val="20"/>
              </w:rPr>
              <w:t>1 000,00</w:t>
            </w:r>
          </w:p>
        </w:tc>
        <w:tc>
          <w:tcPr>
            <w:tcW w:type="dxa" w:w="1349"/>
            <w:tcBorders>
              <w:top w:sz="4" w:val="nil"/>
              <w:left w:sz="4" w:val="nil"/>
              <w:bottom w:color="000000" w:sz="4" w:val="single"/>
              <w:right w:color="000000" w:sz="4" w:val="single"/>
            </w:tcBorders>
            <w:shd w:fill="FFFFFF" w:val="clear"/>
            <w:vAlign w:val="center"/>
          </w:tcPr>
          <w:p w14:paraId="59150000">
            <w:pPr>
              <w:spacing w:after="0" w:line="240" w:lineRule="auto"/>
              <w:ind/>
              <w:jc w:val="center"/>
              <w:rPr>
                <w:rFonts w:ascii="Times New Roman" w:hAnsi="Times New Roman"/>
                <w:sz w:val="20"/>
              </w:rPr>
            </w:pPr>
            <w:r>
              <w:rPr>
                <w:rFonts w:ascii="Times New Roman" w:hAnsi="Times New Roman"/>
                <w:sz w:val="20"/>
              </w:rPr>
              <w:t>1 000,00</w:t>
            </w:r>
          </w:p>
        </w:tc>
        <w:tc>
          <w:tcPr>
            <w:tcW w:type="dxa" w:w="808"/>
            <w:tcBorders>
              <w:top w:sz="4" w:val="nil"/>
              <w:left w:sz="4" w:val="nil"/>
              <w:bottom w:color="000000" w:sz="4" w:val="single"/>
              <w:right w:color="000000" w:sz="4" w:val="single"/>
            </w:tcBorders>
            <w:shd w:fill="FFFFFF" w:val="clear"/>
            <w:vAlign w:val="center"/>
          </w:tcPr>
          <w:p w14:paraId="5A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05"/>
        </w:trPr>
        <w:tc>
          <w:tcPr>
            <w:tcW w:type="dxa" w:w="3101"/>
            <w:tcBorders>
              <w:top w:sz="4" w:val="nil"/>
              <w:left w:color="000000" w:sz="4" w:val="single"/>
              <w:bottom w:color="000000" w:sz="4" w:val="single"/>
              <w:right w:color="000000" w:sz="4" w:val="single"/>
            </w:tcBorders>
            <w:shd w:fill="FFFFFF" w:val="clear"/>
            <w:vAlign w:val="center"/>
          </w:tcPr>
          <w:p w14:paraId="5B1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C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D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E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5F150000">
            <w:pPr>
              <w:spacing w:after="0" w:line="240" w:lineRule="auto"/>
              <w:ind/>
              <w:jc w:val="center"/>
              <w:rPr>
                <w:rFonts w:ascii="Times New Roman" w:hAnsi="Times New Roman"/>
                <w:sz w:val="20"/>
              </w:rPr>
            </w:pPr>
            <w:r>
              <w:rPr>
                <w:rFonts w:ascii="Times New Roman" w:hAnsi="Times New Roman"/>
                <w:sz w:val="20"/>
              </w:rPr>
              <w:t>01 1 E8 21030</w:t>
            </w:r>
          </w:p>
        </w:tc>
        <w:tc>
          <w:tcPr>
            <w:tcW w:type="dxa" w:w="674"/>
            <w:tcBorders>
              <w:top w:sz="4" w:val="nil"/>
              <w:left w:sz="4" w:val="nil"/>
              <w:bottom w:color="000000" w:sz="4" w:val="single"/>
              <w:right w:color="000000" w:sz="4" w:val="single"/>
            </w:tcBorders>
            <w:shd w:fill="FFFFFF" w:val="clear"/>
            <w:vAlign w:val="center"/>
          </w:tcPr>
          <w:p w14:paraId="601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1150000">
            <w:pPr>
              <w:spacing w:after="0" w:line="240" w:lineRule="auto"/>
              <w:ind/>
              <w:jc w:val="center"/>
              <w:rPr>
                <w:rFonts w:ascii="Times New Roman" w:hAnsi="Times New Roman"/>
                <w:sz w:val="20"/>
              </w:rPr>
            </w:pPr>
            <w:r>
              <w:rPr>
                <w:rFonts w:ascii="Times New Roman" w:hAnsi="Times New Roman"/>
                <w:sz w:val="20"/>
              </w:rPr>
              <w:t>1 000,00</w:t>
            </w:r>
          </w:p>
        </w:tc>
        <w:tc>
          <w:tcPr>
            <w:tcW w:type="dxa" w:w="1349"/>
            <w:tcBorders>
              <w:top w:sz="4" w:val="nil"/>
              <w:left w:sz="4" w:val="nil"/>
              <w:bottom w:color="000000" w:sz="4" w:val="single"/>
              <w:right w:color="000000" w:sz="4" w:val="single"/>
            </w:tcBorders>
            <w:shd w:fill="FFFFFF" w:val="clear"/>
            <w:vAlign w:val="center"/>
          </w:tcPr>
          <w:p w14:paraId="62150000">
            <w:pPr>
              <w:spacing w:after="0" w:line="240" w:lineRule="auto"/>
              <w:ind/>
              <w:jc w:val="center"/>
              <w:rPr>
                <w:rFonts w:ascii="Times New Roman" w:hAnsi="Times New Roman"/>
                <w:sz w:val="20"/>
              </w:rPr>
            </w:pPr>
            <w:r>
              <w:rPr>
                <w:rFonts w:ascii="Times New Roman" w:hAnsi="Times New Roman"/>
                <w:sz w:val="20"/>
              </w:rPr>
              <w:t>1 000,00</w:t>
            </w:r>
          </w:p>
        </w:tc>
        <w:tc>
          <w:tcPr>
            <w:tcW w:type="dxa" w:w="808"/>
            <w:tcBorders>
              <w:top w:sz="4" w:val="nil"/>
              <w:left w:sz="4" w:val="nil"/>
              <w:bottom w:color="000000" w:sz="4" w:val="single"/>
              <w:right w:color="000000" w:sz="4" w:val="single"/>
            </w:tcBorders>
            <w:shd w:fill="FFFFFF" w:val="clear"/>
            <w:vAlign w:val="center"/>
          </w:tcPr>
          <w:p w14:paraId="63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20"/>
        </w:trPr>
        <w:tc>
          <w:tcPr>
            <w:tcW w:type="dxa" w:w="3101"/>
            <w:tcBorders>
              <w:top w:sz="4" w:val="nil"/>
              <w:left w:color="000000" w:sz="4" w:val="single"/>
              <w:bottom w:color="000000" w:sz="4" w:val="single"/>
              <w:right w:color="000000" w:sz="4" w:val="single"/>
            </w:tcBorders>
            <w:shd w:fill="FFFFFF" w:val="clear"/>
            <w:vAlign w:val="center"/>
          </w:tcPr>
          <w:p w14:paraId="64150000">
            <w:pPr>
              <w:spacing w:after="0" w:line="240" w:lineRule="auto"/>
              <w:ind/>
              <w:rPr>
                <w:rFonts w:ascii="Times New Roman" w:hAnsi="Times New Roman"/>
                <w:sz w:val="20"/>
              </w:rPr>
            </w:pPr>
            <w:r>
              <w:rPr>
                <w:rFonts w:ascii="Times New Roman" w:hAnsi="Times New Roman"/>
                <w:sz w:val="20"/>
              </w:rPr>
              <w:t>Организация и проведение мероприятий с детьми и молодежью</w:t>
            </w:r>
          </w:p>
        </w:tc>
        <w:tc>
          <w:tcPr>
            <w:tcW w:type="dxa" w:w="582"/>
            <w:tcBorders>
              <w:top w:sz="4" w:val="nil"/>
              <w:left w:sz="4" w:val="nil"/>
              <w:bottom w:color="000000" w:sz="4" w:val="single"/>
              <w:right w:color="000000" w:sz="4" w:val="single"/>
            </w:tcBorders>
            <w:shd w:fill="FFFFFF" w:val="clear"/>
            <w:vAlign w:val="center"/>
          </w:tcPr>
          <w:p w14:paraId="65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6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7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68150000">
            <w:pPr>
              <w:spacing w:after="0" w:line="240" w:lineRule="auto"/>
              <w:ind/>
              <w:jc w:val="center"/>
              <w:rPr>
                <w:rFonts w:ascii="Times New Roman" w:hAnsi="Times New Roman"/>
                <w:sz w:val="20"/>
              </w:rPr>
            </w:pPr>
            <w:r>
              <w:rPr>
                <w:rFonts w:ascii="Times New Roman" w:hAnsi="Times New Roman"/>
                <w:sz w:val="20"/>
              </w:rPr>
              <w:t>01 1 E8 S1010</w:t>
            </w:r>
          </w:p>
        </w:tc>
        <w:tc>
          <w:tcPr>
            <w:tcW w:type="dxa" w:w="674"/>
            <w:tcBorders>
              <w:top w:sz="4" w:val="nil"/>
              <w:left w:sz="4" w:val="nil"/>
              <w:bottom w:color="000000" w:sz="4" w:val="single"/>
              <w:right w:color="000000" w:sz="4" w:val="single"/>
            </w:tcBorders>
            <w:shd w:fill="FFFFFF" w:val="clear"/>
            <w:vAlign w:val="center"/>
          </w:tcPr>
          <w:p w14:paraId="69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A150000">
            <w:pPr>
              <w:spacing w:after="0" w:line="240" w:lineRule="auto"/>
              <w:ind/>
              <w:jc w:val="center"/>
              <w:rPr>
                <w:rFonts w:ascii="Times New Roman" w:hAnsi="Times New Roman"/>
                <w:sz w:val="20"/>
              </w:rPr>
            </w:pPr>
            <w:r>
              <w:rPr>
                <w:rFonts w:ascii="Times New Roman" w:hAnsi="Times New Roman"/>
                <w:sz w:val="20"/>
              </w:rPr>
              <w:t>600,00</w:t>
            </w:r>
          </w:p>
        </w:tc>
        <w:tc>
          <w:tcPr>
            <w:tcW w:type="dxa" w:w="1349"/>
            <w:tcBorders>
              <w:top w:sz="4" w:val="nil"/>
              <w:left w:sz="4" w:val="nil"/>
              <w:bottom w:color="000000" w:sz="4" w:val="single"/>
              <w:right w:color="000000" w:sz="4" w:val="single"/>
            </w:tcBorders>
            <w:shd w:fill="FFFFFF" w:val="clear"/>
            <w:vAlign w:val="center"/>
          </w:tcPr>
          <w:p w14:paraId="6B150000">
            <w:pPr>
              <w:spacing w:after="0" w:line="240" w:lineRule="auto"/>
              <w:ind/>
              <w:jc w:val="center"/>
              <w:rPr>
                <w:rFonts w:ascii="Times New Roman" w:hAnsi="Times New Roman"/>
                <w:sz w:val="20"/>
              </w:rPr>
            </w:pPr>
            <w:r>
              <w:rPr>
                <w:rFonts w:ascii="Times New Roman" w:hAnsi="Times New Roman"/>
                <w:sz w:val="20"/>
              </w:rPr>
              <w:t>600,00</w:t>
            </w:r>
          </w:p>
        </w:tc>
        <w:tc>
          <w:tcPr>
            <w:tcW w:type="dxa" w:w="808"/>
            <w:tcBorders>
              <w:top w:sz="4" w:val="nil"/>
              <w:left w:sz="4" w:val="nil"/>
              <w:bottom w:color="000000" w:sz="4" w:val="single"/>
              <w:right w:color="000000" w:sz="4" w:val="single"/>
            </w:tcBorders>
            <w:shd w:fill="FFFFFF" w:val="clear"/>
            <w:vAlign w:val="center"/>
          </w:tcPr>
          <w:p w14:paraId="6C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6D1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E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F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0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71150000">
            <w:pPr>
              <w:spacing w:after="0" w:line="240" w:lineRule="auto"/>
              <w:ind/>
              <w:jc w:val="center"/>
              <w:rPr>
                <w:rFonts w:ascii="Times New Roman" w:hAnsi="Times New Roman"/>
                <w:sz w:val="20"/>
              </w:rPr>
            </w:pPr>
            <w:r>
              <w:rPr>
                <w:rFonts w:ascii="Times New Roman" w:hAnsi="Times New Roman"/>
                <w:sz w:val="20"/>
              </w:rPr>
              <w:t>01 1 E8 S1010</w:t>
            </w:r>
          </w:p>
        </w:tc>
        <w:tc>
          <w:tcPr>
            <w:tcW w:type="dxa" w:w="674"/>
            <w:tcBorders>
              <w:top w:sz="4" w:val="nil"/>
              <w:left w:sz="4" w:val="nil"/>
              <w:bottom w:color="000000" w:sz="4" w:val="single"/>
              <w:right w:color="000000" w:sz="4" w:val="single"/>
            </w:tcBorders>
            <w:shd w:fill="FFFFFF" w:val="clear"/>
            <w:vAlign w:val="center"/>
          </w:tcPr>
          <w:p w14:paraId="721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3150000">
            <w:pPr>
              <w:spacing w:after="0" w:line="240" w:lineRule="auto"/>
              <w:ind/>
              <w:jc w:val="center"/>
              <w:rPr>
                <w:rFonts w:ascii="Times New Roman" w:hAnsi="Times New Roman"/>
                <w:sz w:val="20"/>
              </w:rPr>
            </w:pPr>
            <w:r>
              <w:rPr>
                <w:rFonts w:ascii="Times New Roman" w:hAnsi="Times New Roman"/>
                <w:sz w:val="20"/>
              </w:rPr>
              <w:t>600,00</w:t>
            </w:r>
          </w:p>
        </w:tc>
        <w:tc>
          <w:tcPr>
            <w:tcW w:type="dxa" w:w="1349"/>
            <w:tcBorders>
              <w:top w:sz="4" w:val="nil"/>
              <w:left w:sz="4" w:val="nil"/>
              <w:bottom w:color="000000" w:sz="4" w:val="single"/>
              <w:right w:color="000000" w:sz="4" w:val="single"/>
            </w:tcBorders>
            <w:shd w:fill="FFFFFF" w:val="clear"/>
            <w:vAlign w:val="center"/>
          </w:tcPr>
          <w:p w14:paraId="74150000">
            <w:pPr>
              <w:spacing w:after="0" w:line="240" w:lineRule="auto"/>
              <w:ind/>
              <w:jc w:val="center"/>
              <w:rPr>
                <w:rFonts w:ascii="Times New Roman" w:hAnsi="Times New Roman"/>
                <w:sz w:val="20"/>
              </w:rPr>
            </w:pPr>
            <w:r>
              <w:rPr>
                <w:rFonts w:ascii="Times New Roman" w:hAnsi="Times New Roman"/>
                <w:sz w:val="20"/>
              </w:rPr>
              <w:t>600,00</w:t>
            </w:r>
          </w:p>
        </w:tc>
        <w:tc>
          <w:tcPr>
            <w:tcW w:type="dxa" w:w="808"/>
            <w:tcBorders>
              <w:top w:sz="4" w:val="nil"/>
              <w:left w:sz="4" w:val="nil"/>
              <w:bottom w:color="000000" w:sz="4" w:val="single"/>
              <w:right w:color="000000" w:sz="4" w:val="single"/>
            </w:tcBorders>
            <w:shd w:fill="FFFFFF" w:val="clear"/>
            <w:vAlign w:val="center"/>
          </w:tcPr>
          <w:p w14:paraId="751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7615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77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8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9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7A15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7B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C150000">
            <w:pPr>
              <w:spacing w:after="0" w:line="240" w:lineRule="auto"/>
              <w:ind/>
              <w:jc w:val="center"/>
              <w:rPr>
                <w:rFonts w:ascii="Times New Roman" w:hAnsi="Times New Roman"/>
                <w:sz w:val="20"/>
              </w:rPr>
            </w:pPr>
            <w:r>
              <w:rPr>
                <w:rFonts w:ascii="Times New Roman" w:hAnsi="Times New Roman"/>
                <w:sz w:val="20"/>
              </w:rPr>
              <w:t>6 149,40</w:t>
            </w:r>
          </w:p>
        </w:tc>
        <w:tc>
          <w:tcPr>
            <w:tcW w:type="dxa" w:w="1349"/>
            <w:tcBorders>
              <w:top w:sz="4" w:val="nil"/>
              <w:left w:sz="4" w:val="nil"/>
              <w:bottom w:color="000000" w:sz="4" w:val="single"/>
              <w:right w:color="000000" w:sz="4" w:val="single"/>
            </w:tcBorders>
            <w:shd w:fill="FFFFFF" w:val="clear"/>
            <w:vAlign w:val="center"/>
          </w:tcPr>
          <w:p w14:paraId="7D150000">
            <w:pPr>
              <w:spacing w:after="0" w:line="240" w:lineRule="auto"/>
              <w:ind/>
              <w:jc w:val="center"/>
              <w:rPr>
                <w:rFonts w:ascii="Times New Roman" w:hAnsi="Times New Roman"/>
                <w:sz w:val="20"/>
              </w:rPr>
            </w:pPr>
            <w:r>
              <w:rPr>
                <w:rFonts w:ascii="Times New Roman" w:hAnsi="Times New Roman"/>
                <w:sz w:val="20"/>
              </w:rPr>
              <w:t>6 058,19</w:t>
            </w:r>
          </w:p>
        </w:tc>
        <w:tc>
          <w:tcPr>
            <w:tcW w:type="dxa" w:w="808"/>
            <w:tcBorders>
              <w:top w:sz="4" w:val="nil"/>
              <w:left w:sz="4" w:val="nil"/>
              <w:bottom w:color="000000" w:sz="4" w:val="single"/>
              <w:right w:color="000000" w:sz="4" w:val="single"/>
            </w:tcBorders>
            <w:shd w:fill="FFFFFF" w:val="clear"/>
            <w:vAlign w:val="center"/>
          </w:tcPr>
          <w:p w14:paraId="7E150000">
            <w:pPr>
              <w:spacing w:after="0" w:line="240" w:lineRule="auto"/>
              <w:ind/>
              <w:jc w:val="center"/>
              <w:rPr>
                <w:rFonts w:ascii="Times New Roman" w:hAnsi="Times New Roman"/>
                <w:sz w:val="20"/>
              </w:rPr>
            </w:pPr>
            <w:r>
              <w:rPr>
                <w:rFonts w:ascii="Times New Roman" w:hAnsi="Times New Roman"/>
                <w:sz w:val="20"/>
              </w:rPr>
              <w:t>98,52</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7F150000">
            <w:pPr>
              <w:spacing w:after="0" w:line="240" w:lineRule="auto"/>
              <w:ind/>
              <w:rPr>
                <w:rFonts w:ascii="Times New Roman" w:hAnsi="Times New Roman"/>
                <w:sz w:val="20"/>
              </w:rPr>
            </w:pPr>
            <w:r>
              <w:rPr>
                <w:rFonts w:ascii="Times New Roman" w:hAnsi="Times New Roman"/>
                <w:sz w:val="20"/>
              </w:rPr>
              <w:t>Комплекс процессных мероприятий "Молодежь Магнитки"</w:t>
            </w:r>
          </w:p>
        </w:tc>
        <w:tc>
          <w:tcPr>
            <w:tcW w:type="dxa" w:w="582"/>
            <w:tcBorders>
              <w:top w:sz="4" w:val="nil"/>
              <w:left w:sz="4" w:val="nil"/>
              <w:bottom w:color="000000" w:sz="4" w:val="single"/>
              <w:right w:color="000000" w:sz="4" w:val="single"/>
            </w:tcBorders>
            <w:shd w:fill="FFFFFF" w:val="clear"/>
            <w:vAlign w:val="center"/>
          </w:tcPr>
          <w:p w14:paraId="80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1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2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83150000">
            <w:pPr>
              <w:spacing w:after="0" w:line="240" w:lineRule="auto"/>
              <w:ind/>
              <w:jc w:val="center"/>
              <w:rPr>
                <w:rFonts w:ascii="Times New Roman" w:hAnsi="Times New Roman"/>
                <w:sz w:val="20"/>
              </w:rPr>
            </w:pPr>
            <w:r>
              <w:rPr>
                <w:rFonts w:ascii="Times New Roman" w:hAnsi="Times New Roman"/>
                <w:sz w:val="20"/>
              </w:rPr>
              <w:t>01 4 12 00000</w:t>
            </w:r>
          </w:p>
        </w:tc>
        <w:tc>
          <w:tcPr>
            <w:tcW w:type="dxa" w:w="674"/>
            <w:tcBorders>
              <w:top w:sz="4" w:val="nil"/>
              <w:left w:sz="4" w:val="nil"/>
              <w:bottom w:color="000000" w:sz="4" w:val="single"/>
              <w:right w:color="000000" w:sz="4" w:val="single"/>
            </w:tcBorders>
            <w:shd w:fill="FFFFFF" w:val="clear"/>
            <w:vAlign w:val="center"/>
          </w:tcPr>
          <w:p w14:paraId="84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5150000">
            <w:pPr>
              <w:spacing w:after="0" w:line="240" w:lineRule="auto"/>
              <w:ind/>
              <w:jc w:val="center"/>
              <w:rPr>
                <w:rFonts w:ascii="Times New Roman" w:hAnsi="Times New Roman"/>
                <w:sz w:val="20"/>
              </w:rPr>
            </w:pPr>
            <w:r>
              <w:rPr>
                <w:rFonts w:ascii="Times New Roman" w:hAnsi="Times New Roman"/>
                <w:sz w:val="20"/>
              </w:rPr>
              <w:t>6 149,40</w:t>
            </w:r>
          </w:p>
        </w:tc>
        <w:tc>
          <w:tcPr>
            <w:tcW w:type="dxa" w:w="1349"/>
            <w:tcBorders>
              <w:top w:sz="4" w:val="nil"/>
              <w:left w:sz="4" w:val="nil"/>
              <w:bottom w:color="000000" w:sz="4" w:val="single"/>
              <w:right w:color="000000" w:sz="4" w:val="single"/>
            </w:tcBorders>
            <w:shd w:fill="FFFFFF" w:val="clear"/>
            <w:vAlign w:val="center"/>
          </w:tcPr>
          <w:p w14:paraId="86150000">
            <w:pPr>
              <w:spacing w:after="0" w:line="240" w:lineRule="auto"/>
              <w:ind/>
              <w:jc w:val="center"/>
              <w:rPr>
                <w:rFonts w:ascii="Times New Roman" w:hAnsi="Times New Roman"/>
                <w:sz w:val="20"/>
              </w:rPr>
            </w:pPr>
            <w:r>
              <w:rPr>
                <w:rFonts w:ascii="Times New Roman" w:hAnsi="Times New Roman"/>
                <w:sz w:val="20"/>
              </w:rPr>
              <w:t>6 058,19</w:t>
            </w:r>
          </w:p>
        </w:tc>
        <w:tc>
          <w:tcPr>
            <w:tcW w:type="dxa" w:w="808"/>
            <w:tcBorders>
              <w:top w:sz="4" w:val="nil"/>
              <w:left w:sz="4" w:val="nil"/>
              <w:bottom w:color="000000" w:sz="4" w:val="single"/>
              <w:right w:color="000000" w:sz="4" w:val="single"/>
            </w:tcBorders>
            <w:shd w:fill="FFFFFF" w:val="clear"/>
            <w:vAlign w:val="center"/>
          </w:tcPr>
          <w:p w14:paraId="87150000">
            <w:pPr>
              <w:spacing w:after="0" w:line="240" w:lineRule="auto"/>
              <w:ind/>
              <w:jc w:val="center"/>
              <w:rPr>
                <w:rFonts w:ascii="Times New Roman" w:hAnsi="Times New Roman"/>
                <w:sz w:val="20"/>
              </w:rPr>
            </w:pPr>
            <w:r>
              <w:rPr>
                <w:rFonts w:ascii="Times New Roman" w:hAnsi="Times New Roman"/>
                <w:sz w:val="20"/>
              </w:rPr>
              <w:t>98,52</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88150000">
            <w:pPr>
              <w:spacing w:after="0" w:line="240" w:lineRule="auto"/>
              <w:ind/>
              <w:rPr>
                <w:rFonts w:ascii="Times New Roman" w:hAnsi="Times New Roman"/>
                <w:sz w:val="20"/>
              </w:rPr>
            </w:pPr>
            <w:r>
              <w:rPr>
                <w:rFonts w:ascii="Times New Roman" w:hAnsi="Times New Roman"/>
                <w:sz w:val="20"/>
              </w:rPr>
              <w:t>Мероприятия по молодежной политике</w:t>
            </w:r>
          </w:p>
        </w:tc>
        <w:tc>
          <w:tcPr>
            <w:tcW w:type="dxa" w:w="582"/>
            <w:tcBorders>
              <w:top w:sz="4" w:val="nil"/>
              <w:left w:sz="4" w:val="nil"/>
              <w:bottom w:color="000000" w:sz="4" w:val="single"/>
              <w:right w:color="000000" w:sz="4" w:val="single"/>
            </w:tcBorders>
            <w:shd w:fill="FFFFFF" w:val="clear"/>
            <w:vAlign w:val="center"/>
          </w:tcPr>
          <w:p w14:paraId="89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A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B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8C150000">
            <w:pPr>
              <w:spacing w:after="0" w:line="240" w:lineRule="auto"/>
              <w:ind/>
              <w:jc w:val="center"/>
              <w:rPr>
                <w:rFonts w:ascii="Times New Roman" w:hAnsi="Times New Roman"/>
                <w:sz w:val="20"/>
              </w:rPr>
            </w:pPr>
            <w:r>
              <w:rPr>
                <w:rFonts w:ascii="Times New Roman" w:hAnsi="Times New Roman"/>
                <w:sz w:val="20"/>
              </w:rPr>
              <w:t>01 4 12 20060</w:t>
            </w:r>
          </w:p>
        </w:tc>
        <w:tc>
          <w:tcPr>
            <w:tcW w:type="dxa" w:w="674"/>
            <w:tcBorders>
              <w:top w:sz="4" w:val="nil"/>
              <w:left w:sz="4" w:val="nil"/>
              <w:bottom w:color="000000" w:sz="4" w:val="single"/>
              <w:right w:color="000000" w:sz="4" w:val="single"/>
            </w:tcBorders>
            <w:shd w:fill="FFFFFF" w:val="clear"/>
            <w:vAlign w:val="center"/>
          </w:tcPr>
          <w:p w14:paraId="8D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E150000">
            <w:pPr>
              <w:spacing w:after="0" w:line="240" w:lineRule="auto"/>
              <w:ind/>
              <w:jc w:val="center"/>
              <w:rPr>
                <w:rFonts w:ascii="Times New Roman" w:hAnsi="Times New Roman"/>
                <w:sz w:val="20"/>
              </w:rPr>
            </w:pPr>
            <w:r>
              <w:rPr>
                <w:rFonts w:ascii="Times New Roman" w:hAnsi="Times New Roman"/>
                <w:sz w:val="20"/>
              </w:rPr>
              <w:t>6 149,40</w:t>
            </w:r>
          </w:p>
        </w:tc>
        <w:tc>
          <w:tcPr>
            <w:tcW w:type="dxa" w:w="1349"/>
            <w:tcBorders>
              <w:top w:sz="4" w:val="nil"/>
              <w:left w:sz="4" w:val="nil"/>
              <w:bottom w:color="000000" w:sz="4" w:val="single"/>
              <w:right w:color="000000" w:sz="4" w:val="single"/>
            </w:tcBorders>
            <w:shd w:fill="FFFFFF" w:val="clear"/>
            <w:vAlign w:val="center"/>
          </w:tcPr>
          <w:p w14:paraId="8F150000">
            <w:pPr>
              <w:spacing w:after="0" w:line="240" w:lineRule="auto"/>
              <w:ind/>
              <w:jc w:val="center"/>
              <w:rPr>
                <w:rFonts w:ascii="Times New Roman" w:hAnsi="Times New Roman"/>
                <w:sz w:val="20"/>
              </w:rPr>
            </w:pPr>
            <w:r>
              <w:rPr>
                <w:rFonts w:ascii="Times New Roman" w:hAnsi="Times New Roman"/>
                <w:sz w:val="20"/>
              </w:rPr>
              <w:t>6 058,19</w:t>
            </w:r>
          </w:p>
        </w:tc>
        <w:tc>
          <w:tcPr>
            <w:tcW w:type="dxa" w:w="808"/>
            <w:tcBorders>
              <w:top w:sz="4" w:val="nil"/>
              <w:left w:sz="4" w:val="nil"/>
              <w:bottom w:color="000000" w:sz="4" w:val="single"/>
              <w:right w:color="000000" w:sz="4" w:val="single"/>
            </w:tcBorders>
            <w:shd w:fill="FFFFFF" w:val="clear"/>
            <w:vAlign w:val="center"/>
          </w:tcPr>
          <w:p w14:paraId="90150000">
            <w:pPr>
              <w:spacing w:after="0" w:line="240" w:lineRule="auto"/>
              <w:ind/>
              <w:jc w:val="center"/>
              <w:rPr>
                <w:rFonts w:ascii="Times New Roman" w:hAnsi="Times New Roman"/>
                <w:sz w:val="20"/>
              </w:rPr>
            </w:pPr>
            <w:r>
              <w:rPr>
                <w:rFonts w:ascii="Times New Roman" w:hAnsi="Times New Roman"/>
                <w:sz w:val="20"/>
              </w:rPr>
              <w:t>98,52</w:t>
            </w:r>
          </w:p>
        </w:tc>
      </w:tr>
      <w:tr>
        <w:trPr>
          <w:trHeight w:hRule="atLeast" w:val="2010"/>
        </w:trPr>
        <w:tc>
          <w:tcPr>
            <w:tcW w:type="dxa" w:w="3101"/>
            <w:tcBorders>
              <w:top w:sz="4" w:val="nil"/>
              <w:left w:color="000000" w:sz="4" w:val="single"/>
              <w:bottom w:color="000000" w:sz="4" w:val="single"/>
              <w:right w:color="000000" w:sz="4" w:val="single"/>
            </w:tcBorders>
            <w:shd w:fill="FFFFFF" w:val="clear"/>
            <w:vAlign w:val="center"/>
          </w:tcPr>
          <w:p w14:paraId="9115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92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3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4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95150000">
            <w:pPr>
              <w:spacing w:after="0" w:line="240" w:lineRule="auto"/>
              <w:ind/>
              <w:jc w:val="center"/>
              <w:rPr>
                <w:rFonts w:ascii="Times New Roman" w:hAnsi="Times New Roman"/>
                <w:sz w:val="20"/>
              </w:rPr>
            </w:pPr>
            <w:r>
              <w:rPr>
                <w:rFonts w:ascii="Times New Roman" w:hAnsi="Times New Roman"/>
                <w:sz w:val="20"/>
              </w:rPr>
              <w:t>01 4 12 20060</w:t>
            </w:r>
          </w:p>
        </w:tc>
        <w:tc>
          <w:tcPr>
            <w:tcW w:type="dxa" w:w="674"/>
            <w:tcBorders>
              <w:top w:sz="4" w:val="nil"/>
              <w:left w:sz="4" w:val="nil"/>
              <w:bottom w:color="000000" w:sz="4" w:val="single"/>
              <w:right w:color="000000" w:sz="4" w:val="single"/>
            </w:tcBorders>
            <w:shd w:fill="FFFFFF" w:val="clear"/>
            <w:vAlign w:val="center"/>
          </w:tcPr>
          <w:p w14:paraId="9615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97150000">
            <w:pPr>
              <w:spacing w:after="0" w:line="240" w:lineRule="auto"/>
              <w:ind/>
              <w:jc w:val="center"/>
              <w:rPr>
                <w:rFonts w:ascii="Times New Roman" w:hAnsi="Times New Roman"/>
                <w:sz w:val="20"/>
              </w:rPr>
            </w:pPr>
            <w:r>
              <w:rPr>
                <w:rFonts w:ascii="Times New Roman" w:hAnsi="Times New Roman"/>
                <w:sz w:val="20"/>
              </w:rPr>
              <w:t>790,00</w:t>
            </w:r>
          </w:p>
        </w:tc>
        <w:tc>
          <w:tcPr>
            <w:tcW w:type="dxa" w:w="1349"/>
            <w:tcBorders>
              <w:top w:sz="4" w:val="nil"/>
              <w:left w:sz="4" w:val="nil"/>
              <w:bottom w:color="000000" w:sz="4" w:val="single"/>
              <w:right w:color="000000" w:sz="4" w:val="single"/>
            </w:tcBorders>
            <w:shd w:fill="FFFFFF" w:val="clear"/>
            <w:vAlign w:val="center"/>
          </w:tcPr>
          <w:p w14:paraId="98150000">
            <w:pPr>
              <w:spacing w:after="0" w:line="240" w:lineRule="auto"/>
              <w:ind/>
              <w:jc w:val="center"/>
              <w:rPr>
                <w:rFonts w:ascii="Times New Roman" w:hAnsi="Times New Roman"/>
                <w:sz w:val="20"/>
              </w:rPr>
            </w:pPr>
            <w:r>
              <w:rPr>
                <w:rFonts w:ascii="Times New Roman" w:hAnsi="Times New Roman"/>
                <w:sz w:val="20"/>
              </w:rPr>
              <w:t>714,34</w:t>
            </w:r>
          </w:p>
        </w:tc>
        <w:tc>
          <w:tcPr>
            <w:tcW w:type="dxa" w:w="808"/>
            <w:tcBorders>
              <w:top w:sz="4" w:val="nil"/>
              <w:left w:sz="4" w:val="nil"/>
              <w:bottom w:color="000000" w:sz="4" w:val="single"/>
              <w:right w:color="000000" w:sz="4" w:val="single"/>
            </w:tcBorders>
            <w:shd w:fill="FFFFFF" w:val="clear"/>
            <w:vAlign w:val="center"/>
          </w:tcPr>
          <w:p w14:paraId="99150000">
            <w:pPr>
              <w:spacing w:after="0" w:line="240" w:lineRule="auto"/>
              <w:ind/>
              <w:jc w:val="center"/>
              <w:rPr>
                <w:rFonts w:ascii="Times New Roman" w:hAnsi="Times New Roman"/>
                <w:sz w:val="20"/>
              </w:rPr>
            </w:pPr>
            <w:r>
              <w:rPr>
                <w:rFonts w:ascii="Times New Roman" w:hAnsi="Times New Roman"/>
                <w:sz w:val="20"/>
              </w:rPr>
              <w:t>90,42</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9A1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B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C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D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9E150000">
            <w:pPr>
              <w:spacing w:after="0" w:line="240" w:lineRule="auto"/>
              <w:ind/>
              <w:jc w:val="center"/>
              <w:rPr>
                <w:rFonts w:ascii="Times New Roman" w:hAnsi="Times New Roman"/>
                <w:sz w:val="20"/>
              </w:rPr>
            </w:pPr>
            <w:r>
              <w:rPr>
                <w:rFonts w:ascii="Times New Roman" w:hAnsi="Times New Roman"/>
                <w:sz w:val="20"/>
              </w:rPr>
              <w:t>01 4 12 20060</w:t>
            </w:r>
          </w:p>
        </w:tc>
        <w:tc>
          <w:tcPr>
            <w:tcW w:type="dxa" w:w="674"/>
            <w:tcBorders>
              <w:top w:sz="4" w:val="nil"/>
              <w:left w:sz="4" w:val="nil"/>
              <w:bottom w:color="000000" w:sz="4" w:val="single"/>
              <w:right w:color="000000" w:sz="4" w:val="single"/>
            </w:tcBorders>
            <w:shd w:fill="FFFFFF" w:val="clear"/>
            <w:vAlign w:val="center"/>
          </w:tcPr>
          <w:p w14:paraId="9F1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0150000">
            <w:pPr>
              <w:spacing w:after="0" w:line="240" w:lineRule="auto"/>
              <w:ind/>
              <w:jc w:val="center"/>
              <w:rPr>
                <w:rFonts w:ascii="Times New Roman" w:hAnsi="Times New Roman"/>
                <w:sz w:val="20"/>
              </w:rPr>
            </w:pPr>
            <w:r>
              <w:rPr>
                <w:rFonts w:ascii="Times New Roman" w:hAnsi="Times New Roman"/>
                <w:sz w:val="20"/>
              </w:rPr>
              <w:t>1 337,40</w:t>
            </w:r>
          </w:p>
        </w:tc>
        <w:tc>
          <w:tcPr>
            <w:tcW w:type="dxa" w:w="1349"/>
            <w:tcBorders>
              <w:top w:sz="4" w:val="nil"/>
              <w:left w:sz="4" w:val="nil"/>
              <w:bottom w:color="000000" w:sz="4" w:val="single"/>
              <w:right w:color="000000" w:sz="4" w:val="single"/>
            </w:tcBorders>
            <w:shd w:fill="FFFFFF" w:val="clear"/>
            <w:vAlign w:val="center"/>
          </w:tcPr>
          <w:p w14:paraId="A1150000">
            <w:pPr>
              <w:spacing w:after="0" w:line="240" w:lineRule="auto"/>
              <w:ind/>
              <w:jc w:val="center"/>
              <w:rPr>
                <w:rFonts w:ascii="Times New Roman" w:hAnsi="Times New Roman"/>
                <w:sz w:val="20"/>
              </w:rPr>
            </w:pPr>
            <w:r>
              <w:rPr>
                <w:rFonts w:ascii="Times New Roman" w:hAnsi="Times New Roman"/>
                <w:sz w:val="20"/>
              </w:rPr>
              <w:t>1 324,73</w:t>
            </w:r>
          </w:p>
        </w:tc>
        <w:tc>
          <w:tcPr>
            <w:tcW w:type="dxa" w:w="808"/>
            <w:tcBorders>
              <w:top w:sz="4" w:val="nil"/>
              <w:left w:sz="4" w:val="nil"/>
              <w:bottom w:color="000000" w:sz="4" w:val="single"/>
              <w:right w:color="000000" w:sz="4" w:val="single"/>
            </w:tcBorders>
            <w:shd w:fill="FFFFFF" w:val="clear"/>
            <w:vAlign w:val="center"/>
          </w:tcPr>
          <w:p w14:paraId="A2150000">
            <w:pPr>
              <w:spacing w:after="0" w:line="240" w:lineRule="auto"/>
              <w:ind/>
              <w:jc w:val="center"/>
              <w:rPr>
                <w:rFonts w:ascii="Times New Roman" w:hAnsi="Times New Roman"/>
                <w:sz w:val="20"/>
              </w:rPr>
            </w:pPr>
            <w:r>
              <w:rPr>
                <w:rFonts w:ascii="Times New Roman" w:hAnsi="Times New Roman"/>
                <w:sz w:val="20"/>
              </w:rPr>
              <w:t>99,05</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A315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A4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5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615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A7150000">
            <w:pPr>
              <w:spacing w:after="0" w:line="240" w:lineRule="auto"/>
              <w:ind/>
              <w:jc w:val="center"/>
              <w:rPr>
                <w:rFonts w:ascii="Times New Roman" w:hAnsi="Times New Roman"/>
                <w:sz w:val="20"/>
              </w:rPr>
            </w:pPr>
            <w:r>
              <w:rPr>
                <w:rFonts w:ascii="Times New Roman" w:hAnsi="Times New Roman"/>
                <w:sz w:val="20"/>
              </w:rPr>
              <w:t>01 4 12 20060</w:t>
            </w:r>
          </w:p>
        </w:tc>
        <w:tc>
          <w:tcPr>
            <w:tcW w:type="dxa" w:w="674"/>
            <w:tcBorders>
              <w:top w:sz="4" w:val="nil"/>
              <w:left w:sz="4" w:val="nil"/>
              <w:bottom w:color="000000" w:sz="4" w:val="single"/>
              <w:right w:color="000000" w:sz="4" w:val="single"/>
            </w:tcBorders>
            <w:shd w:fill="FFFFFF" w:val="clear"/>
            <w:vAlign w:val="center"/>
          </w:tcPr>
          <w:p w14:paraId="A815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A9150000">
            <w:pPr>
              <w:spacing w:after="0" w:line="240" w:lineRule="auto"/>
              <w:ind/>
              <w:jc w:val="center"/>
              <w:rPr>
                <w:rFonts w:ascii="Times New Roman" w:hAnsi="Times New Roman"/>
                <w:sz w:val="20"/>
              </w:rPr>
            </w:pPr>
            <w:r>
              <w:rPr>
                <w:rFonts w:ascii="Times New Roman" w:hAnsi="Times New Roman"/>
                <w:sz w:val="20"/>
              </w:rPr>
              <w:t>4 022,00</w:t>
            </w:r>
          </w:p>
        </w:tc>
        <w:tc>
          <w:tcPr>
            <w:tcW w:type="dxa" w:w="1349"/>
            <w:tcBorders>
              <w:top w:sz="4" w:val="nil"/>
              <w:left w:sz="4" w:val="nil"/>
              <w:bottom w:color="000000" w:sz="4" w:val="single"/>
              <w:right w:color="000000" w:sz="4" w:val="single"/>
            </w:tcBorders>
            <w:shd w:fill="FFFFFF" w:val="clear"/>
            <w:vAlign w:val="center"/>
          </w:tcPr>
          <w:p w14:paraId="AA150000">
            <w:pPr>
              <w:spacing w:after="0" w:line="240" w:lineRule="auto"/>
              <w:ind/>
              <w:jc w:val="center"/>
              <w:rPr>
                <w:rFonts w:ascii="Times New Roman" w:hAnsi="Times New Roman"/>
                <w:sz w:val="20"/>
              </w:rPr>
            </w:pPr>
            <w:r>
              <w:rPr>
                <w:rFonts w:ascii="Times New Roman" w:hAnsi="Times New Roman"/>
                <w:sz w:val="20"/>
              </w:rPr>
              <w:t>4 019,12</w:t>
            </w:r>
          </w:p>
        </w:tc>
        <w:tc>
          <w:tcPr>
            <w:tcW w:type="dxa" w:w="808"/>
            <w:tcBorders>
              <w:top w:sz="4" w:val="nil"/>
              <w:left w:sz="4" w:val="nil"/>
              <w:bottom w:color="000000" w:sz="4" w:val="single"/>
              <w:right w:color="000000" w:sz="4" w:val="single"/>
            </w:tcBorders>
            <w:shd w:fill="FFFFFF" w:val="clear"/>
            <w:vAlign w:val="center"/>
          </w:tcPr>
          <w:p w14:paraId="AB15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AC150000">
            <w:pPr>
              <w:spacing w:after="0" w:line="240" w:lineRule="auto"/>
              <w:ind/>
              <w:rPr>
                <w:rFonts w:ascii="Times New Roman" w:hAnsi="Times New Roman"/>
                <w:sz w:val="20"/>
              </w:rPr>
            </w:pPr>
            <w:r>
              <w:rPr>
                <w:rFonts w:ascii="Times New Roman" w:hAnsi="Times New Roman"/>
                <w:sz w:val="20"/>
              </w:rPr>
              <w:t>Другие вопросы в области образования</w:t>
            </w:r>
          </w:p>
        </w:tc>
        <w:tc>
          <w:tcPr>
            <w:tcW w:type="dxa" w:w="582"/>
            <w:tcBorders>
              <w:top w:sz="4" w:val="nil"/>
              <w:left w:sz="4" w:val="nil"/>
              <w:bottom w:color="000000" w:sz="4" w:val="single"/>
              <w:right w:color="000000" w:sz="4" w:val="single"/>
            </w:tcBorders>
            <w:shd w:fill="FFFFFF" w:val="clear"/>
            <w:vAlign w:val="center"/>
          </w:tcPr>
          <w:p w14:paraId="AD1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E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F1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015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B1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2150000">
            <w:pPr>
              <w:spacing w:after="0" w:line="240" w:lineRule="auto"/>
              <w:ind/>
              <w:jc w:val="center"/>
              <w:rPr>
                <w:rFonts w:ascii="Times New Roman" w:hAnsi="Times New Roman"/>
                <w:sz w:val="20"/>
              </w:rPr>
            </w:pPr>
            <w:r>
              <w:rPr>
                <w:rFonts w:ascii="Times New Roman" w:hAnsi="Times New Roman"/>
                <w:sz w:val="20"/>
              </w:rPr>
              <w:t>26 627,70</w:t>
            </w:r>
          </w:p>
        </w:tc>
        <w:tc>
          <w:tcPr>
            <w:tcW w:type="dxa" w:w="1349"/>
            <w:tcBorders>
              <w:top w:sz="4" w:val="nil"/>
              <w:left w:sz="4" w:val="nil"/>
              <w:bottom w:color="000000" w:sz="4" w:val="single"/>
              <w:right w:color="000000" w:sz="4" w:val="single"/>
            </w:tcBorders>
            <w:shd w:fill="FFFFFF" w:val="clear"/>
            <w:vAlign w:val="center"/>
          </w:tcPr>
          <w:p w14:paraId="B3150000">
            <w:pPr>
              <w:spacing w:after="0" w:line="240" w:lineRule="auto"/>
              <w:ind/>
              <w:jc w:val="center"/>
              <w:rPr>
                <w:rFonts w:ascii="Times New Roman" w:hAnsi="Times New Roman"/>
                <w:sz w:val="20"/>
              </w:rPr>
            </w:pPr>
            <w:r>
              <w:rPr>
                <w:rFonts w:ascii="Times New Roman" w:hAnsi="Times New Roman"/>
                <w:sz w:val="20"/>
              </w:rPr>
              <w:t>26 576,95</w:t>
            </w:r>
          </w:p>
        </w:tc>
        <w:tc>
          <w:tcPr>
            <w:tcW w:type="dxa" w:w="808"/>
            <w:tcBorders>
              <w:top w:sz="4" w:val="nil"/>
              <w:left w:sz="4" w:val="nil"/>
              <w:bottom w:color="000000" w:sz="4" w:val="single"/>
              <w:right w:color="000000" w:sz="4" w:val="single"/>
            </w:tcBorders>
            <w:shd w:fill="FFFFFF" w:val="clear"/>
            <w:vAlign w:val="center"/>
          </w:tcPr>
          <w:p w14:paraId="B4150000">
            <w:pPr>
              <w:spacing w:after="0" w:line="240" w:lineRule="auto"/>
              <w:ind/>
              <w:jc w:val="center"/>
              <w:rPr>
                <w:rFonts w:ascii="Times New Roman" w:hAnsi="Times New Roman"/>
                <w:sz w:val="20"/>
              </w:rPr>
            </w:pPr>
            <w:r>
              <w:rPr>
                <w:rFonts w:ascii="Times New Roman" w:hAnsi="Times New Roman"/>
                <w:sz w:val="20"/>
              </w:rPr>
              <w:t>99,81</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B515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B6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7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81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915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BA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B150000">
            <w:pPr>
              <w:spacing w:after="0" w:line="240" w:lineRule="auto"/>
              <w:ind/>
              <w:jc w:val="center"/>
              <w:rPr>
                <w:rFonts w:ascii="Times New Roman" w:hAnsi="Times New Roman"/>
                <w:sz w:val="20"/>
              </w:rPr>
            </w:pPr>
            <w:r>
              <w:rPr>
                <w:rFonts w:ascii="Times New Roman" w:hAnsi="Times New Roman"/>
                <w:sz w:val="20"/>
              </w:rPr>
              <w:t>26 627,70</w:t>
            </w:r>
          </w:p>
        </w:tc>
        <w:tc>
          <w:tcPr>
            <w:tcW w:type="dxa" w:w="1349"/>
            <w:tcBorders>
              <w:top w:sz="4" w:val="nil"/>
              <w:left w:sz="4" w:val="nil"/>
              <w:bottom w:color="000000" w:sz="4" w:val="single"/>
              <w:right w:color="000000" w:sz="4" w:val="single"/>
            </w:tcBorders>
            <w:shd w:fill="FFFFFF" w:val="clear"/>
            <w:vAlign w:val="center"/>
          </w:tcPr>
          <w:p w14:paraId="BC150000">
            <w:pPr>
              <w:spacing w:after="0" w:line="240" w:lineRule="auto"/>
              <w:ind/>
              <w:jc w:val="center"/>
              <w:rPr>
                <w:rFonts w:ascii="Times New Roman" w:hAnsi="Times New Roman"/>
                <w:sz w:val="20"/>
              </w:rPr>
            </w:pPr>
            <w:r>
              <w:rPr>
                <w:rFonts w:ascii="Times New Roman" w:hAnsi="Times New Roman"/>
                <w:sz w:val="20"/>
              </w:rPr>
              <w:t>26 576,95</w:t>
            </w:r>
          </w:p>
        </w:tc>
        <w:tc>
          <w:tcPr>
            <w:tcW w:type="dxa" w:w="808"/>
            <w:tcBorders>
              <w:top w:sz="4" w:val="nil"/>
              <w:left w:sz="4" w:val="nil"/>
              <w:bottom w:color="000000" w:sz="4" w:val="single"/>
              <w:right w:color="000000" w:sz="4" w:val="single"/>
            </w:tcBorders>
            <w:shd w:fill="FFFFFF" w:val="clear"/>
            <w:vAlign w:val="center"/>
          </w:tcPr>
          <w:p w14:paraId="BD150000">
            <w:pPr>
              <w:spacing w:after="0" w:line="240" w:lineRule="auto"/>
              <w:ind/>
              <w:jc w:val="center"/>
              <w:rPr>
                <w:rFonts w:ascii="Times New Roman" w:hAnsi="Times New Roman"/>
                <w:sz w:val="20"/>
              </w:rPr>
            </w:pPr>
            <w:r>
              <w:rPr>
                <w:rFonts w:ascii="Times New Roman" w:hAnsi="Times New Roman"/>
                <w:sz w:val="20"/>
              </w:rPr>
              <w:t>99,81</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BE15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BF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0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11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215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C3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4150000">
            <w:pPr>
              <w:spacing w:after="0" w:line="240" w:lineRule="auto"/>
              <w:ind/>
              <w:jc w:val="center"/>
              <w:rPr>
                <w:rFonts w:ascii="Times New Roman" w:hAnsi="Times New Roman"/>
                <w:sz w:val="20"/>
              </w:rPr>
            </w:pPr>
            <w:r>
              <w:rPr>
                <w:rFonts w:ascii="Times New Roman" w:hAnsi="Times New Roman"/>
                <w:sz w:val="20"/>
              </w:rPr>
              <w:t>26 627,70</w:t>
            </w:r>
          </w:p>
        </w:tc>
        <w:tc>
          <w:tcPr>
            <w:tcW w:type="dxa" w:w="1349"/>
            <w:tcBorders>
              <w:top w:sz="4" w:val="nil"/>
              <w:left w:sz="4" w:val="nil"/>
              <w:bottom w:color="000000" w:sz="4" w:val="single"/>
              <w:right w:color="000000" w:sz="4" w:val="single"/>
            </w:tcBorders>
            <w:shd w:fill="FFFFFF" w:val="clear"/>
            <w:vAlign w:val="center"/>
          </w:tcPr>
          <w:p w14:paraId="C5150000">
            <w:pPr>
              <w:spacing w:after="0" w:line="240" w:lineRule="auto"/>
              <w:ind/>
              <w:jc w:val="center"/>
              <w:rPr>
                <w:rFonts w:ascii="Times New Roman" w:hAnsi="Times New Roman"/>
                <w:sz w:val="20"/>
              </w:rPr>
            </w:pPr>
            <w:r>
              <w:rPr>
                <w:rFonts w:ascii="Times New Roman" w:hAnsi="Times New Roman"/>
                <w:sz w:val="20"/>
              </w:rPr>
              <w:t>26 576,95</w:t>
            </w:r>
          </w:p>
        </w:tc>
        <w:tc>
          <w:tcPr>
            <w:tcW w:type="dxa" w:w="808"/>
            <w:tcBorders>
              <w:top w:sz="4" w:val="nil"/>
              <w:left w:sz="4" w:val="nil"/>
              <w:bottom w:color="000000" w:sz="4" w:val="single"/>
              <w:right w:color="000000" w:sz="4" w:val="single"/>
            </w:tcBorders>
            <w:shd w:fill="FFFFFF" w:val="clear"/>
            <w:vAlign w:val="center"/>
          </w:tcPr>
          <w:p w14:paraId="C6150000">
            <w:pPr>
              <w:spacing w:after="0" w:line="240" w:lineRule="auto"/>
              <w:ind/>
              <w:jc w:val="center"/>
              <w:rPr>
                <w:rFonts w:ascii="Times New Roman" w:hAnsi="Times New Roman"/>
                <w:sz w:val="20"/>
              </w:rPr>
            </w:pPr>
            <w:r>
              <w:rPr>
                <w:rFonts w:ascii="Times New Roman" w:hAnsi="Times New Roman"/>
                <w:sz w:val="20"/>
              </w:rPr>
              <w:t>99,81</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C715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C8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9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A1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B15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CC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D150000">
            <w:pPr>
              <w:spacing w:after="0" w:line="240" w:lineRule="auto"/>
              <w:ind/>
              <w:jc w:val="center"/>
              <w:rPr>
                <w:rFonts w:ascii="Times New Roman" w:hAnsi="Times New Roman"/>
                <w:sz w:val="20"/>
              </w:rPr>
            </w:pPr>
            <w:r>
              <w:rPr>
                <w:rFonts w:ascii="Times New Roman" w:hAnsi="Times New Roman"/>
                <w:sz w:val="20"/>
              </w:rPr>
              <w:t>26 627,70</w:t>
            </w:r>
          </w:p>
        </w:tc>
        <w:tc>
          <w:tcPr>
            <w:tcW w:type="dxa" w:w="1349"/>
            <w:tcBorders>
              <w:top w:sz="4" w:val="nil"/>
              <w:left w:sz="4" w:val="nil"/>
              <w:bottom w:color="000000" w:sz="4" w:val="single"/>
              <w:right w:color="000000" w:sz="4" w:val="single"/>
            </w:tcBorders>
            <w:shd w:fill="FFFFFF" w:val="clear"/>
            <w:vAlign w:val="center"/>
          </w:tcPr>
          <w:p w14:paraId="CE150000">
            <w:pPr>
              <w:spacing w:after="0" w:line="240" w:lineRule="auto"/>
              <w:ind/>
              <w:jc w:val="center"/>
              <w:rPr>
                <w:rFonts w:ascii="Times New Roman" w:hAnsi="Times New Roman"/>
                <w:sz w:val="20"/>
              </w:rPr>
            </w:pPr>
            <w:r>
              <w:rPr>
                <w:rFonts w:ascii="Times New Roman" w:hAnsi="Times New Roman"/>
                <w:sz w:val="20"/>
              </w:rPr>
              <w:t>26 576,95</w:t>
            </w:r>
          </w:p>
        </w:tc>
        <w:tc>
          <w:tcPr>
            <w:tcW w:type="dxa" w:w="808"/>
            <w:tcBorders>
              <w:top w:sz="4" w:val="nil"/>
              <w:left w:sz="4" w:val="nil"/>
              <w:bottom w:color="000000" w:sz="4" w:val="single"/>
              <w:right w:color="000000" w:sz="4" w:val="single"/>
            </w:tcBorders>
            <w:shd w:fill="FFFFFF" w:val="clear"/>
            <w:vAlign w:val="center"/>
          </w:tcPr>
          <w:p w14:paraId="CF150000">
            <w:pPr>
              <w:spacing w:after="0" w:line="240" w:lineRule="auto"/>
              <w:ind/>
              <w:jc w:val="center"/>
              <w:rPr>
                <w:rFonts w:ascii="Times New Roman" w:hAnsi="Times New Roman"/>
                <w:sz w:val="20"/>
              </w:rPr>
            </w:pPr>
            <w:r>
              <w:rPr>
                <w:rFonts w:ascii="Times New Roman" w:hAnsi="Times New Roman"/>
                <w:sz w:val="20"/>
              </w:rPr>
              <w:t>99,81</w:t>
            </w:r>
          </w:p>
        </w:tc>
      </w:tr>
      <w:tr>
        <w:trPr>
          <w:trHeight w:hRule="atLeast" w:val="720"/>
        </w:trPr>
        <w:tc>
          <w:tcPr>
            <w:tcW w:type="dxa" w:w="3101"/>
            <w:tcBorders>
              <w:top w:sz="4" w:val="nil"/>
              <w:left w:color="000000" w:sz="4" w:val="single"/>
              <w:bottom w:color="000000" w:sz="4" w:val="single"/>
              <w:right w:color="000000" w:sz="4" w:val="single"/>
            </w:tcBorders>
            <w:shd w:fill="FFFFFF" w:val="clear"/>
            <w:vAlign w:val="center"/>
          </w:tcPr>
          <w:p w14:paraId="D015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D1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2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31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415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D5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6150000">
            <w:pPr>
              <w:spacing w:after="0" w:line="240" w:lineRule="auto"/>
              <w:ind/>
              <w:jc w:val="center"/>
              <w:rPr>
                <w:rFonts w:ascii="Times New Roman" w:hAnsi="Times New Roman"/>
                <w:sz w:val="20"/>
              </w:rPr>
            </w:pPr>
            <w:r>
              <w:rPr>
                <w:rFonts w:ascii="Times New Roman" w:hAnsi="Times New Roman"/>
                <w:sz w:val="20"/>
              </w:rPr>
              <w:t>26 627,70</w:t>
            </w:r>
          </w:p>
        </w:tc>
        <w:tc>
          <w:tcPr>
            <w:tcW w:type="dxa" w:w="1349"/>
            <w:tcBorders>
              <w:top w:sz="4" w:val="nil"/>
              <w:left w:sz="4" w:val="nil"/>
              <w:bottom w:color="000000" w:sz="4" w:val="single"/>
              <w:right w:color="000000" w:sz="4" w:val="single"/>
            </w:tcBorders>
            <w:shd w:fill="FFFFFF" w:val="clear"/>
            <w:vAlign w:val="center"/>
          </w:tcPr>
          <w:p w14:paraId="D7150000">
            <w:pPr>
              <w:spacing w:after="0" w:line="240" w:lineRule="auto"/>
              <w:ind/>
              <w:jc w:val="center"/>
              <w:rPr>
                <w:rFonts w:ascii="Times New Roman" w:hAnsi="Times New Roman"/>
                <w:sz w:val="20"/>
              </w:rPr>
            </w:pPr>
            <w:r>
              <w:rPr>
                <w:rFonts w:ascii="Times New Roman" w:hAnsi="Times New Roman"/>
                <w:sz w:val="20"/>
              </w:rPr>
              <w:t>26 576,95</w:t>
            </w:r>
          </w:p>
        </w:tc>
        <w:tc>
          <w:tcPr>
            <w:tcW w:type="dxa" w:w="808"/>
            <w:tcBorders>
              <w:top w:sz="4" w:val="nil"/>
              <w:left w:sz="4" w:val="nil"/>
              <w:bottom w:color="000000" w:sz="4" w:val="single"/>
              <w:right w:color="000000" w:sz="4" w:val="single"/>
            </w:tcBorders>
            <w:shd w:fill="FFFFFF" w:val="clear"/>
            <w:vAlign w:val="center"/>
          </w:tcPr>
          <w:p w14:paraId="D8150000">
            <w:pPr>
              <w:spacing w:after="0" w:line="240" w:lineRule="auto"/>
              <w:ind/>
              <w:jc w:val="center"/>
              <w:rPr>
                <w:rFonts w:ascii="Times New Roman" w:hAnsi="Times New Roman"/>
                <w:sz w:val="20"/>
              </w:rPr>
            </w:pPr>
            <w:r>
              <w:rPr>
                <w:rFonts w:ascii="Times New Roman" w:hAnsi="Times New Roman"/>
                <w:sz w:val="20"/>
              </w:rPr>
              <w:t>99,81</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D915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DA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B15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C1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D15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DE15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DF150000">
            <w:pPr>
              <w:spacing w:after="0" w:line="240" w:lineRule="auto"/>
              <w:ind/>
              <w:jc w:val="center"/>
              <w:rPr>
                <w:rFonts w:ascii="Times New Roman" w:hAnsi="Times New Roman"/>
                <w:sz w:val="20"/>
              </w:rPr>
            </w:pPr>
            <w:r>
              <w:rPr>
                <w:rFonts w:ascii="Times New Roman" w:hAnsi="Times New Roman"/>
                <w:sz w:val="20"/>
              </w:rPr>
              <w:t>26 627,70</w:t>
            </w:r>
          </w:p>
        </w:tc>
        <w:tc>
          <w:tcPr>
            <w:tcW w:type="dxa" w:w="1349"/>
            <w:tcBorders>
              <w:top w:sz="4" w:val="nil"/>
              <w:left w:sz="4" w:val="nil"/>
              <w:bottom w:color="000000" w:sz="4" w:val="single"/>
              <w:right w:color="000000" w:sz="4" w:val="single"/>
            </w:tcBorders>
            <w:shd w:fill="FFFFFF" w:val="clear"/>
            <w:vAlign w:val="center"/>
          </w:tcPr>
          <w:p w14:paraId="E0150000">
            <w:pPr>
              <w:spacing w:after="0" w:line="240" w:lineRule="auto"/>
              <w:ind/>
              <w:jc w:val="center"/>
              <w:rPr>
                <w:rFonts w:ascii="Times New Roman" w:hAnsi="Times New Roman"/>
                <w:sz w:val="20"/>
              </w:rPr>
            </w:pPr>
            <w:r>
              <w:rPr>
                <w:rFonts w:ascii="Times New Roman" w:hAnsi="Times New Roman"/>
                <w:sz w:val="20"/>
              </w:rPr>
              <w:t>26 576,95</w:t>
            </w:r>
          </w:p>
        </w:tc>
        <w:tc>
          <w:tcPr>
            <w:tcW w:type="dxa" w:w="808"/>
            <w:tcBorders>
              <w:top w:sz="4" w:val="nil"/>
              <w:left w:sz="4" w:val="nil"/>
              <w:bottom w:color="000000" w:sz="4" w:val="single"/>
              <w:right w:color="000000" w:sz="4" w:val="single"/>
            </w:tcBorders>
            <w:shd w:fill="FFFFFF" w:val="clear"/>
            <w:vAlign w:val="center"/>
          </w:tcPr>
          <w:p w14:paraId="E1150000">
            <w:pPr>
              <w:spacing w:after="0" w:line="240" w:lineRule="auto"/>
              <w:ind/>
              <w:jc w:val="center"/>
              <w:rPr>
                <w:rFonts w:ascii="Times New Roman" w:hAnsi="Times New Roman"/>
                <w:sz w:val="20"/>
              </w:rPr>
            </w:pPr>
            <w:r>
              <w:rPr>
                <w:rFonts w:ascii="Times New Roman" w:hAnsi="Times New Roman"/>
                <w:sz w:val="20"/>
              </w:rPr>
              <w:t>99,81</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E2150000">
            <w:pPr>
              <w:spacing w:after="0" w:line="240" w:lineRule="auto"/>
              <w:ind/>
              <w:rPr>
                <w:rFonts w:ascii="Times New Roman" w:hAnsi="Times New Roman"/>
                <w:sz w:val="20"/>
              </w:rPr>
            </w:pPr>
            <w:r>
              <w:rPr>
                <w:rFonts w:ascii="Times New Roman" w:hAnsi="Times New Roman"/>
                <w:sz w:val="20"/>
              </w:rPr>
              <w:t xml:space="preserve">Культура, кинематография </w:t>
            </w:r>
          </w:p>
        </w:tc>
        <w:tc>
          <w:tcPr>
            <w:tcW w:type="dxa" w:w="582"/>
            <w:tcBorders>
              <w:top w:sz="4" w:val="nil"/>
              <w:left w:sz="4" w:val="nil"/>
              <w:bottom w:color="000000" w:sz="4" w:val="single"/>
              <w:right w:color="000000" w:sz="4" w:val="single"/>
            </w:tcBorders>
            <w:shd w:fill="FFFFFF" w:val="clear"/>
            <w:vAlign w:val="center"/>
          </w:tcPr>
          <w:p w14:paraId="E3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415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E515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E615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7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8150000">
            <w:pPr>
              <w:spacing w:after="0" w:line="240" w:lineRule="auto"/>
              <w:ind/>
              <w:jc w:val="center"/>
              <w:rPr>
                <w:rFonts w:ascii="Times New Roman" w:hAnsi="Times New Roman"/>
                <w:sz w:val="20"/>
              </w:rPr>
            </w:pPr>
            <w:r>
              <w:rPr>
                <w:rFonts w:ascii="Times New Roman" w:hAnsi="Times New Roman"/>
                <w:sz w:val="20"/>
              </w:rPr>
              <w:t>28 860,67</w:t>
            </w:r>
          </w:p>
        </w:tc>
        <w:tc>
          <w:tcPr>
            <w:tcW w:type="dxa" w:w="1349"/>
            <w:tcBorders>
              <w:top w:sz="4" w:val="nil"/>
              <w:left w:sz="4" w:val="nil"/>
              <w:bottom w:color="000000" w:sz="4" w:val="single"/>
              <w:right w:color="000000" w:sz="4" w:val="single"/>
            </w:tcBorders>
            <w:shd w:fill="FFFFFF" w:val="clear"/>
            <w:vAlign w:val="center"/>
          </w:tcPr>
          <w:p w14:paraId="E9150000">
            <w:pPr>
              <w:spacing w:after="0" w:line="240" w:lineRule="auto"/>
              <w:ind/>
              <w:jc w:val="center"/>
              <w:rPr>
                <w:rFonts w:ascii="Times New Roman" w:hAnsi="Times New Roman"/>
                <w:sz w:val="20"/>
              </w:rPr>
            </w:pPr>
            <w:r>
              <w:rPr>
                <w:rFonts w:ascii="Times New Roman" w:hAnsi="Times New Roman"/>
                <w:sz w:val="20"/>
              </w:rPr>
              <w:t>27 561,99</w:t>
            </w:r>
          </w:p>
        </w:tc>
        <w:tc>
          <w:tcPr>
            <w:tcW w:type="dxa" w:w="808"/>
            <w:tcBorders>
              <w:top w:sz="4" w:val="nil"/>
              <w:left w:sz="4" w:val="nil"/>
              <w:bottom w:color="000000" w:sz="4" w:val="single"/>
              <w:right w:color="000000" w:sz="4" w:val="single"/>
            </w:tcBorders>
            <w:shd w:fill="FFFFFF" w:val="clear"/>
            <w:vAlign w:val="center"/>
          </w:tcPr>
          <w:p w14:paraId="EA150000">
            <w:pPr>
              <w:spacing w:after="0" w:line="240" w:lineRule="auto"/>
              <w:ind/>
              <w:jc w:val="center"/>
              <w:rPr>
                <w:rFonts w:ascii="Times New Roman" w:hAnsi="Times New Roman"/>
                <w:sz w:val="20"/>
              </w:rPr>
            </w:pPr>
            <w:r>
              <w:rPr>
                <w:rFonts w:ascii="Times New Roman" w:hAnsi="Times New Roman"/>
                <w:sz w:val="20"/>
              </w:rPr>
              <w:t>95,50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EB150000">
            <w:pPr>
              <w:spacing w:after="0" w:line="240" w:lineRule="auto"/>
              <w:ind/>
              <w:rPr>
                <w:rFonts w:ascii="Times New Roman" w:hAnsi="Times New Roman"/>
                <w:sz w:val="20"/>
              </w:rPr>
            </w:pPr>
            <w:r>
              <w:rPr>
                <w:rFonts w:ascii="Times New Roman" w:hAnsi="Times New Roman"/>
                <w:sz w:val="20"/>
              </w:rPr>
              <w:t xml:space="preserve">Другие вопросы в области культуры, кинематографии </w:t>
            </w:r>
          </w:p>
        </w:tc>
        <w:tc>
          <w:tcPr>
            <w:tcW w:type="dxa" w:w="582"/>
            <w:tcBorders>
              <w:top w:sz="4" w:val="nil"/>
              <w:left w:sz="4" w:val="nil"/>
              <w:bottom w:color="000000" w:sz="4" w:val="single"/>
              <w:right w:color="000000" w:sz="4" w:val="single"/>
            </w:tcBorders>
            <w:shd w:fill="FFFFFF" w:val="clear"/>
            <w:vAlign w:val="center"/>
          </w:tcPr>
          <w:p w14:paraId="EC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D15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EE15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EF15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F0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1150000">
            <w:pPr>
              <w:spacing w:after="0" w:line="240" w:lineRule="auto"/>
              <w:ind/>
              <w:jc w:val="center"/>
              <w:rPr>
                <w:rFonts w:ascii="Times New Roman" w:hAnsi="Times New Roman"/>
                <w:sz w:val="20"/>
              </w:rPr>
            </w:pPr>
            <w:r>
              <w:rPr>
                <w:rFonts w:ascii="Times New Roman" w:hAnsi="Times New Roman"/>
                <w:sz w:val="20"/>
              </w:rPr>
              <w:t>28 860,67</w:t>
            </w:r>
          </w:p>
        </w:tc>
        <w:tc>
          <w:tcPr>
            <w:tcW w:type="dxa" w:w="1349"/>
            <w:tcBorders>
              <w:top w:sz="4" w:val="nil"/>
              <w:left w:sz="4" w:val="nil"/>
              <w:bottom w:color="000000" w:sz="4" w:val="single"/>
              <w:right w:color="000000" w:sz="4" w:val="single"/>
            </w:tcBorders>
            <w:shd w:fill="FFFFFF" w:val="clear"/>
            <w:vAlign w:val="center"/>
          </w:tcPr>
          <w:p w14:paraId="F2150000">
            <w:pPr>
              <w:spacing w:after="0" w:line="240" w:lineRule="auto"/>
              <w:ind/>
              <w:jc w:val="center"/>
              <w:rPr>
                <w:rFonts w:ascii="Times New Roman" w:hAnsi="Times New Roman"/>
                <w:sz w:val="20"/>
              </w:rPr>
            </w:pPr>
            <w:r>
              <w:rPr>
                <w:rFonts w:ascii="Times New Roman" w:hAnsi="Times New Roman"/>
                <w:sz w:val="20"/>
              </w:rPr>
              <w:t>27 561,99</w:t>
            </w:r>
          </w:p>
        </w:tc>
        <w:tc>
          <w:tcPr>
            <w:tcW w:type="dxa" w:w="808"/>
            <w:tcBorders>
              <w:top w:sz="4" w:val="nil"/>
              <w:left w:sz="4" w:val="nil"/>
              <w:bottom w:color="000000" w:sz="4" w:val="single"/>
              <w:right w:color="000000" w:sz="4" w:val="single"/>
            </w:tcBorders>
            <w:shd w:fill="FFFFFF" w:val="clear"/>
            <w:vAlign w:val="center"/>
          </w:tcPr>
          <w:p w14:paraId="F3150000">
            <w:pPr>
              <w:spacing w:after="0" w:line="240" w:lineRule="auto"/>
              <w:ind/>
              <w:jc w:val="center"/>
              <w:rPr>
                <w:rFonts w:ascii="Times New Roman" w:hAnsi="Times New Roman"/>
                <w:sz w:val="20"/>
              </w:rPr>
            </w:pPr>
            <w:r>
              <w:rPr>
                <w:rFonts w:ascii="Times New Roman" w:hAnsi="Times New Roman"/>
                <w:sz w:val="20"/>
              </w:rPr>
              <w:t>95,50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F415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F5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615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F715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815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F91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A150000">
            <w:pPr>
              <w:spacing w:after="0" w:line="240" w:lineRule="auto"/>
              <w:ind/>
              <w:jc w:val="center"/>
              <w:rPr>
                <w:rFonts w:ascii="Times New Roman" w:hAnsi="Times New Roman"/>
                <w:sz w:val="20"/>
              </w:rPr>
            </w:pPr>
            <w:r>
              <w:rPr>
                <w:rFonts w:ascii="Times New Roman" w:hAnsi="Times New Roman"/>
                <w:sz w:val="20"/>
              </w:rPr>
              <w:t>28 860,67</w:t>
            </w:r>
          </w:p>
        </w:tc>
        <w:tc>
          <w:tcPr>
            <w:tcW w:type="dxa" w:w="1349"/>
            <w:tcBorders>
              <w:top w:sz="4" w:val="nil"/>
              <w:left w:sz="4" w:val="nil"/>
              <w:bottom w:color="000000" w:sz="4" w:val="single"/>
              <w:right w:color="000000" w:sz="4" w:val="single"/>
            </w:tcBorders>
            <w:shd w:fill="FFFFFF" w:val="clear"/>
            <w:vAlign w:val="center"/>
          </w:tcPr>
          <w:p w14:paraId="FB150000">
            <w:pPr>
              <w:spacing w:after="0" w:line="240" w:lineRule="auto"/>
              <w:ind/>
              <w:jc w:val="center"/>
              <w:rPr>
                <w:rFonts w:ascii="Times New Roman" w:hAnsi="Times New Roman"/>
                <w:sz w:val="20"/>
              </w:rPr>
            </w:pPr>
            <w:r>
              <w:rPr>
                <w:rFonts w:ascii="Times New Roman" w:hAnsi="Times New Roman"/>
                <w:sz w:val="20"/>
              </w:rPr>
              <w:t>27 561,99</w:t>
            </w:r>
          </w:p>
        </w:tc>
        <w:tc>
          <w:tcPr>
            <w:tcW w:type="dxa" w:w="808"/>
            <w:tcBorders>
              <w:top w:sz="4" w:val="nil"/>
              <w:left w:sz="4" w:val="nil"/>
              <w:bottom w:color="000000" w:sz="4" w:val="single"/>
              <w:right w:color="000000" w:sz="4" w:val="single"/>
            </w:tcBorders>
            <w:shd w:fill="FFFFFF" w:val="clear"/>
            <w:vAlign w:val="center"/>
          </w:tcPr>
          <w:p w14:paraId="FC150000">
            <w:pPr>
              <w:spacing w:after="0" w:line="240" w:lineRule="auto"/>
              <w:ind/>
              <w:jc w:val="center"/>
              <w:rPr>
                <w:rFonts w:ascii="Times New Roman" w:hAnsi="Times New Roman"/>
                <w:sz w:val="20"/>
              </w:rPr>
            </w:pPr>
            <w:r>
              <w:rPr>
                <w:rFonts w:ascii="Times New Roman" w:hAnsi="Times New Roman"/>
                <w:sz w:val="20"/>
              </w:rPr>
              <w:t>95,50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FD15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FE1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F15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00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116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02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3160000">
            <w:pPr>
              <w:spacing w:after="0" w:line="240" w:lineRule="auto"/>
              <w:ind/>
              <w:jc w:val="center"/>
              <w:rPr>
                <w:rFonts w:ascii="Times New Roman" w:hAnsi="Times New Roman"/>
                <w:sz w:val="20"/>
              </w:rPr>
            </w:pPr>
            <w:r>
              <w:rPr>
                <w:rFonts w:ascii="Times New Roman" w:hAnsi="Times New Roman"/>
                <w:sz w:val="20"/>
              </w:rPr>
              <w:t>28 860,67</w:t>
            </w:r>
          </w:p>
        </w:tc>
        <w:tc>
          <w:tcPr>
            <w:tcW w:type="dxa" w:w="1349"/>
            <w:tcBorders>
              <w:top w:sz="4" w:val="nil"/>
              <w:left w:sz="4" w:val="nil"/>
              <w:bottom w:color="000000" w:sz="4" w:val="single"/>
              <w:right w:color="000000" w:sz="4" w:val="single"/>
            </w:tcBorders>
            <w:shd w:fill="FFFFFF" w:val="clear"/>
            <w:vAlign w:val="center"/>
          </w:tcPr>
          <w:p w14:paraId="04160000">
            <w:pPr>
              <w:spacing w:after="0" w:line="240" w:lineRule="auto"/>
              <w:ind/>
              <w:jc w:val="center"/>
              <w:rPr>
                <w:rFonts w:ascii="Times New Roman" w:hAnsi="Times New Roman"/>
                <w:sz w:val="20"/>
              </w:rPr>
            </w:pPr>
            <w:r>
              <w:rPr>
                <w:rFonts w:ascii="Times New Roman" w:hAnsi="Times New Roman"/>
                <w:sz w:val="20"/>
              </w:rPr>
              <w:t>27 561,99</w:t>
            </w:r>
          </w:p>
        </w:tc>
        <w:tc>
          <w:tcPr>
            <w:tcW w:type="dxa" w:w="808"/>
            <w:tcBorders>
              <w:top w:sz="4" w:val="nil"/>
              <w:left w:sz="4" w:val="nil"/>
              <w:bottom w:color="000000" w:sz="4" w:val="single"/>
              <w:right w:color="000000" w:sz="4" w:val="single"/>
            </w:tcBorders>
            <w:shd w:fill="FFFFFF" w:val="clear"/>
            <w:vAlign w:val="center"/>
          </w:tcPr>
          <w:p w14:paraId="05160000">
            <w:pPr>
              <w:spacing w:after="0" w:line="240" w:lineRule="auto"/>
              <w:ind/>
              <w:jc w:val="center"/>
              <w:rPr>
                <w:rFonts w:ascii="Times New Roman" w:hAnsi="Times New Roman"/>
                <w:sz w:val="20"/>
              </w:rPr>
            </w:pPr>
            <w:r>
              <w:rPr>
                <w:rFonts w:ascii="Times New Roman" w:hAnsi="Times New Roman"/>
                <w:sz w:val="20"/>
              </w:rPr>
              <w:t>95,50</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0616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07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8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09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A16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0B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C160000">
            <w:pPr>
              <w:spacing w:after="0" w:line="240" w:lineRule="auto"/>
              <w:ind/>
              <w:jc w:val="center"/>
              <w:rPr>
                <w:rFonts w:ascii="Times New Roman" w:hAnsi="Times New Roman"/>
                <w:sz w:val="20"/>
              </w:rPr>
            </w:pPr>
            <w:r>
              <w:rPr>
                <w:rFonts w:ascii="Times New Roman" w:hAnsi="Times New Roman"/>
                <w:sz w:val="20"/>
              </w:rPr>
              <w:t>14 205,87</w:t>
            </w:r>
          </w:p>
        </w:tc>
        <w:tc>
          <w:tcPr>
            <w:tcW w:type="dxa" w:w="1349"/>
            <w:tcBorders>
              <w:top w:sz="4" w:val="nil"/>
              <w:left w:sz="4" w:val="nil"/>
              <w:bottom w:color="000000" w:sz="4" w:val="single"/>
              <w:right w:color="000000" w:sz="4" w:val="single"/>
            </w:tcBorders>
            <w:shd w:fill="FFFFFF" w:val="clear"/>
            <w:vAlign w:val="center"/>
          </w:tcPr>
          <w:p w14:paraId="0D160000">
            <w:pPr>
              <w:spacing w:after="0" w:line="240" w:lineRule="auto"/>
              <w:ind/>
              <w:jc w:val="center"/>
              <w:rPr>
                <w:rFonts w:ascii="Times New Roman" w:hAnsi="Times New Roman"/>
                <w:sz w:val="20"/>
              </w:rPr>
            </w:pPr>
            <w:r>
              <w:rPr>
                <w:rFonts w:ascii="Times New Roman" w:hAnsi="Times New Roman"/>
                <w:sz w:val="20"/>
              </w:rPr>
              <w:t>13 183,52</w:t>
            </w:r>
          </w:p>
        </w:tc>
        <w:tc>
          <w:tcPr>
            <w:tcW w:type="dxa" w:w="808"/>
            <w:tcBorders>
              <w:top w:sz="4" w:val="nil"/>
              <w:left w:sz="4" w:val="nil"/>
              <w:bottom w:color="000000" w:sz="4" w:val="single"/>
              <w:right w:color="000000" w:sz="4" w:val="single"/>
            </w:tcBorders>
            <w:shd w:fill="FFFFFF" w:val="clear"/>
            <w:vAlign w:val="center"/>
          </w:tcPr>
          <w:p w14:paraId="0E160000">
            <w:pPr>
              <w:spacing w:after="0" w:line="240" w:lineRule="auto"/>
              <w:ind/>
              <w:jc w:val="center"/>
              <w:rPr>
                <w:rFonts w:ascii="Times New Roman" w:hAnsi="Times New Roman"/>
                <w:sz w:val="20"/>
              </w:rPr>
            </w:pPr>
            <w:r>
              <w:rPr>
                <w:rFonts w:ascii="Times New Roman" w:hAnsi="Times New Roman"/>
                <w:sz w:val="20"/>
              </w:rPr>
              <w:t>92,80</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0F16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10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1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12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316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14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5160000">
            <w:pPr>
              <w:spacing w:after="0" w:line="240" w:lineRule="auto"/>
              <w:ind/>
              <w:jc w:val="center"/>
              <w:rPr>
                <w:rFonts w:ascii="Times New Roman" w:hAnsi="Times New Roman"/>
                <w:sz w:val="20"/>
              </w:rPr>
            </w:pPr>
            <w:r>
              <w:rPr>
                <w:rFonts w:ascii="Times New Roman" w:hAnsi="Times New Roman"/>
                <w:sz w:val="20"/>
              </w:rPr>
              <w:t>14 205,87</w:t>
            </w:r>
          </w:p>
        </w:tc>
        <w:tc>
          <w:tcPr>
            <w:tcW w:type="dxa" w:w="1349"/>
            <w:tcBorders>
              <w:top w:sz="4" w:val="nil"/>
              <w:left w:sz="4" w:val="nil"/>
              <w:bottom w:color="000000" w:sz="4" w:val="single"/>
              <w:right w:color="000000" w:sz="4" w:val="single"/>
            </w:tcBorders>
            <w:shd w:fill="FFFFFF" w:val="clear"/>
            <w:vAlign w:val="center"/>
          </w:tcPr>
          <w:p w14:paraId="16160000">
            <w:pPr>
              <w:spacing w:after="0" w:line="240" w:lineRule="auto"/>
              <w:ind/>
              <w:jc w:val="center"/>
              <w:rPr>
                <w:rFonts w:ascii="Times New Roman" w:hAnsi="Times New Roman"/>
                <w:sz w:val="20"/>
              </w:rPr>
            </w:pPr>
            <w:r>
              <w:rPr>
                <w:rFonts w:ascii="Times New Roman" w:hAnsi="Times New Roman"/>
                <w:sz w:val="20"/>
              </w:rPr>
              <w:t>13 183,52</w:t>
            </w:r>
          </w:p>
        </w:tc>
        <w:tc>
          <w:tcPr>
            <w:tcW w:type="dxa" w:w="808"/>
            <w:tcBorders>
              <w:top w:sz="4" w:val="nil"/>
              <w:left w:sz="4" w:val="nil"/>
              <w:bottom w:color="000000" w:sz="4" w:val="single"/>
              <w:right w:color="000000" w:sz="4" w:val="single"/>
            </w:tcBorders>
            <w:shd w:fill="FFFFFF" w:val="clear"/>
            <w:vAlign w:val="center"/>
          </w:tcPr>
          <w:p w14:paraId="17160000">
            <w:pPr>
              <w:spacing w:after="0" w:line="240" w:lineRule="auto"/>
              <w:ind/>
              <w:jc w:val="center"/>
              <w:rPr>
                <w:rFonts w:ascii="Times New Roman" w:hAnsi="Times New Roman"/>
                <w:sz w:val="20"/>
              </w:rPr>
            </w:pPr>
            <w:r>
              <w:rPr>
                <w:rFonts w:ascii="Times New Roman" w:hAnsi="Times New Roman"/>
                <w:sz w:val="20"/>
              </w:rPr>
              <w:t>92,80</w:t>
            </w:r>
          </w:p>
        </w:tc>
      </w:tr>
      <w:tr>
        <w:trPr>
          <w:trHeight w:hRule="atLeast" w:val="1935"/>
        </w:trPr>
        <w:tc>
          <w:tcPr>
            <w:tcW w:type="dxa" w:w="3101"/>
            <w:tcBorders>
              <w:top w:sz="4" w:val="nil"/>
              <w:left w:color="000000" w:sz="4" w:val="single"/>
              <w:bottom w:color="000000" w:sz="4" w:val="single"/>
              <w:right w:color="000000" w:sz="4" w:val="single"/>
            </w:tcBorders>
            <w:shd w:fill="FFFFFF" w:val="clear"/>
            <w:vAlign w:val="center"/>
          </w:tcPr>
          <w:p w14:paraId="1816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19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A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1B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C16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1D16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1E160000">
            <w:pPr>
              <w:spacing w:after="0" w:line="240" w:lineRule="auto"/>
              <w:ind/>
              <w:jc w:val="center"/>
              <w:rPr>
                <w:rFonts w:ascii="Times New Roman" w:hAnsi="Times New Roman"/>
                <w:sz w:val="20"/>
              </w:rPr>
            </w:pPr>
            <w:r>
              <w:rPr>
                <w:rFonts w:ascii="Times New Roman" w:hAnsi="Times New Roman"/>
                <w:sz w:val="20"/>
              </w:rPr>
              <w:t>14 205,87</w:t>
            </w:r>
          </w:p>
        </w:tc>
        <w:tc>
          <w:tcPr>
            <w:tcW w:type="dxa" w:w="1349"/>
            <w:tcBorders>
              <w:top w:sz="4" w:val="nil"/>
              <w:left w:sz="4" w:val="nil"/>
              <w:bottom w:color="000000" w:sz="4" w:val="single"/>
              <w:right w:color="000000" w:sz="4" w:val="single"/>
            </w:tcBorders>
            <w:shd w:fill="FFFFFF" w:val="clear"/>
            <w:vAlign w:val="center"/>
          </w:tcPr>
          <w:p w14:paraId="1F160000">
            <w:pPr>
              <w:spacing w:after="0" w:line="240" w:lineRule="auto"/>
              <w:ind/>
              <w:jc w:val="center"/>
              <w:rPr>
                <w:rFonts w:ascii="Times New Roman" w:hAnsi="Times New Roman"/>
                <w:sz w:val="20"/>
              </w:rPr>
            </w:pPr>
            <w:r>
              <w:rPr>
                <w:rFonts w:ascii="Times New Roman" w:hAnsi="Times New Roman"/>
                <w:sz w:val="20"/>
              </w:rPr>
              <w:t>13 183,52</w:t>
            </w:r>
          </w:p>
        </w:tc>
        <w:tc>
          <w:tcPr>
            <w:tcW w:type="dxa" w:w="808"/>
            <w:tcBorders>
              <w:top w:sz="4" w:val="nil"/>
              <w:left w:sz="4" w:val="nil"/>
              <w:bottom w:color="000000" w:sz="4" w:val="single"/>
              <w:right w:color="000000" w:sz="4" w:val="single"/>
            </w:tcBorders>
            <w:shd w:fill="FFFFFF" w:val="clear"/>
            <w:vAlign w:val="center"/>
          </w:tcPr>
          <w:p w14:paraId="20160000">
            <w:pPr>
              <w:spacing w:after="0" w:line="240" w:lineRule="auto"/>
              <w:ind/>
              <w:jc w:val="center"/>
              <w:rPr>
                <w:rFonts w:ascii="Times New Roman" w:hAnsi="Times New Roman"/>
                <w:sz w:val="20"/>
              </w:rPr>
            </w:pPr>
            <w:r>
              <w:rPr>
                <w:rFonts w:ascii="Times New Roman" w:hAnsi="Times New Roman"/>
                <w:sz w:val="20"/>
              </w:rPr>
              <w:t>92,80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2116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сохранности, комплектования, учета и использования архивных документов"</w:t>
            </w:r>
          </w:p>
        </w:tc>
        <w:tc>
          <w:tcPr>
            <w:tcW w:type="dxa" w:w="582"/>
            <w:tcBorders>
              <w:top w:sz="4" w:val="nil"/>
              <w:left w:sz="4" w:val="nil"/>
              <w:bottom w:color="000000" w:sz="4" w:val="single"/>
              <w:right w:color="000000" w:sz="4" w:val="single"/>
            </w:tcBorders>
            <w:shd w:fill="FFFFFF" w:val="clear"/>
            <w:vAlign w:val="center"/>
          </w:tcPr>
          <w:p w14:paraId="22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3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24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25160000">
            <w:pPr>
              <w:spacing w:after="0" w:line="240" w:lineRule="auto"/>
              <w:ind/>
              <w:jc w:val="center"/>
              <w:rPr>
                <w:rFonts w:ascii="Times New Roman" w:hAnsi="Times New Roman"/>
                <w:sz w:val="20"/>
              </w:rPr>
            </w:pPr>
            <w:r>
              <w:rPr>
                <w:rFonts w:ascii="Times New Roman" w:hAnsi="Times New Roman"/>
                <w:sz w:val="20"/>
              </w:rPr>
              <w:t>14 4 04 00000</w:t>
            </w:r>
          </w:p>
        </w:tc>
        <w:tc>
          <w:tcPr>
            <w:tcW w:type="dxa" w:w="674"/>
            <w:tcBorders>
              <w:top w:sz="4" w:val="nil"/>
              <w:left w:sz="4" w:val="nil"/>
              <w:bottom w:color="000000" w:sz="4" w:val="single"/>
              <w:right w:color="000000" w:sz="4" w:val="single"/>
            </w:tcBorders>
            <w:shd w:fill="FFFFFF" w:val="clear"/>
            <w:vAlign w:val="center"/>
          </w:tcPr>
          <w:p w14:paraId="26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7160000">
            <w:pPr>
              <w:spacing w:after="0" w:line="240" w:lineRule="auto"/>
              <w:ind/>
              <w:jc w:val="center"/>
              <w:rPr>
                <w:rFonts w:ascii="Times New Roman" w:hAnsi="Times New Roman"/>
                <w:sz w:val="20"/>
              </w:rPr>
            </w:pPr>
            <w:r>
              <w:rPr>
                <w:rFonts w:ascii="Times New Roman" w:hAnsi="Times New Roman"/>
                <w:sz w:val="20"/>
              </w:rPr>
              <w:t>14 654,80</w:t>
            </w:r>
          </w:p>
        </w:tc>
        <w:tc>
          <w:tcPr>
            <w:tcW w:type="dxa" w:w="1349"/>
            <w:tcBorders>
              <w:top w:sz="4" w:val="nil"/>
              <w:left w:sz="4" w:val="nil"/>
              <w:bottom w:color="000000" w:sz="4" w:val="single"/>
              <w:right w:color="000000" w:sz="4" w:val="single"/>
            </w:tcBorders>
            <w:shd w:fill="FFFFFF" w:val="clear"/>
            <w:vAlign w:val="center"/>
          </w:tcPr>
          <w:p w14:paraId="28160000">
            <w:pPr>
              <w:spacing w:after="0" w:line="240" w:lineRule="auto"/>
              <w:ind/>
              <w:jc w:val="center"/>
              <w:rPr>
                <w:rFonts w:ascii="Times New Roman" w:hAnsi="Times New Roman"/>
                <w:sz w:val="20"/>
              </w:rPr>
            </w:pPr>
            <w:r>
              <w:rPr>
                <w:rFonts w:ascii="Times New Roman" w:hAnsi="Times New Roman"/>
                <w:sz w:val="20"/>
              </w:rPr>
              <w:t>14 378,47</w:t>
            </w:r>
          </w:p>
        </w:tc>
        <w:tc>
          <w:tcPr>
            <w:tcW w:type="dxa" w:w="808"/>
            <w:tcBorders>
              <w:top w:sz="4" w:val="nil"/>
              <w:left w:sz="4" w:val="nil"/>
              <w:bottom w:color="000000" w:sz="4" w:val="single"/>
              <w:right w:color="000000" w:sz="4" w:val="single"/>
            </w:tcBorders>
            <w:shd w:fill="FFFFFF" w:val="clear"/>
            <w:vAlign w:val="center"/>
          </w:tcPr>
          <w:p w14:paraId="29160000">
            <w:pPr>
              <w:spacing w:after="0" w:line="240" w:lineRule="auto"/>
              <w:ind/>
              <w:jc w:val="center"/>
              <w:rPr>
                <w:rFonts w:ascii="Times New Roman" w:hAnsi="Times New Roman"/>
                <w:sz w:val="20"/>
              </w:rPr>
            </w:pPr>
            <w:r>
              <w:rPr>
                <w:rFonts w:ascii="Times New Roman" w:hAnsi="Times New Roman"/>
                <w:sz w:val="20"/>
              </w:rPr>
              <w:t>98,11</w:t>
            </w:r>
          </w:p>
        </w:tc>
      </w:tr>
      <w:tr>
        <w:trPr>
          <w:trHeight w:hRule="atLeast" w:val="1215"/>
        </w:trPr>
        <w:tc>
          <w:tcPr>
            <w:tcW w:type="dxa" w:w="3101"/>
            <w:tcBorders>
              <w:top w:sz="4" w:val="nil"/>
              <w:left w:color="000000" w:sz="4" w:val="single"/>
              <w:bottom w:color="000000" w:sz="4" w:val="single"/>
              <w:right w:color="000000" w:sz="4" w:val="single"/>
            </w:tcBorders>
            <w:shd w:fill="FFFFFF" w:val="clear"/>
            <w:vAlign w:val="center"/>
          </w:tcPr>
          <w:p w14:paraId="2A160000">
            <w:pPr>
              <w:spacing w:after="0" w:line="240" w:lineRule="auto"/>
              <w:ind/>
              <w:rPr>
                <w:rFonts w:ascii="Times New Roman" w:hAnsi="Times New Roman"/>
                <w:sz w:val="20"/>
              </w:rPr>
            </w:pPr>
            <w:r>
              <w:rPr>
                <w:rFonts w:ascii="Times New Roman" w:hAnsi="Times New Roman"/>
                <w:sz w:val="20"/>
              </w:rPr>
              <w:t>Комплектование, учет, использование и хранение архивных документов, отнесенных к государственной собственности Челябинской области</w:t>
            </w:r>
          </w:p>
        </w:tc>
        <w:tc>
          <w:tcPr>
            <w:tcW w:type="dxa" w:w="582"/>
            <w:tcBorders>
              <w:top w:sz="4" w:val="nil"/>
              <w:left w:sz="4" w:val="nil"/>
              <w:bottom w:color="000000" w:sz="4" w:val="single"/>
              <w:right w:color="000000" w:sz="4" w:val="single"/>
            </w:tcBorders>
            <w:shd w:fill="FFFFFF" w:val="clear"/>
            <w:vAlign w:val="center"/>
          </w:tcPr>
          <w:p w14:paraId="2B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C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2D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2E160000">
            <w:pPr>
              <w:spacing w:after="0" w:line="240" w:lineRule="auto"/>
              <w:ind/>
              <w:jc w:val="center"/>
              <w:rPr>
                <w:rFonts w:ascii="Times New Roman" w:hAnsi="Times New Roman"/>
                <w:sz w:val="20"/>
              </w:rPr>
            </w:pPr>
            <w:r>
              <w:rPr>
                <w:rFonts w:ascii="Times New Roman" w:hAnsi="Times New Roman"/>
                <w:sz w:val="20"/>
              </w:rPr>
              <w:t>14 4 04 12010</w:t>
            </w:r>
          </w:p>
        </w:tc>
        <w:tc>
          <w:tcPr>
            <w:tcW w:type="dxa" w:w="674"/>
            <w:tcBorders>
              <w:top w:sz="4" w:val="nil"/>
              <w:left w:sz="4" w:val="nil"/>
              <w:bottom w:color="000000" w:sz="4" w:val="single"/>
              <w:right w:color="000000" w:sz="4" w:val="single"/>
            </w:tcBorders>
            <w:shd w:fill="FFFFFF" w:val="clear"/>
            <w:vAlign w:val="center"/>
          </w:tcPr>
          <w:p w14:paraId="2F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0160000">
            <w:pPr>
              <w:spacing w:after="0" w:line="240" w:lineRule="auto"/>
              <w:ind/>
              <w:jc w:val="center"/>
              <w:rPr>
                <w:rFonts w:ascii="Times New Roman" w:hAnsi="Times New Roman"/>
                <w:sz w:val="20"/>
              </w:rPr>
            </w:pPr>
            <w:r>
              <w:rPr>
                <w:rFonts w:ascii="Times New Roman" w:hAnsi="Times New Roman"/>
                <w:sz w:val="20"/>
              </w:rPr>
              <w:t>1 183,50</w:t>
            </w:r>
          </w:p>
        </w:tc>
        <w:tc>
          <w:tcPr>
            <w:tcW w:type="dxa" w:w="1349"/>
            <w:tcBorders>
              <w:top w:sz="4" w:val="nil"/>
              <w:left w:sz="4" w:val="nil"/>
              <w:bottom w:color="000000" w:sz="4" w:val="single"/>
              <w:right w:color="000000" w:sz="4" w:val="single"/>
            </w:tcBorders>
            <w:shd w:fill="FFFFFF" w:val="clear"/>
            <w:vAlign w:val="center"/>
          </w:tcPr>
          <w:p w14:paraId="31160000">
            <w:pPr>
              <w:spacing w:after="0" w:line="240" w:lineRule="auto"/>
              <w:ind/>
              <w:jc w:val="center"/>
              <w:rPr>
                <w:rFonts w:ascii="Times New Roman" w:hAnsi="Times New Roman"/>
                <w:sz w:val="20"/>
              </w:rPr>
            </w:pPr>
            <w:r>
              <w:rPr>
                <w:rFonts w:ascii="Times New Roman" w:hAnsi="Times New Roman"/>
                <w:sz w:val="20"/>
              </w:rPr>
              <w:t>1 183,50</w:t>
            </w:r>
          </w:p>
        </w:tc>
        <w:tc>
          <w:tcPr>
            <w:tcW w:type="dxa" w:w="808"/>
            <w:tcBorders>
              <w:top w:sz="4" w:val="nil"/>
              <w:left w:sz="4" w:val="nil"/>
              <w:bottom w:color="000000" w:sz="4" w:val="single"/>
              <w:right w:color="000000" w:sz="4" w:val="single"/>
            </w:tcBorders>
            <w:shd w:fill="FFFFFF" w:val="clear"/>
            <w:vAlign w:val="center"/>
          </w:tcPr>
          <w:p w14:paraId="32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331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4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5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36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37160000">
            <w:pPr>
              <w:spacing w:after="0" w:line="240" w:lineRule="auto"/>
              <w:ind/>
              <w:jc w:val="center"/>
              <w:rPr>
                <w:rFonts w:ascii="Times New Roman" w:hAnsi="Times New Roman"/>
                <w:sz w:val="20"/>
              </w:rPr>
            </w:pPr>
            <w:r>
              <w:rPr>
                <w:rFonts w:ascii="Times New Roman" w:hAnsi="Times New Roman"/>
                <w:sz w:val="20"/>
              </w:rPr>
              <w:t>14 4 04 12010</w:t>
            </w:r>
          </w:p>
        </w:tc>
        <w:tc>
          <w:tcPr>
            <w:tcW w:type="dxa" w:w="674"/>
            <w:tcBorders>
              <w:top w:sz="4" w:val="nil"/>
              <w:left w:sz="4" w:val="nil"/>
              <w:bottom w:color="000000" w:sz="4" w:val="single"/>
              <w:right w:color="000000" w:sz="4" w:val="single"/>
            </w:tcBorders>
            <w:shd w:fill="FFFFFF" w:val="clear"/>
            <w:vAlign w:val="center"/>
          </w:tcPr>
          <w:p w14:paraId="381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9160000">
            <w:pPr>
              <w:spacing w:after="0" w:line="240" w:lineRule="auto"/>
              <w:ind/>
              <w:jc w:val="center"/>
              <w:rPr>
                <w:rFonts w:ascii="Times New Roman" w:hAnsi="Times New Roman"/>
                <w:sz w:val="20"/>
              </w:rPr>
            </w:pPr>
            <w:r>
              <w:rPr>
                <w:rFonts w:ascii="Times New Roman" w:hAnsi="Times New Roman"/>
                <w:sz w:val="20"/>
              </w:rPr>
              <w:t>1 183,50</w:t>
            </w:r>
          </w:p>
        </w:tc>
        <w:tc>
          <w:tcPr>
            <w:tcW w:type="dxa" w:w="1349"/>
            <w:tcBorders>
              <w:top w:sz="4" w:val="nil"/>
              <w:left w:sz="4" w:val="nil"/>
              <w:bottom w:color="000000" w:sz="4" w:val="single"/>
              <w:right w:color="000000" w:sz="4" w:val="single"/>
            </w:tcBorders>
            <w:shd w:fill="FFFFFF" w:val="clear"/>
            <w:vAlign w:val="center"/>
          </w:tcPr>
          <w:p w14:paraId="3A160000">
            <w:pPr>
              <w:spacing w:after="0" w:line="240" w:lineRule="auto"/>
              <w:ind/>
              <w:jc w:val="center"/>
              <w:rPr>
                <w:rFonts w:ascii="Times New Roman" w:hAnsi="Times New Roman"/>
                <w:sz w:val="20"/>
              </w:rPr>
            </w:pPr>
            <w:r>
              <w:rPr>
                <w:rFonts w:ascii="Times New Roman" w:hAnsi="Times New Roman"/>
                <w:sz w:val="20"/>
              </w:rPr>
              <w:t>1 183,50</w:t>
            </w:r>
          </w:p>
        </w:tc>
        <w:tc>
          <w:tcPr>
            <w:tcW w:type="dxa" w:w="808"/>
            <w:tcBorders>
              <w:top w:sz="4" w:val="nil"/>
              <w:left w:sz="4" w:val="nil"/>
              <w:bottom w:color="000000" w:sz="4" w:val="single"/>
              <w:right w:color="000000" w:sz="4" w:val="single"/>
            </w:tcBorders>
            <w:shd w:fill="FFFFFF" w:val="clear"/>
            <w:vAlign w:val="center"/>
          </w:tcPr>
          <w:p w14:paraId="3B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3C160000">
            <w:pPr>
              <w:spacing w:after="0" w:line="240" w:lineRule="auto"/>
              <w:ind/>
              <w:rPr>
                <w:rFonts w:ascii="Times New Roman" w:hAnsi="Times New Roman"/>
                <w:sz w:val="20"/>
              </w:rPr>
            </w:pPr>
            <w:r>
              <w:rPr>
                <w:rFonts w:ascii="Times New Roman" w:hAnsi="Times New Roman"/>
                <w:sz w:val="20"/>
              </w:rPr>
              <w:t>Мероприятия по обеспечению сохранности, комплектования, учета и использования архивных документов</w:t>
            </w:r>
          </w:p>
        </w:tc>
        <w:tc>
          <w:tcPr>
            <w:tcW w:type="dxa" w:w="582"/>
            <w:tcBorders>
              <w:top w:sz="4" w:val="nil"/>
              <w:left w:sz="4" w:val="nil"/>
              <w:bottom w:color="000000" w:sz="4" w:val="single"/>
              <w:right w:color="000000" w:sz="4" w:val="single"/>
            </w:tcBorders>
            <w:shd w:fill="FFFFFF" w:val="clear"/>
            <w:vAlign w:val="center"/>
          </w:tcPr>
          <w:p w14:paraId="3D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E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3F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40160000">
            <w:pPr>
              <w:spacing w:after="0" w:line="240" w:lineRule="auto"/>
              <w:ind/>
              <w:jc w:val="center"/>
              <w:rPr>
                <w:rFonts w:ascii="Times New Roman" w:hAnsi="Times New Roman"/>
                <w:sz w:val="20"/>
              </w:rPr>
            </w:pPr>
            <w:r>
              <w:rPr>
                <w:rFonts w:ascii="Times New Roman" w:hAnsi="Times New Roman"/>
                <w:sz w:val="20"/>
              </w:rPr>
              <w:t>14 4 04 20390</w:t>
            </w:r>
          </w:p>
        </w:tc>
        <w:tc>
          <w:tcPr>
            <w:tcW w:type="dxa" w:w="674"/>
            <w:tcBorders>
              <w:top w:sz="4" w:val="nil"/>
              <w:left w:sz="4" w:val="nil"/>
              <w:bottom w:color="000000" w:sz="4" w:val="single"/>
              <w:right w:color="000000" w:sz="4" w:val="single"/>
            </w:tcBorders>
            <w:shd w:fill="FFFFFF" w:val="clear"/>
            <w:vAlign w:val="center"/>
          </w:tcPr>
          <w:p w14:paraId="41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2160000">
            <w:pPr>
              <w:spacing w:after="0" w:line="240" w:lineRule="auto"/>
              <w:ind/>
              <w:jc w:val="center"/>
              <w:rPr>
                <w:rFonts w:ascii="Times New Roman" w:hAnsi="Times New Roman"/>
                <w:sz w:val="20"/>
              </w:rPr>
            </w:pPr>
            <w:r>
              <w:rPr>
                <w:rFonts w:ascii="Times New Roman" w:hAnsi="Times New Roman"/>
                <w:sz w:val="20"/>
              </w:rPr>
              <w:t>13 471,30</w:t>
            </w:r>
          </w:p>
        </w:tc>
        <w:tc>
          <w:tcPr>
            <w:tcW w:type="dxa" w:w="1349"/>
            <w:tcBorders>
              <w:top w:sz="4" w:val="nil"/>
              <w:left w:sz="4" w:val="nil"/>
              <w:bottom w:color="000000" w:sz="4" w:val="single"/>
              <w:right w:color="000000" w:sz="4" w:val="single"/>
            </w:tcBorders>
            <w:shd w:fill="FFFFFF" w:val="clear"/>
            <w:vAlign w:val="center"/>
          </w:tcPr>
          <w:p w14:paraId="43160000">
            <w:pPr>
              <w:spacing w:after="0" w:line="240" w:lineRule="auto"/>
              <w:ind/>
              <w:jc w:val="center"/>
              <w:rPr>
                <w:rFonts w:ascii="Times New Roman" w:hAnsi="Times New Roman"/>
                <w:sz w:val="20"/>
              </w:rPr>
            </w:pPr>
            <w:r>
              <w:rPr>
                <w:rFonts w:ascii="Times New Roman" w:hAnsi="Times New Roman"/>
                <w:sz w:val="20"/>
              </w:rPr>
              <w:t>13 194,97</w:t>
            </w:r>
          </w:p>
        </w:tc>
        <w:tc>
          <w:tcPr>
            <w:tcW w:type="dxa" w:w="808"/>
            <w:tcBorders>
              <w:top w:sz="4" w:val="nil"/>
              <w:left w:sz="4" w:val="nil"/>
              <w:bottom w:color="000000" w:sz="4" w:val="single"/>
              <w:right w:color="000000" w:sz="4" w:val="single"/>
            </w:tcBorders>
            <w:shd w:fill="FFFFFF" w:val="clear"/>
            <w:vAlign w:val="center"/>
          </w:tcPr>
          <w:p w14:paraId="44160000">
            <w:pPr>
              <w:spacing w:after="0" w:line="240" w:lineRule="auto"/>
              <w:ind/>
              <w:jc w:val="center"/>
              <w:rPr>
                <w:rFonts w:ascii="Times New Roman" w:hAnsi="Times New Roman"/>
                <w:sz w:val="20"/>
              </w:rPr>
            </w:pPr>
            <w:r>
              <w:rPr>
                <w:rFonts w:ascii="Times New Roman" w:hAnsi="Times New Roman"/>
                <w:sz w:val="20"/>
              </w:rPr>
              <w:t>97,95</w:t>
            </w:r>
          </w:p>
        </w:tc>
      </w:tr>
      <w:tr>
        <w:trPr>
          <w:trHeight w:hRule="atLeast" w:val="1935"/>
        </w:trPr>
        <w:tc>
          <w:tcPr>
            <w:tcW w:type="dxa" w:w="3101"/>
            <w:tcBorders>
              <w:top w:sz="4" w:val="nil"/>
              <w:left w:color="000000" w:sz="4" w:val="single"/>
              <w:bottom w:color="000000" w:sz="4" w:val="single"/>
              <w:right w:color="000000" w:sz="4" w:val="single"/>
            </w:tcBorders>
            <w:shd w:fill="FFFFFF" w:val="clear"/>
            <w:vAlign w:val="center"/>
          </w:tcPr>
          <w:p w14:paraId="4516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46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7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48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49160000">
            <w:pPr>
              <w:spacing w:after="0" w:line="240" w:lineRule="auto"/>
              <w:ind/>
              <w:jc w:val="center"/>
              <w:rPr>
                <w:rFonts w:ascii="Times New Roman" w:hAnsi="Times New Roman"/>
                <w:sz w:val="20"/>
              </w:rPr>
            </w:pPr>
            <w:r>
              <w:rPr>
                <w:rFonts w:ascii="Times New Roman" w:hAnsi="Times New Roman"/>
                <w:sz w:val="20"/>
              </w:rPr>
              <w:t>14 4 04 20390</w:t>
            </w:r>
          </w:p>
        </w:tc>
        <w:tc>
          <w:tcPr>
            <w:tcW w:type="dxa" w:w="674"/>
            <w:tcBorders>
              <w:top w:sz="4" w:val="nil"/>
              <w:left w:sz="4" w:val="nil"/>
              <w:bottom w:color="000000" w:sz="4" w:val="single"/>
              <w:right w:color="000000" w:sz="4" w:val="single"/>
            </w:tcBorders>
            <w:shd w:fill="FFFFFF" w:val="clear"/>
            <w:vAlign w:val="center"/>
          </w:tcPr>
          <w:p w14:paraId="4A16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4B160000">
            <w:pPr>
              <w:spacing w:after="0" w:line="240" w:lineRule="auto"/>
              <w:ind/>
              <w:jc w:val="center"/>
              <w:rPr>
                <w:rFonts w:ascii="Times New Roman" w:hAnsi="Times New Roman"/>
                <w:sz w:val="20"/>
              </w:rPr>
            </w:pPr>
            <w:r>
              <w:rPr>
                <w:rFonts w:ascii="Times New Roman" w:hAnsi="Times New Roman"/>
                <w:sz w:val="20"/>
              </w:rPr>
              <w:t>12 002,16</w:t>
            </w:r>
          </w:p>
        </w:tc>
        <w:tc>
          <w:tcPr>
            <w:tcW w:type="dxa" w:w="1349"/>
            <w:tcBorders>
              <w:top w:sz="4" w:val="nil"/>
              <w:left w:sz="4" w:val="nil"/>
              <w:bottom w:color="000000" w:sz="4" w:val="single"/>
              <w:right w:color="000000" w:sz="4" w:val="single"/>
            </w:tcBorders>
            <w:shd w:fill="FFFFFF" w:val="clear"/>
            <w:vAlign w:val="center"/>
          </w:tcPr>
          <w:p w14:paraId="4C160000">
            <w:pPr>
              <w:spacing w:after="0" w:line="240" w:lineRule="auto"/>
              <w:ind/>
              <w:jc w:val="center"/>
              <w:rPr>
                <w:rFonts w:ascii="Times New Roman" w:hAnsi="Times New Roman"/>
                <w:sz w:val="20"/>
              </w:rPr>
            </w:pPr>
            <w:r>
              <w:rPr>
                <w:rFonts w:ascii="Times New Roman" w:hAnsi="Times New Roman"/>
                <w:sz w:val="20"/>
              </w:rPr>
              <w:t>11 998,47</w:t>
            </w:r>
          </w:p>
        </w:tc>
        <w:tc>
          <w:tcPr>
            <w:tcW w:type="dxa" w:w="808"/>
            <w:tcBorders>
              <w:top w:sz="4" w:val="nil"/>
              <w:left w:sz="4" w:val="nil"/>
              <w:bottom w:color="000000" w:sz="4" w:val="single"/>
              <w:right w:color="000000" w:sz="4" w:val="single"/>
            </w:tcBorders>
            <w:shd w:fill="FFFFFF" w:val="clear"/>
            <w:vAlign w:val="center"/>
          </w:tcPr>
          <w:p w14:paraId="4D160000">
            <w:pPr>
              <w:spacing w:after="0" w:line="240" w:lineRule="auto"/>
              <w:ind/>
              <w:jc w:val="center"/>
              <w:rPr>
                <w:rFonts w:ascii="Times New Roman" w:hAnsi="Times New Roman"/>
                <w:sz w:val="20"/>
              </w:rPr>
            </w:pPr>
            <w:r>
              <w:rPr>
                <w:rFonts w:ascii="Times New Roman" w:hAnsi="Times New Roman"/>
                <w:sz w:val="20"/>
              </w:rPr>
              <w:t>99,97</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4E1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F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0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51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52160000">
            <w:pPr>
              <w:spacing w:after="0" w:line="240" w:lineRule="auto"/>
              <w:ind/>
              <w:jc w:val="center"/>
              <w:rPr>
                <w:rFonts w:ascii="Times New Roman" w:hAnsi="Times New Roman"/>
                <w:sz w:val="20"/>
              </w:rPr>
            </w:pPr>
            <w:r>
              <w:rPr>
                <w:rFonts w:ascii="Times New Roman" w:hAnsi="Times New Roman"/>
                <w:sz w:val="20"/>
              </w:rPr>
              <w:t>14 4 04 20390</w:t>
            </w:r>
          </w:p>
        </w:tc>
        <w:tc>
          <w:tcPr>
            <w:tcW w:type="dxa" w:w="674"/>
            <w:tcBorders>
              <w:top w:sz="4" w:val="nil"/>
              <w:left w:sz="4" w:val="nil"/>
              <w:bottom w:color="000000" w:sz="4" w:val="single"/>
              <w:right w:color="000000" w:sz="4" w:val="single"/>
            </w:tcBorders>
            <w:shd w:fill="FFFFFF" w:val="clear"/>
            <w:vAlign w:val="center"/>
          </w:tcPr>
          <w:p w14:paraId="531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4160000">
            <w:pPr>
              <w:spacing w:after="0" w:line="240" w:lineRule="auto"/>
              <w:ind/>
              <w:jc w:val="center"/>
              <w:rPr>
                <w:rFonts w:ascii="Times New Roman" w:hAnsi="Times New Roman"/>
                <w:sz w:val="20"/>
              </w:rPr>
            </w:pPr>
            <w:r>
              <w:rPr>
                <w:rFonts w:ascii="Times New Roman" w:hAnsi="Times New Roman"/>
                <w:sz w:val="20"/>
              </w:rPr>
              <w:t>1 120,31</w:t>
            </w:r>
          </w:p>
        </w:tc>
        <w:tc>
          <w:tcPr>
            <w:tcW w:type="dxa" w:w="1349"/>
            <w:tcBorders>
              <w:top w:sz="4" w:val="nil"/>
              <w:left w:sz="4" w:val="nil"/>
              <w:bottom w:color="000000" w:sz="4" w:val="single"/>
              <w:right w:color="000000" w:sz="4" w:val="single"/>
            </w:tcBorders>
            <w:shd w:fill="FFFFFF" w:val="clear"/>
            <w:vAlign w:val="center"/>
          </w:tcPr>
          <w:p w14:paraId="55160000">
            <w:pPr>
              <w:spacing w:after="0" w:line="240" w:lineRule="auto"/>
              <w:ind/>
              <w:jc w:val="center"/>
              <w:rPr>
                <w:rFonts w:ascii="Times New Roman" w:hAnsi="Times New Roman"/>
                <w:sz w:val="20"/>
              </w:rPr>
            </w:pPr>
            <w:r>
              <w:rPr>
                <w:rFonts w:ascii="Times New Roman" w:hAnsi="Times New Roman"/>
                <w:sz w:val="20"/>
              </w:rPr>
              <w:t>847,67</w:t>
            </w:r>
          </w:p>
        </w:tc>
        <w:tc>
          <w:tcPr>
            <w:tcW w:type="dxa" w:w="808"/>
            <w:tcBorders>
              <w:top w:sz="4" w:val="nil"/>
              <w:left w:sz="4" w:val="nil"/>
              <w:bottom w:color="000000" w:sz="4" w:val="single"/>
              <w:right w:color="000000" w:sz="4" w:val="single"/>
            </w:tcBorders>
            <w:shd w:fill="FFFFFF" w:val="clear"/>
            <w:vAlign w:val="center"/>
          </w:tcPr>
          <w:p w14:paraId="56160000">
            <w:pPr>
              <w:spacing w:after="0" w:line="240" w:lineRule="auto"/>
              <w:ind/>
              <w:jc w:val="center"/>
              <w:rPr>
                <w:rFonts w:ascii="Times New Roman" w:hAnsi="Times New Roman"/>
                <w:sz w:val="20"/>
              </w:rPr>
            </w:pPr>
            <w:r>
              <w:rPr>
                <w:rFonts w:ascii="Times New Roman" w:hAnsi="Times New Roman"/>
                <w:sz w:val="20"/>
              </w:rPr>
              <w:t>75,66</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5716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58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916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5A16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5B160000">
            <w:pPr>
              <w:spacing w:after="0" w:line="240" w:lineRule="auto"/>
              <w:ind/>
              <w:jc w:val="center"/>
              <w:rPr>
                <w:rFonts w:ascii="Times New Roman" w:hAnsi="Times New Roman"/>
                <w:sz w:val="20"/>
              </w:rPr>
            </w:pPr>
            <w:r>
              <w:rPr>
                <w:rFonts w:ascii="Times New Roman" w:hAnsi="Times New Roman"/>
                <w:sz w:val="20"/>
              </w:rPr>
              <w:t>14 4 04 20390</w:t>
            </w:r>
          </w:p>
        </w:tc>
        <w:tc>
          <w:tcPr>
            <w:tcW w:type="dxa" w:w="674"/>
            <w:tcBorders>
              <w:top w:sz="4" w:val="nil"/>
              <w:left w:sz="4" w:val="nil"/>
              <w:bottom w:color="000000" w:sz="4" w:val="single"/>
              <w:right w:color="000000" w:sz="4" w:val="single"/>
            </w:tcBorders>
            <w:shd w:fill="FFFFFF" w:val="clear"/>
            <w:vAlign w:val="center"/>
          </w:tcPr>
          <w:p w14:paraId="5C16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5D160000">
            <w:pPr>
              <w:spacing w:after="0" w:line="240" w:lineRule="auto"/>
              <w:ind/>
              <w:jc w:val="center"/>
              <w:rPr>
                <w:rFonts w:ascii="Times New Roman" w:hAnsi="Times New Roman"/>
                <w:sz w:val="20"/>
              </w:rPr>
            </w:pPr>
            <w:r>
              <w:rPr>
                <w:rFonts w:ascii="Times New Roman" w:hAnsi="Times New Roman"/>
                <w:sz w:val="20"/>
              </w:rPr>
              <w:t>348,83</w:t>
            </w:r>
          </w:p>
        </w:tc>
        <w:tc>
          <w:tcPr>
            <w:tcW w:type="dxa" w:w="1349"/>
            <w:tcBorders>
              <w:top w:sz="4" w:val="nil"/>
              <w:left w:sz="4" w:val="nil"/>
              <w:bottom w:color="000000" w:sz="4" w:val="single"/>
              <w:right w:color="000000" w:sz="4" w:val="single"/>
            </w:tcBorders>
            <w:shd w:fill="FFFFFF" w:val="clear"/>
            <w:vAlign w:val="center"/>
          </w:tcPr>
          <w:p w14:paraId="5E160000">
            <w:pPr>
              <w:spacing w:after="0" w:line="240" w:lineRule="auto"/>
              <w:ind/>
              <w:jc w:val="center"/>
              <w:rPr>
                <w:rFonts w:ascii="Times New Roman" w:hAnsi="Times New Roman"/>
                <w:sz w:val="20"/>
              </w:rPr>
            </w:pPr>
            <w:r>
              <w:rPr>
                <w:rFonts w:ascii="Times New Roman" w:hAnsi="Times New Roman"/>
                <w:sz w:val="20"/>
              </w:rPr>
              <w:t>348,83</w:t>
            </w:r>
          </w:p>
        </w:tc>
        <w:tc>
          <w:tcPr>
            <w:tcW w:type="dxa" w:w="808"/>
            <w:tcBorders>
              <w:top w:sz="4" w:val="nil"/>
              <w:left w:sz="4" w:val="nil"/>
              <w:bottom w:color="000000" w:sz="4" w:val="single"/>
              <w:right w:color="000000" w:sz="4" w:val="single"/>
            </w:tcBorders>
            <w:shd w:fill="FFFFFF" w:val="clear"/>
            <w:vAlign w:val="center"/>
          </w:tcPr>
          <w:p w14:paraId="5F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6016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582"/>
            <w:tcBorders>
              <w:top w:sz="4" w:val="nil"/>
              <w:left w:sz="4" w:val="nil"/>
              <w:bottom w:color="000000" w:sz="4" w:val="single"/>
              <w:right w:color="000000" w:sz="4" w:val="single"/>
            </w:tcBorders>
            <w:shd w:fill="FFFFFF" w:val="clear"/>
            <w:vAlign w:val="center"/>
          </w:tcPr>
          <w:p w14:paraId="61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216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316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641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65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616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67160000">
            <w:pPr>
              <w:spacing w:after="0" w:line="240" w:lineRule="auto"/>
              <w:ind/>
              <w:jc w:val="center"/>
              <w:rPr>
                <w:rFonts w:ascii="Times New Roman" w:hAnsi="Times New Roman"/>
                <w:sz w:val="20"/>
              </w:rPr>
            </w:pPr>
            <w:r>
              <w:rPr>
                <w:rFonts w:ascii="Times New Roman" w:hAnsi="Times New Roman"/>
                <w:sz w:val="20"/>
              </w:rPr>
              <w:t>50,00</w:t>
            </w:r>
          </w:p>
        </w:tc>
        <w:tc>
          <w:tcPr>
            <w:tcW w:type="dxa" w:w="808"/>
            <w:tcBorders>
              <w:top w:sz="4" w:val="nil"/>
              <w:left w:sz="4" w:val="nil"/>
              <w:bottom w:color="000000" w:sz="4" w:val="single"/>
              <w:right w:color="000000" w:sz="4" w:val="single"/>
            </w:tcBorders>
            <w:shd w:fill="FFFFFF" w:val="clear"/>
            <w:vAlign w:val="center"/>
          </w:tcPr>
          <w:p w14:paraId="68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69160000">
            <w:pPr>
              <w:spacing w:after="0" w:line="240" w:lineRule="auto"/>
              <w:ind/>
              <w:rPr>
                <w:rFonts w:ascii="Times New Roman" w:hAnsi="Times New Roman"/>
                <w:sz w:val="20"/>
              </w:rPr>
            </w:pPr>
            <w:r>
              <w:rPr>
                <w:rFonts w:ascii="Times New Roman" w:hAnsi="Times New Roman"/>
                <w:sz w:val="20"/>
              </w:rPr>
              <w:t>Другие вопросы в области социальной политики</w:t>
            </w:r>
          </w:p>
        </w:tc>
        <w:tc>
          <w:tcPr>
            <w:tcW w:type="dxa" w:w="582"/>
            <w:tcBorders>
              <w:top w:sz="4" w:val="nil"/>
              <w:left w:sz="4" w:val="nil"/>
              <w:bottom w:color="000000" w:sz="4" w:val="single"/>
              <w:right w:color="000000" w:sz="4" w:val="single"/>
            </w:tcBorders>
            <w:shd w:fill="FFFFFF" w:val="clear"/>
            <w:vAlign w:val="center"/>
          </w:tcPr>
          <w:p w14:paraId="6A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B16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C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6D1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6E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F16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70160000">
            <w:pPr>
              <w:spacing w:after="0" w:line="240" w:lineRule="auto"/>
              <w:ind/>
              <w:jc w:val="center"/>
              <w:rPr>
                <w:rFonts w:ascii="Times New Roman" w:hAnsi="Times New Roman"/>
                <w:sz w:val="20"/>
              </w:rPr>
            </w:pPr>
            <w:r>
              <w:rPr>
                <w:rFonts w:ascii="Times New Roman" w:hAnsi="Times New Roman"/>
                <w:sz w:val="20"/>
              </w:rPr>
              <w:t>50,00</w:t>
            </w:r>
          </w:p>
        </w:tc>
        <w:tc>
          <w:tcPr>
            <w:tcW w:type="dxa" w:w="808"/>
            <w:tcBorders>
              <w:top w:sz="4" w:val="nil"/>
              <w:left w:sz="4" w:val="nil"/>
              <w:bottom w:color="000000" w:sz="4" w:val="single"/>
              <w:right w:color="000000" w:sz="4" w:val="single"/>
            </w:tcBorders>
            <w:shd w:fill="FFFFFF" w:val="clear"/>
            <w:vAlign w:val="center"/>
          </w:tcPr>
          <w:p w14:paraId="71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7216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73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416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5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616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77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816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79160000">
            <w:pPr>
              <w:spacing w:after="0" w:line="240" w:lineRule="auto"/>
              <w:ind/>
              <w:jc w:val="center"/>
              <w:rPr>
                <w:rFonts w:ascii="Times New Roman" w:hAnsi="Times New Roman"/>
                <w:sz w:val="20"/>
              </w:rPr>
            </w:pPr>
            <w:r>
              <w:rPr>
                <w:rFonts w:ascii="Times New Roman" w:hAnsi="Times New Roman"/>
                <w:sz w:val="20"/>
              </w:rPr>
              <w:t>50,00</w:t>
            </w:r>
          </w:p>
        </w:tc>
        <w:tc>
          <w:tcPr>
            <w:tcW w:type="dxa" w:w="808"/>
            <w:tcBorders>
              <w:top w:sz="4" w:val="nil"/>
              <w:left w:sz="4" w:val="nil"/>
              <w:bottom w:color="000000" w:sz="4" w:val="single"/>
              <w:right w:color="000000" w:sz="4" w:val="single"/>
            </w:tcBorders>
            <w:shd w:fill="FFFFFF" w:val="clear"/>
            <w:vAlign w:val="center"/>
          </w:tcPr>
          <w:p w14:paraId="7A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7B160000">
            <w:pPr>
              <w:spacing w:after="0" w:line="240" w:lineRule="auto"/>
              <w:ind/>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7C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D16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E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F16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80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116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82160000">
            <w:pPr>
              <w:spacing w:after="0" w:line="240" w:lineRule="auto"/>
              <w:ind/>
              <w:jc w:val="center"/>
              <w:rPr>
                <w:rFonts w:ascii="Times New Roman" w:hAnsi="Times New Roman"/>
                <w:sz w:val="20"/>
              </w:rPr>
            </w:pPr>
            <w:r>
              <w:rPr>
                <w:rFonts w:ascii="Times New Roman" w:hAnsi="Times New Roman"/>
                <w:sz w:val="20"/>
              </w:rPr>
              <w:t>50,00</w:t>
            </w:r>
          </w:p>
        </w:tc>
        <w:tc>
          <w:tcPr>
            <w:tcW w:type="dxa" w:w="808"/>
            <w:tcBorders>
              <w:top w:sz="4" w:val="nil"/>
              <w:left w:sz="4" w:val="nil"/>
              <w:bottom w:color="000000" w:sz="4" w:val="single"/>
              <w:right w:color="000000" w:sz="4" w:val="single"/>
            </w:tcBorders>
            <w:shd w:fill="FFFFFF" w:val="clear"/>
            <w:vAlign w:val="center"/>
          </w:tcPr>
          <w:p w14:paraId="83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455"/>
        </w:trPr>
        <w:tc>
          <w:tcPr>
            <w:tcW w:type="dxa" w:w="3101"/>
            <w:tcBorders>
              <w:top w:sz="4" w:val="nil"/>
              <w:left w:color="000000" w:sz="4" w:val="single"/>
              <w:bottom w:color="000000" w:sz="4" w:val="single"/>
              <w:right w:color="000000" w:sz="4" w:val="single"/>
            </w:tcBorders>
            <w:shd w:fill="FFFFFF" w:val="clear"/>
            <w:vAlign w:val="center"/>
          </w:tcPr>
          <w:p w14:paraId="84160000">
            <w:pPr>
              <w:spacing w:after="0" w:line="240" w:lineRule="auto"/>
              <w:ind/>
              <w:rPr>
                <w:rFonts w:ascii="Times New Roman" w:hAnsi="Times New Roman"/>
                <w:sz w:val="20"/>
              </w:rPr>
            </w:pPr>
            <w:r>
              <w:rPr>
                <w:rFonts w:ascii="Times New Roman" w:hAnsi="Times New Roman"/>
                <w:sz w:val="20"/>
              </w:rPr>
              <w:t>Комплекс процессных мероприятий "Профилактика безнадзорности, правонарушений и злоупотребления наркотическими средствами несовершеннолетними гражданами"</w:t>
            </w:r>
          </w:p>
        </w:tc>
        <w:tc>
          <w:tcPr>
            <w:tcW w:type="dxa" w:w="582"/>
            <w:tcBorders>
              <w:top w:sz="4" w:val="nil"/>
              <w:left w:sz="4" w:val="nil"/>
              <w:bottom w:color="000000" w:sz="4" w:val="single"/>
              <w:right w:color="000000" w:sz="4" w:val="single"/>
            </w:tcBorders>
            <w:shd w:fill="FFFFFF" w:val="clear"/>
            <w:vAlign w:val="center"/>
          </w:tcPr>
          <w:p w14:paraId="85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616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7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88160000">
            <w:pPr>
              <w:spacing w:after="0" w:line="240" w:lineRule="auto"/>
              <w:ind/>
              <w:jc w:val="center"/>
              <w:rPr>
                <w:rFonts w:ascii="Times New Roman" w:hAnsi="Times New Roman"/>
                <w:sz w:val="20"/>
              </w:rPr>
            </w:pPr>
            <w:r>
              <w:rPr>
                <w:rFonts w:ascii="Times New Roman" w:hAnsi="Times New Roman"/>
                <w:sz w:val="20"/>
              </w:rPr>
              <w:t>08 4 04 00000</w:t>
            </w:r>
          </w:p>
        </w:tc>
        <w:tc>
          <w:tcPr>
            <w:tcW w:type="dxa" w:w="674"/>
            <w:tcBorders>
              <w:top w:sz="4" w:val="nil"/>
              <w:left w:sz="4" w:val="nil"/>
              <w:bottom w:color="000000" w:sz="4" w:val="single"/>
              <w:right w:color="000000" w:sz="4" w:val="single"/>
            </w:tcBorders>
            <w:shd w:fill="FFFFFF" w:val="clear"/>
            <w:vAlign w:val="center"/>
          </w:tcPr>
          <w:p w14:paraId="89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A16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8B160000">
            <w:pPr>
              <w:spacing w:after="0" w:line="240" w:lineRule="auto"/>
              <w:ind/>
              <w:jc w:val="center"/>
              <w:rPr>
                <w:rFonts w:ascii="Times New Roman" w:hAnsi="Times New Roman"/>
                <w:sz w:val="20"/>
              </w:rPr>
            </w:pPr>
            <w:r>
              <w:rPr>
                <w:rFonts w:ascii="Times New Roman" w:hAnsi="Times New Roman"/>
                <w:sz w:val="20"/>
              </w:rPr>
              <w:t>50,00</w:t>
            </w:r>
          </w:p>
        </w:tc>
        <w:tc>
          <w:tcPr>
            <w:tcW w:type="dxa" w:w="808"/>
            <w:tcBorders>
              <w:top w:sz="4" w:val="nil"/>
              <w:left w:sz="4" w:val="nil"/>
              <w:bottom w:color="000000" w:sz="4" w:val="single"/>
              <w:right w:color="000000" w:sz="4" w:val="single"/>
            </w:tcBorders>
            <w:shd w:fill="FFFFFF" w:val="clear"/>
            <w:vAlign w:val="center"/>
          </w:tcPr>
          <w:p w14:paraId="8C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15"/>
        </w:trPr>
        <w:tc>
          <w:tcPr>
            <w:tcW w:type="dxa" w:w="3101"/>
            <w:tcBorders>
              <w:top w:sz="4" w:val="nil"/>
              <w:left w:color="000000" w:sz="4" w:val="single"/>
              <w:bottom w:color="000000" w:sz="4" w:val="single"/>
              <w:right w:color="000000" w:sz="4" w:val="single"/>
            </w:tcBorders>
            <w:shd w:fill="FFFFFF" w:val="clear"/>
          </w:tcPr>
          <w:p w14:paraId="8D160000">
            <w:pPr>
              <w:spacing w:after="0" w:line="240" w:lineRule="auto"/>
              <w:ind/>
              <w:rPr>
                <w:rFonts w:ascii="Times New Roman" w:hAnsi="Times New Roman"/>
                <w:sz w:val="20"/>
              </w:rPr>
            </w:pPr>
            <w:r>
              <w:rPr>
                <w:rFonts w:ascii="Times New Roman" w:hAnsi="Times New Roman"/>
                <w:sz w:val="20"/>
              </w:rPr>
              <w:t>Мероприятие по осуществлению антинаркотической пропаганды и антинаркотического просвещения среди несовершеннолетних граждан</w:t>
            </w:r>
          </w:p>
        </w:tc>
        <w:tc>
          <w:tcPr>
            <w:tcW w:type="dxa" w:w="582"/>
            <w:tcBorders>
              <w:top w:sz="4" w:val="nil"/>
              <w:left w:sz="4" w:val="nil"/>
              <w:bottom w:color="000000" w:sz="4" w:val="single"/>
              <w:right w:color="000000" w:sz="4" w:val="single"/>
            </w:tcBorders>
            <w:shd w:fill="FFFFFF" w:val="clear"/>
            <w:vAlign w:val="center"/>
          </w:tcPr>
          <w:p w14:paraId="8E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F16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0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1160000">
            <w:pPr>
              <w:spacing w:after="0" w:line="240" w:lineRule="auto"/>
              <w:ind/>
              <w:jc w:val="center"/>
              <w:rPr>
                <w:rFonts w:ascii="Times New Roman" w:hAnsi="Times New Roman"/>
                <w:sz w:val="20"/>
              </w:rPr>
            </w:pPr>
            <w:r>
              <w:rPr>
                <w:rFonts w:ascii="Times New Roman" w:hAnsi="Times New Roman"/>
                <w:sz w:val="20"/>
              </w:rPr>
              <w:t>08 4 04 20230</w:t>
            </w:r>
          </w:p>
        </w:tc>
        <w:tc>
          <w:tcPr>
            <w:tcW w:type="dxa" w:w="674"/>
            <w:tcBorders>
              <w:top w:sz="4" w:val="nil"/>
              <w:left w:sz="4" w:val="nil"/>
              <w:bottom w:color="000000" w:sz="4" w:val="single"/>
              <w:right w:color="000000" w:sz="4" w:val="single"/>
            </w:tcBorders>
            <w:shd w:fill="FFFFFF" w:val="clear"/>
            <w:vAlign w:val="center"/>
          </w:tcPr>
          <w:p w14:paraId="92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316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94160000">
            <w:pPr>
              <w:spacing w:after="0" w:line="240" w:lineRule="auto"/>
              <w:ind/>
              <w:jc w:val="center"/>
              <w:rPr>
                <w:rFonts w:ascii="Times New Roman" w:hAnsi="Times New Roman"/>
                <w:sz w:val="20"/>
              </w:rPr>
            </w:pPr>
            <w:r>
              <w:rPr>
                <w:rFonts w:ascii="Times New Roman" w:hAnsi="Times New Roman"/>
                <w:sz w:val="20"/>
              </w:rPr>
              <w:t>50,00</w:t>
            </w:r>
          </w:p>
        </w:tc>
        <w:tc>
          <w:tcPr>
            <w:tcW w:type="dxa" w:w="808"/>
            <w:tcBorders>
              <w:top w:sz="4" w:val="nil"/>
              <w:left w:sz="4" w:val="nil"/>
              <w:bottom w:color="000000" w:sz="4" w:val="single"/>
              <w:right w:color="000000" w:sz="4" w:val="single"/>
            </w:tcBorders>
            <w:shd w:fill="FFFFFF" w:val="clear"/>
            <w:vAlign w:val="center"/>
          </w:tcPr>
          <w:p w14:paraId="95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9616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97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816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9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A160000">
            <w:pPr>
              <w:spacing w:after="0" w:line="240" w:lineRule="auto"/>
              <w:ind/>
              <w:jc w:val="center"/>
              <w:rPr>
                <w:rFonts w:ascii="Times New Roman" w:hAnsi="Times New Roman"/>
                <w:sz w:val="20"/>
              </w:rPr>
            </w:pPr>
            <w:r>
              <w:rPr>
                <w:rFonts w:ascii="Times New Roman" w:hAnsi="Times New Roman"/>
                <w:sz w:val="20"/>
              </w:rPr>
              <w:t>08 4 04 20230</w:t>
            </w:r>
          </w:p>
        </w:tc>
        <w:tc>
          <w:tcPr>
            <w:tcW w:type="dxa" w:w="674"/>
            <w:tcBorders>
              <w:top w:sz="4" w:val="nil"/>
              <w:left w:sz="4" w:val="nil"/>
              <w:bottom w:color="000000" w:sz="4" w:val="single"/>
              <w:right w:color="000000" w:sz="4" w:val="single"/>
            </w:tcBorders>
            <w:shd w:fill="FFFFFF" w:val="clear"/>
            <w:vAlign w:val="center"/>
          </w:tcPr>
          <w:p w14:paraId="9B16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9C16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9D160000">
            <w:pPr>
              <w:spacing w:after="0" w:line="240" w:lineRule="auto"/>
              <w:ind/>
              <w:jc w:val="center"/>
              <w:rPr>
                <w:rFonts w:ascii="Times New Roman" w:hAnsi="Times New Roman"/>
                <w:sz w:val="20"/>
              </w:rPr>
            </w:pPr>
            <w:r>
              <w:rPr>
                <w:rFonts w:ascii="Times New Roman" w:hAnsi="Times New Roman"/>
                <w:sz w:val="20"/>
              </w:rPr>
              <w:t>50,00</w:t>
            </w:r>
          </w:p>
        </w:tc>
        <w:tc>
          <w:tcPr>
            <w:tcW w:type="dxa" w:w="808"/>
            <w:tcBorders>
              <w:top w:sz="4" w:val="nil"/>
              <w:left w:sz="4" w:val="nil"/>
              <w:bottom w:color="000000" w:sz="4" w:val="single"/>
              <w:right w:color="000000" w:sz="4" w:val="single"/>
            </w:tcBorders>
            <w:shd w:fill="FFFFFF" w:val="clear"/>
            <w:vAlign w:val="center"/>
          </w:tcPr>
          <w:p w14:paraId="9E1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9F160000">
            <w:pPr>
              <w:spacing w:after="0" w:line="240" w:lineRule="auto"/>
              <w:ind/>
              <w:rPr>
                <w:rFonts w:ascii="Times New Roman" w:hAnsi="Times New Roman"/>
                <w:sz w:val="20"/>
              </w:rPr>
            </w:pPr>
            <w:r>
              <w:rPr>
                <w:rFonts w:ascii="Times New Roman" w:hAnsi="Times New Roman"/>
                <w:sz w:val="20"/>
              </w:rPr>
              <w:t>Физическая культура и спорт</w:t>
            </w:r>
          </w:p>
        </w:tc>
        <w:tc>
          <w:tcPr>
            <w:tcW w:type="dxa" w:w="582"/>
            <w:tcBorders>
              <w:top w:sz="4" w:val="nil"/>
              <w:left w:sz="4" w:val="nil"/>
              <w:bottom w:color="000000" w:sz="4" w:val="single"/>
              <w:right w:color="000000" w:sz="4" w:val="single"/>
            </w:tcBorders>
            <w:shd w:fill="FFFFFF" w:val="clear"/>
            <w:vAlign w:val="center"/>
          </w:tcPr>
          <w:p w14:paraId="A016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116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A216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A31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4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5160000">
            <w:pPr>
              <w:spacing w:after="0" w:line="240" w:lineRule="auto"/>
              <w:ind/>
              <w:jc w:val="center"/>
              <w:rPr>
                <w:rFonts w:ascii="Times New Roman" w:hAnsi="Times New Roman"/>
                <w:sz w:val="20"/>
              </w:rPr>
            </w:pPr>
            <w:r>
              <w:rPr>
                <w:rFonts w:ascii="Times New Roman" w:hAnsi="Times New Roman"/>
                <w:sz w:val="20"/>
              </w:rPr>
              <w:t>13 150,36</w:t>
            </w:r>
          </w:p>
        </w:tc>
        <w:tc>
          <w:tcPr>
            <w:tcW w:type="dxa" w:w="1349"/>
            <w:tcBorders>
              <w:top w:sz="4" w:val="nil"/>
              <w:left w:sz="4" w:val="nil"/>
              <w:bottom w:color="000000" w:sz="4" w:val="single"/>
              <w:right w:color="000000" w:sz="4" w:val="single"/>
            </w:tcBorders>
            <w:shd w:fill="FFFFFF" w:val="clear"/>
            <w:vAlign w:val="center"/>
          </w:tcPr>
          <w:p w14:paraId="A6160000">
            <w:pPr>
              <w:spacing w:after="0" w:line="240" w:lineRule="auto"/>
              <w:ind/>
              <w:jc w:val="center"/>
              <w:rPr>
                <w:rFonts w:ascii="Times New Roman" w:hAnsi="Times New Roman"/>
                <w:sz w:val="20"/>
              </w:rPr>
            </w:pPr>
            <w:r>
              <w:rPr>
                <w:rFonts w:ascii="Times New Roman" w:hAnsi="Times New Roman"/>
                <w:sz w:val="20"/>
              </w:rPr>
              <w:t>12 692,76</w:t>
            </w:r>
          </w:p>
        </w:tc>
        <w:tc>
          <w:tcPr>
            <w:tcW w:type="dxa" w:w="808"/>
            <w:tcBorders>
              <w:top w:sz="4" w:val="nil"/>
              <w:left w:sz="4" w:val="nil"/>
              <w:bottom w:color="000000" w:sz="4" w:val="single"/>
              <w:right w:color="000000" w:sz="4" w:val="single"/>
            </w:tcBorders>
            <w:shd w:fill="FFFFFF" w:val="clear"/>
            <w:vAlign w:val="center"/>
          </w:tcPr>
          <w:p w14:paraId="A7160000">
            <w:pPr>
              <w:spacing w:after="0" w:line="240" w:lineRule="auto"/>
              <w:ind/>
              <w:jc w:val="center"/>
              <w:rPr>
                <w:rFonts w:ascii="Times New Roman" w:hAnsi="Times New Roman"/>
                <w:sz w:val="20"/>
              </w:rPr>
            </w:pPr>
            <w:r>
              <w:rPr>
                <w:rFonts w:ascii="Times New Roman" w:hAnsi="Times New Roman"/>
                <w:sz w:val="20"/>
              </w:rPr>
              <w:t>96,52</w:t>
            </w:r>
          </w:p>
        </w:tc>
      </w:tr>
      <w:tr>
        <w:trPr>
          <w:trHeight w:hRule="atLeast" w:val="705"/>
        </w:trPr>
        <w:tc>
          <w:tcPr>
            <w:tcW w:type="dxa" w:w="3101"/>
            <w:tcBorders>
              <w:top w:sz="4" w:val="nil"/>
              <w:left w:color="000000" w:sz="4" w:val="single"/>
              <w:bottom w:color="000000" w:sz="4" w:val="single"/>
              <w:right w:color="000000" w:sz="4" w:val="single"/>
            </w:tcBorders>
            <w:shd w:fill="FFFFFF" w:val="clear"/>
            <w:vAlign w:val="center"/>
          </w:tcPr>
          <w:p w14:paraId="A8160000">
            <w:pPr>
              <w:spacing w:after="0" w:line="240" w:lineRule="auto"/>
              <w:ind/>
              <w:rPr>
                <w:rFonts w:ascii="Times New Roman" w:hAnsi="Times New Roman"/>
                <w:sz w:val="20"/>
              </w:rPr>
            </w:pPr>
            <w:r>
              <w:rPr>
                <w:rFonts w:ascii="Times New Roman" w:hAnsi="Times New Roman"/>
                <w:sz w:val="20"/>
              </w:rPr>
              <w:t>Другие вопросы в области  физической культуры  и спорта</w:t>
            </w:r>
          </w:p>
        </w:tc>
        <w:tc>
          <w:tcPr>
            <w:tcW w:type="dxa" w:w="582"/>
            <w:tcBorders>
              <w:top w:sz="4" w:val="nil"/>
              <w:left w:sz="4" w:val="nil"/>
              <w:bottom w:color="000000" w:sz="4" w:val="single"/>
              <w:right w:color="000000" w:sz="4" w:val="single"/>
            </w:tcBorders>
            <w:shd w:fill="FFFFFF" w:val="clear"/>
            <w:vAlign w:val="center"/>
          </w:tcPr>
          <w:p w14:paraId="A9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A16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AB16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C1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D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E160000">
            <w:pPr>
              <w:spacing w:after="0" w:line="240" w:lineRule="auto"/>
              <w:ind/>
              <w:jc w:val="center"/>
              <w:rPr>
                <w:rFonts w:ascii="Times New Roman" w:hAnsi="Times New Roman"/>
                <w:sz w:val="20"/>
              </w:rPr>
            </w:pPr>
            <w:r>
              <w:rPr>
                <w:rFonts w:ascii="Times New Roman" w:hAnsi="Times New Roman"/>
                <w:sz w:val="20"/>
              </w:rPr>
              <w:t>13 150,36</w:t>
            </w:r>
          </w:p>
        </w:tc>
        <w:tc>
          <w:tcPr>
            <w:tcW w:type="dxa" w:w="1349"/>
            <w:tcBorders>
              <w:top w:sz="4" w:val="nil"/>
              <w:left w:sz="4" w:val="nil"/>
              <w:bottom w:color="000000" w:sz="4" w:val="single"/>
              <w:right w:color="000000" w:sz="4" w:val="single"/>
            </w:tcBorders>
            <w:shd w:fill="FFFFFF" w:val="clear"/>
            <w:vAlign w:val="center"/>
          </w:tcPr>
          <w:p w14:paraId="AF160000">
            <w:pPr>
              <w:spacing w:after="0" w:line="240" w:lineRule="auto"/>
              <w:ind/>
              <w:jc w:val="center"/>
              <w:rPr>
                <w:rFonts w:ascii="Times New Roman" w:hAnsi="Times New Roman"/>
                <w:sz w:val="20"/>
              </w:rPr>
            </w:pPr>
            <w:r>
              <w:rPr>
                <w:rFonts w:ascii="Times New Roman" w:hAnsi="Times New Roman"/>
                <w:sz w:val="20"/>
              </w:rPr>
              <w:t>12 692,76</w:t>
            </w:r>
          </w:p>
        </w:tc>
        <w:tc>
          <w:tcPr>
            <w:tcW w:type="dxa" w:w="808"/>
            <w:tcBorders>
              <w:top w:sz="4" w:val="nil"/>
              <w:left w:sz="4" w:val="nil"/>
              <w:bottom w:color="000000" w:sz="4" w:val="single"/>
              <w:right w:color="000000" w:sz="4" w:val="single"/>
            </w:tcBorders>
            <w:shd w:fill="FFFFFF" w:val="clear"/>
            <w:vAlign w:val="center"/>
          </w:tcPr>
          <w:p w14:paraId="B0160000">
            <w:pPr>
              <w:spacing w:after="0" w:line="240" w:lineRule="auto"/>
              <w:ind/>
              <w:jc w:val="center"/>
              <w:rPr>
                <w:rFonts w:ascii="Times New Roman" w:hAnsi="Times New Roman"/>
                <w:sz w:val="20"/>
              </w:rPr>
            </w:pPr>
            <w:r>
              <w:rPr>
                <w:rFonts w:ascii="Times New Roman" w:hAnsi="Times New Roman"/>
                <w:sz w:val="20"/>
              </w:rPr>
              <w:t>96,52</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B116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B2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316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B416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516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B6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7160000">
            <w:pPr>
              <w:spacing w:after="0" w:line="240" w:lineRule="auto"/>
              <w:ind/>
              <w:jc w:val="center"/>
              <w:rPr>
                <w:rFonts w:ascii="Times New Roman" w:hAnsi="Times New Roman"/>
                <w:sz w:val="20"/>
              </w:rPr>
            </w:pPr>
            <w:r>
              <w:rPr>
                <w:rFonts w:ascii="Times New Roman" w:hAnsi="Times New Roman"/>
                <w:sz w:val="20"/>
              </w:rPr>
              <w:t>13 150,36</w:t>
            </w:r>
          </w:p>
        </w:tc>
        <w:tc>
          <w:tcPr>
            <w:tcW w:type="dxa" w:w="1349"/>
            <w:tcBorders>
              <w:top w:sz="4" w:val="nil"/>
              <w:left w:sz="4" w:val="nil"/>
              <w:bottom w:color="000000" w:sz="4" w:val="single"/>
              <w:right w:color="000000" w:sz="4" w:val="single"/>
            </w:tcBorders>
            <w:shd w:fill="FFFFFF" w:val="clear"/>
            <w:vAlign w:val="center"/>
          </w:tcPr>
          <w:p w14:paraId="B8160000">
            <w:pPr>
              <w:spacing w:after="0" w:line="240" w:lineRule="auto"/>
              <w:ind/>
              <w:jc w:val="center"/>
              <w:rPr>
                <w:rFonts w:ascii="Times New Roman" w:hAnsi="Times New Roman"/>
                <w:sz w:val="20"/>
              </w:rPr>
            </w:pPr>
            <w:r>
              <w:rPr>
                <w:rFonts w:ascii="Times New Roman" w:hAnsi="Times New Roman"/>
                <w:sz w:val="20"/>
              </w:rPr>
              <w:t>12 692,76</w:t>
            </w:r>
          </w:p>
        </w:tc>
        <w:tc>
          <w:tcPr>
            <w:tcW w:type="dxa" w:w="808"/>
            <w:tcBorders>
              <w:top w:sz="4" w:val="nil"/>
              <w:left w:sz="4" w:val="nil"/>
              <w:bottom w:color="000000" w:sz="4" w:val="single"/>
              <w:right w:color="000000" w:sz="4" w:val="single"/>
            </w:tcBorders>
            <w:shd w:fill="FFFFFF" w:val="clear"/>
            <w:vAlign w:val="center"/>
          </w:tcPr>
          <w:p w14:paraId="B9160000">
            <w:pPr>
              <w:spacing w:after="0" w:line="240" w:lineRule="auto"/>
              <w:ind/>
              <w:jc w:val="center"/>
              <w:rPr>
                <w:rFonts w:ascii="Times New Roman" w:hAnsi="Times New Roman"/>
                <w:sz w:val="20"/>
              </w:rPr>
            </w:pPr>
            <w:r>
              <w:rPr>
                <w:rFonts w:ascii="Times New Roman" w:hAnsi="Times New Roman"/>
                <w:sz w:val="20"/>
              </w:rPr>
              <w:t>96,52</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BA16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BB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C16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BD16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E16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BF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0160000">
            <w:pPr>
              <w:spacing w:after="0" w:line="240" w:lineRule="auto"/>
              <w:ind/>
              <w:jc w:val="center"/>
              <w:rPr>
                <w:rFonts w:ascii="Times New Roman" w:hAnsi="Times New Roman"/>
                <w:sz w:val="20"/>
              </w:rPr>
            </w:pPr>
            <w:r>
              <w:rPr>
                <w:rFonts w:ascii="Times New Roman" w:hAnsi="Times New Roman"/>
                <w:sz w:val="20"/>
              </w:rPr>
              <w:t>13 150,36</w:t>
            </w:r>
          </w:p>
        </w:tc>
        <w:tc>
          <w:tcPr>
            <w:tcW w:type="dxa" w:w="1349"/>
            <w:tcBorders>
              <w:top w:sz="4" w:val="nil"/>
              <w:left w:sz="4" w:val="nil"/>
              <w:bottom w:color="000000" w:sz="4" w:val="single"/>
              <w:right w:color="000000" w:sz="4" w:val="single"/>
            </w:tcBorders>
            <w:shd w:fill="FFFFFF" w:val="clear"/>
            <w:vAlign w:val="center"/>
          </w:tcPr>
          <w:p w14:paraId="C1160000">
            <w:pPr>
              <w:spacing w:after="0" w:line="240" w:lineRule="auto"/>
              <w:ind/>
              <w:jc w:val="center"/>
              <w:rPr>
                <w:rFonts w:ascii="Times New Roman" w:hAnsi="Times New Roman"/>
                <w:sz w:val="20"/>
              </w:rPr>
            </w:pPr>
            <w:r>
              <w:rPr>
                <w:rFonts w:ascii="Times New Roman" w:hAnsi="Times New Roman"/>
                <w:sz w:val="20"/>
              </w:rPr>
              <w:t>12 692,76</w:t>
            </w:r>
          </w:p>
        </w:tc>
        <w:tc>
          <w:tcPr>
            <w:tcW w:type="dxa" w:w="808"/>
            <w:tcBorders>
              <w:top w:sz="4" w:val="nil"/>
              <w:left w:sz="4" w:val="nil"/>
              <w:bottom w:color="000000" w:sz="4" w:val="single"/>
              <w:right w:color="000000" w:sz="4" w:val="single"/>
            </w:tcBorders>
            <w:shd w:fill="FFFFFF" w:val="clear"/>
            <w:vAlign w:val="center"/>
          </w:tcPr>
          <w:p w14:paraId="C2160000">
            <w:pPr>
              <w:spacing w:after="0" w:line="240" w:lineRule="auto"/>
              <w:ind/>
              <w:jc w:val="center"/>
              <w:rPr>
                <w:rFonts w:ascii="Times New Roman" w:hAnsi="Times New Roman"/>
                <w:sz w:val="20"/>
              </w:rPr>
            </w:pPr>
            <w:r>
              <w:rPr>
                <w:rFonts w:ascii="Times New Roman" w:hAnsi="Times New Roman"/>
                <w:sz w:val="20"/>
              </w:rPr>
              <w:t>96,52</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C316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функционирования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C4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516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C616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7160000">
            <w:pPr>
              <w:spacing w:after="0" w:line="240" w:lineRule="auto"/>
              <w:ind/>
              <w:jc w:val="center"/>
              <w:rPr>
                <w:rFonts w:ascii="Times New Roman" w:hAnsi="Times New Roman"/>
                <w:sz w:val="20"/>
              </w:rPr>
            </w:pPr>
            <w:r>
              <w:rPr>
                <w:rFonts w:ascii="Times New Roman" w:hAnsi="Times New Roman"/>
                <w:sz w:val="20"/>
              </w:rPr>
              <w:t>14 4 01 00000</w:t>
            </w:r>
          </w:p>
        </w:tc>
        <w:tc>
          <w:tcPr>
            <w:tcW w:type="dxa" w:w="674"/>
            <w:tcBorders>
              <w:top w:sz="4" w:val="nil"/>
              <w:left w:sz="4" w:val="nil"/>
              <w:bottom w:color="000000" w:sz="4" w:val="single"/>
              <w:right w:color="000000" w:sz="4" w:val="single"/>
            </w:tcBorders>
            <w:shd w:fill="FFFFFF" w:val="clear"/>
            <w:vAlign w:val="center"/>
          </w:tcPr>
          <w:p w14:paraId="C8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9160000">
            <w:pPr>
              <w:spacing w:after="0" w:line="240" w:lineRule="auto"/>
              <w:ind/>
              <w:jc w:val="center"/>
              <w:rPr>
                <w:rFonts w:ascii="Times New Roman" w:hAnsi="Times New Roman"/>
                <w:sz w:val="20"/>
              </w:rPr>
            </w:pPr>
            <w:r>
              <w:rPr>
                <w:rFonts w:ascii="Times New Roman" w:hAnsi="Times New Roman"/>
                <w:sz w:val="20"/>
              </w:rPr>
              <w:t>13 150,36</w:t>
            </w:r>
          </w:p>
        </w:tc>
        <w:tc>
          <w:tcPr>
            <w:tcW w:type="dxa" w:w="1349"/>
            <w:tcBorders>
              <w:top w:sz="4" w:val="nil"/>
              <w:left w:sz="4" w:val="nil"/>
              <w:bottom w:color="000000" w:sz="4" w:val="single"/>
              <w:right w:color="000000" w:sz="4" w:val="single"/>
            </w:tcBorders>
            <w:shd w:fill="FFFFFF" w:val="clear"/>
            <w:vAlign w:val="center"/>
          </w:tcPr>
          <w:p w14:paraId="CA160000">
            <w:pPr>
              <w:spacing w:after="0" w:line="240" w:lineRule="auto"/>
              <w:ind/>
              <w:jc w:val="center"/>
              <w:rPr>
                <w:rFonts w:ascii="Times New Roman" w:hAnsi="Times New Roman"/>
                <w:sz w:val="20"/>
              </w:rPr>
            </w:pPr>
            <w:r>
              <w:rPr>
                <w:rFonts w:ascii="Times New Roman" w:hAnsi="Times New Roman"/>
                <w:sz w:val="20"/>
              </w:rPr>
              <w:t>12 692,76</w:t>
            </w:r>
          </w:p>
        </w:tc>
        <w:tc>
          <w:tcPr>
            <w:tcW w:type="dxa" w:w="808"/>
            <w:tcBorders>
              <w:top w:sz="4" w:val="nil"/>
              <w:left w:sz="4" w:val="nil"/>
              <w:bottom w:color="000000" w:sz="4" w:val="single"/>
              <w:right w:color="000000" w:sz="4" w:val="single"/>
            </w:tcBorders>
            <w:shd w:fill="FFFFFF" w:val="clear"/>
            <w:vAlign w:val="center"/>
          </w:tcPr>
          <w:p w14:paraId="CB160000">
            <w:pPr>
              <w:spacing w:after="0" w:line="240" w:lineRule="auto"/>
              <w:ind/>
              <w:jc w:val="center"/>
              <w:rPr>
                <w:rFonts w:ascii="Times New Roman" w:hAnsi="Times New Roman"/>
                <w:sz w:val="20"/>
              </w:rPr>
            </w:pPr>
            <w:r>
              <w:rPr>
                <w:rFonts w:ascii="Times New Roman" w:hAnsi="Times New Roman"/>
                <w:sz w:val="20"/>
              </w:rPr>
              <w:t>96,52</w:t>
            </w:r>
          </w:p>
        </w:tc>
      </w:tr>
      <w:tr>
        <w:trPr>
          <w:trHeight w:hRule="atLeast" w:val="720"/>
        </w:trPr>
        <w:tc>
          <w:tcPr>
            <w:tcW w:type="dxa" w:w="3101"/>
            <w:tcBorders>
              <w:top w:sz="4" w:val="nil"/>
              <w:left w:color="000000" w:sz="4" w:val="single"/>
              <w:bottom w:color="000000" w:sz="4" w:val="single"/>
              <w:right w:color="000000" w:sz="4" w:val="single"/>
            </w:tcBorders>
            <w:shd w:fill="FFFFFF" w:val="clear"/>
            <w:vAlign w:val="center"/>
          </w:tcPr>
          <w:p w14:paraId="CC160000">
            <w:pPr>
              <w:spacing w:after="0" w:line="240" w:lineRule="auto"/>
              <w:ind/>
              <w:rPr>
                <w:rFonts w:ascii="Times New Roman" w:hAnsi="Times New Roman"/>
                <w:sz w:val="20"/>
              </w:rPr>
            </w:pPr>
            <w:r>
              <w:rPr>
                <w:rFonts w:ascii="Times New Roman" w:hAnsi="Times New Roman"/>
                <w:sz w:val="20"/>
              </w:rPr>
              <w:t xml:space="preserve">Расходы на обеспечение функций органов местного самоуправления </w:t>
            </w:r>
          </w:p>
        </w:tc>
        <w:tc>
          <w:tcPr>
            <w:tcW w:type="dxa" w:w="582"/>
            <w:tcBorders>
              <w:top w:sz="4" w:val="nil"/>
              <w:left w:sz="4" w:val="nil"/>
              <w:bottom w:color="000000" w:sz="4" w:val="single"/>
              <w:right w:color="000000" w:sz="4" w:val="single"/>
            </w:tcBorders>
            <w:shd w:fill="FFFFFF" w:val="clear"/>
            <w:vAlign w:val="center"/>
          </w:tcPr>
          <w:p w14:paraId="CD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E16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CF16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D016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D1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2160000">
            <w:pPr>
              <w:spacing w:after="0" w:line="240" w:lineRule="auto"/>
              <w:ind/>
              <w:jc w:val="center"/>
              <w:rPr>
                <w:rFonts w:ascii="Times New Roman" w:hAnsi="Times New Roman"/>
                <w:sz w:val="20"/>
              </w:rPr>
            </w:pPr>
            <w:r>
              <w:rPr>
                <w:rFonts w:ascii="Times New Roman" w:hAnsi="Times New Roman"/>
                <w:sz w:val="20"/>
              </w:rPr>
              <w:t>13 150,36</w:t>
            </w:r>
          </w:p>
        </w:tc>
        <w:tc>
          <w:tcPr>
            <w:tcW w:type="dxa" w:w="1349"/>
            <w:tcBorders>
              <w:top w:sz="4" w:val="nil"/>
              <w:left w:sz="4" w:val="nil"/>
              <w:bottom w:color="000000" w:sz="4" w:val="single"/>
              <w:right w:color="000000" w:sz="4" w:val="single"/>
            </w:tcBorders>
            <w:shd w:fill="FFFFFF" w:val="clear"/>
            <w:vAlign w:val="center"/>
          </w:tcPr>
          <w:p w14:paraId="D3160000">
            <w:pPr>
              <w:spacing w:after="0" w:line="240" w:lineRule="auto"/>
              <w:ind/>
              <w:jc w:val="center"/>
              <w:rPr>
                <w:rFonts w:ascii="Times New Roman" w:hAnsi="Times New Roman"/>
                <w:sz w:val="20"/>
              </w:rPr>
            </w:pPr>
            <w:r>
              <w:rPr>
                <w:rFonts w:ascii="Times New Roman" w:hAnsi="Times New Roman"/>
                <w:sz w:val="20"/>
              </w:rPr>
              <w:t>12 692,76</w:t>
            </w:r>
          </w:p>
        </w:tc>
        <w:tc>
          <w:tcPr>
            <w:tcW w:type="dxa" w:w="808"/>
            <w:tcBorders>
              <w:top w:sz="4" w:val="nil"/>
              <w:left w:sz="4" w:val="nil"/>
              <w:bottom w:color="000000" w:sz="4" w:val="single"/>
              <w:right w:color="000000" w:sz="4" w:val="single"/>
            </w:tcBorders>
            <w:shd w:fill="FFFFFF" w:val="clear"/>
            <w:vAlign w:val="center"/>
          </w:tcPr>
          <w:p w14:paraId="D4160000">
            <w:pPr>
              <w:spacing w:after="0" w:line="240" w:lineRule="auto"/>
              <w:ind/>
              <w:jc w:val="center"/>
              <w:rPr>
                <w:rFonts w:ascii="Times New Roman" w:hAnsi="Times New Roman"/>
                <w:sz w:val="20"/>
              </w:rPr>
            </w:pPr>
            <w:r>
              <w:rPr>
                <w:rFonts w:ascii="Times New Roman" w:hAnsi="Times New Roman"/>
                <w:sz w:val="20"/>
              </w:rPr>
              <w:t>96,52</w:t>
            </w:r>
          </w:p>
        </w:tc>
      </w:tr>
      <w:tr>
        <w:trPr>
          <w:trHeight w:hRule="atLeast" w:val="1995"/>
        </w:trPr>
        <w:tc>
          <w:tcPr>
            <w:tcW w:type="dxa" w:w="3101"/>
            <w:tcBorders>
              <w:top w:sz="4" w:val="nil"/>
              <w:left w:color="000000" w:sz="4" w:val="single"/>
              <w:bottom w:color="000000" w:sz="4" w:val="single"/>
              <w:right w:color="000000" w:sz="4" w:val="single"/>
            </w:tcBorders>
            <w:shd w:fill="FFFFFF" w:val="clear"/>
            <w:vAlign w:val="center"/>
          </w:tcPr>
          <w:p w14:paraId="D516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D6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716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D816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D9160000">
            <w:pPr>
              <w:spacing w:after="0" w:line="240" w:lineRule="auto"/>
              <w:ind/>
              <w:jc w:val="center"/>
              <w:rPr>
                <w:rFonts w:ascii="Times New Roman" w:hAnsi="Times New Roman"/>
                <w:sz w:val="20"/>
              </w:rPr>
            </w:pPr>
            <w:r>
              <w:rPr>
                <w:rFonts w:ascii="Times New Roman" w:hAnsi="Times New Roman"/>
                <w:sz w:val="20"/>
              </w:rPr>
              <w:t>14 4 01 00020</w:t>
            </w:r>
          </w:p>
        </w:tc>
        <w:tc>
          <w:tcPr>
            <w:tcW w:type="dxa" w:w="674"/>
            <w:tcBorders>
              <w:top w:sz="4" w:val="nil"/>
              <w:left w:sz="4" w:val="nil"/>
              <w:bottom w:color="000000" w:sz="4" w:val="single"/>
              <w:right w:color="000000" w:sz="4" w:val="single"/>
            </w:tcBorders>
            <w:shd w:fill="FFFFFF" w:val="clear"/>
            <w:vAlign w:val="center"/>
          </w:tcPr>
          <w:p w14:paraId="DA16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DB160000">
            <w:pPr>
              <w:spacing w:after="0" w:line="240" w:lineRule="auto"/>
              <w:ind/>
              <w:jc w:val="center"/>
              <w:rPr>
                <w:rFonts w:ascii="Times New Roman" w:hAnsi="Times New Roman"/>
                <w:sz w:val="20"/>
              </w:rPr>
            </w:pPr>
            <w:r>
              <w:rPr>
                <w:rFonts w:ascii="Times New Roman" w:hAnsi="Times New Roman"/>
                <w:sz w:val="20"/>
              </w:rPr>
              <w:t>13 150,36</w:t>
            </w:r>
          </w:p>
        </w:tc>
        <w:tc>
          <w:tcPr>
            <w:tcW w:type="dxa" w:w="1349"/>
            <w:tcBorders>
              <w:top w:sz="4" w:val="nil"/>
              <w:left w:sz="4" w:val="nil"/>
              <w:bottom w:color="000000" w:sz="4" w:val="single"/>
              <w:right w:color="000000" w:sz="4" w:val="single"/>
            </w:tcBorders>
            <w:shd w:fill="FFFFFF" w:val="clear"/>
            <w:vAlign w:val="center"/>
          </w:tcPr>
          <w:p w14:paraId="DC160000">
            <w:pPr>
              <w:spacing w:after="0" w:line="240" w:lineRule="auto"/>
              <w:ind/>
              <w:jc w:val="center"/>
              <w:rPr>
                <w:rFonts w:ascii="Times New Roman" w:hAnsi="Times New Roman"/>
                <w:sz w:val="20"/>
              </w:rPr>
            </w:pPr>
            <w:r>
              <w:rPr>
                <w:rFonts w:ascii="Times New Roman" w:hAnsi="Times New Roman"/>
                <w:sz w:val="20"/>
              </w:rPr>
              <w:t>12 692,76</w:t>
            </w:r>
          </w:p>
        </w:tc>
        <w:tc>
          <w:tcPr>
            <w:tcW w:type="dxa" w:w="808"/>
            <w:tcBorders>
              <w:top w:sz="4" w:val="nil"/>
              <w:left w:sz="4" w:val="nil"/>
              <w:bottom w:color="000000" w:sz="4" w:val="single"/>
              <w:right w:color="000000" w:sz="4" w:val="single"/>
            </w:tcBorders>
            <w:shd w:fill="FFFFFF" w:val="clear"/>
            <w:vAlign w:val="center"/>
          </w:tcPr>
          <w:p w14:paraId="DD160000">
            <w:pPr>
              <w:spacing w:after="0" w:line="240" w:lineRule="auto"/>
              <w:ind/>
              <w:jc w:val="center"/>
              <w:rPr>
                <w:rFonts w:ascii="Times New Roman" w:hAnsi="Times New Roman"/>
                <w:sz w:val="20"/>
              </w:rPr>
            </w:pPr>
            <w:r>
              <w:rPr>
                <w:rFonts w:ascii="Times New Roman" w:hAnsi="Times New Roman"/>
                <w:sz w:val="20"/>
              </w:rPr>
              <w:t>96,52</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DE160000">
            <w:pPr>
              <w:spacing w:after="0" w:line="240" w:lineRule="auto"/>
              <w:ind/>
              <w:rPr>
                <w:rFonts w:ascii="Times New Roman" w:hAnsi="Times New Roman"/>
                <w:b w:val="1"/>
                <w:sz w:val="20"/>
              </w:rPr>
            </w:pPr>
            <w:r>
              <w:rPr>
                <w:rFonts w:ascii="Times New Roman" w:hAnsi="Times New Roman"/>
                <w:b w:val="1"/>
                <w:sz w:val="20"/>
              </w:rPr>
              <w:t>Управление финансов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DF160000">
            <w:pPr>
              <w:spacing w:after="0" w:line="240" w:lineRule="auto"/>
              <w:ind/>
              <w:jc w:val="center"/>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center"/>
          </w:tcPr>
          <w:p w14:paraId="E0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E1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E2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E3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E4160000">
            <w:pPr>
              <w:spacing w:after="0" w:line="240" w:lineRule="auto"/>
              <w:ind/>
              <w:jc w:val="center"/>
              <w:rPr>
                <w:rFonts w:ascii="Times New Roman" w:hAnsi="Times New Roman"/>
                <w:b w:val="1"/>
                <w:sz w:val="20"/>
              </w:rPr>
            </w:pPr>
            <w:r>
              <w:rPr>
                <w:rFonts w:ascii="Times New Roman" w:hAnsi="Times New Roman"/>
                <w:b w:val="1"/>
                <w:sz w:val="20"/>
              </w:rPr>
              <w:t>117 154,46</w:t>
            </w:r>
          </w:p>
        </w:tc>
        <w:tc>
          <w:tcPr>
            <w:tcW w:type="dxa" w:w="1349"/>
            <w:tcBorders>
              <w:top w:sz="4" w:val="nil"/>
              <w:left w:sz="4" w:val="nil"/>
              <w:bottom w:color="000000" w:sz="4" w:val="single"/>
              <w:right w:color="000000" w:sz="4" w:val="single"/>
            </w:tcBorders>
            <w:shd w:fill="FFFFFF" w:val="clear"/>
            <w:vAlign w:val="center"/>
          </w:tcPr>
          <w:p w14:paraId="E5160000">
            <w:pPr>
              <w:spacing w:after="0" w:line="240" w:lineRule="auto"/>
              <w:ind/>
              <w:jc w:val="center"/>
              <w:rPr>
                <w:rFonts w:ascii="Times New Roman" w:hAnsi="Times New Roman"/>
                <w:b w:val="1"/>
                <w:sz w:val="20"/>
              </w:rPr>
            </w:pPr>
            <w:r>
              <w:rPr>
                <w:rFonts w:ascii="Times New Roman" w:hAnsi="Times New Roman"/>
                <w:b w:val="1"/>
                <w:sz w:val="20"/>
              </w:rPr>
              <w:t>99 811,23</w:t>
            </w:r>
          </w:p>
        </w:tc>
        <w:tc>
          <w:tcPr>
            <w:tcW w:type="dxa" w:w="808"/>
            <w:tcBorders>
              <w:top w:sz="4" w:val="nil"/>
              <w:left w:sz="4" w:val="nil"/>
              <w:bottom w:color="000000" w:sz="4" w:val="single"/>
              <w:right w:color="000000" w:sz="4" w:val="single"/>
            </w:tcBorders>
            <w:shd w:fill="FFFFFF" w:val="clear"/>
            <w:vAlign w:val="center"/>
          </w:tcPr>
          <w:p w14:paraId="E6160000">
            <w:pPr>
              <w:spacing w:after="0" w:line="240" w:lineRule="auto"/>
              <w:ind/>
              <w:jc w:val="center"/>
              <w:rPr>
                <w:rFonts w:ascii="Times New Roman" w:hAnsi="Times New Roman"/>
                <w:b w:val="1"/>
                <w:sz w:val="20"/>
              </w:rPr>
            </w:pPr>
            <w:r>
              <w:rPr>
                <w:rFonts w:ascii="Times New Roman" w:hAnsi="Times New Roman"/>
                <w:b w:val="1"/>
                <w:sz w:val="20"/>
              </w:rPr>
              <w:t>85,20</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E716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E8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916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A16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EB1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C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D160000">
            <w:pPr>
              <w:spacing w:after="0" w:line="240" w:lineRule="auto"/>
              <w:ind/>
              <w:jc w:val="center"/>
              <w:rPr>
                <w:rFonts w:ascii="Times New Roman" w:hAnsi="Times New Roman"/>
                <w:sz w:val="20"/>
              </w:rPr>
            </w:pPr>
            <w:r>
              <w:rPr>
                <w:rFonts w:ascii="Times New Roman" w:hAnsi="Times New Roman"/>
                <w:sz w:val="20"/>
              </w:rPr>
              <w:t>93 662,97</w:t>
            </w:r>
          </w:p>
        </w:tc>
        <w:tc>
          <w:tcPr>
            <w:tcW w:type="dxa" w:w="1349"/>
            <w:tcBorders>
              <w:top w:sz="4" w:val="nil"/>
              <w:left w:sz="4" w:val="nil"/>
              <w:bottom w:color="000000" w:sz="4" w:val="single"/>
              <w:right w:color="000000" w:sz="4" w:val="single"/>
            </w:tcBorders>
            <w:shd w:fill="FFFFFF" w:val="clear"/>
            <w:vAlign w:val="center"/>
          </w:tcPr>
          <w:p w14:paraId="EE160000">
            <w:pPr>
              <w:spacing w:after="0" w:line="240" w:lineRule="auto"/>
              <w:ind/>
              <w:jc w:val="center"/>
              <w:rPr>
                <w:rFonts w:ascii="Times New Roman" w:hAnsi="Times New Roman"/>
                <w:sz w:val="20"/>
              </w:rPr>
            </w:pPr>
            <w:r>
              <w:rPr>
                <w:rFonts w:ascii="Times New Roman" w:hAnsi="Times New Roman"/>
                <w:sz w:val="20"/>
              </w:rPr>
              <w:t>92 069,74</w:t>
            </w:r>
          </w:p>
        </w:tc>
        <w:tc>
          <w:tcPr>
            <w:tcW w:type="dxa" w:w="808"/>
            <w:tcBorders>
              <w:top w:sz="4" w:val="nil"/>
              <w:left w:sz="4" w:val="nil"/>
              <w:bottom w:color="000000" w:sz="4" w:val="single"/>
              <w:right w:color="000000" w:sz="4" w:val="single"/>
            </w:tcBorders>
            <w:shd w:fill="FFFFFF" w:val="clear"/>
            <w:vAlign w:val="center"/>
          </w:tcPr>
          <w:p w14:paraId="EF160000">
            <w:pPr>
              <w:spacing w:after="0" w:line="240" w:lineRule="auto"/>
              <w:ind/>
              <w:jc w:val="center"/>
              <w:rPr>
                <w:rFonts w:ascii="Times New Roman" w:hAnsi="Times New Roman"/>
                <w:sz w:val="20"/>
              </w:rPr>
            </w:pPr>
            <w:r>
              <w:rPr>
                <w:rFonts w:ascii="Times New Roman" w:hAnsi="Times New Roman"/>
                <w:sz w:val="20"/>
              </w:rPr>
              <w:t>98,30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F0160000">
            <w:pPr>
              <w:spacing w:after="0" w:line="240" w:lineRule="auto"/>
              <w:ind/>
              <w:rPr>
                <w:rFonts w:ascii="Times New Roman" w:hAnsi="Times New Roman"/>
                <w:sz w:val="20"/>
              </w:rPr>
            </w:pPr>
            <w:r>
              <w:rPr>
                <w:rFonts w:ascii="Times New Roman" w:hAnsi="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82"/>
            <w:tcBorders>
              <w:top w:sz="4" w:val="nil"/>
              <w:left w:sz="4" w:val="nil"/>
              <w:bottom w:color="000000" w:sz="4" w:val="single"/>
              <w:right w:color="000000" w:sz="4" w:val="single"/>
            </w:tcBorders>
            <w:shd w:fill="FFFFFF" w:val="clear"/>
            <w:vAlign w:val="center"/>
          </w:tcPr>
          <w:p w14:paraId="F1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216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3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416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F5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6160000">
            <w:pPr>
              <w:spacing w:after="0" w:line="240" w:lineRule="auto"/>
              <w:ind/>
              <w:jc w:val="center"/>
              <w:rPr>
                <w:rFonts w:ascii="Times New Roman" w:hAnsi="Times New Roman"/>
                <w:sz w:val="20"/>
              </w:rPr>
            </w:pPr>
            <w:r>
              <w:rPr>
                <w:rFonts w:ascii="Times New Roman" w:hAnsi="Times New Roman"/>
                <w:sz w:val="20"/>
              </w:rPr>
              <w:t>93 662,97</w:t>
            </w:r>
          </w:p>
        </w:tc>
        <w:tc>
          <w:tcPr>
            <w:tcW w:type="dxa" w:w="1349"/>
            <w:tcBorders>
              <w:top w:sz="4" w:val="nil"/>
              <w:left w:sz="4" w:val="nil"/>
              <w:bottom w:color="000000" w:sz="4" w:val="single"/>
              <w:right w:color="000000" w:sz="4" w:val="single"/>
            </w:tcBorders>
            <w:shd w:fill="FFFFFF" w:val="clear"/>
            <w:vAlign w:val="center"/>
          </w:tcPr>
          <w:p w14:paraId="F7160000">
            <w:pPr>
              <w:spacing w:after="0" w:line="240" w:lineRule="auto"/>
              <w:ind/>
              <w:jc w:val="center"/>
              <w:rPr>
                <w:rFonts w:ascii="Times New Roman" w:hAnsi="Times New Roman"/>
                <w:sz w:val="20"/>
              </w:rPr>
            </w:pPr>
            <w:r>
              <w:rPr>
                <w:rFonts w:ascii="Times New Roman" w:hAnsi="Times New Roman"/>
                <w:sz w:val="20"/>
              </w:rPr>
              <w:t>92 069,74</w:t>
            </w:r>
          </w:p>
        </w:tc>
        <w:tc>
          <w:tcPr>
            <w:tcW w:type="dxa" w:w="808"/>
            <w:tcBorders>
              <w:top w:sz="4" w:val="nil"/>
              <w:left w:sz="4" w:val="nil"/>
              <w:bottom w:color="000000" w:sz="4" w:val="single"/>
              <w:right w:color="000000" w:sz="4" w:val="single"/>
            </w:tcBorders>
            <w:shd w:fill="FFFFFF" w:val="clear"/>
            <w:vAlign w:val="center"/>
          </w:tcPr>
          <w:p w14:paraId="F8160000">
            <w:pPr>
              <w:spacing w:after="0" w:line="240" w:lineRule="auto"/>
              <w:ind/>
              <w:jc w:val="center"/>
              <w:rPr>
                <w:rFonts w:ascii="Times New Roman" w:hAnsi="Times New Roman"/>
                <w:sz w:val="20"/>
              </w:rPr>
            </w:pPr>
            <w:r>
              <w:rPr>
                <w:rFonts w:ascii="Times New Roman" w:hAnsi="Times New Roman"/>
                <w:sz w:val="20"/>
              </w:rPr>
              <w:t>98,30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F916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финансами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FA16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B16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C16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D160000">
            <w:pPr>
              <w:spacing w:after="0" w:line="240" w:lineRule="auto"/>
              <w:ind/>
              <w:jc w:val="center"/>
              <w:rPr>
                <w:rFonts w:ascii="Times New Roman" w:hAnsi="Times New Roman"/>
                <w:sz w:val="20"/>
              </w:rPr>
            </w:pPr>
            <w:r>
              <w:rPr>
                <w:rFonts w:ascii="Times New Roman" w:hAnsi="Times New Roman"/>
                <w:sz w:val="20"/>
              </w:rPr>
              <w:t>13 0 00 00000</w:t>
            </w:r>
          </w:p>
        </w:tc>
        <w:tc>
          <w:tcPr>
            <w:tcW w:type="dxa" w:w="674"/>
            <w:tcBorders>
              <w:top w:sz="4" w:val="nil"/>
              <w:left w:sz="4" w:val="nil"/>
              <w:bottom w:color="000000" w:sz="4" w:val="single"/>
              <w:right w:color="000000" w:sz="4" w:val="single"/>
            </w:tcBorders>
            <w:shd w:fill="FFFFFF" w:val="clear"/>
            <w:vAlign w:val="center"/>
          </w:tcPr>
          <w:p w14:paraId="FE1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F160000">
            <w:pPr>
              <w:spacing w:after="0" w:line="240" w:lineRule="auto"/>
              <w:ind/>
              <w:jc w:val="center"/>
              <w:rPr>
                <w:rFonts w:ascii="Times New Roman" w:hAnsi="Times New Roman"/>
                <w:sz w:val="20"/>
              </w:rPr>
            </w:pPr>
            <w:r>
              <w:rPr>
                <w:rFonts w:ascii="Times New Roman" w:hAnsi="Times New Roman"/>
                <w:sz w:val="20"/>
              </w:rPr>
              <w:t>93 662,97</w:t>
            </w:r>
          </w:p>
        </w:tc>
        <w:tc>
          <w:tcPr>
            <w:tcW w:type="dxa" w:w="1349"/>
            <w:tcBorders>
              <w:top w:sz="4" w:val="nil"/>
              <w:left w:sz="4" w:val="nil"/>
              <w:bottom w:color="000000" w:sz="4" w:val="single"/>
              <w:right w:color="000000" w:sz="4" w:val="single"/>
            </w:tcBorders>
            <w:shd w:fill="FFFFFF" w:val="clear"/>
            <w:vAlign w:val="center"/>
          </w:tcPr>
          <w:p w14:paraId="00170000">
            <w:pPr>
              <w:spacing w:after="0" w:line="240" w:lineRule="auto"/>
              <w:ind/>
              <w:jc w:val="center"/>
              <w:rPr>
                <w:rFonts w:ascii="Times New Roman" w:hAnsi="Times New Roman"/>
                <w:sz w:val="20"/>
              </w:rPr>
            </w:pPr>
            <w:r>
              <w:rPr>
                <w:rFonts w:ascii="Times New Roman" w:hAnsi="Times New Roman"/>
                <w:sz w:val="20"/>
              </w:rPr>
              <w:t>92 069,74</w:t>
            </w:r>
          </w:p>
        </w:tc>
        <w:tc>
          <w:tcPr>
            <w:tcW w:type="dxa" w:w="808"/>
            <w:tcBorders>
              <w:top w:sz="4" w:val="nil"/>
              <w:left w:sz="4" w:val="nil"/>
              <w:bottom w:color="000000" w:sz="4" w:val="single"/>
              <w:right w:color="000000" w:sz="4" w:val="single"/>
            </w:tcBorders>
            <w:shd w:fill="FFFFFF" w:val="clear"/>
            <w:vAlign w:val="center"/>
          </w:tcPr>
          <w:p w14:paraId="01170000">
            <w:pPr>
              <w:spacing w:after="0" w:line="240" w:lineRule="auto"/>
              <w:ind/>
              <w:jc w:val="center"/>
              <w:rPr>
                <w:rFonts w:ascii="Times New Roman" w:hAnsi="Times New Roman"/>
                <w:sz w:val="20"/>
              </w:rPr>
            </w:pPr>
            <w:r>
              <w:rPr>
                <w:rFonts w:ascii="Times New Roman" w:hAnsi="Times New Roman"/>
                <w:sz w:val="20"/>
              </w:rPr>
              <w:t>98,30</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0217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03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417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517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6170000">
            <w:pPr>
              <w:spacing w:after="0" w:line="240" w:lineRule="auto"/>
              <w:ind/>
              <w:jc w:val="center"/>
              <w:rPr>
                <w:rFonts w:ascii="Times New Roman" w:hAnsi="Times New Roman"/>
                <w:sz w:val="20"/>
              </w:rPr>
            </w:pPr>
            <w:r>
              <w:rPr>
                <w:rFonts w:ascii="Times New Roman" w:hAnsi="Times New Roman"/>
                <w:sz w:val="20"/>
              </w:rPr>
              <w:t>13 4 00 00000</w:t>
            </w:r>
          </w:p>
        </w:tc>
        <w:tc>
          <w:tcPr>
            <w:tcW w:type="dxa" w:w="674"/>
            <w:tcBorders>
              <w:top w:sz="4" w:val="nil"/>
              <w:left w:sz="4" w:val="nil"/>
              <w:bottom w:color="000000" w:sz="4" w:val="single"/>
              <w:right w:color="000000" w:sz="4" w:val="single"/>
            </w:tcBorders>
            <w:shd w:fill="FFFFFF" w:val="clear"/>
            <w:vAlign w:val="center"/>
          </w:tcPr>
          <w:p w14:paraId="07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8170000">
            <w:pPr>
              <w:spacing w:after="0" w:line="240" w:lineRule="auto"/>
              <w:ind/>
              <w:jc w:val="center"/>
              <w:rPr>
                <w:rFonts w:ascii="Times New Roman" w:hAnsi="Times New Roman"/>
                <w:sz w:val="20"/>
              </w:rPr>
            </w:pPr>
            <w:r>
              <w:rPr>
                <w:rFonts w:ascii="Times New Roman" w:hAnsi="Times New Roman"/>
                <w:sz w:val="20"/>
              </w:rPr>
              <w:t>93 662,97</w:t>
            </w:r>
          </w:p>
        </w:tc>
        <w:tc>
          <w:tcPr>
            <w:tcW w:type="dxa" w:w="1349"/>
            <w:tcBorders>
              <w:top w:sz="4" w:val="nil"/>
              <w:left w:sz="4" w:val="nil"/>
              <w:bottom w:color="000000" w:sz="4" w:val="single"/>
              <w:right w:color="000000" w:sz="4" w:val="single"/>
            </w:tcBorders>
            <w:shd w:fill="FFFFFF" w:val="clear"/>
            <w:vAlign w:val="center"/>
          </w:tcPr>
          <w:p w14:paraId="09170000">
            <w:pPr>
              <w:spacing w:after="0" w:line="240" w:lineRule="auto"/>
              <w:ind/>
              <w:jc w:val="center"/>
              <w:rPr>
                <w:rFonts w:ascii="Times New Roman" w:hAnsi="Times New Roman"/>
                <w:sz w:val="20"/>
              </w:rPr>
            </w:pPr>
            <w:r>
              <w:rPr>
                <w:rFonts w:ascii="Times New Roman" w:hAnsi="Times New Roman"/>
                <w:sz w:val="20"/>
              </w:rPr>
              <w:t>92 069,74</w:t>
            </w:r>
          </w:p>
        </w:tc>
        <w:tc>
          <w:tcPr>
            <w:tcW w:type="dxa" w:w="808"/>
            <w:tcBorders>
              <w:top w:sz="4" w:val="nil"/>
              <w:left w:sz="4" w:val="nil"/>
              <w:bottom w:color="000000" w:sz="4" w:val="single"/>
              <w:right w:color="000000" w:sz="4" w:val="single"/>
            </w:tcBorders>
            <w:shd w:fill="FFFFFF" w:val="clear"/>
            <w:vAlign w:val="center"/>
          </w:tcPr>
          <w:p w14:paraId="0A170000">
            <w:pPr>
              <w:spacing w:after="0" w:line="240" w:lineRule="auto"/>
              <w:ind/>
              <w:jc w:val="center"/>
              <w:rPr>
                <w:rFonts w:ascii="Times New Roman" w:hAnsi="Times New Roman"/>
                <w:sz w:val="20"/>
              </w:rPr>
            </w:pPr>
            <w:r>
              <w:rPr>
                <w:rFonts w:ascii="Times New Roman" w:hAnsi="Times New Roman"/>
                <w:sz w:val="20"/>
              </w:rPr>
              <w:t>98,30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0B170000">
            <w:pPr>
              <w:spacing w:after="0" w:line="240" w:lineRule="auto"/>
              <w:ind/>
              <w:rPr>
                <w:rFonts w:ascii="Times New Roman" w:hAnsi="Times New Roman"/>
                <w:sz w:val="20"/>
              </w:rPr>
            </w:pPr>
            <w:r>
              <w:rPr>
                <w:rFonts w:ascii="Times New Roman" w:hAnsi="Times New Roman"/>
                <w:sz w:val="20"/>
              </w:rPr>
              <w:t>Комплекс процессных мероприятий "Повышение качества управления муниципальными финансами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0C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D17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E17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F170000">
            <w:pPr>
              <w:spacing w:after="0" w:line="240" w:lineRule="auto"/>
              <w:ind/>
              <w:jc w:val="center"/>
              <w:rPr>
                <w:rFonts w:ascii="Times New Roman" w:hAnsi="Times New Roman"/>
                <w:sz w:val="20"/>
              </w:rPr>
            </w:pPr>
            <w:r>
              <w:rPr>
                <w:rFonts w:ascii="Times New Roman" w:hAnsi="Times New Roman"/>
                <w:sz w:val="20"/>
              </w:rPr>
              <w:t>13 4 01 00000</w:t>
            </w:r>
          </w:p>
        </w:tc>
        <w:tc>
          <w:tcPr>
            <w:tcW w:type="dxa" w:w="674"/>
            <w:tcBorders>
              <w:top w:sz="4" w:val="nil"/>
              <w:left w:sz="4" w:val="nil"/>
              <w:bottom w:color="000000" w:sz="4" w:val="single"/>
              <w:right w:color="000000" w:sz="4" w:val="single"/>
            </w:tcBorders>
            <w:shd w:fill="FFFFFF" w:val="clear"/>
            <w:vAlign w:val="center"/>
          </w:tcPr>
          <w:p w14:paraId="10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1170000">
            <w:pPr>
              <w:spacing w:after="0" w:line="240" w:lineRule="auto"/>
              <w:ind/>
              <w:jc w:val="center"/>
              <w:rPr>
                <w:rFonts w:ascii="Times New Roman" w:hAnsi="Times New Roman"/>
                <w:sz w:val="20"/>
              </w:rPr>
            </w:pPr>
            <w:r>
              <w:rPr>
                <w:rFonts w:ascii="Times New Roman" w:hAnsi="Times New Roman"/>
                <w:sz w:val="20"/>
              </w:rPr>
              <w:t>93 662,97</w:t>
            </w:r>
          </w:p>
        </w:tc>
        <w:tc>
          <w:tcPr>
            <w:tcW w:type="dxa" w:w="1349"/>
            <w:tcBorders>
              <w:top w:sz="4" w:val="nil"/>
              <w:left w:sz="4" w:val="nil"/>
              <w:bottom w:color="000000" w:sz="4" w:val="single"/>
              <w:right w:color="000000" w:sz="4" w:val="single"/>
            </w:tcBorders>
            <w:shd w:fill="FFFFFF" w:val="clear"/>
            <w:vAlign w:val="center"/>
          </w:tcPr>
          <w:p w14:paraId="12170000">
            <w:pPr>
              <w:spacing w:after="0" w:line="240" w:lineRule="auto"/>
              <w:ind/>
              <w:jc w:val="center"/>
              <w:rPr>
                <w:rFonts w:ascii="Times New Roman" w:hAnsi="Times New Roman"/>
                <w:sz w:val="20"/>
              </w:rPr>
            </w:pPr>
            <w:r>
              <w:rPr>
                <w:rFonts w:ascii="Times New Roman" w:hAnsi="Times New Roman"/>
                <w:sz w:val="20"/>
              </w:rPr>
              <w:t>92 069,74</w:t>
            </w:r>
          </w:p>
        </w:tc>
        <w:tc>
          <w:tcPr>
            <w:tcW w:type="dxa" w:w="808"/>
            <w:tcBorders>
              <w:top w:sz="4" w:val="nil"/>
              <w:left w:sz="4" w:val="nil"/>
              <w:bottom w:color="000000" w:sz="4" w:val="single"/>
              <w:right w:color="000000" w:sz="4" w:val="single"/>
            </w:tcBorders>
            <w:shd w:fill="FFFFFF" w:val="clear"/>
            <w:vAlign w:val="center"/>
          </w:tcPr>
          <w:p w14:paraId="13170000">
            <w:pPr>
              <w:spacing w:after="0" w:line="240" w:lineRule="auto"/>
              <w:ind/>
              <w:jc w:val="center"/>
              <w:rPr>
                <w:rFonts w:ascii="Times New Roman" w:hAnsi="Times New Roman"/>
                <w:sz w:val="20"/>
              </w:rPr>
            </w:pPr>
            <w:r>
              <w:rPr>
                <w:rFonts w:ascii="Times New Roman" w:hAnsi="Times New Roman"/>
                <w:sz w:val="20"/>
              </w:rPr>
              <w:t>98,30</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1417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w:t>
            </w:r>
          </w:p>
        </w:tc>
        <w:tc>
          <w:tcPr>
            <w:tcW w:type="dxa" w:w="582"/>
            <w:tcBorders>
              <w:top w:sz="4" w:val="nil"/>
              <w:left w:sz="4" w:val="nil"/>
              <w:bottom w:color="000000" w:sz="4" w:val="single"/>
              <w:right w:color="000000" w:sz="4" w:val="single"/>
            </w:tcBorders>
            <w:shd w:fill="FFFFFF" w:val="clear"/>
            <w:vAlign w:val="center"/>
          </w:tcPr>
          <w:p w14:paraId="15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617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1717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18170000">
            <w:pPr>
              <w:spacing w:after="0" w:line="240" w:lineRule="auto"/>
              <w:ind/>
              <w:jc w:val="center"/>
              <w:rPr>
                <w:rFonts w:ascii="Times New Roman" w:hAnsi="Times New Roman"/>
                <w:sz w:val="20"/>
              </w:rPr>
            </w:pPr>
            <w:r>
              <w:rPr>
                <w:rFonts w:ascii="Times New Roman" w:hAnsi="Times New Roman"/>
                <w:sz w:val="20"/>
              </w:rPr>
              <w:t>13 4 01 00020</w:t>
            </w:r>
          </w:p>
        </w:tc>
        <w:tc>
          <w:tcPr>
            <w:tcW w:type="dxa" w:w="674"/>
            <w:tcBorders>
              <w:top w:sz="4" w:val="nil"/>
              <w:left w:sz="4" w:val="nil"/>
              <w:bottom w:color="000000" w:sz="4" w:val="single"/>
              <w:right w:color="000000" w:sz="4" w:val="single"/>
            </w:tcBorders>
            <w:shd w:fill="FFFFFF" w:val="clear"/>
            <w:vAlign w:val="center"/>
          </w:tcPr>
          <w:p w14:paraId="19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A170000">
            <w:pPr>
              <w:spacing w:after="0" w:line="240" w:lineRule="auto"/>
              <w:ind/>
              <w:jc w:val="center"/>
              <w:rPr>
                <w:rFonts w:ascii="Times New Roman" w:hAnsi="Times New Roman"/>
                <w:sz w:val="20"/>
              </w:rPr>
            </w:pPr>
            <w:r>
              <w:rPr>
                <w:rFonts w:ascii="Times New Roman" w:hAnsi="Times New Roman"/>
                <w:sz w:val="20"/>
              </w:rPr>
              <w:t>93 662,97</w:t>
            </w:r>
          </w:p>
        </w:tc>
        <w:tc>
          <w:tcPr>
            <w:tcW w:type="dxa" w:w="1349"/>
            <w:tcBorders>
              <w:top w:sz="4" w:val="nil"/>
              <w:left w:sz="4" w:val="nil"/>
              <w:bottom w:color="000000" w:sz="4" w:val="single"/>
              <w:right w:color="000000" w:sz="4" w:val="single"/>
            </w:tcBorders>
            <w:shd w:fill="FFFFFF" w:val="clear"/>
            <w:vAlign w:val="center"/>
          </w:tcPr>
          <w:p w14:paraId="1B170000">
            <w:pPr>
              <w:spacing w:after="0" w:line="240" w:lineRule="auto"/>
              <w:ind/>
              <w:jc w:val="center"/>
              <w:rPr>
                <w:rFonts w:ascii="Times New Roman" w:hAnsi="Times New Roman"/>
                <w:sz w:val="20"/>
              </w:rPr>
            </w:pPr>
            <w:r>
              <w:rPr>
                <w:rFonts w:ascii="Times New Roman" w:hAnsi="Times New Roman"/>
                <w:sz w:val="20"/>
              </w:rPr>
              <w:t>92 069,74</w:t>
            </w:r>
          </w:p>
        </w:tc>
        <w:tc>
          <w:tcPr>
            <w:tcW w:type="dxa" w:w="808"/>
            <w:tcBorders>
              <w:top w:sz="4" w:val="nil"/>
              <w:left w:sz="4" w:val="nil"/>
              <w:bottom w:color="000000" w:sz="4" w:val="single"/>
              <w:right w:color="000000" w:sz="4" w:val="single"/>
            </w:tcBorders>
            <w:shd w:fill="FFFFFF" w:val="clear"/>
            <w:vAlign w:val="center"/>
          </w:tcPr>
          <w:p w14:paraId="1C170000">
            <w:pPr>
              <w:spacing w:after="0" w:line="240" w:lineRule="auto"/>
              <w:ind/>
              <w:jc w:val="center"/>
              <w:rPr>
                <w:rFonts w:ascii="Times New Roman" w:hAnsi="Times New Roman"/>
                <w:sz w:val="20"/>
              </w:rPr>
            </w:pPr>
            <w:r>
              <w:rPr>
                <w:rFonts w:ascii="Times New Roman" w:hAnsi="Times New Roman"/>
                <w:sz w:val="20"/>
              </w:rPr>
              <w:t>98,30</w:t>
            </w:r>
          </w:p>
        </w:tc>
      </w:tr>
      <w:tr>
        <w:trPr>
          <w:trHeight w:hRule="atLeast" w:val="1875"/>
        </w:trPr>
        <w:tc>
          <w:tcPr>
            <w:tcW w:type="dxa" w:w="3101"/>
            <w:tcBorders>
              <w:top w:sz="4" w:val="nil"/>
              <w:left w:color="000000" w:sz="4" w:val="single"/>
              <w:bottom w:color="000000" w:sz="4" w:val="single"/>
              <w:right w:color="000000" w:sz="4" w:val="single"/>
            </w:tcBorders>
            <w:shd w:fill="FFFFFF" w:val="clear"/>
            <w:vAlign w:val="center"/>
          </w:tcPr>
          <w:p w14:paraId="1D17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1E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F17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017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1170000">
            <w:pPr>
              <w:spacing w:after="0" w:line="240" w:lineRule="auto"/>
              <w:ind/>
              <w:jc w:val="center"/>
              <w:rPr>
                <w:rFonts w:ascii="Times New Roman" w:hAnsi="Times New Roman"/>
                <w:sz w:val="20"/>
              </w:rPr>
            </w:pPr>
            <w:r>
              <w:rPr>
                <w:rFonts w:ascii="Times New Roman" w:hAnsi="Times New Roman"/>
                <w:sz w:val="20"/>
              </w:rPr>
              <w:t>13 4 01 00020</w:t>
            </w:r>
          </w:p>
        </w:tc>
        <w:tc>
          <w:tcPr>
            <w:tcW w:type="dxa" w:w="674"/>
            <w:tcBorders>
              <w:top w:sz="4" w:val="nil"/>
              <w:left w:sz="4" w:val="nil"/>
              <w:bottom w:color="000000" w:sz="4" w:val="single"/>
              <w:right w:color="000000" w:sz="4" w:val="single"/>
            </w:tcBorders>
            <w:shd w:fill="FFFFFF" w:val="clear"/>
            <w:vAlign w:val="center"/>
          </w:tcPr>
          <w:p w14:paraId="2217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23170000">
            <w:pPr>
              <w:spacing w:after="0" w:line="240" w:lineRule="auto"/>
              <w:ind/>
              <w:jc w:val="center"/>
              <w:rPr>
                <w:rFonts w:ascii="Times New Roman" w:hAnsi="Times New Roman"/>
                <w:sz w:val="20"/>
              </w:rPr>
            </w:pPr>
            <w:r>
              <w:rPr>
                <w:rFonts w:ascii="Times New Roman" w:hAnsi="Times New Roman"/>
                <w:sz w:val="20"/>
              </w:rPr>
              <w:t>82 603,77</w:t>
            </w:r>
          </w:p>
        </w:tc>
        <w:tc>
          <w:tcPr>
            <w:tcW w:type="dxa" w:w="1349"/>
            <w:tcBorders>
              <w:top w:sz="4" w:val="nil"/>
              <w:left w:sz="4" w:val="nil"/>
              <w:bottom w:color="000000" w:sz="4" w:val="single"/>
              <w:right w:color="000000" w:sz="4" w:val="single"/>
            </w:tcBorders>
            <w:shd w:fill="FFFFFF" w:val="clear"/>
            <w:vAlign w:val="center"/>
          </w:tcPr>
          <w:p w14:paraId="24170000">
            <w:pPr>
              <w:spacing w:after="0" w:line="240" w:lineRule="auto"/>
              <w:ind/>
              <w:jc w:val="center"/>
              <w:rPr>
                <w:rFonts w:ascii="Times New Roman" w:hAnsi="Times New Roman"/>
                <w:sz w:val="20"/>
              </w:rPr>
            </w:pPr>
            <w:r>
              <w:rPr>
                <w:rFonts w:ascii="Times New Roman" w:hAnsi="Times New Roman"/>
                <w:sz w:val="20"/>
              </w:rPr>
              <w:t>81 131,92</w:t>
            </w:r>
          </w:p>
        </w:tc>
        <w:tc>
          <w:tcPr>
            <w:tcW w:type="dxa" w:w="808"/>
            <w:tcBorders>
              <w:top w:sz="4" w:val="nil"/>
              <w:left w:sz="4" w:val="nil"/>
              <w:bottom w:color="000000" w:sz="4" w:val="single"/>
              <w:right w:color="000000" w:sz="4" w:val="single"/>
            </w:tcBorders>
            <w:shd w:fill="FFFFFF" w:val="clear"/>
            <w:vAlign w:val="center"/>
          </w:tcPr>
          <w:p w14:paraId="25170000">
            <w:pPr>
              <w:spacing w:after="0" w:line="240" w:lineRule="auto"/>
              <w:ind/>
              <w:jc w:val="center"/>
              <w:rPr>
                <w:rFonts w:ascii="Times New Roman" w:hAnsi="Times New Roman"/>
                <w:sz w:val="20"/>
              </w:rPr>
            </w:pPr>
            <w:r>
              <w:rPr>
                <w:rFonts w:ascii="Times New Roman" w:hAnsi="Times New Roman"/>
                <w:sz w:val="20"/>
              </w:rPr>
              <w:t>98,22</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261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7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817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917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2A170000">
            <w:pPr>
              <w:spacing w:after="0" w:line="240" w:lineRule="auto"/>
              <w:ind/>
              <w:jc w:val="center"/>
              <w:rPr>
                <w:rFonts w:ascii="Times New Roman" w:hAnsi="Times New Roman"/>
                <w:sz w:val="20"/>
              </w:rPr>
            </w:pPr>
            <w:r>
              <w:rPr>
                <w:rFonts w:ascii="Times New Roman" w:hAnsi="Times New Roman"/>
                <w:sz w:val="20"/>
              </w:rPr>
              <w:t>13 4 01 00020</w:t>
            </w:r>
          </w:p>
        </w:tc>
        <w:tc>
          <w:tcPr>
            <w:tcW w:type="dxa" w:w="674"/>
            <w:tcBorders>
              <w:top w:sz="4" w:val="nil"/>
              <w:left w:sz="4" w:val="nil"/>
              <w:bottom w:color="000000" w:sz="4" w:val="single"/>
              <w:right w:color="000000" w:sz="4" w:val="single"/>
            </w:tcBorders>
            <w:shd w:fill="FFFFFF" w:val="clear"/>
            <w:vAlign w:val="center"/>
          </w:tcPr>
          <w:p w14:paraId="2B1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C170000">
            <w:pPr>
              <w:spacing w:after="0" w:line="240" w:lineRule="auto"/>
              <w:ind/>
              <w:jc w:val="center"/>
              <w:rPr>
                <w:rFonts w:ascii="Times New Roman" w:hAnsi="Times New Roman"/>
                <w:sz w:val="20"/>
              </w:rPr>
            </w:pPr>
            <w:r>
              <w:rPr>
                <w:rFonts w:ascii="Times New Roman" w:hAnsi="Times New Roman"/>
                <w:sz w:val="20"/>
              </w:rPr>
              <w:t>11 004,20</w:t>
            </w:r>
          </w:p>
        </w:tc>
        <w:tc>
          <w:tcPr>
            <w:tcW w:type="dxa" w:w="1349"/>
            <w:tcBorders>
              <w:top w:sz="4" w:val="nil"/>
              <w:left w:sz="4" w:val="nil"/>
              <w:bottom w:color="000000" w:sz="4" w:val="single"/>
              <w:right w:color="000000" w:sz="4" w:val="single"/>
            </w:tcBorders>
            <w:shd w:fill="FFFFFF" w:val="clear"/>
            <w:vAlign w:val="center"/>
          </w:tcPr>
          <w:p w14:paraId="2D170000">
            <w:pPr>
              <w:spacing w:after="0" w:line="240" w:lineRule="auto"/>
              <w:ind/>
              <w:jc w:val="center"/>
              <w:rPr>
                <w:rFonts w:ascii="Times New Roman" w:hAnsi="Times New Roman"/>
                <w:sz w:val="20"/>
              </w:rPr>
            </w:pPr>
            <w:r>
              <w:rPr>
                <w:rFonts w:ascii="Times New Roman" w:hAnsi="Times New Roman"/>
                <w:sz w:val="20"/>
              </w:rPr>
              <w:t>10 892,82</w:t>
            </w:r>
          </w:p>
        </w:tc>
        <w:tc>
          <w:tcPr>
            <w:tcW w:type="dxa" w:w="808"/>
            <w:tcBorders>
              <w:top w:sz="4" w:val="nil"/>
              <w:left w:sz="4" w:val="nil"/>
              <w:bottom w:color="000000" w:sz="4" w:val="single"/>
              <w:right w:color="000000" w:sz="4" w:val="single"/>
            </w:tcBorders>
            <w:shd w:fill="FFFFFF" w:val="clear"/>
            <w:vAlign w:val="center"/>
          </w:tcPr>
          <w:p w14:paraId="2E170000">
            <w:pPr>
              <w:spacing w:after="0" w:line="240" w:lineRule="auto"/>
              <w:ind/>
              <w:jc w:val="center"/>
              <w:rPr>
                <w:rFonts w:ascii="Times New Roman" w:hAnsi="Times New Roman"/>
                <w:sz w:val="20"/>
              </w:rPr>
            </w:pPr>
            <w:r>
              <w:rPr>
                <w:rFonts w:ascii="Times New Roman" w:hAnsi="Times New Roman"/>
                <w:sz w:val="20"/>
              </w:rPr>
              <w:t>98,99</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2F17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30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117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217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33170000">
            <w:pPr>
              <w:spacing w:after="0" w:line="240" w:lineRule="auto"/>
              <w:ind/>
              <w:jc w:val="center"/>
              <w:rPr>
                <w:rFonts w:ascii="Times New Roman" w:hAnsi="Times New Roman"/>
                <w:sz w:val="20"/>
              </w:rPr>
            </w:pPr>
            <w:r>
              <w:rPr>
                <w:rFonts w:ascii="Times New Roman" w:hAnsi="Times New Roman"/>
                <w:sz w:val="20"/>
              </w:rPr>
              <w:t>13 4 01 00020</w:t>
            </w:r>
          </w:p>
        </w:tc>
        <w:tc>
          <w:tcPr>
            <w:tcW w:type="dxa" w:w="674"/>
            <w:tcBorders>
              <w:top w:sz="4" w:val="nil"/>
              <w:left w:sz="4" w:val="nil"/>
              <w:bottom w:color="000000" w:sz="4" w:val="single"/>
              <w:right w:color="000000" w:sz="4" w:val="single"/>
            </w:tcBorders>
            <w:shd w:fill="FFFFFF" w:val="clear"/>
            <w:vAlign w:val="center"/>
          </w:tcPr>
          <w:p w14:paraId="3417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35170000">
            <w:pPr>
              <w:spacing w:after="0" w:line="240" w:lineRule="auto"/>
              <w:ind/>
              <w:jc w:val="center"/>
              <w:rPr>
                <w:rFonts w:ascii="Times New Roman" w:hAnsi="Times New Roman"/>
                <w:sz w:val="20"/>
              </w:rPr>
            </w:pPr>
            <w:r>
              <w:rPr>
                <w:rFonts w:ascii="Times New Roman" w:hAnsi="Times New Roman"/>
                <w:sz w:val="20"/>
              </w:rPr>
              <w:t>10,00</w:t>
            </w:r>
          </w:p>
        </w:tc>
        <w:tc>
          <w:tcPr>
            <w:tcW w:type="dxa" w:w="1349"/>
            <w:tcBorders>
              <w:top w:sz="4" w:val="nil"/>
              <w:left w:sz="4" w:val="nil"/>
              <w:bottom w:color="000000" w:sz="4" w:val="single"/>
              <w:right w:color="000000" w:sz="4" w:val="single"/>
            </w:tcBorders>
            <w:shd w:fill="FFFFFF" w:val="clear"/>
            <w:vAlign w:val="center"/>
          </w:tcPr>
          <w:p w14:paraId="3617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3717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3817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39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A17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B17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3C170000">
            <w:pPr>
              <w:spacing w:after="0" w:line="240" w:lineRule="auto"/>
              <w:ind/>
              <w:jc w:val="center"/>
              <w:rPr>
                <w:rFonts w:ascii="Times New Roman" w:hAnsi="Times New Roman"/>
                <w:sz w:val="20"/>
              </w:rPr>
            </w:pPr>
            <w:r>
              <w:rPr>
                <w:rFonts w:ascii="Times New Roman" w:hAnsi="Times New Roman"/>
                <w:sz w:val="20"/>
              </w:rPr>
              <w:t>13 4 01 00020</w:t>
            </w:r>
          </w:p>
        </w:tc>
        <w:tc>
          <w:tcPr>
            <w:tcW w:type="dxa" w:w="674"/>
            <w:tcBorders>
              <w:top w:sz="4" w:val="nil"/>
              <w:left w:sz="4" w:val="nil"/>
              <w:bottom w:color="000000" w:sz="4" w:val="single"/>
              <w:right w:color="000000" w:sz="4" w:val="single"/>
            </w:tcBorders>
            <w:shd w:fill="FFFFFF" w:val="clear"/>
            <w:vAlign w:val="center"/>
          </w:tcPr>
          <w:p w14:paraId="3D17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3E170000">
            <w:pPr>
              <w:spacing w:after="0" w:line="240" w:lineRule="auto"/>
              <w:ind/>
              <w:jc w:val="center"/>
              <w:rPr>
                <w:rFonts w:ascii="Times New Roman" w:hAnsi="Times New Roman"/>
                <w:sz w:val="20"/>
              </w:rPr>
            </w:pPr>
            <w:r>
              <w:rPr>
                <w:rFonts w:ascii="Times New Roman" w:hAnsi="Times New Roman"/>
                <w:sz w:val="20"/>
              </w:rPr>
              <w:t>45,00</w:t>
            </w:r>
          </w:p>
        </w:tc>
        <w:tc>
          <w:tcPr>
            <w:tcW w:type="dxa" w:w="1349"/>
            <w:tcBorders>
              <w:top w:sz="4" w:val="nil"/>
              <w:left w:sz="4" w:val="nil"/>
              <w:bottom w:color="000000" w:sz="4" w:val="single"/>
              <w:right w:color="000000" w:sz="4" w:val="single"/>
            </w:tcBorders>
            <w:shd w:fill="FFFFFF" w:val="clear"/>
            <w:vAlign w:val="center"/>
          </w:tcPr>
          <w:p w14:paraId="3F170000">
            <w:pPr>
              <w:spacing w:after="0" w:line="240" w:lineRule="auto"/>
              <w:ind/>
              <w:jc w:val="center"/>
              <w:rPr>
                <w:rFonts w:ascii="Times New Roman" w:hAnsi="Times New Roman"/>
                <w:sz w:val="20"/>
              </w:rPr>
            </w:pPr>
            <w:r>
              <w:rPr>
                <w:rFonts w:ascii="Times New Roman" w:hAnsi="Times New Roman"/>
                <w:sz w:val="20"/>
              </w:rPr>
              <w:t>45,00</w:t>
            </w:r>
          </w:p>
        </w:tc>
        <w:tc>
          <w:tcPr>
            <w:tcW w:type="dxa" w:w="808"/>
            <w:tcBorders>
              <w:top w:sz="4" w:val="nil"/>
              <w:left w:sz="4" w:val="nil"/>
              <w:bottom w:color="000000" w:sz="4" w:val="single"/>
              <w:right w:color="000000" w:sz="4" w:val="single"/>
            </w:tcBorders>
            <w:shd w:fill="FFFFFF" w:val="clear"/>
            <w:vAlign w:val="center"/>
          </w:tcPr>
          <w:p w14:paraId="40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4117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582"/>
            <w:tcBorders>
              <w:top w:sz="4" w:val="nil"/>
              <w:left w:sz="4" w:val="nil"/>
              <w:bottom w:color="000000" w:sz="4" w:val="single"/>
              <w:right w:color="000000" w:sz="4" w:val="single"/>
            </w:tcBorders>
            <w:shd w:fill="FFFFFF" w:val="clear"/>
            <w:vAlign w:val="center"/>
          </w:tcPr>
          <w:p w14:paraId="42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3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417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451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6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7170000">
            <w:pPr>
              <w:spacing w:after="0" w:line="240" w:lineRule="auto"/>
              <w:ind/>
              <w:jc w:val="center"/>
              <w:rPr>
                <w:rFonts w:ascii="Times New Roman" w:hAnsi="Times New Roman"/>
                <w:sz w:val="20"/>
              </w:rPr>
            </w:pPr>
            <w:r>
              <w:rPr>
                <w:rFonts w:ascii="Times New Roman" w:hAnsi="Times New Roman"/>
                <w:sz w:val="20"/>
              </w:rPr>
              <w:t>7 449,59</w:t>
            </w:r>
          </w:p>
        </w:tc>
        <w:tc>
          <w:tcPr>
            <w:tcW w:type="dxa" w:w="1349"/>
            <w:tcBorders>
              <w:top w:sz="4" w:val="nil"/>
              <w:left w:sz="4" w:val="nil"/>
              <w:bottom w:color="000000" w:sz="4" w:val="single"/>
              <w:right w:color="000000" w:sz="4" w:val="single"/>
            </w:tcBorders>
            <w:shd w:fill="FFFFFF" w:val="clear"/>
            <w:vAlign w:val="center"/>
          </w:tcPr>
          <w:p w14:paraId="48170000">
            <w:pPr>
              <w:spacing w:after="0" w:line="240" w:lineRule="auto"/>
              <w:ind/>
              <w:jc w:val="center"/>
              <w:rPr>
                <w:rFonts w:ascii="Times New Roman" w:hAnsi="Times New Roman"/>
                <w:sz w:val="20"/>
              </w:rPr>
            </w:pPr>
            <w:r>
              <w:rPr>
                <w:rFonts w:ascii="Times New Roman" w:hAnsi="Times New Roman"/>
                <w:sz w:val="20"/>
              </w:rPr>
              <w:t>7 449,59</w:t>
            </w:r>
          </w:p>
        </w:tc>
        <w:tc>
          <w:tcPr>
            <w:tcW w:type="dxa" w:w="808"/>
            <w:tcBorders>
              <w:top w:sz="4" w:val="nil"/>
              <w:left w:sz="4" w:val="nil"/>
              <w:bottom w:color="000000" w:sz="4" w:val="single"/>
              <w:right w:color="000000" w:sz="4" w:val="single"/>
            </w:tcBorders>
            <w:shd w:fill="FFFFFF" w:val="clear"/>
            <w:vAlign w:val="center"/>
          </w:tcPr>
          <w:p w14:paraId="49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4A170000">
            <w:pPr>
              <w:spacing w:after="0" w:line="240" w:lineRule="auto"/>
              <w:ind/>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582"/>
            <w:tcBorders>
              <w:top w:sz="4" w:val="nil"/>
              <w:left w:sz="4" w:val="nil"/>
              <w:bottom w:color="000000" w:sz="4" w:val="single"/>
              <w:right w:color="000000" w:sz="4" w:val="single"/>
            </w:tcBorders>
            <w:shd w:fill="FFFFFF" w:val="clear"/>
            <w:vAlign w:val="center"/>
          </w:tcPr>
          <w:p w14:paraId="4B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C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D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4E1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F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0170000">
            <w:pPr>
              <w:spacing w:after="0" w:line="240" w:lineRule="auto"/>
              <w:ind/>
              <w:jc w:val="center"/>
              <w:rPr>
                <w:rFonts w:ascii="Times New Roman" w:hAnsi="Times New Roman"/>
                <w:sz w:val="20"/>
              </w:rPr>
            </w:pPr>
            <w:r>
              <w:rPr>
                <w:rFonts w:ascii="Times New Roman" w:hAnsi="Times New Roman"/>
                <w:sz w:val="20"/>
              </w:rPr>
              <w:t>7 449,59</w:t>
            </w:r>
          </w:p>
        </w:tc>
        <w:tc>
          <w:tcPr>
            <w:tcW w:type="dxa" w:w="1349"/>
            <w:tcBorders>
              <w:top w:sz="4" w:val="nil"/>
              <w:left w:sz="4" w:val="nil"/>
              <w:bottom w:color="000000" w:sz="4" w:val="single"/>
              <w:right w:color="000000" w:sz="4" w:val="single"/>
            </w:tcBorders>
            <w:shd w:fill="FFFFFF" w:val="clear"/>
            <w:vAlign w:val="center"/>
          </w:tcPr>
          <w:p w14:paraId="51170000">
            <w:pPr>
              <w:spacing w:after="0" w:line="240" w:lineRule="auto"/>
              <w:ind/>
              <w:jc w:val="center"/>
              <w:rPr>
                <w:rFonts w:ascii="Times New Roman" w:hAnsi="Times New Roman"/>
                <w:sz w:val="20"/>
              </w:rPr>
            </w:pPr>
            <w:r>
              <w:rPr>
                <w:rFonts w:ascii="Times New Roman" w:hAnsi="Times New Roman"/>
                <w:sz w:val="20"/>
              </w:rPr>
              <w:t>7 449,59</w:t>
            </w:r>
          </w:p>
        </w:tc>
        <w:tc>
          <w:tcPr>
            <w:tcW w:type="dxa" w:w="808"/>
            <w:tcBorders>
              <w:top w:sz="4" w:val="nil"/>
              <w:left w:sz="4" w:val="nil"/>
              <w:bottom w:color="000000" w:sz="4" w:val="single"/>
              <w:right w:color="000000" w:sz="4" w:val="single"/>
            </w:tcBorders>
            <w:shd w:fill="FFFFFF" w:val="clear"/>
            <w:vAlign w:val="center"/>
          </w:tcPr>
          <w:p w14:paraId="52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5317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финансами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54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5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6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57170000">
            <w:pPr>
              <w:spacing w:after="0" w:line="240" w:lineRule="auto"/>
              <w:ind/>
              <w:jc w:val="center"/>
              <w:rPr>
                <w:rFonts w:ascii="Times New Roman" w:hAnsi="Times New Roman"/>
                <w:sz w:val="20"/>
              </w:rPr>
            </w:pPr>
            <w:r>
              <w:rPr>
                <w:rFonts w:ascii="Times New Roman" w:hAnsi="Times New Roman"/>
                <w:sz w:val="20"/>
              </w:rPr>
              <w:t>13 0 00 00000</w:t>
            </w:r>
          </w:p>
        </w:tc>
        <w:tc>
          <w:tcPr>
            <w:tcW w:type="dxa" w:w="674"/>
            <w:tcBorders>
              <w:top w:sz="4" w:val="nil"/>
              <w:left w:sz="4" w:val="nil"/>
              <w:bottom w:color="000000" w:sz="4" w:val="single"/>
              <w:right w:color="000000" w:sz="4" w:val="single"/>
            </w:tcBorders>
            <w:shd w:fill="FFFFFF" w:val="clear"/>
            <w:vAlign w:val="center"/>
          </w:tcPr>
          <w:p w14:paraId="58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9170000">
            <w:pPr>
              <w:spacing w:after="0" w:line="240" w:lineRule="auto"/>
              <w:ind/>
              <w:jc w:val="center"/>
              <w:rPr>
                <w:rFonts w:ascii="Times New Roman" w:hAnsi="Times New Roman"/>
                <w:sz w:val="20"/>
              </w:rPr>
            </w:pPr>
            <w:r>
              <w:rPr>
                <w:rFonts w:ascii="Times New Roman" w:hAnsi="Times New Roman"/>
                <w:sz w:val="20"/>
              </w:rPr>
              <w:t>7 449,59</w:t>
            </w:r>
          </w:p>
        </w:tc>
        <w:tc>
          <w:tcPr>
            <w:tcW w:type="dxa" w:w="1349"/>
            <w:tcBorders>
              <w:top w:sz="4" w:val="nil"/>
              <w:left w:sz="4" w:val="nil"/>
              <w:bottom w:color="000000" w:sz="4" w:val="single"/>
              <w:right w:color="000000" w:sz="4" w:val="single"/>
            </w:tcBorders>
            <w:shd w:fill="FFFFFF" w:val="clear"/>
            <w:vAlign w:val="center"/>
          </w:tcPr>
          <w:p w14:paraId="5A170000">
            <w:pPr>
              <w:spacing w:after="0" w:line="240" w:lineRule="auto"/>
              <w:ind/>
              <w:jc w:val="center"/>
              <w:rPr>
                <w:rFonts w:ascii="Times New Roman" w:hAnsi="Times New Roman"/>
                <w:sz w:val="20"/>
              </w:rPr>
            </w:pPr>
            <w:r>
              <w:rPr>
                <w:rFonts w:ascii="Times New Roman" w:hAnsi="Times New Roman"/>
                <w:sz w:val="20"/>
              </w:rPr>
              <w:t>7 449,59</w:t>
            </w:r>
          </w:p>
        </w:tc>
        <w:tc>
          <w:tcPr>
            <w:tcW w:type="dxa" w:w="808"/>
            <w:tcBorders>
              <w:top w:sz="4" w:val="nil"/>
              <w:left w:sz="4" w:val="nil"/>
              <w:bottom w:color="000000" w:sz="4" w:val="single"/>
              <w:right w:color="000000" w:sz="4" w:val="single"/>
            </w:tcBorders>
            <w:shd w:fill="FFFFFF" w:val="clear"/>
            <w:vAlign w:val="center"/>
          </w:tcPr>
          <w:p w14:paraId="5B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5C17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D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E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F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60170000">
            <w:pPr>
              <w:spacing w:after="0" w:line="240" w:lineRule="auto"/>
              <w:ind/>
              <w:jc w:val="center"/>
              <w:rPr>
                <w:rFonts w:ascii="Times New Roman" w:hAnsi="Times New Roman"/>
                <w:sz w:val="20"/>
              </w:rPr>
            </w:pPr>
            <w:r>
              <w:rPr>
                <w:rFonts w:ascii="Times New Roman" w:hAnsi="Times New Roman"/>
                <w:sz w:val="20"/>
              </w:rPr>
              <w:t>13 4 00 00000</w:t>
            </w:r>
          </w:p>
        </w:tc>
        <w:tc>
          <w:tcPr>
            <w:tcW w:type="dxa" w:w="674"/>
            <w:tcBorders>
              <w:top w:sz="4" w:val="nil"/>
              <w:left w:sz="4" w:val="nil"/>
              <w:bottom w:color="000000" w:sz="4" w:val="single"/>
              <w:right w:color="000000" w:sz="4" w:val="single"/>
            </w:tcBorders>
            <w:shd w:fill="FFFFFF" w:val="clear"/>
            <w:vAlign w:val="center"/>
          </w:tcPr>
          <w:p w14:paraId="61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2170000">
            <w:pPr>
              <w:spacing w:after="0" w:line="240" w:lineRule="auto"/>
              <w:ind/>
              <w:jc w:val="center"/>
              <w:rPr>
                <w:rFonts w:ascii="Times New Roman" w:hAnsi="Times New Roman"/>
                <w:sz w:val="20"/>
              </w:rPr>
            </w:pPr>
            <w:r>
              <w:rPr>
                <w:rFonts w:ascii="Times New Roman" w:hAnsi="Times New Roman"/>
                <w:sz w:val="20"/>
              </w:rPr>
              <w:t>7 449,59</w:t>
            </w:r>
          </w:p>
        </w:tc>
        <w:tc>
          <w:tcPr>
            <w:tcW w:type="dxa" w:w="1349"/>
            <w:tcBorders>
              <w:top w:sz="4" w:val="nil"/>
              <w:left w:sz="4" w:val="nil"/>
              <w:bottom w:color="000000" w:sz="4" w:val="single"/>
              <w:right w:color="000000" w:sz="4" w:val="single"/>
            </w:tcBorders>
            <w:shd w:fill="FFFFFF" w:val="clear"/>
            <w:vAlign w:val="center"/>
          </w:tcPr>
          <w:p w14:paraId="63170000">
            <w:pPr>
              <w:spacing w:after="0" w:line="240" w:lineRule="auto"/>
              <w:ind/>
              <w:jc w:val="center"/>
              <w:rPr>
                <w:rFonts w:ascii="Times New Roman" w:hAnsi="Times New Roman"/>
                <w:sz w:val="20"/>
              </w:rPr>
            </w:pPr>
            <w:r>
              <w:rPr>
                <w:rFonts w:ascii="Times New Roman" w:hAnsi="Times New Roman"/>
                <w:sz w:val="20"/>
              </w:rPr>
              <w:t>7 449,59</w:t>
            </w:r>
          </w:p>
        </w:tc>
        <w:tc>
          <w:tcPr>
            <w:tcW w:type="dxa" w:w="808"/>
            <w:tcBorders>
              <w:top w:sz="4" w:val="nil"/>
              <w:left w:sz="4" w:val="nil"/>
              <w:bottom w:color="000000" w:sz="4" w:val="single"/>
              <w:right w:color="000000" w:sz="4" w:val="single"/>
            </w:tcBorders>
            <w:shd w:fill="FFFFFF" w:val="clear"/>
            <w:vAlign w:val="center"/>
          </w:tcPr>
          <w:p w14:paraId="64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65170000">
            <w:pPr>
              <w:spacing w:after="0" w:line="240" w:lineRule="auto"/>
              <w:ind/>
              <w:rPr>
                <w:rFonts w:ascii="Times New Roman" w:hAnsi="Times New Roman"/>
                <w:sz w:val="20"/>
              </w:rPr>
            </w:pPr>
            <w:r>
              <w:rPr>
                <w:rFonts w:ascii="Times New Roman" w:hAnsi="Times New Roman"/>
                <w:sz w:val="20"/>
              </w:rPr>
              <w:t>Комплекс процессных мероприятий "Повышение эффективности расходов бюджета города Магнитогорска"</w:t>
            </w:r>
          </w:p>
        </w:tc>
        <w:tc>
          <w:tcPr>
            <w:tcW w:type="dxa" w:w="582"/>
            <w:tcBorders>
              <w:top w:sz="4" w:val="nil"/>
              <w:left w:sz="4" w:val="nil"/>
              <w:bottom w:color="000000" w:sz="4" w:val="single"/>
              <w:right w:color="000000" w:sz="4" w:val="single"/>
            </w:tcBorders>
            <w:shd w:fill="FFFFFF" w:val="clear"/>
            <w:vAlign w:val="center"/>
          </w:tcPr>
          <w:p w14:paraId="66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7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8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69170000">
            <w:pPr>
              <w:spacing w:after="0" w:line="240" w:lineRule="auto"/>
              <w:ind/>
              <w:jc w:val="center"/>
              <w:rPr>
                <w:rFonts w:ascii="Times New Roman" w:hAnsi="Times New Roman"/>
                <w:sz w:val="20"/>
              </w:rPr>
            </w:pPr>
            <w:r>
              <w:rPr>
                <w:rFonts w:ascii="Times New Roman" w:hAnsi="Times New Roman"/>
                <w:sz w:val="20"/>
              </w:rPr>
              <w:t>13 4 03 00000</w:t>
            </w:r>
          </w:p>
        </w:tc>
        <w:tc>
          <w:tcPr>
            <w:tcW w:type="dxa" w:w="674"/>
            <w:tcBorders>
              <w:top w:sz="4" w:val="nil"/>
              <w:left w:sz="4" w:val="nil"/>
              <w:bottom w:color="000000" w:sz="4" w:val="single"/>
              <w:right w:color="000000" w:sz="4" w:val="single"/>
            </w:tcBorders>
            <w:shd w:fill="FFFFFF" w:val="clear"/>
            <w:vAlign w:val="center"/>
          </w:tcPr>
          <w:p w14:paraId="6A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B170000">
            <w:pPr>
              <w:spacing w:after="0" w:line="240" w:lineRule="auto"/>
              <w:ind/>
              <w:jc w:val="center"/>
              <w:rPr>
                <w:rFonts w:ascii="Times New Roman" w:hAnsi="Times New Roman"/>
                <w:sz w:val="20"/>
              </w:rPr>
            </w:pPr>
            <w:r>
              <w:rPr>
                <w:rFonts w:ascii="Times New Roman" w:hAnsi="Times New Roman"/>
                <w:sz w:val="20"/>
              </w:rPr>
              <w:t>7 449,59</w:t>
            </w:r>
          </w:p>
        </w:tc>
        <w:tc>
          <w:tcPr>
            <w:tcW w:type="dxa" w:w="1349"/>
            <w:tcBorders>
              <w:top w:sz="4" w:val="nil"/>
              <w:left w:sz="4" w:val="nil"/>
              <w:bottom w:color="000000" w:sz="4" w:val="single"/>
              <w:right w:color="000000" w:sz="4" w:val="single"/>
            </w:tcBorders>
            <w:shd w:fill="FFFFFF" w:val="clear"/>
            <w:vAlign w:val="center"/>
          </w:tcPr>
          <w:p w14:paraId="6C170000">
            <w:pPr>
              <w:spacing w:after="0" w:line="240" w:lineRule="auto"/>
              <w:ind/>
              <w:jc w:val="center"/>
              <w:rPr>
                <w:rFonts w:ascii="Times New Roman" w:hAnsi="Times New Roman"/>
                <w:sz w:val="20"/>
              </w:rPr>
            </w:pPr>
            <w:r>
              <w:rPr>
                <w:rFonts w:ascii="Times New Roman" w:hAnsi="Times New Roman"/>
                <w:sz w:val="20"/>
              </w:rPr>
              <w:t>7 449,59</w:t>
            </w:r>
          </w:p>
        </w:tc>
        <w:tc>
          <w:tcPr>
            <w:tcW w:type="dxa" w:w="808"/>
            <w:tcBorders>
              <w:top w:sz="4" w:val="nil"/>
              <w:left w:sz="4" w:val="nil"/>
              <w:bottom w:color="000000" w:sz="4" w:val="single"/>
              <w:right w:color="000000" w:sz="4" w:val="single"/>
            </w:tcBorders>
            <w:shd w:fill="FFFFFF" w:val="clear"/>
            <w:vAlign w:val="center"/>
          </w:tcPr>
          <w:p w14:paraId="6D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6E170000">
            <w:pPr>
              <w:spacing w:after="0" w:line="240" w:lineRule="auto"/>
              <w:ind/>
              <w:rPr>
                <w:rFonts w:ascii="Times New Roman" w:hAnsi="Times New Roman"/>
                <w:sz w:val="20"/>
              </w:rPr>
            </w:pPr>
            <w:r>
              <w:rPr>
                <w:rFonts w:ascii="Times New Roman" w:hAnsi="Times New Roman"/>
                <w:sz w:val="20"/>
              </w:rPr>
              <w:t>Мероприятия по повышению эффективности бюджетных расходов</w:t>
            </w:r>
          </w:p>
        </w:tc>
        <w:tc>
          <w:tcPr>
            <w:tcW w:type="dxa" w:w="582"/>
            <w:tcBorders>
              <w:top w:sz="4" w:val="nil"/>
              <w:left w:sz="4" w:val="nil"/>
              <w:bottom w:color="000000" w:sz="4" w:val="single"/>
              <w:right w:color="000000" w:sz="4" w:val="single"/>
            </w:tcBorders>
            <w:shd w:fill="FFFFFF" w:val="clear"/>
            <w:vAlign w:val="center"/>
          </w:tcPr>
          <w:p w14:paraId="6F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0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1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72170000">
            <w:pPr>
              <w:spacing w:after="0" w:line="240" w:lineRule="auto"/>
              <w:ind/>
              <w:jc w:val="center"/>
              <w:rPr>
                <w:rFonts w:ascii="Times New Roman" w:hAnsi="Times New Roman"/>
                <w:sz w:val="20"/>
              </w:rPr>
            </w:pPr>
            <w:r>
              <w:rPr>
                <w:rFonts w:ascii="Times New Roman" w:hAnsi="Times New Roman"/>
                <w:sz w:val="20"/>
              </w:rPr>
              <w:t>13 4 03 20330</w:t>
            </w:r>
          </w:p>
        </w:tc>
        <w:tc>
          <w:tcPr>
            <w:tcW w:type="dxa" w:w="674"/>
            <w:tcBorders>
              <w:top w:sz="4" w:val="nil"/>
              <w:left w:sz="4" w:val="nil"/>
              <w:bottom w:color="000000" w:sz="4" w:val="single"/>
              <w:right w:color="000000" w:sz="4" w:val="single"/>
            </w:tcBorders>
            <w:shd w:fill="FFFFFF" w:val="clear"/>
            <w:vAlign w:val="center"/>
          </w:tcPr>
          <w:p w14:paraId="73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4170000">
            <w:pPr>
              <w:spacing w:after="0" w:line="240" w:lineRule="auto"/>
              <w:ind/>
              <w:jc w:val="center"/>
              <w:rPr>
                <w:rFonts w:ascii="Times New Roman" w:hAnsi="Times New Roman"/>
                <w:sz w:val="20"/>
              </w:rPr>
            </w:pPr>
            <w:r>
              <w:rPr>
                <w:rFonts w:ascii="Times New Roman" w:hAnsi="Times New Roman"/>
                <w:sz w:val="20"/>
              </w:rPr>
              <w:t>3 910,68</w:t>
            </w:r>
          </w:p>
        </w:tc>
        <w:tc>
          <w:tcPr>
            <w:tcW w:type="dxa" w:w="1349"/>
            <w:tcBorders>
              <w:top w:sz="4" w:val="nil"/>
              <w:left w:sz="4" w:val="nil"/>
              <w:bottom w:color="000000" w:sz="4" w:val="single"/>
              <w:right w:color="000000" w:sz="4" w:val="single"/>
            </w:tcBorders>
            <w:shd w:fill="FFFFFF" w:val="clear"/>
            <w:vAlign w:val="center"/>
          </w:tcPr>
          <w:p w14:paraId="75170000">
            <w:pPr>
              <w:spacing w:after="0" w:line="240" w:lineRule="auto"/>
              <w:ind/>
              <w:jc w:val="center"/>
              <w:rPr>
                <w:rFonts w:ascii="Times New Roman" w:hAnsi="Times New Roman"/>
                <w:sz w:val="20"/>
              </w:rPr>
            </w:pPr>
            <w:r>
              <w:rPr>
                <w:rFonts w:ascii="Times New Roman" w:hAnsi="Times New Roman"/>
                <w:sz w:val="20"/>
              </w:rPr>
              <w:t>3 910,68</w:t>
            </w:r>
          </w:p>
        </w:tc>
        <w:tc>
          <w:tcPr>
            <w:tcW w:type="dxa" w:w="808"/>
            <w:tcBorders>
              <w:top w:sz="4" w:val="nil"/>
              <w:left w:sz="4" w:val="nil"/>
              <w:bottom w:color="000000" w:sz="4" w:val="single"/>
              <w:right w:color="000000" w:sz="4" w:val="single"/>
            </w:tcBorders>
            <w:shd w:fill="FFFFFF" w:val="clear"/>
            <w:vAlign w:val="center"/>
          </w:tcPr>
          <w:p w14:paraId="76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771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8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9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A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7B170000">
            <w:pPr>
              <w:spacing w:after="0" w:line="240" w:lineRule="auto"/>
              <w:ind/>
              <w:jc w:val="center"/>
              <w:rPr>
                <w:rFonts w:ascii="Times New Roman" w:hAnsi="Times New Roman"/>
                <w:sz w:val="20"/>
              </w:rPr>
            </w:pPr>
            <w:r>
              <w:rPr>
                <w:rFonts w:ascii="Times New Roman" w:hAnsi="Times New Roman"/>
                <w:sz w:val="20"/>
              </w:rPr>
              <w:t>13 4 03 20330</w:t>
            </w:r>
          </w:p>
        </w:tc>
        <w:tc>
          <w:tcPr>
            <w:tcW w:type="dxa" w:w="674"/>
            <w:tcBorders>
              <w:top w:sz="4" w:val="nil"/>
              <w:left w:sz="4" w:val="nil"/>
              <w:bottom w:color="000000" w:sz="4" w:val="single"/>
              <w:right w:color="000000" w:sz="4" w:val="single"/>
            </w:tcBorders>
            <w:shd w:fill="FFFFFF" w:val="clear"/>
            <w:vAlign w:val="center"/>
          </w:tcPr>
          <w:p w14:paraId="7C1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D170000">
            <w:pPr>
              <w:spacing w:after="0" w:line="240" w:lineRule="auto"/>
              <w:ind/>
              <w:jc w:val="center"/>
              <w:rPr>
                <w:rFonts w:ascii="Times New Roman" w:hAnsi="Times New Roman"/>
                <w:sz w:val="20"/>
              </w:rPr>
            </w:pPr>
            <w:r>
              <w:rPr>
                <w:rFonts w:ascii="Times New Roman" w:hAnsi="Times New Roman"/>
                <w:sz w:val="20"/>
              </w:rPr>
              <w:t>3 910,68</w:t>
            </w:r>
          </w:p>
        </w:tc>
        <w:tc>
          <w:tcPr>
            <w:tcW w:type="dxa" w:w="1349"/>
            <w:tcBorders>
              <w:top w:sz="4" w:val="nil"/>
              <w:left w:sz="4" w:val="nil"/>
              <w:bottom w:color="000000" w:sz="4" w:val="single"/>
              <w:right w:color="000000" w:sz="4" w:val="single"/>
            </w:tcBorders>
            <w:shd w:fill="FFFFFF" w:val="clear"/>
            <w:vAlign w:val="center"/>
          </w:tcPr>
          <w:p w14:paraId="7E170000">
            <w:pPr>
              <w:spacing w:after="0" w:line="240" w:lineRule="auto"/>
              <w:ind/>
              <w:jc w:val="center"/>
              <w:rPr>
                <w:rFonts w:ascii="Times New Roman" w:hAnsi="Times New Roman"/>
                <w:sz w:val="20"/>
              </w:rPr>
            </w:pPr>
            <w:r>
              <w:rPr>
                <w:rFonts w:ascii="Times New Roman" w:hAnsi="Times New Roman"/>
                <w:sz w:val="20"/>
              </w:rPr>
              <w:t>3 910,68</w:t>
            </w:r>
          </w:p>
        </w:tc>
        <w:tc>
          <w:tcPr>
            <w:tcW w:type="dxa" w:w="808"/>
            <w:tcBorders>
              <w:top w:sz="4" w:val="nil"/>
              <w:left w:sz="4" w:val="nil"/>
              <w:bottom w:color="000000" w:sz="4" w:val="single"/>
              <w:right w:color="000000" w:sz="4" w:val="single"/>
            </w:tcBorders>
            <w:shd w:fill="FFFFFF" w:val="clear"/>
            <w:vAlign w:val="center"/>
          </w:tcPr>
          <w:p w14:paraId="7F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80170000">
            <w:pPr>
              <w:spacing w:after="0" w:line="240" w:lineRule="auto"/>
              <w:ind/>
              <w:rPr>
                <w:rFonts w:ascii="Times New Roman" w:hAnsi="Times New Roman"/>
                <w:sz w:val="20"/>
              </w:rPr>
            </w:pPr>
            <w:r>
              <w:rPr>
                <w:rFonts w:ascii="Times New Roman" w:hAnsi="Times New Roman"/>
                <w:sz w:val="20"/>
              </w:rPr>
              <w:t>Реализация мероприятий по автоматизации бюджетного процесса и развитие информационных систем управления финансами</w:t>
            </w:r>
          </w:p>
        </w:tc>
        <w:tc>
          <w:tcPr>
            <w:tcW w:type="dxa" w:w="582"/>
            <w:tcBorders>
              <w:top w:sz="4" w:val="nil"/>
              <w:left w:sz="4" w:val="nil"/>
              <w:bottom w:color="000000" w:sz="4" w:val="single"/>
              <w:right w:color="000000" w:sz="4" w:val="single"/>
            </w:tcBorders>
            <w:shd w:fill="FFFFFF" w:val="clear"/>
            <w:vAlign w:val="center"/>
          </w:tcPr>
          <w:p w14:paraId="81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2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3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84170000">
            <w:pPr>
              <w:spacing w:after="0" w:line="240" w:lineRule="auto"/>
              <w:ind/>
              <w:jc w:val="center"/>
              <w:rPr>
                <w:rFonts w:ascii="Times New Roman" w:hAnsi="Times New Roman"/>
                <w:sz w:val="20"/>
              </w:rPr>
            </w:pPr>
            <w:r>
              <w:rPr>
                <w:rFonts w:ascii="Times New Roman" w:hAnsi="Times New Roman"/>
                <w:sz w:val="20"/>
              </w:rPr>
              <w:t>13 4 03 20340</w:t>
            </w:r>
          </w:p>
        </w:tc>
        <w:tc>
          <w:tcPr>
            <w:tcW w:type="dxa" w:w="674"/>
            <w:tcBorders>
              <w:top w:sz="4" w:val="nil"/>
              <w:left w:sz="4" w:val="nil"/>
              <w:bottom w:color="000000" w:sz="4" w:val="single"/>
              <w:right w:color="000000" w:sz="4" w:val="single"/>
            </w:tcBorders>
            <w:shd w:fill="FFFFFF" w:val="clear"/>
            <w:vAlign w:val="center"/>
          </w:tcPr>
          <w:p w14:paraId="85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6170000">
            <w:pPr>
              <w:spacing w:after="0" w:line="240" w:lineRule="auto"/>
              <w:ind/>
              <w:jc w:val="center"/>
              <w:rPr>
                <w:rFonts w:ascii="Times New Roman" w:hAnsi="Times New Roman"/>
                <w:sz w:val="20"/>
              </w:rPr>
            </w:pPr>
            <w:r>
              <w:rPr>
                <w:rFonts w:ascii="Times New Roman" w:hAnsi="Times New Roman"/>
                <w:sz w:val="20"/>
              </w:rPr>
              <w:t>3 538,91</w:t>
            </w:r>
          </w:p>
        </w:tc>
        <w:tc>
          <w:tcPr>
            <w:tcW w:type="dxa" w:w="1349"/>
            <w:tcBorders>
              <w:top w:sz="4" w:val="nil"/>
              <w:left w:sz="4" w:val="nil"/>
              <w:bottom w:color="000000" w:sz="4" w:val="single"/>
              <w:right w:color="000000" w:sz="4" w:val="single"/>
            </w:tcBorders>
            <w:shd w:fill="FFFFFF" w:val="clear"/>
            <w:vAlign w:val="center"/>
          </w:tcPr>
          <w:p w14:paraId="87170000">
            <w:pPr>
              <w:spacing w:after="0" w:line="240" w:lineRule="auto"/>
              <w:ind/>
              <w:jc w:val="center"/>
              <w:rPr>
                <w:rFonts w:ascii="Times New Roman" w:hAnsi="Times New Roman"/>
                <w:sz w:val="20"/>
              </w:rPr>
            </w:pPr>
            <w:r>
              <w:rPr>
                <w:rFonts w:ascii="Times New Roman" w:hAnsi="Times New Roman"/>
                <w:sz w:val="20"/>
              </w:rPr>
              <w:t>3 538,91</w:t>
            </w:r>
          </w:p>
        </w:tc>
        <w:tc>
          <w:tcPr>
            <w:tcW w:type="dxa" w:w="808"/>
            <w:tcBorders>
              <w:top w:sz="4" w:val="nil"/>
              <w:left w:sz="4" w:val="nil"/>
              <w:bottom w:color="000000" w:sz="4" w:val="single"/>
              <w:right w:color="000000" w:sz="4" w:val="single"/>
            </w:tcBorders>
            <w:shd w:fill="FFFFFF" w:val="clear"/>
            <w:vAlign w:val="center"/>
          </w:tcPr>
          <w:p w14:paraId="88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891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A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B1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C17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8D170000">
            <w:pPr>
              <w:spacing w:after="0" w:line="240" w:lineRule="auto"/>
              <w:ind/>
              <w:jc w:val="center"/>
              <w:rPr>
                <w:rFonts w:ascii="Times New Roman" w:hAnsi="Times New Roman"/>
                <w:sz w:val="20"/>
              </w:rPr>
            </w:pPr>
            <w:r>
              <w:rPr>
                <w:rFonts w:ascii="Times New Roman" w:hAnsi="Times New Roman"/>
                <w:sz w:val="20"/>
              </w:rPr>
              <w:t>13 4 03 20340</w:t>
            </w:r>
          </w:p>
        </w:tc>
        <w:tc>
          <w:tcPr>
            <w:tcW w:type="dxa" w:w="674"/>
            <w:tcBorders>
              <w:top w:sz="4" w:val="nil"/>
              <w:left w:sz="4" w:val="nil"/>
              <w:bottom w:color="000000" w:sz="4" w:val="single"/>
              <w:right w:color="000000" w:sz="4" w:val="single"/>
            </w:tcBorders>
            <w:shd w:fill="FFFFFF" w:val="clear"/>
            <w:vAlign w:val="center"/>
          </w:tcPr>
          <w:p w14:paraId="8E1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F170000">
            <w:pPr>
              <w:spacing w:after="0" w:line="240" w:lineRule="auto"/>
              <w:ind/>
              <w:jc w:val="center"/>
              <w:rPr>
                <w:rFonts w:ascii="Times New Roman" w:hAnsi="Times New Roman"/>
                <w:sz w:val="20"/>
              </w:rPr>
            </w:pPr>
            <w:r>
              <w:rPr>
                <w:rFonts w:ascii="Times New Roman" w:hAnsi="Times New Roman"/>
                <w:sz w:val="20"/>
              </w:rPr>
              <w:t>3 538,91</w:t>
            </w:r>
          </w:p>
        </w:tc>
        <w:tc>
          <w:tcPr>
            <w:tcW w:type="dxa" w:w="1349"/>
            <w:tcBorders>
              <w:top w:sz="4" w:val="nil"/>
              <w:left w:sz="4" w:val="nil"/>
              <w:bottom w:color="000000" w:sz="4" w:val="single"/>
              <w:right w:color="000000" w:sz="4" w:val="single"/>
            </w:tcBorders>
            <w:shd w:fill="FFFFFF" w:val="clear"/>
            <w:vAlign w:val="center"/>
          </w:tcPr>
          <w:p w14:paraId="90170000">
            <w:pPr>
              <w:spacing w:after="0" w:line="240" w:lineRule="auto"/>
              <w:ind/>
              <w:jc w:val="center"/>
              <w:rPr>
                <w:rFonts w:ascii="Times New Roman" w:hAnsi="Times New Roman"/>
                <w:sz w:val="20"/>
              </w:rPr>
            </w:pPr>
            <w:r>
              <w:rPr>
                <w:rFonts w:ascii="Times New Roman" w:hAnsi="Times New Roman"/>
                <w:sz w:val="20"/>
              </w:rPr>
              <w:t>3 538,91</w:t>
            </w:r>
          </w:p>
        </w:tc>
        <w:tc>
          <w:tcPr>
            <w:tcW w:type="dxa" w:w="808"/>
            <w:tcBorders>
              <w:top w:sz="4" w:val="nil"/>
              <w:left w:sz="4" w:val="nil"/>
              <w:bottom w:color="000000" w:sz="4" w:val="single"/>
              <w:right w:color="000000" w:sz="4" w:val="single"/>
            </w:tcBorders>
            <w:shd w:fill="FFFFFF" w:val="clear"/>
            <w:vAlign w:val="center"/>
          </w:tcPr>
          <w:p w14:paraId="91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92170000">
            <w:pPr>
              <w:spacing w:after="0" w:line="240" w:lineRule="auto"/>
              <w:ind/>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93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41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517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961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97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8170000">
            <w:pPr>
              <w:spacing w:after="0" w:line="240" w:lineRule="auto"/>
              <w:ind/>
              <w:jc w:val="center"/>
              <w:rPr>
                <w:rFonts w:ascii="Times New Roman" w:hAnsi="Times New Roman"/>
                <w:sz w:val="20"/>
              </w:rPr>
            </w:pPr>
            <w:r>
              <w:rPr>
                <w:rFonts w:ascii="Times New Roman" w:hAnsi="Times New Roman"/>
                <w:sz w:val="20"/>
              </w:rPr>
              <w:t>291,90</w:t>
            </w:r>
          </w:p>
        </w:tc>
        <w:tc>
          <w:tcPr>
            <w:tcW w:type="dxa" w:w="1349"/>
            <w:tcBorders>
              <w:top w:sz="4" w:val="nil"/>
              <w:left w:sz="4" w:val="nil"/>
              <w:bottom w:color="000000" w:sz="4" w:val="single"/>
              <w:right w:color="000000" w:sz="4" w:val="single"/>
            </w:tcBorders>
            <w:shd w:fill="FFFFFF" w:val="clear"/>
            <w:vAlign w:val="center"/>
          </w:tcPr>
          <w:p w14:paraId="99170000">
            <w:pPr>
              <w:spacing w:after="0" w:line="240" w:lineRule="auto"/>
              <w:ind/>
              <w:jc w:val="center"/>
              <w:rPr>
                <w:rFonts w:ascii="Times New Roman" w:hAnsi="Times New Roman"/>
                <w:sz w:val="20"/>
              </w:rPr>
            </w:pPr>
            <w:r>
              <w:rPr>
                <w:rFonts w:ascii="Times New Roman" w:hAnsi="Times New Roman"/>
                <w:sz w:val="20"/>
              </w:rPr>
              <w:t>291,90</w:t>
            </w:r>
          </w:p>
        </w:tc>
        <w:tc>
          <w:tcPr>
            <w:tcW w:type="dxa" w:w="808"/>
            <w:tcBorders>
              <w:top w:sz="4" w:val="nil"/>
              <w:left w:sz="4" w:val="nil"/>
              <w:bottom w:color="000000" w:sz="4" w:val="single"/>
              <w:right w:color="000000" w:sz="4" w:val="single"/>
            </w:tcBorders>
            <w:shd w:fill="FFFFFF" w:val="clear"/>
            <w:vAlign w:val="center"/>
          </w:tcPr>
          <w:p w14:paraId="9A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9B170000">
            <w:pPr>
              <w:spacing w:after="0" w:line="240" w:lineRule="auto"/>
              <w:ind/>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582"/>
            <w:tcBorders>
              <w:top w:sz="4" w:val="nil"/>
              <w:left w:sz="4" w:val="nil"/>
              <w:bottom w:color="000000" w:sz="4" w:val="single"/>
              <w:right w:color="000000" w:sz="4" w:val="single"/>
            </w:tcBorders>
            <w:shd w:fill="FFFFFF" w:val="clear"/>
            <w:vAlign w:val="center"/>
          </w:tcPr>
          <w:p w14:paraId="9C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D1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E17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9F1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0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1170000">
            <w:pPr>
              <w:spacing w:after="0" w:line="240" w:lineRule="auto"/>
              <w:ind/>
              <w:jc w:val="center"/>
              <w:rPr>
                <w:rFonts w:ascii="Times New Roman" w:hAnsi="Times New Roman"/>
                <w:sz w:val="20"/>
              </w:rPr>
            </w:pPr>
            <w:r>
              <w:rPr>
                <w:rFonts w:ascii="Times New Roman" w:hAnsi="Times New Roman"/>
                <w:sz w:val="20"/>
              </w:rPr>
              <w:t>291,90</w:t>
            </w:r>
          </w:p>
        </w:tc>
        <w:tc>
          <w:tcPr>
            <w:tcW w:type="dxa" w:w="1349"/>
            <w:tcBorders>
              <w:top w:sz="4" w:val="nil"/>
              <w:left w:sz="4" w:val="nil"/>
              <w:bottom w:color="000000" w:sz="4" w:val="single"/>
              <w:right w:color="000000" w:sz="4" w:val="single"/>
            </w:tcBorders>
            <w:shd w:fill="FFFFFF" w:val="clear"/>
            <w:vAlign w:val="center"/>
          </w:tcPr>
          <w:p w14:paraId="A2170000">
            <w:pPr>
              <w:spacing w:after="0" w:line="240" w:lineRule="auto"/>
              <w:ind/>
              <w:jc w:val="center"/>
              <w:rPr>
                <w:rFonts w:ascii="Times New Roman" w:hAnsi="Times New Roman"/>
                <w:sz w:val="20"/>
              </w:rPr>
            </w:pPr>
            <w:r>
              <w:rPr>
                <w:rFonts w:ascii="Times New Roman" w:hAnsi="Times New Roman"/>
                <w:sz w:val="20"/>
              </w:rPr>
              <w:t>291,90</w:t>
            </w:r>
          </w:p>
        </w:tc>
        <w:tc>
          <w:tcPr>
            <w:tcW w:type="dxa" w:w="808"/>
            <w:tcBorders>
              <w:top w:sz="4" w:val="nil"/>
              <w:left w:sz="4" w:val="nil"/>
              <w:bottom w:color="000000" w:sz="4" w:val="single"/>
              <w:right w:color="000000" w:sz="4" w:val="single"/>
            </w:tcBorders>
            <w:shd w:fill="FFFFFF" w:val="clear"/>
            <w:vAlign w:val="center"/>
          </w:tcPr>
          <w:p w14:paraId="A3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A417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финансами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A5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61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717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8170000">
            <w:pPr>
              <w:spacing w:after="0" w:line="240" w:lineRule="auto"/>
              <w:ind/>
              <w:jc w:val="center"/>
              <w:rPr>
                <w:rFonts w:ascii="Times New Roman" w:hAnsi="Times New Roman"/>
                <w:sz w:val="20"/>
              </w:rPr>
            </w:pPr>
            <w:r>
              <w:rPr>
                <w:rFonts w:ascii="Times New Roman" w:hAnsi="Times New Roman"/>
                <w:sz w:val="20"/>
              </w:rPr>
              <w:t>13 0 00 00000</w:t>
            </w:r>
          </w:p>
        </w:tc>
        <w:tc>
          <w:tcPr>
            <w:tcW w:type="dxa" w:w="674"/>
            <w:tcBorders>
              <w:top w:sz="4" w:val="nil"/>
              <w:left w:sz="4" w:val="nil"/>
              <w:bottom w:color="000000" w:sz="4" w:val="single"/>
              <w:right w:color="000000" w:sz="4" w:val="single"/>
            </w:tcBorders>
            <w:shd w:fill="FFFFFF" w:val="clear"/>
            <w:vAlign w:val="center"/>
          </w:tcPr>
          <w:p w14:paraId="A9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A170000">
            <w:pPr>
              <w:spacing w:after="0" w:line="240" w:lineRule="auto"/>
              <w:ind/>
              <w:jc w:val="center"/>
              <w:rPr>
                <w:rFonts w:ascii="Times New Roman" w:hAnsi="Times New Roman"/>
                <w:sz w:val="20"/>
              </w:rPr>
            </w:pPr>
            <w:r>
              <w:rPr>
                <w:rFonts w:ascii="Times New Roman" w:hAnsi="Times New Roman"/>
                <w:sz w:val="20"/>
              </w:rPr>
              <w:t>291,90</w:t>
            </w:r>
          </w:p>
        </w:tc>
        <w:tc>
          <w:tcPr>
            <w:tcW w:type="dxa" w:w="1349"/>
            <w:tcBorders>
              <w:top w:sz="4" w:val="nil"/>
              <w:left w:sz="4" w:val="nil"/>
              <w:bottom w:color="000000" w:sz="4" w:val="single"/>
              <w:right w:color="000000" w:sz="4" w:val="single"/>
            </w:tcBorders>
            <w:shd w:fill="FFFFFF" w:val="clear"/>
            <w:vAlign w:val="center"/>
          </w:tcPr>
          <w:p w14:paraId="AB170000">
            <w:pPr>
              <w:spacing w:after="0" w:line="240" w:lineRule="auto"/>
              <w:ind/>
              <w:jc w:val="center"/>
              <w:rPr>
                <w:rFonts w:ascii="Times New Roman" w:hAnsi="Times New Roman"/>
                <w:sz w:val="20"/>
              </w:rPr>
            </w:pPr>
            <w:r>
              <w:rPr>
                <w:rFonts w:ascii="Times New Roman" w:hAnsi="Times New Roman"/>
                <w:sz w:val="20"/>
              </w:rPr>
              <w:t>291,90</w:t>
            </w:r>
          </w:p>
        </w:tc>
        <w:tc>
          <w:tcPr>
            <w:tcW w:type="dxa" w:w="808"/>
            <w:tcBorders>
              <w:top w:sz="4" w:val="nil"/>
              <w:left w:sz="4" w:val="nil"/>
              <w:bottom w:color="000000" w:sz="4" w:val="single"/>
              <w:right w:color="000000" w:sz="4" w:val="single"/>
            </w:tcBorders>
            <w:shd w:fill="FFFFFF" w:val="clear"/>
            <w:vAlign w:val="center"/>
          </w:tcPr>
          <w:p w14:paraId="AC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AD17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AE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F1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017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1170000">
            <w:pPr>
              <w:spacing w:after="0" w:line="240" w:lineRule="auto"/>
              <w:ind/>
              <w:jc w:val="center"/>
              <w:rPr>
                <w:rFonts w:ascii="Times New Roman" w:hAnsi="Times New Roman"/>
                <w:sz w:val="20"/>
              </w:rPr>
            </w:pPr>
            <w:r>
              <w:rPr>
                <w:rFonts w:ascii="Times New Roman" w:hAnsi="Times New Roman"/>
                <w:sz w:val="20"/>
              </w:rPr>
              <w:t>13 4 00 00000</w:t>
            </w:r>
          </w:p>
        </w:tc>
        <w:tc>
          <w:tcPr>
            <w:tcW w:type="dxa" w:w="674"/>
            <w:tcBorders>
              <w:top w:sz="4" w:val="nil"/>
              <w:left w:sz="4" w:val="nil"/>
              <w:bottom w:color="000000" w:sz="4" w:val="single"/>
              <w:right w:color="000000" w:sz="4" w:val="single"/>
            </w:tcBorders>
            <w:shd w:fill="FFFFFF" w:val="clear"/>
            <w:vAlign w:val="center"/>
          </w:tcPr>
          <w:p w14:paraId="B2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3170000">
            <w:pPr>
              <w:spacing w:after="0" w:line="240" w:lineRule="auto"/>
              <w:ind/>
              <w:jc w:val="center"/>
              <w:rPr>
                <w:rFonts w:ascii="Times New Roman" w:hAnsi="Times New Roman"/>
                <w:sz w:val="20"/>
              </w:rPr>
            </w:pPr>
            <w:r>
              <w:rPr>
                <w:rFonts w:ascii="Times New Roman" w:hAnsi="Times New Roman"/>
                <w:sz w:val="20"/>
              </w:rPr>
              <w:t>291,90</w:t>
            </w:r>
          </w:p>
        </w:tc>
        <w:tc>
          <w:tcPr>
            <w:tcW w:type="dxa" w:w="1349"/>
            <w:tcBorders>
              <w:top w:sz="4" w:val="nil"/>
              <w:left w:sz="4" w:val="nil"/>
              <w:bottom w:color="000000" w:sz="4" w:val="single"/>
              <w:right w:color="000000" w:sz="4" w:val="single"/>
            </w:tcBorders>
            <w:shd w:fill="FFFFFF" w:val="clear"/>
            <w:vAlign w:val="center"/>
          </w:tcPr>
          <w:p w14:paraId="B4170000">
            <w:pPr>
              <w:spacing w:after="0" w:line="240" w:lineRule="auto"/>
              <w:ind/>
              <w:jc w:val="center"/>
              <w:rPr>
                <w:rFonts w:ascii="Times New Roman" w:hAnsi="Times New Roman"/>
                <w:sz w:val="20"/>
              </w:rPr>
            </w:pPr>
            <w:r>
              <w:rPr>
                <w:rFonts w:ascii="Times New Roman" w:hAnsi="Times New Roman"/>
                <w:sz w:val="20"/>
              </w:rPr>
              <w:t>291,90</w:t>
            </w:r>
          </w:p>
        </w:tc>
        <w:tc>
          <w:tcPr>
            <w:tcW w:type="dxa" w:w="808"/>
            <w:tcBorders>
              <w:top w:sz="4" w:val="nil"/>
              <w:left w:sz="4" w:val="nil"/>
              <w:bottom w:color="000000" w:sz="4" w:val="single"/>
              <w:right w:color="000000" w:sz="4" w:val="single"/>
            </w:tcBorders>
            <w:shd w:fill="FFFFFF" w:val="clear"/>
            <w:vAlign w:val="center"/>
          </w:tcPr>
          <w:p w14:paraId="B5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15"/>
        </w:trPr>
        <w:tc>
          <w:tcPr>
            <w:tcW w:type="dxa" w:w="3101"/>
            <w:tcBorders>
              <w:top w:sz="4" w:val="nil"/>
              <w:left w:color="000000" w:sz="4" w:val="single"/>
              <w:bottom w:color="000000" w:sz="4" w:val="single"/>
              <w:right w:color="000000" w:sz="4" w:val="single"/>
            </w:tcBorders>
            <w:shd w:fill="FFFFFF" w:val="clear"/>
            <w:vAlign w:val="center"/>
          </w:tcPr>
          <w:p w14:paraId="B6170000">
            <w:pPr>
              <w:spacing w:after="0" w:line="240" w:lineRule="auto"/>
              <w:ind/>
              <w:rPr>
                <w:rFonts w:ascii="Times New Roman" w:hAnsi="Times New Roman"/>
                <w:sz w:val="20"/>
              </w:rPr>
            </w:pPr>
            <w:r>
              <w:rPr>
                <w:rFonts w:ascii="Times New Roman" w:hAnsi="Times New Roman"/>
                <w:sz w:val="20"/>
              </w:rPr>
              <w:t>Комплекс процессных мероприятий "Повышение качества управления муниципальными финансами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7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81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917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A170000">
            <w:pPr>
              <w:spacing w:after="0" w:line="240" w:lineRule="auto"/>
              <w:ind/>
              <w:jc w:val="center"/>
              <w:rPr>
                <w:rFonts w:ascii="Times New Roman" w:hAnsi="Times New Roman"/>
                <w:sz w:val="20"/>
              </w:rPr>
            </w:pPr>
            <w:r>
              <w:rPr>
                <w:rFonts w:ascii="Times New Roman" w:hAnsi="Times New Roman"/>
                <w:sz w:val="20"/>
              </w:rPr>
              <w:t>13 4 01 00000</w:t>
            </w:r>
          </w:p>
        </w:tc>
        <w:tc>
          <w:tcPr>
            <w:tcW w:type="dxa" w:w="674"/>
            <w:tcBorders>
              <w:top w:sz="4" w:val="nil"/>
              <w:left w:sz="4" w:val="nil"/>
              <w:bottom w:color="000000" w:sz="4" w:val="single"/>
              <w:right w:color="000000" w:sz="4" w:val="single"/>
            </w:tcBorders>
            <w:shd w:fill="FFFFFF" w:val="clear"/>
            <w:vAlign w:val="center"/>
          </w:tcPr>
          <w:p w14:paraId="BB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C170000">
            <w:pPr>
              <w:spacing w:after="0" w:line="240" w:lineRule="auto"/>
              <w:ind/>
              <w:jc w:val="center"/>
              <w:rPr>
                <w:rFonts w:ascii="Times New Roman" w:hAnsi="Times New Roman"/>
                <w:sz w:val="20"/>
              </w:rPr>
            </w:pPr>
            <w:r>
              <w:rPr>
                <w:rFonts w:ascii="Times New Roman" w:hAnsi="Times New Roman"/>
                <w:sz w:val="20"/>
              </w:rPr>
              <w:t>291,90</w:t>
            </w:r>
          </w:p>
        </w:tc>
        <w:tc>
          <w:tcPr>
            <w:tcW w:type="dxa" w:w="1349"/>
            <w:tcBorders>
              <w:top w:sz="4" w:val="nil"/>
              <w:left w:sz="4" w:val="nil"/>
              <w:bottom w:color="000000" w:sz="4" w:val="single"/>
              <w:right w:color="000000" w:sz="4" w:val="single"/>
            </w:tcBorders>
            <w:shd w:fill="FFFFFF" w:val="clear"/>
            <w:vAlign w:val="center"/>
          </w:tcPr>
          <w:p w14:paraId="BD170000">
            <w:pPr>
              <w:spacing w:after="0" w:line="240" w:lineRule="auto"/>
              <w:ind/>
              <w:jc w:val="center"/>
              <w:rPr>
                <w:rFonts w:ascii="Times New Roman" w:hAnsi="Times New Roman"/>
                <w:sz w:val="20"/>
              </w:rPr>
            </w:pPr>
            <w:r>
              <w:rPr>
                <w:rFonts w:ascii="Times New Roman" w:hAnsi="Times New Roman"/>
                <w:sz w:val="20"/>
              </w:rPr>
              <w:t>291,90</w:t>
            </w:r>
          </w:p>
        </w:tc>
        <w:tc>
          <w:tcPr>
            <w:tcW w:type="dxa" w:w="808"/>
            <w:tcBorders>
              <w:top w:sz="4" w:val="nil"/>
              <w:left w:sz="4" w:val="nil"/>
              <w:bottom w:color="000000" w:sz="4" w:val="single"/>
              <w:right w:color="000000" w:sz="4" w:val="single"/>
            </w:tcBorders>
            <w:shd w:fill="FFFFFF" w:val="clear"/>
            <w:vAlign w:val="center"/>
          </w:tcPr>
          <w:p w14:paraId="BE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BF17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w:t>
            </w:r>
          </w:p>
        </w:tc>
        <w:tc>
          <w:tcPr>
            <w:tcW w:type="dxa" w:w="582"/>
            <w:tcBorders>
              <w:top w:sz="4" w:val="nil"/>
              <w:left w:sz="4" w:val="nil"/>
              <w:bottom w:color="000000" w:sz="4" w:val="single"/>
              <w:right w:color="000000" w:sz="4" w:val="single"/>
            </w:tcBorders>
            <w:shd w:fill="FFFFFF" w:val="clear"/>
            <w:vAlign w:val="center"/>
          </w:tcPr>
          <w:p w14:paraId="C0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11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217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3170000">
            <w:pPr>
              <w:spacing w:after="0" w:line="240" w:lineRule="auto"/>
              <w:ind/>
              <w:jc w:val="center"/>
              <w:rPr>
                <w:rFonts w:ascii="Times New Roman" w:hAnsi="Times New Roman"/>
                <w:sz w:val="20"/>
              </w:rPr>
            </w:pPr>
            <w:r>
              <w:rPr>
                <w:rFonts w:ascii="Times New Roman" w:hAnsi="Times New Roman"/>
                <w:sz w:val="20"/>
              </w:rPr>
              <w:t>13 4 01 00020</w:t>
            </w:r>
          </w:p>
        </w:tc>
        <w:tc>
          <w:tcPr>
            <w:tcW w:type="dxa" w:w="674"/>
            <w:tcBorders>
              <w:top w:sz="4" w:val="nil"/>
              <w:left w:sz="4" w:val="nil"/>
              <w:bottom w:color="000000" w:sz="4" w:val="single"/>
              <w:right w:color="000000" w:sz="4" w:val="single"/>
            </w:tcBorders>
            <w:shd w:fill="FFFFFF" w:val="clear"/>
            <w:vAlign w:val="center"/>
          </w:tcPr>
          <w:p w14:paraId="C4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5170000">
            <w:pPr>
              <w:spacing w:after="0" w:line="240" w:lineRule="auto"/>
              <w:ind/>
              <w:jc w:val="center"/>
              <w:rPr>
                <w:rFonts w:ascii="Times New Roman" w:hAnsi="Times New Roman"/>
                <w:sz w:val="20"/>
              </w:rPr>
            </w:pPr>
            <w:r>
              <w:rPr>
                <w:rFonts w:ascii="Times New Roman" w:hAnsi="Times New Roman"/>
                <w:sz w:val="20"/>
              </w:rPr>
              <w:t>291,90</w:t>
            </w:r>
          </w:p>
        </w:tc>
        <w:tc>
          <w:tcPr>
            <w:tcW w:type="dxa" w:w="1349"/>
            <w:tcBorders>
              <w:top w:sz="4" w:val="nil"/>
              <w:left w:sz="4" w:val="nil"/>
              <w:bottom w:color="000000" w:sz="4" w:val="single"/>
              <w:right w:color="000000" w:sz="4" w:val="single"/>
            </w:tcBorders>
            <w:shd w:fill="FFFFFF" w:val="clear"/>
            <w:vAlign w:val="center"/>
          </w:tcPr>
          <w:p w14:paraId="C6170000">
            <w:pPr>
              <w:spacing w:after="0" w:line="240" w:lineRule="auto"/>
              <w:ind/>
              <w:jc w:val="center"/>
              <w:rPr>
                <w:rFonts w:ascii="Times New Roman" w:hAnsi="Times New Roman"/>
                <w:sz w:val="20"/>
              </w:rPr>
            </w:pPr>
            <w:r>
              <w:rPr>
                <w:rFonts w:ascii="Times New Roman" w:hAnsi="Times New Roman"/>
                <w:sz w:val="20"/>
              </w:rPr>
              <w:t>291,90</w:t>
            </w:r>
          </w:p>
        </w:tc>
        <w:tc>
          <w:tcPr>
            <w:tcW w:type="dxa" w:w="808"/>
            <w:tcBorders>
              <w:top w:sz="4" w:val="nil"/>
              <w:left w:sz="4" w:val="nil"/>
              <w:bottom w:color="000000" w:sz="4" w:val="single"/>
              <w:right w:color="000000" w:sz="4" w:val="single"/>
            </w:tcBorders>
            <w:shd w:fill="FFFFFF" w:val="clear"/>
            <w:vAlign w:val="center"/>
          </w:tcPr>
          <w:p w14:paraId="C7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C81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9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A17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B17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C170000">
            <w:pPr>
              <w:spacing w:after="0" w:line="240" w:lineRule="auto"/>
              <w:ind/>
              <w:jc w:val="center"/>
              <w:rPr>
                <w:rFonts w:ascii="Times New Roman" w:hAnsi="Times New Roman"/>
                <w:sz w:val="20"/>
              </w:rPr>
            </w:pPr>
            <w:r>
              <w:rPr>
                <w:rFonts w:ascii="Times New Roman" w:hAnsi="Times New Roman"/>
                <w:sz w:val="20"/>
              </w:rPr>
              <w:t>13 4 01 00020</w:t>
            </w:r>
          </w:p>
        </w:tc>
        <w:tc>
          <w:tcPr>
            <w:tcW w:type="dxa" w:w="674"/>
            <w:tcBorders>
              <w:top w:sz="4" w:val="nil"/>
              <w:left w:sz="4" w:val="nil"/>
              <w:bottom w:color="000000" w:sz="4" w:val="single"/>
              <w:right w:color="000000" w:sz="4" w:val="single"/>
            </w:tcBorders>
            <w:shd w:fill="FFFFFF" w:val="clear"/>
            <w:vAlign w:val="center"/>
          </w:tcPr>
          <w:p w14:paraId="CD1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E170000">
            <w:pPr>
              <w:spacing w:after="0" w:line="240" w:lineRule="auto"/>
              <w:ind/>
              <w:jc w:val="center"/>
              <w:rPr>
                <w:rFonts w:ascii="Times New Roman" w:hAnsi="Times New Roman"/>
                <w:sz w:val="20"/>
              </w:rPr>
            </w:pPr>
            <w:r>
              <w:rPr>
                <w:rFonts w:ascii="Times New Roman" w:hAnsi="Times New Roman"/>
                <w:sz w:val="20"/>
              </w:rPr>
              <w:t>291,90</w:t>
            </w:r>
          </w:p>
        </w:tc>
        <w:tc>
          <w:tcPr>
            <w:tcW w:type="dxa" w:w="1349"/>
            <w:tcBorders>
              <w:top w:sz="4" w:val="nil"/>
              <w:left w:sz="4" w:val="nil"/>
              <w:bottom w:color="000000" w:sz="4" w:val="single"/>
              <w:right w:color="000000" w:sz="4" w:val="single"/>
            </w:tcBorders>
            <w:shd w:fill="FFFFFF" w:val="clear"/>
            <w:vAlign w:val="center"/>
          </w:tcPr>
          <w:p w14:paraId="CF170000">
            <w:pPr>
              <w:spacing w:after="0" w:line="240" w:lineRule="auto"/>
              <w:ind/>
              <w:jc w:val="center"/>
              <w:rPr>
                <w:rFonts w:ascii="Times New Roman" w:hAnsi="Times New Roman"/>
                <w:sz w:val="20"/>
              </w:rPr>
            </w:pPr>
            <w:r>
              <w:rPr>
                <w:rFonts w:ascii="Times New Roman" w:hAnsi="Times New Roman"/>
                <w:sz w:val="20"/>
              </w:rPr>
              <w:t>291,90</w:t>
            </w:r>
          </w:p>
        </w:tc>
        <w:tc>
          <w:tcPr>
            <w:tcW w:type="dxa" w:w="808"/>
            <w:tcBorders>
              <w:top w:sz="4" w:val="nil"/>
              <w:left w:sz="4" w:val="nil"/>
              <w:bottom w:color="000000" w:sz="4" w:val="single"/>
              <w:right w:color="000000" w:sz="4" w:val="single"/>
            </w:tcBorders>
            <w:shd w:fill="FFFFFF" w:val="clear"/>
            <w:vAlign w:val="center"/>
          </w:tcPr>
          <w:p w14:paraId="D01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D1170000">
            <w:pPr>
              <w:spacing w:after="0" w:line="240" w:lineRule="auto"/>
              <w:ind/>
              <w:rPr>
                <w:rFonts w:ascii="Times New Roman" w:hAnsi="Times New Roman"/>
                <w:sz w:val="20"/>
              </w:rPr>
            </w:pPr>
            <w:r>
              <w:rPr>
                <w:rFonts w:ascii="Times New Roman" w:hAnsi="Times New Roman"/>
                <w:sz w:val="20"/>
              </w:rPr>
              <w:t>Обслуживание государственного (муниципального) долга</w:t>
            </w:r>
          </w:p>
        </w:tc>
        <w:tc>
          <w:tcPr>
            <w:tcW w:type="dxa" w:w="582"/>
            <w:tcBorders>
              <w:top w:sz="4" w:val="nil"/>
              <w:left w:sz="4" w:val="nil"/>
              <w:bottom w:color="000000" w:sz="4" w:val="single"/>
              <w:right w:color="000000" w:sz="4" w:val="single"/>
            </w:tcBorders>
            <w:shd w:fill="FFFFFF" w:val="clear"/>
            <w:vAlign w:val="center"/>
          </w:tcPr>
          <w:p w14:paraId="D2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3170000">
            <w:pPr>
              <w:spacing w:after="0" w:line="240" w:lineRule="auto"/>
              <w:ind/>
              <w:jc w:val="center"/>
              <w:rPr>
                <w:rFonts w:ascii="Times New Roman" w:hAnsi="Times New Roman"/>
                <w:sz w:val="20"/>
              </w:rPr>
            </w:pPr>
            <w:r>
              <w:rPr>
                <w:rFonts w:ascii="Times New Roman" w:hAnsi="Times New Roman"/>
                <w:sz w:val="20"/>
              </w:rPr>
              <w:t>13</w:t>
            </w:r>
          </w:p>
        </w:tc>
        <w:tc>
          <w:tcPr>
            <w:tcW w:type="dxa" w:w="545"/>
            <w:tcBorders>
              <w:top w:sz="4" w:val="nil"/>
              <w:left w:sz="4" w:val="nil"/>
              <w:bottom w:color="000000" w:sz="4" w:val="single"/>
              <w:right w:color="000000" w:sz="4" w:val="single"/>
            </w:tcBorders>
            <w:shd w:fill="FFFFFF" w:val="clear"/>
            <w:vAlign w:val="center"/>
          </w:tcPr>
          <w:p w14:paraId="D417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D51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D6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7170000">
            <w:pPr>
              <w:spacing w:after="0" w:line="240" w:lineRule="auto"/>
              <w:ind/>
              <w:jc w:val="center"/>
              <w:rPr>
                <w:rFonts w:ascii="Times New Roman" w:hAnsi="Times New Roman"/>
                <w:sz w:val="20"/>
              </w:rPr>
            </w:pPr>
            <w:r>
              <w:rPr>
                <w:rFonts w:ascii="Times New Roman" w:hAnsi="Times New Roman"/>
                <w:sz w:val="20"/>
              </w:rPr>
              <w:t>15 750,00</w:t>
            </w:r>
          </w:p>
        </w:tc>
        <w:tc>
          <w:tcPr>
            <w:tcW w:type="dxa" w:w="1349"/>
            <w:tcBorders>
              <w:top w:sz="4" w:val="nil"/>
              <w:left w:sz="4" w:val="nil"/>
              <w:bottom w:color="000000" w:sz="4" w:val="single"/>
              <w:right w:color="000000" w:sz="4" w:val="single"/>
            </w:tcBorders>
            <w:shd w:fill="FFFFFF" w:val="clear"/>
            <w:vAlign w:val="center"/>
          </w:tcPr>
          <w:p w14:paraId="D817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D917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660"/>
        </w:trPr>
        <w:tc>
          <w:tcPr>
            <w:tcW w:type="dxa" w:w="3101"/>
            <w:tcBorders>
              <w:top w:sz="4" w:val="nil"/>
              <w:left w:color="000000" w:sz="4" w:val="single"/>
              <w:bottom w:color="000000" w:sz="4" w:val="single"/>
              <w:right w:color="000000" w:sz="4" w:val="single"/>
            </w:tcBorders>
            <w:shd w:fill="FFFFFF" w:val="clear"/>
          </w:tcPr>
          <w:p w14:paraId="DA170000">
            <w:pPr>
              <w:spacing w:after="0" w:line="240" w:lineRule="auto"/>
              <w:ind/>
              <w:rPr>
                <w:rFonts w:ascii="Times New Roman" w:hAnsi="Times New Roman"/>
                <w:sz w:val="20"/>
              </w:rPr>
            </w:pPr>
            <w:r>
              <w:rPr>
                <w:rFonts w:ascii="Times New Roman" w:hAnsi="Times New Roman"/>
                <w:sz w:val="20"/>
              </w:rPr>
              <w:t>Обслуживание государственного (муниципального) внутреннего долга</w:t>
            </w:r>
          </w:p>
        </w:tc>
        <w:tc>
          <w:tcPr>
            <w:tcW w:type="dxa" w:w="582"/>
            <w:tcBorders>
              <w:top w:sz="4" w:val="nil"/>
              <w:left w:sz="4" w:val="nil"/>
              <w:bottom w:color="000000" w:sz="4" w:val="single"/>
              <w:right w:color="000000" w:sz="4" w:val="single"/>
            </w:tcBorders>
            <w:shd w:fill="FFFFFF" w:val="clear"/>
            <w:vAlign w:val="center"/>
          </w:tcPr>
          <w:p w14:paraId="DB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C170000">
            <w:pPr>
              <w:spacing w:after="0" w:line="240" w:lineRule="auto"/>
              <w:ind/>
              <w:jc w:val="center"/>
              <w:rPr>
                <w:rFonts w:ascii="Times New Roman" w:hAnsi="Times New Roman"/>
                <w:sz w:val="20"/>
              </w:rPr>
            </w:pPr>
            <w:r>
              <w:rPr>
                <w:rFonts w:ascii="Times New Roman" w:hAnsi="Times New Roman"/>
                <w:sz w:val="20"/>
              </w:rPr>
              <w:t>13</w:t>
            </w:r>
          </w:p>
        </w:tc>
        <w:tc>
          <w:tcPr>
            <w:tcW w:type="dxa" w:w="545"/>
            <w:tcBorders>
              <w:top w:sz="4" w:val="nil"/>
              <w:left w:sz="4" w:val="nil"/>
              <w:bottom w:color="000000" w:sz="4" w:val="single"/>
              <w:right w:color="000000" w:sz="4" w:val="single"/>
            </w:tcBorders>
            <w:shd w:fill="FFFFFF" w:val="clear"/>
            <w:vAlign w:val="center"/>
          </w:tcPr>
          <w:p w14:paraId="DD17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DE17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DF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0170000">
            <w:pPr>
              <w:spacing w:after="0" w:line="240" w:lineRule="auto"/>
              <w:ind/>
              <w:jc w:val="center"/>
              <w:rPr>
                <w:rFonts w:ascii="Times New Roman" w:hAnsi="Times New Roman"/>
                <w:sz w:val="20"/>
              </w:rPr>
            </w:pPr>
            <w:r>
              <w:rPr>
                <w:rFonts w:ascii="Times New Roman" w:hAnsi="Times New Roman"/>
                <w:sz w:val="20"/>
              </w:rPr>
              <w:t>15 750,00</w:t>
            </w:r>
          </w:p>
        </w:tc>
        <w:tc>
          <w:tcPr>
            <w:tcW w:type="dxa" w:w="1349"/>
            <w:tcBorders>
              <w:top w:sz="4" w:val="nil"/>
              <w:left w:sz="4" w:val="nil"/>
              <w:bottom w:color="000000" w:sz="4" w:val="single"/>
              <w:right w:color="000000" w:sz="4" w:val="single"/>
            </w:tcBorders>
            <w:shd w:fill="FFFFFF" w:val="clear"/>
            <w:vAlign w:val="center"/>
          </w:tcPr>
          <w:p w14:paraId="E117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E217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E317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финансами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E4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5170000">
            <w:pPr>
              <w:spacing w:after="0" w:line="240" w:lineRule="auto"/>
              <w:ind/>
              <w:jc w:val="center"/>
              <w:rPr>
                <w:rFonts w:ascii="Times New Roman" w:hAnsi="Times New Roman"/>
                <w:sz w:val="20"/>
              </w:rPr>
            </w:pPr>
            <w:r>
              <w:rPr>
                <w:rFonts w:ascii="Times New Roman" w:hAnsi="Times New Roman"/>
                <w:sz w:val="20"/>
              </w:rPr>
              <w:t>13</w:t>
            </w:r>
          </w:p>
        </w:tc>
        <w:tc>
          <w:tcPr>
            <w:tcW w:type="dxa" w:w="545"/>
            <w:tcBorders>
              <w:top w:sz="4" w:val="nil"/>
              <w:left w:sz="4" w:val="nil"/>
              <w:bottom w:color="000000" w:sz="4" w:val="single"/>
              <w:right w:color="000000" w:sz="4" w:val="single"/>
            </w:tcBorders>
            <w:shd w:fill="FFFFFF" w:val="clear"/>
            <w:vAlign w:val="center"/>
          </w:tcPr>
          <w:p w14:paraId="E617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7170000">
            <w:pPr>
              <w:spacing w:after="0" w:line="240" w:lineRule="auto"/>
              <w:ind/>
              <w:jc w:val="center"/>
              <w:rPr>
                <w:rFonts w:ascii="Times New Roman" w:hAnsi="Times New Roman"/>
                <w:sz w:val="20"/>
              </w:rPr>
            </w:pPr>
            <w:r>
              <w:rPr>
                <w:rFonts w:ascii="Times New Roman" w:hAnsi="Times New Roman"/>
                <w:sz w:val="20"/>
              </w:rPr>
              <w:t>13 0 00 00000</w:t>
            </w:r>
          </w:p>
        </w:tc>
        <w:tc>
          <w:tcPr>
            <w:tcW w:type="dxa" w:w="674"/>
            <w:tcBorders>
              <w:top w:sz="4" w:val="nil"/>
              <w:left w:sz="4" w:val="nil"/>
              <w:bottom w:color="000000" w:sz="4" w:val="single"/>
              <w:right w:color="000000" w:sz="4" w:val="single"/>
            </w:tcBorders>
            <w:shd w:fill="FFFFFF" w:val="clear"/>
            <w:vAlign w:val="center"/>
          </w:tcPr>
          <w:p w14:paraId="E8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9170000">
            <w:pPr>
              <w:spacing w:after="0" w:line="240" w:lineRule="auto"/>
              <w:ind/>
              <w:jc w:val="center"/>
              <w:rPr>
                <w:rFonts w:ascii="Times New Roman" w:hAnsi="Times New Roman"/>
                <w:sz w:val="20"/>
              </w:rPr>
            </w:pPr>
            <w:r>
              <w:rPr>
                <w:rFonts w:ascii="Times New Roman" w:hAnsi="Times New Roman"/>
                <w:sz w:val="20"/>
              </w:rPr>
              <w:t>15 750,00</w:t>
            </w:r>
          </w:p>
        </w:tc>
        <w:tc>
          <w:tcPr>
            <w:tcW w:type="dxa" w:w="1349"/>
            <w:tcBorders>
              <w:top w:sz="4" w:val="nil"/>
              <w:left w:sz="4" w:val="nil"/>
              <w:bottom w:color="000000" w:sz="4" w:val="single"/>
              <w:right w:color="000000" w:sz="4" w:val="single"/>
            </w:tcBorders>
            <w:shd w:fill="FFFFFF" w:val="clear"/>
            <w:vAlign w:val="center"/>
          </w:tcPr>
          <w:p w14:paraId="EA17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EB17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EC17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ED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E170000">
            <w:pPr>
              <w:spacing w:after="0" w:line="240" w:lineRule="auto"/>
              <w:ind/>
              <w:jc w:val="center"/>
              <w:rPr>
                <w:rFonts w:ascii="Times New Roman" w:hAnsi="Times New Roman"/>
                <w:sz w:val="20"/>
              </w:rPr>
            </w:pPr>
            <w:r>
              <w:rPr>
                <w:rFonts w:ascii="Times New Roman" w:hAnsi="Times New Roman"/>
                <w:sz w:val="20"/>
              </w:rPr>
              <w:t>13</w:t>
            </w:r>
          </w:p>
        </w:tc>
        <w:tc>
          <w:tcPr>
            <w:tcW w:type="dxa" w:w="545"/>
            <w:tcBorders>
              <w:top w:sz="4" w:val="nil"/>
              <w:left w:sz="4" w:val="nil"/>
              <w:bottom w:color="000000" w:sz="4" w:val="single"/>
              <w:right w:color="000000" w:sz="4" w:val="single"/>
            </w:tcBorders>
            <w:shd w:fill="FFFFFF" w:val="clear"/>
            <w:vAlign w:val="center"/>
          </w:tcPr>
          <w:p w14:paraId="EF17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0170000">
            <w:pPr>
              <w:spacing w:after="0" w:line="240" w:lineRule="auto"/>
              <w:ind/>
              <w:jc w:val="center"/>
              <w:rPr>
                <w:rFonts w:ascii="Times New Roman" w:hAnsi="Times New Roman"/>
                <w:sz w:val="20"/>
              </w:rPr>
            </w:pPr>
            <w:r>
              <w:rPr>
                <w:rFonts w:ascii="Times New Roman" w:hAnsi="Times New Roman"/>
                <w:sz w:val="20"/>
              </w:rPr>
              <w:t>13 4 00 00000</w:t>
            </w:r>
          </w:p>
        </w:tc>
        <w:tc>
          <w:tcPr>
            <w:tcW w:type="dxa" w:w="674"/>
            <w:tcBorders>
              <w:top w:sz="4" w:val="nil"/>
              <w:left w:sz="4" w:val="nil"/>
              <w:bottom w:color="000000" w:sz="4" w:val="single"/>
              <w:right w:color="000000" w:sz="4" w:val="single"/>
            </w:tcBorders>
            <w:shd w:fill="FFFFFF" w:val="clear"/>
            <w:vAlign w:val="center"/>
          </w:tcPr>
          <w:p w14:paraId="F1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2170000">
            <w:pPr>
              <w:spacing w:after="0" w:line="240" w:lineRule="auto"/>
              <w:ind/>
              <w:jc w:val="center"/>
              <w:rPr>
                <w:rFonts w:ascii="Times New Roman" w:hAnsi="Times New Roman"/>
                <w:sz w:val="20"/>
              </w:rPr>
            </w:pPr>
            <w:r>
              <w:rPr>
                <w:rFonts w:ascii="Times New Roman" w:hAnsi="Times New Roman"/>
                <w:sz w:val="20"/>
              </w:rPr>
              <w:t>15 750,00</w:t>
            </w:r>
          </w:p>
        </w:tc>
        <w:tc>
          <w:tcPr>
            <w:tcW w:type="dxa" w:w="1349"/>
            <w:tcBorders>
              <w:top w:sz="4" w:val="nil"/>
              <w:left w:sz="4" w:val="nil"/>
              <w:bottom w:color="000000" w:sz="4" w:val="single"/>
              <w:right w:color="000000" w:sz="4" w:val="single"/>
            </w:tcBorders>
            <w:shd w:fill="FFFFFF" w:val="clear"/>
            <w:vAlign w:val="center"/>
          </w:tcPr>
          <w:p w14:paraId="F317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F417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F5170000">
            <w:pPr>
              <w:spacing w:after="0" w:line="240" w:lineRule="auto"/>
              <w:ind/>
              <w:rPr>
                <w:rFonts w:ascii="Times New Roman" w:hAnsi="Times New Roman"/>
                <w:sz w:val="20"/>
              </w:rPr>
            </w:pPr>
            <w:r>
              <w:rPr>
                <w:rFonts w:ascii="Times New Roman" w:hAnsi="Times New Roman"/>
                <w:sz w:val="20"/>
              </w:rPr>
              <w:t>Комплекс процессных мероприятий "Обслуживание муниципального долга"</w:t>
            </w:r>
          </w:p>
        </w:tc>
        <w:tc>
          <w:tcPr>
            <w:tcW w:type="dxa" w:w="582"/>
            <w:tcBorders>
              <w:top w:sz="4" w:val="nil"/>
              <w:left w:sz="4" w:val="nil"/>
              <w:bottom w:color="000000" w:sz="4" w:val="single"/>
              <w:right w:color="000000" w:sz="4" w:val="single"/>
            </w:tcBorders>
            <w:shd w:fill="FFFFFF" w:val="clear"/>
            <w:vAlign w:val="center"/>
          </w:tcPr>
          <w:p w14:paraId="F6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7170000">
            <w:pPr>
              <w:spacing w:after="0" w:line="240" w:lineRule="auto"/>
              <w:ind/>
              <w:jc w:val="center"/>
              <w:rPr>
                <w:rFonts w:ascii="Times New Roman" w:hAnsi="Times New Roman"/>
                <w:sz w:val="20"/>
              </w:rPr>
            </w:pPr>
            <w:r>
              <w:rPr>
                <w:rFonts w:ascii="Times New Roman" w:hAnsi="Times New Roman"/>
                <w:sz w:val="20"/>
              </w:rPr>
              <w:t>13</w:t>
            </w:r>
          </w:p>
        </w:tc>
        <w:tc>
          <w:tcPr>
            <w:tcW w:type="dxa" w:w="545"/>
            <w:tcBorders>
              <w:top w:sz="4" w:val="nil"/>
              <w:left w:sz="4" w:val="nil"/>
              <w:bottom w:color="000000" w:sz="4" w:val="single"/>
              <w:right w:color="000000" w:sz="4" w:val="single"/>
            </w:tcBorders>
            <w:shd w:fill="FFFFFF" w:val="clear"/>
            <w:vAlign w:val="center"/>
          </w:tcPr>
          <w:p w14:paraId="F817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9170000">
            <w:pPr>
              <w:spacing w:after="0" w:line="240" w:lineRule="auto"/>
              <w:ind/>
              <w:jc w:val="center"/>
              <w:rPr>
                <w:rFonts w:ascii="Times New Roman" w:hAnsi="Times New Roman"/>
                <w:sz w:val="20"/>
              </w:rPr>
            </w:pPr>
            <w:r>
              <w:rPr>
                <w:rFonts w:ascii="Times New Roman" w:hAnsi="Times New Roman"/>
                <w:sz w:val="20"/>
              </w:rPr>
              <w:t>13 4 02 00000</w:t>
            </w:r>
          </w:p>
        </w:tc>
        <w:tc>
          <w:tcPr>
            <w:tcW w:type="dxa" w:w="674"/>
            <w:tcBorders>
              <w:top w:sz="4" w:val="nil"/>
              <w:left w:sz="4" w:val="nil"/>
              <w:bottom w:color="000000" w:sz="4" w:val="single"/>
              <w:right w:color="000000" w:sz="4" w:val="single"/>
            </w:tcBorders>
            <w:shd w:fill="FFFFFF" w:val="clear"/>
            <w:vAlign w:val="center"/>
          </w:tcPr>
          <w:p w14:paraId="FA1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B170000">
            <w:pPr>
              <w:spacing w:after="0" w:line="240" w:lineRule="auto"/>
              <w:ind/>
              <w:jc w:val="center"/>
              <w:rPr>
                <w:rFonts w:ascii="Times New Roman" w:hAnsi="Times New Roman"/>
                <w:sz w:val="20"/>
              </w:rPr>
            </w:pPr>
            <w:r>
              <w:rPr>
                <w:rFonts w:ascii="Times New Roman" w:hAnsi="Times New Roman"/>
                <w:sz w:val="20"/>
              </w:rPr>
              <w:t>15 750,00</w:t>
            </w:r>
          </w:p>
        </w:tc>
        <w:tc>
          <w:tcPr>
            <w:tcW w:type="dxa" w:w="1349"/>
            <w:tcBorders>
              <w:top w:sz="4" w:val="nil"/>
              <w:left w:sz="4" w:val="nil"/>
              <w:bottom w:color="000000" w:sz="4" w:val="single"/>
              <w:right w:color="000000" w:sz="4" w:val="single"/>
            </w:tcBorders>
            <w:shd w:fill="FFFFFF" w:val="clear"/>
            <w:vAlign w:val="center"/>
          </w:tcPr>
          <w:p w14:paraId="FC17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FD17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495"/>
        </w:trPr>
        <w:tc>
          <w:tcPr>
            <w:tcW w:type="dxa" w:w="3101"/>
            <w:tcBorders>
              <w:top w:sz="4" w:val="nil"/>
              <w:left w:color="000000" w:sz="4" w:val="single"/>
              <w:bottom w:color="000000" w:sz="4" w:val="single"/>
              <w:right w:color="000000" w:sz="4" w:val="single"/>
            </w:tcBorders>
            <w:shd w:fill="FFFFFF" w:val="clear"/>
            <w:vAlign w:val="center"/>
          </w:tcPr>
          <w:p w14:paraId="FE170000">
            <w:pPr>
              <w:spacing w:after="0" w:line="240" w:lineRule="auto"/>
              <w:ind/>
              <w:rPr>
                <w:rFonts w:ascii="Times New Roman" w:hAnsi="Times New Roman"/>
                <w:sz w:val="20"/>
              </w:rPr>
            </w:pPr>
            <w:r>
              <w:rPr>
                <w:rFonts w:ascii="Times New Roman" w:hAnsi="Times New Roman"/>
                <w:sz w:val="20"/>
              </w:rPr>
              <w:t>Обслуживание муниципального долга</w:t>
            </w:r>
          </w:p>
        </w:tc>
        <w:tc>
          <w:tcPr>
            <w:tcW w:type="dxa" w:w="582"/>
            <w:tcBorders>
              <w:top w:sz="4" w:val="nil"/>
              <w:left w:sz="4" w:val="nil"/>
              <w:bottom w:color="000000" w:sz="4" w:val="single"/>
              <w:right w:color="000000" w:sz="4" w:val="single"/>
            </w:tcBorders>
            <w:shd w:fill="FFFFFF" w:val="clear"/>
            <w:vAlign w:val="center"/>
          </w:tcPr>
          <w:p w14:paraId="FF17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0180000">
            <w:pPr>
              <w:spacing w:after="0" w:line="240" w:lineRule="auto"/>
              <w:ind/>
              <w:jc w:val="center"/>
              <w:rPr>
                <w:rFonts w:ascii="Times New Roman" w:hAnsi="Times New Roman"/>
                <w:sz w:val="20"/>
              </w:rPr>
            </w:pPr>
            <w:r>
              <w:rPr>
                <w:rFonts w:ascii="Times New Roman" w:hAnsi="Times New Roman"/>
                <w:sz w:val="20"/>
              </w:rPr>
              <w:t>13</w:t>
            </w:r>
          </w:p>
        </w:tc>
        <w:tc>
          <w:tcPr>
            <w:tcW w:type="dxa" w:w="545"/>
            <w:tcBorders>
              <w:top w:sz="4" w:val="nil"/>
              <w:left w:sz="4" w:val="nil"/>
              <w:bottom w:color="000000" w:sz="4" w:val="single"/>
              <w:right w:color="000000" w:sz="4" w:val="single"/>
            </w:tcBorders>
            <w:shd w:fill="FFFFFF" w:val="clear"/>
            <w:vAlign w:val="center"/>
          </w:tcPr>
          <w:p w14:paraId="0118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2180000">
            <w:pPr>
              <w:spacing w:after="0" w:line="240" w:lineRule="auto"/>
              <w:ind/>
              <w:jc w:val="center"/>
              <w:rPr>
                <w:rFonts w:ascii="Times New Roman" w:hAnsi="Times New Roman"/>
                <w:sz w:val="20"/>
              </w:rPr>
            </w:pPr>
            <w:r>
              <w:rPr>
                <w:rFonts w:ascii="Times New Roman" w:hAnsi="Times New Roman"/>
                <w:sz w:val="20"/>
              </w:rPr>
              <w:t>13 4 02 20490</w:t>
            </w:r>
          </w:p>
        </w:tc>
        <w:tc>
          <w:tcPr>
            <w:tcW w:type="dxa" w:w="674"/>
            <w:tcBorders>
              <w:top w:sz="4" w:val="nil"/>
              <w:left w:sz="4" w:val="nil"/>
              <w:bottom w:color="000000" w:sz="4" w:val="single"/>
              <w:right w:color="000000" w:sz="4" w:val="single"/>
            </w:tcBorders>
            <w:shd w:fill="FFFFFF" w:val="clear"/>
            <w:vAlign w:val="center"/>
          </w:tcPr>
          <w:p w14:paraId="03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4180000">
            <w:pPr>
              <w:spacing w:after="0" w:line="240" w:lineRule="auto"/>
              <w:ind/>
              <w:jc w:val="center"/>
              <w:rPr>
                <w:rFonts w:ascii="Times New Roman" w:hAnsi="Times New Roman"/>
                <w:sz w:val="20"/>
              </w:rPr>
            </w:pPr>
            <w:r>
              <w:rPr>
                <w:rFonts w:ascii="Times New Roman" w:hAnsi="Times New Roman"/>
                <w:sz w:val="20"/>
              </w:rPr>
              <w:t>15 750,00</w:t>
            </w:r>
          </w:p>
        </w:tc>
        <w:tc>
          <w:tcPr>
            <w:tcW w:type="dxa" w:w="1349"/>
            <w:tcBorders>
              <w:top w:sz="4" w:val="nil"/>
              <w:left w:sz="4" w:val="nil"/>
              <w:bottom w:color="000000" w:sz="4" w:val="single"/>
              <w:right w:color="000000" w:sz="4" w:val="single"/>
            </w:tcBorders>
            <w:shd w:fill="FFFFFF" w:val="clear"/>
            <w:vAlign w:val="center"/>
          </w:tcPr>
          <w:p w14:paraId="0518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0618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07180000">
            <w:pPr>
              <w:spacing w:after="0" w:line="240" w:lineRule="auto"/>
              <w:ind/>
              <w:rPr>
                <w:rFonts w:ascii="Times New Roman" w:hAnsi="Times New Roman"/>
                <w:sz w:val="20"/>
              </w:rPr>
            </w:pPr>
            <w:r>
              <w:rPr>
                <w:rFonts w:ascii="Times New Roman" w:hAnsi="Times New Roman"/>
                <w:sz w:val="20"/>
              </w:rPr>
              <w:t>Обслуживание государственного (муниципального) долга</w:t>
            </w:r>
          </w:p>
        </w:tc>
        <w:tc>
          <w:tcPr>
            <w:tcW w:type="dxa" w:w="582"/>
            <w:tcBorders>
              <w:top w:sz="4" w:val="nil"/>
              <w:left w:sz="4" w:val="nil"/>
              <w:bottom w:color="000000" w:sz="4" w:val="single"/>
              <w:right w:color="000000" w:sz="4" w:val="single"/>
            </w:tcBorders>
            <w:shd w:fill="FFFFFF" w:val="clear"/>
            <w:vAlign w:val="center"/>
          </w:tcPr>
          <w:p w14:paraId="0818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9180000">
            <w:pPr>
              <w:spacing w:after="0" w:line="240" w:lineRule="auto"/>
              <w:ind/>
              <w:jc w:val="center"/>
              <w:rPr>
                <w:rFonts w:ascii="Times New Roman" w:hAnsi="Times New Roman"/>
                <w:sz w:val="20"/>
              </w:rPr>
            </w:pPr>
            <w:r>
              <w:rPr>
                <w:rFonts w:ascii="Times New Roman" w:hAnsi="Times New Roman"/>
                <w:sz w:val="20"/>
              </w:rPr>
              <w:t>13</w:t>
            </w:r>
          </w:p>
        </w:tc>
        <w:tc>
          <w:tcPr>
            <w:tcW w:type="dxa" w:w="545"/>
            <w:tcBorders>
              <w:top w:sz="4" w:val="nil"/>
              <w:left w:sz="4" w:val="nil"/>
              <w:bottom w:color="000000" w:sz="4" w:val="single"/>
              <w:right w:color="000000" w:sz="4" w:val="single"/>
            </w:tcBorders>
            <w:shd w:fill="FFFFFF" w:val="clear"/>
            <w:vAlign w:val="center"/>
          </w:tcPr>
          <w:p w14:paraId="0A18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B180000">
            <w:pPr>
              <w:spacing w:after="0" w:line="240" w:lineRule="auto"/>
              <w:ind/>
              <w:jc w:val="center"/>
              <w:rPr>
                <w:rFonts w:ascii="Times New Roman" w:hAnsi="Times New Roman"/>
                <w:sz w:val="20"/>
              </w:rPr>
            </w:pPr>
            <w:r>
              <w:rPr>
                <w:rFonts w:ascii="Times New Roman" w:hAnsi="Times New Roman"/>
                <w:sz w:val="20"/>
              </w:rPr>
              <w:t>13 4 02 20490</w:t>
            </w:r>
          </w:p>
        </w:tc>
        <w:tc>
          <w:tcPr>
            <w:tcW w:type="dxa" w:w="674"/>
            <w:tcBorders>
              <w:top w:sz="4" w:val="nil"/>
              <w:left w:sz="4" w:val="nil"/>
              <w:bottom w:color="000000" w:sz="4" w:val="single"/>
              <w:right w:color="000000" w:sz="4" w:val="single"/>
            </w:tcBorders>
            <w:shd w:fill="FFFFFF" w:val="clear"/>
            <w:vAlign w:val="center"/>
          </w:tcPr>
          <w:p w14:paraId="0C180000">
            <w:pPr>
              <w:spacing w:after="0" w:line="240" w:lineRule="auto"/>
              <w:ind/>
              <w:jc w:val="center"/>
              <w:rPr>
                <w:rFonts w:ascii="Times New Roman" w:hAnsi="Times New Roman"/>
                <w:sz w:val="20"/>
              </w:rPr>
            </w:pPr>
            <w:r>
              <w:rPr>
                <w:rFonts w:ascii="Times New Roman" w:hAnsi="Times New Roman"/>
                <w:sz w:val="20"/>
              </w:rPr>
              <w:t>700</w:t>
            </w:r>
          </w:p>
        </w:tc>
        <w:tc>
          <w:tcPr>
            <w:tcW w:type="dxa" w:w="1348"/>
            <w:tcBorders>
              <w:top w:sz="4" w:val="nil"/>
              <w:left w:sz="4" w:val="nil"/>
              <w:bottom w:color="000000" w:sz="4" w:val="single"/>
              <w:right w:color="000000" w:sz="4" w:val="single"/>
            </w:tcBorders>
            <w:shd w:fill="FFFFFF" w:val="clear"/>
            <w:vAlign w:val="center"/>
          </w:tcPr>
          <w:p w14:paraId="0D180000">
            <w:pPr>
              <w:spacing w:after="0" w:line="240" w:lineRule="auto"/>
              <w:ind/>
              <w:jc w:val="center"/>
              <w:rPr>
                <w:rFonts w:ascii="Times New Roman" w:hAnsi="Times New Roman"/>
                <w:sz w:val="20"/>
              </w:rPr>
            </w:pPr>
            <w:r>
              <w:rPr>
                <w:rFonts w:ascii="Times New Roman" w:hAnsi="Times New Roman"/>
                <w:sz w:val="20"/>
              </w:rPr>
              <w:t>15 750,00</w:t>
            </w:r>
          </w:p>
        </w:tc>
        <w:tc>
          <w:tcPr>
            <w:tcW w:type="dxa" w:w="1349"/>
            <w:tcBorders>
              <w:top w:sz="4" w:val="nil"/>
              <w:left w:sz="4" w:val="nil"/>
              <w:bottom w:color="000000" w:sz="4" w:val="single"/>
              <w:right w:color="000000" w:sz="4" w:val="single"/>
            </w:tcBorders>
            <w:shd w:fill="FFFFFF" w:val="clear"/>
            <w:vAlign w:val="center"/>
          </w:tcPr>
          <w:p w14:paraId="0E18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0F18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230"/>
        </w:trPr>
        <w:tc>
          <w:tcPr>
            <w:tcW w:type="dxa" w:w="3101"/>
            <w:tcBorders>
              <w:top w:sz="4" w:val="nil"/>
              <w:left w:color="000000" w:sz="4" w:val="single"/>
              <w:bottom w:color="000000" w:sz="4" w:val="single"/>
              <w:right w:color="000000" w:sz="4" w:val="single"/>
            </w:tcBorders>
            <w:shd w:fill="FFFFFF" w:val="clear"/>
            <w:vAlign w:val="center"/>
          </w:tcPr>
          <w:p w14:paraId="10180000">
            <w:pPr>
              <w:spacing w:after="0" w:line="240" w:lineRule="auto"/>
              <w:ind/>
              <w:jc w:val="both"/>
              <w:rPr>
                <w:rFonts w:ascii="Times New Roman" w:hAnsi="Times New Roman"/>
                <w:b w:val="1"/>
                <w:sz w:val="20"/>
              </w:rPr>
            </w:pPr>
            <w:r>
              <w:rPr>
                <w:rFonts w:ascii="Times New Roman" w:hAnsi="Times New Roman"/>
                <w:b w:val="1"/>
                <w:sz w:val="20"/>
              </w:rPr>
              <w:t>Управление  транспорта и коммунального хозяйства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11180000">
            <w:pPr>
              <w:spacing w:after="0" w:line="240" w:lineRule="auto"/>
              <w:ind/>
              <w:jc w:val="center"/>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center"/>
          </w:tcPr>
          <w:p w14:paraId="12180000">
            <w:pPr>
              <w:spacing w:after="0" w:line="240" w:lineRule="auto"/>
              <w:ind/>
              <w:jc w:val="both"/>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13180000">
            <w:pPr>
              <w:spacing w:after="0" w:line="240" w:lineRule="auto"/>
              <w:ind/>
              <w:jc w:val="both"/>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14180000">
            <w:pPr>
              <w:spacing w:after="0" w:line="240" w:lineRule="auto"/>
              <w:ind/>
              <w:jc w:val="both"/>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15180000">
            <w:pPr>
              <w:spacing w:after="0" w:line="240" w:lineRule="auto"/>
              <w:ind/>
              <w:jc w:val="both"/>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16180000">
            <w:pPr>
              <w:spacing w:after="0" w:line="240" w:lineRule="auto"/>
              <w:ind/>
              <w:jc w:val="center"/>
              <w:rPr>
                <w:rFonts w:ascii="Times New Roman" w:hAnsi="Times New Roman"/>
                <w:b w:val="1"/>
                <w:sz w:val="20"/>
              </w:rPr>
            </w:pPr>
            <w:r>
              <w:rPr>
                <w:rFonts w:ascii="Times New Roman" w:hAnsi="Times New Roman"/>
                <w:b w:val="1"/>
                <w:sz w:val="20"/>
              </w:rPr>
              <w:t>2 380 377,98</w:t>
            </w:r>
          </w:p>
        </w:tc>
        <w:tc>
          <w:tcPr>
            <w:tcW w:type="dxa" w:w="1349"/>
            <w:tcBorders>
              <w:top w:sz="4" w:val="nil"/>
              <w:left w:sz="4" w:val="nil"/>
              <w:bottom w:color="000000" w:sz="4" w:val="single"/>
              <w:right w:color="000000" w:sz="4" w:val="single"/>
            </w:tcBorders>
            <w:shd w:fill="FFFFFF" w:val="clear"/>
            <w:vAlign w:val="center"/>
          </w:tcPr>
          <w:p w14:paraId="17180000">
            <w:pPr>
              <w:spacing w:after="0" w:line="240" w:lineRule="auto"/>
              <w:ind/>
              <w:jc w:val="center"/>
              <w:rPr>
                <w:rFonts w:ascii="Times New Roman" w:hAnsi="Times New Roman"/>
                <w:b w:val="1"/>
                <w:sz w:val="20"/>
              </w:rPr>
            </w:pPr>
            <w:r>
              <w:rPr>
                <w:rFonts w:ascii="Times New Roman" w:hAnsi="Times New Roman"/>
                <w:b w:val="1"/>
                <w:sz w:val="20"/>
              </w:rPr>
              <w:t>2 044 882,19</w:t>
            </w:r>
          </w:p>
        </w:tc>
        <w:tc>
          <w:tcPr>
            <w:tcW w:type="dxa" w:w="808"/>
            <w:tcBorders>
              <w:top w:sz="4" w:val="nil"/>
              <w:left w:sz="4" w:val="nil"/>
              <w:bottom w:color="000000" w:sz="4" w:val="single"/>
              <w:right w:color="000000" w:sz="4" w:val="single"/>
            </w:tcBorders>
            <w:shd w:fill="FFFFFF" w:val="clear"/>
            <w:vAlign w:val="center"/>
          </w:tcPr>
          <w:p w14:paraId="18180000">
            <w:pPr>
              <w:spacing w:after="0" w:line="240" w:lineRule="auto"/>
              <w:ind/>
              <w:jc w:val="center"/>
              <w:rPr>
                <w:rFonts w:ascii="Times New Roman" w:hAnsi="Times New Roman"/>
                <w:b w:val="1"/>
                <w:sz w:val="20"/>
              </w:rPr>
            </w:pPr>
            <w:r>
              <w:rPr>
                <w:rFonts w:ascii="Times New Roman" w:hAnsi="Times New Roman"/>
                <w:b w:val="1"/>
                <w:sz w:val="20"/>
              </w:rPr>
              <w:t>85,91</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19180000">
            <w:pPr>
              <w:spacing w:after="0" w:line="240" w:lineRule="auto"/>
              <w:ind/>
              <w:jc w:val="both"/>
              <w:rPr>
                <w:rFonts w:ascii="Times New Roman" w:hAnsi="Times New Roman"/>
                <w:sz w:val="20"/>
              </w:rPr>
            </w:pPr>
            <w:r>
              <w:rPr>
                <w:rFonts w:ascii="Times New Roman" w:hAnsi="Times New Roman"/>
                <w:sz w:val="20"/>
              </w:rPr>
              <w:t>Национальная экономика</w:t>
            </w:r>
          </w:p>
        </w:tc>
        <w:tc>
          <w:tcPr>
            <w:tcW w:type="dxa" w:w="582"/>
            <w:tcBorders>
              <w:top w:sz="4" w:val="nil"/>
              <w:left w:sz="4" w:val="nil"/>
              <w:bottom w:color="000000" w:sz="4" w:val="single"/>
              <w:right w:color="000000" w:sz="4" w:val="single"/>
            </w:tcBorders>
            <w:shd w:fill="FFFFFF" w:val="clear"/>
            <w:vAlign w:val="center"/>
          </w:tcPr>
          <w:p w14:paraId="1A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B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C180000">
            <w:pPr>
              <w:spacing w:after="0" w:line="240" w:lineRule="auto"/>
              <w:ind/>
              <w:jc w:val="both"/>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1D180000">
            <w:pPr>
              <w:spacing w:after="0" w:line="240" w:lineRule="auto"/>
              <w:ind/>
              <w:jc w:val="both"/>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E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F180000">
            <w:pPr>
              <w:spacing w:after="0" w:line="240" w:lineRule="auto"/>
              <w:ind/>
              <w:jc w:val="center"/>
              <w:rPr>
                <w:rFonts w:ascii="Times New Roman" w:hAnsi="Times New Roman"/>
                <w:sz w:val="20"/>
              </w:rPr>
            </w:pPr>
            <w:r>
              <w:rPr>
                <w:rFonts w:ascii="Times New Roman" w:hAnsi="Times New Roman"/>
                <w:sz w:val="20"/>
              </w:rPr>
              <w:t>1 750 361,17</w:t>
            </w:r>
          </w:p>
        </w:tc>
        <w:tc>
          <w:tcPr>
            <w:tcW w:type="dxa" w:w="1349"/>
            <w:tcBorders>
              <w:top w:sz="4" w:val="nil"/>
              <w:left w:sz="4" w:val="nil"/>
              <w:bottom w:color="000000" w:sz="4" w:val="single"/>
              <w:right w:color="000000" w:sz="4" w:val="single"/>
            </w:tcBorders>
            <w:shd w:fill="FFFFFF" w:val="clear"/>
            <w:vAlign w:val="center"/>
          </w:tcPr>
          <w:p w14:paraId="20180000">
            <w:pPr>
              <w:spacing w:after="0" w:line="240" w:lineRule="auto"/>
              <w:ind/>
              <w:jc w:val="center"/>
              <w:rPr>
                <w:rFonts w:ascii="Times New Roman" w:hAnsi="Times New Roman"/>
                <w:sz w:val="20"/>
              </w:rPr>
            </w:pPr>
            <w:r>
              <w:rPr>
                <w:rFonts w:ascii="Times New Roman" w:hAnsi="Times New Roman"/>
                <w:sz w:val="20"/>
              </w:rPr>
              <w:t>1 749 015,86</w:t>
            </w:r>
          </w:p>
        </w:tc>
        <w:tc>
          <w:tcPr>
            <w:tcW w:type="dxa" w:w="808"/>
            <w:tcBorders>
              <w:top w:sz="4" w:val="nil"/>
              <w:left w:sz="4" w:val="nil"/>
              <w:bottom w:color="000000" w:sz="4" w:val="single"/>
              <w:right w:color="000000" w:sz="4" w:val="single"/>
            </w:tcBorders>
            <w:shd w:fill="FFFFFF" w:val="clear"/>
            <w:vAlign w:val="center"/>
          </w:tcPr>
          <w:p w14:paraId="21180000">
            <w:pPr>
              <w:spacing w:after="0" w:line="240" w:lineRule="auto"/>
              <w:ind/>
              <w:jc w:val="center"/>
              <w:rPr>
                <w:rFonts w:ascii="Times New Roman" w:hAnsi="Times New Roman"/>
                <w:sz w:val="20"/>
              </w:rPr>
            </w:pPr>
            <w:r>
              <w:rPr>
                <w:rFonts w:ascii="Times New Roman" w:hAnsi="Times New Roman"/>
                <w:sz w:val="20"/>
              </w:rPr>
              <w:t>99,92</w:t>
            </w:r>
          </w:p>
        </w:tc>
      </w:tr>
      <w:tr>
        <w:trPr>
          <w:trHeight w:hRule="atLeast" w:val="315"/>
        </w:trPr>
        <w:tc>
          <w:tcPr>
            <w:tcW w:type="dxa" w:w="3101"/>
            <w:tcBorders>
              <w:top w:sz="4" w:val="nil"/>
              <w:left w:color="000000" w:sz="4" w:val="single"/>
              <w:bottom w:color="000000" w:sz="4" w:val="single"/>
              <w:right w:color="000000" w:sz="4" w:val="single"/>
            </w:tcBorders>
            <w:shd w:fill="FFFFFF" w:val="clear"/>
            <w:vAlign w:val="center"/>
          </w:tcPr>
          <w:p w14:paraId="22180000">
            <w:pPr>
              <w:spacing w:after="0" w:line="240" w:lineRule="auto"/>
              <w:ind/>
              <w:jc w:val="both"/>
              <w:rPr>
                <w:rFonts w:ascii="Times New Roman" w:hAnsi="Times New Roman"/>
                <w:sz w:val="20"/>
              </w:rPr>
            </w:pPr>
            <w:r>
              <w:rPr>
                <w:rFonts w:ascii="Times New Roman" w:hAnsi="Times New Roman"/>
                <w:sz w:val="20"/>
              </w:rPr>
              <w:t>Транспорт</w:t>
            </w:r>
          </w:p>
        </w:tc>
        <w:tc>
          <w:tcPr>
            <w:tcW w:type="dxa" w:w="582"/>
            <w:tcBorders>
              <w:top w:sz="4" w:val="nil"/>
              <w:left w:sz="4" w:val="nil"/>
              <w:bottom w:color="000000" w:sz="4" w:val="single"/>
              <w:right w:color="000000" w:sz="4" w:val="single"/>
            </w:tcBorders>
            <w:shd w:fill="FFFFFF" w:val="clear"/>
            <w:vAlign w:val="center"/>
          </w:tcPr>
          <w:p w14:paraId="23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4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5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26180000">
            <w:pPr>
              <w:spacing w:after="0" w:line="240" w:lineRule="auto"/>
              <w:ind/>
              <w:jc w:val="both"/>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27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8180000">
            <w:pPr>
              <w:spacing w:after="0" w:line="240" w:lineRule="auto"/>
              <w:ind/>
              <w:jc w:val="center"/>
              <w:rPr>
                <w:rFonts w:ascii="Times New Roman" w:hAnsi="Times New Roman"/>
                <w:sz w:val="20"/>
              </w:rPr>
            </w:pPr>
            <w:r>
              <w:rPr>
                <w:rFonts w:ascii="Times New Roman" w:hAnsi="Times New Roman"/>
                <w:sz w:val="20"/>
              </w:rPr>
              <w:t>1 736 951,50</w:t>
            </w:r>
          </w:p>
        </w:tc>
        <w:tc>
          <w:tcPr>
            <w:tcW w:type="dxa" w:w="1349"/>
            <w:tcBorders>
              <w:top w:sz="4" w:val="nil"/>
              <w:left w:sz="4" w:val="nil"/>
              <w:bottom w:color="000000" w:sz="4" w:val="single"/>
              <w:right w:color="000000" w:sz="4" w:val="single"/>
            </w:tcBorders>
            <w:shd w:fill="FFFFFF" w:val="clear"/>
            <w:vAlign w:val="center"/>
          </w:tcPr>
          <w:p w14:paraId="29180000">
            <w:pPr>
              <w:spacing w:after="0" w:line="240" w:lineRule="auto"/>
              <w:ind/>
              <w:jc w:val="center"/>
              <w:rPr>
                <w:rFonts w:ascii="Times New Roman" w:hAnsi="Times New Roman"/>
                <w:sz w:val="20"/>
              </w:rPr>
            </w:pPr>
            <w:r>
              <w:rPr>
                <w:rFonts w:ascii="Times New Roman" w:hAnsi="Times New Roman"/>
                <w:sz w:val="20"/>
              </w:rPr>
              <w:t>1 735 606,19</w:t>
            </w:r>
          </w:p>
        </w:tc>
        <w:tc>
          <w:tcPr>
            <w:tcW w:type="dxa" w:w="808"/>
            <w:tcBorders>
              <w:top w:sz="4" w:val="nil"/>
              <w:left w:sz="4" w:val="nil"/>
              <w:bottom w:color="000000" w:sz="4" w:val="single"/>
              <w:right w:color="000000" w:sz="4" w:val="single"/>
            </w:tcBorders>
            <w:shd w:fill="FFFFFF" w:val="clear"/>
            <w:vAlign w:val="center"/>
          </w:tcPr>
          <w:p w14:paraId="2A180000">
            <w:pPr>
              <w:spacing w:after="0" w:line="240" w:lineRule="auto"/>
              <w:ind/>
              <w:jc w:val="center"/>
              <w:rPr>
                <w:rFonts w:ascii="Times New Roman" w:hAnsi="Times New Roman"/>
                <w:sz w:val="20"/>
              </w:rPr>
            </w:pPr>
            <w:r>
              <w:rPr>
                <w:rFonts w:ascii="Times New Roman" w:hAnsi="Times New Roman"/>
                <w:sz w:val="20"/>
              </w:rPr>
              <w:t>99,92</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2B180000">
            <w:pPr>
              <w:spacing w:after="0" w:line="240" w:lineRule="auto"/>
              <w:ind/>
              <w:jc w:val="both"/>
              <w:rPr>
                <w:rFonts w:ascii="Times New Roman" w:hAnsi="Times New Roman"/>
                <w:color w:val="000000"/>
                <w:sz w:val="20"/>
              </w:rPr>
            </w:pPr>
            <w:r>
              <w:rPr>
                <w:rFonts w:ascii="Times New Roman" w:hAnsi="Times New Roman"/>
                <w:color w:val="000000"/>
                <w:sz w:val="20"/>
              </w:rPr>
              <w:t>Муниципальная программа "Развитие городского пассажирского транспорта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2C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D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E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2F180000">
            <w:pPr>
              <w:spacing w:after="0" w:line="240" w:lineRule="auto"/>
              <w:ind/>
              <w:jc w:val="center"/>
              <w:rPr>
                <w:rFonts w:ascii="Times New Roman" w:hAnsi="Times New Roman"/>
                <w:sz w:val="20"/>
              </w:rPr>
            </w:pPr>
            <w:r>
              <w:rPr>
                <w:rFonts w:ascii="Times New Roman" w:hAnsi="Times New Roman"/>
                <w:sz w:val="20"/>
              </w:rPr>
              <w:t>07 0 00 00000</w:t>
            </w:r>
          </w:p>
        </w:tc>
        <w:tc>
          <w:tcPr>
            <w:tcW w:type="dxa" w:w="674"/>
            <w:tcBorders>
              <w:top w:sz="4" w:val="nil"/>
              <w:left w:sz="4" w:val="nil"/>
              <w:bottom w:color="000000" w:sz="4" w:val="single"/>
              <w:right w:color="000000" w:sz="4" w:val="single"/>
            </w:tcBorders>
            <w:shd w:fill="FFFFFF" w:val="clear"/>
            <w:vAlign w:val="center"/>
          </w:tcPr>
          <w:p w14:paraId="30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1180000">
            <w:pPr>
              <w:spacing w:after="0" w:line="240" w:lineRule="auto"/>
              <w:ind/>
              <w:jc w:val="center"/>
              <w:rPr>
                <w:rFonts w:ascii="Times New Roman" w:hAnsi="Times New Roman"/>
                <w:sz w:val="20"/>
              </w:rPr>
            </w:pPr>
            <w:r>
              <w:rPr>
                <w:rFonts w:ascii="Times New Roman" w:hAnsi="Times New Roman"/>
                <w:sz w:val="20"/>
              </w:rPr>
              <w:t>1 729 816,06</w:t>
            </w:r>
          </w:p>
        </w:tc>
        <w:tc>
          <w:tcPr>
            <w:tcW w:type="dxa" w:w="1349"/>
            <w:tcBorders>
              <w:top w:sz="4" w:val="nil"/>
              <w:left w:sz="4" w:val="nil"/>
              <w:bottom w:color="000000" w:sz="4" w:val="single"/>
              <w:right w:color="000000" w:sz="4" w:val="single"/>
            </w:tcBorders>
            <w:shd w:fill="FFFFFF" w:val="clear"/>
            <w:vAlign w:val="center"/>
          </w:tcPr>
          <w:p w14:paraId="32180000">
            <w:pPr>
              <w:spacing w:after="0" w:line="240" w:lineRule="auto"/>
              <w:ind/>
              <w:jc w:val="center"/>
              <w:rPr>
                <w:rFonts w:ascii="Times New Roman" w:hAnsi="Times New Roman"/>
                <w:sz w:val="20"/>
              </w:rPr>
            </w:pPr>
            <w:r>
              <w:rPr>
                <w:rFonts w:ascii="Times New Roman" w:hAnsi="Times New Roman"/>
                <w:sz w:val="20"/>
              </w:rPr>
              <w:t>1 728 470,75</w:t>
            </w:r>
          </w:p>
        </w:tc>
        <w:tc>
          <w:tcPr>
            <w:tcW w:type="dxa" w:w="808"/>
            <w:tcBorders>
              <w:top w:sz="4" w:val="nil"/>
              <w:left w:sz="4" w:val="nil"/>
              <w:bottom w:color="000000" w:sz="4" w:val="single"/>
              <w:right w:color="000000" w:sz="4" w:val="single"/>
            </w:tcBorders>
            <w:shd w:fill="FFFFFF" w:val="clear"/>
            <w:vAlign w:val="center"/>
          </w:tcPr>
          <w:p w14:paraId="33180000">
            <w:pPr>
              <w:spacing w:after="0" w:line="240" w:lineRule="auto"/>
              <w:ind/>
              <w:jc w:val="center"/>
              <w:rPr>
                <w:rFonts w:ascii="Times New Roman" w:hAnsi="Times New Roman"/>
                <w:sz w:val="20"/>
              </w:rPr>
            </w:pPr>
            <w:r>
              <w:rPr>
                <w:rFonts w:ascii="Times New Roman" w:hAnsi="Times New Roman"/>
                <w:sz w:val="20"/>
              </w:rPr>
              <w:t>99,92</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3418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35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6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7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38180000">
            <w:pPr>
              <w:spacing w:after="0" w:line="240" w:lineRule="auto"/>
              <w:ind/>
              <w:jc w:val="center"/>
              <w:rPr>
                <w:rFonts w:ascii="Times New Roman" w:hAnsi="Times New Roman"/>
                <w:sz w:val="20"/>
              </w:rPr>
            </w:pPr>
            <w:r>
              <w:rPr>
                <w:rFonts w:ascii="Times New Roman" w:hAnsi="Times New Roman"/>
                <w:sz w:val="20"/>
              </w:rPr>
              <w:t>07 4 00 00000</w:t>
            </w:r>
          </w:p>
        </w:tc>
        <w:tc>
          <w:tcPr>
            <w:tcW w:type="dxa" w:w="674"/>
            <w:tcBorders>
              <w:top w:sz="4" w:val="nil"/>
              <w:left w:sz="4" w:val="nil"/>
              <w:bottom w:color="000000" w:sz="4" w:val="single"/>
              <w:right w:color="000000" w:sz="4" w:val="single"/>
            </w:tcBorders>
            <w:shd w:fill="FFFFFF" w:val="clear"/>
            <w:vAlign w:val="center"/>
          </w:tcPr>
          <w:p w14:paraId="39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A180000">
            <w:pPr>
              <w:spacing w:after="0" w:line="240" w:lineRule="auto"/>
              <w:ind/>
              <w:jc w:val="center"/>
              <w:rPr>
                <w:rFonts w:ascii="Times New Roman" w:hAnsi="Times New Roman"/>
                <w:sz w:val="20"/>
              </w:rPr>
            </w:pPr>
            <w:r>
              <w:rPr>
                <w:rFonts w:ascii="Times New Roman" w:hAnsi="Times New Roman"/>
                <w:sz w:val="20"/>
              </w:rPr>
              <w:t>1 729 816,06</w:t>
            </w:r>
          </w:p>
        </w:tc>
        <w:tc>
          <w:tcPr>
            <w:tcW w:type="dxa" w:w="1349"/>
            <w:tcBorders>
              <w:top w:sz="4" w:val="nil"/>
              <w:left w:sz="4" w:val="nil"/>
              <w:bottom w:color="000000" w:sz="4" w:val="single"/>
              <w:right w:color="000000" w:sz="4" w:val="single"/>
            </w:tcBorders>
            <w:shd w:fill="FFFFFF" w:val="clear"/>
            <w:vAlign w:val="center"/>
          </w:tcPr>
          <w:p w14:paraId="3B180000">
            <w:pPr>
              <w:spacing w:after="0" w:line="240" w:lineRule="auto"/>
              <w:ind/>
              <w:jc w:val="center"/>
              <w:rPr>
                <w:rFonts w:ascii="Times New Roman" w:hAnsi="Times New Roman"/>
                <w:sz w:val="20"/>
              </w:rPr>
            </w:pPr>
            <w:r>
              <w:rPr>
                <w:rFonts w:ascii="Times New Roman" w:hAnsi="Times New Roman"/>
                <w:sz w:val="20"/>
              </w:rPr>
              <w:t>1 728 470,75</w:t>
            </w:r>
          </w:p>
        </w:tc>
        <w:tc>
          <w:tcPr>
            <w:tcW w:type="dxa" w:w="808"/>
            <w:tcBorders>
              <w:top w:sz="4" w:val="nil"/>
              <w:left w:sz="4" w:val="nil"/>
              <w:bottom w:color="000000" w:sz="4" w:val="single"/>
              <w:right w:color="000000" w:sz="4" w:val="single"/>
            </w:tcBorders>
            <w:shd w:fill="FFFFFF" w:val="clear"/>
            <w:vAlign w:val="center"/>
          </w:tcPr>
          <w:p w14:paraId="3C180000">
            <w:pPr>
              <w:spacing w:after="0" w:line="240" w:lineRule="auto"/>
              <w:ind/>
              <w:jc w:val="center"/>
              <w:rPr>
                <w:rFonts w:ascii="Times New Roman" w:hAnsi="Times New Roman"/>
                <w:sz w:val="20"/>
              </w:rPr>
            </w:pPr>
            <w:r>
              <w:rPr>
                <w:rFonts w:ascii="Times New Roman" w:hAnsi="Times New Roman"/>
                <w:sz w:val="20"/>
              </w:rPr>
              <w:t>99,92</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3D18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"Комплексное развитие городского пассажирского транспорта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3E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F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0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41180000">
            <w:pPr>
              <w:spacing w:after="0" w:line="240" w:lineRule="auto"/>
              <w:ind/>
              <w:jc w:val="center"/>
              <w:rPr>
                <w:rFonts w:ascii="Times New Roman" w:hAnsi="Times New Roman"/>
                <w:sz w:val="20"/>
              </w:rPr>
            </w:pPr>
            <w:r>
              <w:rPr>
                <w:rFonts w:ascii="Times New Roman" w:hAnsi="Times New Roman"/>
                <w:sz w:val="20"/>
              </w:rPr>
              <w:t>07 4 01 00000</w:t>
            </w:r>
          </w:p>
        </w:tc>
        <w:tc>
          <w:tcPr>
            <w:tcW w:type="dxa" w:w="674"/>
            <w:tcBorders>
              <w:top w:sz="4" w:val="nil"/>
              <w:left w:sz="4" w:val="nil"/>
              <w:bottom w:color="000000" w:sz="4" w:val="single"/>
              <w:right w:color="000000" w:sz="4" w:val="single"/>
            </w:tcBorders>
            <w:shd w:fill="FFFFFF" w:val="clear"/>
            <w:vAlign w:val="center"/>
          </w:tcPr>
          <w:p w14:paraId="42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3180000">
            <w:pPr>
              <w:spacing w:after="0" w:line="240" w:lineRule="auto"/>
              <w:ind/>
              <w:jc w:val="center"/>
              <w:rPr>
                <w:rFonts w:ascii="Times New Roman" w:hAnsi="Times New Roman"/>
                <w:sz w:val="20"/>
              </w:rPr>
            </w:pPr>
            <w:r>
              <w:rPr>
                <w:rFonts w:ascii="Times New Roman" w:hAnsi="Times New Roman"/>
                <w:sz w:val="20"/>
              </w:rPr>
              <w:t>788 618,06</w:t>
            </w:r>
          </w:p>
        </w:tc>
        <w:tc>
          <w:tcPr>
            <w:tcW w:type="dxa" w:w="1349"/>
            <w:tcBorders>
              <w:top w:sz="4" w:val="nil"/>
              <w:left w:sz="4" w:val="nil"/>
              <w:bottom w:color="000000" w:sz="4" w:val="single"/>
              <w:right w:color="000000" w:sz="4" w:val="single"/>
            </w:tcBorders>
            <w:shd w:fill="FFFFFF" w:val="clear"/>
            <w:vAlign w:val="center"/>
          </w:tcPr>
          <w:p w14:paraId="44180000">
            <w:pPr>
              <w:spacing w:after="0" w:line="240" w:lineRule="auto"/>
              <w:ind/>
              <w:jc w:val="center"/>
              <w:rPr>
                <w:rFonts w:ascii="Times New Roman" w:hAnsi="Times New Roman"/>
                <w:sz w:val="20"/>
              </w:rPr>
            </w:pPr>
            <w:r>
              <w:rPr>
                <w:rFonts w:ascii="Times New Roman" w:hAnsi="Times New Roman"/>
                <w:sz w:val="20"/>
              </w:rPr>
              <w:t>787 272,75</w:t>
            </w:r>
          </w:p>
        </w:tc>
        <w:tc>
          <w:tcPr>
            <w:tcW w:type="dxa" w:w="808"/>
            <w:tcBorders>
              <w:top w:sz="4" w:val="nil"/>
              <w:left w:sz="4" w:val="nil"/>
              <w:bottom w:color="000000" w:sz="4" w:val="single"/>
              <w:right w:color="000000" w:sz="4" w:val="single"/>
            </w:tcBorders>
            <w:shd w:fill="FFFFFF" w:val="clear"/>
            <w:vAlign w:val="center"/>
          </w:tcPr>
          <w:p w14:paraId="45180000">
            <w:pPr>
              <w:spacing w:after="0" w:line="240" w:lineRule="auto"/>
              <w:ind/>
              <w:jc w:val="center"/>
              <w:rPr>
                <w:rFonts w:ascii="Times New Roman" w:hAnsi="Times New Roman"/>
                <w:sz w:val="20"/>
              </w:rPr>
            </w:pPr>
            <w:r>
              <w:rPr>
                <w:rFonts w:ascii="Times New Roman" w:hAnsi="Times New Roman"/>
                <w:sz w:val="20"/>
              </w:rPr>
              <w:t>99,83</w:t>
            </w:r>
          </w:p>
        </w:tc>
      </w:tr>
      <w:tr>
        <w:trPr>
          <w:trHeight w:hRule="atLeast" w:val="1800"/>
        </w:trPr>
        <w:tc>
          <w:tcPr>
            <w:tcW w:type="dxa" w:w="3101"/>
            <w:tcBorders>
              <w:top w:sz="4" w:val="nil"/>
              <w:left w:color="000000" w:sz="4" w:val="single"/>
              <w:bottom w:color="000000" w:sz="4" w:val="single"/>
              <w:right w:color="000000" w:sz="4" w:val="single"/>
            </w:tcBorders>
            <w:shd w:fill="FFFFFF" w:val="clear"/>
            <w:vAlign w:val="center"/>
          </w:tcPr>
          <w:p w14:paraId="46180000">
            <w:pPr>
              <w:spacing w:after="0" w:line="240" w:lineRule="auto"/>
              <w:ind/>
              <w:jc w:val="both"/>
              <w:rPr>
                <w:rFonts w:ascii="Times New Roman" w:hAnsi="Times New Roman"/>
                <w:sz w:val="20"/>
              </w:rPr>
            </w:pPr>
            <w:r>
              <w:rPr>
                <w:rFonts w:ascii="Times New Roman" w:hAnsi="Times New Roman"/>
                <w:sz w:val="20"/>
              </w:rPr>
              <w:t>Мероприятия по перевозке пассажиров по муниципальным маршрутам регулярных перевозок по регулируемым тарифам автомобильным транспортом общего пользования</w:t>
            </w:r>
          </w:p>
        </w:tc>
        <w:tc>
          <w:tcPr>
            <w:tcW w:type="dxa" w:w="582"/>
            <w:tcBorders>
              <w:top w:sz="4" w:val="nil"/>
              <w:left w:sz="4" w:val="nil"/>
              <w:bottom w:color="000000" w:sz="4" w:val="single"/>
              <w:right w:color="000000" w:sz="4" w:val="single"/>
            </w:tcBorders>
            <w:shd w:fill="FFFFFF" w:val="clear"/>
            <w:vAlign w:val="center"/>
          </w:tcPr>
          <w:p w14:paraId="47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8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9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4A180000">
            <w:pPr>
              <w:spacing w:after="0" w:line="240" w:lineRule="auto"/>
              <w:ind/>
              <w:jc w:val="center"/>
              <w:rPr>
                <w:rFonts w:ascii="Times New Roman" w:hAnsi="Times New Roman"/>
                <w:sz w:val="20"/>
              </w:rPr>
            </w:pPr>
            <w:r>
              <w:rPr>
                <w:rFonts w:ascii="Times New Roman" w:hAnsi="Times New Roman"/>
                <w:sz w:val="20"/>
              </w:rPr>
              <w:t>07 4 01 20440</w:t>
            </w:r>
          </w:p>
        </w:tc>
        <w:tc>
          <w:tcPr>
            <w:tcW w:type="dxa" w:w="674"/>
            <w:tcBorders>
              <w:top w:sz="4" w:val="nil"/>
              <w:left w:sz="4" w:val="nil"/>
              <w:bottom w:color="000000" w:sz="4" w:val="single"/>
              <w:right w:color="000000" w:sz="4" w:val="single"/>
            </w:tcBorders>
            <w:shd w:fill="FFFFFF" w:val="clear"/>
            <w:vAlign w:val="center"/>
          </w:tcPr>
          <w:p w14:paraId="4B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C180000">
            <w:pPr>
              <w:spacing w:after="0" w:line="240" w:lineRule="auto"/>
              <w:ind/>
              <w:jc w:val="center"/>
              <w:rPr>
                <w:rFonts w:ascii="Times New Roman" w:hAnsi="Times New Roman"/>
                <w:sz w:val="20"/>
              </w:rPr>
            </w:pPr>
            <w:r>
              <w:rPr>
                <w:rFonts w:ascii="Times New Roman" w:hAnsi="Times New Roman"/>
                <w:sz w:val="20"/>
              </w:rPr>
              <w:t>4 941,91</w:t>
            </w:r>
          </w:p>
        </w:tc>
        <w:tc>
          <w:tcPr>
            <w:tcW w:type="dxa" w:w="1349"/>
            <w:tcBorders>
              <w:top w:sz="4" w:val="nil"/>
              <w:left w:sz="4" w:val="nil"/>
              <w:bottom w:color="000000" w:sz="4" w:val="single"/>
              <w:right w:color="000000" w:sz="4" w:val="single"/>
            </w:tcBorders>
            <w:shd w:fill="FFFFFF" w:val="clear"/>
            <w:vAlign w:val="center"/>
          </w:tcPr>
          <w:p w14:paraId="4D180000">
            <w:pPr>
              <w:spacing w:after="0" w:line="240" w:lineRule="auto"/>
              <w:ind/>
              <w:jc w:val="center"/>
              <w:rPr>
                <w:rFonts w:ascii="Times New Roman" w:hAnsi="Times New Roman"/>
                <w:sz w:val="20"/>
              </w:rPr>
            </w:pPr>
            <w:r>
              <w:rPr>
                <w:rFonts w:ascii="Times New Roman" w:hAnsi="Times New Roman"/>
                <w:sz w:val="20"/>
              </w:rPr>
              <w:t>4 941,91</w:t>
            </w:r>
          </w:p>
        </w:tc>
        <w:tc>
          <w:tcPr>
            <w:tcW w:type="dxa" w:w="808"/>
            <w:tcBorders>
              <w:top w:sz="4" w:val="nil"/>
              <w:left w:sz="4" w:val="nil"/>
              <w:bottom w:color="000000" w:sz="4" w:val="single"/>
              <w:right w:color="000000" w:sz="4" w:val="single"/>
            </w:tcBorders>
            <w:shd w:fill="FFFFFF" w:val="clear"/>
            <w:vAlign w:val="center"/>
          </w:tcPr>
          <w:p w14:paraId="4E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4F18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0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1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2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53180000">
            <w:pPr>
              <w:spacing w:after="0" w:line="240" w:lineRule="auto"/>
              <w:ind/>
              <w:jc w:val="center"/>
              <w:rPr>
                <w:rFonts w:ascii="Times New Roman" w:hAnsi="Times New Roman"/>
                <w:sz w:val="20"/>
              </w:rPr>
            </w:pPr>
            <w:r>
              <w:rPr>
                <w:rFonts w:ascii="Times New Roman" w:hAnsi="Times New Roman"/>
                <w:sz w:val="20"/>
              </w:rPr>
              <w:t>07 4 01 20440</w:t>
            </w:r>
          </w:p>
        </w:tc>
        <w:tc>
          <w:tcPr>
            <w:tcW w:type="dxa" w:w="674"/>
            <w:tcBorders>
              <w:top w:sz="4" w:val="nil"/>
              <w:left w:sz="4" w:val="nil"/>
              <w:bottom w:color="000000" w:sz="4" w:val="single"/>
              <w:right w:color="000000" w:sz="4" w:val="single"/>
            </w:tcBorders>
            <w:shd w:fill="FFFFFF" w:val="clear"/>
            <w:vAlign w:val="center"/>
          </w:tcPr>
          <w:p w14:paraId="541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5180000">
            <w:pPr>
              <w:spacing w:after="0" w:line="240" w:lineRule="auto"/>
              <w:ind/>
              <w:jc w:val="center"/>
              <w:rPr>
                <w:rFonts w:ascii="Times New Roman" w:hAnsi="Times New Roman"/>
                <w:sz w:val="20"/>
              </w:rPr>
            </w:pPr>
            <w:r>
              <w:rPr>
                <w:rFonts w:ascii="Times New Roman" w:hAnsi="Times New Roman"/>
                <w:sz w:val="20"/>
              </w:rPr>
              <w:t>4 941,91</w:t>
            </w:r>
          </w:p>
        </w:tc>
        <w:tc>
          <w:tcPr>
            <w:tcW w:type="dxa" w:w="1349"/>
            <w:tcBorders>
              <w:top w:sz="4" w:val="nil"/>
              <w:left w:sz="4" w:val="nil"/>
              <w:bottom w:color="000000" w:sz="4" w:val="single"/>
              <w:right w:color="000000" w:sz="4" w:val="single"/>
            </w:tcBorders>
            <w:shd w:fill="FFFFFF" w:val="clear"/>
            <w:vAlign w:val="center"/>
          </w:tcPr>
          <w:p w14:paraId="56180000">
            <w:pPr>
              <w:spacing w:after="0" w:line="240" w:lineRule="auto"/>
              <w:ind/>
              <w:jc w:val="center"/>
              <w:rPr>
                <w:rFonts w:ascii="Times New Roman" w:hAnsi="Times New Roman"/>
                <w:sz w:val="20"/>
              </w:rPr>
            </w:pPr>
            <w:r>
              <w:rPr>
                <w:rFonts w:ascii="Times New Roman" w:hAnsi="Times New Roman"/>
                <w:sz w:val="20"/>
              </w:rPr>
              <w:t>4 941,91</w:t>
            </w:r>
          </w:p>
        </w:tc>
        <w:tc>
          <w:tcPr>
            <w:tcW w:type="dxa" w:w="808"/>
            <w:tcBorders>
              <w:top w:sz="4" w:val="nil"/>
              <w:left w:sz="4" w:val="nil"/>
              <w:bottom w:color="000000" w:sz="4" w:val="single"/>
              <w:right w:color="000000" w:sz="4" w:val="single"/>
            </w:tcBorders>
            <w:shd w:fill="FFFFFF" w:val="clear"/>
            <w:vAlign w:val="center"/>
          </w:tcPr>
          <w:p w14:paraId="57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00"/>
        </w:trPr>
        <w:tc>
          <w:tcPr>
            <w:tcW w:type="dxa" w:w="3101"/>
            <w:tcBorders>
              <w:top w:sz="4" w:val="nil"/>
              <w:left w:color="000000" w:sz="4" w:val="single"/>
              <w:bottom w:color="000000" w:sz="4" w:val="single"/>
              <w:right w:color="000000" w:sz="4" w:val="single"/>
            </w:tcBorders>
            <w:shd w:fill="FFFFFF" w:val="clear"/>
            <w:vAlign w:val="center"/>
          </w:tcPr>
          <w:p w14:paraId="58180000">
            <w:pPr>
              <w:spacing w:after="0" w:line="240" w:lineRule="auto"/>
              <w:ind/>
              <w:jc w:val="both"/>
              <w:rPr>
                <w:rFonts w:ascii="Times New Roman" w:hAnsi="Times New Roman"/>
                <w:sz w:val="20"/>
              </w:rPr>
            </w:pPr>
            <w:r>
              <w:rPr>
                <w:rFonts w:ascii="Times New Roman" w:hAnsi="Times New Roman"/>
                <w:sz w:val="20"/>
              </w:rPr>
              <w:t>Мероприятия по перевозке пассажиров по муниципальным маршрутам регулярных перевозок по регулируемым тарифам электрическим транспортом общего пользования</w:t>
            </w:r>
          </w:p>
        </w:tc>
        <w:tc>
          <w:tcPr>
            <w:tcW w:type="dxa" w:w="582"/>
            <w:tcBorders>
              <w:top w:sz="4" w:val="nil"/>
              <w:left w:sz="4" w:val="nil"/>
              <w:bottom w:color="000000" w:sz="4" w:val="single"/>
              <w:right w:color="000000" w:sz="4" w:val="single"/>
            </w:tcBorders>
            <w:shd w:fill="FFFFFF" w:val="clear"/>
            <w:vAlign w:val="center"/>
          </w:tcPr>
          <w:p w14:paraId="59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A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B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5C180000">
            <w:pPr>
              <w:spacing w:after="0" w:line="240" w:lineRule="auto"/>
              <w:ind/>
              <w:jc w:val="center"/>
              <w:rPr>
                <w:rFonts w:ascii="Times New Roman" w:hAnsi="Times New Roman"/>
                <w:sz w:val="20"/>
              </w:rPr>
            </w:pPr>
            <w:r>
              <w:rPr>
                <w:rFonts w:ascii="Times New Roman" w:hAnsi="Times New Roman"/>
                <w:sz w:val="20"/>
              </w:rPr>
              <w:t>07 4 01 20480</w:t>
            </w:r>
          </w:p>
        </w:tc>
        <w:tc>
          <w:tcPr>
            <w:tcW w:type="dxa" w:w="674"/>
            <w:tcBorders>
              <w:top w:sz="4" w:val="nil"/>
              <w:left w:sz="4" w:val="nil"/>
              <w:bottom w:color="000000" w:sz="4" w:val="single"/>
              <w:right w:color="000000" w:sz="4" w:val="single"/>
            </w:tcBorders>
            <w:shd w:fill="FFFFFF" w:val="clear"/>
            <w:vAlign w:val="center"/>
          </w:tcPr>
          <w:p w14:paraId="5D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E180000">
            <w:pPr>
              <w:spacing w:after="0" w:line="240" w:lineRule="auto"/>
              <w:ind/>
              <w:jc w:val="center"/>
              <w:rPr>
                <w:rFonts w:ascii="Times New Roman" w:hAnsi="Times New Roman"/>
                <w:sz w:val="20"/>
              </w:rPr>
            </w:pPr>
            <w:r>
              <w:rPr>
                <w:rFonts w:ascii="Times New Roman" w:hAnsi="Times New Roman"/>
                <w:sz w:val="20"/>
              </w:rPr>
              <w:t>60 972,99</w:t>
            </w:r>
          </w:p>
        </w:tc>
        <w:tc>
          <w:tcPr>
            <w:tcW w:type="dxa" w:w="1349"/>
            <w:tcBorders>
              <w:top w:sz="4" w:val="nil"/>
              <w:left w:sz="4" w:val="nil"/>
              <w:bottom w:color="000000" w:sz="4" w:val="single"/>
              <w:right w:color="000000" w:sz="4" w:val="single"/>
            </w:tcBorders>
            <w:shd w:fill="FFFFFF" w:val="clear"/>
            <w:vAlign w:val="center"/>
          </w:tcPr>
          <w:p w14:paraId="5F180000">
            <w:pPr>
              <w:spacing w:after="0" w:line="240" w:lineRule="auto"/>
              <w:ind/>
              <w:jc w:val="center"/>
              <w:rPr>
                <w:rFonts w:ascii="Times New Roman" w:hAnsi="Times New Roman"/>
                <w:sz w:val="20"/>
              </w:rPr>
            </w:pPr>
            <w:r>
              <w:rPr>
                <w:rFonts w:ascii="Times New Roman" w:hAnsi="Times New Roman"/>
                <w:sz w:val="20"/>
              </w:rPr>
              <w:t>60 972,99</w:t>
            </w:r>
          </w:p>
        </w:tc>
        <w:tc>
          <w:tcPr>
            <w:tcW w:type="dxa" w:w="808"/>
            <w:tcBorders>
              <w:top w:sz="4" w:val="nil"/>
              <w:left w:sz="4" w:val="nil"/>
              <w:bottom w:color="000000" w:sz="4" w:val="single"/>
              <w:right w:color="000000" w:sz="4" w:val="single"/>
            </w:tcBorders>
            <w:shd w:fill="FFFFFF" w:val="clear"/>
            <w:vAlign w:val="center"/>
          </w:tcPr>
          <w:p w14:paraId="60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6118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2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3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4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65180000">
            <w:pPr>
              <w:spacing w:after="0" w:line="240" w:lineRule="auto"/>
              <w:ind/>
              <w:jc w:val="center"/>
              <w:rPr>
                <w:rFonts w:ascii="Times New Roman" w:hAnsi="Times New Roman"/>
                <w:sz w:val="20"/>
              </w:rPr>
            </w:pPr>
            <w:r>
              <w:rPr>
                <w:rFonts w:ascii="Times New Roman" w:hAnsi="Times New Roman"/>
                <w:sz w:val="20"/>
              </w:rPr>
              <w:t>07 4 01 20480</w:t>
            </w:r>
          </w:p>
        </w:tc>
        <w:tc>
          <w:tcPr>
            <w:tcW w:type="dxa" w:w="674"/>
            <w:tcBorders>
              <w:top w:sz="4" w:val="nil"/>
              <w:left w:sz="4" w:val="nil"/>
              <w:bottom w:color="000000" w:sz="4" w:val="single"/>
              <w:right w:color="000000" w:sz="4" w:val="single"/>
            </w:tcBorders>
            <w:shd w:fill="FFFFFF" w:val="clear"/>
            <w:vAlign w:val="center"/>
          </w:tcPr>
          <w:p w14:paraId="661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7180000">
            <w:pPr>
              <w:spacing w:after="0" w:line="240" w:lineRule="auto"/>
              <w:ind/>
              <w:jc w:val="center"/>
              <w:rPr>
                <w:rFonts w:ascii="Times New Roman" w:hAnsi="Times New Roman"/>
                <w:sz w:val="20"/>
              </w:rPr>
            </w:pPr>
            <w:r>
              <w:rPr>
                <w:rFonts w:ascii="Times New Roman" w:hAnsi="Times New Roman"/>
                <w:sz w:val="20"/>
              </w:rPr>
              <w:t>60 972,99</w:t>
            </w:r>
          </w:p>
        </w:tc>
        <w:tc>
          <w:tcPr>
            <w:tcW w:type="dxa" w:w="1349"/>
            <w:tcBorders>
              <w:top w:sz="4" w:val="nil"/>
              <w:left w:sz="4" w:val="nil"/>
              <w:bottom w:color="000000" w:sz="4" w:val="single"/>
              <w:right w:color="000000" w:sz="4" w:val="single"/>
            </w:tcBorders>
            <w:shd w:fill="FFFFFF" w:val="clear"/>
            <w:vAlign w:val="center"/>
          </w:tcPr>
          <w:p w14:paraId="68180000">
            <w:pPr>
              <w:spacing w:after="0" w:line="240" w:lineRule="auto"/>
              <w:ind/>
              <w:jc w:val="center"/>
              <w:rPr>
                <w:rFonts w:ascii="Times New Roman" w:hAnsi="Times New Roman"/>
                <w:sz w:val="20"/>
              </w:rPr>
            </w:pPr>
            <w:r>
              <w:rPr>
                <w:rFonts w:ascii="Times New Roman" w:hAnsi="Times New Roman"/>
                <w:sz w:val="20"/>
              </w:rPr>
              <w:t>60 972,99</w:t>
            </w:r>
          </w:p>
        </w:tc>
        <w:tc>
          <w:tcPr>
            <w:tcW w:type="dxa" w:w="808"/>
            <w:tcBorders>
              <w:top w:sz="4" w:val="nil"/>
              <w:left w:sz="4" w:val="nil"/>
              <w:bottom w:color="000000" w:sz="4" w:val="single"/>
              <w:right w:color="000000" w:sz="4" w:val="single"/>
            </w:tcBorders>
            <w:shd w:fill="FFFFFF" w:val="clear"/>
            <w:vAlign w:val="center"/>
          </w:tcPr>
          <w:p w14:paraId="69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560"/>
        </w:trPr>
        <w:tc>
          <w:tcPr>
            <w:tcW w:type="dxa" w:w="3101"/>
            <w:tcBorders>
              <w:top w:sz="4" w:val="nil"/>
              <w:left w:color="000000" w:sz="4" w:val="single"/>
              <w:bottom w:color="000000" w:sz="4" w:val="single"/>
              <w:right w:color="000000" w:sz="4" w:val="single"/>
            </w:tcBorders>
            <w:shd w:fill="FFFFFF" w:val="clear"/>
            <w:vAlign w:val="center"/>
          </w:tcPr>
          <w:p w14:paraId="6A180000">
            <w:pPr>
              <w:spacing w:after="0" w:line="240" w:lineRule="auto"/>
              <w:ind/>
              <w:jc w:val="both"/>
              <w:rPr>
                <w:rFonts w:ascii="Times New Roman" w:hAnsi="Times New Roman"/>
                <w:color w:val="000000"/>
                <w:sz w:val="20"/>
              </w:rPr>
            </w:pPr>
            <w:r>
              <w:rPr>
                <w:rFonts w:ascii="Times New Roman" w:hAnsi="Times New Roman"/>
                <w:color w:val="000000"/>
                <w:sz w:val="20"/>
              </w:rPr>
              <w:t>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связанных с оказанием услуг по предоставлению гражданам, проживающим на территории города, которым установлена (назначена) пенсия или достигшим возраста 55 и 60 лет (соответственно женщины и мужчины) бесплатного проезда и провоза багажа по сезонным (садовым) автобусным маршрутам</w:t>
            </w:r>
          </w:p>
        </w:tc>
        <w:tc>
          <w:tcPr>
            <w:tcW w:type="dxa" w:w="582"/>
            <w:tcBorders>
              <w:top w:sz="4" w:val="nil"/>
              <w:left w:sz="4" w:val="nil"/>
              <w:bottom w:color="000000" w:sz="4" w:val="single"/>
              <w:right w:color="000000" w:sz="4" w:val="single"/>
            </w:tcBorders>
            <w:shd w:fill="FFFFFF" w:val="clear"/>
            <w:vAlign w:val="center"/>
          </w:tcPr>
          <w:p w14:paraId="6B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C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D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6E180000">
            <w:pPr>
              <w:spacing w:after="0" w:line="240" w:lineRule="auto"/>
              <w:ind/>
              <w:jc w:val="center"/>
              <w:rPr>
                <w:rFonts w:ascii="Times New Roman" w:hAnsi="Times New Roman"/>
                <w:sz w:val="20"/>
              </w:rPr>
            </w:pPr>
            <w:r>
              <w:rPr>
                <w:rFonts w:ascii="Times New Roman" w:hAnsi="Times New Roman"/>
                <w:sz w:val="20"/>
              </w:rPr>
              <w:t>07 4 01 71030</w:t>
            </w:r>
          </w:p>
        </w:tc>
        <w:tc>
          <w:tcPr>
            <w:tcW w:type="dxa" w:w="674"/>
            <w:tcBorders>
              <w:top w:sz="4" w:val="nil"/>
              <w:left w:sz="4" w:val="nil"/>
              <w:bottom w:color="000000" w:sz="4" w:val="single"/>
              <w:right w:color="000000" w:sz="4" w:val="single"/>
            </w:tcBorders>
            <w:shd w:fill="FFFFFF" w:val="clear"/>
            <w:vAlign w:val="center"/>
          </w:tcPr>
          <w:p w14:paraId="6F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0180000">
            <w:pPr>
              <w:spacing w:after="0" w:line="240" w:lineRule="auto"/>
              <w:ind/>
              <w:jc w:val="center"/>
              <w:rPr>
                <w:rFonts w:ascii="Times New Roman" w:hAnsi="Times New Roman"/>
                <w:sz w:val="20"/>
              </w:rPr>
            </w:pPr>
            <w:r>
              <w:rPr>
                <w:rFonts w:ascii="Times New Roman" w:hAnsi="Times New Roman"/>
                <w:sz w:val="20"/>
              </w:rPr>
              <w:t>19 546,64</w:t>
            </w:r>
          </w:p>
        </w:tc>
        <w:tc>
          <w:tcPr>
            <w:tcW w:type="dxa" w:w="1349"/>
            <w:tcBorders>
              <w:top w:sz="4" w:val="nil"/>
              <w:left w:sz="4" w:val="nil"/>
              <w:bottom w:color="000000" w:sz="4" w:val="single"/>
              <w:right w:color="000000" w:sz="4" w:val="single"/>
            </w:tcBorders>
            <w:shd w:fill="FFFFFF" w:val="clear"/>
            <w:vAlign w:val="center"/>
          </w:tcPr>
          <w:p w14:paraId="71180000">
            <w:pPr>
              <w:spacing w:after="0" w:line="240" w:lineRule="auto"/>
              <w:ind/>
              <w:jc w:val="center"/>
              <w:rPr>
                <w:rFonts w:ascii="Times New Roman" w:hAnsi="Times New Roman"/>
                <w:sz w:val="20"/>
              </w:rPr>
            </w:pPr>
            <w:r>
              <w:rPr>
                <w:rFonts w:ascii="Times New Roman" w:hAnsi="Times New Roman"/>
                <w:sz w:val="20"/>
              </w:rPr>
              <w:t>18 201,33</w:t>
            </w:r>
          </w:p>
        </w:tc>
        <w:tc>
          <w:tcPr>
            <w:tcW w:type="dxa" w:w="808"/>
            <w:tcBorders>
              <w:top w:sz="4" w:val="nil"/>
              <w:left w:sz="4" w:val="nil"/>
              <w:bottom w:color="000000" w:sz="4" w:val="single"/>
              <w:right w:color="000000" w:sz="4" w:val="single"/>
            </w:tcBorders>
            <w:shd w:fill="FFFFFF" w:val="clear"/>
            <w:vAlign w:val="center"/>
          </w:tcPr>
          <w:p w14:paraId="72180000">
            <w:pPr>
              <w:spacing w:after="0" w:line="240" w:lineRule="auto"/>
              <w:ind/>
              <w:jc w:val="center"/>
              <w:rPr>
                <w:rFonts w:ascii="Times New Roman" w:hAnsi="Times New Roman"/>
                <w:sz w:val="20"/>
              </w:rPr>
            </w:pPr>
            <w:r>
              <w:rPr>
                <w:rFonts w:ascii="Times New Roman" w:hAnsi="Times New Roman"/>
                <w:sz w:val="20"/>
              </w:rPr>
              <w:t>93,12</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73180000">
            <w:pPr>
              <w:spacing w:after="0" w:line="240" w:lineRule="auto"/>
              <w:ind/>
              <w:jc w:val="both"/>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74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5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6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77180000">
            <w:pPr>
              <w:spacing w:after="0" w:line="240" w:lineRule="auto"/>
              <w:ind/>
              <w:jc w:val="center"/>
              <w:rPr>
                <w:rFonts w:ascii="Times New Roman" w:hAnsi="Times New Roman"/>
                <w:sz w:val="20"/>
              </w:rPr>
            </w:pPr>
            <w:r>
              <w:rPr>
                <w:rFonts w:ascii="Times New Roman" w:hAnsi="Times New Roman"/>
                <w:sz w:val="20"/>
              </w:rPr>
              <w:t>07 4 01 71030</w:t>
            </w:r>
          </w:p>
        </w:tc>
        <w:tc>
          <w:tcPr>
            <w:tcW w:type="dxa" w:w="674"/>
            <w:tcBorders>
              <w:top w:sz="4" w:val="nil"/>
              <w:left w:sz="4" w:val="nil"/>
              <w:bottom w:color="000000" w:sz="4" w:val="single"/>
              <w:right w:color="000000" w:sz="4" w:val="single"/>
            </w:tcBorders>
            <w:shd w:fill="FFFFFF" w:val="clear"/>
            <w:vAlign w:val="center"/>
          </w:tcPr>
          <w:p w14:paraId="7818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79180000">
            <w:pPr>
              <w:spacing w:after="0" w:line="240" w:lineRule="auto"/>
              <w:ind/>
              <w:jc w:val="center"/>
              <w:rPr>
                <w:rFonts w:ascii="Times New Roman" w:hAnsi="Times New Roman"/>
                <w:sz w:val="20"/>
              </w:rPr>
            </w:pPr>
            <w:r>
              <w:rPr>
                <w:rFonts w:ascii="Times New Roman" w:hAnsi="Times New Roman"/>
                <w:sz w:val="20"/>
              </w:rPr>
              <w:t>19 546,64</w:t>
            </w:r>
          </w:p>
        </w:tc>
        <w:tc>
          <w:tcPr>
            <w:tcW w:type="dxa" w:w="1349"/>
            <w:tcBorders>
              <w:top w:sz="4" w:val="nil"/>
              <w:left w:sz="4" w:val="nil"/>
              <w:bottom w:color="000000" w:sz="4" w:val="single"/>
              <w:right w:color="000000" w:sz="4" w:val="single"/>
            </w:tcBorders>
            <w:shd w:fill="FFFFFF" w:val="clear"/>
            <w:vAlign w:val="center"/>
          </w:tcPr>
          <w:p w14:paraId="7A180000">
            <w:pPr>
              <w:spacing w:after="0" w:line="240" w:lineRule="auto"/>
              <w:ind/>
              <w:jc w:val="center"/>
              <w:rPr>
                <w:rFonts w:ascii="Times New Roman" w:hAnsi="Times New Roman"/>
                <w:sz w:val="20"/>
              </w:rPr>
            </w:pPr>
            <w:r>
              <w:rPr>
                <w:rFonts w:ascii="Times New Roman" w:hAnsi="Times New Roman"/>
                <w:sz w:val="20"/>
              </w:rPr>
              <w:t>18 201,33</w:t>
            </w:r>
          </w:p>
        </w:tc>
        <w:tc>
          <w:tcPr>
            <w:tcW w:type="dxa" w:w="808"/>
            <w:tcBorders>
              <w:top w:sz="4" w:val="nil"/>
              <w:left w:sz="4" w:val="nil"/>
              <w:bottom w:color="000000" w:sz="4" w:val="single"/>
              <w:right w:color="000000" w:sz="4" w:val="single"/>
            </w:tcBorders>
            <w:shd w:fill="FFFFFF" w:val="clear"/>
            <w:vAlign w:val="center"/>
          </w:tcPr>
          <w:p w14:paraId="7B180000">
            <w:pPr>
              <w:spacing w:after="0" w:line="240" w:lineRule="auto"/>
              <w:ind/>
              <w:jc w:val="center"/>
              <w:rPr>
                <w:rFonts w:ascii="Times New Roman" w:hAnsi="Times New Roman"/>
                <w:sz w:val="20"/>
              </w:rPr>
            </w:pPr>
            <w:r>
              <w:rPr>
                <w:rFonts w:ascii="Times New Roman" w:hAnsi="Times New Roman"/>
                <w:sz w:val="20"/>
              </w:rPr>
              <w:t>93,12</w:t>
            </w:r>
          </w:p>
        </w:tc>
      </w:tr>
      <w:tr>
        <w:trPr>
          <w:trHeight w:hRule="atLeast" w:val="3645"/>
        </w:trPr>
        <w:tc>
          <w:tcPr>
            <w:tcW w:type="dxa" w:w="3101"/>
            <w:tcBorders>
              <w:top w:sz="4" w:val="nil"/>
              <w:left w:color="000000" w:sz="4" w:val="single"/>
              <w:bottom w:color="000000" w:sz="4" w:val="single"/>
              <w:right w:color="000000" w:sz="4" w:val="single"/>
            </w:tcBorders>
            <w:shd w:fill="FFFFFF" w:val="clear"/>
            <w:vAlign w:val="center"/>
          </w:tcPr>
          <w:p w14:paraId="7C180000">
            <w:pPr>
              <w:spacing w:after="0" w:line="240" w:lineRule="auto"/>
              <w:ind/>
              <w:jc w:val="both"/>
              <w:rPr>
                <w:rFonts w:ascii="Times New Roman" w:hAnsi="Times New Roman"/>
                <w:color w:val="000000"/>
                <w:sz w:val="20"/>
              </w:rPr>
            </w:pPr>
            <w:r>
              <w:rPr>
                <w:rFonts w:ascii="Times New Roman" w:hAnsi="Times New Roman"/>
                <w:color w:val="000000"/>
                <w:sz w:val="20"/>
              </w:rPr>
              <w:t>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возникших в связи с оказанием услуг по перевозке студентов и учащихся по маршрутам регулярных перевозок по нерегулируемым тарифам в городском пассажирском автомобильном транспорте общего пользования</w:t>
            </w:r>
          </w:p>
        </w:tc>
        <w:tc>
          <w:tcPr>
            <w:tcW w:type="dxa" w:w="582"/>
            <w:tcBorders>
              <w:top w:sz="4" w:val="nil"/>
              <w:left w:sz="4" w:val="nil"/>
              <w:bottom w:color="000000" w:sz="4" w:val="single"/>
              <w:right w:color="000000" w:sz="4" w:val="single"/>
            </w:tcBorders>
            <w:shd w:fill="FFFFFF" w:val="clear"/>
            <w:vAlign w:val="center"/>
          </w:tcPr>
          <w:p w14:paraId="7D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E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F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80180000">
            <w:pPr>
              <w:spacing w:after="0" w:line="240" w:lineRule="auto"/>
              <w:ind/>
              <w:jc w:val="center"/>
              <w:rPr>
                <w:rFonts w:ascii="Times New Roman" w:hAnsi="Times New Roman"/>
                <w:sz w:val="20"/>
              </w:rPr>
            </w:pPr>
            <w:r>
              <w:rPr>
                <w:rFonts w:ascii="Times New Roman" w:hAnsi="Times New Roman"/>
                <w:sz w:val="20"/>
              </w:rPr>
              <w:t>07 4 01 71060</w:t>
            </w:r>
          </w:p>
        </w:tc>
        <w:tc>
          <w:tcPr>
            <w:tcW w:type="dxa" w:w="674"/>
            <w:tcBorders>
              <w:top w:sz="4" w:val="nil"/>
              <w:left w:sz="4" w:val="nil"/>
              <w:bottom w:color="000000" w:sz="4" w:val="single"/>
              <w:right w:color="000000" w:sz="4" w:val="single"/>
            </w:tcBorders>
            <w:shd w:fill="FFFFFF" w:val="clear"/>
            <w:vAlign w:val="center"/>
          </w:tcPr>
          <w:p w14:paraId="81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2180000">
            <w:pPr>
              <w:spacing w:after="0" w:line="240" w:lineRule="auto"/>
              <w:ind/>
              <w:jc w:val="center"/>
              <w:rPr>
                <w:rFonts w:ascii="Times New Roman" w:hAnsi="Times New Roman"/>
                <w:sz w:val="20"/>
              </w:rPr>
            </w:pPr>
            <w:r>
              <w:rPr>
                <w:rFonts w:ascii="Times New Roman" w:hAnsi="Times New Roman"/>
                <w:sz w:val="20"/>
              </w:rPr>
              <w:t>216,36</w:t>
            </w:r>
          </w:p>
        </w:tc>
        <w:tc>
          <w:tcPr>
            <w:tcW w:type="dxa" w:w="1349"/>
            <w:tcBorders>
              <w:top w:sz="4" w:val="nil"/>
              <w:left w:sz="4" w:val="nil"/>
              <w:bottom w:color="000000" w:sz="4" w:val="single"/>
              <w:right w:color="000000" w:sz="4" w:val="single"/>
            </w:tcBorders>
            <w:shd w:fill="FFFFFF" w:val="clear"/>
            <w:vAlign w:val="center"/>
          </w:tcPr>
          <w:p w14:paraId="83180000">
            <w:pPr>
              <w:spacing w:after="0" w:line="240" w:lineRule="auto"/>
              <w:ind/>
              <w:jc w:val="center"/>
              <w:rPr>
                <w:rFonts w:ascii="Times New Roman" w:hAnsi="Times New Roman"/>
                <w:sz w:val="20"/>
              </w:rPr>
            </w:pPr>
            <w:r>
              <w:rPr>
                <w:rFonts w:ascii="Times New Roman" w:hAnsi="Times New Roman"/>
                <w:sz w:val="20"/>
              </w:rPr>
              <w:t>216,36</w:t>
            </w:r>
          </w:p>
        </w:tc>
        <w:tc>
          <w:tcPr>
            <w:tcW w:type="dxa" w:w="808"/>
            <w:tcBorders>
              <w:top w:sz="4" w:val="nil"/>
              <w:left w:sz="4" w:val="nil"/>
              <w:bottom w:color="000000" w:sz="4" w:val="single"/>
              <w:right w:color="000000" w:sz="4" w:val="single"/>
            </w:tcBorders>
            <w:shd w:fill="FFFFFF" w:val="clear"/>
            <w:vAlign w:val="center"/>
          </w:tcPr>
          <w:p w14:paraId="84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85180000">
            <w:pPr>
              <w:spacing w:after="0" w:line="240" w:lineRule="auto"/>
              <w:ind/>
              <w:jc w:val="both"/>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86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7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8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89180000">
            <w:pPr>
              <w:spacing w:after="0" w:line="240" w:lineRule="auto"/>
              <w:ind/>
              <w:jc w:val="center"/>
              <w:rPr>
                <w:rFonts w:ascii="Times New Roman" w:hAnsi="Times New Roman"/>
                <w:sz w:val="20"/>
              </w:rPr>
            </w:pPr>
            <w:r>
              <w:rPr>
                <w:rFonts w:ascii="Times New Roman" w:hAnsi="Times New Roman"/>
                <w:sz w:val="20"/>
              </w:rPr>
              <w:t>07 4 01 71060</w:t>
            </w:r>
          </w:p>
        </w:tc>
        <w:tc>
          <w:tcPr>
            <w:tcW w:type="dxa" w:w="674"/>
            <w:tcBorders>
              <w:top w:sz="4" w:val="nil"/>
              <w:left w:sz="4" w:val="nil"/>
              <w:bottom w:color="000000" w:sz="4" w:val="single"/>
              <w:right w:color="000000" w:sz="4" w:val="single"/>
            </w:tcBorders>
            <w:shd w:fill="FFFFFF" w:val="clear"/>
            <w:vAlign w:val="center"/>
          </w:tcPr>
          <w:p w14:paraId="8A18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8B180000">
            <w:pPr>
              <w:spacing w:after="0" w:line="240" w:lineRule="auto"/>
              <w:ind/>
              <w:jc w:val="center"/>
              <w:rPr>
                <w:rFonts w:ascii="Times New Roman" w:hAnsi="Times New Roman"/>
                <w:sz w:val="20"/>
              </w:rPr>
            </w:pPr>
            <w:r>
              <w:rPr>
                <w:rFonts w:ascii="Times New Roman" w:hAnsi="Times New Roman"/>
                <w:sz w:val="20"/>
              </w:rPr>
              <w:t>216,36</w:t>
            </w:r>
          </w:p>
        </w:tc>
        <w:tc>
          <w:tcPr>
            <w:tcW w:type="dxa" w:w="1349"/>
            <w:tcBorders>
              <w:top w:sz="4" w:val="nil"/>
              <w:left w:sz="4" w:val="nil"/>
              <w:bottom w:color="000000" w:sz="4" w:val="single"/>
              <w:right w:color="000000" w:sz="4" w:val="single"/>
            </w:tcBorders>
            <w:shd w:fill="FFFFFF" w:val="clear"/>
            <w:vAlign w:val="center"/>
          </w:tcPr>
          <w:p w14:paraId="8C180000">
            <w:pPr>
              <w:spacing w:after="0" w:line="240" w:lineRule="auto"/>
              <w:ind/>
              <w:jc w:val="center"/>
              <w:rPr>
                <w:rFonts w:ascii="Times New Roman" w:hAnsi="Times New Roman"/>
                <w:sz w:val="20"/>
              </w:rPr>
            </w:pPr>
            <w:r>
              <w:rPr>
                <w:rFonts w:ascii="Times New Roman" w:hAnsi="Times New Roman"/>
                <w:sz w:val="20"/>
              </w:rPr>
              <w:t>216,36</w:t>
            </w:r>
          </w:p>
        </w:tc>
        <w:tc>
          <w:tcPr>
            <w:tcW w:type="dxa" w:w="808"/>
            <w:tcBorders>
              <w:top w:sz="4" w:val="nil"/>
              <w:left w:sz="4" w:val="nil"/>
              <w:bottom w:color="000000" w:sz="4" w:val="single"/>
              <w:right w:color="000000" w:sz="4" w:val="single"/>
            </w:tcBorders>
            <w:shd w:fill="FFFFFF" w:val="clear"/>
            <w:vAlign w:val="center"/>
          </w:tcPr>
          <w:p w14:paraId="8D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15"/>
        </w:trPr>
        <w:tc>
          <w:tcPr>
            <w:tcW w:type="dxa" w:w="3101"/>
            <w:tcBorders>
              <w:top w:sz="4" w:val="nil"/>
              <w:left w:color="000000" w:sz="4" w:val="single"/>
              <w:bottom w:color="000000" w:sz="4" w:val="single"/>
              <w:right w:color="000000" w:sz="4" w:val="single"/>
            </w:tcBorders>
            <w:shd w:fill="FFFFFF" w:val="clear"/>
            <w:vAlign w:val="center"/>
          </w:tcPr>
          <w:p w14:paraId="8E180000">
            <w:pPr>
              <w:spacing w:after="0" w:line="240" w:lineRule="auto"/>
              <w:ind/>
              <w:jc w:val="both"/>
              <w:rPr>
                <w:rFonts w:ascii="Times New Roman" w:hAnsi="Times New Roman"/>
                <w:sz w:val="20"/>
              </w:rPr>
            </w:pPr>
            <w:r>
              <w:rPr>
                <w:rFonts w:ascii="Times New Roman" w:hAnsi="Times New Roman"/>
                <w:sz w:val="20"/>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type="dxa" w:w="582"/>
            <w:tcBorders>
              <w:top w:sz="4" w:val="nil"/>
              <w:left w:sz="4" w:val="nil"/>
              <w:bottom w:color="000000" w:sz="4" w:val="single"/>
              <w:right w:color="000000" w:sz="4" w:val="single"/>
            </w:tcBorders>
            <w:shd w:fill="FFFFFF" w:val="clear"/>
            <w:vAlign w:val="center"/>
          </w:tcPr>
          <w:p w14:paraId="8F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0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1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92180000">
            <w:pPr>
              <w:spacing w:after="0" w:line="240" w:lineRule="auto"/>
              <w:ind/>
              <w:jc w:val="center"/>
              <w:rPr>
                <w:rFonts w:ascii="Times New Roman" w:hAnsi="Times New Roman"/>
                <w:sz w:val="20"/>
              </w:rPr>
            </w:pPr>
            <w:r>
              <w:rPr>
                <w:rFonts w:ascii="Times New Roman" w:hAnsi="Times New Roman"/>
                <w:sz w:val="20"/>
              </w:rPr>
              <w:t>07 4 01 S6160</w:t>
            </w:r>
          </w:p>
        </w:tc>
        <w:tc>
          <w:tcPr>
            <w:tcW w:type="dxa" w:w="674"/>
            <w:tcBorders>
              <w:top w:sz="4" w:val="nil"/>
              <w:left w:sz="4" w:val="nil"/>
              <w:bottom w:color="000000" w:sz="4" w:val="single"/>
              <w:right w:color="000000" w:sz="4" w:val="single"/>
            </w:tcBorders>
            <w:shd w:fill="FFFFFF" w:val="clear"/>
            <w:vAlign w:val="center"/>
          </w:tcPr>
          <w:p w14:paraId="93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4180000">
            <w:pPr>
              <w:spacing w:after="0" w:line="240" w:lineRule="auto"/>
              <w:ind/>
              <w:jc w:val="center"/>
              <w:rPr>
                <w:rFonts w:ascii="Times New Roman" w:hAnsi="Times New Roman"/>
                <w:sz w:val="20"/>
              </w:rPr>
            </w:pPr>
            <w:r>
              <w:rPr>
                <w:rFonts w:ascii="Times New Roman" w:hAnsi="Times New Roman"/>
                <w:sz w:val="20"/>
              </w:rPr>
              <w:t>9 961,99</w:t>
            </w:r>
          </w:p>
        </w:tc>
        <w:tc>
          <w:tcPr>
            <w:tcW w:type="dxa" w:w="1349"/>
            <w:tcBorders>
              <w:top w:sz="4" w:val="nil"/>
              <w:left w:sz="4" w:val="nil"/>
              <w:bottom w:color="000000" w:sz="4" w:val="single"/>
              <w:right w:color="000000" w:sz="4" w:val="single"/>
            </w:tcBorders>
            <w:shd w:fill="FFFFFF" w:val="clear"/>
            <w:vAlign w:val="center"/>
          </w:tcPr>
          <w:p w14:paraId="95180000">
            <w:pPr>
              <w:spacing w:after="0" w:line="240" w:lineRule="auto"/>
              <w:ind/>
              <w:jc w:val="center"/>
              <w:rPr>
                <w:rFonts w:ascii="Times New Roman" w:hAnsi="Times New Roman"/>
                <w:sz w:val="20"/>
              </w:rPr>
            </w:pPr>
            <w:r>
              <w:rPr>
                <w:rFonts w:ascii="Times New Roman" w:hAnsi="Times New Roman"/>
                <w:sz w:val="20"/>
              </w:rPr>
              <w:t>9 961,99</w:t>
            </w:r>
          </w:p>
        </w:tc>
        <w:tc>
          <w:tcPr>
            <w:tcW w:type="dxa" w:w="808"/>
            <w:tcBorders>
              <w:top w:sz="4" w:val="nil"/>
              <w:left w:sz="4" w:val="nil"/>
              <w:bottom w:color="000000" w:sz="4" w:val="single"/>
              <w:right w:color="000000" w:sz="4" w:val="single"/>
            </w:tcBorders>
            <w:shd w:fill="FFFFFF" w:val="clear"/>
            <w:vAlign w:val="center"/>
          </w:tcPr>
          <w:p w14:paraId="96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9718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8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9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A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9B180000">
            <w:pPr>
              <w:spacing w:after="0" w:line="240" w:lineRule="auto"/>
              <w:ind/>
              <w:jc w:val="center"/>
              <w:rPr>
                <w:rFonts w:ascii="Times New Roman" w:hAnsi="Times New Roman"/>
                <w:sz w:val="20"/>
              </w:rPr>
            </w:pPr>
            <w:r>
              <w:rPr>
                <w:rFonts w:ascii="Times New Roman" w:hAnsi="Times New Roman"/>
                <w:sz w:val="20"/>
              </w:rPr>
              <w:t>07 4 01 S6160</w:t>
            </w:r>
          </w:p>
        </w:tc>
        <w:tc>
          <w:tcPr>
            <w:tcW w:type="dxa" w:w="674"/>
            <w:tcBorders>
              <w:top w:sz="4" w:val="nil"/>
              <w:left w:sz="4" w:val="nil"/>
              <w:bottom w:color="000000" w:sz="4" w:val="single"/>
              <w:right w:color="000000" w:sz="4" w:val="single"/>
            </w:tcBorders>
            <w:shd w:fill="FFFFFF" w:val="clear"/>
            <w:vAlign w:val="center"/>
          </w:tcPr>
          <w:p w14:paraId="9C1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D180000">
            <w:pPr>
              <w:spacing w:after="0" w:line="240" w:lineRule="auto"/>
              <w:ind/>
              <w:jc w:val="center"/>
              <w:rPr>
                <w:rFonts w:ascii="Times New Roman" w:hAnsi="Times New Roman"/>
                <w:sz w:val="20"/>
              </w:rPr>
            </w:pPr>
            <w:r>
              <w:rPr>
                <w:rFonts w:ascii="Times New Roman" w:hAnsi="Times New Roman"/>
                <w:sz w:val="20"/>
              </w:rPr>
              <w:t>9 961,99</w:t>
            </w:r>
          </w:p>
        </w:tc>
        <w:tc>
          <w:tcPr>
            <w:tcW w:type="dxa" w:w="1349"/>
            <w:tcBorders>
              <w:top w:sz="4" w:val="nil"/>
              <w:left w:sz="4" w:val="nil"/>
              <w:bottom w:color="000000" w:sz="4" w:val="single"/>
              <w:right w:color="000000" w:sz="4" w:val="single"/>
            </w:tcBorders>
            <w:shd w:fill="FFFFFF" w:val="clear"/>
            <w:vAlign w:val="center"/>
          </w:tcPr>
          <w:p w14:paraId="9E180000">
            <w:pPr>
              <w:spacing w:after="0" w:line="240" w:lineRule="auto"/>
              <w:ind/>
              <w:jc w:val="center"/>
              <w:rPr>
                <w:rFonts w:ascii="Times New Roman" w:hAnsi="Times New Roman"/>
                <w:sz w:val="20"/>
              </w:rPr>
            </w:pPr>
            <w:r>
              <w:rPr>
                <w:rFonts w:ascii="Times New Roman" w:hAnsi="Times New Roman"/>
                <w:sz w:val="20"/>
              </w:rPr>
              <w:t>9 961,99</w:t>
            </w:r>
          </w:p>
        </w:tc>
        <w:tc>
          <w:tcPr>
            <w:tcW w:type="dxa" w:w="808"/>
            <w:tcBorders>
              <w:top w:sz="4" w:val="nil"/>
              <w:left w:sz="4" w:val="nil"/>
              <w:bottom w:color="000000" w:sz="4" w:val="single"/>
              <w:right w:color="000000" w:sz="4" w:val="single"/>
            </w:tcBorders>
            <w:shd w:fill="FFFFFF" w:val="clear"/>
            <w:vAlign w:val="center"/>
          </w:tcPr>
          <w:p w14:paraId="9F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650"/>
        </w:trPr>
        <w:tc>
          <w:tcPr>
            <w:tcW w:type="dxa" w:w="3101"/>
            <w:tcBorders>
              <w:top w:sz="4" w:val="nil"/>
              <w:left w:color="000000" w:sz="4" w:val="single"/>
              <w:bottom w:color="000000" w:sz="4" w:val="single"/>
              <w:right w:color="000000" w:sz="4" w:val="single"/>
            </w:tcBorders>
            <w:shd w:fill="FFFFFF" w:val="clear"/>
            <w:vAlign w:val="center"/>
          </w:tcPr>
          <w:p w14:paraId="A0180000">
            <w:pPr>
              <w:spacing w:after="0" w:line="240" w:lineRule="auto"/>
              <w:ind/>
              <w:jc w:val="both"/>
              <w:rPr>
                <w:rFonts w:ascii="Times New Roman" w:hAnsi="Times New Roman"/>
                <w:sz w:val="20"/>
              </w:rPr>
            </w:pPr>
            <w:r>
              <w:rPr>
                <w:rFonts w:ascii="Times New Roman" w:hAnsi="Times New Roman"/>
                <w:sz w:val="20"/>
              </w:rPr>
              <w:t>Организация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type="dxa" w:w="582"/>
            <w:tcBorders>
              <w:top w:sz="4" w:val="nil"/>
              <w:left w:sz="4" w:val="nil"/>
              <w:bottom w:color="000000" w:sz="4" w:val="single"/>
              <w:right w:color="000000" w:sz="4" w:val="single"/>
            </w:tcBorders>
            <w:shd w:fill="FFFFFF" w:val="clear"/>
            <w:vAlign w:val="center"/>
          </w:tcPr>
          <w:p w14:paraId="A1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2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3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A4180000">
            <w:pPr>
              <w:spacing w:after="0" w:line="240" w:lineRule="auto"/>
              <w:ind/>
              <w:jc w:val="center"/>
              <w:rPr>
                <w:rFonts w:ascii="Times New Roman" w:hAnsi="Times New Roman"/>
                <w:sz w:val="20"/>
              </w:rPr>
            </w:pPr>
            <w:r>
              <w:rPr>
                <w:rFonts w:ascii="Times New Roman" w:hAnsi="Times New Roman"/>
                <w:sz w:val="20"/>
              </w:rPr>
              <w:t>07 4 01 S6170</w:t>
            </w:r>
          </w:p>
        </w:tc>
        <w:tc>
          <w:tcPr>
            <w:tcW w:type="dxa" w:w="674"/>
            <w:tcBorders>
              <w:top w:sz="4" w:val="nil"/>
              <w:left w:sz="4" w:val="nil"/>
              <w:bottom w:color="000000" w:sz="4" w:val="single"/>
              <w:right w:color="000000" w:sz="4" w:val="single"/>
            </w:tcBorders>
            <w:shd w:fill="FFFFFF" w:val="clear"/>
            <w:vAlign w:val="center"/>
          </w:tcPr>
          <w:p w14:paraId="A518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6180000">
            <w:pPr>
              <w:spacing w:after="0" w:line="240" w:lineRule="auto"/>
              <w:ind/>
              <w:jc w:val="center"/>
              <w:rPr>
                <w:rFonts w:ascii="Times New Roman" w:hAnsi="Times New Roman"/>
                <w:sz w:val="20"/>
              </w:rPr>
            </w:pPr>
            <w:r>
              <w:rPr>
                <w:rFonts w:ascii="Times New Roman" w:hAnsi="Times New Roman"/>
                <w:sz w:val="20"/>
              </w:rPr>
              <w:t>692 978,17</w:t>
            </w:r>
          </w:p>
        </w:tc>
        <w:tc>
          <w:tcPr>
            <w:tcW w:type="dxa" w:w="1349"/>
            <w:tcBorders>
              <w:top w:sz="4" w:val="nil"/>
              <w:left w:sz="4" w:val="nil"/>
              <w:bottom w:color="000000" w:sz="4" w:val="single"/>
              <w:right w:color="000000" w:sz="4" w:val="single"/>
            </w:tcBorders>
            <w:shd w:fill="FFFFFF" w:val="clear"/>
            <w:vAlign w:val="center"/>
          </w:tcPr>
          <w:p w14:paraId="A7180000">
            <w:pPr>
              <w:spacing w:after="0" w:line="240" w:lineRule="auto"/>
              <w:ind/>
              <w:jc w:val="center"/>
              <w:rPr>
                <w:rFonts w:ascii="Times New Roman" w:hAnsi="Times New Roman"/>
                <w:sz w:val="20"/>
              </w:rPr>
            </w:pPr>
            <w:r>
              <w:rPr>
                <w:rFonts w:ascii="Times New Roman" w:hAnsi="Times New Roman"/>
                <w:sz w:val="20"/>
              </w:rPr>
              <w:t>692 978,17</w:t>
            </w:r>
          </w:p>
        </w:tc>
        <w:tc>
          <w:tcPr>
            <w:tcW w:type="dxa" w:w="808"/>
            <w:tcBorders>
              <w:top w:sz="4" w:val="nil"/>
              <w:left w:sz="4" w:val="nil"/>
              <w:bottom w:color="000000" w:sz="4" w:val="single"/>
              <w:right w:color="000000" w:sz="4" w:val="single"/>
            </w:tcBorders>
            <w:shd w:fill="FFFFFF" w:val="clear"/>
            <w:vAlign w:val="center"/>
          </w:tcPr>
          <w:p w14:paraId="A8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A918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A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B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C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AD180000">
            <w:pPr>
              <w:spacing w:after="0" w:line="240" w:lineRule="auto"/>
              <w:ind/>
              <w:jc w:val="center"/>
              <w:rPr>
                <w:rFonts w:ascii="Times New Roman" w:hAnsi="Times New Roman"/>
                <w:sz w:val="20"/>
              </w:rPr>
            </w:pPr>
            <w:r>
              <w:rPr>
                <w:rFonts w:ascii="Times New Roman" w:hAnsi="Times New Roman"/>
                <w:sz w:val="20"/>
              </w:rPr>
              <w:t>07 4 01 S6170</w:t>
            </w:r>
          </w:p>
        </w:tc>
        <w:tc>
          <w:tcPr>
            <w:tcW w:type="dxa" w:w="674"/>
            <w:tcBorders>
              <w:top w:sz="4" w:val="nil"/>
              <w:left w:sz="4" w:val="nil"/>
              <w:bottom w:color="000000" w:sz="4" w:val="single"/>
              <w:right w:color="000000" w:sz="4" w:val="single"/>
            </w:tcBorders>
            <w:shd w:fill="FFFFFF" w:val="clear"/>
            <w:vAlign w:val="center"/>
          </w:tcPr>
          <w:p w14:paraId="AE1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F180000">
            <w:pPr>
              <w:spacing w:after="0" w:line="240" w:lineRule="auto"/>
              <w:ind/>
              <w:jc w:val="center"/>
              <w:rPr>
                <w:rFonts w:ascii="Times New Roman" w:hAnsi="Times New Roman"/>
                <w:sz w:val="20"/>
              </w:rPr>
            </w:pPr>
            <w:r>
              <w:rPr>
                <w:rFonts w:ascii="Times New Roman" w:hAnsi="Times New Roman"/>
                <w:sz w:val="20"/>
              </w:rPr>
              <w:t>692 978,17</w:t>
            </w:r>
          </w:p>
        </w:tc>
        <w:tc>
          <w:tcPr>
            <w:tcW w:type="dxa" w:w="1349"/>
            <w:tcBorders>
              <w:top w:sz="4" w:val="nil"/>
              <w:left w:sz="4" w:val="nil"/>
              <w:bottom w:color="000000" w:sz="4" w:val="single"/>
              <w:right w:color="000000" w:sz="4" w:val="single"/>
            </w:tcBorders>
            <w:shd w:fill="FFFFFF" w:val="clear"/>
            <w:vAlign w:val="center"/>
          </w:tcPr>
          <w:p w14:paraId="B0180000">
            <w:pPr>
              <w:spacing w:after="0" w:line="240" w:lineRule="auto"/>
              <w:ind/>
              <w:jc w:val="center"/>
              <w:rPr>
                <w:rFonts w:ascii="Times New Roman" w:hAnsi="Times New Roman"/>
                <w:sz w:val="20"/>
              </w:rPr>
            </w:pPr>
            <w:r>
              <w:rPr>
                <w:rFonts w:ascii="Times New Roman" w:hAnsi="Times New Roman"/>
                <w:sz w:val="20"/>
              </w:rPr>
              <w:t>692 978,17</w:t>
            </w:r>
          </w:p>
        </w:tc>
        <w:tc>
          <w:tcPr>
            <w:tcW w:type="dxa" w:w="808"/>
            <w:tcBorders>
              <w:top w:sz="4" w:val="nil"/>
              <w:left w:sz="4" w:val="nil"/>
              <w:bottom w:color="000000" w:sz="4" w:val="single"/>
              <w:right w:color="000000" w:sz="4" w:val="single"/>
            </w:tcBorders>
            <w:shd w:fill="FFFFFF" w:val="clear"/>
            <w:vAlign w:val="center"/>
          </w:tcPr>
          <w:p w14:paraId="B1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B218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"Комплексное развитие транспортной инфраструктуры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3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4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5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B6180000">
            <w:pPr>
              <w:spacing w:after="0" w:line="240" w:lineRule="auto"/>
              <w:ind/>
              <w:jc w:val="center"/>
              <w:rPr>
                <w:rFonts w:ascii="Times New Roman" w:hAnsi="Times New Roman"/>
                <w:color w:val="000000"/>
                <w:sz w:val="20"/>
              </w:rPr>
            </w:pPr>
            <w:r>
              <w:rPr>
                <w:rFonts w:ascii="Times New Roman" w:hAnsi="Times New Roman"/>
                <w:color w:val="000000"/>
                <w:sz w:val="20"/>
              </w:rPr>
              <w:t>07 4 02 00000</w:t>
            </w:r>
          </w:p>
        </w:tc>
        <w:tc>
          <w:tcPr>
            <w:tcW w:type="dxa" w:w="674"/>
            <w:tcBorders>
              <w:top w:sz="4" w:val="nil"/>
              <w:left w:sz="4" w:val="nil"/>
              <w:bottom w:color="000000" w:sz="4" w:val="single"/>
              <w:right w:color="000000" w:sz="4" w:val="single"/>
            </w:tcBorders>
            <w:shd w:fill="FFFFFF" w:val="clear"/>
            <w:vAlign w:val="center"/>
          </w:tcPr>
          <w:p w14:paraId="B7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8180000">
            <w:pPr>
              <w:spacing w:after="0" w:line="240" w:lineRule="auto"/>
              <w:ind/>
              <w:jc w:val="center"/>
              <w:rPr>
                <w:rFonts w:ascii="Times New Roman" w:hAnsi="Times New Roman"/>
                <w:sz w:val="20"/>
              </w:rPr>
            </w:pPr>
            <w:r>
              <w:rPr>
                <w:rFonts w:ascii="Times New Roman" w:hAnsi="Times New Roman"/>
                <w:sz w:val="20"/>
              </w:rPr>
              <w:t>1 198,00</w:t>
            </w:r>
          </w:p>
        </w:tc>
        <w:tc>
          <w:tcPr>
            <w:tcW w:type="dxa" w:w="1349"/>
            <w:tcBorders>
              <w:top w:sz="4" w:val="nil"/>
              <w:left w:sz="4" w:val="nil"/>
              <w:bottom w:color="000000" w:sz="4" w:val="single"/>
              <w:right w:color="000000" w:sz="4" w:val="single"/>
            </w:tcBorders>
            <w:shd w:fill="FFFFFF" w:val="clear"/>
            <w:vAlign w:val="center"/>
          </w:tcPr>
          <w:p w14:paraId="B9180000">
            <w:pPr>
              <w:spacing w:after="0" w:line="240" w:lineRule="auto"/>
              <w:ind/>
              <w:jc w:val="center"/>
              <w:rPr>
                <w:rFonts w:ascii="Times New Roman" w:hAnsi="Times New Roman"/>
                <w:sz w:val="20"/>
              </w:rPr>
            </w:pPr>
            <w:r>
              <w:rPr>
                <w:rFonts w:ascii="Times New Roman" w:hAnsi="Times New Roman"/>
                <w:sz w:val="20"/>
              </w:rPr>
              <w:t>1 198,00</w:t>
            </w:r>
          </w:p>
        </w:tc>
        <w:tc>
          <w:tcPr>
            <w:tcW w:type="dxa" w:w="808"/>
            <w:tcBorders>
              <w:top w:sz="4" w:val="nil"/>
              <w:left w:sz="4" w:val="nil"/>
              <w:bottom w:color="000000" w:sz="4" w:val="single"/>
              <w:right w:color="000000" w:sz="4" w:val="single"/>
            </w:tcBorders>
            <w:shd w:fill="FFFFFF" w:val="clear"/>
            <w:vAlign w:val="center"/>
          </w:tcPr>
          <w:p w14:paraId="BA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760"/>
        </w:trPr>
        <w:tc>
          <w:tcPr>
            <w:tcW w:type="dxa" w:w="3101"/>
            <w:tcBorders>
              <w:top w:sz="4" w:val="nil"/>
              <w:left w:color="000000" w:sz="4" w:val="single"/>
              <w:bottom w:color="000000" w:sz="4" w:val="single"/>
              <w:right w:color="000000" w:sz="4" w:val="single"/>
            </w:tcBorders>
            <w:shd w:fill="FFFFFF" w:val="clear"/>
            <w:vAlign w:val="center"/>
          </w:tcPr>
          <w:p w14:paraId="BB180000">
            <w:pPr>
              <w:spacing w:after="0" w:line="240" w:lineRule="auto"/>
              <w:ind/>
              <w:jc w:val="both"/>
              <w:rPr>
                <w:rFonts w:ascii="Times New Roman" w:hAnsi="Times New Roman"/>
                <w:color w:val="000000"/>
                <w:sz w:val="20"/>
              </w:rPr>
            </w:pPr>
            <w:r>
              <w:rPr>
                <w:rFonts w:ascii="Times New Roman" w:hAnsi="Times New Roman"/>
                <w:color w:val="000000"/>
                <w:sz w:val="20"/>
              </w:rPr>
              <w:t>Мероприятие "Выполнение научно-исследовательской работы по теме: "Разработка программы стратегического развития общественного транспорта города Магнитогорска в соответствии со Стратегией социально - экономического развития и Генеральным планом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C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D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E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BF180000">
            <w:pPr>
              <w:spacing w:after="0" w:line="240" w:lineRule="auto"/>
              <w:ind/>
              <w:jc w:val="center"/>
              <w:rPr>
                <w:rFonts w:ascii="Times New Roman" w:hAnsi="Times New Roman"/>
                <w:color w:val="000000"/>
                <w:sz w:val="20"/>
              </w:rPr>
            </w:pPr>
            <w:r>
              <w:rPr>
                <w:rFonts w:ascii="Times New Roman" w:hAnsi="Times New Roman"/>
                <w:color w:val="000000"/>
                <w:sz w:val="20"/>
              </w:rPr>
              <w:t>07 4 02 20090</w:t>
            </w:r>
          </w:p>
        </w:tc>
        <w:tc>
          <w:tcPr>
            <w:tcW w:type="dxa" w:w="674"/>
            <w:tcBorders>
              <w:top w:sz="4" w:val="nil"/>
              <w:left w:sz="4" w:val="nil"/>
              <w:bottom w:color="000000" w:sz="4" w:val="single"/>
              <w:right w:color="000000" w:sz="4" w:val="single"/>
            </w:tcBorders>
            <w:shd w:fill="FFFFFF" w:val="clear"/>
            <w:vAlign w:val="center"/>
          </w:tcPr>
          <w:p w14:paraId="C0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1180000">
            <w:pPr>
              <w:spacing w:after="0" w:line="240" w:lineRule="auto"/>
              <w:ind/>
              <w:jc w:val="center"/>
              <w:rPr>
                <w:rFonts w:ascii="Times New Roman" w:hAnsi="Times New Roman"/>
                <w:sz w:val="20"/>
              </w:rPr>
            </w:pPr>
            <w:r>
              <w:rPr>
                <w:rFonts w:ascii="Times New Roman" w:hAnsi="Times New Roman"/>
                <w:sz w:val="20"/>
              </w:rPr>
              <w:t>1 198,00</w:t>
            </w:r>
          </w:p>
        </w:tc>
        <w:tc>
          <w:tcPr>
            <w:tcW w:type="dxa" w:w="1349"/>
            <w:tcBorders>
              <w:top w:sz="4" w:val="nil"/>
              <w:left w:sz="4" w:val="nil"/>
              <w:bottom w:color="000000" w:sz="4" w:val="single"/>
              <w:right w:color="000000" w:sz="4" w:val="single"/>
            </w:tcBorders>
            <w:shd w:fill="FFFFFF" w:val="clear"/>
            <w:vAlign w:val="center"/>
          </w:tcPr>
          <w:p w14:paraId="C2180000">
            <w:pPr>
              <w:spacing w:after="0" w:line="240" w:lineRule="auto"/>
              <w:ind/>
              <w:jc w:val="center"/>
              <w:rPr>
                <w:rFonts w:ascii="Times New Roman" w:hAnsi="Times New Roman"/>
                <w:sz w:val="20"/>
              </w:rPr>
            </w:pPr>
            <w:r>
              <w:rPr>
                <w:rFonts w:ascii="Times New Roman" w:hAnsi="Times New Roman"/>
                <w:sz w:val="20"/>
              </w:rPr>
              <w:t>1 198,00</w:t>
            </w:r>
          </w:p>
        </w:tc>
        <w:tc>
          <w:tcPr>
            <w:tcW w:type="dxa" w:w="808"/>
            <w:tcBorders>
              <w:top w:sz="4" w:val="nil"/>
              <w:left w:sz="4" w:val="nil"/>
              <w:bottom w:color="000000" w:sz="4" w:val="single"/>
              <w:right w:color="000000" w:sz="4" w:val="single"/>
            </w:tcBorders>
            <w:shd w:fill="FFFFFF" w:val="clear"/>
            <w:vAlign w:val="center"/>
          </w:tcPr>
          <w:p w14:paraId="C3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35"/>
        </w:trPr>
        <w:tc>
          <w:tcPr>
            <w:tcW w:type="dxa" w:w="3101"/>
            <w:tcBorders>
              <w:top w:sz="4" w:val="nil"/>
              <w:left w:color="000000" w:sz="4" w:val="single"/>
              <w:bottom w:color="000000" w:sz="4" w:val="single"/>
              <w:right w:color="000000" w:sz="4" w:val="single"/>
            </w:tcBorders>
            <w:shd w:fill="FFFFFF" w:val="clear"/>
            <w:vAlign w:val="center"/>
          </w:tcPr>
          <w:p w14:paraId="C418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5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6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7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C8180000">
            <w:pPr>
              <w:spacing w:after="0" w:line="240" w:lineRule="auto"/>
              <w:ind/>
              <w:jc w:val="center"/>
              <w:rPr>
                <w:rFonts w:ascii="Times New Roman" w:hAnsi="Times New Roman"/>
                <w:color w:val="000000"/>
                <w:sz w:val="20"/>
              </w:rPr>
            </w:pPr>
            <w:r>
              <w:rPr>
                <w:rFonts w:ascii="Times New Roman" w:hAnsi="Times New Roman"/>
                <w:color w:val="000000"/>
                <w:sz w:val="20"/>
              </w:rPr>
              <w:t>07 4 02 20090</w:t>
            </w:r>
          </w:p>
        </w:tc>
        <w:tc>
          <w:tcPr>
            <w:tcW w:type="dxa" w:w="674"/>
            <w:tcBorders>
              <w:top w:sz="4" w:val="nil"/>
              <w:left w:sz="4" w:val="nil"/>
              <w:bottom w:color="000000" w:sz="4" w:val="single"/>
              <w:right w:color="000000" w:sz="4" w:val="single"/>
            </w:tcBorders>
            <w:shd w:fill="FFFFFF" w:val="clear"/>
            <w:vAlign w:val="center"/>
          </w:tcPr>
          <w:p w14:paraId="C91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A180000">
            <w:pPr>
              <w:spacing w:after="0" w:line="240" w:lineRule="auto"/>
              <w:ind/>
              <w:jc w:val="center"/>
              <w:rPr>
                <w:rFonts w:ascii="Times New Roman" w:hAnsi="Times New Roman"/>
                <w:sz w:val="20"/>
              </w:rPr>
            </w:pPr>
            <w:r>
              <w:rPr>
                <w:rFonts w:ascii="Times New Roman" w:hAnsi="Times New Roman"/>
                <w:sz w:val="20"/>
              </w:rPr>
              <w:t>1 198,00</w:t>
            </w:r>
          </w:p>
        </w:tc>
        <w:tc>
          <w:tcPr>
            <w:tcW w:type="dxa" w:w="1349"/>
            <w:tcBorders>
              <w:top w:sz="4" w:val="nil"/>
              <w:left w:sz="4" w:val="nil"/>
              <w:bottom w:color="000000" w:sz="4" w:val="single"/>
              <w:right w:color="000000" w:sz="4" w:val="single"/>
            </w:tcBorders>
            <w:shd w:fill="FFFFFF" w:val="clear"/>
            <w:vAlign w:val="center"/>
          </w:tcPr>
          <w:p w14:paraId="CB180000">
            <w:pPr>
              <w:spacing w:after="0" w:line="240" w:lineRule="auto"/>
              <w:ind/>
              <w:jc w:val="center"/>
              <w:rPr>
                <w:rFonts w:ascii="Times New Roman" w:hAnsi="Times New Roman"/>
                <w:sz w:val="20"/>
              </w:rPr>
            </w:pPr>
            <w:r>
              <w:rPr>
                <w:rFonts w:ascii="Times New Roman" w:hAnsi="Times New Roman"/>
                <w:sz w:val="20"/>
              </w:rPr>
              <w:t>1 198,00</w:t>
            </w:r>
          </w:p>
        </w:tc>
        <w:tc>
          <w:tcPr>
            <w:tcW w:type="dxa" w:w="808"/>
            <w:tcBorders>
              <w:top w:sz="4" w:val="nil"/>
              <w:left w:sz="4" w:val="nil"/>
              <w:bottom w:color="000000" w:sz="4" w:val="single"/>
              <w:right w:color="000000" w:sz="4" w:val="single"/>
            </w:tcBorders>
            <w:shd w:fill="FFFFFF" w:val="clear"/>
            <w:vAlign w:val="center"/>
          </w:tcPr>
          <w:p w14:paraId="CC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CD18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«Модернизация транспортной системы города Магнитогорска»</w:t>
            </w:r>
          </w:p>
        </w:tc>
        <w:tc>
          <w:tcPr>
            <w:tcW w:type="dxa" w:w="582"/>
            <w:tcBorders>
              <w:top w:sz="4" w:val="nil"/>
              <w:left w:sz="4" w:val="nil"/>
              <w:bottom w:color="000000" w:sz="4" w:val="single"/>
              <w:right w:color="000000" w:sz="4" w:val="single"/>
            </w:tcBorders>
            <w:shd w:fill="FFFFFF" w:val="clear"/>
            <w:vAlign w:val="center"/>
          </w:tcPr>
          <w:p w14:paraId="CE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F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0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D1180000">
            <w:pPr>
              <w:spacing w:after="0" w:line="240" w:lineRule="auto"/>
              <w:ind/>
              <w:jc w:val="center"/>
              <w:rPr>
                <w:rFonts w:ascii="Times New Roman" w:hAnsi="Times New Roman"/>
                <w:color w:val="000000"/>
                <w:sz w:val="20"/>
              </w:rPr>
            </w:pPr>
            <w:r>
              <w:rPr>
                <w:rFonts w:ascii="Times New Roman" w:hAnsi="Times New Roman"/>
                <w:color w:val="000000"/>
                <w:sz w:val="20"/>
              </w:rPr>
              <w:t>07 4 03 00000</w:t>
            </w:r>
          </w:p>
        </w:tc>
        <w:tc>
          <w:tcPr>
            <w:tcW w:type="dxa" w:w="674"/>
            <w:tcBorders>
              <w:top w:sz="4" w:val="nil"/>
              <w:left w:sz="4" w:val="nil"/>
              <w:bottom w:color="000000" w:sz="4" w:val="single"/>
              <w:right w:color="000000" w:sz="4" w:val="single"/>
            </w:tcBorders>
            <w:shd w:fill="FFFFFF" w:val="clear"/>
            <w:vAlign w:val="center"/>
          </w:tcPr>
          <w:p w14:paraId="D2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3180000">
            <w:pPr>
              <w:spacing w:after="0" w:line="240" w:lineRule="auto"/>
              <w:ind/>
              <w:jc w:val="center"/>
              <w:rPr>
                <w:rFonts w:ascii="Times New Roman" w:hAnsi="Times New Roman"/>
                <w:sz w:val="20"/>
              </w:rPr>
            </w:pPr>
            <w:r>
              <w:rPr>
                <w:rFonts w:ascii="Times New Roman" w:hAnsi="Times New Roman"/>
                <w:sz w:val="20"/>
              </w:rPr>
              <w:t>940 000,00</w:t>
            </w:r>
          </w:p>
        </w:tc>
        <w:tc>
          <w:tcPr>
            <w:tcW w:type="dxa" w:w="1349"/>
            <w:tcBorders>
              <w:top w:sz="4" w:val="nil"/>
              <w:left w:sz="4" w:val="nil"/>
              <w:bottom w:color="000000" w:sz="4" w:val="single"/>
              <w:right w:color="000000" w:sz="4" w:val="single"/>
            </w:tcBorders>
            <w:shd w:fill="FFFFFF" w:val="clear"/>
            <w:vAlign w:val="center"/>
          </w:tcPr>
          <w:p w14:paraId="D4180000">
            <w:pPr>
              <w:spacing w:after="0" w:line="240" w:lineRule="auto"/>
              <w:ind/>
              <w:jc w:val="center"/>
              <w:rPr>
                <w:rFonts w:ascii="Times New Roman" w:hAnsi="Times New Roman"/>
                <w:sz w:val="20"/>
              </w:rPr>
            </w:pPr>
            <w:r>
              <w:rPr>
                <w:rFonts w:ascii="Times New Roman" w:hAnsi="Times New Roman"/>
                <w:sz w:val="20"/>
              </w:rPr>
              <w:t>940 000,00</w:t>
            </w:r>
          </w:p>
        </w:tc>
        <w:tc>
          <w:tcPr>
            <w:tcW w:type="dxa" w:w="808"/>
            <w:tcBorders>
              <w:top w:sz="4" w:val="nil"/>
              <w:left w:sz="4" w:val="nil"/>
              <w:bottom w:color="000000" w:sz="4" w:val="single"/>
              <w:right w:color="000000" w:sz="4" w:val="single"/>
            </w:tcBorders>
            <w:shd w:fill="FFFFFF" w:val="clear"/>
            <w:vAlign w:val="center"/>
          </w:tcPr>
          <w:p w14:paraId="D5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D6180000">
            <w:pPr>
              <w:spacing w:after="0" w:line="240" w:lineRule="auto"/>
              <w:ind/>
              <w:jc w:val="both"/>
              <w:rPr>
                <w:rFonts w:ascii="Times New Roman" w:hAnsi="Times New Roman"/>
                <w:color w:val="000000"/>
                <w:sz w:val="20"/>
              </w:rPr>
            </w:pPr>
            <w:r>
              <w:rPr>
                <w:rFonts w:ascii="Times New Roman" w:hAnsi="Times New Roman"/>
                <w:color w:val="000000"/>
                <w:sz w:val="20"/>
              </w:rPr>
              <w:t>Мероприятия по приобретению в муниципальную собственность трамвайных вагонов</w:t>
            </w:r>
          </w:p>
        </w:tc>
        <w:tc>
          <w:tcPr>
            <w:tcW w:type="dxa" w:w="582"/>
            <w:tcBorders>
              <w:top w:sz="4" w:val="nil"/>
              <w:left w:sz="4" w:val="nil"/>
              <w:bottom w:color="000000" w:sz="4" w:val="single"/>
              <w:right w:color="000000" w:sz="4" w:val="single"/>
            </w:tcBorders>
            <w:shd w:fill="FFFFFF" w:val="clear"/>
            <w:vAlign w:val="center"/>
          </w:tcPr>
          <w:p w14:paraId="D7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8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9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DA180000">
            <w:pPr>
              <w:spacing w:after="0" w:line="240" w:lineRule="auto"/>
              <w:ind/>
              <w:jc w:val="center"/>
              <w:rPr>
                <w:rFonts w:ascii="Times New Roman" w:hAnsi="Times New Roman"/>
                <w:color w:val="000000"/>
                <w:sz w:val="20"/>
              </w:rPr>
            </w:pPr>
            <w:r>
              <w:rPr>
                <w:rFonts w:ascii="Times New Roman" w:hAnsi="Times New Roman"/>
                <w:color w:val="000000"/>
                <w:sz w:val="20"/>
              </w:rPr>
              <w:t>07 4 03 20660</w:t>
            </w:r>
          </w:p>
        </w:tc>
        <w:tc>
          <w:tcPr>
            <w:tcW w:type="dxa" w:w="674"/>
            <w:tcBorders>
              <w:top w:sz="4" w:val="nil"/>
              <w:left w:sz="4" w:val="nil"/>
              <w:bottom w:color="000000" w:sz="4" w:val="single"/>
              <w:right w:color="000000" w:sz="4" w:val="single"/>
            </w:tcBorders>
            <w:shd w:fill="FFFFFF" w:val="clear"/>
            <w:vAlign w:val="center"/>
          </w:tcPr>
          <w:p w14:paraId="DB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C180000">
            <w:pPr>
              <w:spacing w:after="0" w:line="240" w:lineRule="auto"/>
              <w:ind/>
              <w:jc w:val="center"/>
              <w:rPr>
                <w:rFonts w:ascii="Times New Roman" w:hAnsi="Times New Roman"/>
                <w:sz w:val="20"/>
              </w:rPr>
            </w:pPr>
            <w:r>
              <w:rPr>
                <w:rFonts w:ascii="Times New Roman" w:hAnsi="Times New Roman"/>
                <w:sz w:val="20"/>
              </w:rPr>
              <w:t>940 000,00</w:t>
            </w:r>
          </w:p>
        </w:tc>
        <w:tc>
          <w:tcPr>
            <w:tcW w:type="dxa" w:w="1349"/>
            <w:tcBorders>
              <w:top w:sz="4" w:val="nil"/>
              <w:left w:sz="4" w:val="nil"/>
              <w:bottom w:color="000000" w:sz="4" w:val="single"/>
              <w:right w:color="000000" w:sz="4" w:val="single"/>
            </w:tcBorders>
            <w:shd w:fill="FFFFFF" w:val="clear"/>
            <w:vAlign w:val="center"/>
          </w:tcPr>
          <w:p w14:paraId="DD180000">
            <w:pPr>
              <w:spacing w:after="0" w:line="240" w:lineRule="auto"/>
              <w:ind/>
              <w:jc w:val="center"/>
              <w:rPr>
                <w:rFonts w:ascii="Times New Roman" w:hAnsi="Times New Roman"/>
                <w:sz w:val="20"/>
              </w:rPr>
            </w:pPr>
            <w:r>
              <w:rPr>
                <w:rFonts w:ascii="Times New Roman" w:hAnsi="Times New Roman"/>
                <w:sz w:val="20"/>
              </w:rPr>
              <w:t>940 000,00</w:t>
            </w:r>
          </w:p>
        </w:tc>
        <w:tc>
          <w:tcPr>
            <w:tcW w:type="dxa" w:w="808"/>
            <w:tcBorders>
              <w:top w:sz="4" w:val="nil"/>
              <w:left w:sz="4" w:val="nil"/>
              <w:bottom w:color="000000" w:sz="4" w:val="single"/>
              <w:right w:color="000000" w:sz="4" w:val="single"/>
            </w:tcBorders>
            <w:shd w:fill="FFFFFF" w:val="clear"/>
            <w:vAlign w:val="center"/>
          </w:tcPr>
          <w:p w14:paraId="DE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DF18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0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1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2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E3180000">
            <w:pPr>
              <w:spacing w:after="0" w:line="240" w:lineRule="auto"/>
              <w:ind/>
              <w:jc w:val="center"/>
              <w:rPr>
                <w:rFonts w:ascii="Times New Roman" w:hAnsi="Times New Roman"/>
                <w:color w:val="000000"/>
                <w:sz w:val="20"/>
              </w:rPr>
            </w:pPr>
            <w:r>
              <w:rPr>
                <w:rFonts w:ascii="Times New Roman" w:hAnsi="Times New Roman"/>
                <w:color w:val="000000"/>
                <w:sz w:val="20"/>
              </w:rPr>
              <w:t>07 4 03 20660</w:t>
            </w:r>
          </w:p>
        </w:tc>
        <w:tc>
          <w:tcPr>
            <w:tcW w:type="dxa" w:w="674"/>
            <w:tcBorders>
              <w:top w:sz="4" w:val="nil"/>
              <w:left w:sz="4" w:val="nil"/>
              <w:bottom w:color="000000" w:sz="4" w:val="single"/>
              <w:right w:color="000000" w:sz="4" w:val="single"/>
            </w:tcBorders>
            <w:shd w:fill="FFFFFF" w:val="clear"/>
            <w:vAlign w:val="center"/>
          </w:tcPr>
          <w:p w14:paraId="E41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5180000">
            <w:pPr>
              <w:spacing w:after="0" w:line="240" w:lineRule="auto"/>
              <w:ind/>
              <w:jc w:val="center"/>
              <w:rPr>
                <w:rFonts w:ascii="Times New Roman" w:hAnsi="Times New Roman"/>
                <w:sz w:val="20"/>
              </w:rPr>
            </w:pPr>
            <w:r>
              <w:rPr>
                <w:rFonts w:ascii="Times New Roman" w:hAnsi="Times New Roman"/>
                <w:sz w:val="20"/>
              </w:rPr>
              <w:t>940 000,00</w:t>
            </w:r>
          </w:p>
        </w:tc>
        <w:tc>
          <w:tcPr>
            <w:tcW w:type="dxa" w:w="1349"/>
            <w:tcBorders>
              <w:top w:sz="4" w:val="nil"/>
              <w:left w:sz="4" w:val="nil"/>
              <w:bottom w:color="000000" w:sz="4" w:val="single"/>
              <w:right w:color="000000" w:sz="4" w:val="single"/>
            </w:tcBorders>
            <w:shd w:fill="FFFFFF" w:val="clear"/>
            <w:vAlign w:val="center"/>
          </w:tcPr>
          <w:p w14:paraId="E6180000">
            <w:pPr>
              <w:spacing w:after="0" w:line="240" w:lineRule="auto"/>
              <w:ind/>
              <w:jc w:val="center"/>
              <w:rPr>
                <w:rFonts w:ascii="Times New Roman" w:hAnsi="Times New Roman"/>
                <w:sz w:val="20"/>
              </w:rPr>
            </w:pPr>
            <w:r>
              <w:rPr>
                <w:rFonts w:ascii="Times New Roman" w:hAnsi="Times New Roman"/>
                <w:sz w:val="20"/>
              </w:rPr>
              <w:t>940 000,00</w:t>
            </w:r>
          </w:p>
        </w:tc>
        <w:tc>
          <w:tcPr>
            <w:tcW w:type="dxa" w:w="808"/>
            <w:tcBorders>
              <w:top w:sz="4" w:val="nil"/>
              <w:left w:sz="4" w:val="nil"/>
              <w:bottom w:color="000000" w:sz="4" w:val="single"/>
              <w:right w:color="000000" w:sz="4" w:val="single"/>
            </w:tcBorders>
            <w:shd w:fill="FFFFFF" w:val="clear"/>
            <w:vAlign w:val="center"/>
          </w:tcPr>
          <w:p w14:paraId="E7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E818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E9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A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B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EC180000">
            <w:pPr>
              <w:spacing w:after="0" w:line="240" w:lineRule="auto"/>
              <w:ind/>
              <w:jc w:val="center"/>
              <w:rPr>
                <w:rFonts w:ascii="Times New Roman" w:hAnsi="Times New Roman"/>
                <w:color w:val="000000"/>
                <w:sz w:val="20"/>
              </w:rPr>
            </w:pPr>
            <w:r>
              <w:rPr>
                <w:rFonts w:ascii="Times New Roman" w:hAnsi="Times New Roman"/>
                <w:color w:val="000000"/>
                <w:sz w:val="20"/>
              </w:rPr>
              <w:t>14 0 00 00000</w:t>
            </w:r>
          </w:p>
        </w:tc>
        <w:tc>
          <w:tcPr>
            <w:tcW w:type="dxa" w:w="674"/>
            <w:tcBorders>
              <w:top w:sz="4" w:val="nil"/>
              <w:left w:sz="4" w:val="nil"/>
              <w:bottom w:color="000000" w:sz="4" w:val="single"/>
              <w:right w:color="000000" w:sz="4" w:val="single"/>
            </w:tcBorders>
            <w:shd w:fill="FFFFFF" w:val="clear"/>
            <w:vAlign w:val="center"/>
          </w:tcPr>
          <w:p w14:paraId="ED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E180000">
            <w:pPr>
              <w:spacing w:after="0" w:line="240" w:lineRule="auto"/>
              <w:ind/>
              <w:jc w:val="center"/>
              <w:rPr>
                <w:rFonts w:ascii="Times New Roman" w:hAnsi="Times New Roman"/>
                <w:sz w:val="20"/>
              </w:rPr>
            </w:pPr>
            <w:r>
              <w:rPr>
                <w:rFonts w:ascii="Times New Roman" w:hAnsi="Times New Roman"/>
                <w:sz w:val="20"/>
              </w:rPr>
              <w:t>7 135,44</w:t>
            </w:r>
          </w:p>
        </w:tc>
        <w:tc>
          <w:tcPr>
            <w:tcW w:type="dxa" w:w="1349"/>
            <w:tcBorders>
              <w:top w:sz="4" w:val="nil"/>
              <w:left w:sz="4" w:val="nil"/>
              <w:bottom w:color="000000" w:sz="4" w:val="single"/>
              <w:right w:color="000000" w:sz="4" w:val="single"/>
            </w:tcBorders>
            <w:shd w:fill="FFFFFF" w:val="clear"/>
            <w:vAlign w:val="center"/>
          </w:tcPr>
          <w:p w14:paraId="EF180000">
            <w:pPr>
              <w:spacing w:after="0" w:line="240" w:lineRule="auto"/>
              <w:ind/>
              <w:jc w:val="center"/>
              <w:rPr>
                <w:rFonts w:ascii="Times New Roman" w:hAnsi="Times New Roman"/>
                <w:sz w:val="20"/>
              </w:rPr>
            </w:pPr>
            <w:r>
              <w:rPr>
                <w:rFonts w:ascii="Times New Roman" w:hAnsi="Times New Roman"/>
                <w:sz w:val="20"/>
              </w:rPr>
              <w:t>7 135,44</w:t>
            </w:r>
          </w:p>
        </w:tc>
        <w:tc>
          <w:tcPr>
            <w:tcW w:type="dxa" w:w="808"/>
            <w:tcBorders>
              <w:top w:sz="4" w:val="nil"/>
              <w:left w:sz="4" w:val="nil"/>
              <w:bottom w:color="000000" w:sz="4" w:val="single"/>
              <w:right w:color="000000" w:sz="4" w:val="single"/>
            </w:tcBorders>
            <w:shd w:fill="FFFFFF" w:val="clear"/>
            <w:vAlign w:val="center"/>
          </w:tcPr>
          <w:p w14:paraId="F0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25"/>
        </w:trPr>
        <w:tc>
          <w:tcPr>
            <w:tcW w:type="dxa" w:w="3101"/>
            <w:tcBorders>
              <w:top w:sz="4" w:val="nil"/>
              <w:left w:color="000000" w:sz="4" w:val="single"/>
              <w:bottom w:color="000000" w:sz="4" w:val="single"/>
              <w:right w:color="000000" w:sz="4" w:val="single"/>
            </w:tcBorders>
            <w:shd w:fill="FFFFFF" w:val="clear"/>
            <w:vAlign w:val="center"/>
          </w:tcPr>
          <w:p w14:paraId="F118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F2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3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4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F5180000">
            <w:pPr>
              <w:spacing w:after="0" w:line="240" w:lineRule="auto"/>
              <w:ind/>
              <w:jc w:val="center"/>
              <w:rPr>
                <w:rFonts w:ascii="Times New Roman" w:hAnsi="Times New Roman"/>
                <w:color w:val="000000"/>
                <w:sz w:val="20"/>
              </w:rPr>
            </w:pPr>
            <w:r>
              <w:rPr>
                <w:rFonts w:ascii="Times New Roman" w:hAnsi="Times New Roman"/>
                <w:color w:val="000000"/>
                <w:sz w:val="20"/>
              </w:rPr>
              <w:t>14 4 00 00000</w:t>
            </w:r>
          </w:p>
        </w:tc>
        <w:tc>
          <w:tcPr>
            <w:tcW w:type="dxa" w:w="674"/>
            <w:tcBorders>
              <w:top w:sz="4" w:val="nil"/>
              <w:left w:sz="4" w:val="nil"/>
              <w:bottom w:color="000000" w:sz="4" w:val="single"/>
              <w:right w:color="000000" w:sz="4" w:val="single"/>
            </w:tcBorders>
            <w:shd w:fill="FFFFFF" w:val="clear"/>
            <w:vAlign w:val="center"/>
          </w:tcPr>
          <w:p w14:paraId="F6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7180000">
            <w:pPr>
              <w:spacing w:after="0" w:line="240" w:lineRule="auto"/>
              <w:ind/>
              <w:jc w:val="center"/>
              <w:rPr>
                <w:rFonts w:ascii="Times New Roman" w:hAnsi="Times New Roman"/>
                <w:sz w:val="20"/>
              </w:rPr>
            </w:pPr>
            <w:r>
              <w:rPr>
                <w:rFonts w:ascii="Times New Roman" w:hAnsi="Times New Roman"/>
                <w:sz w:val="20"/>
              </w:rPr>
              <w:t>7 135,44</w:t>
            </w:r>
          </w:p>
        </w:tc>
        <w:tc>
          <w:tcPr>
            <w:tcW w:type="dxa" w:w="1349"/>
            <w:tcBorders>
              <w:top w:sz="4" w:val="nil"/>
              <w:left w:sz="4" w:val="nil"/>
              <w:bottom w:color="000000" w:sz="4" w:val="single"/>
              <w:right w:color="000000" w:sz="4" w:val="single"/>
            </w:tcBorders>
            <w:shd w:fill="FFFFFF" w:val="clear"/>
            <w:vAlign w:val="center"/>
          </w:tcPr>
          <w:p w14:paraId="F8180000">
            <w:pPr>
              <w:spacing w:after="0" w:line="240" w:lineRule="auto"/>
              <w:ind/>
              <w:jc w:val="center"/>
              <w:rPr>
                <w:rFonts w:ascii="Times New Roman" w:hAnsi="Times New Roman"/>
                <w:sz w:val="20"/>
              </w:rPr>
            </w:pPr>
            <w:r>
              <w:rPr>
                <w:rFonts w:ascii="Times New Roman" w:hAnsi="Times New Roman"/>
                <w:sz w:val="20"/>
              </w:rPr>
              <w:t>7 135,44</w:t>
            </w:r>
          </w:p>
        </w:tc>
        <w:tc>
          <w:tcPr>
            <w:tcW w:type="dxa" w:w="808"/>
            <w:tcBorders>
              <w:top w:sz="4" w:val="nil"/>
              <w:left w:sz="4" w:val="nil"/>
              <w:bottom w:color="000000" w:sz="4" w:val="single"/>
              <w:right w:color="000000" w:sz="4" w:val="single"/>
            </w:tcBorders>
            <w:shd w:fill="FFFFFF" w:val="clear"/>
            <w:vAlign w:val="center"/>
          </w:tcPr>
          <w:p w14:paraId="F918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20"/>
        </w:trPr>
        <w:tc>
          <w:tcPr>
            <w:tcW w:type="dxa" w:w="3101"/>
            <w:tcBorders>
              <w:top w:sz="4" w:val="nil"/>
              <w:left w:color="000000" w:sz="4" w:val="single"/>
              <w:bottom w:color="000000" w:sz="4" w:val="single"/>
              <w:right w:color="000000" w:sz="4" w:val="single"/>
            </w:tcBorders>
            <w:shd w:fill="FFFFFF" w:val="clear"/>
            <w:vAlign w:val="center"/>
          </w:tcPr>
          <w:p w14:paraId="FA18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 "Приобретение транспортных средств и специализированной техники в муниципальную собственность"</w:t>
            </w:r>
          </w:p>
        </w:tc>
        <w:tc>
          <w:tcPr>
            <w:tcW w:type="dxa" w:w="582"/>
            <w:tcBorders>
              <w:top w:sz="4" w:val="nil"/>
              <w:left w:sz="4" w:val="nil"/>
              <w:bottom w:color="000000" w:sz="4" w:val="single"/>
              <w:right w:color="000000" w:sz="4" w:val="single"/>
            </w:tcBorders>
            <w:shd w:fill="FFFFFF" w:val="clear"/>
            <w:vAlign w:val="center"/>
          </w:tcPr>
          <w:p w14:paraId="FB18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C1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D18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FE180000">
            <w:pPr>
              <w:spacing w:after="0" w:line="240" w:lineRule="auto"/>
              <w:ind/>
              <w:jc w:val="center"/>
              <w:rPr>
                <w:rFonts w:ascii="Times New Roman" w:hAnsi="Times New Roman"/>
                <w:color w:val="000000"/>
                <w:sz w:val="20"/>
              </w:rPr>
            </w:pPr>
            <w:r>
              <w:rPr>
                <w:rFonts w:ascii="Times New Roman" w:hAnsi="Times New Roman"/>
                <w:color w:val="000000"/>
                <w:sz w:val="20"/>
              </w:rPr>
              <w:t>14 4 06 00000</w:t>
            </w:r>
          </w:p>
        </w:tc>
        <w:tc>
          <w:tcPr>
            <w:tcW w:type="dxa" w:w="674"/>
            <w:tcBorders>
              <w:top w:sz="4" w:val="nil"/>
              <w:left w:sz="4" w:val="nil"/>
              <w:bottom w:color="000000" w:sz="4" w:val="single"/>
              <w:right w:color="000000" w:sz="4" w:val="single"/>
            </w:tcBorders>
            <w:shd w:fill="FFFFFF" w:val="clear"/>
            <w:vAlign w:val="center"/>
          </w:tcPr>
          <w:p w14:paraId="FF1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0190000">
            <w:pPr>
              <w:spacing w:after="0" w:line="240" w:lineRule="auto"/>
              <w:ind/>
              <w:jc w:val="center"/>
              <w:rPr>
                <w:rFonts w:ascii="Times New Roman" w:hAnsi="Times New Roman"/>
                <w:sz w:val="20"/>
              </w:rPr>
            </w:pPr>
            <w:r>
              <w:rPr>
                <w:rFonts w:ascii="Times New Roman" w:hAnsi="Times New Roman"/>
                <w:sz w:val="20"/>
              </w:rPr>
              <w:t>7 135,44</w:t>
            </w:r>
          </w:p>
        </w:tc>
        <w:tc>
          <w:tcPr>
            <w:tcW w:type="dxa" w:w="1349"/>
            <w:tcBorders>
              <w:top w:sz="4" w:val="nil"/>
              <w:left w:sz="4" w:val="nil"/>
              <w:bottom w:color="000000" w:sz="4" w:val="single"/>
              <w:right w:color="000000" w:sz="4" w:val="single"/>
            </w:tcBorders>
            <w:shd w:fill="FFFFFF" w:val="clear"/>
            <w:vAlign w:val="center"/>
          </w:tcPr>
          <w:p w14:paraId="01190000">
            <w:pPr>
              <w:spacing w:after="0" w:line="240" w:lineRule="auto"/>
              <w:ind/>
              <w:jc w:val="center"/>
              <w:rPr>
                <w:rFonts w:ascii="Times New Roman" w:hAnsi="Times New Roman"/>
                <w:sz w:val="20"/>
              </w:rPr>
            </w:pPr>
            <w:r>
              <w:rPr>
                <w:rFonts w:ascii="Times New Roman" w:hAnsi="Times New Roman"/>
                <w:sz w:val="20"/>
              </w:rPr>
              <w:t>7 135,44</w:t>
            </w:r>
          </w:p>
        </w:tc>
        <w:tc>
          <w:tcPr>
            <w:tcW w:type="dxa" w:w="808"/>
            <w:tcBorders>
              <w:top w:sz="4" w:val="nil"/>
              <w:left w:sz="4" w:val="nil"/>
              <w:bottom w:color="000000" w:sz="4" w:val="single"/>
              <w:right w:color="000000" w:sz="4" w:val="single"/>
            </w:tcBorders>
            <w:shd w:fill="FFFFFF" w:val="clear"/>
            <w:vAlign w:val="center"/>
          </w:tcPr>
          <w:p w14:paraId="02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03190000">
            <w:pPr>
              <w:spacing w:after="0" w:line="240" w:lineRule="auto"/>
              <w:ind/>
              <w:jc w:val="both"/>
              <w:rPr>
                <w:rFonts w:ascii="Times New Roman" w:hAnsi="Times New Roman"/>
                <w:sz w:val="20"/>
              </w:rPr>
            </w:pPr>
            <w:r>
              <w:rPr>
                <w:rFonts w:ascii="Times New Roman" w:hAnsi="Times New Roman"/>
                <w:sz w:val="20"/>
              </w:rPr>
              <w:t>Мероприятия по приобретению транспортных средств и специализированной техники</w:t>
            </w:r>
          </w:p>
        </w:tc>
        <w:tc>
          <w:tcPr>
            <w:tcW w:type="dxa" w:w="582"/>
            <w:tcBorders>
              <w:top w:sz="4" w:val="nil"/>
              <w:left w:sz="4" w:val="nil"/>
              <w:bottom w:color="000000" w:sz="4" w:val="single"/>
              <w:right w:color="000000" w:sz="4" w:val="single"/>
            </w:tcBorders>
            <w:shd w:fill="FFFFFF" w:val="clear"/>
            <w:vAlign w:val="center"/>
          </w:tcPr>
          <w:p w14:paraId="04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5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619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07190000">
            <w:pPr>
              <w:spacing w:after="0" w:line="240" w:lineRule="auto"/>
              <w:ind/>
              <w:jc w:val="center"/>
              <w:rPr>
                <w:rFonts w:ascii="Times New Roman" w:hAnsi="Times New Roman"/>
                <w:color w:val="000000"/>
                <w:sz w:val="20"/>
              </w:rPr>
            </w:pPr>
            <w:r>
              <w:rPr>
                <w:rFonts w:ascii="Times New Roman" w:hAnsi="Times New Roman"/>
                <w:color w:val="000000"/>
                <w:sz w:val="20"/>
              </w:rPr>
              <w:t>14 4 06 20700</w:t>
            </w:r>
          </w:p>
        </w:tc>
        <w:tc>
          <w:tcPr>
            <w:tcW w:type="dxa" w:w="674"/>
            <w:tcBorders>
              <w:top w:sz="4" w:val="nil"/>
              <w:left w:sz="4" w:val="nil"/>
              <w:bottom w:color="000000" w:sz="4" w:val="single"/>
              <w:right w:color="000000" w:sz="4" w:val="single"/>
            </w:tcBorders>
            <w:shd w:fill="FFFFFF" w:val="clear"/>
            <w:vAlign w:val="center"/>
          </w:tcPr>
          <w:p w14:paraId="081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9190000">
            <w:pPr>
              <w:spacing w:after="0" w:line="240" w:lineRule="auto"/>
              <w:ind/>
              <w:jc w:val="center"/>
              <w:rPr>
                <w:rFonts w:ascii="Times New Roman" w:hAnsi="Times New Roman"/>
                <w:sz w:val="20"/>
              </w:rPr>
            </w:pPr>
            <w:r>
              <w:rPr>
                <w:rFonts w:ascii="Times New Roman" w:hAnsi="Times New Roman"/>
                <w:sz w:val="20"/>
              </w:rPr>
              <w:t>7 135,44</w:t>
            </w:r>
          </w:p>
        </w:tc>
        <w:tc>
          <w:tcPr>
            <w:tcW w:type="dxa" w:w="1349"/>
            <w:tcBorders>
              <w:top w:sz="4" w:val="nil"/>
              <w:left w:sz="4" w:val="nil"/>
              <w:bottom w:color="000000" w:sz="4" w:val="single"/>
              <w:right w:color="000000" w:sz="4" w:val="single"/>
            </w:tcBorders>
            <w:shd w:fill="FFFFFF" w:val="clear"/>
            <w:vAlign w:val="center"/>
          </w:tcPr>
          <w:p w14:paraId="0A190000">
            <w:pPr>
              <w:spacing w:after="0" w:line="240" w:lineRule="auto"/>
              <w:ind/>
              <w:jc w:val="center"/>
              <w:rPr>
                <w:rFonts w:ascii="Times New Roman" w:hAnsi="Times New Roman"/>
                <w:sz w:val="20"/>
              </w:rPr>
            </w:pPr>
            <w:r>
              <w:rPr>
                <w:rFonts w:ascii="Times New Roman" w:hAnsi="Times New Roman"/>
                <w:sz w:val="20"/>
              </w:rPr>
              <w:t>7 135,44</w:t>
            </w:r>
          </w:p>
        </w:tc>
        <w:tc>
          <w:tcPr>
            <w:tcW w:type="dxa" w:w="808"/>
            <w:tcBorders>
              <w:top w:sz="4" w:val="nil"/>
              <w:left w:sz="4" w:val="nil"/>
              <w:bottom w:color="000000" w:sz="4" w:val="single"/>
              <w:right w:color="000000" w:sz="4" w:val="single"/>
            </w:tcBorders>
            <w:shd w:fill="FFFFFF" w:val="clear"/>
            <w:vAlign w:val="center"/>
          </w:tcPr>
          <w:p w14:paraId="0B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0C19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D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E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F190000">
            <w:pPr>
              <w:spacing w:after="0" w:line="240" w:lineRule="auto"/>
              <w:ind/>
              <w:jc w:val="center"/>
              <w:rPr>
                <w:rFonts w:ascii="Times New Roman" w:hAnsi="Times New Roman"/>
                <w:sz w:val="20"/>
              </w:rPr>
            </w:pPr>
            <w:r>
              <w:rPr>
                <w:rFonts w:ascii="Times New Roman" w:hAnsi="Times New Roman"/>
                <w:sz w:val="20"/>
              </w:rPr>
              <w:t>08</w:t>
            </w:r>
          </w:p>
        </w:tc>
        <w:tc>
          <w:tcPr>
            <w:tcW w:type="dxa" w:w="1477"/>
            <w:tcBorders>
              <w:top w:sz="4" w:val="nil"/>
              <w:left w:sz="4" w:val="nil"/>
              <w:bottom w:color="000000" w:sz="4" w:val="single"/>
              <w:right w:color="000000" w:sz="4" w:val="single"/>
            </w:tcBorders>
            <w:shd w:fill="FFFFFF" w:val="clear"/>
            <w:vAlign w:val="center"/>
          </w:tcPr>
          <w:p w14:paraId="10190000">
            <w:pPr>
              <w:spacing w:after="0" w:line="240" w:lineRule="auto"/>
              <w:ind/>
              <w:jc w:val="center"/>
              <w:rPr>
                <w:rFonts w:ascii="Times New Roman" w:hAnsi="Times New Roman"/>
                <w:color w:val="000000"/>
                <w:sz w:val="20"/>
              </w:rPr>
            </w:pPr>
            <w:r>
              <w:rPr>
                <w:rFonts w:ascii="Times New Roman" w:hAnsi="Times New Roman"/>
                <w:color w:val="000000"/>
                <w:sz w:val="20"/>
              </w:rPr>
              <w:t>14 4 06 20700</w:t>
            </w:r>
          </w:p>
        </w:tc>
        <w:tc>
          <w:tcPr>
            <w:tcW w:type="dxa" w:w="674"/>
            <w:tcBorders>
              <w:top w:sz="4" w:val="nil"/>
              <w:left w:sz="4" w:val="nil"/>
              <w:bottom w:color="000000" w:sz="4" w:val="single"/>
              <w:right w:color="000000" w:sz="4" w:val="single"/>
            </w:tcBorders>
            <w:shd w:fill="FFFFFF" w:val="clear"/>
            <w:vAlign w:val="center"/>
          </w:tcPr>
          <w:p w14:paraId="111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2190000">
            <w:pPr>
              <w:spacing w:after="0" w:line="240" w:lineRule="auto"/>
              <w:ind/>
              <w:jc w:val="center"/>
              <w:rPr>
                <w:rFonts w:ascii="Times New Roman" w:hAnsi="Times New Roman"/>
                <w:sz w:val="20"/>
              </w:rPr>
            </w:pPr>
            <w:r>
              <w:rPr>
                <w:rFonts w:ascii="Times New Roman" w:hAnsi="Times New Roman"/>
                <w:sz w:val="20"/>
              </w:rPr>
              <w:t>7 135,44</w:t>
            </w:r>
          </w:p>
        </w:tc>
        <w:tc>
          <w:tcPr>
            <w:tcW w:type="dxa" w:w="1349"/>
            <w:tcBorders>
              <w:top w:sz="4" w:val="nil"/>
              <w:left w:sz="4" w:val="nil"/>
              <w:bottom w:color="000000" w:sz="4" w:val="single"/>
              <w:right w:color="000000" w:sz="4" w:val="single"/>
            </w:tcBorders>
            <w:shd w:fill="FFFFFF" w:val="clear"/>
            <w:vAlign w:val="center"/>
          </w:tcPr>
          <w:p w14:paraId="13190000">
            <w:pPr>
              <w:spacing w:after="0" w:line="240" w:lineRule="auto"/>
              <w:ind/>
              <w:jc w:val="center"/>
              <w:rPr>
                <w:rFonts w:ascii="Times New Roman" w:hAnsi="Times New Roman"/>
                <w:sz w:val="20"/>
              </w:rPr>
            </w:pPr>
            <w:r>
              <w:rPr>
                <w:rFonts w:ascii="Times New Roman" w:hAnsi="Times New Roman"/>
                <w:sz w:val="20"/>
              </w:rPr>
              <w:t>7 135,44</w:t>
            </w:r>
          </w:p>
        </w:tc>
        <w:tc>
          <w:tcPr>
            <w:tcW w:type="dxa" w:w="808"/>
            <w:tcBorders>
              <w:top w:sz="4" w:val="nil"/>
              <w:left w:sz="4" w:val="nil"/>
              <w:bottom w:color="000000" w:sz="4" w:val="single"/>
              <w:right w:color="000000" w:sz="4" w:val="single"/>
            </w:tcBorders>
            <w:shd w:fill="FFFFFF" w:val="clear"/>
            <w:vAlign w:val="center"/>
          </w:tcPr>
          <w:p w14:paraId="14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15190000">
            <w:pPr>
              <w:spacing w:after="0" w:line="240" w:lineRule="auto"/>
              <w:ind/>
              <w:jc w:val="both"/>
              <w:rPr>
                <w:rFonts w:ascii="Times New Roman" w:hAnsi="Times New Roman"/>
                <w:sz w:val="20"/>
              </w:rPr>
            </w:pPr>
            <w:r>
              <w:rPr>
                <w:rFonts w:ascii="Times New Roman" w:hAnsi="Times New Roman"/>
                <w:sz w:val="20"/>
              </w:rPr>
              <w:t>Дорожное хозяйство (дорожные фонды)</w:t>
            </w:r>
          </w:p>
        </w:tc>
        <w:tc>
          <w:tcPr>
            <w:tcW w:type="dxa" w:w="582"/>
            <w:tcBorders>
              <w:top w:sz="4" w:val="nil"/>
              <w:left w:sz="4" w:val="nil"/>
              <w:bottom w:color="000000" w:sz="4" w:val="single"/>
              <w:right w:color="000000" w:sz="4" w:val="single"/>
            </w:tcBorders>
            <w:shd w:fill="FFFFFF" w:val="clear"/>
            <w:vAlign w:val="center"/>
          </w:tcPr>
          <w:p w14:paraId="16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7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81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9190000">
            <w:pPr>
              <w:spacing w:after="0" w:line="240" w:lineRule="auto"/>
              <w:ind/>
              <w:jc w:val="center"/>
              <w:rPr>
                <w:rFonts w:ascii="Times New Roman" w:hAnsi="Times New Roman"/>
                <w:color w:val="000000"/>
                <w:sz w:val="20"/>
              </w:rPr>
            </w:pPr>
            <w:r>
              <w:rPr>
                <w:rFonts w:ascii="Times New Roman" w:hAnsi="Times New Roman"/>
                <w:color w:val="000000"/>
                <w:sz w:val="20"/>
              </w:rPr>
              <w:t> </w:t>
            </w:r>
          </w:p>
        </w:tc>
        <w:tc>
          <w:tcPr>
            <w:tcW w:type="dxa" w:w="674"/>
            <w:tcBorders>
              <w:top w:sz="4" w:val="nil"/>
              <w:left w:sz="4" w:val="nil"/>
              <w:bottom w:color="000000" w:sz="4" w:val="single"/>
              <w:right w:color="000000" w:sz="4" w:val="single"/>
            </w:tcBorders>
            <w:shd w:fill="FFFFFF" w:val="clear"/>
            <w:vAlign w:val="center"/>
          </w:tcPr>
          <w:p w14:paraId="1A1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B190000">
            <w:pPr>
              <w:spacing w:after="0" w:line="240" w:lineRule="auto"/>
              <w:ind/>
              <w:jc w:val="center"/>
              <w:rPr>
                <w:rFonts w:ascii="Times New Roman" w:hAnsi="Times New Roman"/>
                <w:sz w:val="20"/>
              </w:rPr>
            </w:pPr>
            <w:r>
              <w:rPr>
                <w:rFonts w:ascii="Times New Roman" w:hAnsi="Times New Roman"/>
                <w:sz w:val="20"/>
              </w:rPr>
              <w:t>13 409,67</w:t>
            </w:r>
          </w:p>
        </w:tc>
        <w:tc>
          <w:tcPr>
            <w:tcW w:type="dxa" w:w="1349"/>
            <w:tcBorders>
              <w:top w:sz="4" w:val="nil"/>
              <w:left w:sz="4" w:val="nil"/>
              <w:bottom w:color="000000" w:sz="4" w:val="single"/>
              <w:right w:color="000000" w:sz="4" w:val="single"/>
            </w:tcBorders>
            <w:shd w:fill="FFFFFF" w:val="clear"/>
            <w:vAlign w:val="center"/>
          </w:tcPr>
          <w:p w14:paraId="1C190000">
            <w:pPr>
              <w:spacing w:after="0" w:line="240" w:lineRule="auto"/>
              <w:ind/>
              <w:jc w:val="center"/>
              <w:rPr>
                <w:rFonts w:ascii="Times New Roman" w:hAnsi="Times New Roman"/>
                <w:sz w:val="20"/>
              </w:rPr>
            </w:pPr>
            <w:r>
              <w:rPr>
                <w:rFonts w:ascii="Times New Roman" w:hAnsi="Times New Roman"/>
                <w:sz w:val="20"/>
              </w:rPr>
              <w:t>13 409,67</w:t>
            </w:r>
          </w:p>
        </w:tc>
        <w:tc>
          <w:tcPr>
            <w:tcW w:type="dxa" w:w="808"/>
            <w:tcBorders>
              <w:top w:sz="4" w:val="nil"/>
              <w:left w:sz="4" w:val="nil"/>
              <w:bottom w:color="000000" w:sz="4" w:val="single"/>
              <w:right w:color="000000" w:sz="4" w:val="single"/>
            </w:tcBorders>
            <w:shd w:fill="FFFFFF" w:val="clear"/>
            <w:vAlign w:val="center"/>
          </w:tcPr>
          <w:p w14:paraId="1D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1E19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1F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0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11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2190000">
            <w:pPr>
              <w:spacing w:after="0" w:line="240" w:lineRule="auto"/>
              <w:ind/>
              <w:jc w:val="center"/>
              <w:rPr>
                <w:rFonts w:ascii="Times New Roman" w:hAnsi="Times New Roman"/>
                <w:color w:val="000000"/>
                <w:sz w:val="20"/>
              </w:rPr>
            </w:pPr>
            <w:r>
              <w:rPr>
                <w:rFonts w:ascii="Times New Roman" w:hAnsi="Times New Roman"/>
                <w:color w:val="000000"/>
                <w:sz w:val="20"/>
              </w:rPr>
              <w:t>14 0 00 00000</w:t>
            </w:r>
          </w:p>
        </w:tc>
        <w:tc>
          <w:tcPr>
            <w:tcW w:type="dxa" w:w="674"/>
            <w:tcBorders>
              <w:top w:sz="4" w:val="nil"/>
              <w:left w:sz="4" w:val="nil"/>
              <w:bottom w:color="000000" w:sz="4" w:val="single"/>
              <w:right w:color="000000" w:sz="4" w:val="single"/>
            </w:tcBorders>
            <w:shd w:fill="FFFFFF" w:val="clear"/>
            <w:vAlign w:val="center"/>
          </w:tcPr>
          <w:p w14:paraId="231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4190000">
            <w:pPr>
              <w:spacing w:after="0" w:line="240" w:lineRule="auto"/>
              <w:ind/>
              <w:jc w:val="center"/>
              <w:rPr>
                <w:rFonts w:ascii="Times New Roman" w:hAnsi="Times New Roman"/>
                <w:sz w:val="20"/>
              </w:rPr>
            </w:pPr>
            <w:r>
              <w:rPr>
                <w:rFonts w:ascii="Times New Roman" w:hAnsi="Times New Roman"/>
                <w:sz w:val="20"/>
              </w:rPr>
              <w:t>13 409,67</w:t>
            </w:r>
          </w:p>
        </w:tc>
        <w:tc>
          <w:tcPr>
            <w:tcW w:type="dxa" w:w="1349"/>
            <w:tcBorders>
              <w:top w:sz="4" w:val="nil"/>
              <w:left w:sz="4" w:val="nil"/>
              <w:bottom w:color="000000" w:sz="4" w:val="single"/>
              <w:right w:color="000000" w:sz="4" w:val="single"/>
            </w:tcBorders>
            <w:shd w:fill="FFFFFF" w:val="clear"/>
            <w:vAlign w:val="center"/>
          </w:tcPr>
          <w:p w14:paraId="25190000">
            <w:pPr>
              <w:spacing w:after="0" w:line="240" w:lineRule="auto"/>
              <w:ind/>
              <w:jc w:val="center"/>
              <w:rPr>
                <w:rFonts w:ascii="Times New Roman" w:hAnsi="Times New Roman"/>
                <w:sz w:val="20"/>
              </w:rPr>
            </w:pPr>
            <w:r>
              <w:rPr>
                <w:rFonts w:ascii="Times New Roman" w:hAnsi="Times New Roman"/>
                <w:sz w:val="20"/>
              </w:rPr>
              <w:t>13 409,67</w:t>
            </w:r>
          </w:p>
        </w:tc>
        <w:tc>
          <w:tcPr>
            <w:tcW w:type="dxa" w:w="808"/>
            <w:tcBorders>
              <w:top w:sz="4" w:val="nil"/>
              <w:left w:sz="4" w:val="nil"/>
              <w:bottom w:color="000000" w:sz="4" w:val="single"/>
              <w:right w:color="000000" w:sz="4" w:val="single"/>
            </w:tcBorders>
            <w:shd w:fill="FFFFFF" w:val="clear"/>
            <w:vAlign w:val="center"/>
          </w:tcPr>
          <w:p w14:paraId="26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65"/>
        </w:trPr>
        <w:tc>
          <w:tcPr>
            <w:tcW w:type="dxa" w:w="3101"/>
            <w:tcBorders>
              <w:top w:sz="4" w:val="nil"/>
              <w:left w:color="000000" w:sz="4" w:val="single"/>
              <w:bottom w:color="000000" w:sz="4" w:val="single"/>
              <w:right w:color="000000" w:sz="4" w:val="single"/>
            </w:tcBorders>
            <w:shd w:fill="FFFFFF" w:val="clear"/>
            <w:vAlign w:val="center"/>
          </w:tcPr>
          <w:p w14:paraId="2719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28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9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A1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B190000">
            <w:pPr>
              <w:spacing w:after="0" w:line="240" w:lineRule="auto"/>
              <w:ind/>
              <w:jc w:val="center"/>
              <w:rPr>
                <w:rFonts w:ascii="Times New Roman" w:hAnsi="Times New Roman"/>
                <w:color w:val="000000"/>
                <w:sz w:val="20"/>
              </w:rPr>
            </w:pPr>
            <w:r>
              <w:rPr>
                <w:rFonts w:ascii="Times New Roman" w:hAnsi="Times New Roman"/>
                <w:color w:val="000000"/>
                <w:sz w:val="20"/>
              </w:rPr>
              <w:t>14 4 00 00000</w:t>
            </w:r>
          </w:p>
        </w:tc>
        <w:tc>
          <w:tcPr>
            <w:tcW w:type="dxa" w:w="674"/>
            <w:tcBorders>
              <w:top w:sz="4" w:val="nil"/>
              <w:left w:sz="4" w:val="nil"/>
              <w:bottom w:color="000000" w:sz="4" w:val="single"/>
              <w:right w:color="000000" w:sz="4" w:val="single"/>
            </w:tcBorders>
            <w:shd w:fill="FFFFFF" w:val="clear"/>
            <w:vAlign w:val="center"/>
          </w:tcPr>
          <w:p w14:paraId="2C1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D190000">
            <w:pPr>
              <w:spacing w:after="0" w:line="240" w:lineRule="auto"/>
              <w:ind/>
              <w:jc w:val="center"/>
              <w:rPr>
                <w:rFonts w:ascii="Times New Roman" w:hAnsi="Times New Roman"/>
                <w:sz w:val="20"/>
              </w:rPr>
            </w:pPr>
            <w:r>
              <w:rPr>
                <w:rFonts w:ascii="Times New Roman" w:hAnsi="Times New Roman"/>
                <w:sz w:val="20"/>
              </w:rPr>
              <w:t>13 409,67</w:t>
            </w:r>
          </w:p>
        </w:tc>
        <w:tc>
          <w:tcPr>
            <w:tcW w:type="dxa" w:w="1349"/>
            <w:tcBorders>
              <w:top w:sz="4" w:val="nil"/>
              <w:left w:sz="4" w:val="nil"/>
              <w:bottom w:color="000000" w:sz="4" w:val="single"/>
              <w:right w:color="000000" w:sz="4" w:val="single"/>
            </w:tcBorders>
            <w:shd w:fill="FFFFFF" w:val="clear"/>
            <w:vAlign w:val="center"/>
          </w:tcPr>
          <w:p w14:paraId="2E190000">
            <w:pPr>
              <w:spacing w:after="0" w:line="240" w:lineRule="auto"/>
              <w:ind/>
              <w:jc w:val="center"/>
              <w:rPr>
                <w:rFonts w:ascii="Times New Roman" w:hAnsi="Times New Roman"/>
                <w:sz w:val="20"/>
              </w:rPr>
            </w:pPr>
            <w:r>
              <w:rPr>
                <w:rFonts w:ascii="Times New Roman" w:hAnsi="Times New Roman"/>
                <w:sz w:val="20"/>
              </w:rPr>
              <w:t>13 409,67</w:t>
            </w:r>
          </w:p>
        </w:tc>
        <w:tc>
          <w:tcPr>
            <w:tcW w:type="dxa" w:w="808"/>
            <w:tcBorders>
              <w:top w:sz="4" w:val="nil"/>
              <w:left w:sz="4" w:val="nil"/>
              <w:bottom w:color="000000" w:sz="4" w:val="single"/>
              <w:right w:color="000000" w:sz="4" w:val="single"/>
            </w:tcBorders>
            <w:shd w:fill="FFFFFF" w:val="clear"/>
            <w:vAlign w:val="center"/>
          </w:tcPr>
          <w:p w14:paraId="2F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3019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 "Приобретение транспортных средств и специализированной техники в муниципальную собственность"</w:t>
            </w:r>
          </w:p>
        </w:tc>
        <w:tc>
          <w:tcPr>
            <w:tcW w:type="dxa" w:w="582"/>
            <w:tcBorders>
              <w:top w:sz="4" w:val="nil"/>
              <w:left w:sz="4" w:val="nil"/>
              <w:bottom w:color="000000" w:sz="4" w:val="single"/>
              <w:right w:color="000000" w:sz="4" w:val="single"/>
            </w:tcBorders>
            <w:shd w:fill="FFFFFF" w:val="clear"/>
            <w:vAlign w:val="center"/>
          </w:tcPr>
          <w:p w14:paraId="31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2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31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4190000">
            <w:pPr>
              <w:spacing w:after="0" w:line="240" w:lineRule="auto"/>
              <w:ind/>
              <w:jc w:val="center"/>
              <w:rPr>
                <w:rFonts w:ascii="Times New Roman" w:hAnsi="Times New Roman"/>
                <w:color w:val="000000"/>
                <w:sz w:val="20"/>
              </w:rPr>
            </w:pPr>
            <w:r>
              <w:rPr>
                <w:rFonts w:ascii="Times New Roman" w:hAnsi="Times New Roman"/>
                <w:color w:val="000000"/>
                <w:sz w:val="20"/>
              </w:rPr>
              <w:t>14 4 06 00000</w:t>
            </w:r>
          </w:p>
        </w:tc>
        <w:tc>
          <w:tcPr>
            <w:tcW w:type="dxa" w:w="674"/>
            <w:tcBorders>
              <w:top w:sz="4" w:val="nil"/>
              <w:left w:sz="4" w:val="nil"/>
              <w:bottom w:color="000000" w:sz="4" w:val="single"/>
              <w:right w:color="000000" w:sz="4" w:val="single"/>
            </w:tcBorders>
            <w:shd w:fill="FFFFFF" w:val="clear"/>
            <w:vAlign w:val="center"/>
          </w:tcPr>
          <w:p w14:paraId="351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6190000">
            <w:pPr>
              <w:spacing w:after="0" w:line="240" w:lineRule="auto"/>
              <w:ind/>
              <w:jc w:val="center"/>
              <w:rPr>
                <w:rFonts w:ascii="Times New Roman" w:hAnsi="Times New Roman"/>
                <w:sz w:val="20"/>
              </w:rPr>
            </w:pPr>
            <w:r>
              <w:rPr>
                <w:rFonts w:ascii="Times New Roman" w:hAnsi="Times New Roman"/>
                <w:sz w:val="20"/>
              </w:rPr>
              <w:t>13 409,67</w:t>
            </w:r>
          </w:p>
        </w:tc>
        <w:tc>
          <w:tcPr>
            <w:tcW w:type="dxa" w:w="1349"/>
            <w:tcBorders>
              <w:top w:sz="4" w:val="nil"/>
              <w:left w:sz="4" w:val="nil"/>
              <w:bottom w:color="000000" w:sz="4" w:val="single"/>
              <w:right w:color="000000" w:sz="4" w:val="single"/>
            </w:tcBorders>
            <w:shd w:fill="FFFFFF" w:val="clear"/>
            <w:vAlign w:val="center"/>
          </w:tcPr>
          <w:p w14:paraId="37190000">
            <w:pPr>
              <w:spacing w:after="0" w:line="240" w:lineRule="auto"/>
              <w:ind/>
              <w:jc w:val="center"/>
              <w:rPr>
                <w:rFonts w:ascii="Times New Roman" w:hAnsi="Times New Roman"/>
                <w:sz w:val="20"/>
              </w:rPr>
            </w:pPr>
            <w:r>
              <w:rPr>
                <w:rFonts w:ascii="Times New Roman" w:hAnsi="Times New Roman"/>
                <w:sz w:val="20"/>
              </w:rPr>
              <w:t>13 409,67</w:t>
            </w:r>
          </w:p>
        </w:tc>
        <w:tc>
          <w:tcPr>
            <w:tcW w:type="dxa" w:w="808"/>
            <w:tcBorders>
              <w:top w:sz="4" w:val="nil"/>
              <w:left w:sz="4" w:val="nil"/>
              <w:bottom w:color="000000" w:sz="4" w:val="single"/>
              <w:right w:color="000000" w:sz="4" w:val="single"/>
            </w:tcBorders>
            <w:shd w:fill="FFFFFF" w:val="clear"/>
            <w:vAlign w:val="center"/>
          </w:tcPr>
          <w:p w14:paraId="38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39190000">
            <w:pPr>
              <w:spacing w:after="0" w:line="240" w:lineRule="auto"/>
              <w:ind/>
              <w:jc w:val="both"/>
              <w:rPr>
                <w:rFonts w:ascii="Times New Roman" w:hAnsi="Times New Roman"/>
                <w:sz w:val="20"/>
              </w:rPr>
            </w:pPr>
            <w:r>
              <w:rPr>
                <w:rFonts w:ascii="Times New Roman" w:hAnsi="Times New Roman"/>
                <w:sz w:val="20"/>
              </w:rPr>
              <w:t>Мероприятия по приобретению транспортных средств и специализированной техники</w:t>
            </w:r>
          </w:p>
        </w:tc>
        <w:tc>
          <w:tcPr>
            <w:tcW w:type="dxa" w:w="582"/>
            <w:tcBorders>
              <w:top w:sz="4" w:val="nil"/>
              <w:left w:sz="4" w:val="nil"/>
              <w:bottom w:color="000000" w:sz="4" w:val="single"/>
              <w:right w:color="000000" w:sz="4" w:val="single"/>
            </w:tcBorders>
            <w:shd w:fill="FFFFFF" w:val="clear"/>
            <w:vAlign w:val="center"/>
          </w:tcPr>
          <w:p w14:paraId="3A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B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C1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D190000">
            <w:pPr>
              <w:spacing w:after="0" w:line="240" w:lineRule="auto"/>
              <w:ind/>
              <w:jc w:val="center"/>
              <w:rPr>
                <w:rFonts w:ascii="Times New Roman" w:hAnsi="Times New Roman"/>
                <w:color w:val="000000"/>
                <w:sz w:val="20"/>
              </w:rPr>
            </w:pPr>
            <w:r>
              <w:rPr>
                <w:rFonts w:ascii="Times New Roman" w:hAnsi="Times New Roman"/>
                <w:color w:val="000000"/>
                <w:sz w:val="20"/>
              </w:rPr>
              <w:t>14 4 06 20700</w:t>
            </w:r>
          </w:p>
        </w:tc>
        <w:tc>
          <w:tcPr>
            <w:tcW w:type="dxa" w:w="674"/>
            <w:tcBorders>
              <w:top w:sz="4" w:val="nil"/>
              <w:left w:sz="4" w:val="nil"/>
              <w:bottom w:color="000000" w:sz="4" w:val="single"/>
              <w:right w:color="000000" w:sz="4" w:val="single"/>
            </w:tcBorders>
            <w:shd w:fill="FFFFFF" w:val="clear"/>
            <w:vAlign w:val="center"/>
          </w:tcPr>
          <w:p w14:paraId="3E1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F190000">
            <w:pPr>
              <w:spacing w:after="0" w:line="240" w:lineRule="auto"/>
              <w:ind/>
              <w:jc w:val="center"/>
              <w:rPr>
                <w:rFonts w:ascii="Times New Roman" w:hAnsi="Times New Roman"/>
                <w:sz w:val="20"/>
              </w:rPr>
            </w:pPr>
            <w:r>
              <w:rPr>
                <w:rFonts w:ascii="Times New Roman" w:hAnsi="Times New Roman"/>
                <w:sz w:val="20"/>
              </w:rPr>
              <w:t>13 409,67</w:t>
            </w:r>
          </w:p>
        </w:tc>
        <w:tc>
          <w:tcPr>
            <w:tcW w:type="dxa" w:w="1349"/>
            <w:tcBorders>
              <w:top w:sz="4" w:val="nil"/>
              <w:left w:sz="4" w:val="nil"/>
              <w:bottom w:color="000000" w:sz="4" w:val="single"/>
              <w:right w:color="000000" w:sz="4" w:val="single"/>
            </w:tcBorders>
            <w:shd w:fill="FFFFFF" w:val="clear"/>
            <w:vAlign w:val="center"/>
          </w:tcPr>
          <w:p w14:paraId="40190000">
            <w:pPr>
              <w:spacing w:after="0" w:line="240" w:lineRule="auto"/>
              <w:ind/>
              <w:jc w:val="center"/>
              <w:rPr>
                <w:rFonts w:ascii="Times New Roman" w:hAnsi="Times New Roman"/>
                <w:sz w:val="20"/>
              </w:rPr>
            </w:pPr>
            <w:r>
              <w:rPr>
                <w:rFonts w:ascii="Times New Roman" w:hAnsi="Times New Roman"/>
                <w:sz w:val="20"/>
              </w:rPr>
              <w:t>13 409,67</w:t>
            </w:r>
          </w:p>
        </w:tc>
        <w:tc>
          <w:tcPr>
            <w:tcW w:type="dxa" w:w="808"/>
            <w:tcBorders>
              <w:top w:sz="4" w:val="nil"/>
              <w:left w:sz="4" w:val="nil"/>
              <w:bottom w:color="000000" w:sz="4" w:val="single"/>
              <w:right w:color="000000" w:sz="4" w:val="single"/>
            </w:tcBorders>
            <w:shd w:fill="FFFFFF" w:val="clear"/>
            <w:vAlign w:val="center"/>
          </w:tcPr>
          <w:p w14:paraId="41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4219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3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41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51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6190000">
            <w:pPr>
              <w:spacing w:after="0" w:line="240" w:lineRule="auto"/>
              <w:ind/>
              <w:jc w:val="center"/>
              <w:rPr>
                <w:rFonts w:ascii="Times New Roman" w:hAnsi="Times New Roman"/>
                <w:color w:val="000000"/>
                <w:sz w:val="20"/>
              </w:rPr>
            </w:pPr>
            <w:r>
              <w:rPr>
                <w:rFonts w:ascii="Times New Roman" w:hAnsi="Times New Roman"/>
                <w:color w:val="000000"/>
                <w:sz w:val="20"/>
              </w:rPr>
              <w:t>14 4 06 20700</w:t>
            </w:r>
          </w:p>
        </w:tc>
        <w:tc>
          <w:tcPr>
            <w:tcW w:type="dxa" w:w="674"/>
            <w:tcBorders>
              <w:top w:sz="4" w:val="nil"/>
              <w:left w:sz="4" w:val="nil"/>
              <w:bottom w:color="000000" w:sz="4" w:val="single"/>
              <w:right w:color="000000" w:sz="4" w:val="single"/>
            </w:tcBorders>
            <w:shd w:fill="FFFFFF" w:val="clear"/>
            <w:vAlign w:val="center"/>
          </w:tcPr>
          <w:p w14:paraId="471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8190000">
            <w:pPr>
              <w:spacing w:after="0" w:line="240" w:lineRule="auto"/>
              <w:ind/>
              <w:jc w:val="center"/>
              <w:rPr>
                <w:rFonts w:ascii="Times New Roman" w:hAnsi="Times New Roman"/>
                <w:sz w:val="20"/>
              </w:rPr>
            </w:pPr>
            <w:r>
              <w:rPr>
                <w:rFonts w:ascii="Times New Roman" w:hAnsi="Times New Roman"/>
                <w:sz w:val="20"/>
              </w:rPr>
              <w:t>13 409,67</w:t>
            </w:r>
          </w:p>
        </w:tc>
        <w:tc>
          <w:tcPr>
            <w:tcW w:type="dxa" w:w="1349"/>
            <w:tcBorders>
              <w:top w:sz="4" w:val="nil"/>
              <w:left w:sz="4" w:val="nil"/>
              <w:bottom w:color="000000" w:sz="4" w:val="single"/>
              <w:right w:color="000000" w:sz="4" w:val="single"/>
            </w:tcBorders>
            <w:shd w:fill="FFFFFF" w:val="clear"/>
            <w:vAlign w:val="center"/>
          </w:tcPr>
          <w:p w14:paraId="49190000">
            <w:pPr>
              <w:spacing w:after="0" w:line="240" w:lineRule="auto"/>
              <w:ind/>
              <w:jc w:val="center"/>
              <w:rPr>
                <w:rFonts w:ascii="Times New Roman" w:hAnsi="Times New Roman"/>
                <w:sz w:val="20"/>
              </w:rPr>
            </w:pPr>
            <w:r>
              <w:rPr>
                <w:rFonts w:ascii="Times New Roman" w:hAnsi="Times New Roman"/>
                <w:sz w:val="20"/>
              </w:rPr>
              <w:t>13 409,67</w:t>
            </w:r>
          </w:p>
        </w:tc>
        <w:tc>
          <w:tcPr>
            <w:tcW w:type="dxa" w:w="808"/>
            <w:tcBorders>
              <w:top w:sz="4" w:val="nil"/>
              <w:left w:sz="4" w:val="nil"/>
              <w:bottom w:color="000000" w:sz="4" w:val="single"/>
              <w:right w:color="000000" w:sz="4" w:val="single"/>
            </w:tcBorders>
            <w:shd w:fill="FFFFFF" w:val="clear"/>
            <w:vAlign w:val="center"/>
          </w:tcPr>
          <w:p w14:paraId="4A1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4B19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582"/>
            <w:tcBorders>
              <w:top w:sz="4" w:val="nil"/>
              <w:left w:sz="4" w:val="nil"/>
              <w:bottom w:color="000000" w:sz="4" w:val="single"/>
              <w:right w:color="000000" w:sz="4" w:val="single"/>
            </w:tcBorders>
            <w:shd w:fill="FFFFFF" w:val="clear"/>
            <w:vAlign w:val="center"/>
          </w:tcPr>
          <w:p w14:paraId="4C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D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E190000">
            <w:pPr>
              <w:spacing w:after="0" w:line="240" w:lineRule="auto"/>
              <w:ind/>
              <w:jc w:val="both"/>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4F19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50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1190000">
            <w:pPr>
              <w:spacing w:after="0" w:line="240" w:lineRule="auto"/>
              <w:ind/>
              <w:jc w:val="center"/>
              <w:rPr>
                <w:rFonts w:ascii="Times New Roman" w:hAnsi="Times New Roman"/>
                <w:sz w:val="20"/>
              </w:rPr>
            </w:pPr>
            <w:r>
              <w:rPr>
                <w:rFonts w:ascii="Times New Roman" w:hAnsi="Times New Roman"/>
                <w:sz w:val="20"/>
              </w:rPr>
              <w:t>630 016,81</w:t>
            </w:r>
          </w:p>
        </w:tc>
        <w:tc>
          <w:tcPr>
            <w:tcW w:type="dxa" w:w="1349"/>
            <w:tcBorders>
              <w:top w:sz="4" w:val="nil"/>
              <w:left w:sz="4" w:val="nil"/>
              <w:bottom w:color="000000" w:sz="4" w:val="single"/>
              <w:right w:color="000000" w:sz="4" w:val="single"/>
            </w:tcBorders>
            <w:shd w:fill="FFFFFF" w:val="clear"/>
            <w:vAlign w:val="center"/>
          </w:tcPr>
          <w:p w14:paraId="52190000">
            <w:pPr>
              <w:spacing w:after="0" w:line="240" w:lineRule="auto"/>
              <w:ind/>
              <w:jc w:val="center"/>
              <w:rPr>
                <w:rFonts w:ascii="Times New Roman" w:hAnsi="Times New Roman"/>
                <w:sz w:val="20"/>
              </w:rPr>
            </w:pPr>
            <w:r>
              <w:rPr>
                <w:rFonts w:ascii="Times New Roman" w:hAnsi="Times New Roman"/>
                <w:sz w:val="20"/>
              </w:rPr>
              <w:t>295 866,33</w:t>
            </w:r>
          </w:p>
        </w:tc>
        <w:tc>
          <w:tcPr>
            <w:tcW w:type="dxa" w:w="808"/>
            <w:tcBorders>
              <w:top w:sz="4" w:val="nil"/>
              <w:left w:sz="4" w:val="nil"/>
              <w:bottom w:color="000000" w:sz="4" w:val="single"/>
              <w:right w:color="000000" w:sz="4" w:val="single"/>
            </w:tcBorders>
            <w:shd w:fill="FFFFFF" w:val="clear"/>
            <w:vAlign w:val="center"/>
          </w:tcPr>
          <w:p w14:paraId="53190000">
            <w:pPr>
              <w:spacing w:after="0" w:line="240" w:lineRule="auto"/>
              <w:ind/>
              <w:jc w:val="center"/>
              <w:rPr>
                <w:rFonts w:ascii="Times New Roman" w:hAnsi="Times New Roman"/>
                <w:sz w:val="20"/>
              </w:rPr>
            </w:pPr>
            <w:r>
              <w:rPr>
                <w:rFonts w:ascii="Times New Roman" w:hAnsi="Times New Roman"/>
                <w:sz w:val="20"/>
              </w:rPr>
              <w:t>46,96</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54190000">
            <w:pPr>
              <w:spacing w:after="0" w:line="240" w:lineRule="auto"/>
              <w:ind/>
              <w:jc w:val="both"/>
              <w:rPr>
                <w:rFonts w:ascii="Times New Roman" w:hAnsi="Times New Roman"/>
                <w:sz w:val="20"/>
              </w:rPr>
            </w:pPr>
            <w:r>
              <w:rPr>
                <w:rFonts w:ascii="Times New Roman" w:hAnsi="Times New Roman"/>
                <w:sz w:val="20"/>
              </w:rPr>
              <w:t>Коммунальное хозяйство</w:t>
            </w:r>
          </w:p>
        </w:tc>
        <w:tc>
          <w:tcPr>
            <w:tcW w:type="dxa" w:w="582"/>
            <w:tcBorders>
              <w:top w:sz="4" w:val="nil"/>
              <w:left w:sz="4" w:val="nil"/>
              <w:bottom w:color="000000" w:sz="4" w:val="single"/>
              <w:right w:color="000000" w:sz="4" w:val="single"/>
            </w:tcBorders>
            <w:shd w:fill="FFFFFF" w:val="clear"/>
            <w:vAlign w:val="center"/>
          </w:tcPr>
          <w:p w14:paraId="55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6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7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819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59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A190000">
            <w:pPr>
              <w:spacing w:after="0" w:line="240" w:lineRule="auto"/>
              <w:ind/>
              <w:jc w:val="center"/>
              <w:rPr>
                <w:rFonts w:ascii="Times New Roman" w:hAnsi="Times New Roman"/>
                <w:sz w:val="20"/>
              </w:rPr>
            </w:pPr>
            <w:r>
              <w:rPr>
                <w:rFonts w:ascii="Times New Roman" w:hAnsi="Times New Roman"/>
                <w:sz w:val="20"/>
              </w:rPr>
              <w:t>343 608,32</w:t>
            </w:r>
          </w:p>
        </w:tc>
        <w:tc>
          <w:tcPr>
            <w:tcW w:type="dxa" w:w="1349"/>
            <w:tcBorders>
              <w:top w:sz="4" w:val="nil"/>
              <w:left w:sz="4" w:val="nil"/>
              <w:bottom w:color="000000" w:sz="4" w:val="single"/>
              <w:right w:color="000000" w:sz="4" w:val="single"/>
            </w:tcBorders>
            <w:shd w:fill="FFFFFF" w:val="clear"/>
            <w:vAlign w:val="center"/>
          </w:tcPr>
          <w:p w14:paraId="5B190000">
            <w:pPr>
              <w:spacing w:after="0" w:line="240" w:lineRule="auto"/>
              <w:ind/>
              <w:jc w:val="center"/>
              <w:rPr>
                <w:rFonts w:ascii="Times New Roman" w:hAnsi="Times New Roman"/>
                <w:sz w:val="20"/>
              </w:rPr>
            </w:pPr>
            <w:r>
              <w:rPr>
                <w:rFonts w:ascii="Times New Roman" w:hAnsi="Times New Roman"/>
                <w:sz w:val="20"/>
              </w:rPr>
              <w:t>41 263,86</w:t>
            </w:r>
          </w:p>
        </w:tc>
        <w:tc>
          <w:tcPr>
            <w:tcW w:type="dxa" w:w="808"/>
            <w:tcBorders>
              <w:top w:sz="4" w:val="nil"/>
              <w:left w:sz="4" w:val="nil"/>
              <w:bottom w:color="000000" w:sz="4" w:val="single"/>
              <w:right w:color="000000" w:sz="4" w:val="single"/>
            </w:tcBorders>
            <w:shd w:fill="FFFFFF" w:val="clear"/>
            <w:vAlign w:val="center"/>
          </w:tcPr>
          <w:p w14:paraId="5C190000">
            <w:pPr>
              <w:spacing w:after="0" w:line="240" w:lineRule="auto"/>
              <w:ind/>
              <w:jc w:val="center"/>
              <w:rPr>
                <w:rFonts w:ascii="Times New Roman" w:hAnsi="Times New Roman"/>
                <w:sz w:val="20"/>
              </w:rPr>
            </w:pPr>
            <w:r>
              <w:rPr>
                <w:rFonts w:ascii="Times New Roman" w:hAnsi="Times New Roman"/>
                <w:sz w:val="20"/>
              </w:rPr>
              <w:t>12,01</w:t>
            </w:r>
          </w:p>
        </w:tc>
      </w:tr>
      <w:tr>
        <w:trPr>
          <w:trHeight w:hRule="atLeast" w:val="795"/>
        </w:trPr>
        <w:tc>
          <w:tcPr>
            <w:tcW w:type="dxa" w:w="3101"/>
            <w:tcBorders>
              <w:top w:sz="4" w:val="nil"/>
              <w:left w:color="000000" w:sz="4" w:val="single"/>
              <w:bottom w:color="000000" w:sz="4" w:val="single"/>
              <w:right w:color="000000" w:sz="4" w:val="single"/>
            </w:tcBorders>
            <w:shd w:fill="FFFFFF" w:val="clear"/>
            <w:vAlign w:val="center"/>
          </w:tcPr>
          <w:p w14:paraId="5D190000">
            <w:pPr>
              <w:spacing w:after="0" w:line="240" w:lineRule="auto"/>
              <w:ind/>
              <w:rPr>
                <w:rFonts w:ascii="Times New Roman" w:hAnsi="Times New Roman"/>
                <w:color w:val="000000"/>
                <w:sz w:val="20"/>
              </w:rPr>
            </w:pPr>
            <w:r>
              <w:rPr>
                <w:rFonts w:ascii="Times New Roman" w:hAnsi="Times New Roman"/>
                <w:color w:val="000000"/>
                <w:sz w:val="20"/>
              </w:rPr>
              <w:t>Муниципальная программа "Жилье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5E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F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0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119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62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3190000">
            <w:pPr>
              <w:spacing w:after="0" w:line="240" w:lineRule="auto"/>
              <w:ind/>
              <w:jc w:val="center"/>
              <w:rPr>
                <w:rFonts w:ascii="Times New Roman" w:hAnsi="Times New Roman"/>
                <w:sz w:val="20"/>
              </w:rPr>
            </w:pPr>
            <w:r>
              <w:rPr>
                <w:rFonts w:ascii="Times New Roman" w:hAnsi="Times New Roman"/>
                <w:sz w:val="20"/>
              </w:rPr>
              <w:t>3 600,00</w:t>
            </w:r>
          </w:p>
        </w:tc>
        <w:tc>
          <w:tcPr>
            <w:tcW w:type="dxa" w:w="1349"/>
            <w:tcBorders>
              <w:top w:sz="4" w:val="nil"/>
              <w:left w:sz="4" w:val="nil"/>
              <w:bottom w:color="000000" w:sz="4" w:val="single"/>
              <w:right w:color="000000" w:sz="4" w:val="single"/>
            </w:tcBorders>
            <w:shd w:fill="FFFFFF" w:val="clear"/>
            <w:vAlign w:val="center"/>
          </w:tcPr>
          <w:p w14:paraId="64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65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6619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67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8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9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A19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6B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C190000">
            <w:pPr>
              <w:spacing w:after="0" w:line="240" w:lineRule="auto"/>
              <w:ind/>
              <w:jc w:val="center"/>
              <w:rPr>
                <w:rFonts w:ascii="Times New Roman" w:hAnsi="Times New Roman"/>
                <w:sz w:val="20"/>
              </w:rPr>
            </w:pPr>
            <w:r>
              <w:rPr>
                <w:rFonts w:ascii="Times New Roman" w:hAnsi="Times New Roman"/>
                <w:sz w:val="20"/>
              </w:rPr>
              <w:t>3 600,00</w:t>
            </w:r>
          </w:p>
        </w:tc>
        <w:tc>
          <w:tcPr>
            <w:tcW w:type="dxa" w:w="1349"/>
            <w:tcBorders>
              <w:top w:sz="4" w:val="nil"/>
              <w:left w:sz="4" w:val="nil"/>
              <w:bottom w:color="000000" w:sz="4" w:val="single"/>
              <w:right w:color="000000" w:sz="4" w:val="single"/>
            </w:tcBorders>
            <w:shd w:fill="FFFFFF" w:val="clear"/>
            <w:vAlign w:val="center"/>
          </w:tcPr>
          <w:p w14:paraId="6D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6E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6F190000">
            <w:pPr>
              <w:spacing w:after="0" w:line="240" w:lineRule="auto"/>
              <w:ind/>
              <w:rPr>
                <w:rFonts w:ascii="Times New Roman" w:hAnsi="Times New Roman"/>
                <w:color w:val="000000"/>
                <w:sz w:val="20"/>
              </w:rPr>
            </w:pPr>
            <w:r>
              <w:rPr>
                <w:rFonts w:ascii="Times New Roman" w:hAnsi="Times New Roman"/>
                <w:color w:val="000000"/>
                <w:sz w:val="20"/>
              </w:rPr>
              <w:t>Комплекс процессных мероприятий "Модернизация Пиковой котельной с заменой котла №4"</w:t>
            </w:r>
          </w:p>
        </w:tc>
        <w:tc>
          <w:tcPr>
            <w:tcW w:type="dxa" w:w="582"/>
            <w:tcBorders>
              <w:top w:sz="4" w:val="nil"/>
              <w:left w:sz="4" w:val="nil"/>
              <w:bottom w:color="000000" w:sz="4" w:val="single"/>
              <w:right w:color="000000" w:sz="4" w:val="single"/>
            </w:tcBorders>
            <w:shd w:fill="FFFFFF" w:val="clear"/>
            <w:vAlign w:val="center"/>
          </w:tcPr>
          <w:p w14:paraId="70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1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2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3190000">
            <w:pPr>
              <w:spacing w:after="0" w:line="240" w:lineRule="auto"/>
              <w:ind/>
              <w:jc w:val="center"/>
              <w:rPr>
                <w:rFonts w:ascii="Times New Roman" w:hAnsi="Times New Roman"/>
                <w:sz w:val="20"/>
              </w:rPr>
            </w:pPr>
            <w:r>
              <w:rPr>
                <w:rFonts w:ascii="Times New Roman" w:hAnsi="Times New Roman"/>
                <w:sz w:val="20"/>
              </w:rPr>
              <w:t>10 4 08 00000</w:t>
            </w:r>
          </w:p>
        </w:tc>
        <w:tc>
          <w:tcPr>
            <w:tcW w:type="dxa" w:w="674"/>
            <w:tcBorders>
              <w:top w:sz="4" w:val="nil"/>
              <w:left w:sz="4" w:val="nil"/>
              <w:bottom w:color="000000" w:sz="4" w:val="single"/>
              <w:right w:color="000000" w:sz="4" w:val="single"/>
            </w:tcBorders>
            <w:shd w:fill="FFFFFF" w:val="clear"/>
            <w:vAlign w:val="center"/>
          </w:tcPr>
          <w:p w14:paraId="74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5190000">
            <w:pPr>
              <w:spacing w:after="0" w:line="240" w:lineRule="auto"/>
              <w:ind/>
              <w:jc w:val="center"/>
              <w:rPr>
                <w:rFonts w:ascii="Times New Roman" w:hAnsi="Times New Roman"/>
                <w:sz w:val="20"/>
              </w:rPr>
            </w:pPr>
            <w:r>
              <w:rPr>
                <w:rFonts w:ascii="Times New Roman" w:hAnsi="Times New Roman"/>
                <w:sz w:val="20"/>
              </w:rPr>
              <w:t>3 600,00</w:t>
            </w:r>
          </w:p>
        </w:tc>
        <w:tc>
          <w:tcPr>
            <w:tcW w:type="dxa" w:w="1349"/>
            <w:tcBorders>
              <w:top w:sz="4" w:val="nil"/>
              <w:left w:sz="4" w:val="nil"/>
              <w:bottom w:color="000000" w:sz="4" w:val="single"/>
              <w:right w:color="000000" w:sz="4" w:val="single"/>
            </w:tcBorders>
            <w:shd w:fill="FFFFFF" w:val="clear"/>
            <w:vAlign w:val="center"/>
          </w:tcPr>
          <w:p w14:paraId="76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77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200"/>
        </w:trPr>
        <w:tc>
          <w:tcPr>
            <w:tcW w:type="dxa" w:w="3101"/>
            <w:tcBorders>
              <w:top w:sz="4" w:val="nil"/>
              <w:left w:color="000000" w:sz="4" w:val="single"/>
              <w:bottom w:color="000000" w:sz="4" w:val="single"/>
              <w:right w:color="000000" w:sz="4" w:val="single"/>
            </w:tcBorders>
            <w:shd w:fill="FFFFFF" w:val="clear"/>
            <w:vAlign w:val="center"/>
          </w:tcPr>
          <w:p w14:paraId="78190000">
            <w:pPr>
              <w:spacing w:after="0" w:line="240" w:lineRule="auto"/>
              <w:ind/>
              <w:rPr>
                <w:rFonts w:ascii="Times New Roman" w:hAnsi="Times New Roman"/>
                <w:sz w:val="20"/>
              </w:rPr>
            </w:pPr>
            <w:r>
              <w:rPr>
                <w:rFonts w:ascii="Times New Roman" w:hAnsi="Times New Roman"/>
                <w:sz w:val="20"/>
              </w:rPr>
              <w:t>Мероприятия по модернизации систем коммунальной инфраструктуры с привлечением средств Фонда национального благосостояния</w:t>
            </w:r>
          </w:p>
        </w:tc>
        <w:tc>
          <w:tcPr>
            <w:tcW w:type="dxa" w:w="582"/>
            <w:tcBorders>
              <w:top w:sz="4" w:val="nil"/>
              <w:left w:sz="4" w:val="nil"/>
              <w:bottom w:color="000000" w:sz="4" w:val="single"/>
              <w:right w:color="000000" w:sz="4" w:val="single"/>
            </w:tcBorders>
            <w:shd w:fill="FFFFFF" w:val="clear"/>
            <w:vAlign w:val="center"/>
          </w:tcPr>
          <w:p w14:paraId="79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A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B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C190000">
            <w:pPr>
              <w:spacing w:after="0" w:line="240" w:lineRule="auto"/>
              <w:ind/>
              <w:jc w:val="center"/>
              <w:rPr>
                <w:rFonts w:ascii="Times New Roman" w:hAnsi="Times New Roman"/>
                <w:sz w:val="20"/>
              </w:rPr>
            </w:pPr>
            <w:r>
              <w:rPr>
                <w:rFonts w:ascii="Times New Roman" w:hAnsi="Times New Roman"/>
                <w:sz w:val="20"/>
              </w:rPr>
              <w:t>10 4 08 S4090</w:t>
            </w:r>
          </w:p>
        </w:tc>
        <w:tc>
          <w:tcPr>
            <w:tcW w:type="dxa" w:w="674"/>
            <w:tcBorders>
              <w:top w:sz="4" w:val="nil"/>
              <w:left w:sz="4" w:val="nil"/>
              <w:bottom w:color="000000" w:sz="4" w:val="single"/>
              <w:right w:color="000000" w:sz="4" w:val="single"/>
            </w:tcBorders>
            <w:shd w:fill="FFFFFF" w:val="clear"/>
            <w:vAlign w:val="center"/>
          </w:tcPr>
          <w:p w14:paraId="7D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E190000">
            <w:pPr>
              <w:spacing w:after="0" w:line="240" w:lineRule="auto"/>
              <w:ind/>
              <w:jc w:val="center"/>
              <w:rPr>
                <w:rFonts w:ascii="Times New Roman" w:hAnsi="Times New Roman"/>
                <w:sz w:val="20"/>
              </w:rPr>
            </w:pPr>
            <w:r>
              <w:rPr>
                <w:rFonts w:ascii="Times New Roman" w:hAnsi="Times New Roman"/>
                <w:sz w:val="20"/>
              </w:rPr>
              <w:t>3 600,00</w:t>
            </w:r>
          </w:p>
        </w:tc>
        <w:tc>
          <w:tcPr>
            <w:tcW w:type="dxa" w:w="1349"/>
            <w:tcBorders>
              <w:top w:sz="4" w:val="nil"/>
              <w:left w:sz="4" w:val="nil"/>
              <w:bottom w:color="000000" w:sz="4" w:val="single"/>
              <w:right w:color="000000" w:sz="4" w:val="single"/>
            </w:tcBorders>
            <w:shd w:fill="FFFFFF" w:val="clear"/>
            <w:vAlign w:val="center"/>
          </w:tcPr>
          <w:p w14:paraId="7F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80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81190000">
            <w:pPr>
              <w:spacing w:after="0" w:line="240" w:lineRule="auto"/>
              <w:ind/>
              <w:jc w:val="both"/>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82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3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4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5190000">
            <w:pPr>
              <w:spacing w:after="0" w:line="240" w:lineRule="auto"/>
              <w:ind/>
              <w:jc w:val="center"/>
              <w:rPr>
                <w:rFonts w:ascii="Times New Roman" w:hAnsi="Times New Roman"/>
                <w:sz w:val="20"/>
              </w:rPr>
            </w:pPr>
            <w:r>
              <w:rPr>
                <w:rFonts w:ascii="Times New Roman" w:hAnsi="Times New Roman"/>
                <w:sz w:val="20"/>
              </w:rPr>
              <w:t>10 4 08 S4090</w:t>
            </w:r>
          </w:p>
        </w:tc>
        <w:tc>
          <w:tcPr>
            <w:tcW w:type="dxa" w:w="674"/>
            <w:tcBorders>
              <w:top w:sz="4" w:val="nil"/>
              <w:left w:sz="4" w:val="nil"/>
              <w:bottom w:color="000000" w:sz="4" w:val="single"/>
              <w:right w:color="000000" w:sz="4" w:val="single"/>
            </w:tcBorders>
            <w:shd w:fill="FFFFFF" w:val="clear"/>
            <w:vAlign w:val="center"/>
          </w:tcPr>
          <w:p w14:paraId="8619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87190000">
            <w:pPr>
              <w:spacing w:after="0" w:line="240" w:lineRule="auto"/>
              <w:ind/>
              <w:jc w:val="center"/>
              <w:rPr>
                <w:rFonts w:ascii="Times New Roman" w:hAnsi="Times New Roman"/>
                <w:sz w:val="20"/>
              </w:rPr>
            </w:pPr>
            <w:r>
              <w:rPr>
                <w:rFonts w:ascii="Times New Roman" w:hAnsi="Times New Roman"/>
                <w:sz w:val="20"/>
              </w:rPr>
              <w:t>3 600,00</w:t>
            </w:r>
          </w:p>
        </w:tc>
        <w:tc>
          <w:tcPr>
            <w:tcW w:type="dxa" w:w="1349"/>
            <w:tcBorders>
              <w:top w:sz="4" w:val="nil"/>
              <w:left w:sz="4" w:val="nil"/>
              <w:bottom w:color="000000" w:sz="4" w:val="single"/>
              <w:right w:color="000000" w:sz="4" w:val="single"/>
            </w:tcBorders>
            <w:shd w:fill="FFFFFF" w:val="clear"/>
            <w:vAlign w:val="center"/>
          </w:tcPr>
          <w:p w14:paraId="88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89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455"/>
        </w:trPr>
        <w:tc>
          <w:tcPr>
            <w:tcW w:type="dxa" w:w="3101"/>
            <w:tcBorders>
              <w:top w:sz="4" w:val="nil"/>
              <w:left w:color="000000" w:sz="4" w:val="single"/>
              <w:bottom w:color="000000" w:sz="4" w:val="single"/>
              <w:right w:color="000000" w:sz="4" w:val="single"/>
            </w:tcBorders>
            <w:shd w:fill="FFFFFF" w:val="clear"/>
            <w:vAlign w:val="center"/>
          </w:tcPr>
          <w:p w14:paraId="8A190000">
            <w:pPr>
              <w:spacing w:after="0" w:line="240" w:lineRule="auto"/>
              <w:ind/>
              <w:jc w:val="both"/>
              <w:rPr>
                <w:rFonts w:ascii="Times New Roman" w:hAnsi="Times New Roman"/>
                <w:color w:val="000000"/>
                <w:sz w:val="20"/>
              </w:rPr>
            </w:pPr>
            <w:r>
              <w:rPr>
                <w:rFonts w:ascii="Times New Roman" w:hAnsi="Times New Roman"/>
                <w:color w:val="000000"/>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8B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C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D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E19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8F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0190000">
            <w:pPr>
              <w:spacing w:after="0" w:line="240" w:lineRule="auto"/>
              <w:ind/>
              <w:jc w:val="center"/>
              <w:rPr>
                <w:rFonts w:ascii="Times New Roman" w:hAnsi="Times New Roman"/>
                <w:sz w:val="20"/>
              </w:rPr>
            </w:pPr>
            <w:r>
              <w:rPr>
                <w:rFonts w:ascii="Times New Roman" w:hAnsi="Times New Roman"/>
                <w:sz w:val="20"/>
              </w:rPr>
              <w:t>340 008,32</w:t>
            </w:r>
          </w:p>
        </w:tc>
        <w:tc>
          <w:tcPr>
            <w:tcW w:type="dxa" w:w="1349"/>
            <w:tcBorders>
              <w:top w:sz="4" w:val="nil"/>
              <w:left w:sz="4" w:val="nil"/>
              <w:bottom w:color="000000" w:sz="4" w:val="single"/>
              <w:right w:color="000000" w:sz="4" w:val="single"/>
            </w:tcBorders>
            <w:shd w:fill="FFFFFF" w:val="clear"/>
            <w:vAlign w:val="center"/>
          </w:tcPr>
          <w:p w14:paraId="91190000">
            <w:pPr>
              <w:spacing w:after="0" w:line="240" w:lineRule="auto"/>
              <w:ind/>
              <w:jc w:val="center"/>
              <w:rPr>
                <w:rFonts w:ascii="Times New Roman" w:hAnsi="Times New Roman"/>
                <w:sz w:val="20"/>
              </w:rPr>
            </w:pPr>
            <w:r>
              <w:rPr>
                <w:rFonts w:ascii="Times New Roman" w:hAnsi="Times New Roman"/>
                <w:sz w:val="20"/>
              </w:rPr>
              <w:t>41 263,86</w:t>
            </w:r>
          </w:p>
        </w:tc>
        <w:tc>
          <w:tcPr>
            <w:tcW w:type="dxa" w:w="808"/>
            <w:tcBorders>
              <w:top w:sz="4" w:val="nil"/>
              <w:left w:sz="4" w:val="nil"/>
              <w:bottom w:color="000000" w:sz="4" w:val="single"/>
              <w:right w:color="000000" w:sz="4" w:val="single"/>
            </w:tcBorders>
            <w:shd w:fill="FFFFFF" w:val="clear"/>
            <w:vAlign w:val="center"/>
          </w:tcPr>
          <w:p w14:paraId="92190000">
            <w:pPr>
              <w:spacing w:after="0" w:line="240" w:lineRule="auto"/>
              <w:ind/>
              <w:jc w:val="center"/>
              <w:rPr>
                <w:rFonts w:ascii="Times New Roman" w:hAnsi="Times New Roman"/>
                <w:sz w:val="20"/>
              </w:rPr>
            </w:pPr>
            <w:r>
              <w:rPr>
                <w:rFonts w:ascii="Times New Roman" w:hAnsi="Times New Roman"/>
                <w:sz w:val="20"/>
              </w:rPr>
              <w:t>12,14</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9319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94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5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6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719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98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9190000">
            <w:pPr>
              <w:spacing w:after="0" w:line="240" w:lineRule="auto"/>
              <w:ind/>
              <w:jc w:val="center"/>
              <w:rPr>
                <w:rFonts w:ascii="Times New Roman" w:hAnsi="Times New Roman"/>
                <w:sz w:val="20"/>
              </w:rPr>
            </w:pPr>
            <w:r>
              <w:rPr>
                <w:rFonts w:ascii="Times New Roman" w:hAnsi="Times New Roman"/>
                <w:sz w:val="20"/>
              </w:rPr>
              <w:t>340 008,32</w:t>
            </w:r>
          </w:p>
        </w:tc>
        <w:tc>
          <w:tcPr>
            <w:tcW w:type="dxa" w:w="1349"/>
            <w:tcBorders>
              <w:top w:sz="4" w:val="nil"/>
              <w:left w:sz="4" w:val="nil"/>
              <w:bottom w:color="000000" w:sz="4" w:val="single"/>
              <w:right w:color="000000" w:sz="4" w:val="single"/>
            </w:tcBorders>
            <w:shd w:fill="FFFFFF" w:val="clear"/>
            <w:vAlign w:val="center"/>
          </w:tcPr>
          <w:p w14:paraId="9A190000">
            <w:pPr>
              <w:spacing w:after="0" w:line="240" w:lineRule="auto"/>
              <w:ind/>
              <w:jc w:val="center"/>
              <w:rPr>
                <w:rFonts w:ascii="Times New Roman" w:hAnsi="Times New Roman"/>
                <w:sz w:val="20"/>
              </w:rPr>
            </w:pPr>
            <w:r>
              <w:rPr>
                <w:rFonts w:ascii="Times New Roman" w:hAnsi="Times New Roman"/>
                <w:sz w:val="20"/>
              </w:rPr>
              <w:t>41 263,86</w:t>
            </w:r>
          </w:p>
        </w:tc>
        <w:tc>
          <w:tcPr>
            <w:tcW w:type="dxa" w:w="808"/>
            <w:tcBorders>
              <w:top w:sz="4" w:val="nil"/>
              <w:left w:sz="4" w:val="nil"/>
              <w:bottom w:color="000000" w:sz="4" w:val="single"/>
              <w:right w:color="000000" w:sz="4" w:val="single"/>
            </w:tcBorders>
            <w:shd w:fill="FFFFFF" w:val="clear"/>
            <w:vAlign w:val="center"/>
          </w:tcPr>
          <w:p w14:paraId="9B190000">
            <w:pPr>
              <w:spacing w:after="0" w:line="240" w:lineRule="auto"/>
              <w:ind/>
              <w:jc w:val="center"/>
              <w:rPr>
                <w:rFonts w:ascii="Times New Roman" w:hAnsi="Times New Roman"/>
                <w:sz w:val="20"/>
              </w:rPr>
            </w:pPr>
            <w:r>
              <w:rPr>
                <w:rFonts w:ascii="Times New Roman" w:hAnsi="Times New Roman"/>
                <w:sz w:val="20"/>
              </w:rPr>
              <w:t>12,14</w:t>
            </w:r>
          </w:p>
        </w:tc>
      </w:tr>
      <w:tr>
        <w:trPr>
          <w:trHeight w:hRule="atLeast" w:val="1635"/>
        </w:trPr>
        <w:tc>
          <w:tcPr>
            <w:tcW w:type="dxa" w:w="3101"/>
            <w:tcBorders>
              <w:top w:sz="4" w:val="nil"/>
              <w:left w:color="000000" w:sz="4" w:val="single"/>
              <w:bottom w:color="000000" w:sz="4" w:val="single"/>
              <w:right w:color="000000" w:sz="4" w:val="single"/>
            </w:tcBorders>
            <w:shd w:fill="FFFFFF" w:val="clear"/>
            <w:vAlign w:val="center"/>
          </w:tcPr>
          <w:p w14:paraId="9C19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"Осуществление капитальных вложений в объекты капитального строительства по реконструкции очистных сооружений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9D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E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F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0190000">
            <w:pPr>
              <w:spacing w:after="0" w:line="240" w:lineRule="auto"/>
              <w:ind/>
              <w:jc w:val="center"/>
              <w:rPr>
                <w:rFonts w:ascii="Times New Roman" w:hAnsi="Times New Roman"/>
                <w:sz w:val="20"/>
              </w:rPr>
            </w:pPr>
            <w:r>
              <w:rPr>
                <w:rFonts w:ascii="Times New Roman" w:hAnsi="Times New Roman"/>
                <w:sz w:val="20"/>
              </w:rPr>
              <w:t>11 4 07 00000</w:t>
            </w:r>
          </w:p>
        </w:tc>
        <w:tc>
          <w:tcPr>
            <w:tcW w:type="dxa" w:w="674"/>
            <w:tcBorders>
              <w:top w:sz="4" w:val="nil"/>
              <w:left w:sz="4" w:val="nil"/>
              <w:bottom w:color="000000" w:sz="4" w:val="single"/>
              <w:right w:color="000000" w:sz="4" w:val="single"/>
            </w:tcBorders>
            <w:shd w:fill="FFFFFF" w:val="clear"/>
            <w:vAlign w:val="center"/>
          </w:tcPr>
          <w:p w14:paraId="A1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2190000">
            <w:pPr>
              <w:spacing w:after="0" w:line="240" w:lineRule="auto"/>
              <w:ind/>
              <w:jc w:val="center"/>
              <w:rPr>
                <w:rFonts w:ascii="Times New Roman" w:hAnsi="Times New Roman"/>
                <w:sz w:val="20"/>
              </w:rPr>
            </w:pPr>
            <w:r>
              <w:rPr>
                <w:rFonts w:ascii="Times New Roman" w:hAnsi="Times New Roman"/>
                <w:sz w:val="20"/>
              </w:rPr>
              <w:t>340 008,32</w:t>
            </w:r>
          </w:p>
        </w:tc>
        <w:tc>
          <w:tcPr>
            <w:tcW w:type="dxa" w:w="1349"/>
            <w:tcBorders>
              <w:top w:sz="4" w:val="nil"/>
              <w:left w:sz="4" w:val="nil"/>
              <w:bottom w:color="000000" w:sz="4" w:val="single"/>
              <w:right w:color="000000" w:sz="4" w:val="single"/>
            </w:tcBorders>
            <w:shd w:fill="FFFFFF" w:val="clear"/>
            <w:vAlign w:val="center"/>
          </w:tcPr>
          <w:p w14:paraId="A3190000">
            <w:pPr>
              <w:spacing w:after="0" w:line="240" w:lineRule="auto"/>
              <w:ind/>
              <w:jc w:val="center"/>
              <w:rPr>
                <w:rFonts w:ascii="Times New Roman" w:hAnsi="Times New Roman"/>
                <w:sz w:val="20"/>
              </w:rPr>
            </w:pPr>
            <w:r>
              <w:rPr>
                <w:rFonts w:ascii="Times New Roman" w:hAnsi="Times New Roman"/>
                <w:sz w:val="20"/>
              </w:rPr>
              <w:t>41 263,86</w:t>
            </w:r>
          </w:p>
        </w:tc>
        <w:tc>
          <w:tcPr>
            <w:tcW w:type="dxa" w:w="808"/>
            <w:tcBorders>
              <w:top w:sz="4" w:val="nil"/>
              <w:left w:sz="4" w:val="nil"/>
              <w:bottom w:color="000000" w:sz="4" w:val="single"/>
              <w:right w:color="000000" w:sz="4" w:val="single"/>
            </w:tcBorders>
            <w:shd w:fill="FFFFFF" w:val="clear"/>
            <w:vAlign w:val="center"/>
          </w:tcPr>
          <w:p w14:paraId="A4190000">
            <w:pPr>
              <w:spacing w:after="0" w:line="240" w:lineRule="auto"/>
              <w:ind/>
              <w:jc w:val="center"/>
              <w:rPr>
                <w:rFonts w:ascii="Times New Roman" w:hAnsi="Times New Roman"/>
                <w:sz w:val="20"/>
              </w:rPr>
            </w:pPr>
            <w:r>
              <w:rPr>
                <w:rFonts w:ascii="Times New Roman" w:hAnsi="Times New Roman"/>
                <w:sz w:val="20"/>
              </w:rPr>
              <w:t>12,14</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A5190000">
            <w:pPr>
              <w:spacing w:after="0" w:line="240" w:lineRule="auto"/>
              <w:ind/>
              <w:jc w:val="both"/>
              <w:rPr>
                <w:rFonts w:ascii="Times New Roman" w:hAnsi="Times New Roman"/>
                <w:sz w:val="20"/>
              </w:rPr>
            </w:pPr>
            <w:r>
              <w:rPr>
                <w:rFonts w:ascii="Times New Roman" w:hAnsi="Times New Roman"/>
                <w:sz w:val="20"/>
              </w:rPr>
              <w:t>Обеспечение мероприятий по модернизации систем коммунальной инфраструктуры</w:t>
            </w:r>
          </w:p>
        </w:tc>
        <w:tc>
          <w:tcPr>
            <w:tcW w:type="dxa" w:w="582"/>
            <w:tcBorders>
              <w:top w:sz="4" w:val="nil"/>
              <w:left w:sz="4" w:val="nil"/>
              <w:bottom w:color="000000" w:sz="4" w:val="single"/>
              <w:right w:color="000000" w:sz="4" w:val="single"/>
            </w:tcBorders>
            <w:shd w:fill="FFFFFF" w:val="clear"/>
            <w:vAlign w:val="center"/>
          </w:tcPr>
          <w:p w14:paraId="A6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7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8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9190000">
            <w:pPr>
              <w:spacing w:after="0" w:line="240" w:lineRule="auto"/>
              <w:ind/>
              <w:jc w:val="center"/>
              <w:rPr>
                <w:rFonts w:ascii="Times New Roman" w:hAnsi="Times New Roman"/>
                <w:sz w:val="20"/>
              </w:rPr>
            </w:pPr>
            <w:r>
              <w:rPr>
                <w:rFonts w:ascii="Times New Roman" w:hAnsi="Times New Roman"/>
                <w:sz w:val="20"/>
              </w:rPr>
              <w:t>11 4 07 09505</w:t>
            </w:r>
          </w:p>
        </w:tc>
        <w:tc>
          <w:tcPr>
            <w:tcW w:type="dxa" w:w="674"/>
            <w:tcBorders>
              <w:top w:sz="4" w:val="nil"/>
              <w:left w:sz="4" w:val="nil"/>
              <w:bottom w:color="000000" w:sz="4" w:val="single"/>
              <w:right w:color="000000" w:sz="4" w:val="single"/>
            </w:tcBorders>
            <w:shd w:fill="FFFFFF" w:val="clear"/>
            <w:vAlign w:val="center"/>
          </w:tcPr>
          <w:p w14:paraId="AA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B190000">
            <w:pPr>
              <w:spacing w:after="0" w:line="240" w:lineRule="auto"/>
              <w:ind/>
              <w:jc w:val="center"/>
              <w:rPr>
                <w:rFonts w:ascii="Times New Roman" w:hAnsi="Times New Roman"/>
                <w:sz w:val="20"/>
              </w:rPr>
            </w:pPr>
            <w:r>
              <w:rPr>
                <w:rFonts w:ascii="Times New Roman" w:hAnsi="Times New Roman"/>
                <w:sz w:val="20"/>
              </w:rPr>
              <w:t>153 518,50</w:t>
            </w:r>
          </w:p>
        </w:tc>
        <w:tc>
          <w:tcPr>
            <w:tcW w:type="dxa" w:w="1349"/>
            <w:tcBorders>
              <w:top w:sz="4" w:val="nil"/>
              <w:left w:sz="4" w:val="nil"/>
              <w:bottom w:color="000000" w:sz="4" w:val="single"/>
              <w:right w:color="000000" w:sz="4" w:val="single"/>
            </w:tcBorders>
            <w:shd w:fill="FFFFFF" w:val="clear"/>
            <w:vAlign w:val="center"/>
          </w:tcPr>
          <w:p w14:paraId="AC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AD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AE190000">
            <w:pPr>
              <w:spacing w:after="0" w:line="240" w:lineRule="auto"/>
              <w:ind/>
              <w:jc w:val="both"/>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AF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0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1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2190000">
            <w:pPr>
              <w:spacing w:after="0" w:line="240" w:lineRule="auto"/>
              <w:ind/>
              <w:jc w:val="center"/>
              <w:rPr>
                <w:rFonts w:ascii="Times New Roman" w:hAnsi="Times New Roman"/>
                <w:sz w:val="20"/>
              </w:rPr>
            </w:pPr>
            <w:r>
              <w:rPr>
                <w:rFonts w:ascii="Times New Roman" w:hAnsi="Times New Roman"/>
                <w:sz w:val="20"/>
              </w:rPr>
              <w:t>11 4 07 09505</w:t>
            </w:r>
          </w:p>
        </w:tc>
        <w:tc>
          <w:tcPr>
            <w:tcW w:type="dxa" w:w="674"/>
            <w:tcBorders>
              <w:top w:sz="4" w:val="nil"/>
              <w:left w:sz="4" w:val="nil"/>
              <w:bottom w:color="000000" w:sz="4" w:val="single"/>
              <w:right w:color="000000" w:sz="4" w:val="single"/>
            </w:tcBorders>
            <w:shd w:fill="FFFFFF" w:val="clear"/>
            <w:vAlign w:val="center"/>
          </w:tcPr>
          <w:p w14:paraId="B319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B4190000">
            <w:pPr>
              <w:spacing w:after="0" w:line="240" w:lineRule="auto"/>
              <w:ind/>
              <w:jc w:val="center"/>
              <w:rPr>
                <w:rFonts w:ascii="Times New Roman" w:hAnsi="Times New Roman"/>
                <w:sz w:val="20"/>
              </w:rPr>
            </w:pPr>
            <w:r>
              <w:rPr>
                <w:rFonts w:ascii="Times New Roman" w:hAnsi="Times New Roman"/>
                <w:sz w:val="20"/>
              </w:rPr>
              <w:t>153 518,50</w:t>
            </w:r>
          </w:p>
        </w:tc>
        <w:tc>
          <w:tcPr>
            <w:tcW w:type="dxa" w:w="1349"/>
            <w:tcBorders>
              <w:top w:sz="4" w:val="nil"/>
              <w:left w:sz="4" w:val="nil"/>
              <w:bottom w:color="000000" w:sz="4" w:val="single"/>
              <w:right w:color="000000" w:sz="4" w:val="single"/>
            </w:tcBorders>
            <w:shd w:fill="FFFFFF" w:val="clear"/>
            <w:vAlign w:val="center"/>
          </w:tcPr>
          <w:p w14:paraId="B5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6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B7190000">
            <w:pPr>
              <w:spacing w:after="0" w:line="240" w:lineRule="auto"/>
              <w:ind/>
              <w:jc w:val="both"/>
              <w:rPr>
                <w:rFonts w:ascii="Times New Roman" w:hAnsi="Times New Roman"/>
                <w:sz w:val="20"/>
              </w:rPr>
            </w:pPr>
            <w:r>
              <w:rPr>
                <w:rFonts w:ascii="Times New Roman" w:hAnsi="Times New Roman"/>
                <w:sz w:val="20"/>
              </w:rPr>
              <w:t>Мероприятия по реконструкции объектов городской инфраструктуры города Магнитогорска. Очистные сооружения правого берега</w:t>
            </w:r>
          </w:p>
        </w:tc>
        <w:tc>
          <w:tcPr>
            <w:tcW w:type="dxa" w:w="582"/>
            <w:tcBorders>
              <w:top w:sz="4" w:val="nil"/>
              <w:left w:sz="4" w:val="nil"/>
              <w:bottom w:color="000000" w:sz="4" w:val="single"/>
              <w:right w:color="000000" w:sz="4" w:val="single"/>
            </w:tcBorders>
            <w:shd w:fill="FFFFFF" w:val="clear"/>
            <w:vAlign w:val="center"/>
          </w:tcPr>
          <w:p w14:paraId="B8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9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A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B190000">
            <w:pPr>
              <w:spacing w:after="0" w:line="240" w:lineRule="auto"/>
              <w:ind/>
              <w:jc w:val="center"/>
              <w:rPr>
                <w:rFonts w:ascii="Times New Roman" w:hAnsi="Times New Roman"/>
                <w:sz w:val="20"/>
              </w:rPr>
            </w:pPr>
            <w:r>
              <w:rPr>
                <w:rFonts w:ascii="Times New Roman" w:hAnsi="Times New Roman"/>
                <w:sz w:val="20"/>
              </w:rPr>
              <w:t>11 4 07 40120</w:t>
            </w:r>
          </w:p>
        </w:tc>
        <w:tc>
          <w:tcPr>
            <w:tcW w:type="dxa" w:w="674"/>
            <w:tcBorders>
              <w:top w:sz="4" w:val="nil"/>
              <w:left w:sz="4" w:val="nil"/>
              <w:bottom w:color="000000" w:sz="4" w:val="single"/>
              <w:right w:color="000000" w:sz="4" w:val="single"/>
            </w:tcBorders>
            <w:shd w:fill="FFFFFF" w:val="clear"/>
            <w:vAlign w:val="center"/>
          </w:tcPr>
          <w:p w14:paraId="BC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D190000">
            <w:pPr>
              <w:spacing w:after="0" w:line="240" w:lineRule="auto"/>
              <w:ind/>
              <w:jc w:val="center"/>
              <w:rPr>
                <w:rFonts w:ascii="Times New Roman" w:hAnsi="Times New Roman"/>
                <w:sz w:val="20"/>
              </w:rPr>
            </w:pPr>
            <w:r>
              <w:rPr>
                <w:rFonts w:ascii="Times New Roman" w:hAnsi="Times New Roman"/>
                <w:sz w:val="20"/>
              </w:rPr>
              <w:t>145 551,57</w:t>
            </w:r>
          </w:p>
        </w:tc>
        <w:tc>
          <w:tcPr>
            <w:tcW w:type="dxa" w:w="1349"/>
            <w:tcBorders>
              <w:top w:sz="4" w:val="nil"/>
              <w:left w:sz="4" w:val="nil"/>
              <w:bottom w:color="000000" w:sz="4" w:val="single"/>
              <w:right w:color="000000" w:sz="4" w:val="single"/>
            </w:tcBorders>
            <w:shd w:fill="FFFFFF" w:val="clear"/>
            <w:vAlign w:val="center"/>
          </w:tcPr>
          <w:p w14:paraId="BE190000">
            <w:pPr>
              <w:spacing w:after="0" w:line="240" w:lineRule="auto"/>
              <w:ind/>
              <w:jc w:val="center"/>
              <w:rPr>
                <w:rFonts w:ascii="Times New Roman" w:hAnsi="Times New Roman"/>
                <w:sz w:val="20"/>
              </w:rPr>
            </w:pPr>
            <w:r>
              <w:rPr>
                <w:rFonts w:ascii="Times New Roman" w:hAnsi="Times New Roman"/>
                <w:sz w:val="20"/>
              </w:rPr>
              <w:t>41 263,86</w:t>
            </w:r>
          </w:p>
        </w:tc>
        <w:tc>
          <w:tcPr>
            <w:tcW w:type="dxa" w:w="808"/>
            <w:tcBorders>
              <w:top w:sz="4" w:val="nil"/>
              <w:left w:sz="4" w:val="nil"/>
              <w:bottom w:color="000000" w:sz="4" w:val="single"/>
              <w:right w:color="000000" w:sz="4" w:val="single"/>
            </w:tcBorders>
            <w:shd w:fill="FFFFFF" w:val="clear"/>
            <w:vAlign w:val="center"/>
          </w:tcPr>
          <w:p w14:paraId="BF190000">
            <w:pPr>
              <w:spacing w:after="0" w:line="240" w:lineRule="auto"/>
              <w:ind/>
              <w:jc w:val="center"/>
              <w:rPr>
                <w:rFonts w:ascii="Times New Roman" w:hAnsi="Times New Roman"/>
                <w:sz w:val="20"/>
              </w:rPr>
            </w:pPr>
            <w:r>
              <w:rPr>
                <w:rFonts w:ascii="Times New Roman" w:hAnsi="Times New Roman"/>
                <w:sz w:val="20"/>
              </w:rPr>
              <w:t>28,35</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C0190000">
            <w:pPr>
              <w:spacing w:after="0" w:line="240" w:lineRule="auto"/>
              <w:ind/>
              <w:jc w:val="both"/>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C1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2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3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4190000">
            <w:pPr>
              <w:spacing w:after="0" w:line="240" w:lineRule="auto"/>
              <w:ind/>
              <w:jc w:val="center"/>
              <w:rPr>
                <w:rFonts w:ascii="Times New Roman" w:hAnsi="Times New Roman"/>
                <w:sz w:val="20"/>
              </w:rPr>
            </w:pPr>
            <w:r>
              <w:rPr>
                <w:rFonts w:ascii="Times New Roman" w:hAnsi="Times New Roman"/>
                <w:sz w:val="20"/>
              </w:rPr>
              <w:t>11 4 07 40120</w:t>
            </w:r>
          </w:p>
        </w:tc>
        <w:tc>
          <w:tcPr>
            <w:tcW w:type="dxa" w:w="674"/>
            <w:tcBorders>
              <w:top w:sz="4" w:val="nil"/>
              <w:left w:sz="4" w:val="nil"/>
              <w:bottom w:color="000000" w:sz="4" w:val="single"/>
              <w:right w:color="000000" w:sz="4" w:val="single"/>
            </w:tcBorders>
            <w:shd w:fill="FFFFFF" w:val="clear"/>
            <w:vAlign w:val="center"/>
          </w:tcPr>
          <w:p w14:paraId="C519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C6190000">
            <w:pPr>
              <w:spacing w:after="0" w:line="240" w:lineRule="auto"/>
              <w:ind/>
              <w:jc w:val="center"/>
              <w:rPr>
                <w:rFonts w:ascii="Times New Roman" w:hAnsi="Times New Roman"/>
                <w:sz w:val="20"/>
              </w:rPr>
            </w:pPr>
            <w:r>
              <w:rPr>
                <w:rFonts w:ascii="Times New Roman" w:hAnsi="Times New Roman"/>
                <w:sz w:val="20"/>
              </w:rPr>
              <w:t>145 551,57</w:t>
            </w:r>
          </w:p>
        </w:tc>
        <w:tc>
          <w:tcPr>
            <w:tcW w:type="dxa" w:w="1349"/>
            <w:tcBorders>
              <w:top w:sz="4" w:val="nil"/>
              <w:left w:sz="4" w:val="nil"/>
              <w:bottom w:color="000000" w:sz="4" w:val="single"/>
              <w:right w:color="000000" w:sz="4" w:val="single"/>
            </w:tcBorders>
            <w:shd w:fill="FFFFFF" w:val="clear"/>
            <w:vAlign w:val="center"/>
          </w:tcPr>
          <w:p w14:paraId="C7190000">
            <w:pPr>
              <w:spacing w:after="0" w:line="240" w:lineRule="auto"/>
              <w:ind/>
              <w:jc w:val="center"/>
              <w:rPr>
                <w:rFonts w:ascii="Times New Roman" w:hAnsi="Times New Roman"/>
                <w:sz w:val="20"/>
              </w:rPr>
            </w:pPr>
            <w:r>
              <w:rPr>
                <w:rFonts w:ascii="Times New Roman" w:hAnsi="Times New Roman"/>
                <w:sz w:val="20"/>
              </w:rPr>
              <w:t>41 263,86</w:t>
            </w:r>
          </w:p>
        </w:tc>
        <w:tc>
          <w:tcPr>
            <w:tcW w:type="dxa" w:w="808"/>
            <w:tcBorders>
              <w:top w:sz="4" w:val="nil"/>
              <w:left w:sz="4" w:val="nil"/>
              <w:bottom w:color="000000" w:sz="4" w:val="single"/>
              <w:right w:color="000000" w:sz="4" w:val="single"/>
            </w:tcBorders>
            <w:shd w:fill="FFFFFF" w:val="clear"/>
            <w:vAlign w:val="center"/>
          </w:tcPr>
          <w:p w14:paraId="C8190000">
            <w:pPr>
              <w:spacing w:after="0" w:line="240" w:lineRule="auto"/>
              <w:ind/>
              <w:jc w:val="center"/>
              <w:rPr>
                <w:rFonts w:ascii="Times New Roman" w:hAnsi="Times New Roman"/>
                <w:sz w:val="20"/>
              </w:rPr>
            </w:pPr>
            <w:r>
              <w:rPr>
                <w:rFonts w:ascii="Times New Roman" w:hAnsi="Times New Roman"/>
                <w:sz w:val="20"/>
              </w:rPr>
              <w:t>28,35</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C9190000">
            <w:pPr>
              <w:spacing w:after="0" w:line="240" w:lineRule="auto"/>
              <w:ind/>
              <w:jc w:val="both"/>
              <w:rPr>
                <w:rFonts w:ascii="Times New Roman" w:hAnsi="Times New Roman"/>
                <w:sz w:val="20"/>
              </w:rPr>
            </w:pPr>
            <w:r>
              <w:rPr>
                <w:rFonts w:ascii="Times New Roman" w:hAnsi="Times New Roman"/>
                <w:sz w:val="20"/>
              </w:rPr>
              <w:t>Обеспечение мероприятий по модернизации систем коммунальной инфраструктуры</w:t>
            </w:r>
          </w:p>
        </w:tc>
        <w:tc>
          <w:tcPr>
            <w:tcW w:type="dxa" w:w="582"/>
            <w:tcBorders>
              <w:top w:sz="4" w:val="nil"/>
              <w:left w:sz="4" w:val="nil"/>
              <w:bottom w:color="000000" w:sz="4" w:val="single"/>
              <w:right w:color="000000" w:sz="4" w:val="single"/>
            </w:tcBorders>
            <w:shd w:fill="FFFFFF" w:val="clear"/>
            <w:vAlign w:val="center"/>
          </w:tcPr>
          <w:p w14:paraId="CA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B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C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D190000">
            <w:pPr>
              <w:spacing w:after="0" w:line="240" w:lineRule="auto"/>
              <w:ind/>
              <w:jc w:val="center"/>
              <w:rPr>
                <w:rFonts w:ascii="Times New Roman" w:hAnsi="Times New Roman"/>
                <w:sz w:val="20"/>
              </w:rPr>
            </w:pPr>
            <w:r>
              <w:rPr>
                <w:rFonts w:ascii="Times New Roman" w:hAnsi="Times New Roman"/>
                <w:sz w:val="20"/>
              </w:rPr>
              <w:t>11 4 07 S9605</w:t>
            </w:r>
          </w:p>
        </w:tc>
        <w:tc>
          <w:tcPr>
            <w:tcW w:type="dxa" w:w="674"/>
            <w:tcBorders>
              <w:top w:sz="4" w:val="nil"/>
              <w:left w:sz="4" w:val="nil"/>
              <w:bottom w:color="000000" w:sz="4" w:val="single"/>
              <w:right w:color="000000" w:sz="4" w:val="single"/>
            </w:tcBorders>
            <w:shd w:fill="FFFFFF" w:val="clear"/>
            <w:vAlign w:val="center"/>
          </w:tcPr>
          <w:p w14:paraId="CE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F190000">
            <w:pPr>
              <w:spacing w:after="0" w:line="240" w:lineRule="auto"/>
              <w:ind/>
              <w:jc w:val="center"/>
              <w:rPr>
                <w:rFonts w:ascii="Times New Roman" w:hAnsi="Times New Roman"/>
                <w:sz w:val="20"/>
              </w:rPr>
            </w:pPr>
            <w:r>
              <w:rPr>
                <w:rFonts w:ascii="Times New Roman" w:hAnsi="Times New Roman"/>
                <w:sz w:val="20"/>
              </w:rPr>
              <w:t>40 938,25</w:t>
            </w:r>
          </w:p>
        </w:tc>
        <w:tc>
          <w:tcPr>
            <w:tcW w:type="dxa" w:w="1349"/>
            <w:tcBorders>
              <w:top w:sz="4" w:val="nil"/>
              <w:left w:sz="4" w:val="nil"/>
              <w:bottom w:color="000000" w:sz="4" w:val="single"/>
              <w:right w:color="000000" w:sz="4" w:val="single"/>
            </w:tcBorders>
            <w:shd w:fill="FFFFFF" w:val="clear"/>
            <w:vAlign w:val="center"/>
          </w:tcPr>
          <w:p w14:paraId="D0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D1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D2190000">
            <w:pPr>
              <w:spacing w:after="0" w:line="240" w:lineRule="auto"/>
              <w:ind/>
              <w:jc w:val="both"/>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D3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4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519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6190000">
            <w:pPr>
              <w:spacing w:after="0" w:line="240" w:lineRule="auto"/>
              <w:ind/>
              <w:jc w:val="center"/>
              <w:rPr>
                <w:rFonts w:ascii="Times New Roman" w:hAnsi="Times New Roman"/>
                <w:sz w:val="20"/>
              </w:rPr>
            </w:pPr>
            <w:r>
              <w:rPr>
                <w:rFonts w:ascii="Times New Roman" w:hAnsi="Times New Roman"/>
                <w:sz w:val="20"/>
              </w:rPr>
              <w:t>11 4 07 S9605</w:t>
            </w:r>
          </w:p>
        </w:tc>
        <w:tc>
          <w:tcPr>
            <w:tcW w:type="dxa" w:w="674"/>
            <w:tcBorders>
              <w:top w:sz="4" w:val="nil"/>
              <w:left w:sz="4" w:val="nil"/>
              <w:bottom w:color="000000" w:sz="4" w:val="single"/>
              <w:right w:color="000000" w:sz="4" w:val="single"/>
            </w:tcBorders>
            <w:shd w:fill="FFFFFF" w:val="clear"/>
            <w:vAlign w:val="center"/>
          </w:tcPr>
          <w:p w14:paraId="D719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D8190000">
            <w:pPr>
              <w:spacing w:after="0" w:line="240" w:lineRule="auto"/>
              <w:ind/>
              <w:jc w:val="center"/>
              <w:rPr>
                <w:rFonts w:ascii="Times New Roman" w:hAnsi="Times New Roman"/>
                <w:sz w:val="20"/>
              </w:rPr>
            </w:pPr>
            <w:r>
              <w:rPr>
                <w:rFonts w:ascii="Times New Roman" w:hAnsi="Times New Roman"/>
                <w:sz w:val="20"/>
              </w:rPr>
              <w:t>40 938,25</w:t>
            </w:r>
          </w:p>
        </w:tc>
        <w:tc>
          <w:tcPr>
            <w:tcW w:type="dxa" w:w="1349"/>
            <w:tcBorders>
              <w:top w:sz="4" w:val="nil"/>
              <w:left w:sz="4" w:val="nil"/>
              <w:bottom w:color="000000" w:sz="4" w:val="single"/>
              <w:right w:color="000000" w:sz="4" w:val="single"/>
            </w:tcBorders>
            <w:shd w:fill="FFFFFF" w:val="clear"/>
            <w:vAlign w:val="center"/>
          </w:tcPr>
          <w:p w14:paraId="D919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DA19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DB190000">
            <w:pPr>
              <w:spacing w:after="0" w:line="240" w:lineRule="auto"/>
              <w:ind/>
              <w:jc w:val="both"/>
              <w:rPr>
                <w:rFonts w:ascii="Times New Roman" w:hAnsi="Times New Roman"/>
                <w:sz w:val="20"/>
              </w:rPr>
            </w:pPr>
            <w:r>
              <w:rPr>
                <w:rFonts w:ascii="Times New Roman" w:hAnsi="Times New Roman"/>
                <w:sz w:val="20"/>
              </w:rPr>
              <w:t>Благоустройство</w:t>
            </w:r>
          </w:p>
        </w:tc>
        <w:tc>
          <w:tcPr>
            <w:tcW w:type="dxa" w:w="582"/>
            <w:tcBorders>
              <w:top w:sz="4" w:val="nil"/>
              <w:left w:sz="4" w:val="nil"/>
              <w:bottom w:color="000000" w:sz="4" w:val="single"/>
              <w:right w:color="000000" w:sz="4" w:val="single"/>
            </w:tcBorders>
            <w:shd w:fill="FFFFFF" w:val="clear"/>
            <w:vAlign w:val="center"/>
          </w:tcPr>
          <w:p w14:paraId="DC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D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E1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F19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0190000">
            <w:pPr>
              <w:spacing w:after="0" w:line="240" w:lineRule="auto"/>
              <w:ind/>
              <w:jc w:val="both"/>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E1190000">
            <w:pPr>
              <w:spacing w:after="0" w:line="240" w:lineRule="auto"/>
              <w:ind/>
              <w:jc w:val="center"/>
              <w:rPr>
                <w:rFonts w:ascii="Times New Roman" w:hAnsi="Times New Roman"/>
                <w:sz w:val="20"/>
              </w:rPr>
            </w:pPr>
            <w:r>
              <w:rPr>
                <w:rFonts w:ascii="Times New Roman" w:hAnsi="Times New Roman"/>
                <w:sz w:val="20"/>
              </w:rPr>
              <w:t>268 788,68</w:t>
            </w:r>
          </w:p>
        </w:tc>
        <w:tc>
          <w:tcPr>
            <w:tcW w:type="dxa" w:w="1349"/>
            <w:tcBorders>
              <w:top w:sz="4" w:val="nil"/>
              <w:left w:sz="4" w:val="nil"/>
              <w:bottom w:color="000000" w:sz="4" w:val="single"/>
              <w:right w:color="000000" w:sz="4" w:val="single"/>
            </w:tcBorders>
            <w:shd w:fill="FFFFFF" w:val="clear"/>
            <w:vAlign w:val="center"/>
          </w:tcPr>
          <w:p w14:paraId="E2190000">
            <w:pPr>
              <w:spacing w:after="0" w:line="240" w:lineRule="auto"/>
              <w:ind/>
              <w:jc w:val="center"/>
              <w:rPr>
                <w:rFonts w:ascii="Times New Roman" w:hAnsi="Times New Roman"/>
                <w:sz w:val="20"/>
              </w:rPr>
            </w:pPr>
            <w:r>
              <w:rPr>
                <w:rFonts w:ascii="Times New Roman" w:hAnsi="Times New Roman"/>
                <w:sz w:val="20"/>
              </w:rPr>
              <w:t>237 568,84</w:t>
            </w:r>
          </w:p>
        </w:tc>
        <w:tc>
          <w:tcPr>
            <w:tcW w:type="dxa" w:w="808"/>
            <w:tcBorders>
              <w:top w:sz="4" w:val="nil"/>
              <w:left w:sz="4" w:val="nil"/>
              <w:bottom w:color="000000" w:sz="4" w:val="single"/>
              <w:right w:color="000000" w:sz="4" w:val="single"/>
            </w:tcBorders>
            <w:shd w:fill="FFFFFF" w:val="clear"/>
            <w:vAlign w:val="center"/>
          </w:tcPr>
          <w:p w14:paraId="E3190000">
            <w:pPr>
              <w:spacing w:after="0" w:line="240" w:lineRule="auto"/>
              <w:ind/>
              <w:jc w:val="center"/>
              <w:rPr>
                <w:rFonts w:ascii="Times New Roman" w:hAnsi="Times New Roman"/>
                <w:sz w:val="20"/>
              </w:rPr>
            </w:pPr>
            <w:r>
              <w:rPr>
                <w:rFonts w:ascii="Times New Roman" w:hAnsi="Times New Roman"/>
                <w:sz w:val="20"/>
              </w:rPr>
              <w:t>88,38</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E4190000">
            <w:pPr>
              <w:spacing w:after="0" w:line="240" w:lineRule="auto"/>
              <w:ind/>
              <w:jc w:val="both"/>
              <w:rPr>
                <w:rFonts w:ascii="Times New Roman" w:hAnsi="Times New Roman"/>
                <w:color w:val="000000"/>
                <w:sz w:val="20"/>
              </w:rPr>
            </w:pPr>
            <w:r>
              <w:rPr>
                <w:rFonts w:ascii="Times New Roman" w:hAnsi="Times New Roman"/>
                <w:color w:val="000000"/>
                <w:sz w:val="20"/>
              </w:rPr>
              <w:t xml:space="preserve">Муниципальная программа "Развитие дорожного хозяйства и благоустройства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E5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6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71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8190000">
            <w:pPr>
              <w:spacing w:after="0" w:line="240" w:lineRule="auto"/>
              <w:ind/>
              <w:jc w:val="center"/>
              <w:rPr>
                <w:rFonts w:ascii="Times New Roman" w:hAnsi="Times New Roman"/>
                <w:sz w:val="20"/>
              </w:rPr>
            </w:pPr>
            <w:r>
              <w:rPr>
                <w:rFonts w:ascii="Times New Roman" w:hAnsi="Times New Roman"/>
                <w:sz w:val="20"/>
              </w:rPr>
              <w:t>06 0 00 00000</w:t>
            </w:r>
          </w:p>
        </w:tc>
        <w:tc>
          <w:tcPr>
            <w:tcW w:type="dxa" w:w="674"/>
            <w:tcBorders>
              <w:top w:sz="4" w:val="nil"/>
              <w:left w:sz="4" w:val="nil"/>
              <w:bottom w:color="000000" w:sz="4" w:val="single"/>
              <w:right w:color="000000" w:sz="4" w:val="single"/>
            </w:tcBorders>
            <w:shd w:fill="FFFFFF" w:val="clear"/>
            <w:vAlign w:val="center"/>
          </w:tcPr>
          <w:p w14:paraId="E9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A190000">
            <w:pPr>
              <w:spacing w:after="0" w:line="240" w:lineRule="auto"/>
              <w:ind/>
              <w:jc w:val="center"/>
              <w:rPr>
                <w:rFonts w:ascii="Times New Roman" w:hAnsi="Times New Roman"/>
                <w:sz w:val="20"/>
              </w:rPr>
            </w:pPr>
            <w:r>
              <w:rPr>
                <w:rFonts w:ascii="Times New Roman" w:hAnsi="Times New Roman"/>
                <w:sz w:val="20"/>
              </w:rPr>
              <w:t>248 025,21</w:t>
            </w:r>
          </w:p>
        </w:tc>
        <w:tc>
          <w:tcPr>
            <w:tcW w:type="dxa" w:w="1349"/>
            <w:tcBorders>
              <w:top w:sz="4" w:val="nil"/>
              <w:left w:sz="4" w:val="nil"/>
              <w:bottom w:color="000000" w:sz="4" w:val="single"/>
              <w:right w:color="000000" w:sz="4" w:val="single"/>
            </w:tcBorders>
            <w:shd w:fill="FFFFFF" w:val="clear"/>
            <w:vAlign w:val="center"/>
          </w:tcPr>
          <w:p w14:paraId="EB190000">
            <w:pPr>
              <w:spacing w:after="0" w:line="240" w:lineRule="auto"/>
              <w:ind/>
              <w:jc w:val="center"/>
              <w:rPr>
                <w:rFonts w:ascii="Times New Roman" w:hAnsi="Times New Roman"/>
                <w:sz w:val="20"/>
              </w:rPr>
            </w:pPr>
            <w:r>
              <w:rPr>
                <w:rFonts w:ascii="Times New Roman" w:hAnsi="Times New Roman"/>
                <w:sz w:val="20"/>
              </w:rPr>
              <w:t>218 883,18</w:t>
            </w:r>
          </w:p>
        </w:tc>
        <w:tc>
          <w:tcPr>
            <w:tcW w:type="dxa" w:w="808"/>
            <w:tcBorders>
              <w:top w:sz="4" w:val="nil"/>
              <w:left w:sz="4" w:val="nil"/>
              <w:bottom w:color="000000" w:sz="4" w:val="single"/>
              <w:right w:color="000000" w:sz="4" w:val="single"/>
            </w:tcBorders>
            <w:shd w:fill="FFFFFF" w:val="clear"/>
            <w:vAlign w:val="center"/>
          </w:tcPr>
          <w:p w14:paraId="EC190000">
            <w:pPr>
              <w:spacing w:after="0" w:line="240" w:lineRule="auto"/>
              <w:ind/>
              <w:jc w:val="center"/>
              <w:rPr>
                <w:rFonts w:ascii="Times New Roman" w:hAnsi="Times New Roman"/>
                <w:sz w:val="20"/>
              </w:rPr>
            </w:pPr>
            <w:r>
              <w:rPr>
                <w:rFonts w:ascii="Times New Roman" w:hAnsi="Times New Roman"/>
                <w:sz w:val="20"/>
              </w:rPr>
              <w:t>88,25</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ED19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EE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F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01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1190000">
            <w:pPr>
              <w:spacing w:after="0" w:line="240" w:lineRule="auto"/>
              <w:ind/>
              <w:jc w:val="center"/>
              <w:rPr>
                <w:rFonts w:ascii="Times New Roman" w:hAnsi="Times New Roman"/>
                <w:sz w:val="20"/>
              </w:rPr>
            </w:pPr>
            <w:r>
              <w:rPr>
                <w:rFonts w:ascii="Times New Roman" w:hAnsi="Times New Roman"/>
                <w:sz w:val="20"/>
              </w:rPr>
              <w:t>06 4 00 00000</w:t>
            </w:r>
          </w:p>
        </w:tc>
        <w:tc>
          <w:tcPr>
            <w:tcW w:type="dxa" w:w="674"/>
            <w:tcBorders>
              <w:top w:sz="4" w:val="nil"/>
              <w:left w:sz="4" w:val="nil"/>
              <w:bottom w:color="000000" w:sz="4" w:val="single"/>
              <w:right w:color="000000" w:sz="4" w:val="single"/>
            </w:tcBorders>
            <w:shd w:fill="FFFFFF" w:val="clear"/>
            <w:vAlign w:val="center"/>
          </w:tcPr>
          <w:p w14:paraId="F2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3190000">
            <w:pPr>
              <w:spacing w:after="0" w:line="240" w:lineRule="auto"/>
              <w:ind/>
              <w:jc w:val="center"/>
              <w:rPr>
                <w:rFonts w:ascii="Times New Roman" w:hAnsi="Times New Roman"/>
                <w:sz w:val="20"/>
              </w:rPr>
            </w:pPr>
            <w:r>
              <w:rPr>
                <w:rFonts w:ascii="Times New Roman" w:hAnsi="Times New Roman"/>
                <w:sz w:val="20"/>
              </w:rPr>
              <w:t>248 025,21</w:t>
            </w:r>
          </w:p>
        </w:tc>
        <w:tc>
          <w:tcPr>
            <w:tcW w:type="dxa" w:w="1349"/>
            <w:tcBorders>
              <w:top w:sz="4" w:val="nil"/>
              <w:left w:sz="4" w:val="nil"/>
              <w:bottom w:color="000000" w:sz="4" w:val="single"/>
              <w:right w:color="000000" w:sz="4" w:val="single"/>
            </w:tcBorders>
            <w:shd w:fill="FFFFFF" w:val="clear"/>
            <w:vAlign w:val="center"/>
          </w:tcPr>
          <w:p w14:paraId="F4190000">
            <w:pPr>
              <w:spacing w:after="0" w:line="240" w:lineRule="auto"/>
              <w:ind/>
              <w:jc w:val="center"/>
              <w:rPr>
                <w:rFonts w:ascii="Times New Roman" w:hAnsi="Times New Roman"/>
                <w:sz w:val="20"/>
              </w:rPr>
            </w:pPr>
            <w:r>
              <w:rPr>
                <w:rFonts w:ascii="Times New Roman" w:hAnsi="Times New Roman"/>
                <w:sz w:val="20"/>
              </w:rPr>
              <w:t>218 883,18</w:t>
            </w:r>
          </w:p>
        </w:tc>
        <w:tc>
          <w:tcPr>
            <w:tcW w:type="dxa" w:w="808"/>
            <w:tcBorders>
              <w:top w:sz="4" w:val="nil"/>
              <w:left w:sz="4" w:val="nil"/>
              <w:bottom w:color="000000" w:sz="4" w:val="single"/>
              <w:right w:color="000000" w:sz="4" w:val="single"/>
            </w:tcBorders>
            <w:shd w:fill="FFFFFF" w:val="clear"/>
            <w:vAlign w:val="center"/>
          </w:tcPr>
          <w:p w14:paraId="F5190000">
            <w:pPr>
              <w:spacing w:after="0" w:line="240" w:lineRule="auto"/>
              <w:ind/>
              <w:jc w:val="center"/>
              <w:rPr>
                <w:rFonts w:ascii="Times New Roman" w:hAnsi="Times New Roman"/>
                <w:sz w:val="20"/>
              </w:rPr>
            </w:pPr>
            <w:r>
              <w:rPr>
                <w:rFonts w:ascii="Times New Roman" w:hAnsi="Times New Roman"/>
                <w:sz w:val="20"/>
              </w:rPr>
              <w:t>88,25</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F619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"Увековечивание памяти погибших при защите Отечества"</w:t>
            </w:r>
          </w:p>
        </w:tc>
        <w:tc>
          <w:tcPr>
            <w:tcW w:type="dxa" w:w="582"/>
            <w:tcBorders>
              <w:top w:sz="4" w:val="nil"/>
              <w:left w:sz="4" w:val="nil"/>
              <w:bottom w:color="000000" w:sz="4" w:val="single"/>
              <w:right w:color="000000" w:sz="4" w:val="single"/>
            </w:tcBorders>
            <w:shd w:fill="FFFFFF" w:val="clear"/>
            <w:vAlign w:val="center"/>
          </w:tcPr>
          <w:p w14:paraId="F71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819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919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A190000">
            <w:pPr>
              <w:spacing w:after="0" w:line="240" w:lineRule="auto"/>
              <w:ind/>
              <w:jc w:val="center"/>
              <w:rPr>
                <w:rFonts w:ascii="Times New Roman" w:hAnsi="Times New Roman"/>
                <w:sz w:val="20"/>
              </w:rPr>
            </w:pPr>
            <w:r>
              <w:rPr>
                <w:rFonts w:ascii="Times New Roman" w:hAnsi="Times New Roman"/>
                <w:sz w:val="20"/>
              </w:rPr>
              <w:t>06 4 05 00000</w:t>
            </w:r>
          </w:p>
        </w:tc>
        <w:tc>
          <w:tcPr>
            <w:tcW w:type="dxa" w:w="674"/>
            <w:tcBorders>
              <w:top w:sz="4" w:val="nil"/>
              <w:left w:sz="4" w:val="nil"/>
              <w:bottom w:color="000000" w:sz="4" w:val="single"/>
              <w:right w:color="000000" w:sz="4" w:val="single"/>
            </w:tcBorders>
            <w:shd w:fill="FFFFFF" w:val="clear"/>
            <w:vAlign w:val="center"/>
          </w:tcPr>
          <w:p w14:paraId="FB19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C190000">
            <w:pPr>
              <w:spacing w:after="0" w:line="240" w:lineRule="auto"/>
              <w:ind/>
              <w:jc w:val="center"/>
              <w:rPr>
                <w:rFonts w:ascii="Times New Roman" w:hAnsi="Times New Roman"/>
                <w:sz w:val="20"/>
              </w:rPr>
            </w:pPr>
            <w:r>
              <w:rPr>
                <w:rFonts w:ascii="Times New Roman" w:hAnsi="Times New Roman"/>
                <w:sz w:val="20"/>
              </w:rPr>
              <w:t>5 621,19</w:t>
            </w:r>
          </w:p>
        </w:tc>
        <w:tc>
          <w:tcPr>
            <w:tcW w:type="dxa" w:w="1349"/>
            <w:tcBorders>
              <w:top w:sz="4" w:val="nil"/>
              <w:left w:sz="4" w:val="nil"/>
              <w:bottom w:color="000000" w:sz="4" w:val="single"/>
              <w:right w:color="000000" w:sz="4" w:val="single"/>
            </w:tcBorders>
            <w:shd w:fill="FFFFFF" w:val="clear"/>
            <w:vAlign w:val="center"/>
          </w:tcPr>
          <w:p w14:paraId="FD190000">
            <w:pPr>
              <w:spacing w:after="0" w:line="240" w:lineRule="auto"/>
              <w:ind/>
              <w:jc w:val="center"/>
              <w:rPr>
                <w:rFonts w:ascii="Times New Roman" w:hAnsi="Times New Roman"/>
                <w:sz w:val="20"/>
              </w:rPr>
            </w:pPr>
            <w:r>
              <w:rPr>
                <w:rFonts w:ascii="Times New Roman" w:hAnsi="Times New Roman"/>
                <w:sz w:val="20"/>
              </w:rPr>
              <w:t>4 450,88</w:t>
            </w:r>
          </w:p>
        </w:tc>
        <w:tc>
          <w:tcPr>
            <w:tcW w:type="dxa" w:w="808"/>
            <w:tcBorders>
              <w:top w:sz="4" w:val="nil"/>
              <w:left w:sz="4" w:val="nil"/>
              <w:bottom w:color="000000" w:sz="4" w:val="single"/>
              <w:right w:color="000000" w:sz="4" w:val="single"/>
            </w:tcBorders>
            <w:shd w:fill="FFFFFF" w:val="clear"/>
            <w:vAlign w:val="center"/>
          </w:tcPr>
          <w:p w14:paraId="FE190000">
            <w:pPr>
              <w:spacing w:after="0" w:line="240" w:lineRule="auto"/>
              <w:ind/>
              <w:jc w:val="center"/>
              <w:rPr>
                <w:rFonts w:ascii="Times New Roman" w:hAnsi="Times New Roman"/>
                <w:sz w:val="20"/>
              </w:rPr>
            </w:pPr>
            <w:r>
              <w:rPr>
                <w:rFonts w:ascii="Times New Roman" w:hAnsi="Times New Roman"/>
                <w:sz w:val="20"/>
              </w:rPr>
              <w:t>79,18</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FF190000">
            <w:pPr>
              <w:spacing w:after="0" w:line="240" w:lineRule="auto"/>
              <w:ind/>
              <w:jc w:val="both"/>
              <w:rPr>
                <w:rFonts w:ascii="Times New Roman" w:hAnsi="Times New Roman"/>
                <w:sz w:val="20"/>
              </w:rPr>
            </w:pPr>
            <w:r>
              <w:rPr>
                <w:rFonts w:ascii="Times New Roman" w:hAnsi="Times New Roman"/>
                <w:sz w:val="20"/>
              </w:rPr>
              <w:t>Мероприятия по восстановлению воинских захоронений</w:t>
            </w:r>
          </w:p>
        </w:tc>
        <w:tc>
          <w:tcPr>
            <w:tcW w:type="dxa" w:w="582"/>
            <w:tcBorders>
              <w:top w:sz="4" w:val="nil"/>
              <w:left w:sz="4" w:val="nil"/>
              <w:bottom w:color="000000" w:sz="4" w:val="single"/>
              <w:right w:color="000000" w:sz="4" w:val="single"/>
            </w:tcBorders>
            <w:shd w:fill="FFFFFF" w:val="clear"/>
            <w:vAlign w:val="center"/>
          </w:tcPr>
          <w:p w14:paraId="00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1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2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31A0000">
            <w:pPr>
              <w:spacing w:after="0" w:line="240" w:lineRule="auto"/>
              <w:ind/>
              <w:jc w:val="center"/>
              <w:rPr>
                <w:rFonts w:ascii="Times New Roman" w:hAnsi="Times New Roman"/>
                <w:sz w:val="20"/>
              </w:rPr>
            </w:pPr>
            <w:r>
              <w:rPr>
                <w:rFonts w:ascii="Times New Roman" w:hAnsi="Times New Roman"/>
                <w:sz w:val="20"/>
              </w:rPr>
              <w:t xml:space="preserve">06 4 05 20640   </w:t>
            </w:r>
          </w:p>
        </w:tc>
        <w:tc>
          <w:tcPr>
            <w:tcW w:type="dxa" w:w="674"/>
            <w:tcBorders>
              <w:top w:sz="4" w:val="nil"/>
              <w:left w:sz="4" w:val="nil"/>
              <w:bottom w:color="000000" w:sz="4" w:val="single"/>
              <w:right w:color="000000" w:sz="4" w:val="single"/>
            </w:tcBorders>
            <w:shd w:fill="FFFFFF" w:val="clear"/>
            <w:vAlign w:val="center"/>
          </w:tcPr>
          <w:p w14:paraId="04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51A0000">
            <w:pPr>
              <w:spacing w:after="0" w:line="240" w:lineRule="auto"/>
              <w:ind/>
              <w:jc w:val="center"/>
              <w:rPr>
                <w:rFonts w:ascii="Times New Roman" w:hAnsi="Times New Roman"/>
                <w:sz w:val="20"/>
              </w:rPr>
            </w:pPr>
            <w:r>
              <w:rPr>
                <w:rFonts w:ascii="Times New Roman" w:hAnsi="Times New Roman"/>
                <w:sz w:val="20"/>
              </w:rPr>
              <w:t>5 621,19</w:t>
            </w:r>
          </w:p>
        </w:tc>
        <w:tc>
          <w:tcPr>
            <w:tcW w:type="dxa" w:w="1349"/>
            <w:tcBorders>
              <w:top w:sz="4" w:val="nil"/>
              <w:left w:sz="4" w:val="nil"/>
              <w:bottom w:color="000000" w:sz="4" w:val="single"/>
              <w:right w:color="000000" w:sz="4" w:val="single"/>
            </w:tcBorders>
            <w:shd w:fill="FFFFFF" w:val="clear"/>
            <w:vAlign w:val="center"/>
          </w:tcPr>
          <w:p w14:paraId="061A0000">
            <w:pPr>
              <w:spacing w:after="0" w:line="240" w:lineRule="auto"/>
              <w:ind/>
              <w:jc w:val="center"/>
              <w:rPr>
                <w:rFonts w:ascii="Times New Roman" w:hAnsi="Times New Roman"/>
                <w:sz w:val="20"/>
              </w:rPr>
            </w:pPr>
            <w:r>
              <w:rPr>
                <w:rFonts w:ascii="Times New Roman" w:hAnsi="Times New Roman"/>
                <w:sz w:val="20"/>
              </w:rPr>
              <w:t>4 450,88</w:t>
            </w:r>
          </w:p>
        </w:tc>
        <w:tc>
          <w:tcPr>
            <w:tcW w:type="dxa" w:w="808"/>
            <w:tcBorders>
              <w:top w:sz="4" w:val="nil"/>
              <w:left w:sz="4" w:val="nil"/>
              <w:bottom w:color="000000" w:sz="4" w:val="single"/>
              <w:right w:color="000000" w:sz="4" w:val="single"/>
            </w:tcBorders>
            <w:shd w:fill="FFFFFF" w:val="clear"/>
            <w:vAlign w:val="center"/>
          </w:tcPr>
          <w:p w14:paraId="071A0000">
            <w:pPr>
              <w:spacing w:after="0" w:line="240" w:lineRule="auto"/>
              <w:ind/>
              <w:jc w:val="center"/>
              <w:rPr>
                <w:rFonts w:ascii="Times New Roman" w:hAnsi="Times New Roman"/>
                <w:sz w:val="20"/>
              </w:rPr>
            </w:pPr>
            <w:r>
              <w:rPr>
                <w:rFonts w:ascii="Times New Roman" w:hAnsi="Times New Roman"/>
                <w:sz w:val="20"/>
              </w:rPr>
              <w:t>79,18</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081A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9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A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B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C1A0000">
            <w:pPr>
              <w:spacing w:after="0" w:line="240" w:lineRule="auto"/>
              <w:ind/>
              <w:jc w:val="center"/>
              <w:rPr>
                <w:rFonts w:ascii="Times New Roman" w:hAnsi="Times New Roman"/>
                <w:sz w:val="20"/>
              </w:rPr>
            </w:pPr>
            <w:r>
              <w:rPr>
                <w:rFonts w:ascii="Times New Roman" w:hAnsi="Times New Roman"/>
                <w:sz w:val="20"/>
              </w:rPr>
              <w:t xml:space="preserve">06 4 05 20640   </w:t>
            </w:r>
          </w:p>
        </w:tc>
        <w:tc>
          <w:tcPr>
            <w:tcW w:type="dxa" w:w="674"/>
            <w:tcBorders>
              <w:top w:sz="4" w:val="nil"/>
              <w:left w:sz="4" w:val="nil"/>
              <w:bottom w:color="000000" w:sz="4" w:val="single"/>
              <w:right w:color="000000" w:sz="4" w:val="single"/>
            </w:tcBorders>
            <w:shd w:fill="FFFFFF" w:val="clear"/>
            <w:vAlign w:val="center"/>
          </w:tcPr>
          <w:p w14:paraId="0D1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E1A0000">
            <w:pPr>
              <w:spacing w:after="0" w:line="240" w:lineRule="auto"/>
              <w:ind/>
              <w:jc w:val="center"/>
              <w:rPr>
                <w:rFonts w:ascii="Times New Roman" w:hAnsi="Times New Roman"/>
                <w:sz w:val="20"/>
              </w:rPr>
            </w:pPr>
            <w:r>
              <w:rPr>
                <w:rFonts w:ascii="Times New Roman" w:hAnsi="Times New Roman"/>
                <w:sz w:val="20"/>
              </w:rPr>
              <w:t>5 621,19</w:t>
            </w:r>
          </w:p>
        </w:tc>
        <w:tc>
          <w:tcPr>
            <w:tcW w:type="dxa" w:w="1349"/>
            <w:tcBorders>
              <w:top w:sz="4" w:val="nil"/>
              <w:left w:sz="4" w:val="nil"/>
              <w:bottom w:color="000000" w:sz="4" w:val="single"/>
              <w:right w:color="000000" w:sz="4" w:val="single"/>
            </w:tcBorders>
            <w:shd w:fill="FFFFFF" w:val="clear"/>
            <w:vAlign w:val="center"/>
          </w:tcPr>
          <w:p w14:paraId="0F1A0000">
            <w:pPr>
              <w:spacing w:after="0" w:line="240" w:lineRule="auto"/>
              <w:ind/>
              <w:jc w:val="center"/>
              <w:rPr>
                <w:rFonts w:ascii="Times New Roman" w:hAnsi="Times New Roman"/>
                <w:sz w:val="20"/>
              </w:rPr>
            </w:pPr>
            <w:r>
              <w:rPr>
                <w:rFonts w:ascii="Times New Roman" w:hAnsi="Times New Roman"/>
                <w:sz w:val="20"/>
              </w:rPr>
              <w:t>4 450,88</w:t>
            </w:r>
          </w:p>
        </w:tc>
        <w:tc>
          <w:tcPr>
            <w:tcW w:type="dxa" w:w="808"/>
            <w:tcBorders>
              <w:top w:sz="4" w:val="nil"/>
              <w:left w:sz="4" w:val="nil"/>
              <w:bottom w:color="000000" w:sz="4" w:val="single"/>
              <w:right w:color="000000" w:sz="4" w:val="single"/>
            </w:tcBorders>
            <w:shd w:fill="FFFFFF" w:val="clear"/>
            <w:vAlign w:val="center"/>
          </w:tcPr>
          <w:p w14:paraId="101A0000">
            <w:pPr>
              <w:spacing w:after="0" w:line="240" w:lineRule="auto"/>
              <w:ind/>
              <w:jc w:val="center"/>
              <w:rPr>
                <w:rFonts w:ascii="Times New Roman" w:hAnsi="Times New Roman"/>
                <w:sz w:val="20"/>
              </w:rPr>
            </w:pPr>
            <w:r>
              <w:rPr>
                <w:rFonts w:ascii="Times New Roman" w:hAnsi="Times New Roman"/>
                <w:sz w:val="20"/>
              </w:rPr>
              <w:t>79,18</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111A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"Организация ритуальных услуг и содержание мест захоронения"</w:t>
            </w:r>
          </w:p>
        </w:tc>
        <w:tc>
          <w:tcPr>
            <w:tcW w:type="dxa" w:w="582"/>
            <w:tcBorders>
              <w:top w:sz="4" w:val="nil"/>
              <w:left w:sz="4" w:val="nil"/>
              <w:bottom w:color="000000" w:sz="4" w:val="single"/>
              <w:right w:color="000000" w:sz="4" w:val="single"/>
            </w:tcBorders>
            <w:shd w:fill="FFFFFF" w:val="clear"/>
            <w:vAlign w:val="center"/>
          </w:tcPr>
          <w:p w14:paraId="12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3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4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51A0000">
            <w:pPr>
              <w:spacing w:after="0" w:line="240" w:lineRule="auto"/>
              <w:ind/>
              <w:jc w:val="center"/>
              <w:rPr>
                <w:rFonts w:ascii="Times New Roman" w:hAnsi="Times New Roman"/>
                <w:sz w:val="20"/>
              </w:rPr>
            </w:pPr>
            <w:r>
              <w:rPr>
                <w:rFonts w:ascii="Times New Roman" w:hAnsi="Times New Roman"/>
                <w:sz w:val="20"/>
              </w:rPr>
              <w:t>06 4 06 00000</w:t>
            </w:r>
          </w:p>
        </w:tc>
        <w:tc>
          <w:tcPr>
            <w:tcW w:type="dxa" w:w="674"/>
            <w:tcBorders>
              <w:top w:sz="4" w:val="nil"/>
              <w:left w:sz="4" w:val="nil"/>
              <w:bottom w:color="000000" w:sz="4" w:val="single"/>
              <w:right w:color="000000" w:sz="4" w:val="single"/>
            </w:tcBorders>
            <w:shd w:fill="FFFFFF" w:val="clear"/>
            <w:vAlign w:val="center"/>
          </w:tcPr>
          <w:p w14:paraId="16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71A0000">
            <w:pPr>
              <w:spacing w:after="0" w:line="240" w:lineRule="auto"/>
              <w:ind/>
              <w:jc w:val="center"/>
              <w:rPr>
                <w:rFonts w:ascii="Times New Roman" w:hAnsi="Times New Roman"/>
                <w:sz w:val="20"/>
              </w:rPr>
            </w:pPr>
            <w:r>
              <w:rPr>
                <w:rFonts w:ascii="Times New Roman" w:hAnsi="Times New Roman"/>
                <w:sz w:val="20"/>
              </w:rPr>
              <w:t>55 306,58</w:t>
            </w:r>
          </w:p>
        </w:tc>
        <w:tc>
          <w:tcPr>
            <w:tcW w:type="dxa" w:w="1349"/>
            <w:tcBorders>
              <w:top w:sz="4" w:val="nil"/>
              <w:left w:sz="4" w:val="nil"/>
              <w:bottom w:color="000000" w:sz="4" w:val="single"/>
              <w:right w:color="000000" w:sz="4" w:val="single"/>
            </w:tcBorders>
            <w:shd w:fill="FFFFFF" w:val="clear"/>
            <w:vAlign w:val="center"/>
          </w:tcPr>
          <w:p w14:paraId="181A0000">
            <w:pPr>
              <w:spacing w:after="0" w:line="240" w:lineRule="auto"/>
              <w:ind/>
              <w:jc w:val="center"/>
              <w:rPr>
                <w:rFonts w:ascii="Times New Roman" w:hAnsi="Times New Roman"/>
                <w:sz w:val="20"/>
              </w:rPr>
            </w:pPr>
            <w:r>
              <w:rPr>
                <w:rFonts w:ascii="Times New Roman" w:hAnsi="Times New Roman"/>
                <w:sz w:val="20"/>
              </w:rPr>
              <w:t>42 485,41</w:t>
            </w:r>
          </w:p>
        </w:tc>
        <w:tc>
          <w:tcPr>
            <w:tcW w:type="dxa" w:w="808"/>
            <w:tcBorders>
              <w:top w:sz="4" w:val="nil"/>
              <w:left w:sz="4" w:val="nil"/>
              <w:bottom w:color="000000" w:sz="4" w:val="single"/>
              <w:right w:color="000000" w:sz="4" w:val="single"/>
            </w:tcBorders>
            <w:shd w:fill="FFFFFF" w:val="clear"/>
            <w:vAlign w:val="center"/>
          </w:tcPr>
          <w:p w14:paraId="191A0000">
            <w:pPr>
              <w:spacing w:after="0" w:line="240" w:lineRule="auto"/>
              <w:ind/>
              <w:jc w:val="center"/>
              <w:rPr>
                <w:rFonts w:ascii="Times New Roman" w:hAnsi="Times New Roman"/>
                <w:sz w:val="20"/>
              </w:rPr>
            </w:pPr>
            <w:r>
              <w:rPr>
                <w:rFonts w:ascii="Times New Roman" w:hAnsi="Times New Roman"/>
                <w:sz w:val="20"/>
              </w:rPr>
              <w:t>76,82</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1A1A0000">
            <w:pPr>
              <w:spacing w:after="0" w:line="240" w:lineRule="auto"/>
              <w:ind/>
              <w:jc w:val="both"/>
              <w:rPr>
                <w:rFonts w:ascii="Times New Roman" w:hAnsi="Times New Roman"/>
                <w:sz w:val="20"/>
              </w:rPr>
            </w:pPr>
            <w:r>
              <w:rPr>
                <w:rFonts w:ascii="Times New Roman" w:hAnsi="Times New Roman"/>
                <w:sz w:val="20"/>
              </w:rPr>
              <w:t>Содержание и благоустройство кладбищ города Магнитогорска</w:t>
            </w:r>
          </w:p>
        </w:tc>
        <w:tc>
          <w:tcPr>
            <w:tcW w:type="dxa" w:w="582"/>
            <w:tcBorders>
              <w:top w:sz="4" w:val="nil"/>
              <w:left w:sz="4" w:val="nil"/>
              <w:bottom w:color="000000" w:sz="4" w:val="single"/>
              <w:right w:color="000000" w:sz="4" w:val="single"/>
            </w:tcBorders>
            <w:shd w:fill="FFFFFF" w:val="clear"/>
            <w:vAlign w:val="center"/>
          </w:tcPr>
          <w:p w14:paraId="1B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C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D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E1A0000">
            <w:pPr>
              <w:spacing w:after="0" w:line="240" w:lineRule="auto"/>
              <w:ind/>
              <w:jc w:val="center"/>
              <w:rPr>
                <w:rFonts w:ascii="Times New Roman" w:hAnsi="Times New Roman"/>
                <w:sz w:val="20"/>
              </w:rPr>
            </w:pPr>
            <w:r>
              <w:rPr>
                <w:rFonts w:ascii="Times New Roman" w:hAnsi="Times New Roman"/>
                <w:sz w:val="20"/>
              </w:rPr>
              <w:t>06 4 06 20720</w:t>
            </w:r>
          </w:p>
        </w:tc>
        <w:tc>
          <w:tcPr>
            <w:tcW w:type="dxa" w:w="674"/>
            <w:tcBorders>
              <w:top w:sz="4" w:val="nil"/>
              <w:left w:sz="4" w:val="nil"/>
              <w:bottom w:color="000000" w:sz="4" w:val="single"/>
              <w:right w:color="000000" w:sz="4" w:val="single"/>
            </w:tcBorders>
            <w:shd w:fill="FFFFFF" w:val="clear"/>
            <w:vAlign w:val="center"/>
          </w:tcPr>
          <w:p w14:paraId="1F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01A0000">
            <w:pPr>
              <w:spacing w:after="0" w:line="240" w:lineRule="auto"/>
              <w:ind/>
              <w:jc w:val="center"/>
              <w:rPr>
                <w:rFonts w:ascii="Times New Roman" w:hAnsi="Times New Roman"/>
                <w:sz w:val="20"/>
              </w:rPr>
            </w:pPr>
            <w:r>
              <w:rPr>
                <w:rFonts w:ascii="Times New Roman" w:hAnsi="Times New Roman"/>
                <w:sz w:val="20"/>
              </w:rPr>
              <w:t>54 242,60</w:t>
            </w:r>
          </w:p>
        </w:tc>
        <w:tc>
          <w:tcPr>
            <w:tcW w:type="dxa" w:w="1349"/>
            <w:tcBorders>
              <w:top w:sz="4" w:val="nil"/>
              <w:left w:sz="4" w:val="nil"/>
              <w:bottom w:color="000000" w:sz="4" w:val="single"/>
              <w:right w:color="000000" w:sz="4" w:val="single"/>
            </w:tcBorders>
            <w:shd w:fill="FFFFFF" w:val="clear"/>
            <w:vAlign w:val="center"/>
          </w:tcPr>
          <w:p w14:paraId="211A0000">
            <w:pPr>
              <w:spacing w:after="0" w:line="240" w:lineRule="auto"/>
              <w:ind/>
              <w:jc w:val="center"/>
              <w:rPr>
                <w:rFonts w:ascii="Times New Roman" w:hAnsi="Times New Roman"/>
                <w:sz w:val="20"/>
              </w:rPr>
            </w:pPr>
            <w:r>
              <w:rPr>
                <w:rFonts w:ascii="Times New Roman" w:hAnsi="Times New Roman"/>
                <w:sz w:val="20"/>
              </w:rPr>
              <w:t>41 666,09</w:t>
            </w:r>
          </w:p>
        </w:tc>
        <w:tc>
          <w:tcPr>
            <w:tcW w:type="dxa" w:w="808"/>
            <w:tcBorders>
              <w:top w:sz="4" w:val="nil"/>
              <w:left w:sz="4" w:val="nil"/>
              <w:bottom w:color="000000" w:sz="4" w:val="single"/>
              <w:right w:color="000000" w:sz="4" w:val="single"/>
            </w:tcBorders>
            <w:shd w:fill="FFFFFF" w:val="clear"/>
            <w:vAlign w:val="center"/>
          </w:tcPr>
          <w:p w14:paraId="221A0000">
            <w:pPr>
              <w:spacing w:after="0" w:line="240" w:lineRule="auto"/>
              <w:ind/>
              <w:jc w:val="center"/>
              <w:rPr>
                <w:rFonts w:ascii="Times New Roman" w:hAnsi="Times New Roman"/>
                <w:sz w:val="20"/>
              </w:rPr>
            </w:pPr>
            <w:r>
              <w:rPr>
                <w:rFonts w:ascii="Times New Roman" w:hAnsi="Times New Roman"/>
                <w:sz w:val="20"/>
              </w:rPr>
              <w:t>76,81</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231A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4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5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6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71A0000">
            <w:pPr>
              <w:spacing w:after="0" w:line="240" w:lineRule="auto"/>
              <w:ind/>
              <w:jc w:val="center"/>
              <w:rPr>
                <w:rFonts w:ascii="Times New Roman" w:hAnsi="Times New Roman"/>
                <w:sz w:val="20"/>
              </w:rPr>
            </w:pPr>
            <w:r>
              <w:rPr>
                <w:rFonts w:ascii="Times New Roman" w:hAnsi="Times New Roman"/>
                <w:sz w:val="20"/>
              </w:rPr>
              <w:t>06 4 06 20720</w:t>
            </w:r>
          </w:p>
        </w:tc>
        <w:tc>
          <w:tcPr>
            <w:tcW w:type="dxa" w:w="674"/>
            <w:tcBorders>
              <w:top w:sz="4" w:val="nil"/>
              <w:left w:sz="4" w:val="nil"/>
              <w:bottom w:color="000000" w:sz="4" w:val="single"/>
              <w:right w:color="000000" w:sz="4" w:val="single"/>
            </w:tcBorders>
            <w:shd w:fill="FFFFFF" w:val="clear"/>
            <w:vAlign w:val="center"/>
          </w:tcPr>
          <w:p w14:paraId="281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91A0000">
            <w:pPr>
              <w:spacing w:after="0" w:line="240" w:lineRule="auto"/>
              <w:ind/>
              <w:jc w:val="center"/>
              <w:rPr>
                <w:rFonts w:ascii="Times New Roman" w:hAnsi="Times New Roman"/>
                <w:sz w:val="20"/>
              </w:rPr>
            </w:pPr>
            <w:r>
              <w:rPr>
                <w:rFonts w:ascii="Times New Roman" w:hAnsi="Times New Roman"/>
                <w:sz w:val="20"/>
              </w:rPr>
              <w:t>54 242,60</w:t>
            </w:r>
          </w:p>
        </w:tc>
        <w:tc>
          <w:tcPr>
            <w:tcW w:type="dxa" w:w="1349"/>
            <w:tcBorders>
              <w:top w:sz="4" w:val="nil"/>
              <w:left w:sz="4" w:val="nil"/>
              <w:bottom w:color="000000" w:sz="4" w:val="single"/>
              <w:right w:color="000000" w:sz="4" w:val="single"/>
            </w:tcBorders>
            <w:shd w:fill="FFFFFF" w:val="clear"/>
            <w:vAlign w:val="center"/>
          </w:tcPr>
          <w:p w14:paraId="2A1A0000">
            <w:pPr>
              <w:spacing w:after="0" w:line="240" w:lineRule="auto"/>
              <w:ind/>
              <w:jc w:val="center"/>
              <w:rPr>
                <w:rFonts w:ascii="Times New Roman" w:hAnsi="Times New Roman"/>
                <w:sz w:val="20"/>
              </w:rPr>
            </w:pPr>
            <w:r>
              <w:rPr>
                <w:rFonts w:ascii="Times New Roman" w:hAnsi="Times New Roman"/>
                <w:sz w:val="20"/>
              </w:rPr>
              <w:t>41 666,09</w:t>
            </w:r>
          </w:p>
        </w:tc>
        <w:tc>
          <w:tcPr>
            <w:tcW w:type="dxa" w:w="808"/>
            <w:tcBorders>
              <w:top w:sz="4" w:val="nil"/>
              <w:left w:sz="4" w:val="nil"/>
              <w:bottom w:color="000000" w:sz="4" w:val="single"/>
              <w:right w:color="000000" w:sz="4" w:val="single"/>
            </w:tcBorders>
            <w:shd w:fill="FFFFFF" w:val="clear"/>
            <w:vAlign w:val="center"/>
          </w:tcPr>
          <w:p w14:paraId="2B1A0000">
            <w:pPr>
              <w:spacing w:after="0" w:line="240" w:lineRule="auto"/>
              <w:ind/>
              <w:jc w:val="center"/>
              <w:rPr>
                <w:rFonts w:ascii="Times New Roman" w:hAnsi="Times New Roman"/>
                <w:sz w:val="20"/>
              </w:rPr>
            </w:pPr>
            <w:r>
              <w:rPr>
                <w:rFonts w:ascii="Times New Roman" w:hAnsi="Times New Roman"/>
                <w:sz w:val="20"/>
              </w:rPr>
              <w:t>76,81</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2C1A0000">
            <w:pPr>
              <w:spacing w:after="0" w:line="240" w:lineRule="auto"/>
              <w:ind/>
              <w:jc w:val="both"/>
              <w:rPr>
                <w:rFonts w:ascii="Times New Roman" w:hAnsi="Times New Roman"/>
                <w:sz w:val="20"/>
              </w:rPr>
            </w:pPr>
            <w:r>
              <w:rPr>
                <w:rFonts w:ascii="Times New Roman" w:hAnsi="Times New Roman"/>
                <w:sz w:val="20"/>
              </w:rPr>
              <w:t>Оказание услуг по погребению и иные мероприятия в сфере похоронного дела</w:t>
            </w:r>
          </w:p>
        </w:tc>
        <w:tc>
          <w:tcPr>
            <w:tcW w:type="dxa" w:w="582"/>
            <w:tcBorders>
              <w:top w:sz="4" w:val="nil"/>
              <w:left w:sz="4" w:val="nil"/>
              <w:bottom w:color="000000" w:sz="4" w:val="single"/>
              <w:right w:color="000000" w:sz="4" w:val="single"/>
            </w:tcBorders>
            <w:shd w:fill="FFFFFF" w:val="clear"/>
            <w:vAlign w:val="center"/>
          </w:tcPr>
          <w:p w14:paraId="2D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E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F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01A0000">
            <w:pPr>
              <w:spacing w:after="0" w:line="240" w:lineRule="auto"/>
              <w:ind/>
              <w:jc w:val="center"/>
              <w:rPr>
                <w:rFonts w:ascii="Times New Roman" w:hAnsi="Times New Roman"/>
                <w:sz w:val="20"/>
              </w:rPr>
            </w:pPr>
            <w:r>
              <w:rPr>
                <w:rFonts w:ascii="Times New Roman" w:hAnsi="Times New Roman"/>
                <w:sz w:val="20"/>
              </w:rPr>
              <w:t>06 4 06 20770</w:t>
            </w:r>
          </w:p>
        </w:tc>
        <w:tc>
          <w:tcPr>
            <w:tcW w:type="dxa" w:w="674"/>
            <w:tcBorders>
              <w:top w:sz="4" w:val="nil"/>
              <w:left w:sz="4" w:val="nil"/>
              <w:bottom w:color="000000" w:sz="4" w:val="single"/>
              <w:right w:color="000000" w:sz="4" w:val="single"/>
            </w:tcBorders>
            <w:shd w:fill="FFFFFF" w:val="clear"/>
            <w:vAlign w:val="center"/>
          </w:tcPr>
          <w:p w14:paraId="31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21A0000">
            <w:pPr>
              <w:spacing w:after="0" w:line="240" w:lineRule="auto"/>
              <w:ind/>
              <w:jc w:val="center"/>
              <w:rPr>
                <w:rFonts w:ascii="Times New Roman" w:hAnsi="Times New Roman"/>
                <w:sz w:val="20"/>
              </w:rPr>
            </w:pPr>
            <w:r>
              <w:rPr>
                <w:rFonts w:ascii="Times New Roman" w:hAnsi="Times New Roman"/>
                <w:sz w:val="20"/>
              </w:rPr>
              <w:t>1 063,98</w:t>
            </w:r>
          </w:p>
        </w:tc>
        <w:tc>
          <w:tcPr>
            <w:tcW w:type="dxa" w:w="1349"/>
            <w:tcBorders>
              <w:top w:sz="4" w:val="nil"/>
              <w:left w:sz="4" w:val="nil"/>
              <w:bottom w:color="000000" w:sz="4" w:val="single"/>
              <w:right w:color="000000" w:sz="4" w:val="single"/>
            </w:tcBorders>
            <w:shd w:fill="FFFFFF" w:val="clear"/>
            <w:vAlign w:val="center"/>
          </w:tcPr>
          <w:p w14:paraId="331A0000">
            <w:pPr>
              <w:spacing w:after="0" w:line="240" w:lineRule="auto"/>
              <w:ind/>
              <w:jc w:val="center"/>
              <w:rPr>
                <w:rFonts w:ascii="Times New Roman" w:hAnsi="Times New Roman"/>
                <w:sz w:val="20"/>
              </w:rPr>
            </w:pPr>
            <w:r>
              <w:rPr>
                <w:rFonts w:ascii="Times New Roman" w:hAnsi="Times New Roman"/>
                <w:sz w:val="20"/>
              </w:rPr>
              <w:t>819,32</w:t>
            </w:r>
          </w:p>
        </w:tc>
        <w:tc>
          <w:tcPr>
            <w:tcW w:type="dxa" w:w="808"/>
            <w:tcBorders>
              <w:top w:sz="4" w:val="nil"/>
              <w:left w:sz="4" w:val="nil"/>
              <w:bottom w:color="000000" w:sz="4" w:val="single"/>
              <w:right w:color="000000" w:sz="4" w:val="single"/>
            </w:tcBorders>
            <w:shd w:fill="FFFFFF" w:val="clear"/>
            <w:vAlign w:val="center"/>
          </w:tcPr>
          <w:p w14:paraId="341A0000">
            <w:pPr>
              <w:spacing w:after="0" w:line="240" w:lineRule="auto"/>
              <w:ind/>
              <w:jc w:val="center"/>
              <w:rPr>
                <w:rFonts w:ascii="Times New Roman" w:hAnsi="Times New Roman"/>
                <w:sz w:val="20"/>
              </w:rPr>
            </w:pPr>
            <w:r>
              <w:rPr>
                <w:rFonts w:ascii="Times New Roman" w:hAnsi="Times New Roman"/>
                <w:sz w:val="20"/>
              </w:rPr>
              <w:t>77,01</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351A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6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7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8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91A0000">
            <w:pPr>
              <w:spacing w:after="0" w:line="240" w:lineRule="auto"/>
              <w:ind/>
              <w:jc w:val="center"/>
              <w:rPr>
                <w:rFonts w:ascii="Times New Roman" w:hAnsi="Times New Roman"/>
                <w:sz w:val="20"/>
              </w:rPr>
            </w:pPr>
            <w:r>
              <w:rPr>
                <w:rFonts w:ascii="Times New Roman" w:hAnsi="Times New Roman"/>
                <w:sz w:val="20"/>
              </w:rPr>
              <w:t>06 4 06 20770</w:t>
            </w:r>
          </w:p>
        </w:tc>
        <w:tc>
          <w:tcPr>
            <w:tcW w:type="dxa" w:w="674"/>
            <w:tcBorders>
              <w:top w:sz="4" w:val="nil"/>
              <w:left w:sz="4" w:val="nil"/>
              <w:bottom w:color="000000" w:sz="4" w:val="single"/>
              <w:right w:color="000000" w:sz="4" w:val="single"/>
            </w:tcBorders>
            <w:shd w:fill="FFFFFF" w:val="clear"/>
            <w:vAlign w:val="center"/>
          </w:tcPr>
          <w:p w14:paraId="3A1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B1A0000">
            <w:pPr>
              <w:spacing w:after="0" w:line="240" w:lineRule="auto"/>
              <w:ind/>
              <w:jc w:val="center"/>
              <w:rPr>
                <w:rFonts w:ascii="Times New Roman" w:hAnsi="Times New Roman"/>
                <w:sz w:val="20"/>
              </w:rPr>
            </w:pPr>
            <w:r>
              <w:rPr>
                <w:rFonts w:ascii="Times New Roman" w:hAnsi="Times New Roman"/>
                <w:sz w:val="20"/>
              </w:rPr>
              <w:t>1 063,98</w:t>
            </w:r>
          </w:p>
        </w:tc>
        <w:tc>
          <w:tcPr>
            <w:tcW w:type="dxa" w:w="1349"/>
            <w:tcBorders>
              <w:top w:sz="4" w:val="nil"/>
              <w:left w:sz="4" w:val="nil"/>
              <w:bottom w:color="000000" w:sz="4" w:val="single"/>
              <w:right w:color="000000" w:sz="4" w:val="single"/>
            </w:tcBorders>
            <w:shd w:fill="FFFFFF" w:val="clear"/>
            <w:vAlign w:val="center"/>
          </w:tcPr>
          <w:p w14:paraId="3C1A0000">
            <w:pPr>
              <w:spacing w:after="0" w:line="240" w:lineRule="auto"/>
              <w:ind/>
              <w:jc w:val="center"/>
              <w:rPr>
                <w:rFonts w:ascii="Times New Roman" w:hAnsi="Times New Roman"/>
                <w:sz w:val="20"/>
              </w:rPr>
            </w:pPr>
            <w:r>
              <w:rPr>
                <w:rFonts w:ascii="Times New Roman" w:hAnsi="Times New Roman"/>
                <w:sz w:val="20"/>
              </w:rPr>
              <w:t>819,32</w:t>
            </w:r>
          </w:p>
        </w:tc>
        <w:tc>
          <w:tcPr>
            <w:tcW w:type="dxa" w:w="808"/>
            <w:tcBorders>
              <w:top w:sz="4" w:val="nil"/>
              <w:left w:sz="4" w:val="nil"/>
              <w:bottom w:color="000000" w:sz="4" w:val="single"/>
              <w:right w:color="000000" w:sz="4" w:val="single"/>
            </w:tcBorders>
            <w:shd w:fill="FFFFFF" w:val="clear"/>
            <w:vAlign w:val="center"/>
          </w:tcPr>
          <w:p w14:paraId="3D1A0000">
            <w:pPr>
              <w:spacing w:after="0" w:line="240" w:lineRule="auto"/>
              <w:ind/>
              <w:jc w:val="center"/>
              <w:rPr>
                <w:rFonts w:ascii="Times New Roman" w:hAnsi="Times New Roman"/>
                <w:sz w:val="20"/>
              </w:rPr>
            </w:pPr>
            <w:r>
              <w:rPr>
                <w:rFonts w:ascii="Times New Roman" w:hAnsi="Times New Roman"/>
                <w:sz w:val="20"/>
              </w:rPr>
              <w:t>77,01</w:t>
            </w:r>
          </w:p>
        </w:tc>
      </w:tr>
      <w:tr>
        <w:trPr>
          <w:trHeight w:hRule="atLeast" w:val="720"/>
        </w:trPr>
        <w:tc>
          <w:tcPr>
            <w:tcW w:type="dxa" w:w="3101"/>
            <w:tcBorders>
              <w:top w:sz="4" w:val="nil"/>
              <w:left w:color="000000" w:sz="4" w:val="single"/>
              <w:bottom w:color="000000" w:sz="4" w:val="single"/>
              <w:right w:color="000000" w:sz="4" w:val="single"/>
            </w:tcBorders>
            <w:shd w:fill="FFFFFF" w:val="clear"/>
            <w:vAlign w:val="center"/>
          </w:tcPr>
          <w:p w14:paraId="3E1A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"Светлый город"</w:t>
            </w:r>
          </w:p>
        </w:tc>
        <w:tc>
          <w:tcPr>
            <w:tcW w:type="dxa" w:w="582"/>
            <w:tcBorders>
              <w:top w:sz="4" w:val="nil"/>
              <w:left w:sz="4" w:val="nil"/>
              <w:bottom w:color="000000" w:sz="4" w:val="single"/>
              <w:right w:color="000000" w:sz="4" w:val="single"/>
            </w:tcBorders>
            <w:shd w:fill="FFFFFF" w:val="clear"/>
            <w:vAlign w:val="center"/>
          </w:tcPr>
          <w:p w14:paraId="3F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0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1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21A0000">
            <w:pPr>
              <w:spacing w:after="0" w:line="240" w:lineRule="auto"/>
              <w:ind/>
              <w:jc w:val="center"/>
              <w:rPr>
                <w:rFonts w:ascii="Times New Roman" w:hAnsi="Times New Roman"/>
                <w:sz w:val="20"/>
              </w:rPr>
            </w:pPr>
            <w:r>
              <w:rPr>
                <w:rFonts w:ascii="Times New Roman" w:hAnsi="Times New Roman"/>
                <w:sz w:val="20"/>
              </w:rPr>
              <w:t>06 4 07 00000</w:t>
            </w:r>
          </w:p>
        </w:tc>
        <w:tc>
          <w:tcPr>
            <w:tcW w:type="dxa" w:w="674"/>
            <w:tcBorders>
              <w:top w:sz="4" w:val="nil"/>
              <w:left w:sz="4" w:val="nil"/>
              <w:bottom w:color="000000" w:sz="4" w:val="single"/>
              <w:right w:color="000000" w:sz="4" w:val="single"/>
            </w:tcBorders>
            <w:shd w:fill="FFFFFF" w:val="clear"/>
            <w:vAlign w:val="center"/>
          </w:tcPr>
          <w:p w14:paraId="43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41A0000">
            <w:pPr>
              <w:spacing w:after="0" w:line="240" w:lineRule="auto"/>
              <w:ind/>
              <w:jc w:val="center"/>
              <w:rPr>
                <w:rFonts w:ascii="Times New Roman" w:hAnsi="Times New Roman"/>
                <w:sz w:val="20"/>
              </w:rPr>
            </w:pPr>
            <w:r>
              <w:rPr>
                <w:rFonts w:ascii="Times New Roman" w:hAnsi="Times New Roman"/>
                <w:sz w:val="20"/>
              </w:rPr>
              <w:t>187 097,44</w:t>
            </w:r>
          </w:p>
        </w:tc>
        <w:tc>
          <w:tcPr>
            <w:tcW w:type="dxa" w:w="1349"/>
            <w:tcBorders>
              <w:top w:sz="4" w:val="nil"/>
              <w:left w:sz="4" w:val="nil"/>
              <w:bottom w:color="000000" w:sz="4" w:val="single"/>
              <w:right w:color="000000" w:sz="4" w:val="single"/>
            </w:tcBorders>
            <w:shd w:fill="FFFFFF" w:val="clear"/>
            <w:vAlign w:val="center"/>
          </w:tcPr>
          <w:p w14:paraId="451A0000">
            <w:pPr>
              <w:spacing w:after="0" w:line="240" w:lineRule="auto"/>
              <w:ind/>
              <w:jc w:val="center"/>
              <w:rPr>
                <w:rFonts w:ascii="Times New Roman" w:hAnsi="Times New Roman"/>
                <w:sz w:val="20"/>
              </w:rPr>
            </w:pPr>
            <w:r>
              <w:rPr>
                <w:rFonts w:ascii="Times New Roman" w:hAnsi="Times New Roman"/>
                <w:sz w:val="20"/>
              </w:rPr>
              <w:t>171 946,89</w:t>
            </w:r>
          </w:p>
        </w:tc>
        <w:tc>
          <w:tcPr>
            <w:tcW w:type="dxa" w:w="808"/>
            <w:tcBorders>
              <w:top w:sz="4" w:val="nil"/>
              <w:left w:sz="4" w:val="nil"/>
              <w:bottom w:color="000000" w:sz="4" w:val="single"/>
              <w:right w:color="000000" w:sz="4" w:val="single"/>
            </w:tcBorders>
            <w:shd w:fill="FFFFFF" w:val="clear"/>
            <w:vAlign w:val="center"/>
          </w:tcPr>
          <w:p w14:paraId="461A0000">
            <w:pPr>
              <w:spacing w:after="0" w:line="240" w:lineRule="auto"/>
              <w:ind/>
              <w:jc w:val="center"/>
              <w:rPr>
                <w:rFonts w:ascii="Times New Roman" w:hAnsi="Times New Roman"/>
                <w:sz w:val="20"/>
              </w:rPr>
            </w:pPr>
            <w:r>
              <w:rPr>
                <w:rFonts w:ascii="Times New Roman" w:hAnsi="Times New Roman"/>
                <w:sz w:val="20"/>
              </w:rPr>
              <w:t>91,90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471A0000">
            <w:pPr>
              <w:spacing w:after="0" w:line="240" w:lineRule="auto"/>
              <w:ind/>
              <w:jc w:val="both"/>
              <w:rPr>
                <w:rFonts w:ascii="Times New Roman" w:hAnsi="Times New Roman"/>
                <w:sz w:val="20"/>
              </w:rPr>
            </w:pPr>
            <w:r>
              <w:rPr>
                <w:rFonts w:ascii="Times New Roman" w:hAnsi="Times New Roman"/>
                <w:sz w:val="20"/>
              </w:rPr>
              <w:t xml:space="preserve">Мероприятие по содержанию, техническому обслуживанию, текущему ремонту объектов наружного освещения </w:t>
            </w:r>
          </w:p>
        </w:tc>
        <w:tc>
          <w:tcPr>
            <w:tcW w:type="dxa" w:w="582"/>
            <w:tcBorders>
              <w:top w:sz="4" w:val="nil"/>
              <w:left w:sz="4" w:val="nil"/>
              <w:bottom w:color="000000" w:sz="4" w:val="single"/>
              <w:right w:color="000000" w:sz="4" w:val="single"/>
            </w:tcBorders>
            <w:shd w:fill="FFFFFF" w:val="clear"/>
            <w:vAlign w:val="center"/>
          </w:tcPr>
          <w:p w14:paraId="48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9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A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B1A0000">
            <w:pPr>
              <w:spacing w:after="0" w:line="240" w:lineRule="auto"/>
              <w:ind/>
              <w:jc w:val="center"/>
              <w:rPr>
                <w:rFonts w:ascii="Times New Roman" w:hAnsi="Times New Roman"/>
                <w:sz w:val="20"/>
              </w:rPr>
            </w:pPr>
            <w:r>
              <w:rPr>
                <w:rFonts w:ascii="Times New Roman" w:hAnsi="Times New Roman"/>
                <w:sz w:val="20"/>
              </w:rPr>
              <w:t>06 4 07 20600</w:t>
            </w:r>
          </w:p>
        </w:tc>
        <w:tc>
          <w:tcPr>
            <w:tcW w:type="dxa" w:w="674"/>
            <w:tcBorders>
              <w:top w:sz="4" w:val="nil"/>
              <w:left w:sz="4" w:val="nil"/>
              <w:bottom w:color="000000" w:sz="4" w:val="single"/>
              <w:right w:color="000000" w:sz="4" w:val="single"/>
            </w:tcBorders>
            <w:shd w:fill="FFFFFF" w:val="clear"/>
            <w:vAlign w:val="center"/>
          </w:tcPr>
          <w:p w14:paraId="4C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D1A0000">
            <w:pPr>
              <w:spacing w:after="0" w:line="240" w:lineRule="auto"/>
              <w:ind/>
              <w:jc w:val="center"/>
              <w:rPr>
                <w:rFonts w:ascii="Times New Roman" w:hAnsi="Times New Roman"/>
                <w:sz w:val="20"/>
              </w:rPr>
            </w:pPr>
            <w:r>
              <w:rPr>
                <w:rFonts w:ascii="Times New Roman" w:hAnsi="Times New Roman"/>
                <w:sz w:val="20"/>
              </w:rPr>
              <w:t>61 862,14</w:t>
            </w:r>
          </w:p>
        </w:tc>
        <w:tc>
          <w:tcPr>
            <w:tcW w:type="dxa" w:w="1349"/>
            <w:tcBorders>
              <w:top w:sz="4" w:val="nil"/>
              <w:left w:sz="4" w:val="nil"/>
              <w:bottom w:color="000000" w:sz="4" w:val="single"/>
              <w:right w:color="000000" w:sz="4" w:val="single"/>
            </w:tcBorders>
            <w:shd w:fill="FFFFFF" w:val="clear"/>
            <w:vAlign w:val="center"/>
          </w:tcPr>
          <w:p w14:paraId="4E1A0000">
            <w:pPr>
              <w:spacing w:after="0" w:line="240" w:lineRule="auto"/>
              <w:ind/>
              <w:jc w:val="center"/>
              <w:rPr>
                <w:rFonts w:ascii="Times New Roman" w:hAnsi="Times New Roman"/>
                <w:sz w:val="20"/>
              </w:rPr>
            </w:pPr>
            <w:r>
              <w:rPr>
                <w:rFonts w:ascii="Times New Roman" w:hAnsi="Times New Roman"/>
                <w:sz w:val="20"/>
              </w:rPr>
              <w:t>53 584,09</w:t>
            </w:r>
          </w:p>
        </w:tc>
        <w:tc>
          <w:tcPr>
            <w:tcW w:type="dxa" w:w="808"/>
            <w:tcBorders>
              <w:top w:sz="4" w:val="nil"/>
              <w:left w:sz="4" w:val="nil"/>
              <w:bottom w:color="000000" w:sz="4" w:val="single"/>
              <w:right w:color="000000" w:sz="4" w:val="single"/>
            </w:tcBorders>
            <w:shd w:fill="FFFFFF" w:val="clear"/>
            <w:vAlign w:val="center"/>
          </w:tcPr>
          <w:p w14:paraId="4F1A0000">
            <w:pPr>
              <w:spacing w:after="0" w:line="240" w:lineRule="auto"/>
              <w:ind/>
              <w:jc w:val="center"/>
              <w:rPr>
                <w:rFonts w:ascii="Times New Roman" w:hAnsi="Times New Roman"/>
                <w:sz w:val="20"/>
              </w:rPr>
            </w:pPr>
            <w:r>
              <w:rPr>
                <w:rFonts w:ascii="Times New Roman" w:hAnsi="Times New Roman"/>
                <w:sz w:val="20"/>
              </w:rPr>
              <w:t>86,62</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501A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1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2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3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41A0000">
            <w:pPr>
              <w:spacing w:after="0" w:line="240" w:lineRule="auto"/>
              <w:ind/>
              <w:jc w:val="center"/>
              <w:rPr>
                <w:rFonts w:ascii="Times New Roman" w:hAnsi="Times New Roman"/>
                <w:sz w:val="20"/>
              </w:rPr>
            </w:pPr>
            <w:r>
              <w:rPr>
                <w:rFonts w:ascii="Times New Roman" w:hAnsi="Times New Roman"/>
                <w:sz w:val="20"/>
              </w:rPr>
              <w:t>06 4 07 20600</w:t>
            </w:r>
          </w:p>
        </w:tc>
        <w:tc>
          <w:tcPr>
            <w:tcW w:type="dxa" w:w="674"/>
            <w:tcBorders>
              <w:top w:sz="4" w:val="nil"/>
              <w:left w:sz="4" w:val="nil"/>
              <w:bottom w:color="000000" w:sz="4" w:val="single"/>
              <w:right w:color="000000" w:sz="4" w:val="single"/>
            </w:tcBorders>
            <w:shd w:fill="FFFFFF" w:val="clear"/>
            <w:vAlign w:val="center"/>
          </w:tcPr>
          <w:p w14:paraId="551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61A0000">
            <w:pPr>
              <w:spacing w:after="0" w:line="240" w:lineRule="auto"/>
              <w:ind/>
              <w:jc w:val="center"/>
              <w:rPr>
                <w:rFonts w:ascii="Times New Roman" w:hAnsi="Times New Roman"/>
                <w:sz w:val="20"/>
              </w:rPr>
            </w:pPr>
            <w:r>
              <w:rPr>
                <w:rFonts w:ascii="Times New Roman" w:hAnsi="Times New Roman"/>
                <w:sz w:val="20"/>
              </w:rPr>
              <w:t>61 862,14</w:t>
            </w:r>
          </w:p>
        </w:tc>
        <w:tc>
          <w:tcPr>
            <w:tcW w:type="dxa" w:w="1349"/>
            <w:tcBorders>
              <w:top w:sz="4" w:val="nil"/>
              <w:left w:sz="4" w:val="nil"/>
              <w:bottom w:color="000000" w:sz="4" w:val="single"/>
              <w:right w:color="000000" w:sz="4" w:val="single"/>
            </w:tcBorders>
            <w:shd w:fill="FFFFFF" w:val="clear"/>
            <w:vAlign w:val="center"/>
          </w:tcPr>
          <w:p w14:paraId="571A0000">
            <w:pPr>
              <w:spacing w:after="0" w:line="240" w:lineRule="auto"/>
              <w:ind/>
              <w:jc w:val="center"/>
              <w:rPr>
                <w:rFonts w:ascii="Times New Roman" w:hAnsi="Times New Roman"/>
                <w:sz w:val="20"/>
              </w:rPr>
            </w:pPr>
            <w:r>
              <w:rPr>
                <w:rFonts w:ascii="Times New Roman" w:hAnsi="Times New Roman"/>
                <w:sz w:val="20"/>
              </w:rPr>
              <w:t>53 584,09</w:t>
            </w:r>
          </w:p>
        </w:tc>
        <w:tc>
          <w:tcPr>
            <w:tcW w:type="dxa" w:w="808"/>
            <w:tcBorders>
              <w:top w:sz="4" w:val="nil"/>
              <w:left w:sz="4" w:val="nil"/>
              <w:bottom w:color="000000" w:sz="4" w:val="single"/>
              <w:right w:color="000000" w:sz="4" w:val="single"/>
            </w:tcBorders>
            <w:shd w:fill="FFFFFF" w:val="clear"/>
            <w:vAlign w:val="center"/>
          </w:tcPr>
          <w:p w14:paraId="581A0000">
            <w:pPr>
              <w:spacing w:after="0" w:line="240" w:lineRule="auto"/>
              <w:ind/>
              <w:jc w:val="center"/>
              <w:rPr>
                <w:rFonts w:ascii="Times New Roman" w:hAnsi="Times New Roman"/>
                <w:sz w:val="20"/>
              </w:rPr>
            </w:pPr>
            <w:r>
              <w:rPr>
                <w:rFonts w:ascii="Times New Roman" w:hAnsi="Times New Roman"/>
                <w:sz w:val="20"/>
              </w:rPr>
              <w:t>86,62</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591A0000">
            <w:pPr>
              <w:spacing w:after="0" w:line="240" w:lineRule="auto"/>
              <w:ind/>
              <w:jc w:val="both"/>
              <w:rPr>
                <w:rFonts w:ascii="Times New Roman" w:hAnsi="Times New Roman"/>
                <w:sz w:val="20"/>
              </w:rPr>
            </w:pPr>
            <w:r>
              <w:rPr>
                <w:rFonts w:ascii="Times New Roman" w:hAnsi="Times New Roman"/>
                <w:sz w:val="20"/>
              </w:rPr>
              <w:t>Мероприятие по энергоснабжению наружного освещения города</w:t>
            </w:r>
          </w:p>
        </w:tc>
        <w:tc>
          <w:tcPr>
            <w:tcW w:type="dxa" w:w="582"/>
            <w:tcBorders>
              <w:top w:sz="4" w:val="nil"/>
              <w:left w:sz="4" w:val="nil"/>
              <w:bottom w:color="000000" w:sz="4" w:val="single"/>
              <w:right w:color="000000" w:sz="4" w:val="single"/>
            </w:tcBorders>
            <w:shd w:fill="FFFFFF" w:val="clear"/>
            <w:vAlign w:val="center"/>
          </w:tcPr>
          <w:p w14:paraId="5A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B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C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D1A0000">
            <w:pPr>
              <w:spacing w:after="0" w:line="240" w:lineRule="auto"/>
              <w:ind/>
              <w:jc w:val="center"/>
              <w:rPr>
                <w:rFonts w:ascii="Times New Roman" w:hAnsi="Times New Roman"/>
                <w:sz w:val="20"/>
              </w:rPr>
            </w:pPr>
            <w:r>
              <w:rPr>
                <w:rFonts w:ascii="Times New Roman" w:hAnsi="Times New Roman"/>
                <w:sz w:val="20"/>
              </w:rPr>
              <w:t>06 4 07 20610</w:t>
            </w:r>
          </w:p>
        </w:tc>
        <w:tc>
          <w:tcPr>
            <w:tcW w:type="dxa" w:w="674"/>
            <w:tcBorders>
              <w:top w:sz="4" w:val="nil"/>
              <w:left w:sz="4" w:val="nil"/>
              <w:bottom w:color="000000" w:sz="4" w:val="single"/>
              <w:right w:color="000000" w:sz="4" w:val="single"/>
            </w:tcBorders>
            <w:shd w:fill="FFFFFF" w:val="clear"/>
            <w:vAlign w:val="center"/>
          </w:tcPr>
          <w:p w14:paraId="5E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F1A0000">
            <w:pPr>
              <w:spacing w:after="0" w:line="240" w:lineRule="auto"/>
              <w:ind/>
              <w:jc w:val="center"/>
              <w:rPr>
                <w:rFonts w:ascii="Times New Roman" w:hAnsi="Times New Roman"/>
                <w:sz w:val="20"/>
              </w:rPr>
            </w:pPr>
            <w:r>
              <w:rPr>
                <w:rFonts w:ascii="Times New Roman" w:hAnsi="Times New Roman"/>
                <w:sz w:val="20"/>
              </w:rPr>
              <w:t>125 235,30</w:t>
            </w:r>
          </w:p>
        </w:tc>
        <w:tc>
          <w:tcPr>
            <w:tcW w:type="dxa" w:w="1349"/>
            <w:tcBorders>
              <w:top w:sz="4" w:val="nil"/>
              <w:left w:sz="4" w:val="nil"/>
              <w:bottom w:color="000000" w:sz="4" w:val="single"/>
              <w:right w:color="000000" w:sz="4" w:val="single"/>
            </w:tcBorders>
            <w:shd w:fill="FFFFFF" w:val="clear"/>
            <w:vAlign w:val="center"/>
          </w:tcPr>
          <w:p w14:paraId="601A0000">
            <w:pPr>
              <w:spacing w:after="0" w:line="240" w:lineRule="auto"/>
              <w:ind/>
              <w:jc w:val="center"/>
              <w:rPr>
                <w:rFonts w:ascii="Times New Roman" w:hAnsi="Times New Roman"/>
                <w:sz w:val="20"/>
              </w:rPr>
            </w:pPr>
            <w:r>
              <w:rPr>
                <w:rFonts w:ascii="Times New Roman" w:hAnsi="Times New Roman"/>
                <w:sz w:val="20"/>
              </w:rPr>
              <w:t>118 362,80</w:t>
            </w:r>
          </w:p>
        </w:tc>
        <w:tc>
          <w:tcPr>
            <w:tcW w:type="dxa" w:w="808"/>
            <w:tcBorders>
              <w:top w:sz="4" w:val="nil"/>
              <w:left w:sz="4" w:val="nil"/>
              <w:bottom w:color="000000" w:sz="4" w:val="single"/>
              <w:right w:color="000000" w:sz="4" w:val="single"/>
            </w:tcBorders>
            <w:shd w:fill="FFFFFF" w:val="clear"/>
            <w:vAlign w:val="center"/>
          </w:tcPr>
          <w:p w14:paraId="611A0000">
            <w:pPr>
              <w:spacing w:after="0" w:line="240" w:lineRule="auto"/>
              <w:ind/>
              <w:jc w:val="center"/>
              <w:rPr>
                <w:rFonts w:ascii="Times New Roman" w:hAnsi="Times New Roman"/>
                <w:sz w:val="20"/>
              </w:rPr>
            </w:pPr>
            <w:r>
              <w:rPr>
                <w:rFonts w:ascii="Times New Roman" w:hAnsi="Times New Roman"/>
                <w:sz w:val="20"/>
              </w:rPr>
              <w:t>94,51</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621A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3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4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5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61A0000">
            <w:pPr>
              <w:spacing w:after="0" w:line="240" w:lineRule="auto"/>
              <w:ind/>
              <w:jc w:val="center"/>
              <w:rPr>
                <w:rFonts w:ascii="Times New Roman" w:hAnsi="Times New Roman"/>
                <w:sz w:val="20"/>
              </w:rPr>
            </w:pPr>
            <w:r>
              <w:rPr>
                <w:rFonts w:ascii="Times New Roman" w:hAnsi="Times New Roman"/>
                <w:sz w:val="20"/>
              </w:rPr>
              <w:t>06 4 07 20610</w:t>
            </w:r>
          </w:p>
        </w:tc>
        <w:tc>
          <w:tcPr>
            <w:tcW w:type="dxa" w:w="674"/>
            <w:tcBorders>
              <w:top w:sz="4" w:val="nil"/>
              <w:left w:sz="4" w:val="nil"/>
              <w:bottom w:color="000000" w:sz="4" w:val="single"/>
              <w:right w:color="000000" w:sz="4" w:val="single"/>
            </w:tcBorders>
            <w:shd w:fill="FFFFFF" w:val="clear"/>
            <w:vAlign w:val="center"/>
          </w:tcPr>
          <w:p w14:paraId="671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81A0000">
            <w:pPr>
              <w:spacing w:after="0" w:line="240" w:lineRule="auto"/>
              <w:ind/>
              <w:jc w:val="center"/>
              <w:rPr>
                <w:rFonts w:ascii="Times New Roman" w:hAnsi="Times New Roman"/>
                <w:sz w:val="20"/>
              </w:rPr>
            </w:pPr>
            <w:r>
              <w:rPr>
                <w:rFonts w:ascii="Times New Roman" w:hAnsi="Times New Roman"/>
                <w:sz w:val="20"/>
              </w:rPr>
              <w:t>125 235,30</w:t>
            </w:r>
          </w:p>
        </w:tc>
        <w:tc>
          <w:tcPr>
            <w:tcW w:type="dxa" w:w="1349"/>
            <w:tcBorders>
              <w:top w:sz="4" w:val="nil"/>
              <w:left w:sz="4" w:val="nil"/>
              <w:bottom w:color="000000" w:sz="4" w:val="single"/>
              <w:right w:color="000000" w:sz="4" w:val="single"/>
            </w:tcBorders>
            <w:shd w:fill="FFFFFF" w:val="clear"/>
            <w:vAlign w:val="center"/>
          </w:tcPr>
          <w:p w14:paraId="691A0000">
            <w:pPr>
              <w:spacing w:after="0" w:line="240" w:lineRule="auto"/>
              <w:ind/>
              <w:jc w:val="center"/>
              <w:rPr>
                <w:rFonts w:ascii="Times New Roman" w:hAnsi="Times New Roman"/>
                <w:sz w:val="20"/>
              </w:rPr>
            </w:pPr>
            <w:r>
              <w:rPr>
                <w:rFonts w:ascii="Times New Roman" w:hAnsi="Times New Roman"/>
                <w:sz w:val="20"/>
              </w:rPr>
              <w:t>118 362,80</w:t>
            </w:r>
          </w:p>
        </w:tc>
        <w:tc>
          <w:tcPr>
            <w:tcW w:type="dxa" w:w="808"/>
            <w:tcBorders>
              <w:top w:sz="4" w:val="nil"/>
              <w:left w:sz="4" w:val="nil"/>
              <w:bottom w:color="000000" w:sz="4" w:val="single"/>
              <w:right w:color="000000" w:sz="4" w:val="single"/>
            </w:tcBorders>
            <w:shd w:fill="FFFFFF" w:val="clear"/>
            <w:vAlign w:val="center"/>
          </w:tcPr>
          <w:p w14:paraId="6A1A0000">
            <w:pPr>
              <w:spacing w:after="0" w:line="240" w:lineRule="auto"/>
              <w:ind/>
              <w:jc w:val="center"/>
              <w:rPr>
                <w:rFonts w:ascii="Times New Roman" w:hAnsi="Times New Roman"/>
                <w:sz w:val="20"/>
              </w:rPr>
            </w:pPr>
            <w:r>
              <w:rPr>
                <w:rFonts w:ascii="Times New Roman" w:hAnsi="Times New Roman"/>
                <w:sz w:val="20"/>
              </w:rPr>
              <w:t>94,51</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6B1A0000">
            <w:pPr>
              <w:spacing w:after="0" w:line="240" w:lineRule="auto"/>
              <w:ind/>
              <w:jc w:val="both"/>
              <w:rPr>
                <w:rFonts w:ascii="Times New Roman" w:hAnsi="Times New Roman"/>
                <w:color w:val="000000"/>
                <w:sz w:val="20"/>
              </w:rPr>
            </w:pPr>
            <w:r>
              <w:rPr>
                <w:rFonts w:ascii="Times New Roman" w:hAnsi="Times New Roman"/>
                <w:color w:val="000000"/>
                <w:sz w:val="20"/>
              </w:rPr>
              <w:t>Муниципальная программа «Энергосбережение и повышение энергетической эффективности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6C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D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E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F1A0000">
            <w:pPr>
              <w:spacing w:after="0" w:line="240" w:lineRule="auto"/>
              <w:ind/>
              <w:jc w:val="center"/>
              <w:rPr>
                <w:rFonts w:ascii="Times New Roman" w:hAnsi="Times New Roman"/>
                <w:sz w:val="20"/>
              </w:rPr>
            </w:pPr>
            <w:r>
              <w:rPr>
                <w:rFonts w:ascii="Times New Roman" w:hAnsi="Times New Roman"/>
                <w:sz w:val="20"/>
              </w:rPr>
              <w:t>09 0 00 00000</w:t>
            </w:r>
          </w:p>
        </w:tc>
        <w:tc>
          <w:tcPr>
            <w:tcW w:type="dxa" w:w="674"/>
            <w:tcBorders>
              <w:top w:sz="4" w:val="nil"/>
              <w:left w:sz="4" w:val="nil"/>
              <w:bottom w:color="000000" w:sz="4" w:val="single"/>
              <w:right w:color="000000" w:sz="4" w:val="single"/>
            </w:tcBorders>
            <w:shd w:fill="FFFFFF" w:val="clear"/>
            <w:vAlign w:val="center"/>
          </w:tcPr>
          <w:p w14:paraId="70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11A0000">
            <w:pPr>
              <w:spacing w:after="0" w:line="240" w:lineRule="auto"/>
              <w:ind/>
              <w:jc w:val="center"/>
              <w:rPr>
                <w:rFonts w:ascii="Times New Roman" w:hAnsi="Times New Roman"/>
                <w:sz w:val="20"/>
              </w:rPr>
            </w:pPr>
            <w:r>
              <w:rPr>
                <w:rFonts w:ascii="Times New Roman" w:hAnsi="Times New Roman"/>
                <w:sz w:val="20"/>
              </w:rPr>
              <w:t>20 763,47</w:t>
            </w:r>
          </w:p>
        </w:tc>
        <w:tc>
          <w:tcPr>
            <w:tcW w:type="dxa" w:w="1349"/>
            <w:tcBorders>
              <w:top w:sz="4" w:val="nil"/>
              <w:left w:sz="4" w:val="nil"/>
              <w:bottom w:color="000000" w:sz="4" w:val="single"/>
              <w:right w:color="000000" w:sz="4" w:val="single"/>
            </w:tcBorders>
            <w:shd w:fill="FFFFFF" w:val="clear"/>
            <w:vAlign w:val="center"/>
          </w:tcPr>
          <w:p w14:paraId="721A0000">
            <w:pPr>
              <w:spacing w:after="0" w:line="240" w:lineRule="auto"/>
              <w:ind/>
              <w:jc w:val="center"/>
              <w:rPr>
                <w:rFonts w:ascii="Times New Roman" w:hAnsi="Times New Roman"/>
                <w:sz w:val="20"/>
              </w:rPr>
            </w:pPr>
            <w:r>
              <w:rPr>
                <w:rFonts w:ascii="Times New Roman" w:hAnsi="Times New Roman"/>
                <w:sz w:val="20"/>
              </w:rPr>
              <w:t>18 685,66</w:t>
            </w:r>
          </w:p>
        </w:tc>
        <w:tc>
          <w:tcPr>
            <w:tcW w:type="dxa" w:w="808"/>
            <w:tcBorders>
              <w:top w:sz="4" w:val="nil"/>
              <w:left w:sz="4" w:val="nil"/>
              <w:bottom w:color="000000" w:sz="4" w:val="single"/>
              <w:right w:color="000000" w:sz="4" w:val="single"/>
            </w:tcBorders>
            <w:shd w:fill="FFFFFF" w:val="clear"/>
            <w:vAlign w:val="center"/>
          </w:tcPr>
          <w:p w14:paraId="731A0000">
            <w:pPr>
              <w:spacing w:after="0" w:line="240" w:lineRule="auto"/>
              <w:ind/>
              <w:jc w:val="center"/>
              <w:rPr>
                <w:rFonts w:ascii="Times New Roman" w:hAnsi="Times New Roman"/>
                <w:sz w:val="20"/>
              </w:rPr>
            </w:pPr>
            <w:r>
              <w:rPr>
                <w:rFonts w:ascii="Times New Roman" w:hAnsi="Times New Roman"/>
                <w:sz w:val="20"/>
              </w:rPr>
              <w:t>89,99</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741A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75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6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7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81A0000">
            <w:pPr>
              <w:spacing w:after="0" w:line="240" w:lineRule="auto"/>
              <w:ind/>
              <w:jc w:val="center"/>
              <w:rPr>
                <w:rFonts w:ascii="Times New Roman" w:hAnsi="Times New Roman"/>
                <w:sz w:val="20"/>
              </w:rPr>
            </w:pPr>
            <w:r>
              <w:rPr>
                <w:rFonts w:ascii="Times New Roman" w:hAnsi="Times New Roman"/>
                <w:sz w:val="20"/>
              </w:rPr>
              <w:t>09 4 00 00000</w:t>
            </w:r>
          </w:p>
        </w:tc>
        <w:tc>
          <w:tcPr>
            <w:tcW w:type="dxa" w:w="674"/>
            <w:tcBorders>
              <w:top w:sz="4" w:val="nil"/>
              <w:left w:sz="4" w:val="nil"/>
              <w:bottom w:color="000000" w:sz="4" w:val="single"/>
              <w:right w:color="000000" w:sz="4" w:val="single"/>
            </w:tcBorders>
            <w:shd w:fill="FFFFFF" w:val="clear"/>
            <w:vAlign w:val="center"/>
          </w:tcPr>
          <w:p w14:paraId="79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A1A0000">
            <w:pPr>
              <w:spacing w:after="0" w:line="240" w:lineRule="auto"/>
              <w:ind/>
              <w:jc w:val="center"/>
              <w:rPr>
                <w:rFonts w:ascii="Times New Roman" w:hAnsi="Times New Roman"/>
                <w:sz w:val="20"/>
              </w:rPr>
            </w:pPr>
            <w:r>
              <w:rPr>
                <w:rFonts w:ascii="Times New Roman" w:hAnsi="Times New Roman"/>
                <w:sz w:val="20"/>
              </w:rPr>
              <w:t>20 763,47</w:t>
            </w:r>
          </w:p>
        </w:tc>
        <w:tc>
          <w:tcPr>
            <w:tcW w:type="dxa" w:w="1349"/>
            <w:tcBorders>
              <w:top w:sz="4" w:val="nil"/>
              <w:left w:sz="4" w:val="nil"/>
              <w:bottom w:color="000000" w:sz="4" w:val="single"/>
              <w:right w:color="000000" w:sz="4" w:val="single"/>
            </w:tcBorders>
            <w:shd w:fill="FFFFFF" w:val="clear"/>
            <w:vAlign w:val="center"/>
          </w:tcPr>
          <w:p w14:paraId="7B1A0000">
            <w:pPr>
              <w:spacing w:after="0" w:line="240" w:lineRule="auto"/>
              <w:ind/>
              <w:jc w:val="center"/>
              <w:rPr>
                <w:rFonts w:ascii="Times New Roman" w:hAnsi="Times New Roman"/>
                <w:sz w:val="20"/>
              </w:rPr>
            </w:pPr>
            <w:r>
              <w:rPr>
                <w:rFonts w:ascii="Times New Roman" w:hAnsi="Times New Roman"/>
                <w:sz w:val="20"/>
              </w:rPr>
              <w:t>18 685,66</w:t>
            </w:r>
          </w:p>
        </w:tc>
        <w:tc>
          <w:tcPr>
            <w:tcW w:type="dxa" w:w="808"/>
            <w:tcBorders>
              <w:top w:sz="4" w:val="nil"/>
              <w:left w:sz="4" w:val="nil"/>
              <w:bottom w:color="000000" w:sz="4" w:val="single"/>
              <w:right w:color="000000" w:sz="4" w:val="single"/>
            </w:tcBorders>
            <w:shd w:fill="FFFFFF" w:val="clear"/>
            <w:vAlign w:val="center"/>
          </w:tcPr>
          <w:p w14:paraId="7C1A0000">
            <w:pPr>
              <w:spacing w:after="0" w:line="240" w:lineRule="auto"/>
              <w:ind/>
              <w:jc w:val="center"/>
              <w:rPr>
                <w:rFonts w:ascii="Times New Roman" w:hAnsi="Times New Roman"/>
                <w:sz w:val="20"/>
              </w:rPr>
            </w:pPr>
            <w:r>
              <w:rPr>
                <w:rFonts w:ascii="Times New Roman" w:hAnsi="Times New Roman"/>
                <w:sz w:val="20"/>
              </w:rPr>
              <w:t>89,99</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7D1A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"Снижение удельных показателей потребления воды, электрической, тепловой энергии"</w:t>
            </w:r>
          </w:p>
        </w:tc>
        <w:tc>
          <w:tcPr>
            <w:tcW w:type="dxa" w:w="582"/>
            <w:tcBorders>
              <w:top w:sz="4" w:val="nil"/>
              <w:left w:sz="4" w:val="nil"/>
              <w:bottom w:color="000000" w:sz="4" w:val="single"/>
              <w:right w:color="000000" w:sz="4" w:val="single"/>
            </w:tcBorders>
            <w:shd w:fill="FFFFFF" w:val="clear"/>
            <w:vAlign w:val="center"/>
          </w:tcPr>
          <w:p w14:paraId="7E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F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0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11A0000">
            <w:pPr>
              <w:spacing w:after="0" w:line="240" w:lineRule="auto"/>
              <w:ind/>
              <w:jc w:val="center"/>
              <w:rPr>
                <w:rFonts w:ascii="Times New Roman" w:hAnsi="Times New Roman"/>
                <w:sz w:val="20"/>
              </w:rPr>
            </w:pPr>
            <w:r>
              <w:rPr>
                <w:rFonts w:ascii="Times New Roman" w:hAnsi="Times New Roman"/>
                <w:sz w:val="20"/>
              </w:rPr>
              <w:t>09 4 01 00000</w:t>
            </w:r>
          </w:p>
        </w:tc>
        <w:tc>
          <w:tcPr>
            <w:tcW w:type="dxa" w:w="674"/>
            <w:tcBorders>
              <w:top w:sz="4" w:val="nil"/>
              <w:left w:sz="4" w:val="nil"/>
              <w:bottom w:color="000000" w:sz="4" w:val="single"/>
              <w:right w:color="000000" w:sz="4" w:val="single"/>
            </w:tcBorders>
            <w:shd w:fill="FFFFFF" w:val="clear"/>
            <w:vAlign w:val="center"/>
          </w:tcPr>
          <w:p w14:paraId="82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31A0000">
            <w:pPr>
              <w:spacing w:after="0" w:line="240" w:lineRule="auto"/>
              <w:ind/>
              <w:jc w:val="center"/>
              <w:rPr>
                <w:rFonts w:ascii="Times New Roman" w:hAnsi="Times New Roman"/>
                <w:sz w:val="20"/>
              </w:rPr>
            </w:pPr>
            <w:r>
              <w:rPr>
                <w:rFonts w:ascii="Times New Roman" w:hAnsi="Times New Roman"/>
                <w:sz w:val="20"/>
              </w:rPr>
              <w:t>20 763,47</w:t>
            </w:r>
          </w:p>
        </w:tc>
        <w:tc>
          <w:tcPr>
            <w:tcW w:type="dxa" w:w="1349"/>
            <w:tcBorders>
              <w:top w:sz="4" w:val="nil"/>
              <w:left w:sz="4" w:val="nil"/>
              <w:bottom w:color="000000" w:sz="4" w:val="single"/>
              <w:right w:color="000000" w:sz="4" w:val="single"/>
            </w:tcBorders>
            <w:shd w:fill="FFFFFF" w:val="clear"/>
            <w:vAlign w:val="center"/>
          </w:tcPr>
          <w:p w14:paraId="841A0000">
            <w:pPr>
              <w:spacing w:after="0" w:line="240" w:lineRule="auto"/>
              <w:ind/>
              <w:jc w:val="center"/>
              <w:rPr>
                <w:rFonts w:ascii="Times New Roman" w:hAnsi="Times New Roman"/>
                <w:sz w:val="20"/>
              </w:rPr>
            </w:pPr>
            <w:r>
              <w:rPr>
                <w:rFonts w:ascii="Times New Roman" w:hAnsi="Times New Roman"/>
                <w:sz w:val="20"/>
              </w:rPr>
              <w:t>18 685,66</w:t>
            </w:r>
          </w:p>
        </w:tc>
        <w:tc>
          <w:tcPr>
            <w:tcW w:type="dxa" w:w="808"/>
            <w:tcBorders>
              <w:top w:sz="4" w:val="nil"/>
              <w:left w:sz="4" w:val="nil"/>
              <w:bottom w:color="000000" w:sz="4" w:val="single"/>
              <w:right w:color="000000" w:sz="4" w:val="single"/>
            </w:tcBorders>
            <w:shd w:fill="FFFFFF" w:val="clear"/>
            <w:vAlign w:val="center"/>
          </w:tcPr>
          <w:p w14:paraId="851A0000">
            <w:pPr>
              <w:spacing w:after="0" w:line="240" w:lineRule="auto"/>
              <w:ind/>
              <w:jc w:val="center"/>
              <w:rPr>
                <w:rFonts w:ascii="Times New Roman" w:hAnsi="Times New Roman"/>
                <w:sz w:val="20"/>
              </w:rPr>
            </w:pPr>
            <w:r>
              <w:rPr>
                <w:rFonts w:ascii="Times New Roman" w:hAnsi="Times New Roman"/>
                <w:sz w:val="20"/>
              </w:rPr>
              <w:t>89,99</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861A0000">
            <w:pPr>
              <w:spacing w:after="0" w:line="240" w:lineRule="auto"/>
              <w:ind/>
              <w:rPr>
                <w:rFonts w:ascii="Times New Roman" w:hAnsi="Times New Roman"/>
                <w:sz w:val="20"/>
              </w:rPr>
            </w:pPr>
            <w:r>
              <w:rPr>
                <w:rFonts w:ascii="Times New Roman" w:hAnsi="Times New Roman"/>
                <w:sz w:val="20"/>
              </w:rPr>
              <w:t xml:space="preserve">Энергосберегающие мероприятия по </w:t>
            </w:r>
            <w:r>
              <w:rPr>
                <w:rFonts w:ascii="Times New Roman" w:hAnsi="Times New Roman"/>
                <w:sz w:val="20"/>
              </w:rPr>
              <w:t>энергосервисному</w:t>
            </w:r>
            <w:r>
              <w:rPr>
                <w:rFonts w:ascii="Times New Roman" w:hAnsi="Times New Roman"/>
                <w:sz w:val="20"/>
              </w:rPr>
              <w:t xml:space="preserve"> контракту </w:t>
            </w:r>
          </w:p>
        </w:tc>
        <w:tc>
          <w:tcPr>
            <w:tcW w:type="dxa" w:w="582"/>
            <w:tcBorders>
              <w:top w:sz="4" w:val="nil"/>
              <w:left w:sz="4" w:val="nil"/>
              <w:bottom w:color="000000" w:sz="4" w:val="single"/>
              <w:right w:color="000000" w:sz="4" w:val="single"/>
            </w:tcBorders>
            <w:shd w:fill="FFFFFF" w:val="clear"/>
            <w:vAlign w:val="center"/>
          </w:tcPr>
          <w:p w14:paraId="87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8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9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A1A0000">
            <w:pPr>
              <w:spacing w:after="0" w:line="240" w:lineRule="auto"/>
              <w:ind/>
              <w:jc w:val="center"/>
              <w:rPr>
                <w:rFonts w:ascii="Times New Roman" w:hAnsi="Times New Roman"/>
                <w:sz w:val="20"/>
              </w:rPr>
            </w:pPr>
            <w:r>
              <w:rPr>
                <w:rFonts w:ascii="Times New Roman" w:hAnsi="Times New Roman"/>
                <w:sz w:val="20"/>
              </w:rPr>
              <w:t>09 4 01 20620</w:t>
            </w:r>
          </w:p>
        </w:tc>
        <w:tc>
          <w:tcPr>
            <w:tcW w:type="dxa" w:w="674"/>
            <w:tcBorders>
              <w:top w:sz="4" w:val="nil"/>
              <w:left w:sz="4" w:val="nil"/>
              <w:bottom w:color="000000" w:sz="4" w:val="single"/>
              <w:right w:color="000000" w:sz="4" w:val="single"/>
            </w:tcBorders>
            <w:shd w:fill="FFFFFF" w:val="clear"/>
            <w:vAlign w:val="center"/>
          </w:tcPr>
          <w:p w14:paraId="8B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C1A0000">
            <w:pPr>
              <w:spacing w:after="0" w:line="240" w:lineRule="auto"/>
              <w:ind/>
              <w:jc w:val="center"/>
              <w:rPr>
                <w:rFonts w:ascii="Times New Roman" w:hAnsi="Times New Roman"/>
                <w:sz w:val="20"/>
              </w:rPr>
            </w:pPr>
            <w:r>
              <w:rPr>
                <w:rFonts w:ascii="Times New Roman" w:hAnsi="Times New Roman"/>
                <w:sz w:val="20"/>
              </w:rPr>
              <w:t>20 763,47</w:t>
            </w:r>
          </w:p>
        </w:tc>
        <w:tc>
          <w:tcPr>
            <w:tcW w:type="dxa" w:w="1349"/>
            <w:tcBorders>
              <w:top w:sz="4" w:val="nil"/>
              <w:left w:sz="4" w:val="nil"/>
              <w:bottom w:color="000000" w:sz="4" w:val="single"/>
              <w:right w:color="000000" w:sz="4" w:val="single"/>
            </w:tcBorders>
            <w:shd w:fill="FFFFFF" w:val="clear"/>
            <w:vAlign w:val="center"/>
          </w:tcPr>
          <w:p w14:paraId="8D1A0000">
            <w:pPr>
              <w:spacing w:after="0" w:line="240" w:lineRule="auto"/>
              <w:ind/>
              <w:jc w:val="center"/>
              <w:rPr>
                <w:rFonts w:ascii="Times New Roman" w:hAnsi="Times New Roman"/>
                <w:sz w:val="20"/>
              </w:rPr>
            </w:pPr>
            <w:r>
              <w:rPr>
                <w:rFonts w:ascii="Times New Roman" w:hAnsi="Times New Roman"/>
                <w:sz w:val="20"/>
              </w:rPr>
              <w:t>18 685,66</w:t>
            </w:r>
          </w:p>
        </w:tc>
        <w:tc>
          <w:tcPr>
            <w:tcW w:type="dxa" w:w="808"/>
            <w:tcBorders>
              <w:top w:sz="4" w:val="nil"/>
              <w:left w:sz="4" w:val="nil"/>
              <w:bottom w:color="000000" w:sz="4" w:val="single"/>
              <w:right w:color="000000" w:sz="4" w:val="single"/>
            </w:tcBorders>
            <w:shd w:fill="FFFFFF" w:val="clear"/>
            <w:vAlign w:val="center"/>
          </w:tcPr>
          <w:p w14:paraId="8E1A0000">
            <w:pPr>
              <w:spacing w:after="0" w:line="240" w:lineRule="auto"/>
              <w:ind/>
              <w:jc w:val="center"/>
              <w:rPr>
                <w:rFonts w:ascii="Times New Roman" w:hAnsi="Times New Roman"/>
                <w:sz w:val="20"/>
              </w:rPr>
            </w:pPr>
            <w:r>
              <w:rPr>
                <w:rFonts w:ascii="Times New Roman" w:hAnsi="Times New Roman"/>
                <w:sz w:val="20"/>
              </w:rPr>
              <w:t>89,99</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8F1A0000">
            <w:pPr>
              <w:spacing w:after="0" w:line="240" w:lineRule="auto"/>
              <w:ind/>
              <w:rPr>
                <w:rFonts w:ascii="Times New Roman" w:hAnsi="Times New Roman"/>
                <w:sz w:val="20"/>
              </w:rPr>
            </w:pPr>
            <w:r>
              <w:rPr>
                <w:rFonts w:ascii="Times New Roman" w:hAnsi="Times New Roman"/>
                <w:sz w:val="20"/>
              </w:rPr>
              <w:t xml:space="preserve"> 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0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1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21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31A0000">
            <w:pPr>
              <w:spacing w:after="0" w:line="240" w:lineRule="auto"/>
              <w:ind/>
              <w:jc w:val="center"/>
              <w:rPr>
                <w:rFonts w:ascii="Times New Roman" w:hAnsi="Times New Roman"/>
                <w:sz w:val="20"/>
              </w:rPr>
            </w:pPr>
            <w:r>
              <w:rPr>
                <w:rFonts w:ascii="Times New Roman" w:hAnsi="Times New Roman"/>
                <w:sz w:val="20"/>
              </w:rPr>
              <w:t>09 4 01 20620</w:t>
            </w:r>
          </w:p>
        </w:tc>
        <w:tc>
          <w:tcPr>
            <w:tcW w:type="dxa" w:w="674"/>
            <w:tcBorders>
              <w:top w:sz="4" w:val="nil"/>
              <w:left w:sz="4" w:val="nil"/>
              <w:bottom w:color="000000" w:sz="4" w:val="single"/>
              <w:right w:color="000000" w:sz="4" w:val="single"/>
            </w:tcBorders>
            <w:shd w:fill="FFFFFF" w:val="clear"/>
            <w:vAlign w:val="center"/>
          </w:tcPr>
          <w:p w14:paraId="941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51A0000">
            <w:pPr>
              <w:spacing w:after="0" w:line="240" w:lineRule="auto"/>
              <w:ind/>
              <w:jc w:val="center"/>
              <w:rPr>
                <w:rFonts w:ascii="Times New Roman" w:hAnsi="Times New Roman"/>
                <w:sz w:val="20"/>
              </w:rPr>
            </w:pPr>
            <w:r>
              <w:rPr>
                <w:rFonts w:ascii="Times New Roman" w:hAnsi="Times New Roman"/>
                <w:sz w:val="20"/>
              </w:rPr>
              <w:t>20 763,47</w:t>
            </w:r>
          </w:p>
        </w:tc>
        <w:tc>
          <w:tcPr>
            <w:tcW w:type="dxa" w:w="1349"/>
            <w:tcBorders>
              <w:top w:sz="4" w:val="nil"/>
              <w:left w:sz="4" w:val="nil"/>
              <w:bottom w:color="000000" w:sz="4" w:val="single"/>
              <w:right w:color="000000" w:sz="4" w:val="single"/>
            </w:tcBorders>
            <w:shd w:fill="FFFFFF" w:val="clear"/>
            <w:vAlign w:val="center"/>
          </w:tcPr>
          <w:p w14:paraId="961A0000">
            <w:pPr>
              <w:spacing w:after="0" w:line="240" w:lineRule="auto"/>
              <w:ind/>
              <w:jc w:val="center"/>
              <w:rPr>
                <w:rFonts w:ascii="Times New Roman" w:hAnsi="Times New Roman"/>
                <w:sz w:val="20"/>
              </w:rPr>
            </w:pPr>
            <w:r>
              <w:rPr>
                <w:rFonts w:ascii="Times New Roman" w:hAnsi="Times New Roman"/>
                <w:sz w:val="20"/>
              </w:rPr>
              <w:t>18 685,66</w:t>
            </w:r>
          </w:p>
        </w:tc>
        <w:tc>
          <w:tcPr>
            <w:tcW w:type="dxa" w:w="808"/>
            <w:tcBorders>
              <w:top w:sz="4" w:val="nil"/>
              <w:left w:sz="4" w:val="nil"/>
              <w:bottom w:color="000000" w:sz="4" w:val="single"/>
              <w:right w:color="000000" w:sz="4" w:val="single"/>
            </w:tcBorders>
            <w:shd w:fill="FFFFFF" w:val="clear"/>
            <w:vAlign w:val="center"/>
          </w:tcPr>
          <w:p w14:paraId="971A0000">
            <w:pPr>
              <w:spacing w:after="0" w:line="240" w:lineRule="auto"/>
              <w:ind/>
              <w:jc w:val="center"/>
              <w:rPr>
                <w:rFonts w:ascii="Times New Roman" w:hAnsi="Times New Roman"/>
                <w:sz w:val="20"/>
              </w:rPr>
            </w:pPr>
            <w:r>
              <w:rPr>
                <w:rFonts w:ascii="Times New Roman" w:hAnsi="Times New Roman"/>
                <w:sz w:val="20"/>
              </w:rPr>
              <w:t>89,99</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981A0000">
            <w:pPr>
              <w:spacing w:after="0" w:line="240" w:lineRule="auto"/>
              <w:ind/>
              <w:rPr>
                <w:rFonts w:ascii="Times New Roman" w:hAnsi="Times New Roman"/>
                <w:sz w:val="20"/>
              </w:rPr>
            </w:pPr>
            <w:r>
              <w:rPr>
                <w:rFonts w:ascii="Times New Roman" w:hAnsi="Times New Roman"/>
                <w:sz w:val="20"/>
              </w:rPr>
              <w:t>Другие вопросы в области жилищно-коммунального хозяйства</w:t>
            </w:r>
          </w:p>
        </w:tc>
        <w:tc>
          <w:tcPr>
            <w:tcW w:type="dxa" w:w="582"/>
            <w:tcBorders>
              <w:top w:sz="4" w:val="nil"/>
              <w:left w:sz="4" w:val="nil"/>
              <w:bottom w:color="000000" w:sz="4" w:val="single"/>
              <w:right w:color="000000" w:sz="4" w:val="single"/>
            </w:tcBorders>
            <w:shd w:fill="FFFFFF" w:val="clear"/>
            <w:vAlign w:val="center"/>
          </w:tcPr>
          <w:p w14:paraId="99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A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B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9C1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9D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E1A0000">
            <w:pPr>
              <w:spacing w:after="0" w:line="240" w:lineRule="auto"/>
              <w:ind/>
              <w:jc w:val="center"/>
              <w:rPr>
                <w:rFonts w:ascii="Times New Roman" w:hAnsi="Times New Roman"/>
                <w:sz w:val="20"/>
              </w:rPr>
            </w:pPr>
            <w:r>
              <w:rPr>
                <w:rFonts w:ascii="Times New Roman" w:hAnsi="Times New Roman"/>
                <w:sz w:val="20"/>
              </w:rPr>
              <w:t>17 619,81</w:t>
            </w:r>
          </w:p>
        </w:tc>
        <w:tc>
          <w:tcPr>
            <w:tcW w:type="dxa" w:w="1349"/>
            <w:tcBorders>
              <w:top w:sz="4" w:val="nil"/>
              <w:left w:sz="4" w:val="nil"/>
              <w:bottom w:color="000000" w:sz="4" w:val="single"/>
              <w:right w:color="000000" w:sz="4" w:val="single"/>
            </w:tcBorders>
            <w:shd w:fill="FFFFFF" w:val="clear"/>
            <w:vAlign w:val="center"/>
          </w:tcPr>
          <w:p w14:paraId="9F1A0000">
            <w:pPr>
              <w:spacing w:after="0" w:line="240" w:lineRule="auto"/>
              <w:ind/>
              <w:jc w:val="center"/>
              <w:rPr>
                <w:rFonts w:ascii="Times New Roman" w:hAnsi="Times New Roman"/>
                <w:sz w:val="20"/>
              </w:rPr>
            </w:pPr>
            <w:r>
              <w:rPr>
                <w:rFonts w:ascii="Times New Roman" w:hAnsi="Times New Roman"/>
                <w:sz w:val="20"/>
              </w:rPr>
              <w:t>17 033,63</w:t>
            </w:r>
          </w:p>
        </w:tc>
        <w:tc>
          <w:tcPr>
            <w:tcW w:type="dxa" w:w="808"/>
            <w:tcBorders>
              <w:top w:sz="4" w:val="nil"/>
              <w:left w:sz="4" w:val="nil"/>
              <w:bottom w:color="000000" w:sz="4" w:val="single"/>
              <w:right w:color="000000" w:sz="4" w:val="single"/>
            </w:tcBorders>
            <w:shd w:fill="FFFFFF" w:val="clear"/>
            <w:vAlign w:val="center"/>
          </w:tcPr>
          <w:p w14:paraId="A01A0000">
            <w:pPr>
              <w:spacing w:after="0" w:line="240" w:lineRule="auto"/>
              <w:ind/>
              <w:jc w:val="center"/>
              <w:rPr>
                <w:rFonts w:ascii="Times New Roman" w:hAnsi="Times New Roman"/>
                <w:sz w:val="20"/>
              </w:rPr>
            </w:pPr>
            <w:r>
              <w:rPr>
                <w:rFonts w:ascii="Times New Roman" w:hAnsi="Times New Roman"/>
                <w:sz w:val="20"/>
              </w:rPr>
              <w:t>96,67</w:t>
            </w:r>
          </w:p>
        </w:tc>
      </w:tr>
      <w:tr>
        <w:trPr>
          <w:trHeight w:hRule="atLeast" w:val="945"/>
        </w:trPr>
        <w:tc>
          <w:tcPr>
            <w:tcW w:type="dxa" w:w="3101"/>
            <w:tcBorders>
              <w:top w:sz="4" w:val="nil"/>
              <w:left w:color="000000" w:sz="4" w:val="single"/>
              <w:bottom w:color="000000" w:sz="4" w:val="single"/>
              <w:right w:color="000000" w:sz="4" w:val="single"/>
            </w:tcBorders>
            <w:shd w:fill="FFFFFF" w:val="clear"/>
            <w:vAlign w:val="center"/>
          </w:tcPr>
          <w:p w14:paraId="A11A0000">
            <w:pPr>
              <w:spacing w:after="0" w:line="240" w:lineRule="auto"/>
              <w:ind/>
              <w:jc w:val="both"/>
              <w:rPr>
                <w:rFonts w:ascii="Times New Roman" w:hAnsi="Times New Roman"/>
                <w:color w:val="000000"/>
                <w:sz w:val="20"/>
              </w:rPr>
            </w:pPr>
            <w:r>
              <w:rPr>
                <w:rFonts w:ascii="Times New Roman" w:hAnsi="Times New Roman"/>
                <w:color w:val="000000"/>
                <w:sz w:val="20"/>
              </w:rPr>
              <w:t xml:space="preserve">Муниципальная программа "Развитие дорожного хозяйства и благоустройства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A2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3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4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51A0000">
            <w:pPr>
              <w:spacing w:after="0" w:line="240" w:lineRule="auto"/>
              <w:ind/>
              <w:jc w:val="center"/>
              <w:rPr>
                <w:rFonts w:ascii="Times New Roman" w:hAnsi="Times New Roman"/>
                <w:sz w:val="20"/>
              </w:rPr>
            </w:pPr>
            <w:r>
              <w:rPr>
                <w:rFonts w:ascii="Times New Roman" w:hAnsi="Times New Roman"/>
                <w:sz w:val="20"/>
              </w:rPr>
              <w:t>06 0 00 00000</w:t>
            </w:r>
          </w:p>
        </w:tc>
        <w:tc>
          <w:tcPr>
            <w:tcW w:type="dxa" w:w="674"/>
            <w:tcBorders>
              <w:top w:sz="4" w:val="nil"/>
              <w:left w:sz="4" w:val="nil"/>
              <w:bottom w:color="000000" w:sz="4" w:val="single"/>
              <w:right w:color="000000" w:sz="4" w:val="single"/>
            </w:tcBorders>
            <w:shd w:fill="FFFFFF" w:val="clear"/>
            <w:vAlign w:val="center"/>
          </w:tcPr>
          <w:p w14:paraId="A6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71A0000">
            <w:pPr>
              <w:spacing w:after="0" w:line="240" w:lineRule="auto"/>
              <w:ind/>
              <w:jc w:val="center"/>
              <w:rPr>
                <w:rFonts w:ascii="Times New Roman" w:hAnsi="Times New Roman"/>
                <w:sz w:val="20"/>
              </w:rPr>
            </w:pPr>
            <w:r>
              <w:rPr>
                <w:rFonts w:ascii="Times New Roman" w:hAnsi="Times New Roman"/>
                <w:sz w:val="20"/>
              </w:rPr>
              <w:t>17 619,81</w:t>
            </w:r>
          </w:p>
        </w:tc>
        <w:tc>
          <w:tcPr>
            <w:tcW w:type="dxa" w:w="1349"/>
            <w:tcBorders>
              <w:top w:sz="4" w:val="nil"/>
              <w:left w:sz="4" w:val="nil"/>
              <w:bottom w:color="000000" w:sz="4" w:val="single"/>
              <w:right w:color="000000" w:sz="4" w:val="single"/>
            </w:tcBorders>
            <w:shd w:fill="FFFFFF" w:val="clear"/>
            <w:vAlign w:val="center"/>
          </w:tcPr>
          <w:p w14:paraId="A81A0000">
            <w:pPr>
              <w:spacing w:after="0" w:line="240" w:lineRule="auto"/>
              <w:ind/>
              <w:jc w:val="center"/>
              <w:rPr>
                <w:rFonts w:ascii="Times New Roman" w:hAnsi="Times New Roman"/>
                <w:sz w:val="20"/>
              </w:rPr>
            </w:pPr>
            <w:r>
              <w:rPr>
                <w:rFonts w:ascii="Times New Roman" w:hAnsi="Times New Roman"/>
                <w:sz w:val="20"/>
              </w:rPr>
              <w:t>17 033,63</w:t>
            </w:r>
          </w:p>
        </w:tc>
        <w:tc>
          <w:tcPr>
            <w:tcW w:type="dxa" w:w="808"/>
            <w:tcBorders>
              <w:top w:sz="4" w:val="nil"/>
              <w:left w:sz="4" w:val="nil"/>
              <w:bottom w:color="000000" w:sz="4" w:val="single"/>
              <w:right w:color="000000" w:sz="4" w:val="single"/>
            </w:tcBorders>
            <w:shd w:fill="FFFFFF" w:val="clear"/>
            <w:vAlign w:val="center"/>
          </w:tcPr>
          <w:p w14:paraId="A91A0000">
            <w:pPr>
              <w:spacing w:after="0" w:line="240" w:lineRule="auto"/>
              <w:ind/>
              <w:jc w:val="center"/>
              <w:rPr>
                <w:rFonts w:ascii="Times New Roman" w:hAnsi="Times New Roman"/>
                <w:sz w:val="20"/>
              </w:rPr>
            </w:pPr>
            <w:r>
              <w:rPr>
                <w:rFonts w:ascii="Times New Roman" w:hAnsi="Times New Roman"/>
                <w:sz w:val="20"/>
              </w:rPr>
              <w:t>96,67</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AA1A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AB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C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D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E1A0000">
            <w:pPr>
              <w:spacing w:after="0" w:line="240" w:lineRule="auto"/>
              <w:ind/>
              <w:jc w:val="center"/>
              <w:rPr>
                <w:rFonts w:ascii="Times New Roman" w:hAnsi="Times New Roman"/>
                <w:sz w:val="20"/>
              </w:rPr>
            </w:pPr>
            <w:r>
              <w:rPr>
                <w:rFonts w:ascii="Times New Roman" w:hAnsi="Times New Roman"/>
                <w:sz w:val="20"/>
              </w:rPr>
              <w:t>06 4 00 00000</w:t>
            </w:r>
          </w:p>
        </w:tc>
        <w:tc>
          <w:tcPr>
            <w:tcW w:type="dxa" w:w="674"/>
            <w:tcBorders>
              <w:top w:sz="4" w:val="nil"/>
              <w:left w:sz="4" w:val="nil"/>
              <w:bottom w:color="000000" w:sz="4" w:val="single"/>
              <w:right w:color="000000" w:sz="4" w:val="single"/>
            </w:tcBorders>
            <w:shd w:fill="FFFFFF" w:val="clear"/>
            <w:vAlign w:val="center"/>
          </w:tcPr>
          <w:p w14:paraId="AF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01A0000">
            <w:pPr>
              <w:spacing w:after="0" w:line="240" w:lineRule="auto"/>
              <w:ind/>
              <w:jc w:val="center"/>
              <w:rPr>
                <w:rFonts w:ascii="Times New Roman" w:hAnsi="Times New Roman"/>
                <w:sz w:val="20"/>
              </w:rPr>
            </w:pPr>
            <w:r>
              <w:rPr>
                <w:rFonts w:ascii="Times New Roman" w:hAnsi="Times New Roman"/>
                <w:sz w:val="20"/>
              </w:rPr>
              <w:t>17 619,81</w:t>
            </w:r>
          </w:p>
        </w:tc>
        <w:tc>
          <w:tcPr>
            <w:tcW w:type="dxa" w:w="1349"/>
            <w:tcBorders>
              <w:top w:sz="4" w:val="nil"/>
              <w:left w:sz="4" w:val="nil"/>
              <w:bottom w:color="000000" w:sz="4" w:val="single"/>
              <w:right w:color="000000" w:sz="4" w:val="single"/>
            </w:tcBorders>
            <w:shd w:fill="FFFFFF" w:val="clear"/>
            <w:vAlign w:val="center"/>
          </w:tcPr>
          <w:p w14:paraId="B11A0000">
            <w:pPr>
              <w:spacing w:after="0" w:line="240" w:lineRule="auto"/>
              <w:ind/>
              <w:jc w:val="center"/>
              <w:rPr>
                <w:rFonts w:ascii="Times New Roman" w:hAnsi="Times New Roman"/>
                <w:sz w:val="20"/>
              </w:rPr>
            </w:pPr>
            <w:r>
              <w:rPr>
                <w:rFonts w:ascii="Times New Roman" w:hAnsi="Times New Roman"/>
                <w:sz w:val="20"/>
              </w:rPr>
              <w:t>17 033,63</w:t>
            </w:r>
          </w:p>
        </w:tc>
        <w:tc>
          <w:tcPr>
            <w:tcW w:type="dxa" w:w="808"/>
            <w:tcBorders>
              <w:top w:sz="4" w:val="nil"/>
              <w:left w:sz="4" w:val="nil"/>
              <w:bottom w:color="000000" w:sz="4" w:val="single"/>
              <w:right w:color="000000" w:sz="4" w:val="single"/>
            </w:tcBorders>
            <w:shd w:fill="FFFFFF" w:val="clear"/>
            <w:vAlign w:val="center"/>
          </w:tcPr>
          <w:p w14:paraId="B21A0000">
            <w:pPr>
              <w:spacing w:after="0" w:line="240" w:lineRule="auto"/>
              <w:ind/>
              <w:jc w:val="center"/>
              <w:rPr>
                <w:rFonts w:ascii="Times New Roman" w:hAnsi="Times New Roman"/>
                <w:sz w:val="20"/>
              </w:rPr>
            </w:pPr>
            <w:r>
              <w:rPr>
                <w:rFonts w:ascii="Times New Roman" w:hAnsi="Times New Roman"/>
                <w:sz w:val="20"/>
              </w:rPr>
              <w:t>96,67</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B31A0000">
            <w:pPr>
              <w:spacing w:after="0" w:line="240" w:lineRule="auto"/>
              <w:ind/>
              <w:jc w:val="both"/>
              <w:rPr>
                <w:rFonts w:ascii="Times New Roman" w:hAnsi="Times New Roman"/>
                <w:color w:val="000000"/>
                <w:sz w:val="20"/>
              </w:rPr>
            </w:pPr>
            <w:r>
              <w:rPr>
                <w:rFonts w:ascii="Times New Roman" w:hAnsi="Times New Roman"/>
                <w:color w:val="000000"/>
                <w:sz w:val="20"/>
              </w:rPr>
              <w:t>Комплекс процессных мероприятий "Организация ритуальных услуг и содержание мест захоронения"</w:t>
            </w:r>
          </w:p>
        </w:tc>
        <w:tc>
          <w:tcPr>
            <w:tcW w:type="dxa" w:w="582"/>
            <w:tcBorders>
              <w:top w:sz="4" w:val="nil"/>
              <w:left w:sz="4" w:val="nil"/>
              <w:bottom w:color="000000" w:sz="4" w:val="single"/>
              <w:right w:color="000000" w:sz="4" w:val="single"/>
            </w:tcBorders>
            <w:shd w:fill="FFFFFF" w:val="clear"/>
            <w:vAlign w:val="center"/>
          </w:tcPr>
          <w:p w14:paraId="B4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5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6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71A0000">
            <w:pPr>
              <w:spacing w:after="0" w:line="240" w:lineRule="auto"/>
              <w:ind/>
              <w:jc w:val="center"/>
              <w:rPr>
                <w:rFonts w:ascii="Times New Roman" w:hAnsi="Times New Roman"/>
                <w:sz w:val="20"/>
              </w:rPr>
            </w:pPr>
            <w:r>
              <w:rPr>
                <w:rFonts w:ascii="Times New Roman" w:hAnsi="Times New Roman"/>
                <w:sz w:val="20"/>
              </w:rPr>
              <w:t>06 4 06 00000</w:t>
            </w:r>
          </w:p>
        </w:tc>
        <w:tc>
          <w:tcPr>
            <w:tcW w:type="dxa" w:w="674"/>
            <w:tcBorders>
              <w:top w:sz="4" w:val="nil"/>
              <w:left w:sz="4" w:val="nil"/>
              <w:bottom w:color="000000" w:sz="4" w:val="single"/>
              <w:right w:color="000000" w:sz="4" w:val="single"/>
            </w:tcBorders>
            <w:shd w:fill="FFFFFF" w:val="clear"/>
            <w:vAlign w:val="center"/>
          </w:tcPr>
          <w:p w14:paraId="B8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91A0000">
            <w:pPr>
              <w:spacing w:after="0" w:line="240" w:lineRule="auto"/>
              <w:ind/>
              <w:jc w:val="center"/>
              <w:rPr>
                <w:rFonts w:ascii="Times New Roman" w:hAnsi="Times New Roman"/>
                <w:sz w:val="20"/>
              </w:rPr>
            </w:pPr>
            <w:r>
              <w:rPr>
                <w:rFonts w:ascii="Times New Roman" w:hAnsi="Times New Roman"/>
                <w:sz w:val="20"/>
              </w:rPr>
              <w:t>17 619,81</w:t>
            </w:r>
          </w:p>
        </w:tc>
        <w:tc>
          <w:tcPr>
            <w:tcW w:type="dxa" w:w="1349"/>
            <w:tcBorders>
              <w:top w:sz="4" w:val="nil"/>
              <w:left w:sz="4" w:val="nil"/>
              <w:bottom w:color="000000" w:sz="4" w:val="single"/>
              <w:right w:color="000000" w:sz="4" w:val="single"/>
            </w:tcBorders>
            <w:shd w:fill="FFFFFF" w:val="clear"/>
            <w:vAlign w:val="center"/>
          </w:tcPr>
          <w:p w14:paraId="BA1A0000">
            <w:pPr>
              <w:spacing w:after="0" w:line="240" w:lineRule="auto"/>
              <w:ind/>
              <w:jc w:val="center"/>
              <w:rPr>
                <w:rFonts w:ascii="Times New Roman" w:hAnsi="Times New Roman"/>
                <w:sz w:val="20"/>
              </w:rPr>
            </w:pPr>
            <w:r>
              <w:rPr>
                <w:rFonts w:ascii="Times New Roman" w:hAnsi="Times New Roman"/>
                <w:sz w:val="20"/>
              </w:rPr>
              <w:t>17 033,63</w:t>
            </w:r>
          </w:p>
        </w:tc>
        <w:tc>
          <w:tcPr>
            <w:tcW w:type="dxa" w:w="808"/>
            <w:tcBorders>
              <w:top w:sz="4" w:val="nil"/>
              <w:left w:sz="4" w:val="nil"/>
              <w:bottom w:color="000000" w:sz="4" w:val="single"/>
              <w:right w:color="000000" w:sz="4" w:val="single"/>
            </w:tcBorders>
            <w:shd w:fill="FFFFFF" w:val="clear"/>
            <w:vAlign w:val="center"/>
          </w:tcPr>
          <w:p w14:paraId="BB1A0000">
            <w:pPr>
              <w:spacing w:after="0" w:line="240" w:lineRule="auto"/>
              <w:ind/>
              <w:jc w:val="center"/>
              <w:rPr>
                <w:rFonts w:ascii="Times New Roman" w:hAnsi="Times New Roman"/>
                <w:sz w:val="20"/>
              </w:rPr>
            </w:pPr>
            <w:r>
              <w:rPr>
                <w:rFonts w:ascii="Times New Roman" w:hAnsi="Times New Roman"/>
                <w:sz w:val="20"/>
              </w:rPr>
              <w:t>96,67</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C1A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(оказание услуг, выполнение работ) муниципальных учреждений</w:t>
            </w:r>
          </w:p>
        </w:tc>
        <w:tc>
          <w:tcPr>
            <w:tcW w:type="dxa" w:w="582"/>
            <w:tcBorders>
              <w:top w:sz="4" w:val="nil"/>
              <w:left w:sz="4" w:val="nil"/>
              <w:bottom w:color="000000" w:sz="4" w:val="single"/>
              <w:right w:color="000000" w:sz="4" w:val="single"/>
            </w:tcBorders>
            <w:shd w:fill="FFFFFF" w:val="clear"/>
            <w:vAlign w:val="center"/>
          </w:tcPr>
          <w:p w14:paraId="BD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E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F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01A0000">
            <w:pPr>
              <w:spacing w:after="0" w:line="240" w:lineRule="auto"/>
              <w:ind/>
              <w:jc w:val="center"/>
              <w:rPr>
                <w:rFonts w:ascii="Times New Roman" w:hAnsi="Times New Roman"/>
                <w:sz w:val="20"/>
              </w:rPr>
            </w:pPr>
            <w:r>
              <w:rPr>
                <w:rFonts w:ascii="Times New Roman" w:hAnsi="Times New Roman"/>
                <w:sz w:val="20"/>
              </w:rPr>
              <w:t>06 4 06 00010</w:t>
            </w:r>
          </w:p>
        </w:tc>
        <w:tc>
          <w:tcPr>
            <w:tcW w:type="dxa" w:w="674"/>
            <w:tcBorders>
              <w:top w:sz="4" w:val="nil"/>
              <w:left w:sz="4" w:val="nil"/>
              <w:bottom w:color="000000" w:sz="4" w:val="single"/>
              <w:right w:color="000000" w:sz="4" w:val="single"/>
            </w:tcBorders>
            <w:shd w:fill="FFFFFF" w:val="clear"/>
            <w:vAlign w:val="center"/>
          </w:tcPr>
          <w:p w14:paraId="C11A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21A0000">
            <w:pPr>
              <w:spacing w:after="0" w:line="240" w:lineRule="auto"/>
              <w:ind/>
              <w:jc w:val="center"/>
              <w:rPr>
                <w:rFonts w:ascii="Times New Roman" w:hAnsi="Times New Roman"/>
                <w:sz w:val="20"/>
              </w:rPr>
            </w:pPr>
            <w:r>
              <w:rPr>
                <w:rFonts w:ascii="Times New Roman" w:hAnsi="Times New Roman"/>
                <w:sz w:val="20"/>
              </w:rPr>
              <w:t>17 619,81</w:t>
            </w:r>
          </w:p>
        </w:tc>
        <w:tc>
          <w:tcPr>
            <w:tcW w:type="dxa" w:w="1349"/>
            <w:tcBorders>
              <w:top w:sz="4" w:val="nil"/>
              <w:left w:sz="4" w:val="nil"/>
              <w:bottom w:color="000000" w:sz="4" w:val="single"/>
              <w:right w:color="000000" w:sz="4" w:val="single"/>
            </w:tcBorders>
            <w:shd w:fill="FFFFFF" w:val="clear"/>
            <w:vAlign w:val="center"/>
          </w:tcPr>
          <w:p w14:paraId="C31A0000">
            <w:pPr>
              <w:spacing w:after="0" w:line="240" w:lineRule="auto"/>
              <w:ind/>
              <w:jc w:val="center"/>
              <w:rPr>
                <w:rFonts w:ascii="Times New Roman" w:hAnsi="Times New Roman"/>
                <w:sz w:val="20"/>
              </w:rPr>
            </w:pPr>
            <w:r>
              <w:rPr>
                <w:rFonts w:ascii="Times New Roman" w:hAnsi="Times New Roman"/>
                <w:sz w:val="20"/>
              </w:rPr>
              <w:t>17 033,63</w:t>
            </w:r>
          </w:p>
        </w:tc>
        <w:tc>
          <w:tcPr>
            <w:tcW w:type="dxa" w:w="808"/>
            <w:tcBorders>
              <w:top w:sz="4" w:val="nil"/>
              <w:left w:sz="4" w:val="nil"/>
              <w:bottom w:color="000000" w:sz="4" w:val="single"/>
              <w:right w:color="000000" w:sz="4" w:val="single"/>
            </w:tcBorders>
            <w:shd w:fill="FFFFFF" w:val="clear"/>
            <w:vAlign w:val="center"/>
          </w:tcPr>
          <w:p w14:paraId="C41A0000">
            <w:pPr>
              <w:spacing w:after="0" w:line="240" w:lineRule="auto"/>
              <w:ind/>
              <w:jc w:val="center"/>
              <w:rPr>
                <w:rFonts w:ascii="Times New Roman" w:hAnsi="Times New Roman"/>
                <w:sz w:val="20"/>
              </w:rPr>
            </w:pPr>
            <w:r>
              <w:rPr>
                <w:rFonts w:ascii="Times New Roman" w:hAnsi="Times New Roman"/>
                <w:sz w:val="20"/>
              </w:rPr>
              <w:t>96,67</w:t>
            </w:r>
          </w:p>
        </w:tc>
      </w:tr>
      <w:tr>
        <w:trPr>
          <w:trHeight w:hRule="atLeast" w:val="1575"/>
        </w:trPr>
        <w:tc>
          <w:tcPr>
            <w:tcW w:type="dxa" w:w="3101"/>
            <w:tcBorders>
              <w:top w:sz="4" w:val="nil"/>
              <w:left w:color="000000" w:sz="4" w:val="single"/>
              <w:bottom w:color="000000" w:sz="4" w:val="single"/>
              <w:right w:color="000000" w:sz="4" w:val="single"/>
            </w:tcBorders>
            <w:shd w:fill="FFFFFF" w:val="clear"/>
            <w:vAlign w:val="center"/>
          </w:tcPr>
          <w:p w14:paraId="C51A0000">
            <w:pPr>
              <w:spacing w:after="0" w:line="240" w:lineRule="auto"/>
              <w:ind/>
              <w:jc w:val="both"/>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C6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7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8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91A0000">
            <w:pPr>
              <w:spacing w:after="0" w:line="240" w:lineRule="auto"/>
              <w:ind/>
              <w:jc w:val="center"/>
              <w:rPr>
                <w:rFonts w:ascii="Times New Roman" w:hAnsi="Times New Roman"/>
                <w:sz w:val="20"/>
              </w:rPr>
            </w:pPr>
            <w:r>
              <w:rPr>
                <w:rFonts w:ascii="Times New Roman" w:hAnsi="Times New Roman"/>
                <w:sz w:val="20"/>
              </w:rPr>
              <w:t>06 4 06 00010</w:t>
            </w:r>
          </w:p>
        </w:tc>
        <w:tc>
          <w:tcPr>
            <w:tcW w:type="dxa" w:w="674"/>
            <w:tcBorders>
              <w:top w:sz="4" w:val="nil"/>
              <w:left w:sz="4" w:val="nil"/>
              <w:bottom w:color="000000" w:sz="4" w:val="single"/>
              <w:right w:color="000000" w:sz="4" w:val="single"/>
            </w:tcBorders>
            <w:shd w:fill="FFFFFF" w:val="clear"/>
            <w:vAlign w:val="center"/>
          </w:tcPr>
          <w:p w14:paraId="CA1A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CB1A0000">
            <w:pPr>
              <w:spacing w:after="0" w:line="240" w:lineRule="auto"/>
              <w:ind/>
              <w:jc w:val="center"/>
              <w:rPr>
                <w:rFonts w:ascii="Times New Roman" w:hAnsi="Times New Roman"/>
                <w:sz w:val="20"/>
              </w:rPr>
            </w:pPr>
            <w:r>
              <w:rPr>
                <w:rFonts w:ascii="Times New Roman" w:hAnsi="Times New Roman"/>
                <w:sz w:val="20"/>
              </w:rPr>
              <w:t>8 682,92</w:t>
            </w:r>
          </w:p>
        </w:tc>
        <w:tc>
          <w:tcPr>
            <w:tcW w:type="dxa" w:w="1349"/>
            <w:tcBorders>
              <w:top w:sz="4" w:val="nil"/>
              <w:left w:sz="4" w:val="nil"/>
              <w:bottom w:color="000000" w:sz="4" w:val="single"/>
              <w:right w:color="000000" w:sz="4" w:val="single"/>
            </w:tcBorders>
            <w:shd w:fill="FFFFFF" w:val="clear"/>
            <w:vAlign w:val="center"/>
          </w:tcPr>
          <w:p w14:paraId="CC1A0000">
            <w:pPr>
              <w:spacing w:after="0" w:line="240" w:lineRule="auto"/>
              <w:ind/>
              <w:jc w:val="center"/>
              <w:rPr>
                <w:rFonts w:ascii="Times New Roman" w:hAnsi="Times New Roman"/>
                <w:sz w:val="20"/>
              </w:rPr>
            </w:pPr>
            <w:r>
              <w:rPr>
                <w:rFonts w:ascii="Times New Roman" w:hAnsi="Times New Roman"/>
                <w:sz w:val="20"/>
              </w:rPr>
              <w:t>8 681,60</w:t>
            </w:r>
          </w:p>
        </w:tc>
        <w:tc>
          <w:tcPr>
            <w:tcW w:type="dxa" w:w="808"/>
            <w:tcBorders>
              <w:top w:sz="4" w:val="nil"/>
              <w:left w:sz="4" w:val="nil"/>
              <w:bottom w:color="000000" w:sz="4" w:val="single"/>
              <w:right w:color="000000" w:sz="4" w:val="single"/>
            </w:tcBorders>
            <w:shd w:fill="FFFFFF" w:val="clear"/>
            <w:vAlign w:val="center"/>
          </w:tcPr>
          <w:p w14:paraId="CD1A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CE1A0000">
            <w:pPr>
              <w:spacing w:after="0" w:line="240" w:lineRule="auto"/>
              <w:ind/>
              <w:jc w:val="both"/>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F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0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1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D21A0000">
            <w:pPr>
              <w:spacing w:after="0" w:line="240" w:lineRule="auto"/>
              <w:ind/>
              <w:jc w:val="center"/>
              <w:rPr>
                <w:rFonts w:ascii="Times New Roman" w:hAnsi="Times New Roman"/>
                <w:sz w:val="20"/>
              </w:rPr>
            </w:pPr>
            <w:r>
              <w:rPr>
                <w:rFonts w:ascii="Times New Roman" w:hAnsi="Times New Roman"/>
                <w:sz w:val="20"/>
              </w:rPr>
              <w:t>06 4 06 00010</w:t>
            </w:r>
          </w:p>
        </w:tc>
        <w:tc>
          <w:tcPr>
            <w:tcW w:type="dxa" w:w="674"/>
            <w:tcBorders>
              <w:top w:sz="4" w:val="nil"/>
              <w:left w:sz="4" w:val="nil"/>
              <w:bottom w:color="000000" w:sz="4" w:val="single"/>
              <w:right w:color="000000" w:sz="4" w:val="single"/>
            </w:tcBorders>
            <w:shd w:fill="FFFFFF" w:val="clear"/>
            <w:vAlign w:val="center"/>
          </w:tcPr>
          <w:p w14:paraId="D31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41A0000">
            <w:pPr>
              <w:spacing w:after="0" w:line="240" w:lineRule="auto"/>
              <w:ind/>
              <w:jc w:val="center"/>
              <w:rPr>
                <w:rFonts w:ascii="Times New Roman" w:hAnsi="Times New Roman"/>
                <w:sz w:val="20"/>
              </w:rPr>
            </w:pPr>
            <w:r>
              <w:rPr>
                <w:rFonts w:ascii="Times New Roman" w:hAnsi="Times New Roman"/>
                <w:sz w:val="20"/>
              </w:rPr>
              <w:t>1 519,88</w:t>
            </w:r>
          </w:p>
        </w:tc>
        <w:tc>
          <w:tcPr>
            <w:tcW w:type="dxa" w:w="1349"/>
            <w:tcBorders>
              <w:top w:sz="4" w:val="nil"/>
              <w:left w:sz="4" w:val="nil"/>
              <w:bottom w:color="000000" w:sz="4" w:val="single"/>
              <w:right w:color="000000" w:sz="4" w:val="single"/>
            </w:tcBorders>
            <w:shd w:fill="FFFFFF" w:val="clear"/>
            <w:vAlign w:val="center"/>
          </w:tcPr>
          <w:p w14:paraId="D51A0000">
            <w:pPr>
              <w:spacing w:after="0" w:line="240" w:lineRule="auto"/>
              <w:ind/>
              <w:jc w:val="center"/>
              <w:rPr>
                <w:rFonts w:ascii="Times New Roman" w:hAnsi="Times New Roman"/>
                <w:sz w:val="20"/>
              </w:rPr>
            </w:pPr>
            <w:r>
              <w:rPr>
                <w:rFonts w:ascii="Times New Roman" w:hAnsi="Times New Roman"/>
                <w:sz w:val="20"/>
              </w:rPr>
              <w:t>1 159,87</w:t>
            </w:r>
          </w:p>
        </w:tc>
        <w:tc>
          <w:tcPr>
            <w:tcW w:type="dxa" w:w="808"/>
            <w:tcBorders>
              <w:top w:sz="4" w:val="nil"/>
              <w:left w:sz="4" w:val="nil"/>
              <w:bottom w:color="000000" w:sz="4" w:val="single"/>
              <w:right w:color="000000" w:sz="4" w:val="single"/>
            </w:tcBorders>
            <w:shd w:fill="FFFFFF" w:val="clear"/>
            <w:vAlign w:val="center"/>
          </w:tcPr>
          <w:p w14:paraId="D61A0000">
            <w:pPr>
              <w:spacing w:after="0" w:line="240" w:lineRule="auto"/>
              <w:ind/>
              <w:jc w:val="center"/>
              <w:rPr>
                <w:rFonts w:ascii="Times New Roman" w:hAnsi="Times New Roman"/>
                <w:sz w:val="20"/>
              </w:rPr>
            </w:pPr>
            <w:r>
              <w:rPr>
                <w:rFonts w:ascii="Times New Roman" w:hAnsi="Times New Roman"/>
                <w:sz w:val="20"/>
              </w:rPr>
              <w:t>76,31</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D71A0000">
            <w:pPr>
              <w:spacing w:after="0" w:line="240" w:lineRule="auto"/>
              <w:ind/>
              <w:jc w:val="both"/>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D81A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91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A1A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DB1A0000">
            <w:pPr>
              <w:spacing w:after="0" w:line="240" w:lineRule="auto"/>
              <w:ind/>
              <w:jc w:val="center"/>
              <w:rPr>
                <w:rFonts w:ascii="Times New Roman" w:hAnsi="Times New Roman"/>
                <w:sz w:val="20"/>
              </w:rPr>
            </w:pPr>
            <w:r>
              <w:rPr>
                <w:rFonts w:ascii="Times New Roman" w:hAnsi="Times New Roman"/>
                <w:sz w:val="20"/>
              </w:rPr>
              <w:t>06 4 06 00010</w:t>
            </w:r>
          </w:p>
        </w:tc>
        <w:tc>
          <w:tcPr>
            <w:tcW w:type="dxa" w:w="674"/>
            <w:tcBorders>
              <w:top w:sz="4" w:val="nil"/>
              <w:left w:sz="4" w:val="nil"/>
              <w:bottom w:color="000000" w:sz="4" w:val="single"/>
              <w:right w:color="000000" w:sz="4" w:val="single"/>
            </w:tcBorders>
            <w:shd w:fill="FFFFFF" w:val="clear"/>
            <w:vAlign w:val="center"/>
          </w:tcPr>
          <w:p w14:paraId="DC1A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DD1A0000">
            <w:pPr>
              <w:spacing w:after="0" w:line="240" w:lineRule="auto"/>
              <w:ind/>
              <w:jc w:val="center"/>
              <w:rPr>
                <w:rFonts w:ascii="Times New Roman" w:hAnsi="Times New Roman"/>
                <w:sz w:val="20"/>
              </w:rPr>
            </w:pPr>
            <w:r>
              <w:rPr>
                <w:rFonts w:ascii="Times New Roman" w:hAnsi="Times New Roman"/>
                <w:sz w:val="20"/>
              </w:rPr>
              <w:t>7 417,01</w:t>
            </w:r>
          </w:p>
        </w:tc>
        <w:tc>
          <w:tcPr>
            <w:tcW w:type="dxa" w:w="1349"/>
            <w:tcBorders>
              <w:top w:sz="4" w:val="nil"/>
              <w:left w:sz="4" w:val="nil"/>
              <w:bottom w:color="000000" w:sz="4" w:val="single"/>
              <w:right w:color="000000" w:sz="4" w:val="single"/>
            </w:tcBorders>
            <w:shd w:fill="FFFFFF" w:val="clear"/>
            <w:vAlign w:val="center"/>
          </w:tcPr>
          <w:p w14:paraId="DE1A0000">
            <w:pPr>
              <w:spacing w:after="0" w:line="240" w:lineRule="auto"/>
              <w:ind/>
              <w:jc w:val="center"/>
              <w:rPr>
                <w:rFonts w:ascii="Times New Roman" w:hAnsi="Times New Roman"/>
                <w:sz w:val="20"/>
              </w:rPr>
            </w:pPr>
            <w:r>
              <w:rPr>
                <w:rFonts w:ascii="Times New Roman" w:hAnsi="Times New Roman"/>
                <w:sz w:val="20"/>
              </w:rPr>
              <w:t>7 192,16</w:t>
            </w:r>
          </w:p>
        </w:tc>
        <w:tc>
          <w:tcPr>
            <w:tcW w:type="dxa" w:w="808"/>
            <w:tcBorders>
              <w:top w:sz="4" w:val="nil"/>
              <w:left w:sz="4" w:val="nil"/>
              <w:bottom w:color="000000" w:sz="4" w:val="single"/>
              <w:right w:color="000000" w:sz="4" w:val="single"/>
            </w:tcBorders>
            <w:shd w:fill="FFFFFF" w:val="clear"/>
            <w:vAlign w:val="center"/>
          </w:tcPr>
          <w:p w14:paraId="DF1A0000">
            <w:pPr>
              <w:spacing w:after="0" w:line="240" w:lineRule="auto"/>
              <w:ind/>
              <w:jc w:val="center"/>
              <w:rPr>
                <w:rFonts w:ascii="Times New Roman" w:hAnsi="Times New Roman"/>
                <w:sz w:val="20"/>
              </w:rPr>
            </w:pPr>
            <w:r>
              <w:rPr>
                <w:rFonts w:ascii="Times New Roman" w:hAnsi="Times New Roman"/>
                <w:sz w:val="20"/>
              </w:rPr>
              <w:t>96,97</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E01A0000">
            <w:pPr>
              <w:spacing w:after="0" w:line="240" w:lineRule="auto"/>
              <w:ind/>
              <w:rPr>
                <w:rFonts w:ascii="Times New Roman" w:hAnsi="Times New Roman"/>
                <w:b w:val="1"/>
                <w:sz w:val="20"/>
              </w:rPr>
            </w:pPr>
            <w:r>
              <w:rPr>
                <w:rFonts w:ascii="Times New Roman" w:hAnsi="Times New Roman"/>
                <w:b w:val="1"/>
                <w:sz w:val="20"/>
              </w:rPr>
              <w:t>Комитет по управлению имуществом и земельными отношениями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E11A0000">
            <w:pPr>
              <w:spacing w:after="0" w:line="240" w:lineRule="auto"/>
              <w:ind/>
              <w:jc w:val="center"/>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center"/>
          </w:tcPr>
          <w:p w14:paraId="E21A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E31A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E41A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E51A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E61A0000">
            <w:pPr>
              <w:spacing w:after="0" w:line="240" w:lineRule="auto"/>
              <w:ind/>
              <w:jc w:val="center"/>
              <w:rPr>
                <w:rFonts w:ascii="Times New Roman" w:hAnsi="Times New Roman"/>
                <w:b w:val="1"/>
                <w:sz w:val="20"/>
              </w:rPr>
            </w:pPr>
            <w:r>
              <w:rPr>
                <w:rFonts w:ascii="Times New Roman" w:hAnsi="Times New Roman"/>
                <w:b w:val="1"/>
                <w:sz w:val="20"/>
              </w:rPr>
              <w:t>847 848,53</w:t>
            </w:r>
          </w:p>
        </w:tc>
        <w:tc>
          <w:tcPr>
            <w:tcW w:type="dxa" w:w="1349"/>
            <w:tcBorders>
              <w:top w:sz="4" w:val="nil"/>
              <w:left w:sz="4" w:val="nil"/>
              <w:bottom w:color="000000" w:sz="4" w:val="single"/>
              <w:right w:color="000000" w:sz="4" w:val="single"/>
            </w:tcBorders>
            <w:shd w:fill="FFFFFF" w:val="clear"/>
            <w:vAlign w:val="center"/>
          </w:tcPr>
          <w:p w14:paraId="E71A0000">
            <w:pPr>
              <w:spacing w:after="0" w:line="240" w:lineRule="auto"/>
              <w:ind/>
              <w:jc w:val="center"/>
              <w:rPr>
                <w:rFonts w:ascii="Times New Roman" w:hAnsi="Times New Roman"/>
                <w:b w:val="1"/>
                <w:sz w:val="20"/>
              </w:rPr>
            </w:pPr>
            <w:r>
              <w:rPr>
                <w:rFonts w:ascii="Times New Roman" w:hAnsi="Times New Roman"/>
                <w:b w:val="1"/>
                <w:sz w:val="20"/>
              </w:rPr>
              <w:t>791 753,72</w:t>
            </w:r>
          </w:p>
        </w:tc>
        <w:tc>
          <w:tcPr>
            <w:tcW w:type="dxa" w:w="808"/>
            <w:tcBorders>
              <w:top w:sz="4" w:val="nil"/>
              <w:left w:sz="4" w:val="nil"/>
              <w:bottom w:color="000000" w:sz="4" w:val="single"/>
              <w:right w:color="000000" w:sz="4" w:val="single"/>
            </w:tcBorders>
            <w:shd w:fill="FFFFFF" w:val="clear"/>
            <w:vAlign w:val="center"/>
          </w:tcPr>
          <w:p w14:paraId="E81A0000">
            <w:pPr>
              <w:spacing w:after="0" w:line="240" w:lineRule="auto"/>
              <w:ind/>
              <w:jc w:val="center"/>
              <w:rPr>
                <w:rFonts w:ascii="Times New Roman" w:hAnsi="Times New Roman"/>
                <w:b w:val="1"/>
                <w:sz w:val="20"/>
              </w:rPr>
            </w:pPr>
            <w:r>
              <w:rPr>
                <w:rFonts w:ascii="Times New Roman" w:hAnsi="Times New Roman"/>
                <w:b w:val="1"/>
                <w:sz w:val="20"/>
              </w:rPr>
              <w:t>93,38</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E91A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EA1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B1A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EC1A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ED1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E1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F1A0000">
            <w:pPr>
              <w:spacing w:after="0" w:line="240" w:lineRule="auto"/>
              <w:ind/>
              <w:jc w:val="center"/>
              <w:rPr>
                <w:rFonts w:ascii="Times New Roman" w:hAnsi="Times New Roman"/>
                <w:sz w:val="20"/>
              </w:rPr>
            </w:pPr>
            <w:r>
              <w:rPr>
                <w:rFonts w:ascii="Times New Roman" w:hAnsi="Times New Roman"/>
                <w:sz w:val="20"/>
              </w:rPr>
              <w:t>52 772,22</w:t>
            </w:r>
          </w:p>
        </w:tc>
        <w:tc>
          <w:tcPr>
            <w:tcW w:type="dxa" w:w="1349"/>
            <w:tcBorders>
              <w:top w:sz="4" w:val="nil"/>
              <w:left w:sz="4" w:val="nil"/>
              <w:bottom w:color="000000" w:sz="4" w:val="single"/>
              <w:right w:color="000000" w:sz="4" w:val="single"/>
            </w:tcBorders>
            <w:shd w:fill="FFFFFF" w:val="clear"/>
            <w:vAlign w:val="center"/>
          </w:tcPr>
          <w:p w14:paraId="F01A0000">
            <w:pPr>
              <w:spacing w:after="0" w:line="240" w:lineRule="auto"/>
              <w:ind/>
              <w:jc w:val="center"/>
              <w:rPr>
                <w:rFonts w:ascii="Times New Roman" w:hAnsi="Times New Roman"/>
                <w:sz w:val="20"/>
              </w:rPr>
            </w:pPr>
            <w:r>
              <w:rPr>
                <w:rFonts w:ascii="Times New Roman" w:hAnsi="Times New Roman"/>
                <w:sz w:val="20"/>
              </w:rPr>
              <w:t>35 575,10</w:t>
            </w:r>
          </w:p>
        </w:tc>
        <w:tc>
          <w:tcPr>
            <w:tcW w:type="dxa" w:w="808"/>
            <w:tcBorders>
              <w:top w:sz="4" w:val="nil"/>
              <w:left w:sz="4" w:val="nil"/>
              <w:bottom w:color="000000" w:sz="4" w:val="single"/>
              <w:right w:color="000000" w:sz="4" w:val="single"/>
            </w:tcBorders>
            <w:shd w:fill="FFFFFF" w:val="clear"/>
            <w:vAlign w:val="center"/>
          </w:tcPr>
          <w:p w14:paraId="F11A0000">
            <w:pPr>
              <w:spacing w:after="0" w:line="240" w:lineRule="auto"/>
              <w:ind/>
              <w:jc w:val="center"/>
              <w:rPr>
                <w:rFonts w:ascii="Times New Roman" w:hAnsi="Times New Roman"/>
                <w:sz w:val="20"/>
              </w:rPr>
            </w:pPr>
            <w:r>
              <w:rPr>
                <w:rFonts w:ascii="Times New Roman" w:hAnsi="Times New Roman"/>
                <w:sz w:val="20"/>
              </w:rPr>
              <w:t>67,41</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F21A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F31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41A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51A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F61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F71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81A0000">
            <w:pPr>
              <w:spacing w:after="0" w:line="240" w:lineRule="auto"/>
              <w:ind/>
              <w:jc w:val="center"/>
              <w:rPr>
                <w:rFonts w:ascii="Times New Roman" w:hAnsi="Times New Roman"/>
                <w:sz w:val="20"/>
              </w:rPr>
            </w:pPr>
            <w:r>
              <w:rPr>
                <w:rFonts w:ascii="Times New Roman" w:hAnsi="Times New Roman"/>
                <w:sz w:val="20"/>
              </w:rPr>
              <w:t>52 772,22</w:t>
            </w:r>
          </w:p>
        </w:tc>
        <w:tc>
          <w:tcPr>
            <w:tcW w:type="dxa" w:w="1349"/>
            <w:tcBorders>
              <w:top w:sz="4" w:val="nil"/>
              <w:left w:sz="4" w:val="nil"/>
              <w:bottom w:color="000000" w:sz="4" w:val="single"/>
              <w:right w:color="000000" w:sz="4" w:val="single"/>
            </w:tcBorders>
            <w:shd w:fill="FFFFFF" w:val="clear"/>
            <w:vAlign w:val="center"/>
          </w:tcPr>
          <w:p w14:paraId="F91A0000">
            <w:pPr>
              <w:spacing w:after="0" w:line="240" w:lineRule="auto"/>
              <w:ind/>
              <w:jc w:val="center"/>
              <w:rPr>
                <w:rFonts w:ascii="Times New Roman" w:hAnsi="Times New Roman"/>
                <w:sz w:val="20"/>
              </w:rPr>
            </w:pPr>
            <w:r>
              <w:rPr>
                <w:rFonts w:ascii="Times New Roman" w:hAnsi="Times New Roman"/>
                <w:sz w:val="20"/>
              </w:rPr>
              <w:t>35 575,10</w:t>
            </w:r>
          </w:p>
        </w:tc>
        <w:tc>
          <w:tcPr>
            <w:tcW w:type="dxa" w:w="808"/>
            <w:tcBorders>
              <w:top w:sz="4" w:val="nil"/>
              <w:left w:sz="4" w:val="nil"/>
              <w:bottom w:color="000000" w:sz="4" w:val="single"/>
              <w:right w:color="000000" w:sz="4" w:val="single"/>
            </w:tcBorders>
            <w:shd w:fill="FFFFFF" w:val="clear"/>
            <w:vAlign w:val="center"/>
          </w:tcPr>
          <w:p w14:paraId="FA1A0000">
            <w:pPr>
              <w:spacing w:after="0" w:line="240" w:lineRule="auto"/>
              <w:ind/>
              <w:jc w:val="center"/>
              <w:rPr>
                <w:rFonts w:ascii="Times New Roman" w:hAnsi="Times New Roman"/>
                <w:sz w:val="20"/>
              </w:rPr>
            </w:pPr>
            <w:r>
              <w:rPr>
                <w:rFonts w:ascii="Times New Roman" w:hAnsi="Times New Roman"/>
                <w:sz w:val="20"/>
              </w:rPr>
              <w:t>67,41</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FB1A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обеспечение деятельности администрации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FC1A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D1A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FE1A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FF1A0000">
            <w:pPr>
              <w:spacing w:after="0" w:line="240" w:lineRule="auto"/>
              <w:ind/>
              <w:jc w:val="center"/>
              <w:rPr>
                <w:rFonts w:ascii="Times New Roman" w:hAnsi="Times New Roman"/>
                <w:sz w:val="20"/>
              </w:rPr>
            </w:pPr>
            <w:r>
              <w:rPr>
                <w:rFonts w:ascii="Times New Roman" w:hAnsi="Times New Roman"/>
                <w:sz w:val="20"/>
              </w:rPr>
              <w:t>14 0 00 00000</w:t>
            </w:r>
          </w:p>
        </w:tc>
        <w:tc>
          <w:tcPr>
            <w:tcW w:type="dxa" w:w="674"/>
            <w:tcBorders>
              <w:top w:sz="4" w:val="nil"/>
              <w:left w:sz="4" w:val="nil"/>
              <w:bottom w:color="000000" w:sz="4" w:val="single"/>
              <w:right w:color="000000" w:sz="4" w:val="single"/>
            </w:tcBorders>
            <w:shd w:fill="FFFFFF" w:val="clear"/>
            <w:vAlign w:val="center"/>
          </w:tcPr>
          <w:p w14:paraId="001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11B0000">
            <w:pPr>
              <w:spacing w:after="0" w:line="240" w:lineRule="auto"/>
              <w:ind/>
              <w:jc w:val="center"/>
              <w:rPr>
                <w:rFonts w:ascii="Times New Roman" w:hAnsi="Times New Roman"/>
                <w:sz w:val="20"/>
              </w:rPr>
            </w:pPr>
            <w:r>
              <w:rPr>
                <w:rFonts w:ascii="Times New Roman" w:hAnsi="Times New Roman"/>
                <w:sz w:val="20"/>
              </w:rPr>
              <w:t>52 772,22</w:t>
            </w:r>
          </w:p>
        </w:tc>
        <w:tc>
          <w:tcPr>
            <w:tcW w:type="dxa" w:w="1349"/>
            <w:tcBorders>
              <w:top w:sz="4" w:val="nil"/>
              <w:left w:sz="4" w:val="nil"/>
              <w:bottom w:color="000000" w:sz="4" w:val="single"/>
              <w:right w:color="000000" w:sz="4" w:val="single"/>
            </w:tcBorders>
            <w:shd w:fill="FFFFFF" w:val="clear"/>
            <w:vAlign w:val="center"/>
          </w:tcPr>
          <w:p w14:paraId="021B0000">
            <w:pPr>
              <w:spacing w:after="0" w:line="240" w:lineRule="auto"/>
              <w:ind/>
              <w:jc w:val="center"/>
              <w:rPr>
                <w:rFonts w:ascii="Times New Roman" w:hAnsi="Times New Roman"/>
                <w:sz w:val="20"/>
              </w:rPr>
            </w:pPr>
            <w:r>
              <w:rPr>
                <w:rFonts w:ascii="Times New Roman" w:hAnsi="Times New Roman"/>
                <w:sz w:val="20"/>
              </w:rPr>
              <w:t>35 575,10</w:t>
            </w:r>
          </w:p>
        </w:tc>
        <w:tc>
          <w:tcPr>
            <w:tcW w:type="dxa" w:w="808"/>
            <w:tcBorders>
              <w:top w:sz="4" w:val="nil"/>
              <w:left w:sz="4" w:val="nil"/>
              <w:bottom w:color="000000" w:sz="4" w:val="single"/>
              <w:right w:color="000000" w:sz="4" w:val="single"/>
            </w:tcBorders>
            <w:shd w:fill="FFFFFF" w:val="clear"/>
            <w:vAlign w:val="center"/>
          </w:tcPr>
          <w:p w14:paraId="031B0000">
            <w:pPr>
              <w:spacing w:after="0" w:line="240" w:lineRule="auto"/>
              <w:ind/>
              <w:jc w:val="center"/>
              <w:rPr>
                <w:rFonts w:ascii="Times New Roman" w:hAnsi="Times New Roman"/>
                <w:sz w:val="20"/>
              </w:rPr>
            </w:pPr>
            <w:r>
              <w:rPr>
                <w:rFonts w:ascii="Times New Roman" w:hAnsi="Times New Roman"/>
                <w:sz w:val="20"/>
              </w:rPr>
              <w:t>67,41</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041B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051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6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07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081B0000">
            <w:pPr>
              <w:spacing w:after="0" w:line="240" w:lineRule="auto"/>
              <w:ind/>
              <w:jc w:val="center"/>
              <w:rPr>
                <w:rFonts w:ascii="Times New Roman" w:hAnsi="Times New Roman"/>
                <w:sz w:val="20"/>
              </w:rPr>
            </w:pPr>
            <w:r>
              <w:rPr>
                <w:rFonts w:ascii="Times New Roman" w:hAnsi="Times New Roman"/>
                <w:sz w:val="20"/>
              </w:rPr>
              <w:t>14 4 00 00000</w:t>
            </w:r>
          </w:p>
        </w:tc>
        <w:tc>
          <w:tcPr>
            <w:tcW w:type="dxa" w:w="674"/>
            <w:tcBorders>
              <w:top w:sz="4" w:val="nil"/>
              <w:left w:sz="4" w:val="nil"/>
              <w:bottom w:color="000000" w:sz="4" w:val="single"/>
              <w:right w:color="000000" w:sz="4" w:val="single"/>
            </w:tcBorders>
            <w:shd w:fill="FFFFFF" w:val="clear"/>
            <w:vAlign w:val="center"/>
          </w:tcPr>
          <w:p w14:paraId="091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A1B0000">
            <w:pPr>
              <w:spacing w:after="0" w:line="240" w:lineRule="auto"/>
              <w:ind/>
              <w:jc w:val="center"/>
              <w:rPr>
                <w:rFonts w:ascii="Times New Roman" w:hAnsi="Times New Roman"/>
                <w:sz w:val="20"/>
              </w:rPr>
            </w:pPr>
            <w:r>
              <w:rPr>
                <w:rFonts w:ascii="Times New Roman" w:hAnsi="Times New Roman"/>
                <w:sz w:val="20"/>
              </w:rPr>
              <w:t>52 772,22</w:t>
            </w:r>
          </w:p>
        </w:tc>
        <w:tc>
          <w:tcPr>
            <w:tcW w:type="dxa" w:w="1349"/>
            <w:tcBorders>
              <w:top w:sz="4" w:val="nil"/>
              <w:left w:sz="4" w:val="nil"/>
              <w:bottom w:color="000000" w:sz="4" w:val="single"/>
              <w:right w:color="000000" w:sz="4" w:val="single"/>
            </w:tcBorders>
            <w:shd w:fill="FFFFFF" w:val="clear"/>
            <w:vAlign w:val="center"/>
          </w:tcPr>
          <w:p w14:paraId="0B1B0000">
            <w:pPr>
              <w:spacing w:after="0" w:line="240" w:lineRule="auto"/>
              <w:ind/>
              <w:jc w:val="center"/>
              <w:rPr>
                <w:rFonts w:ascii="Times New Roman" w:hAnsi="Times New Roman"/>
                <w:sz w:val="20"/>
              </w:rPr>
            </w:pPr>
            <w:r>
              <w:rPr>
                <w:rFonts w:ascii="Times New Roman" w:hAnsi="Times New Roman"/>
                <w:sz w:val="20"/>
              </w:rPr>
              <w:t>35 575,10</w:t>
            </w:r>
          </w:p>
        </w:tc>
        <w:tc>
          <w:tcPr>
            <w:tcW w:type="dxa" w:w="808"/>
            <w:tcBorders>
              <w:top w:sz="4" w:val="nil"/>
              <w:left w:sz="4" w:val="nil"/>
              <w:bottom w:color="000000" w:sz="4" w:val="single"/>
              <w:right w:color="000000" w:sz="4" w:val="single"/>
            </w:tcBorders>
            <w:shd w:fill="FFFFFF" w:val="clear"/>
            <w:vAlign w:val="center"/>
          </w:tcPr>
          <w:p w14:paraId="0C1B0000">
            <w:pPr>
              <w:spacing w:after="0" w:line="240" w:lineRule="auto"/>
              <w:ind/>
              <w:jc w:val="center"/>
              <w:rPr>
                <w:rFonts w:ascii="Times New Roman" w:hAnsi="Times New Roman"/>
                <w:sz w:val="20"/>
              </w:rPr>
            </w:pPr>
            <w:r>
              <w:rPr>
                <w:rFonts w:ascii="Times New Roman" w:hAnsi="Times New Roman"/>
                <w:sz w:val="20"/>
              </w:rPr>
              <w:t>67,41</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0D1B0000">
            <w:pPr>
              <w:spacing w:after="0" w:line="240" w:lineRule="auto"/>
              <w:ind/>
              <w:rPr>
                <w:rFonts w:ascii="Times New Roman" w:hAnsi="Times New Roman"/>
                <w:sz w:val="20"/>
              </w:rPr>
            </w:pPr>
            <w:r>
              <w:rPr>
                <w:rFonts w:ascii="Times New Roman" w:hAnsi="Times New Roman"/>
                <w:sz w:val="20"/>
              </w:rPr>
              <w:t>Комплекс процессных мероприятий "Управление муниципальным имуществом и земельными отношениями"</w:t>
            </w:r>
          </w:p>
        </w:tc>
        <w:tc>
          <w:tcPr>
            <w:tcW w:type="dxa" w:w="582"/>
            <w:tcBorders>
              <w:top w:sz="4" w:val="nil"/>
              <w:left w:sz="4" w:val="nil"/>
              <w:bottom w:color="000000" w:sz="4" w:val="single"/>
              <w:right w:color="000000" w:sz="4" w:val="single"/>
            </w:tcBorders>
            <w:shd w:fill="FFFFFF" w:val="clear"/>
            <w:vAlign w:val="center"/>
          </w:tcPr>
          <w:p w14:paraId="0E1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F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10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111B0000">
            <w:pPr>
              <w:spacing w:after="0" w:line="240" w:lineRule="auto"/>
              <w:ind/>
              <w:jc w:val="center"/>
              <w:rPr>
                <w:rFonts w:ascii="Times New Roman" w:hAnsi="Times New Roman"/>
                <w:sz w:val="20"/>
              </w:rPr>
            </w:pPr>
            <w:r>
              <w:rPr>
                <w:rFonts w:ascii="Times New Roman" w:hAnsi="Times New Roman"/>
                <w:sz w:val="20"/>
              </w:rPr>
              <w:t>14 4 05 00000</w:t>
            </w:r>
          </w:p>
        </w:tc>
        <w:tc>
          <w:tcPr>
            <w:tcW w:type="dxa" w:w="674"/>
            <w:tcBorders>
              <w:top w:sz="4" w:val="nil"/>
              <w:left w:sz="4" w:val="nil"/>
              <w:bottom w:color="000000" w:sz="4" w:val="single"/>
              <w:right w:color="000000" w:sz="4" w:val="single"/>
            </w:tcBorders>
            <w:shd w:fill="FFFFFF" w:val="clear"/>
            <w:vAlign w:val="center"/>
          </w:tcPr>
          <w:p w14:paraId="121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31B0000">
            <w:pPr>
              <w:spacing w:after="0" w:line="240" w:lineRule="auto"/>
              <w:ind/>
              <w:jc w:val="center"/>
              <w:rPr>
                <w:rFonts w:ascii="Times New Roman" w:hAnsi="Times New Roman"/>
                <w:sz w:val="20"/>
              </w:rPr>
            </w:pPr>
            <w:r>
              <w:rPr>
                <w:rFonts w:ascii="Times New Roman" w:hAnsi="Times New Roman"/>
                <w:sz w:val="20"/>
              </w:rPr>
              <w:t>52 772,22</w:t>
            </w:r>
          </w:p>
        </w:tc>
        <w:tc>
          <w:tcPr>
            <w:tcW w:type="dxa" w:w="1349"/>
            <w:tcBorders>
              <w:top w:sz="4" w:val="nil"/>
              <w:left w:sz="4" w:val="nil"/>
              <w:bottom w:color="000000" w:sz="4" w:val="single"/>
              <w:right w:color="000000" w:sz="4" w:val="single"/>
            </w:tcBorders>
            <w:shd w:fill="FFFFFF" w:val="clear"/>
            <w:vAlign w:val="center"/>
          </w:tcPr>
          <w:p w14:paraId="141B0000">
            <w:pPr>
              <w:spacing w:after="0" w:line="240" w:lineRule="auto"/>
              <w:ind/>
              <w:jc w:val="center"/>
              <w:rPr>
                <w:rFonts w:ascii="Times New Roman" w:hAnsi="Times New Roman"/>
                <w:sz w:val="20"/>
              </w:rPr>
            </w:pPr>
            <w:r>
              <w:rPr>
                <w:rFonts w:ascii="Times New Roman" w:hAnsi="Times New Roman"/>
                <w:sz w:val="20"/>
              </w:rPr>
              <w:t>35 575,10</w:t>
            </w:r>
          </w:p>
        </w:tc>
        <w:tc>
          <w:tcPr>
            <w:tcW w:type="dxa" w:w="808"/>
            <w:tcBorders>
              <w:top w:sz="4" w:val="nil"/>
              <w:left w:sz="4" w:val="nil"/>
              <w:bottom w:color="000000" w:sz="4" w:val="single"/>
              <w:right w:color="000000" w:sz="4" w:val="single"/>
            </w:tcBorders>
            <w:shd w:fill="FFFFFF" w:val="clear"/>
            <w:vAlign w:val="center"/>
          </w:tcPr>
          <w:p w14:paraId="151B0000">
            <w:pPr>
              <w:spacing w:after="0" w:line="240" w:lineRule="auto"/>
              <w:ind/>
              <w:jc w:val="center"/>
              <w:rPr>
                <w:rFonts w:ascii="Times New Roman" w:hAnsi="Times New Roman"/>
                <w:sz w:val="20"/>
              </w:rPr>
            </w:pPr>
            <w:r>
              <w:rPr>
                <w:rFonts w:ascii="Times New Roman" w:hAnsi="Times New Roman"/>
                <w:sz w:val="20"/>
              </w:rPr>
              <w:t>67,41</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161B0000">
            <w:pPr>
              <w:spacing w:after="0" w:line="240" w:lineRule="auto"/>
              <w:ind/>
              <w:rPr>
                <w:rFonts w:ascii="Times New Roman" w:hAnsi="Times New Roman"/>
                <w:sz w:val="20"/>
              </w:rPr>
            </w:pPr>
            <w:r>
              <w:rPr>
                <w:rFonts w:ascii="Times New Roman" w:hAnsi="Times New Roman"/>
                <w:sz w:val="20"/>
              </w:rPr>
              <w:t>Ремонт жилых помещений, находящихся 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17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8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19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1A1B0000">
            <w:pPr>
              <w:spacing w:after="0" w:line="240" w:lineRule="auto"/>
              <w:ind/>
              <w:jc w:val="center"/>
              <w:rPr>
                <w:rFonts w:ascii="Times New Roman" w:hAnsi="Times New Roman"/>
                <w:sz w:val="20"/>
              </w:rPr>
            </w:pPr>
            <w:r>
              <w:rPr>
                <w:rFonts w:ascii="Times New Roman" w:hAnsi="Times New Roman"/>
                <w:sz w:val="20"/>
              </w:rPr>
              <w:t>14 4 05 20110</w:t>
            </w:r>
          </w:p>
        </w:tc>
        <w:tc>
          <w:tcPr>
            <w:tcW w:type="dxa" w:w="674"/>
            <w:tcBorders>
              <w:top w:sz="4" w:val="nil"/>
              <w:left w:sz="4" w:val="nil"/>
              <w:bottom w:color="000000" w:sz="4" w:val="single"/>
              <w:right w:color="000000" w:sz="4" w:val="single"/>
            </w:tcBorders>
            <w:shd w:fill="FFFFFF" w:val="clear"/>
            <w:vAlign w:val="center"/>
          </w:tcPr>
          <w:p w14:paraId="1B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C1B0000">
            <w:pPr>
              <w:spacing w:after="0" w:line="240" w:lineRule="auto"/>
              <w:ind/>
              <w:jc w:val="center"/>
              <w:rPr>
                <w:rFonts w:ascii="Times New Roman" w:hAnsi="Times New Roman"/>
                <w:sz w:val="20"/>
              </w:rPr>
            </w:pPr>
            <w:r>
              <w:rPr>
                <w:rFonts w:ascii="Times New Roman" w:hAnsi="Times New Roman"/>
                <w:sz w:val="20"/>
              </w:rPr>
              <w:t>1 222,34</w:t>
            </w:r>
          </w:p>
        </w:tc>
        <w:tc>
          <w:tcPr>
            <w:tcW w:type="dxa" w:w="1349"/>
            <w:tcBorders>
              <w:top w:sz="4" w:val="nil"/>
              <w:left w:sz="4" w:val="nil"/>
              <w:bottom w:color="000000" w:sz="4" w:val="single"/>
              <w:right w:color="000000" w:sz="4" w:val="single"/>
            </w:tcBorders>
            <w:shd w:fill="FFFFFF" w:val="clear"/>
            <w:vAlign w:val="center"/>
          </w:tcPr>
          <w:p w14:paraId="1D1B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1E1B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1F1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0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1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2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231B0000">
            <w:pPr>
              <w:spacing w:after="0" w:line="240" w:lineRule="auto"/>
              <w:ind/>
              <w:jc w:val="center"/>
              <w:rPr>
                <w:rFonts w:ascii="Times New Roman" w:hAnsi="Times New Roman"/>
                <w:sz w:val="20"/>
              </w:rPr>
            </w:pPr>
            <w:r>
              <w:rPr>
                <w:rFonts w:ascii="Times New Roman" w:hAnsi="Times New Roman"/>
                <w:sz w:val="20"/>
              </w:rPr>
              <w:t>14 4 05 20110</w:t>
            </w:r>
          </w:p>
        </w:tc>
        <w:tc>
          <w:tcPr>
            <w:tcW w:type="dxa" w:w="674"/>
            <w:tcBorders>
              <w:top w:sz="4" w:val="nil"/>
              <w:left w:sz="4" w:val="nil"/>
              <w:bottom w:color="000000" w:sz="4" w:val="single"/>
              <w:right w:color="000000" w:sz="4" w:val="single"/>
            </w:tcBorders>
            <w:shd w:fill="FFFFFF" w:val="clear"/>
            <w:vAlign w:val="center"/>
          </w:tcPr>
          <w:p w14:paraId="241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51B0000">
            <w:pPr>
              <w:spacing w:after="0" w:line="240" w:lineRule="auto"/>
              <w:ind/>
              <w:jc w:val="center"/>
              <w:rPr>
                <w:rFonts w:ascii="Times New Roman" w:hAnsi="Times New Roman"/>
                <w:sz w:val="20"/>
              </w:rPr>
            </w:pPr>
            <w:r>
              <w:rPr>
                <w:rFonts w:ascii="Times New Roman" w:hAnsi="Times New Roman"/>
                <w:sz w:val="20"/>
              </w:rPr>
              <w:t>1 222,34</w:t>
            </w:r>
          </w:p>
        </w:tc>
        <w:tc>
          <w:tcPr>
            <w:tcW w:type="dxa" w:w="1349"/>
            <w:tcBorders>
              <w:top w:sz="4" w:val="nil"/>
              <w:left w:sz="4" w:val="nil"/>
              <w:bottom w:color="000000" w:sz="4" w:val="single"/>
              <w:right w:color="000000" w:sz="4" w:val="single"/>
            </w:tcBorders>
            <w:shd w:fill="FFFFFF" w:val="clear"/>
            <w:vAlign w:val="center"/>
          </w:tcPr>
          <w:p w14:paraId="261B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271B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281B0000">
            <w:pPr>
              <w:spacing w:after="0" w:line="240" w:lineRule="auto"/>
              <w:ind/>
              <w:rPr>
                <w:rFonts w:ascii="Times New Roman" w:hAnsi="Times New Roman"/>
                <w:sz w:val="20"/>
              </w:rPr>
            </w:pPr>
            <w:r>
              <w:rPr>
                <w:rFonts w:ascii="Times New Roman" w:hAnsi="Times New Roman"/>
                <w:sz w:val="20"/>
              </w:rPr>
              <w:t>Оценка недвижимости, признание прав и регулирование отношений по государственной и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291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A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2B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2C1B0000">
            <w:pPr>
              <w:spacing w:after="0" w:line="240" w:lineRule="auto"/>
              <w:ind/>
              <w:jc w:val="center"/>
              <w:rPr>
                <w:rFonts w:ascii="Times New Roman" w:hAnsi="Times New Roman"/>
                <w:sz w:val="20"/>
              </w:rPr>
            </w:pPr>
            <w:r>
              <w:rPr>
                <w:rFonts w:ascii="Times New Roman" w:hAnsi="Times New Roman"/>
                <w:sz w:val="20"/>
              </w:rPr>
              <w:t>14 4 05 20360</w:t>
            </w:r>
          </w:p>
        </w:tc>
        <w:tc>
          <w:tcPr>
            <w:tcW w:type="dxa" w:w="674"/>
            <w:tcBorders>
              <w:top w:sz="4" w:val="nil"/>
              <w:left w:sz="4" w:val="nil"/>
              <w:bottom w:color="000000" w:sz="4" w:val="single"/>
              <w:right w:color="000000" w:sz="4" w:val="single"/>
            </w:tcBorders>
            <w:shd w:fill="FFFFFF" w:val="clear"/>
            <w:vAlign w:val="center"/>
          </w:tcPr>
          <w:p w14:paraId="2D1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E1B0000">
            <w:pPr>
              <w:spacing w:after="0" w:line="240" w:lineRule="auto"/>
              <w:ind/>
              <w:jc w:val="center"/>
              <w:rPr>
                <w:rFonts w:ascii="Times New Roman" w:hAnsi="Times New Roman"/>
                <w:sz w:val="20"/>
              </w:rPr>
            </w:pPr>
            <w:r>
              <w:rPr>
                <w:rFonts w:ascii="Times New Roman" w:hAnsi="Times New Roman"/>
                <w:sz w:val="20"/>
              </w:rPr>
              <w:t>27 467,36</w:t>
            </w:r>
          </w:p>
        </w:tc>
        <w:tc>
          <w:tcPr>
            <w:tcW w:type="dxa" w:w="1349"/>
            <w:tcBorders>
              <w:top w:sz="4" w:val="nil"/>
              <w:left w:sz="4" w:val="nil"/>
              <w:bottom w:color="000000" w:sz="4" w:val="single"/>
              <w:right w:color="000000" w:sz="4" w:val="single"/>
            </w:tcBorders>
            <w:shd w:fill="FFFFFF" w:val="clear"/>
            <w:vAlign w:val="center"/>
          </w:tcPr>
          <w:p w14:paraId="2F1B0000">
            <w:pPr>
              <w:spacing w:after="0" w:line="240" w:lineRule="auto"/>
              <w:ind/>
              <w:jc w:val="center"/>
              <w:rPr>
                <w:rFonts w:ascii="Times New Roman" w:hAnsi="Times New Roman"/>
                <w:sz w:val="20"/>
              </w:rPr>
            </w:pPr>
            <w:r>
              <w:rPr>
                <w:rFonts w:ascii="Times New Roman" w:hAnsi="Times New Roman"/>
                <w:sz w:val="20"/>
              </w:rPr>
              <w:t>11 664,23</w:t>
            </w:r>
          </w:p>
        </w:tc>
        <w:tc>
          <w:tcPr>
            <w:tcW w:type="dxa" w:w="808"/>
            <w:tcBorders>
              <w:top w:sz="4" w:val="nil"/>
              <w:left w:sz="4" w:val="nil"/>
              <w:bottom w:color="000000" w:sz="4" w:val="single"/>
              <w:right w:color="000000" w:sz="4" w:val="single"/>
            </w:tcBorders>
            <w:shd w:fill="FFFFFF" w:val="clear"/>
            <w:vAlign w:val="center"/>
          </w:tcPr>
          <w:p w14:paraId="301B0000">
            <w:pPr>
              <w:spacing w:after="0" w:line="240" w:lineRule="auto"/>
              <w:ind/>
              <w:jc w:val="center"/>
              <w:rPr>
                <w:rFonts w:ascii="Times New Roman" w:hAnsi="Times New Roman"/>
                <w:sz w:val="20"/>
              </w:rPr>
            </w:pPr>
            <w:r>
              <w:rPr>
                <w:rFonts w:ascii="Times New Roman" w:hAnsi="Times New Roman"/>
                <w:sz w:val="20"/>
              </w:rPr>
              <w:t>42,47</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311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21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3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4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351B0000">
            <w:pPr>
              <w:spacing w:after="0" w:line="240" w:lineRule="auto"/>
              <w:ind/>
              <w:jc w:val="center"/>
              <w:rPr>
                <w:rFonts w:ascii="Times New Roman" w:hAnsi="Times New Roman"/>
                <w:sz w:val="20"/>
              </w:rPr>
            </w:pPr>
            <w:r>
              <w:rPr>
                <w:rFonts w:ascii="Times New Roman" w:hAnsi="Times New Roman"/>
                <w:sz w:val="20"/>
              </w:rPr>
              <w:t>14 4 05 20360</w:t>
            </w:r>
          </w:p>
        </w:tc>
        <w:tc>
          <w:tcPr>
            <w:tcW w:type="dxa" w:w="674"/>
            <w:tcBorders>
              <w:top w:sz="4" w:val="nil"/>
              <w:left w:sz="4" w:val="nil"/>
              <w:bottom w:color="000000" w:sz="4" w:val="single"/>
              <w:right w:color="000000" w:sz="4" w:val="single"/>
            </w:tcBorders>
            <w:shd w:fill="FFFFFF" w:val="clear"/>
            <w:vAlign w:val="center"/>
          </w:tcPr>
          <w:p w14:paraId="361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71B0000">
            <w:pPr>
              <w:spacing w:after="0" w:line="240" w:lineRule="auto"/>
              <w:ind/>
              <w:jc w:val="center"/>
              <w:rPr>
                <w:rFonts w:ascii="Times New Roman" w:hAnsi="Times New Roman"/>
                <w:sz w:val="20"/>
              </w:rPr>
            </w:pPr>
            <w:r>
              <w:rPr>
                <w:rFonts w:ascii="Times New Roman" w:hAnsi="Times New Roman"/>
                <w:sz w:val="20"/>
              </w:rPr>
              <w:t>13 645,39</w:t>
            </w:r>
          </w:p>
        </w:tc>
        <w:tc>
          <w:tcPr>
            <w:tcW w:type="dxa" w:w="1349"/>
            <w:tcBorders>
              <w:top w:sz="4" w:val="nil"/>
              <w:left w:sz="4" w:val="nil"/>
              <w:bottom w:color="000000" w:sz="4" w:val="single"/>
              <w:right w:color="000000" w:sz="4" w:val="single"/>
            </w:tcBorders>
            <w:shd w:fill="FFFFFF" w:val="clear"/>
            <w:vAlign w:val="center"/>
          </w:tcPr>
          <w:p w14:paraId="381B0000">
            <w:pPr>
              <w:spacing w:after="0" w:line="240" w:lineRule="auto"/>
              <w:ind/>
              <w:jc w:val="center"/>
              <w:rPr>
                <w:rFonts w:ascii="Times New Roman" w:hAnsi="Times New Roman"/>
                <w:sz w:val="20"/>
              </w:rPr>
            </w:pPr>
            <w:r>
              <w:rPr>
                <w:rFonts w:ascii="Times New Roman" w:hAnsi="Times New Roman"/>
                <w:sz w:val="20"/>
              </w:rPr>
              <w:t>11 008,48</w:t>
            </w:r>
          </w:p>
        </w:tc>
        <w:tc>
          <w:tcPr>
            <w:tcW w:type="dxa" w:w="808"/>
            <w:tcBorders>
              <w:top w:sz="4" w:val="nil"/>
              <w:left w:sz="4" w:val="nil"/>
              <w:bottom w:color="000000" w:sz="4" w:val="single"/>
              <w:right w:color="000000" w:sz="4" w:val="single"/>
            </w:tcBorders>
            <w:shd w:fill="FFFFFF" w:val="clear"/>
            <w:vAlign w:val="center"/>
          </w:tcPr>
          <w:p w14:paraId="391B0000">
            <w:pPr>
              <w:spacing w:after="0" w:line="240" w:lineRule="auto"/>
              <w:ind/>
              <w:jc w:val="center"/>
              <w:rPr>
                <w:rFonts w:ascii="Times New Roman" w:hAnsi="Times New Roman"/>
                <w:sz w:val="20"/>
              </w:rPr>
            </w:pPr>
            <w:r>
              <w:rPr>
                <w:rFonts w:ascii="Times New Roman" w:hAnsi="Times New Roman"/>
                <w:sz w:val="20"/>
              </w:rPr>
              <w:t>80,68</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3A1B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3B1B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C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3D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3E1B0000">
            <w:pPr>
              <w:spacing w:after="0" w:line="240" w:lineRule="auto"/>
              <w:ind/>
              <w:jc w:val="center"/>
              <w:rPr>
                <w:rFonts w:ascii="Times New Roman" w:hAnsi="Times New Roman"/>
                <w:sz w:val="20"/>
              </w:rPr>
            </w:pPr>
            <w:r>
              <w:rPr>
                <w:rFonts w:ascii="Times New Roman" w:hAnsi="Times New Roman"/>
                <w:sz w:val="20"/>
              </w:rPr>
              <w:t>14 4 05 20360</w:t>
            </w:r>
          </w:p>
        </w:tc>
        <w:tc>
          <w:tcPr>
            <w:tcW w:type="dxa" w:w="674"/>
            <w:tcBorders>
              <w:top w:sz="4" w:val="nil"/>
              <w:left w:sz="4" w:val="nil"/>
              <w:bottom w:color="000000" w:sz="4" w:val="single"/>
              <w:right w:color="000000" w:sz="4" w:val="single"/>
            </w:tcBorders>
            <w:shd w:fill="FFFFFF" w:val="clear"/>
            <w:vAlign w:val="center"/>
          </w:tcPr>
          <w:p w14:paraId="3F1B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401B0000">
            <w:pPr>
              <w:spacing w:after="0" w:line="240" w:lineRule="auto"/>
              <w:ind/>
              <w:jc w:val="center"/>
              <w:rPr>
                <w:rFonts w:ascii="Times New Roman" w:hAnsi="Times New Roman"/>
                <w:sz w:val="20"/>
              </w:rPr>
            </w:pPr>
            <w:r>
              <w:rPr>
                <w:rFonts w:ascii="Times New Roman" w:hAnsi="Times New Roman"/>
                <w:sz w:val="20"/>
              </w:rPr>
              <w:t>13 821,97</w:t>
            </w:r>
          </w:p>
        </w:tc>
        <w:tc>
          <w:tcPr>
            <w:tcW w:type="dxa" w:w="1349"/>
            <w:tcBorders>
              <w:top w:sz="4" w:val="nil"/>
              <w:left w:sz="4" w:val="nil"/>
              <w:bottom w:color="000000" w:sz="4" w:val="single"/>
              <w:right w:color="000000" w:sz="4" w:val="single"/>
            </w:tcBorders>
            <w:shd w:fill="FFFFFF" w:val="clear"/>
            <w:vAlign w:val="center"/>
          </w:tcPr>
          <w:p w14:paraId="411B0000">
            <w:pPr>
              <w:spacing w:after="0" w:line="240" w:lineRule="auto"/>
              <w:ind/>
              <w:jc w:val="center"/>
              <w:rPr>
                <w:rFonts w:ascii="Times New Roman" w:hAnsi="Times New Roman"/>
                <w:sz w:val="20"/>
              </w:rPr>
            </w:pPr>
            <w:r>
              <w:rPr>
                <w:rFonts w:ascii="Times New Roman" w:hAnsi="Times New Roman"/>
                <w:sz w:val="20"/>
              </w:rPr>
              <w:t>655,75</w:t>
            </w:r>
          </w:p>
        </w:tc>
        <w:tc>
          <w:tcPr>
            <w:tcW w:type="dxa" w:w="808"/>
            <w:tcBorders>
              <w:top w:sz="4" w:val="nil"/>
              <w:left w:sz="4" w:val="nil"/>
              <w:bottom w:color="000000" w:sz="4" w:val="single"/>
              <w:right w:color="000000" w:sz="4" w:val="single"/>
            </w:tcBorders>
            <w:shd w:fill="FFFFFF" w:val="clear"/>
            <w:vAlign w:val="center"/>
          </w:tcPr>
          <w:p w14:paraId="421B0000">
            <w:pPr>
              <w:spacing w:after="0" w:line="240" w:lineRule="auto"/>
              <w:ind/>
              <w:jc w:val="center"/>
              <w:rPr>
                <w:rFonts w:ascii="Times New Roman" w:hAnsi="Times New Roman"/>
                <w:sz w:val="20"/>
              </w:rPr>
            </w:pPr>
            <w:r>
              <w:rPr>
                <w:rFonts w:ascii="Times New Roman" w:hAnsi="Times New Roman"/>
                <w:sz w:val="20"/>
              </w:rPr>
              <w:t>4,74</w:t>
            </w:r>
          </w:p>
        </w:tc>
      </w:tr>
      <w:tr>
        <w:trPr>
          <w:trHeight w:hRule="atLeast" w:val="1410"/>
        </w:trPr>
        <w:tc>
          <w:tcPr>
            <w:tcW w:type="dxa" w:w="3101"/>
            <w:tcBorders>
              <w:top w:sz="4" w:val="nil"/>
              <w:left w:color="000000" w:sz="4" w:val="single"/>
              <w:bottom w:color="000000" w:sz="4" w:val="single"/>
              <w:right w:color="000000" w:sz="4" w:val="single"/>
            </w:tcBorders>
            <w:shd w:fill="FFFFFF" w:val="clear"/>
          </w:tcPr>
          <w:p w14:paraId="431B0000">
            <w:pPr>
              <w:spacing w:after="0" w:line="240" w:lineRule="auto"/>
              <w:ind/>
              <w:rPr>
                <w:rFonts w:ascii="Times New Roman" w:hAnsi="Times New Roman"/>
                <w:sz w:val="20"/>
              </w:rPr>
            </w:pPr>
            <w:r>
              <w:rPr>
                <w:rFonts w:ascii="Times New Roman" w:hAnsi="Times New Roman"/>
                <w:sz w:val="20"/>
              </w:rPr>
              <w:t xml:space="preserve">Обеспечение расходов на уплату взносов на  капитальный ремонт объектов муниципальной собственности, расположенных в многоквартирных домах </w:t>
            </w:r>
          </w:p>
        </w:tc>
        <w:tc>
          <w:tcPr>
            <w:tcW w:type="dxa" w:w="582"/>
            <w:tcBorders>
              <w:top w:sz="4" w:val="nil"/>
              <w:left w:sz="4" w:val="nil"/>
              <w:bottom w:color="000000" w:sz="4" w:val="single"/>
              <w:right w:color="000000" w:sz="4" w:val="single"/>
            </w:tcBorders>
            <w:shd w:fill="FFFFFF" w:val="clear"/>
            <w:vAlign w:val="center"/>
          </w:tcPr>
          <w:p w14:paraId="44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5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6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471B0000">
            <w:pPr>
              <w:spacing w:after="0" w:line="240" w:lineRule="auto"/>
              <w:ind/>
              <w:jc w:val="center"/>
              <w:rPr>
                <w:rFonts w:ascii="Times New Roman" w:hAnsi="Times New Roman"/>
                <w:sz w:val="20"/>
              </w:rPr>
            </w:pPr>
            <w:r>
              <w:rPr>
                <w:rFonts w:ascii="Times New Roman" w:hAnsi="Times New Roman"/>
                <w:sz w:val="20"/>
              </w:rPr>
              <w:t>14 4 05 20380</w:t>
            </w:r>
          </w:p>
        </w:tc>
        <w:tc>
          <w:tcPr>
            <w:tcW w:type="dxa" w:w="674"/>
            <w:tcBorders>
              <w:top w:sz="4" w:val="nil"/>
              <w:left w:sz="4" w:val="nil"/>
              <w:bottom w:color="000000" w:sz="4" w:val="single"/>
              <w:right w:color="000000" w:sz="4" w:val="single"/>
            </w:tcBorders>
            <w:shd w:fill="FFFFFF" w:val="clear"/>
            <w:vAlign w:val="center"/>
          </w:tcPr>
          <w:p w14:paraId="48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91B0000">
            <w:pPr>
              <w:spacing w:after="0" w:line="240" w:lineRule="auto"/>
              <w:ind/>
              <w:jc w:val="center"/>
              <w:rPr>
                <w:rFonts w:ascii="Times New Roman" w:hAnsi="Times New Roman"/>
                <w:sz w:val="20"/>
              </w:rPr>
            </w:pPr>
            <w:r>
              <w:rPr>
                <w:rFonts w:ascii="Times New Roman" w:hAnsi="Times New Roman"/>
                <w:sz w:val="20"/>
              </w:rPr>
              <w:t>24 082,52</w:t>
            </w:r>
          </w:p>
        </w:tc>
        <w:tc>
          <w:tcPr>
            <w:tcW w:type="dxa" w:w="1349"/>
            <w:tcBorders>
              <w:top w:sz="4" w:val="nil"/>
              <w:left w:sz="4" w:val="nil"/>
              <w:bottom w:color="000000" w:sz="4" w:val="single"/>
              <w:right w:color="000000" w:sz="4" w:val="single"/>
            </w:tcBorders>
            <w:shd w:fill="FFFFFF" w:val="clear"/>
            <w:vAlign w:val="center"/>
          </w:tcPr>
          <w:p w14:paraId="4A1B0000">
            <w:pPr>
              <w:spacing w:after="0" w:line="240" w:lineRule="auto"/>
              <w:ind/>
              <w:jc w:val="center"/>
              <w:rPr>
                <w:rFonts w:ascii="Times New Roman" w:hAnsi="Times New Roman"/>
                <w:sz w:val="20"/>
              </w:rPr>
            </w:pPr>
            <w:r>
              <w:rPr>
                <w:rFonts w:ascii="Times New Roman" w:hAnsi="Times New Roman"/>
                <w:sz w:val="20"/>
              </w:rPr>
              <w:t>23 910,87</w:t>
            </w:r>
          </w:p>
        </w:tc>
        <w:tc>
          <w:tcPr>
            <w:tcW w:type="dxa" w:w="808"/>
            <w:tcBorders>
              <w:top w:sz="4" w:val="nil"/>
              <w:left w:sz="4" w:val="nil"/>
              <w:bottom w:color="000000" w:sz="4" w:val="single"/>
              <w:right w:color="000000" w:sz="4" w:val="single"/>
            </w:tcBorders>
            <w:shd w:fill="FFFFFF" w:val="clear"/>
            <w:vAlign w:val="center"/>
          </w:tcPr>
          <w:p w14:paraId="4B1B0000">
            <w:pPr>
              <w:spacing w:after="0" w:line="240" w:lineRule="auto"/>
              <w:ind/>
              <w:jc w:val="center"/>
              <w:rPr>
                <w:rFonts w:ascii="Times New Roman" w:hAnsi="Times New Roman"/>
                <w:sz w:val="20"/>
              </w:rPr>
            </w:pPr>
            <w:r>
              <w:rPr>
                <w:rFonts w:ascii="Times New Roman" w:hAnsi="Times New Roman"/>
                <w:sz w:val="20"/>
              </w:rPr>
              <w:t>99,29</w:t>
            </w:r>
          </w:p>
        </w:tc>
      </w:tr>
      <w:tr>
        <w:trPr>
          <w:trHeight w:hRule="atLeast" w:val="960"/>
        </w:trPr>
        <w:tc>
          <w:tcPr>
            <w:tcW w:type="dxa" w:w="3101"/>
            <w:tcBorders>
              <w:top w:sz="4" w:val="nil"/>
              <w:left w:color="000000" w:sz="4" w:val="single"/>
              <w:bottom w:color="000000" w:sz="4" w:val="single"/>
              <w:right w:color="000000" w:sz="4" w:val="single"/>
            </w:tcBorders>
            <w:shd w:fill="FFFFFF" w:val="clear"/>
          </w:tcPr>
          <w:p w14:paraId="4C1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D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E1B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F1B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501B0000">
            <w:pPr>
              <w:spacing w:after="0" w:line="240" w:lineRule="auto"/>
              <w:ind/>
              <w:jc w:val="center"/>
              <w:rPr>
                <w:rFonts w:ascii="Times New Roman" w:hAnsi="Times New Roman"/>
                <w:sz w:val="20"/>
              </w:rPr>
            </w:pPr>
            <w:r>
              <w:rPr>
                <w:rFonts w:ascii="Times New Roman" w:hAnsi="Times New Roman"/>
                <w:sz w:val="20"/>
              </w:rPr>
              <w:t>14 4 05 20380</w:t>
            </w:r>
          </w:p>
        </w:tc>
        <w:tc>
          <w:tcPr>
            <w:tcW w:type="dxa" w:w="674"/>
            <w:tcBorders>
              <w:top w:sz="4" w:val="nil"/>
              <w:left w:sz="4" w:val="nil"/>
              <w:bottom w:color="000000" w:sz="4" w:val="single"/>
              <w:right w:color="000000" w:sz="4" w:val="single"/>
            </w:tcBorders>
            <w:shd w:fill="FFFFFF" w:val="clear"/>
            <w:vAlign w:val="center"/>
          </w:tcPr>
          <w:p w14:paraId="511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21B0000">
            <w:pPr>
              <w:spacing w:after="0" w:line="240" w:lineRule="auto"/>
              <w:ind/>
              <w:jc w:val="center"/>
              <w:rPr>
                <w:rFonts w:ascii="Times New Roman" w:hAnsi="Times New Roman"/>
                <w:sz w:val="20"/>
              </w:rPr>
            </w:pPr>
            <w:r>
              <w:rPr>
                <w:rFonts w:ascii="Times New Roman" w:hAnsi="Times New Roman"/>
                <w:sz w:val="20"/>
              </w:rPr>
              <w:t>24 082,52</w:t>
            </w:r>
          </w:p>
        </w:tc>
        <w:tc>
          <w:tcPr>
            <w:tcW w:type="dxa" w:w="1349"/>
            <w:tcBorders>
              <w:top w:sz="4" w:val="nil"/>
              <w:left w:sz="4" w:val="nil"/>
              <w:bottom w:color="000000" w:sz="4" w:val="single"/>
              <w:right w:color="000000" w:sz="4" w:val="single"/>
            </w:tcBorders>
            <w:shd w:fill="FFFFFF" w:val="clear"/>
            <w:vAlign w:val="center"/>
          </w:tcPr>
          <w:p w14:paraId="531B0000">
            <w:pPr>
              <w:spacing w:after="0" w:line="240" w:lineRule="auto"/>
              <w:ind/>
              <w:jc w:val="center"/>
              <w:rPr>
                <w:rFonts w:ascii="Times New Roman" w:hAnsi="Times New Roman"/>
                <w:sz w:val="20"/>
              </w:rPr>
            </w:pPr>
            <w:r>
              <w:rPr>
                <w:rFonts w:ascii="Times New Roman" w:hAnsi="Times New Roman"/>
                <w:sz w:val="20"/>
              </w:rPr>
              <w:t>23 910,87</w:t>
            </w:r>
          </w:p>
        </w:tc>
        <w:tc>
          <w:tcPr>
            <w:tcW w:type="dxa" w:w="808"/>
            <w:tcBorders>
              <w:top w:sz="4" w:val="nil"/>
              <w:left w:sz="4" w:val="nil"/>
              <w:bottom w:color="000000" w:sz="4" w:val="single"/>
              <w:right w:color="000000" w:sz="4" w:val="single"/>
            </w:tcBorders>
            <w:shd w:fill="FFFFFF" w:val="clear"/>
            <w:vAlign w:val="center"/>
          </w:tcPr>
          <w:p w14:paraId="541B0000">
            <w:pPr>
              <w:spacing w:after="0" w:line="240" w:lineRule="auto"/>
              <w:ind/>
              <w:jc w:val="center"/>
              <w:rPr>
                <w:rFonts w:ascii="Times New Roman" w:hAnsi="Times New Roman"/>
                <w:sz w:val="20"/>
              </w:rPr>
            </w:pPr>
            <w:r>
              <w:rPr>
                <w:rFonts w:ascii="Times New Roman" w:hAnsi="Times New Roman"/>
                <w:sz w:val="20"/>
              </w:rPr>
              <w:t>99,29</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551B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582"/>
            <w:tcBorders>
              <w:top w:sz="4" w:val="nil"/>
              <w:left w:sz="4" w:val="nil"/>
              <w:bottom w:color="000000" w:sz="4" w:val="single"/>
              <w:right w:color="000000" w:sz="4" w:val="single"/>
            </w:tcBorders>
            <w:shd w:fill="FFFFFF" w:val="clear"/>
            <w:vAlign w:val="center"/>
          </w:tcPr>
          <w:p w14:paraId="56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7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81B0000">
            <w:pPr>
              <w:spacing w:after="0" w:line="240" w:lineRule="auto"/>
              <w:ind/>
              <w:jc w:val="both"/>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591B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5A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B1B0000">
            <w:pPr>
              <w:spacing w:after="0" w:line="240" w:lineRule="auto"/>
              <w:ind/>
              <w:jc w:val="center"/>
              <w:rPr>
                <w:rFonts w:ascii="Times New Roman" w:hAnsi="Times New Roman"/>
                <w:sz w:val="20"/>
              </w:rPr>
            </w:pPr>
            <w:r>
              <w:rPr>
                <w:rFonts w:ascii="Times New Roman" w:hAnsi="Times New Roman"/>
                <w:sz w:val="20"/>
              </w:rPr>
              <w:t>569 956,11</w:t>
            </w:r>
          </w:p>
        </w:tc>
        <w:tc>
          <w:tcPr>
            <w:tcW w:type="dxa" w:w="1349"/>
            <w:tcBorders>
              <w:top w:sz="4" w:val="nil"/>
              <w:left w:sz="4" w:val="nil"/>
              <w:bottom w:color="000000" w:sz="4" w:val="single"/>
              <w:right w:color="000000" w:sz="4" w:val="single"/>
            </w:tcBorders>
            <w:shd w:fill="FFFFFF" w:val="clear"/>
            <w:vAlign w:val="center"/>
          </w:tcPr>
          <w:p w14:paraId="5C1B0000">
            <w:pPr>
              <w:spacing w:after="0" w:line="240" w:lineRule="auto"/>
              <w:ind/>
              <w:jc w:val="center"/>
              <w:rPr>
                <w:rFonts w:ascii="Times New Roman" w:hAnsi="Times New Roman"/>
                <w:sz w:val="20"/>
              </w:rPr>
            </w:pPr>
            <w:r>
              <w:rPr>
                <w:rFonts w:ascii="Times New Roman" w:hAnsi="Times New Roman"/>
                <w:sz w:val="20"/>
              </w:rPr>
              <w:t>567 991,94</w:t>
            </w:r>
          </w:p>
        </w:tc>
        <w:tc>
          <w:tcPr>
            <w:tcW w:type="dxa" w:w="808"/>
            <w:tcBorders>
              <w:top w:sz="4" w:val="nil"/>
              <w:left w:sz="4" w:val="nil"/>
              <w:bottom w:color="000000" w:sz="4" w:val="single"/>
              <w:right w:color="000000" w:sz="4" w:val="single"/>
            </w:tcBorders>
            <w:shd w:fill="FFFFFF" w:val="clear"/>
            <w:vAlign w:val="center"/>
          </w:tcPr>
          <w:p w14:paraId="5D1B0000">
            <w:pPr>
              <w:spacing w:after="0" w:line="240" w:lineRule="auto"/>
              <w:ind/>
              <w:jc w:val="center"/>
              <w:rPr>
                <w:rFonts w:ascii="Times New Roman" w:hAnsi="Times New Roman"/>
                <w:sz w:val="20"/>
              </w:rPr>
            </w:pPr>
            <w:r>
              <w:rPr>
                <w:rFonts w:ascii="Times New Roman" w:hAnsi="Times New Roman"/>
                <w:sz w:val="20"/>
              </w:rPr>
              <w:t>99,66</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5E1B0000">
            <w:pPr>
              <w:spacing w:after="0" w:line="240" w:lineRule="auto"/>
              <w:ind/>
              <w:jc w:val="both"/>
              <w:rPr>
                <w:rFonts w:ascii="Times New Roman" w:hAnsi="Times New Roman"/>
                <w:sz w:val="20"/>
              </w:rPr>
            </w:pPr>
            <w:r>
              <w:rPr>
                <w:rFonts w:ascii="Times New Roman" w:hAnsi="Times New Roman"/>
                <w:sz w:val="20"/>
              </w:rPr>
              <w:t>Жилищное хозяйство</w:t>
            </w:r>
          </w:p>
        </w:tc>
        <w:tc>
          <w:tcPr>
            <w:tcW w:type="dxa" w:w="582"/>
            <w:tcBorders>
              <w:top w:sz="4" w:val="nil"/>
              <w:left w:sz="4" w:val="nil"/>
              <w:bottom w:color="000000" w:sz="4" w:val="single"/>
              <w:right w:color="000000" w:sz="4" w:val="single"/>
            </w:tcBorders>
            <w:shd w:fill="FFFFFF" w:val="clear"/>
            <w:vAlign w:val="center"/>
          </w:tcPr>
          <w:p w14:paraId="5F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0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1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21B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63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41B0000">
            <w:pPr>
              <w:spacing w:after="0" w:line="240" w:lineRule="auto"/>
              <w:ind/>
              <w:jc w:val="center"/>
              <w:rPr>
                <w:rFonts w:ascii="Times New Roman" w:hAnsi="Times New Roman"/>
                <w:sz w:val="20"/>
              </w:rPr>
            </w:pPr>
            <w:r>
              <w:rPr>
                <w:rFonts w:ascii="Times New Roman" w:hAnsi="Times New Roman"/>
                <w:sz w:val="20"/>
              </w:rPr>
              <w:t>569 956,11</w:t>
            </w:r>
          </w:p>
        </w:tc>
        <w:tc>
          <w:tcPr>
            <w:tcW w:type="dxa" w:w="1349"/>
            <w:tcBorders>
              <w:top w:sz="4" w:val="nil"/>
              <w:left w:sz="4" w:val="nil"/>
              <w:bottom w:color="000000" w:sz="4" w:val="single"/>
              <w:right w:color="000000" w:sz="4" w:val="single"/>
            </w:tcBorders>
            <w:shd w:fill="FFFFFF" w:val="clear"/>
            <w:vAlign w:val="center"/>
          </w:tcPr>
          <w:p w14:paraId="651B0000">
            <w:pPr>
              <w:spacing w:after="0" w:line="240" w:lineRule="auto"/>
              <w:ind/>
              <w:jc w:val="center"/>
              <w:rPr>
                <w:rFonts w:ascii="Times New Roman" w:hAnsi="Times New Roman"/>
                <w:sz w:val="20"/>
              </w:rPr>
            </w:pPr>
            <w:r>
              <w:rPr>
                <w:rFonts w:ascii="Times New Roman" w:hAnsi="Times New Roman"/>
                <w:sz w:val="20"/>
              </w:rPr>
              <w:t>567 991,94</w:t>
            </w:r>
          </w:p>
        </w:tc>
        <w:tc>
          <w:tcPr>
            <w:tcW w:type="dxa" w:w="808"/>
            <w:tcBorders>
              <w:top w:sz="4" w:val="nil"/>
              <w:left w:sz="4" w:val="nil"/>
              <w:bottom w:color="000000" w:sz="4" w:val="single"/>
              <w:right w:color="000000" w:sz="4" w:val="single"/>
            </w:tcBorders>
            <w:shd w:fill="FFFFFF" w:val="clear"/>
            <w:vAlign w:val="center"/>
          </w:tcPr>
          <w:p w14:paraId="661B0000">
            <w:pPr>
              <w:spacing w:after="0" w:line="240" w:lineRule="auto"/>
              <w:ind/>
              <w:jc w:val="center"/>
              <w:rPr>
                <w:rFonts w:ascii="Times New Roman" w:hAnsi="Times New Roman"/>
                <w:sz w:val="20"/>
              </w:rPr>
            </w:pPr>
            <w:r>
              <w:rPr>
                <w:rFonts w:ascii="Times New Roman" w:hAnsi="Times New Roman"/>
                <w:sz w:val="20"/>
              </w:rPr>
              <w:t>99,66</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671B0000">
            <w:pPr>
              <w:spacing w:after="0" w:line="240" w:lineRule="auto"/>
              <w:ind/>
              <w:jc w:val="both"/>
              <w:rPr>
                <w:rFonts w:ascii="Times New Roman" w:hAnsi="Times New Roman"/>
                <w:color w:val="000000"/>
                <w:sz w:val="20"/>
              </w:rPr>
            </w:pPr>
            <w:r>
              <w:rPr>
                <w:rFonts w:ascii="Times New Roman" w:hAnsi="Times New Roman"/>
                <w:color w:val="000000"/>
                <w:sz w:val="20"/>
              </w:rPr>
              <w:t xml:space="preserve">Муниципальная программа "Жилье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68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9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A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B1B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6C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D1B0000">
            <w:pPr>
              <w:spacing w:after="0" w:line="240" w:lineRule="auto"/>
              <w:ind/>
              <w:jc w:val="center"/>
              <w:rPr>
                <w:rFonts w:ascii="Times New Roman" w:hAnsi="Times New Roman"/>
                <w:sz w:val="20"/>
              </w:rPr>
            </w:pPr>
            <w:r>
              <w:rPr>
                <w:rFonts w:ascii="Times New Roman" w:hAnsi="Times New Roman"/>
                <w:sz w:val="20"/>
              </w:rPr>
              <w:t>569 956,11</w:t>
            </w:r>
          </w:p>
        </w:tc>
        <w:tc>
          <w:tcPr>
            <w:tcW w:type="dxa" w:w="1349"/>
            <w:tcBorders>
              <w:top w:sz="4" w:val="nil"/>
              <w:left w:sz="4" w:val="nil"/>
              <w:bottom w:color="000000" w:sz="4" w:val="single"/>
              <w:right w:color="000000" w:sz="4" w:val="single"/>
            </w:tcBorders>
            <w:shd w:fill="FFFFFF" w:val="clear"/>
            <w:vAlign w:val="center"/>
          </w:tcPr>
          <w:p w14:paraId="6E1B0000">
            <w:pPr>
              <w:spacing w:after="0" w:line="240" w:lineRule="auto"/>
              <w:ind/>
              <w:jc w:val="center"/>
              <w:rPr>
                <w:rFonts w:ascii="Times New Roman" w:hAnsi="Times New Roman"/>
                <w:sz w:val="20"/>
              </w:rPr>
            </w:pPr>
            <w:r>
              <w:rPr>
                <w:rFonts w:ascii="Times New Roman" w:hAnsi="Times New Roman"/>
                <w:sz w:val="20"/>
              </w:rPr>
              <w:t>567 991,94</w:t>
            </w:r>
          </w:p>
        </w:tc>
        <w:tc>
          <w:tcPr>
            <w:tcW w:type="dxa" w:w="808"/>
            <w:tcBorders>
              <w:top w:sz="4" w:val="nil"/>
              <w:left w:sz="4" w:val="nil"/>
              <w:bottom w:color="000000" w:sz="4" w:val="single"/>
              <w:right w:color="000000" w:sz="4" w:val="single"/>
            </w:tcBorders>
            <w:shd w:fill="FFFFFF" w:val="clear"/>
            <w:vAlign w:val="center"/>
          </w:tcPr>
          <w:p w14:paraId="6F1B0000">
            <w:pPr>
              <w:spacing w:after="0" w:line="240" w:lineRule="auto"/>
              <w:ind/>
              <w:jc w:val="center"/>
              <w:rPr>
                <w:rFonts w:ascii="Times New Roman" w:hAnsi="Times New Roman"/>
                <w:sz w:val="20"/>
              </w:rPr>
            </w:pPr>
            <w:r>
              <w:rPr>
                <w:rFonts w:ascii="Times New Roman" w:hAnsi="Times New Roman"/>
                <w:sz w:val="20"/>
              </w:rPr>
              <w:t>99,66</w:t>
            </w:r>
          </w:p>
        </w:tc>
      </w:tr>
      <w:tr>
        <w:trPr>
          <w:trHeight w:hRule="atLeast" w:val="615"/>
        </w:trPr>
        <w:tc>
          <w:tcPr>
            <w:tcW w:type="dxa" w:w="3101"/>
            <w:tcBorders>
              <w:top w:sz="4" w:val="nil"/>
              <w:left w:color="000000" w:sz="4" w:val="single"/>
              <w:bottom w:color="000000" w:sz="4" w:val="single"/>
              <w:right w:color="000000" w:sz="4" w:val="single"/>
            </w:tcBorders>
            <w:shd w:fill="FFFFFF" w:val="clear"/>
            <w:vAlign w:val="bottom"/>
          </w:tcPr>
          <w:p w14:paraId="701B0000">
            <w:pPr>
              <w:spacing w:after="0" w:line="240" w:lineRule="auto"/>
              <w:ind/>
              <w:rPr>
                <w:rFonts w:ascii="Times New Roman" w:hAnsi="Times New Roman"/>
                <w:color w:val="000000"/>
                <w:sz w:val="20"/>
              </w:rPr>
            </w:pPr>
            <w:r>
              <w:rPr>
                <w:rFonts w:ascii="Times New Roman" w:hAnsi="Times New Roman"/>
                <w:color w:val="000000"/>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71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2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3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741B0000">
            <w:pPr>
              <w:spacing w:after="0" w:line="240" w:lineRule="auto"/>
              <w:ind/>
              <w:jc w:val="center"/>
              <w:rPr>
                <w:rFonts w:ascii="Times New Roman" w:hAnsi="Times New Roman"/>
                <w:sz w:val="20"/>
              </w:rPr>
            </w:pPr>
            <w:r>
              <w:rPr>
                <w:rFonts w:ascii="Times New Roman" w:hAnsi="Times New Roman"/>
                <w:sz w:val="20"/>
              </w:rPr>
              <w:t>10 1 00 00000</w:t>
            </w:r>
          </w:p>
        </w:tc>
        <w:tc>
          <w:tcPr>
            <w:tcW w:type="dxa" w:w="674"/>
            <w:tcBorders>
              <w:top w:sz="4" w:val="nil"/>
              <w:left w:sz="4" w:val="nil"/>
              <w:bottom w:color="000000" w:sz="4" w:val="single"/>
              <w:right w:color="000000" w:sz="4" w:val="single"/>
            </w:tcBorders>
            <w:shd w:fill="FFFFFF" w:val="clear"/>
            <w:vAlign w:val="center"/>
          </w:tcPr>
          <w:p w14:paraId="75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61B0000">
            <w:pPr>
              <w:spacing w:after="0" w:line="240" w:lineRule="auto"/>
              <w:ind/>
              <w:jc w:val="center"/>
              <w:rPr>
                <w:rFonts w:ascii="Times New Roman" w:hAnsi="Times New Roman"/>
                <w:sz w:val="20"/>
              </w:rPr>
            </w:pPr>
            <w:r>
              <w:rPr>
                <w:rFonts w:ascii="Times New Roman" w:hAnsi="Times New Roman"/>
                <w:sz w:val="20"/>
              </w:rPr>
              <w:t>567 727,36</w:t>
            </w:r>
          </w:p>
        </w:tc>
        <w:tc>
          <w:tcPr>
            <w:tcW w:type="dxa" w:w="1349"/>
            <w:tcBorders>
              <w:top w:sz="4" w:val="nil"/>
              <w:left w:sz="4" w:val="nil"/>
              <w:bottom w:color="000000" w:sz="4" w:val="single"/>
              <w:right w:color="000000" w:sz="4" w:val="single"/>
            </w:tcBorders>
            <w:shd w:fill="FFFFFF" w:val="clear"/>
            <w:vAlign w:val="center"/>
          </w:tcPr>
          <w:p w14:paraId="771B0000">
            <w:pPr>
              <w:spacing w:after="0" w:line="240" w:lineRule="auto"/>
              <w:ind/>
              <w:jc w:val="center"/>
              <w:rPr>
                <w:rFonts w:ascii="Times New Roman" w:hAnsi="Times New Roman"/>
                <w:sz w:val="20"/>
              </w:rPr>
            </w:pPr>
            <w:r>
              <w:rPr>
                <w:rFonts w:ascii="Times New Roman" w:hAnsi="Times New Roman"/>
                <w:sz w:val="20"/>
              </w:rPr>
              <w:t>567 596,94</w:t>
            </w:r>
          </w:p>
        </w:tc>
        <w:tc>
          <w:tcPr>
            <w:tcW w:type="dxa" w:w="808"/>
            <w:tcBorders>
              <w:top w:sz="4" w:val="nil"/>
              <w:left w:sz="4" w:val="nil"/>
              <w:bottom w:color="000000" w:sz="4" w:val="single"/>
              <w:right w:color="000000" w:sz="4" w:val="single"/>
            </w:tcBorders>
            <w:shd w:fill="FFFFFF" w:val="clear"/>
            <w:vAlign w:val="center"/>
          </w:tcPr>
          <w:p w14:paraId="78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bottom"/>
          </w:tcPr>
          <w:p w14:paraId="791B0000">
            <w:pPr>
              <w:spacing w:after="0" w:line="240" w:lineRule="auto"/>
              <w:ind/>
              <w:rPr>
                <w:rFonts w:ascii="Times New Roman" w:hAnsi="Times New Roman"/>
                <w:color w:val="000000"/>
                <w:sz w:val="20"/>
              </w:rPr>
            </w:pPr>
            <w:r>
              <w:rPr>
                <w:rFonts w:ascii="Times New Roman" w:hAnsi="Times New Roman"/>
                <w:color w:val="000000"/>
                <w:sz w:val="20"/>
              </w:rPr>
              <w:t>Региональный проект «Обеспечение устойчивого сокращения непригодного для проживания жилищного фонда»</w:t>
            </w:r>
          </w:p>
        </w:tc>
        <w:tc>
          <w:tcPr>
            <w:tcW w:type="dxa" w:w="582"/>
            <w:tcBorders>
              <w:top w:sz="4" w:val="nil"/>
              <w:left w:sz="4" w:val="nil"/>
              <w:bottom w:color="000000" w:sz="4" w:val="single"/>
              <w:right w:color="000000" w:sz="4" w:val="single"/>
            </w:tcBorders>
            <w:shd w:fill="FFFFFF" w:val="clear"/>
            <w:vAlign w:val="center"/>
          </w:tcPr>
          <w:p w14:paraId="7A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B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C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7D1B0000">
            <w:pPr>
              <w:spacing w:after="0" w:line="240" w:lineRule="auto"/>
              <w:ind/>
              <w:jc w:val="center"/>
              <w:rPr>
                <w:rFonts w:ascii="Times New Roman" w:hAnsi="Times New Roman"/>
                <w:sz w:val="20"/>
              </w:rPr>
            </w:pPr>
            <w:r>
              <w:rPr>
                <w:rFonts w:ascii="Times New Roman" w:hAnsi="Times New Roman"/>
                <w:sz w:val="20"/>
              </w:rPr>
              <w:t>10 1 F3 00000</w:t>
            </w:r>
          </w:p>
        </w:tc>
        <w:tc>
          <w:tcPr>
            <w:tcW w:type="dxa" w:w="674"/>
            <w:tcBorders>
              <w:top w:sz="4" w:val="nil"/>
              <w:left w:sz="4" w:val="nil"/>
              <w:bottom w:color="000000" w:sz="4" w:val="single"/>
              <w:right w:color="000000" w:sz="4" w:val="single"/>
            </w:tcBorders>
            <w:shd w:fill="FFFFFF" w:val="clear"/>
            <w:vAlign w:val="center"/>
          </w:tcPr>
          <w:p w14:paraId="7E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F1B0000">
            <w:pPr>
              <w:spacing w:after="0" w:line="240" w:lineRule="auto"/>
              <w:ind/>
              <w:jc w:val="center"/>
              <w:rPr>
                <w:rFonts w:ascii="Times New Roman" w:hAnsi="Times New Roman"/>
                <w:sz w:val="20"/>
              </w:rPr>
            </w:pPr>
            <w:r>
              <w:rPr>
                <w:rFonts w:ascii="Times New Roman" w:hAnsi="Times New Roman"/>
                <w:sz w:val="20"/>
              </w:rPr>
              <w:t>567 727,36</w:t>
            </w:r>
          </w:p>
        </w:tc>
        <w:tc>
          <w:tcPr>
            <w:tcW w:type="dxa" w:w="1349"/>
            <w:tcBorders>
              <w:top w:sz="4" w:val="nil"/>
              <w:left w:sz="4" w:val="nil"/>
              <w:bottom w:color="000000" w:sz="4" w:val="single"/>
              <w:right w:color="000000" w:sz="4" w:val="single"/>
            </w:tcBorders>
            <w:shd w:fill="FFFFFF" w:val="clear"/>
            <w:vAlign w:val="center"/>
          </w:tcPr>
          <w:p w14:paraId="801B0000">
            <w:pPr>
              <w:spacing w:after="0" w:line="240" w:lineRule="auto"/>
              <w:ind/>
              <w:jc w:val="center"/>
              <w:rPr>
                <w:rFonts w:ascii="Times New Roman" w:hAnsi="Times New Roman"/>
                <w:sz w:val="20"/>
              </w:rPr>
            </w:pPr>
            <w:r>
              <w:rPr>
                <w:rFonts w:ascii="Times New Roman" w:hAnsi="Times New Roman"/>
                <w:sz w:val="20"/>
              </w:rPr>
              <w:t>567 596,94</w:t>
            </w:r>
          </w:p>
        </w:tc>
        <w:tc>
          <w:tcPr>
            <w:tcW w:type="dxa" w:w="808"/>
            <w:tcBorders>
              <w:top w:sz="4" w:val="nil"/>
              <w:left w:sz="4" w:val="nil"/>
              <w:bottom w:color="000000" w:sz="4" w:val="single"/>
              <w:right w:color="000000" w:sz="4" w:val="single"/>
            </w:tcBorders>
            <w:shd w:fill="FFFFFF" w:val="clear"/>
            <w:vAlign w:val="center"/>
          </w:tcPr>
          <w:p w14:paraId="81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1425"/>
        </w:trPr>
        <w:tc>
          <w:tcPr>
            <w:tcW w:type="dxa" w:w="3101"/>
            <w:tcBorders>
              <w:top w:sz="4" w:val="nil"/>
              <w:left w:color="000000" w:sz="4" w:val="single"/>
              <w:bottom w:color="000000" w:sz="4" w:val="single"/>
              <w:right w:color="000000" w:sz="4" w:val="single"/>
            </w:tcBorders>
            <w:shd w:fill="FFFFFF" w:val="clear"/>
          </w:tcPr>
          <w:p w14:paraId="821B0000">
            <w:pPr>
              <w:spacing w:after="0" w:line="240" w:lineRule="auto"/>
              <w:ind/>
              <w:rPr>
                <w:rFonts w:ascii="Times New Roman" w:hAnsi="Times New Roman"/>
                <w:sz w:val="20"/>
              </w:rPr>
            </w:pPr>
            <w:r>
              <w:rPr>
                <w:rFonts w:ascii="Times New Roman" w:hAnsi="Times New Roman"/>
                <w:sz w:val="20"/>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type="dxa" w:w="582"/>
            <w:tcBorders>
              <w:top w:sz="4" w:val="nil"/>
              <w:left w:sz="4" w:val="nil"/>
              <w:bottom w:color="000000" w:sz="4" w:val="single"/>
              <w:right w:color="000000" w:sz="4" w:val="single"/>
            </w:tcBorders>
            <w:shd w:fill="FFFFFF" w:val="clear"/>
            <w:vAlign w:val="center"/>
          </w:tcPr>
          <w:p w14:paraId="83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4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5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861B0000">
            <w:pPr>
              <w:spacing w:after="0" w:line="240" w:lineRule="auto"/>
              <w:ind/>
              <w:jc w:val="center"/>
              <w:rPr>
                <w:rFonts w:ascii="Times New Roman" w:hAnsi="Times New Roman"/>
                <w:sz w:val="20"/>
              </w:rPr>
            </w:pPr>
            <w:r>
              <w:rPr>
                <w:rFonts w:ascii="Times New Roman" w:hAnsi="Times New Roman"/>
                <w:sz w:val="20"/>
              </w:rPr>
              <w:t>10 1 F3 67483</w:t>
            </w:r>
          </w:p>
        </w:tc>
        <w:tc>
          <w:tcPr>
            <w:tcW w:type="dxa" w:w="674"/>
            <w:tcBorders>
              <w:top w:sz="4" w:val="nil"/>
              <w:left w:sz="4" w:val="nil"/>
              <w:bottom w:color="000000" w:sz="4" w:val="single"/>
              <w:right w:color="000000" w:sz="4" w:val="single"/>
            </w:tcBorders>
            <w:shd w:fill="FFFFFF" w:val="clear"/>
            <w:vAlign w:val="center"/>
          </w:tcPr>
          <w:p w14:paraId="87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81B0000">
            <w:pPr>
              <w:spacing w:after="0" w:line="240" w:lineRule="auto"/>
              <w:ind/>
              <w:jc w:val="center"/>
              <w:rPr>
                <w:rFonts w:ascii="Times New Roman" w:hAnsi="Times New Roman"/>
                <w:sz w:val="20"/>
              </w:rPr>
            </w:pPr>
            <w:r>
              <w:rPr>
                <w:rFonts w:ascii="Times New Roman" w:hAnsi="Times New Roman"/>
                <w:sz w:val="20"/>
              </w:rPr>
              <w:t>472 860,08</w:t>
            </w:r>
          </w:p>
        </w:tc>
        <w:tc>
          <w:tcPr>
            <w:tcW w:type="dxa" w:w="1349"/>
            <w:tcBorders>
              <w:top w:sz="4" w:val="nil"/>
              <w:left w:sz="4" w:val="nil"/>
              <w:bottom w:color="000000" w:sz="4" w:val="single"/>
              <w:right w:color="000000" w:sz="4" w:val="single"/>
            </w:tcBorders>
            <w:shd w:fill="FFFFFF" w:val="clear"/>
            <w:vAlign w:val="center"/>
          </w:tcPr>
          <w:p w14:paraId="891B0000">
            <w:pPr>
              <w:spacing w:after="0" w:line="240" w:lineRule="auto"/>
              <w:ind/>
              <w:jc w:val="center"/>
              <w:rPr>
                <w:rFonts w:ascii="Times New Roman" w:hAnsi="Times New Roman"/>
                <w:sz w:val="20"/>
              </w:rPr>
            </w:pPr>
            <w:r>
              <w:rPr>
                <w:rFonts w:ascii="Times New Roman" w:hAnsi="Times New Roman"/>
                <w:sz w:val="20"/>
              </w:rPr>
              <w:t>472 751,56</w:t>
            </w:r>
          </w:p>
        </w:tc>
        <w:tc>
          <w:tcPr>
            <w:tcW w:type="dxa" w:w="808"/>
            <w:tcBorders>
              <w:top w:sz="4" w:val="nil"/>
              <w:left w:sz="4" w:val="nil"/>
              <w:bottom w:color="000000" w:sz="4" w:val="single"/>
              <w:right w:color="000000" w:sz="4" w:val="single"/>
            </w:tcBorders>
            <w:shd w:fill="FFFFFF" w:val="clear"/>
            <w:vAlign w:val="center"/>
          </w:tcPr>
          <w:p w14:paraId="8A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8B1B0000">
            <w:pPr>
              <w:spacing w:after="0" w:line="240" w:lineRule="auto"/>
              <w:ind/>
              <w:rPr>
                <w:rFonts w:ascii="Times New Roman" w:hAnsi="Times New Roman"/>
                <w:sz w:val="20"/>
              </w:rPr>
            </w:pPr>
            <w:r>
              <w:rPr>
                <w:rFonts w:ascii="Times New Roman" w:hAnsi="Times New Roman"/>
                <w:sz w:val="20"/>
              </w:rPr>
              <w:t xml:space="preserve"> 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8C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D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E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8F1B0000">
            <w:pPr>
              <w:spacing w:after="0" w:line="240" w:lineRule="auto"/>
              <w:ind/>
              <w:jc w:val="center"/>
              <w:rPr>
                <w:rFonts w:ascii="Times New Roman" w:hAnsi="Times New Roman"/>
                <w:sz w:val="20"/>
              </w:rPr>
            </w:pPr>
            <w:r>
              <w:rPr>
                <w:rFonts w:ascii="Times New Roman" w:hAnsi="Times New Roman"/>
                <w:sz w:val="20"/>
              </w:rPr>
              <w:t>10 1 F3 67483</w:t>
            </w:r>
          </w:p>
        </w:tc>
        <w:tc>
          <w:tcPr>
            <w:tcW w:type="dxa" w:w="674"/>
            <w:tcBorders>
              <w:top w:sz="4" w:val="nil"/>
              <w:left w:sz="4" w:val="nil"/>
              <w:bottom w:color="000000" w:sz="4" w:val="single"/>
              <w:right w:color="000000" w:sz="4" w:val="single"/>
            </w:tcBorders>
            <w:shd w:fill="FFFFFF" w:val="clear"/>
            <w:vAlign w:val="center"/>
          </w:tcPr>
          <w:p w14:paraId="901B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911B0000">
            <w:pPr>
              <w:spacing w:after="0" w:line="240" w:lineRule="auto"/>
              <w:ind/>
              <w:jc w:val="center"/>
              <w:rPr>
                <w:rFonts w:ascii="Times New Roman" w:hAnsi="Times New Roman"/>
                <w:sz w:val="20"/>
              </w:rPr>
            </w:pPr>
            <w:r>
              <w:rPr>
                <w:rFonts w:ascii="Times New Roman" w:hAnsi="Times New Roman"/>
                <w:sz w:val="20"/>
              </w:rPr>
              <w:t>466 081,29</w:t>
            </w:r>
          </w:p>
        </w:tc>
        <w:tc>
          <w:tcPr>
            <w:tcW w:type="dxa" w:w="1349"/>
            <w:tcBorders>
              <w:top w:sz="4" w:val="nil"/>
              <w:left w:sz="4" w:val="nil"/>
              <w:bottom w:color="000000" w:sz="4" w:val="single"/>
              <w:right w:color="000000" w:sz="4" w:val="single"/>
            </w:tcBorders>
            <w:shd w:fill="FFFFFF" w:val="clear"/>
            <w:vAlign w:val="center"/>
          </w:tcPr>
          <w:p w14:paraId="921B0000">
            <w:pPr>
              <w:spacing w:after="0" w:line="240" w:lineRule="auto"/>
              <w:ind/>
              <w:jc w:val="center"/>
              <w:rPr>
                <w:rFonts w:ascii="Times New Roman" w:hAnsi="Times New Roman"/>
                <w:sz w:val="20"/>
              </w:rPr>
            </w:pPr>
            <w:r>
              <w:rPr>
                <w:rFonts w:ascii="Times New Roman" w:hAnsi="Times New Roman"/>
                <w:sz w:val="20"/>
              </w:rPr>
              <w:t>465 972,77</w:t>
            </w:r>
          </w:p>
        </w:tc>
        <w:tc>
          <w:tcPr>
            <w:tcW w:type="dxa" w:w="808"/>
            <w:tcBorders>
              <w:top w:sz="4" w:val="nil"/>
              <w:left w:sz="4" w:val="nil"/>
              <w:bottom w:color="000000" w:sz="4" w:val="single"/>
              <w:right w:color="000000" w:sz="4" w:val="single"/>
            </w:tcBorders>
            <w:shd w:fill="FFFFFF" w:val="clear"/>
            <w:vAlign w:val="center"/>
          </w:tcPr>
          <w:p w14:paraId="93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941B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95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6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7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981B0000">
            <w:pPr>
              <w:spacing w:after="0" w:line="240" w:lineRule="auto"/>
              <w:ind/>
              <w:jc w:val="center"/>
              <w:rPr>
                <w:rFonts w:ascii="Times New Roman" w:hAnsi="Times New Roman"/>
                <w:sz w:val="20"/>
              </w:rPr>
            </w:pPr>
            <w:r>
              <w:rPr>
                <w:rFonts w:ascii="Times New Roman" w:hAnsi="Times New Roman"/>
                <w:sz w:val="20"/>
              </w:rPr>
              <w:t>10 1 F3 67483</w:t>
            </w:r>
          </w:p>
        </w:tc>
        <w:tc>
          <w:tcPr>
            <w:tcW w:type="dxa" w:w="674"/>
            <w:tcBorders>
              <w:top w:sz="4" w:val="nil"/>
              <w:left w:sz="4" w:val="nil"/>
              <w:bottom w:color="000000" w:sz="4" w:val="single"/>
              <w:right w:color="000000" w:sz="4" w:val="single"/>
            </w:tcBorders>
            <w:shd w:fill="FFFFFF" w:val="clear"/>
            <w:vAlign w:val="center"/>
          </w:tcPr>
          <w:p w14:paraId="991B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9A1B0000">
            <w:pPr>
              <w:spacing w:after="0" w:line="240" w:lineRule="auto"/>
              <w:ind/>
              <w:jc w:val="center"/>
              <w:rPr>
                <w:rFonts w:ascii="Times New Roman" w:hAnsi="Times New Roman"/>
                <w:sz w:val="20"/>
              </w:rPr>
            </w:pPr>
            <w:r>
              <w:rPr>
                <w:rFonts w:ascii="Times New Roman" w:hAnsi="Times New Roman"/>
                <w:sz w:val="20"/>
              </w:rPr>
              <w:t>6 778,79</w:t>
            </w:r>
          </w:p>
        </w:tc>
        <w:tc>
          <w:tcPr>
            <w:tcW w:type="dxa" w:w="1349"/>
            <w:tcBorders>
              <w:top w:sz="4" w:val="nil"/>
              <w:left w:sz="4" w:val="nil"/>
              <w:bottom w:color="000000" w:sz="4" w:val="single"/>
              <w:right w:color="000000" w:sz="4" w:val="single"/>
            </w:tcBorders>
            <w:shd w:fill="FFFFFF" w:val="clear"/>
            <w:vAlign w:val="center"/>
          </w:tcPr>
          <w:p w14:paraId="9B1B0000">
            <w:pPr>
              <w:spacing w:after="0" w:line="240" w:lineRule="auto"/>
              <w:ind/>
              <w:jc w:val="center"/>
              <w:rPr>
                <w:rFonts w:ascii="Times New Roman" w:hAnsi="Times New Roman"/>
                <w:sz w:val="20"/>
              </w:rPr>
            </w:pPr>
            <w:r>
              <w:rPr>
                <w:rFonts w:ascii="Times New Roman" w:hAnsi="Times New Roman"/>
                <w:sz w:val="20"/>
              </w:rPr>
              <w:t>6 778,79</w:t>
            </w:r>
          </w:p>
        </w:tc>
        <w:tc>
          <w:tcPr>
            <w:tcW w:type="dxa" w:w="808"/>
            <w:tcBorders>
              <w:top w:sz="4" w:val="nil"/>
              <w:left w:sz="4" w:val="nil"/>
              <w:bottom w:color="000000" w:sz="4" w:val="single"/>
              <w:right w:color="000000" w:sz="4" w:val="single"/>
            </w:tcBorders>
            <w:shd w:fill="FFFFFF" w:val="clear"/>
            <w:vAlign w:val="center"/>
          </w:tcPr>
          <w:p w14:paraId="9C1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40"/>
        </w:trPr>
        <w:tc>
          <w:tcPr>
            <w:tcW w:type="dxa" w:w="3101"/>
            <w:tcBorders>
              <w:top w:sz="4" w:val="nil"/>
              <w:left w:color="000000" w:sz="4" w:val="single"/>
              <w:bottom w:color="000000" w:sz="4" w:val="single"/>
              <w:right w:color="000000" w:sz="4" w:val="single"/>
            </w:tcBorders>
            <w:shd w:fill="FFFFFF" w:val="clear"/>
          </w:tcPr>
          <w:p w14:paraId="9D1B0000">
            <w:pPr>
              <w:spacing w:after="0" w:line="240" w:lineRule="auto"/>
              <w:ind/>
              <w:rPr>
                <w:rFonts w:ascii="Times New Roman" w:hAnsi="Times New Roman"/>
                <w:sz w:val="20"/>
              </w:rPr>
            </w:pPr>
            <w:r>
              <w:rPr>
                <w:rFonts w:ascii="Times New Roman" w:hAnsi="Times New Roman"/>
                <w:sz w:val="20"/>
              </w:rPr>
              <w:t xml:space="preserve">Обеспечение мероприятий по переселению граждан из аварийного жилищного фонда за счет средств областного бюджета </w:t>
            </w:r>
          </w:p>
        </w:tc>
        <w:tc>
          <w:tcPr>
            <w:tcW w:type="dxa" w:w="582"/>
            <w:tcBorders>
              <w:top w:sz="4" w:val="nil"/>
              <w:left w:sz="4" w:val="nil"/>
              <w:bottom w:color="000000" w:sz="4" w:val="single"/>
              <w:right w:color="000000" w:sz="4" w:val="single"/>
            </w:tcBorders>
            <w:shd w:fill="FFFFFF" w:val="clear"/>
            <w:vAlign w:val="center"/>
          </w:tcPr>
          <w:p w14:paraId="9E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F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0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A11B0000">
            <w:pPr>
              <w:spacing w:after="0" w:line="240" w:lineRule="auto"/>
              <w:ind/>
              <w:jc w:val="center"/>
              <w:rPr>
                <w:rFonts w:ascii="Times New Roman" w:hAnsi="Times New Roman"/>
                <w:sz w:val="20"/>
              </w:rPr>
            </w:pPr>
            <w:r>
              <w:rPr>
                <w:rFonts w:ascii="Times New Roman" w:hAnsi="Times New Roman"/>
                <w:sz w:val="20"/>
              </w:rPr>
              <w:t>10 1 F3 67484</w:t>
            </w:r>
          </w:p>
        </w:tc>
        <w:tc>
          <w:tcPr>
            <w:tcW w:type="dxa" w:w="674"/>
            <w:tcBorders>
              <w:top w:sz="4" w:val="nil"/>
              <w:left w:sz="4" w:val="nil"/>
              <w:bottom w:color="000000" w:sz="4" w:val="single"/>
              <w:right w:color="000000" w:sz="4" w:val="single"/>
            </w:tcBorders>
            <w:shd w:fill="FFFFFF" w:val="clear"/>
            <w:vAlign w:val="center"/>
          </w:tcPr>
          <w:p w14:paraId="A2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31B0000">
            <w:pPr>
              <w:spacing w:after="0" w:line="240" w:lineRule="auto"/>
              <w:ind/>
              <w:jc w:val="center"/>
              <w:rPr>
                <w:rFonts w:ascii="Times New Roman" w:hAnsi="Times New Roman"/>
                <w:sz w:val="20"/>
              </w:rPr>
            </w:pPr>
            <w:r>
              <w:rPr>
                <w:rFonts w:ascii="Times New Roman" w:hAnsi="Times New Roman"/>
                <w:sz w:val="20"/>
              </w:rPr>
              <w:t>40 267,28</w:t>
            </w:r>
          </w:p>
        </w:tc>
        <w:tc>
          <w:tcPr>
            <w:tcW w:type="dxa" w:w="1349"/>
            <w:tcBorders>
              <w:top w:sz="4" w:val="nil"/>
              <w:left w:sz="4" w:val="nil"/>
              <w:bottom w:color="000000" w:sz="4" w:val="single"/>
              <w:right w:color="000000" w:sz="4" w:val="single"/>
            </w:tcBorders>
            <w:shd w:fill="FFFFFF" w:val="clear"/>
            <w:vAlign w:val="center"/>
          </w:tcPr>
          <w:p w14:paraId="A41B0000">
            <w:pPr>
              <w:spacing w:after="0" w:line="240" w:lineRule="auto"/>
              <w:ind/>
              <w:jc w:val="center"/>
              <w:rPr>
                <w:rFonts w:ascii="Times New Roman" w:hAnsi="Times New Roman"/>
                <w:sz w:val="20"/>
              </w:rPr>
            </w:pPr>
            <w:r>
              <w:rPr>
                <w:rFonts w:ascii="Times New Roman" w:hAnsi="Times New Roman"/>
                <w:sz w:val="20"/>
              </w:rPr>
              <w:t>40 258,45</w:t>
            </w:r>
          </w:p>
        </w:tc>
        <w:tc>
          <w:tcPr>
            <w:tcW w:type="dxa" w:w="808"/>
            <w:tcBorders>
              <w:top w:sz="4" w:val="nil"/>
              <w:left w:sz="4" w:val="nil"/>
              <w:bottom w:color="000000" w:sz="4" w:val="single"/>
              <w:right w:color="000000" w:sz="4" w:val="single"/>
            </w:tcBorders>
            <w:shd w:fill="FFFFFF" w:val="clear"/>
            <w:vAlign w:val="center"/>
          </w:tcPr>
          <w:p w14:paraId="A5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A61B0000">
            <w:pPr>
              <w:spacing w:after="0" w:line="240" w:lineRule="auto"/>
              <w:ind/>
              <w:rPr>
                <w:rFonts w:ascii="Times New Roman" w:hAnsi="Times New Roman"/>
                <w:sz w:val="20"/>
              </w:rPr>
            </w:pPr>
            <w:r>
              <w:rPr>
                <w:rFonts w:ascii="Times New Roman" w:hAnsi="Times New Roman"/>
                <w:sz w:val="20"/>
              </w:rPr>
              <w:t xml:space="preserve"> 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A7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8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9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AA1B0000">
            <w:pPr>
              <w:spacing w:after="0" w:line="240" w:lineRule="auto"/>
              <w:ind/>
              <w:jc w:val="center"/>
              <w:rPr>
                <w:rFonts w:ascii="Times New Roman" w:hAnsi="Times New Roman"/>
                <w:sz w:val="20"/>
              </w:rPr>
            </w:pPr>
            <w:r>
              <w:rPr>
                <w:rFonts w:ascii="Times New Roman" w:hAnsi="Times New Roman"/>
                <w:sz w:val="20"/>
              </w:rPr>
              <w:t>10 1 F3 67484</w:t>
            </w:r>
          </w:p>
        </w:tc>
        <w:tc>
          <w:tcPr>
            <w:tcW w:type="dxa" w:w="674"/>
            <w:tcBorders>
              <w:top w:sz="4" w:val="nil"/>
              <w:left w:sz="4" w:val="nil"/>
              <w:bottom w:color="000000" w:sz="4" w:val="single"/>
              <w:right w:color="000000" w:sz="4" w:val="single"/>
            </w:tcBorders>
            <w:shd w:fill="FFFFFF" w:val="clear"/>
            <w:vAlign w:val="center"/>
          </w:tcPr>
          <w:p w14:paraId="AB1B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AC1B0000">
            <w:pPr>
              <w:spacing w:after="0" w:line="240" w:lineRule="auto"/>
              <w:ind/>
              <w:jc w:val="center"/>
              <w:rPr>
                <w:rFonts w:ascii="Times New Roman" w:hAnsi="Times New Roman"/>
                <w:sz w:val="20"/>
              </w:rPr>
            </w:pPr>
            <w:r>
              <w:rPr>
                <w:rFonts w:ascii="Times New Roman" w:hAnsi="Times New Roman"/>
                <w:sz w:val="20"/>
              </w:rPr>
              <w:t>39 703,74</w:t>
            </w:r>
          </w:p>
        </w:tc>
        <w:tc>
          <w:tcPr>
            <w:tcW w:type="dxa" w:w="1349"/>
            <w:tcBorders>
              <w:top w:sz="4" w:val="nil"/>
              <w:left w:sz="4" w:val="nil"/>
              <w:bottom w:color="000000" w:sz="4" w:val="single"/>
              <w:right w:color="000000" w:sz="4" w:val="single"/>
            </w:tcBorders>
            <w:shd w:fill="FFFFFF" w:val="clear"/>
            <w:vAlign w:val="center"/>
          </w:tcPr>
          <w:p w14:paraId="AD1B0000">
            <w:pPr>
              <w:spacing w:after="0" w:line="240" w:lineRule="auto"/>
              <w:ind/>
              <w:jc w:val="center"/>
              <w:rPr>
                <w:rFonts w:ascii="Times New Roman" w:hAnsi="Times New Roman"/>
                <w:sz w:val="20"/>
              </w:rPr>
            </w:pPr>
            <w:r>
              <w:rPr>
                <w:rFonts w:ascii="Times New Roman" w:hAnsi="Times New Roman"/>
                <w:sz w:val="20"/>
              </w:rPr>
              <w:t>39 694,91</w:t>
            </w:r>
          </w:p>
        </w:tc>
        <w:tc>
          <w:tcPr>
            <w:tcW w:type="dxa" w:w="808"/>
            <w:tcBorders>
              <w:top w:sz="4" w:val="nil"/>
              <w:left w:sz="4" w:val="nil"/>
              <w:bottom w:color="000000" w:sz="4" w:val="single"/>
              <w:right w:color="000000" w:sz="4" w:val="single"/>
            </w:tcBorders>
            <w:shd w:fill="FFFFFF" w:val="clear"/>
            <w:vAlign w:val="center"/>
          </w:tcPr>
          <w:p w14:paraId="AE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555"/>
        </w:trPr>
        <w:tc>
          <w:tcPr>
            <w:tcW w:type="dxa" w:w="3101"/>
            <w:tcBorders>
              <w:top w:sz="4" w:val="nil"/>
              <w:left w:color="000000" w:sz="4" w:val="single"/>
              <w:bottom w:color="000000" w:sz="4" w:val="single"/>
              <w:right w:color="000000" w:sz="4" w:val="single"/>
            </w:tcBorders>
            <w:shd w:fill="FFFFFF" w:val="clear"/>
            <w:vAlign w:val="center"/>
          </w:tcPr>
          <w:p w14:paraId="AF1B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B0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1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2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B31B0000">
            <w:pPr>
              <w:spacing w:after="0" w:line="240" w:lineRule="auto"/>
              <w:ind/>
              <w:jc w:val="center"/>
              <w:rPr>
                <w:rFonts w:ascii="Times New Roman" w:hAnsi="Times New Roman"/>
                <w:sz w:val="20"/>
              </w:rPr>
            </w:pPr>
            <w:r>
              <w:rPr>
                <w:rFonts w:ascii="Times New Roman" w:hAnsi="Times New Roman"/>
                <w:sz w:val="20"/>
              </w:rPr>
              <w:t>10 1 F3 67484</w:t>
            </w:r>
          </w:p>
        </w:tc>
        <w:tc>
          <w:tcPr>
            <w:tcW w:type="dxa" w:w="674"/>
            <w:tcBorders>
              <w:top w:sz="4" w:val="nil"/>
              <w:left w:sz="4" w:val="nil"/>
              <w:bottom w:color="000000" w:sz="4" w:val="single"/>
              <w:right w:color="000000" w:sz="4" w:val="single"/>
            </w:tcBorders>
            <w:shd w:fill="FFFFFF" w:val="clear"/>
            <w:vAlign w:val="center"/>
          </w:tcPr>
          <w:p w14:paraId="B41B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B51B0000">
            <w:pPr>
              <w:spacing w:after="0" w:line="240" w:lineRule="auto"/>
              <w:ind/>
              <w:jc w:val="center"/>
              <w:rPr>
                <w:rFonts w:ascii="Times New Roman" w:hAnsi="Times New Roman"/>
                <w:sz w:val="20"/>
              </w:rPr>
            </w:pPr>
            <w:r>
              <w:rPr>
                <w:rFonts w:ascii="Times New Roman" w:hAnsi="Times New Roman"/>
                <w:sz w:val="20"/>
              </w:rPr>
              <w:t>563,54</w:t>
            </w:r>
          </w:p>
        </w:tc>
        <w:tc>
          <w:tcPr>
            <w:tcW w:type="dxa" w:w="1349"/>
            <w:tcBorders>
              <w:top w:sz="4" w:val="nil"/>
              <w:left w:sz="4" w:val="nil"/>
              <w:bottom w:color="000000" w:sz="4" w:val="single"/>
              <w:right w:color="000000" w:sz="4" w:val="single"/>
            </w:tcBorders>
            <w:shd w:fill="FFFFFF" w:val="clear"/>
            <w:vAlign w:val="center"/>
          </w:tcPr>
          <w:p w14:paraId="B61B0000">
            <w:pPr>
              <w:spacing w:after="0" w:line="240" w:lineRule="auto"/>
              <w:ind/>
              <w:jc w:val="center"/>
              <w:rPr>
                <w:rFonts w:ascii="Times New Roman" w:hAnsi="Times New Roman"/>
                <w:sz w:val="20"/>
              </w:rPr>
            </w:pPr>
            <w:r>
              <w:rPr>
                <w:rFonts w:ascii="Times New Roman" w:hAnsi="Times New Roman"/>
                <w:sz w:val="20"/>
              </w:rPr>
              <w:t>563,54</w:t>
            </w:r>
          </w:p>
        </w:tc>
        <w:tc>
          <w:tcPr>
            <w:tcW w:type="dxa" w:w="808"/>
            <w:tcBorders>
              <w:top w:sz="4" w:val="nil"/>
              <w:left w:sz="4" w:val="nil"/>
              <w:bottom w:color="000000" w:sz="4" w:val="single"/>
              <w:right w:color="000000" w:sz="4" w:val="single"/>
            </w:tcBorders>
            <w:shd w:fill="FFFFFF" w:val="clear"/>
            <w:vAlign w:val="center"/>
          </w:tcPr>
          <w:p w14:paraId="B71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B81B0000">
            <w:pPr>
              <w:spacing w:after="0" w:line="240" w:lineRule="auto"/>
              <w:ind/>
              <w:rPr>
                <w:rFonts w:ascii="Times New Roman" w:hAnsi="Times New Roman"/>
                <w:sz w:val="20"/>
              </w:rPr>
            </w:pPr>
            <w:r>
              <w:rPr>
                <w:rFonts w:ascii="Times New Roman" w:hAnsi="Times New Roman"/>
                <w:sz w:val="20"/>
              </w:rPr>
              <w:t xml:space="preserve">Обеспечение мероприятий по переселению граждан из аварийного жилищного фонда </w:t>
            </w:r>
          </w:p>
        </w:tc>
        <w:tc>
          <w:tcPr>
            <w:tcW w:type="dxa" w:w="582"/>
            <w:tcBorders>
              <w:top w:sz="4" w:val="nil"/>
              <w:left w:sz="4" w:val="nil"/>
              <w:bottom w:color="000000" w:sz="4" w:val="single"/>
              <w:right w:color="000000" w:sz="4" w:val="single"/>
            </w:tcBorders>
            <w:shd w:fill="FFFFFF" w:val="clear"/>
            <w:vAlign w:val="center"/>
          </w:tcPr>
          <w:p w14:paraId="B9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A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B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BC1B0000">
            <w:pPr>
              <w:spacing w:after="0" w:line="240" w:lineRule="auto"/>
              <w:ind/>
              <w:jc w:val="center"/>
              <w:rPr>
                <w:rFonts w:ascii="Times New Roman" w:hAnsi="Times New Roman"/>
                <w:sz w:val="20"/>
              </w:rPr>
            </w:pPr>
            <w:r>
              <w:rPr>
                <w:rFonts w:ascii="Times New Roman" w:hAnsi="Times New Roman"/>
                <w:sz w:val="20"/>
              </w:rPr>
              <w:t>10 1 F3 6748S</w:t>
            </w:r>
          </w:p>
        </w:tc>
        <w:tc>
          <w:tcPr>
            <w:tcW w:type="dxa" w:w="674"/>
            <w:tcBorders>
              <w:top w:sz="4" w:val="nil"/>
              <w:left w:sz="4" w:val="nil"/>
              <w:bottom w:color="000000" w:sz="4" w:val="single"/>
              <w:right w:color="000000" w:sz="4" w:val="single"/>
            </w:tcBorders>
            <w:shd w:fill="FFFFFF" w:val="clear"/>
            <w:vAlign w:val="center"/>
          </w:tcPr>
          <w:p w14:paraId="BD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E1B0000">
            <w:pPr>
              <w:spacing w:after="0" w:line="240" w:lineRule="auto"/>
              <w:ind/>
              <w:jc w:val="center"/>
              <w:rPr>
                <w:rFonts w:ascii="Times New Roman" w:hAnsi="Times New Roman"/>
                <w:sz w:val="20"/>
              </w:rPr>
            </w:pPr>
            <w:r>
              <w:rPr>
                <w:rFonts w:ascii="Times New Roman" w:hAnsi="Times New Roman"/>
                <w:sz w:val="20"/>
              </w:rPr>
              <w:t>54 600,00</w:t>
            </w:r>
          </w:p>
        </w:tc>
        <w:tc>
          <w:tcPr>
            <w:tcW w:type="dxa" w:w="1349"/>
            <w:tcBorders>
              <w:top w:sz="4" w:val="nil"/>
              <w:left w:sz="4" w:val="nil"/>
              <w:bottom w:color="000000" w:sz="4" w:val="single"/>
              <w:right w:color="000000" w:sz="4" w:val="single"/>
            </w:tcBorders>
            <w:shd w:fill="FFFFFF" w:val="clear"/>
            <w:vAlign w:val="center"/>
          </w:tcPr>
          <w:p w14:paraId="BF1B0000">
            <w:pPr>
              <w:spacing w:after="0" w:line="240" w:lineRule="auto"/>
              <w:ind/>
              <w:jc w:val="center"/>
              <w:rPr>
                <w:rFonts w:ascii="Times New Roman" w:hAnsi="Times New Roman"/>
                <w:sz w:val="20"/>
              </w:rPr>
            </w:pPr>
            <w:r>
              <w:rPr>
                <w:rFonts w:ascii="Times New Roman" w:hAnsi="Times New Roman"/>
                <w:sz w:val="20"/>
              </w:rPr>
              <w:t>54 586,93</w:t>
            </w:r>
          </w:p>
        </w:tc>
        <w:tc>
          <w:tcPr>
            <w:tcW w:type="dxa" w:w="808"/>
            <w:tcBorders>
              <w:top w:sz="4" w:val="nil"/>
              <w:left w:sz="4" w:val="nil"/>
              <w:bottom w:color="000000" w:sz="4" w:val="single"/>
              <w:right w:color="000000" w:sz="4" w:val="single"/>
            </w:tcBorders>
            <w:shd w:fill="FFFFFF" w:val="clear"/>
            <w:vAlign w:val="center"/>
          </w:tcPr>
          <w:p w14:paraId="C0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C11B0000">
            <w:pPr>
              <w:spacing w:after="0" w:line="240" w:lineRule="auto"/>
              <w:ind/>
              <w:rPr>
                <w:rFonts w:ascii="Times New Roman" w:hAnsi="Times New Roman"/>
                <w:sz w:val="20"/>
              </w:rPr>
            </w:pPr>
            <w:r>
              <w:rPr>
                <w:rFonts w:ascii="Times New Roman" w:hAnsi="Times New Roman"/>
                <w:sz w:val="20"/>
              </w:rPr>
              <w:t xml:space="preserve"> 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C2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3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4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C51B0000">
            <w:pPr>
              <w:spacing w:after="0" w:line="240" w:lineRule="auto"/>
              <w:ind/>
              <w:jc w:val="center"/>
              <w:rPr>
                <w:rFonts w:ascii="Times New Roman" w:hAnsi="Times New Roman"/>
                <w:sz w:val="20"/>
              </w:rPr>
            </w:pPr>
            <w:r>
              <w:rPr>
                <w:rFonts w:ascii="Times New Roman" w:hAnsi="Times New Roman"/>
                <w:sz w:val="20"/>
              </w:rPr>
              <w:t>10 1 F3 6748S</w:t>
            </w:r>
          </w:p>
        </w:tc>
        <w:tc>
          <w:tcPr>
            <w:tcW w:type="dxa" w:w="674"/>
            <w:tcBorders>
              <w:top w:sz="4" w:val="nil"/>
              <w:left w:sz="4" w:val="nil"/>
              <w:bottom w:color="000000" w:sz="4" w:val="single"/>
              <w:right w:color="000000" w:sz="4" w:val="single"/>
            </w:tcBorders>
            <w:shd w:fill="FFFFFF" w:val="clear"/>
            <w:vAlign w:val="center"/>
          </w:tcPr>
          <w:p w14:paraId="C61B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C71B0000">
            <w:pPr>
              <w:spacing w:after="0" w:line="240" w:lineRule="auto"/>
              <w:ind/>
              <w:jc w:val="center"/>
              <w:rPr>
                <w:rFonts w:ascii="Times New Roman" w:hAnsi="Times New Roman"/>
                <w:sz w:val="20"/>
              </w:rPr>
            </w:pPr>
            <w:r>
              <w:rPr>
                <w:rFonts w:ascii="Times New Roman" w:hAnsi="Times New Roman"/>
                <w:sz w:val="20"/>
              </w:rPr>
              <w:t>53 836,08</w:t>
            </w:r>
          </w:p>
        </w:tc>
        <w:tc>
          <w:tcPr>
            <w:tcW w:type="dxa" w:w="1349"/>
            <w:tcBorders>
              <w:top w:sz="4" w:val="nil"/>
              <w:left w:sz="4" w:val="nil"/>
              <w:bottom w:color="000000" w:sz="4" w:val="single"/>
              <w:right w:color="000000" w:sz="4" w:val="single"/>
            </w:tcBorders>
            <w:shd w:fill="FFFFFF" w:val="clear"/>
            <w:vAlign w:val="center"/>
          </w:tcPr>
          <w:p w14:paraId="C81B0000">
            <w:pPr>
              <w:spacing w:after="0" w:line="240" w:lineRule="auto"/>
              <w:ind/>
              <w:jc w:val="center"/>
              <w:rPr>
                <w:rFonts w:ascii="Times New Roman" w:hAnsi="Times New Roman"/>
                <w:sz w:val="20"/>
              </w:rPr>
            </w:pPr>
            <w:r>
              <w:rPr>
                <w:rFonts w:ascii="Times New Roman" w:hAnsi="Times New Roman"/>
                <w:sz w:val="20"/>
              </w:rPr>
              <w:t>53 823,01</w:t>
            </w:r>
          </w:p>
        </w:tc>
        <w:tc>
          <w:tcPr>
            <w:tcW w:type="dxa" w:w="808"/>
            <w:tcBorders>
              <w:top w:sz="4" w:val="nil"/>
              <w:left w:sz="4" w:val="nil"/>
              <w:bottom w:color="000000" w:sz="4" w:val="single"/>
              <w:right w:color="000000" w:sz="4" w:val="single"/>
            </w:tcBorders>
            <w:shd w:fill="FFFFFF" w:val="clear"/>
            <w:vAlign w:val="center"/>
          </w:tcPr>
          <w:p w14:paraId="C91B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CA1B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CB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C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D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CE1B0000">
            <w:pPr>
              <w:spacing w:after="0" w:line="240" w:lineRule="auto"/>
              <w:ind/>
              <w:jc w:val="center"/>
              <w:rPr>
                <w:rFonts w:ascii="Times New Roman" w:hAnsi="Times New Roman"/>
                <w:sz w:val="20"/>
              </w:rPr>
            </w:pPr>
            <w:r>
              <w:rPr>
                <w:rFonts w:ascii="Times New Roman" w:hAnsi="Times New Roman"/>
                <w:sz w:val="20"/>
              </w:rPr>
              <w:t>10 1 F3 6748S</w:t>
            </w:r>
          </w:p>
        </w:tc>
        <w:tc>
          <w:tcPr>
            <w:tcW w:type="dxa" w:w="674"/>
            <w:tcBorders>
              <w:top w:sz="4" w:val="nil"/>
              <w:left w:sz="4" w:val="nil"/>
              <w:bottom w:color="000000" w:sz="4" w:val="single"/>
              <w:right w:color="000000" w:sz="4" w:val="single"/>
            </w:tcBorders>
            <w:shd w:fill="FFFFFF" w:val="clear"/>
            <w:vAlign w:val="center"/>
          </w:tcPr>
          <w:p w14:paraId="CF1B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auto" w:val="clear"/>
            <w:vAlign w:val="center"/>
          </w:tcPr>
          <w:p w14:paraId="D01B0000">
            <w:pPr>
              <w:spacing w:after="0" w:line="240" w:lineRule="auto"/>
              <w:ind/>
              <w:jc w:val="center"/>
              <w:rPr>
                <w:rFonts w:ascii="Times New Roman" w:hAnsi="Times New Roman"/>
                <w:sz w:val="20"/>
              </w:rPr>
            </w:pPr>
            <w:r>
              <w:rPr>
                <w:rFonts w:ascii="Times New Roman" w:hAnsi="Times New Roman"/>
                <w:sz w:val="20"/>
              </w:rPr>
              <w:t>763,92</w:t>
            </w:r>
          </w:p>
        </w:tc>
        <w:tc>
          <w:tcPr>
            <w:tcW w:type="dxa" w:w="1349"/>
            <w:tcBorders>
              <w:top w:sz="4" w:val="nil"/>
              <w:left w:sz="4" w:val="nil"/>
              <w:bottom w:color="000000" w:sz="4" w:val="single"/>
              <w:right w:color="000000" w:sz="4" w:val="single"/>
            </w:tcBorders>
            <w:shd w:fill="auto" w:val="clear"/>
            <w:vAlign w:val="center"/>
          </w:tcPr>
          <w:p w14:paraId="D11B0000">
            <w:pPr>
              <w:spacing w:after="0" w:line="240" w:lineRule="auto"/>
              <w:ind/>
              <w:jc w:val="center"/>
              <w:rPr>
                <w:rFonts w:ascii="Times New Roman" w:hAnsi="Times New Roman"/>
                <w:sz w:val="20"/>
              </w:rPr>
            </w:pPr>
            <w:r>
              <w:rPr>
                <w:rFonts w:ascii="Times New Roman" w:hAnsi="Times New Roman"/>
                <w:sz w:val="20"/>
              </w:rPr>
              <w:t>763,92</w:t>
            </w:r>
          </w:p>
        </w:tc>
        <w:tc>
          <w:tcPr>
            <w:tcW w:type="dxa" w:w="808"/>
            <w:tcBorders>
              <w:top w:sz="4" w:val="nil"/>
              <w:left w:sz="4" w:val="nil"/>
              <w:bottom w:color="000000" w:sz="4" w:val="single"/>
              <w:right w:color="000000" w:sz="4" w:val="single"/>
            </w:tcBorders>
            <w:shd w:fill="auto" w:val="clear"/>
            <w:vAlign w:val="center"/>
          </w:tcPr>
          <w:p w14:paraId="D21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bottom"/>
          </w:tcPr>
          <w:p w14:paraId="D31B0000">
            <w:pPr>
              <w:spacing w:after="0" w:line="240" w:lineRule="auto"/>
              <w:ind/>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D4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5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6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D71B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D8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91B0000">
            <w:pPr>
              <w:spacing w:after="0" w:line="240" w:lineRule="auto"/>
              <w:ind/>
              <w:jc w:val="center"/>
              <w:rPr>
                <w:rFonts w:ascii="Times New Roman" w:hAnsi="Times New Roman"/>
                <w:sz w:val="20"/>
              </w:rPr>
            </w:pPr>
            <w:r>
              <w:rPr>
                <w:rFonts w:ascii="Times New Roman" w:hAnsi="Times New Roman"/>
                <w:sz w:val="20"/>
              </w:rPr>
              <w:t>2 228,75</w:t>
            </w:r>
          </w:p>
        </w:tc>
        <w:tc>
          <w:tcPr>
            <w:tcW w:type="dxa" w:w="1349"/>
            <w:tcBorders>
              <w:top w:sz="4" w:val="nil"/>
              <w:left w:sz="4" w:val="nil"/>
              <w:bottom w:color="000000" w:sz="4" w:val="single"/>
              <w:right w:color="000000" w:sz="4" w:val="single"/>
            </w:tcBorders>
            <w:shd w:fill="FFFFFF" w:val="clear"/>
            <w:vAlign w:val="center"/>
          </w:tcPr>
          <w:p w14:paraId="DA1B0000">
            <w:pPr>
              <w:spacing w:after="0" w:line="240" w:lineRule="auto"/>
              <w:ind/>
              <w:jc w:val="center"/>
              <w:rPr>
                <w:rFonts w:ascii="Times New Roman" w:hAnsi="Times New Roman"/>
                <w:sz w:val="20"/>
              </w:rPr>
            </w:pPr>
            <w:r>
              <w:rPr>
                <w:rFonts w:ascii="Times New Roman" w:hAnsi="Times New Roman"/>
                <w:sz w:val="20"/>
              </w:rPr>
              <w:t>395,00</w:t>
            </w:r>
          </w:p>
        </w:tc>
        <w:tc>
          <w:tcPr>
            <w:tcW w:type="dxa" w:w="808"/>
            <w:tcBorders>
              <w:top w:sz="4" w:val="nil"/>
              <w:left w:sz="4" w:val="nil"/>
              <w:bottom w:color="000000" w:sz="4" w:val="single"/>
              <w:right w:color="000000" w:sz="4" w:val="single"/>
            </w:tcBorders>
            <w:shd w:fill="FFFFFF" w:val="clear"/>
            <w:vAlign w:val="center"/>
          </w:tcPr>
          <w:p w14:paraId="DB1B0000">
            <w:pPr>
              <w:spacing w:after="0" w:line="240" w:lineRule="auto"/>
              <w:ind/>
              <w:jc w:val="center"/>
              <w:rPr>
                <w:rFonts w:ascii="Times New Roman" w:hAnsi="Times New Roman"/>
                <w:sz w:val="20"/>
              </w:rPr>
            </w:pPr>
            <w:r>
              <w:rPr>
                <w:rFonts w:ascii="Times New Roman" w:hAnsi="Times New Roman"/>
                <w:sz w:val="20"/>
              </w:rPr>
              <w:t>17,72</w:t>
            </w:r>
          </w:p>
        </w:tc>
      </w:tr>
      <w:tr>
        <w:trPr>
          <w:trHeight w:hRule="atLeast" w:val="1305"/>
        </w:trPr>
        <w:tc>
          <w:tcPr>
            <w:tcW w:type="dxa" w:w="3101"/>
            <w:tcBorders>
              <w:top w:sz="4" w:val="nil"/>
              <w:left w:color="000000" w:sz="4" w:val="single"/>
              <w:bottom w:color="000000" w:sz="4" w:val="single"/>
              <w:right w:color="000000" w:sz="4" w:val="single"/>
            </w:tcBorders>
            <w:shd w:fill="FFFFFF" w:val="clear"/>
            <w:vAlign w:val="bottom"/>
          </w:tcPr>
          <w:p w14:paraId="DC1B0000">
            <w:pPr>
              <w:spacing w:after="0" w:line="240" w:lineRule="auto"/>
              <w:ind/>
              <w:rPr>
                <w:rFonts w:ascii="Times New Roman" w:hAnsi="Times New Roman"/>
                <w:color w:val="000000"/>
                <w:sz w:val="20"/>
              </w:rPr>
            </w:pPr>
            <w:r>
              <w:rPr>
                <w:rFonts w:ascii="Times New Roman" w:hAnsi="Times New Roman"/>
                <w:color w:val="000000"/>
                <w:sz w:val="20"/>
              </w:rPr>
              <w:t>Комплекс процессных мероприятий "Мероприятия по переселению граждан из жилищного фонда, признанного непригодным для проживания"</w:t>
            </w:r>
          </w:p>
        </w:tc>
        <w:tc>
          <w:tcPr>
            <w:tcW w:type="dxa" w:w="582"/>
            <w:tcBorders>
              <w:top w:sz="4" w:val="nil"/>
              <w:left w:sz="4" w:val="nil"/>
              <w:bottom w:color="000000" w:sz="4" w:val="single"/>
              <w:right w:color="000000" w:sz="4" w:val="single"/>
            </w:tcBorders>
            <w:shd w:fill="FFFFFF" w:val="clear"/>
            <w:vAlign w:val="center"/>
          </w:tcPr>
          <w:p w14:paraId="DD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E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F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01B0000">
            <w:pPr>
              <w:spacing w:after="0" w:line="240" w:lineRule="auto"/>
              <w:ind/>
              <w:jc w:val="center"/>
              <w:rPr>
                <w:rFonts w:ascii="Times New Roman" w:hAnsi="Times New Roman"/>
                <w:sz w:val="20"/>
              </w:rPr>
            </w:pPr>
            <w:r>
              <w:rPr>
                <w:rFonts w:ascii="Times New Roman" w:hAnsi="Times New Roman"/>
                <w:sz w:val="20"/>
              </w:rPr>
              <w:t>10 4 02 00000</w:t>
            </w:r>
          </w:p>
        </w:tc>
        <w:tc>
          <w:tcPr>
            <w:tcW w:type="dxa" w:w="674"/>
            <w:tcBorders>
              <w:top w:sz="4" w:val="nil"/>
              <w:left w:sz="4" w:val="nil"/>
              <w:bottom w:color="000000" w:sz="4" w:val="single"/>
              <w:right w:color="000000" w:sz="4" w:val="single"/>
            </w:tcBorders>
            <w:shd w:fill="FFFFFF" w:val="clear"/>
            <w:vAlign w:val="center"/>
          </w:tcPr>
          <w:p w14:paraId="E1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21B0000">
            <w:pPr>
              <w:spacing w:after="0" w:line="240" w:lineRule="auto"/>
              <w:ind/>
              <w:jc w:val="center"/>
              <w:rPr>
                <w:rFonts w:ascii="Times New Roman" w:hAnsi="Times New Roman"/>
                <w:sz w:val="20"/>
              </w:rPr>
            </w:pPr>
            <w:r>
              <w:rPr>
                <w:rFonts w:ascii="Times New Roman" w:hAnsi="Times New Roman"/>
                <w:sz w:val="20"/>
              </w:rPr>
              <w:t>575,00</w:t>
            </w:r>
          </w:p>
        </w:tc>
        <w:tc>
          <w:tcPr>
            <w:tcW w:type="dxa" w:w="1349"/>
            <w:tcBorders>
              <w:top w:sz="4" w:val="nil"/>
              <w:left w:sz="4" w:val="nil"/>
              <w:bottom w:color="000000" w:sz="4" w:val="single"/>
              <w:right w:color="000000" w:sz="4" w:val="single"/>
            </w:tcBorders>
            <w:shd w:fill="FFFFFF" w:val="clear"/>
            <w:vAlign w:val="center"/>
          </w:tcPr>
          <w:p w14:paraId="E31B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E41B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800"/>
        </w:trPr>
        <w:tc>
          <w:tcPr>
            <w:tcW w:type="dxa" w:w="3101"/>
            <w:tcBorders>
              <w:top w:sz="4" w:val="nil"/>
              <w:left w:color="000000" w:sz="4" w:val="single"/>
              <w:bottom w:color="000000" w:sz="4" w:val="single"/>
              <w:right w:color="000000" w:sz="4" w:val="single"/>
            </w:tcBorders>
            <w:shd w:fill="FFFFFF" w:val="clear"/>
            <w:vAlign w:val="bottom"/>
          </w:tcPr>
          <w:p w14:paraId="E51B0000">
            <w:pPr>
              <w:spacing w:after="0" w:line="240" w:lineRule="auto"/>
              <w:ind/>
              <w:rPr>
                <w:rFonts w:ascii="Times New Roman" w:hAnsi="Times New Roman"/>
                <w:color w:val="000000"/>
                <w:sz w:val="20"/>
              </w:rPr>
            </w:pPr>
            <w:r>
              <w:rPr>
                <w:rFonts w:ascii="Times New Roman" w:hAnsi="Times New Roman"/>
                <w:color w:val="000000"/>
                <w:sz w:val="20"/>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w:t>
            </w:r>
          </w:p>
        </w:tc>
        <w:tc>
          <w:tcPr>
            <w:tcW w:type="dxa" w:w="582"/>
            <w:tcBorders>
              <w:top w:sz="4" w:val="nil"/>
              <w:left w:sz="4" w:val="nil"/>
              <w:bottom w:color="000000" w:sz="4" w:val="single"/>
              <w:right w:color="000000" w:sz="4" w:val="single"/>
            </w:tcBorders>
            <w:shd w:fill="FFFFFF" w:val="clear"/>
            <w:vAlign w:val="center"/>
          </w:tcPr>
          <w:p w14:paraId="E6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7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8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91B0000">
            <w:pPr>
              <w:spacing w:after="0" w:line="240" w:lineRule="auto"/>
              <w:ind/>
              <w:jc w:val="center"/>
              <w:rPr>
                <w:rFonts w:ascii="Times New Roman" w:hAnsi="Times New Roman"/>
                <w:sz w:val="20"/>
              </w:rPr>
            </w:pPr>
            <w:r>
              <w:rPr>
                <w:rFonts w:ascii="Times New Roman" w:hAnsi="Times New Roman"/>
                <w:sz w:val="20"/>
              </w:rPr>
              <w:t>10 4 02 20450</w:t>
            </w:r>
          </w:p>
        </w:tc>
        <w:tc>
          <w:tcPr>
            <w:tcW w:type="dxa" w:w="674"/>
            <w:tcBorders>
              <w:top w:sz="4" w:val="nil"/>
              <w:left w:sz="4" w:val="nil"/>
              <w:bottom w:color="000000" w:sz="4" w:val="single"/>
              <w:right w:color="000000" w:sz="4" w:val="single"/>
            </w:tcBorders>
            <w:shd w:fill="FFFFFF" w:val="clear"/>
            <w:vAlign w:val="center"/>
          </w:tcPr>
          <w:p w14:paraId="EA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B1B0000">
            <w:pPr>
              <w:spacing w:after="0" w:line="240" w:lineRule="auto"/>
              <w:ind/>
              <w:jc w:val="center"/>
              <w:rPr>
                <w:rFonts w:ascii="Times New Roman" w:hAnsi="Times New Roman"/>
                <w:sz w:val="20"/>
              </w:rPr>
            </w:pPr>
            <w:r>
              <w:rPr>
                <w:rFonts w:ascii="Times New Roman" w:hAnsi="Times New Roman"/>
                <w:sz w:val="20"/>
              </w:rPr>
              <w:t>420,00</w:t>
            </w:r>
          </w:p>
        </w:tc>
        <w:tc>
          <w:tcPr>
            <w:tcW w:type="dxa" w:w="1349"/>
            <w:tcBorders>
              <w:top w:sz="4" w:val="nil"/>
              <w:left w:sz="4" w:val="nil"/>
              <w:bottom w:color="000000" w:sz="4" w:val="single"/>
              <w:right w:color="000000" w:sz="4" w:val="single"/>
            </w:tcBorders>
            <w:shd w:fill="FFFFFF" w:val="clear"/>
            <w:vAlign w:val="center"/>
          </w:tcPr>
          <w:p w14:paraId="EC1B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ED1B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EE1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F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0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1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21B0000">
            <w:pPr>
              <w:spacing w:after="0" w:line="240" w:lineRule="auto"/>
              <w:ind/>
              <w:jc w:val="center"/>
              <w:rPr>
                <w:rFonts w:ascii="Times New Roman" w:hAnsi="Times New Roman"/>
                <w:sz w:val="20"/>
              </w:rPr>
            </w:pPr>
            <w:r>
              <w:rPr>
                <w:rFonts w:ascii="Times New Roman" w:hAnsi="Times New Roman"/>
                <w:sz w:val="20"/>
              </w:rPr>
              <w:t>10 4 02 20450</w:t>
            </w:r>
          </w:p>
        </w:tc>
        <w:tc>
          <w:tcPr>
            <w:tcW w:type="dxa" w:w="674"/>
            <w:tcBorders>
              <w:top w:sz="4" w:val="nil"/>
              <w:left w:sz="4" w:val="nil"/>
              <w:bottom w:color="000000" w:sz="4" w:val="single"/>
              <w:right w:color="000000" w:sz="4" w:val="single"/>
            </w:tcBorders>
            <w:shd w:fill="FFFFFF" w:val="clear"/>
            <w:vAlign w:val="center"/>
          </w:tcPr>
          <w:p w14:paraId="F31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41B0000">
            <w:pPr>
              <w:spacing w:after="0" w:line="240" w:lineRule="auto"/>
              <w:ind/>
              <w:jc w:val="center"/>
              <w:rPr>
                <w:rFonts w:ascii="Times New Roman" w:hAnsi="Times New Roman"/>
                <w:sz w:val="20"/>
              </w:rPr>
            </w:pPr>
            <w:r>
              <w:rPr>
                <w:rFonts w:ascii="Times New Roman" w:hAnsi="Times New Roman"/>
                <w:sz w:val="20"/>
              </w:rPr>
              <w:t>420,00</w:t>
            </w:r>
          </w:p>
        </w:tc>
        <w:tc>
          <w:tcPr>
            <w:tcW w:type="dxa" w:w="1349"/>
            <w:tcBorders>
              <w:top w:sz="4" w:val="nil"/>
              <w:left w:sz="4" w:val="nil"/>
              <w:bottom w:color="000000" w:sz="4" w:val="single"/>
              <w:right w:color="000000" w:sz="4" w:val="single"/>
            </w:tcBorders>
            <w:shd w:fill="FFFFFF" w:val="clear"/>
            <w:vAlign w:val="center"/>
          </w:tcPr>
          <w:p w14:paraId="F51B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F61B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350"/>
        </w:trPr>
        <w:tc>
          <w:tcPr>
            <w:tcW w:type="dxa" w:w="3101"/>
            <w:tcBorders>
              <w:top w:sz="4" w:val="nil"/>
              <w:left w:color="000000" w:sz="4" w:val="single"/>
              <w:bottom w:color="000000" w:sz="4" w:val="single"/>
              <w:right w:color="000000" w:sz="4" w:val="single"/>
            </w:tcBorders>
            <w:shd w:fill="FFFFFF" w:val="clear"/>
          </w:tcPr>
          <w:p w14:paraId="F71B0000">
            <w:pPr>
              <w:spacing w:after="0" w:line="240" w:lineRule="auto"/>
              <w:ind/>
              <w:rPr>
                <w:rFonts w:ascii="Times New Roman" w:hAnsi="Times New Roman"/>
                <w:sz w:val="20"/>
              </w:rPr>
            </w:pPr>
            <w:r>
              <w:rPr>
                <w:rFonts w:ascii="Times New Roman" w:hAnsi="Times New Roman"/>
                <w:sz w:val="20"/>
              </w:rPr>
              <w:t>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p>
        </w:tc>
        <w:tc>
          <w:tcPr>
            <w:tcW w:type="dxa" w:w="582"/>
            <w:tcBorders>
              <w:top w:sz="4" w:val="nil"/>
              <w:left w:sz="4" w:val="nil"/>
              <w:bottom w:color="000000" w:sz="4" w:val="single"/>
              <w:right w:color="000000" w:sz="4" w:val="single"/>
            </w:tcBorders>
            <w:shd w:fill="FFFFFF" w:val="clear"/>
            <w:vAlign w:val="center"/>
          </w:tcPr>
          <w:p w14:paraId="F81B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91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A1B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B1B0000">
            <w:pPr>
              <w:spacing w:after="0" w:line="240" w:lineRule="auto"/>
              <w:ind/>
              <w:jc w:val="center"/>
              <w:rPr>
                <w:rFonts w:ascii="Times New Roman" w:hAnsi="Times New Roman"/>
                <w:sz w:val="20"/>
              </w:rPr>
            </w:pPr>
            <w:r>
              <w:rPr>
                <w:rFonts w:ascii="Times New Roman" w:hAnsi="Times New Roman"/>
                <w:sz w:val="20"/>
              </w:rPr>
              <w:t>10 4 02 S4070</w:t>
            </w:r>
          </w:p>
        </w:tc>
        <w:tc>
          <w:tcPr>
            <w:tcW w:type="dxa" w:w="674"/>
            <w:tcBorders>
              <w:top w:sz="4" w:val="nil"/>
              <w:left w:sz="4" w:val="nil"/>
              <w:bottom w:color="000000" w:sz="4" w:val="single"/>
              <w:right w:color="000000" w:sz="4" w:val="single"/>
            </w:tcBorders>
            <w:shd w:fill="FFFFFF" w:val="clear"/>
            <w:vAlign w:val="center"/>
          </w:tcPr>
          <w:p w14:paraId="FC1B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D1B0000">
            <w:pPr>
              <w:spacing w:after="0" w:line="240" w:lineRule="auto"/>
              <w:ind/>
              <w:jc w:val="center"/>
              <w:rPr>
                <w:rFonts w:ascii="Times New Roman" w:hAnsi="Times New Roman"/>
                <w:sz w:val="20"/>
              </w:rPr>
            </w:pPr>
            <w:r>
              <w:rPr>
                <w:rFonts w:ascii="Times New Roman" w:hAnsi="Times New Roman"/>
                <w:sz w:val="20"/>
              </w:rPr>
              <w:t>155,00</w:t>
            </w:r>
          </w:p>
        </w:tc>
        <w:tc>
          <w:tcPr>
            <w:tcW w:type="dxa" w:w="1349"/>
            <w:tcBorders>
              <w:top w:sz="4" w:val="nil"/>
              <w:left w:sz="4" w:val="nil"/>
              <w:bottom w:color="000000" w:sz="4" w:val="single"/>
              <w:right w:color="000000" w:sz="4" w:val="single"/>
            </w:tcBorders>
            <w:shd w:fill="FFFFFF" w:val="clear"/>
            <w:vAlign w:val="center"/>
          </w:tcPr>
          <w:p w14:paraId="FE1B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FF1B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795"/>
        </w:trPr>
        <w:tc>
          <w:tcPr>
            <w:tcW w:type="dxa" w:w="3101"/>
            <w:tcBorders>
              <w:top w:sz="4" w:val="nil"/>
              <w:left w:color="000000" w:sz="4" w:val="single"/>
              <w:bottom w:color="000000" w:sz="4" w:val="single"/>
              <w:right w:color="000000" w:sz="4" w:val="single"/>
            </w:tcBorders>
            <w:shd w:fill="FFFFFF" w:val="clear"/>
          </w:tcPr>
          <w:p w14:paraId="001C0000">
            <w:pPr>
              <w:spacing w:after="0" w:line="240" w:lineRule="auto"/>
              <w:ind/>
              <w:rPr>
                <w:rFonts w:ascii="Times New Roman" w:hAnsi="Times New Roman"/>
                <w:sz w:val="20"/>
              </w:rPr>
            </w:pPr>
            <w:r>
              <w:rPr>
                <w:rFonts w:ascii="Times New Roman" w:hAnsi="Times New Roman"/>
                <w:sz w:val="20"/>
              </w:rPr>
              <w:t xml:space="preserve"> 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01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21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31C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41C0000">
            <w:pPr>
              <w:spacing w:after="0" w:line="240" w:lineRule="auto"/>
              <w:ind/>
              <w:jc w:val="center"/>
              <w:rPr>
                <w:rFonts w:ascii="Times New Roman" w:hAnsi="Times New Roman"/>
                <w:sz w:val="20"/>
              </w:rPr>
            </w:pPr>
            <w:r>
              <w:rPr>
                <w:rFonts w:ascii="Times New Roman" w:hAnsi="Times New Roman"/>
                <w:sz w:val="20"/>
              </w:rPr>
              <w:t>10 4 02 S4070</w:t>
            </w:r>
          </w:p>
        </w:tc>
        <w:tc>
          <w:tcPr>
            <w:tcW w:type="dxa" w:w="674"/>
            <w:tcBorders>
              <w:top w:sz="4" w:val="nil"/>
              <w:left w:sz="4" w:val="nil"/>
              <w:bottom w:color="000000" w:sz="4" w:val="single"/>
              <w:right w:color="000000" w:sz="4" w:val="single"/>
            </w:tcBorders>
            <w:shd w:fill="FFFFFF" w:val="clear"/>
            <w:vAlign w:val="center"/>
          </w:tcPr>
          <w:p w14:paraId="051C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061C0000">
            <w:pPr>
              <w:spacing w:after="0" w:line="240" w:lineRule="auto"/>
              <w:ind/>
              <w:jc w:val="center"/>
              <w:rPr>
                <w:rFonts w:ascii="Times New Roman" w:hAnsi="Times New Roman"/>
                <w:sz w:val="20"/>
              </w:rPr>
            </w:pPr>
            <w:r>
              <w:rPr>
                <w:rFonts w:ascii="Times New Roman" w:hAnsi="Times New Roman"/>
                <w:sz w:val="20"/>
              </w:rPr>
              <w:t>155,00</w:t>
            </w:r>
          </w:p>
        </w:tc>
        <w:tc>
          <w:tcPr>
            <w:tcW w:type="dxa" w:w="1349"/>
            <w:tcBorders>
              <w:top w:sz="4" w:val="nil"/>
              <w:left w:sz="4" w:val="nil"/>
              <w:bottom w:color="000000" w:sz="4" w:val="single"/>
              <w:right w:color="000000" w:sz="4" w:val="single"/>
            </w:tcBorders>
            <w:shd w:fill="FFFFFF" w:val="clear"/>
            <w:vAlign w:val="center"/>
          </w:tcPr>
          <w:p w14:paraId="071C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081C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410"/>
        </w:trPr>
        <w:tc>
          <w:tcPr>
            <w:tcW w:type="dxa" w:w="3101"/>
            <w:tcBorders>
              <w:top w:sz="4" w:val="nil"/>
              <w:left w:color="000000" w:sz="4" w:val="single"/>
              <w:bottom w:color="000000" w:sz="4" w:val="single"/>
              <w:right w:color="000000" w:sz="4" w:val="single"/>
            </w:tcBorders>
            <w:shd w:fill="FFFFFF" w:val="clear"/>
            <w:vAlign w:val="bottom"/>
          </w:tcPr>
          <w:p w14:paraId="091C0000">
            <w:pPr>
              <w:spacing w:after="0" w:line="240" w:lineRule="auto"/>
              <w:ind/>
              <w:rPr>
                <w:rFonts w:ascii="Times New Roman" w:hAnsi="Times New Roman"/>
                <w:color w:val="000000"/>
                <w:sz w:val="20"/>
              </w:rPr>
            </w:pPr>
            <w:r>
              <w:rPr>
                <w:rFonts w:ascii="Times New Roman" w:hAnsi="Times New Roman"/>
                <w:color w:val="000000"/>
                <w:sz w:val="20"/>
              </w:rPr>
              <w:t>Комплекс процессных мероприятий "Обеспечение устойчивого сокращения непригодного для проживания жилищного фонда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0A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B1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C1C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D1C0000">
            <w:pPr>
              <w:spacing w:after="0" w:line="240" w:lineRule="auto"/>
              <w:ind/>
              <w:jc w:val="center"/>
              <w:rPr>
                <w:rFonts w:ascii="Times New Roman" w:hAnsi="Times New Roman"/>
                <w:sz w:val="20"/>
              </w:rPr>
            </w:pPr>
            <w:r>
              <w:rPr>
                <w:rFonts w:ascii="Times New Roman" w:hAnsi="Times New Roman"/>
                <w:sz w:val="20"/>
              </w:rPr>
              <w:t>10 4 06 00000</w:t>
            </w:r>
          </w:p>
        </w:tc>
        <w:tc>
          <w:tcPr>
            <w:tcW w:type="dxa" w:w="674"/>
            <w:tcBorders>
              <w:top w:sz="4" w:val="nil"/>
              <w:left w:sz="4" w:val="nil"/>
              <w:bottom w:color="000000" w:sz="4" w:val="single"/>
              <w:right w:color="000000" w:sz="4" w:val="single"/>
            </w:tcBorders>
            <w:shd w:fill="FFFFFF" w:val="clear"/>
            <w:vAlign w:val="center"/>
          </w:tcPr>
          <w:p w14:paraId="0E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F1C0000">
            <w:pPr>
              <w:spacing w:after="0" w:line="240" w:lineRule="auto"/>
              <w:ind/>
              <w:jc w:val="center"/>
              <w:rPr>
                <w:rFonts w:ascii="Times New Roman" w:hAnsi="Times New Roman"/>
                <w:sz w:val="20"/>
              </w:rPr>
            </w:pPr>
            <w:r>
              <w:rPr>
                <w:rFonts w:ascii="Times New Roman" w:hAnsi="Times New Roman"/>
                <w:sz w:val="20"/>
              </w:rPr>
              <w:t>1 653,75</w:t>
            </w:r>
          </w:p>
        </w:tc>
        <w:tc>
          <w:tcPr>
            <w:tcW w:type="dxa" w:w="1349"/>
            <w:tcBorders>
              <w:top w:sz="4" w:val="nil"/>
              <w:left w:sz="4" w:val="nil"/>
              <w:bottom w:color="000000" w:sz="4" w:val="single"/>
              <w:right w:color="000000" w:sz="4" w:val="single"/>
            </w:tcBorders>
            <w:shd w:fill="FFFFFF" w:val="clear"/>
            <w:vAlign w:val="center"/>
          </w:tcPr>
          <w:p w14:paraId="101C0000">
            <w:pPr>
              <w:spacing w:after="0" w:line="240" w:lineRule="auto"/>
              <w:ind/>
              <w:jc w:val="center"/>
              <w:rPr>
                <w:rFonts w:ascii="Times New Roman" w:hAnsi="Times New Roman"/>
                <w:sz w:val="20"/>
              </w:rPr>
            </w:pPr>
            <w:r>
              <w:rPr>
                <w:rFonts w:ascii="Times New Roman" w:hAnsi="Times New Roman"/>
                <w:sz w:val="20"/>
              </w:rPr>
              <w:t>395,00</w:t>
            </w:r>
          </w:p>
        </w:tc>
        <w:tc>
          <w:tcPr>
            <w:tcW w:type="dxa" w:w="808"/>
            <w:tcBorders>
              <w:top w:sz="4" w:val="nil"/>
              <w:left w:sz="4" w:val="nil"/>
              <w:bottom w:color="000000" w:sz="4" w:val="single"/>
              <w:right w:color="000000" w:sz="4" w:val="single"/>
            </w:tcBorders>
            <w:shd w:fill="FFFFFF" w:val="clear"/>
            <w:vAlign w:val="center"/>
          </w:tcPr>
          <w:p w14:paraId="111C0000">
            <w:pPr>
              <w:spacing w:after="0" w:line="240" w:lineRule="auto"/>
              <w:ind/>
              <w:jc w:val="center"/>
              <w:rPr>
                <w:rFonts w:ascii="Times New Roman" w:hAnsi="Times New Roman"/>
                <w:sz w:val="20"/>
              </w:rPr>
            </w:pPr>
            <w:r>
              <w:rPr>
                <w:rFonts w:ascii="Times New Roman" w:hAnsi="Times New Roman"/>
                <w:sz w:val="20"/>
              </w:rPr>
              <w:t>23,89</w:t>
            </w:r>
          </w:p>
        </w:tc>
      </w:tr>
      <w:tr>
        <w:trPr>
          <w:trHeight w:hRule="atLeast" w:val="1890"/>
        </w:trPr>
        <w:tc>
          <w:tcPr>
            <w:tcW w:type="dxa" w:w="3101"/>
            <w:tcBorders>
              <w:top w:sz="4" w:val="nil"/>
              <w:left w:color="000000" w:sz="4" w:val="single"/>
              <w:bottom w:color="000000" w:sz="4" w:val="single"/>
              <w:right w:color="000000" w:sz="4" w:val="single"/>
            </w:tcBorders>
            <w:shd w:fill="FFFFFF" w:val="clear"/>
            <w:vAlign w:val="bottom"/>
          </w:tcPr>
          <w:p w14:paraId="121C0000">
            <w:pPr>
              <w:spacing w:after="0" w:line="240" w:lineRule="auto"/>
              <w:ind/>
              <w:rPr>
                <w:rFonts w:ascii="Times New Roman" w:hAnsi="Times New Roman"/>
                <w:color w:val="000000"/>
                <w:sz w:val="20"/>
              </w:rPr>
            </w:pPr>
            <w:r>
              <w:rPr>
                <w:rFonts w:ascii="Times New Roman" w:hAnsi="Times New Roman"/>
                <w:color w:val="000000"/>
                <w:sz w:val="20"/>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w:t>
            </w:r>
          </w:p>
        </w:tc>
        <w:tc>
          <w:tcPr>
            <w:tcW w:type="dxa" w:w="582"/>
            <w:tcBorders>
              <w:top w:sz="4" w:val="nil"/>
              <w:left w:sz="4" w:val="nil"/>
              <w:bottom w:color="000000" w:sz="4" w:val="single"/>
              <w:right w:color="000000" w:sz="4" w:val="single"/>
            </w:tcBorders>
            <w:shd w:fill="FFFFFF" w:val="clear"/>
            <w:vAlign w:val="center"/>
          </w:tcPr>
          <w:p w14:paraId="13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41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51C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61C0000">
            <w:pPr>
              <w:spacing w:after="0" w:line="240" w:lineRule="auto"/>
              <w:ind/>
              <w:jc w:val="center"/>
              <w:rPr>
                <w:rFonts w:ascii="Times New Roman" w:hAnsi="Times New Roman"/>
                <w:sz w:val="20"/>
              </w:rPr>
            </w:pPr>
            <w:r>
              <w:rPr>
                <w:rFonts w:ascii="Times New Roman" w:hAnsi="Times New Roman"/>
                <w:sz w:val="20"/>
              </w:rPr>
              <w:t>10 4 06 20450</w:t>
            </w:r>
          </w:p>
        </w:tc>
        <w:tc>
          <w:tcPr>
            <w:tcW w:type="dxa" w:w="674"/>
            <w:tcBorders>
              <w:top w:sz="4" w:val="nil"/>
              <w:left w:sz="4" w:val="nil"/>
              <w:bottom w:color="000000" w:sz="4" w:val="single"/>
              <w:right w:color="000000" w:sz="4" w:val="single"/>
            </w:tcBorders>
            <w:shd w:fill="FFFFFF" w:val="clear"/>
            <w:vAlign w:val="center"/>
          </w:tcPr>
          <w:p w14:paraId="17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81C0000">
            <w:pPr>
              <w:spacing w:after="0" w:line="240" w:lineRule="auto"/>
              <w:ind/>
              <w:jc w:val="center"/>
              <w:rPr>
                <w:rFonts w:ascii="Times New Roman" w:hAnsi="Times New Roman"/>
                <w:sz w:val="20"/>
              </w:rPr>
            </w:pPr>
            <w:r>
              <w:rPr>
                <w:rFonts w:ascii="Times New Roman" w:hAnsi="Times New Roman"/>
                <w:sz w:val="20"/>
              </w:rPr>
              <w:t>1 653,75</w:t>
            </w:r>
          </w:p>
        </w:tc>
        <w:tc>
          <w:tcPr>
            <w:tcW w:type="dxa" w:w="1349"/>
            <w:tcBorders>
              <w:top w:sz="4" w:val="nil"/>
              <w:left w:sz="4" w:val="nil"/>
              <w:bottom w:color="000000" w:sz="4" w:val="single"/>
              <w:right w:color="000000" w:sz="4" w:val="single"/>
            </w:tcBorders>
            <w:shd w:fill="FFFFFF" w:val="clear"/>
            <w:vAlign w:val="center"/>
          </w:tcPr>
          <w:p w14:paraId="191C0000">
            <w:pPr>
              <w:spacing w:after="0" w:line="240" w:lineRule="auto"/>
              <w:ind/>
              <w:jc w:val="center"/>
              <w:rPr>
                <w:rFonts w:ascii="Times New Roman" w:hAnsi="Times New Roman"/>
                <w:sz w:val="20"/>
              </w:rPr>
            </w:pPr>
            <w:r>
              <w:rPr>
                <w:rFonts w:ascii="Times New Roman" w:hAnsi="Times New Roman"/>
                <w:sz w:val="20"/>
              </w:rPr>
              <w:t>395,00</w:t>
            </w:r>
          </w:p>
        </w:tc>
        <w:tc>
          <w:tcPr>
            <w:tcW w:type="dxa" w:w="808"/>
            <w:tcBorders>
              <w:top w:sz="4" w:val="nil"/>
              <w:left w:sz="4" w:val="nil"/>
              <w:bottom w:color="000000" w:sz="4" w:val="single"/>
              <w:right w:color="000000" w:sz="4" w:val="single"/>
            </w:tcBorders>
            <w:shd w:fill="FFFFFF" w:val="clear"/>
            <w:vAlign w:val="center"/>
          </w:tcPr>
          <w:p w14:paraId="1A1C0000">
            <w:pPr>
              <w:spacing w:after="0" w:line="240" w:lineRule="auto"/>
              <w:ind/>
              <w:jc w:val="center"/>
              <w:rPr>
                <w:rFonts w:ascii="Times New Roman" w:hAnsi="Times New Roman"/>
                <w:sz w:val="20"/>
              </w:rPr>
            </w:pPr>
            <w:r>
              <w:rPr>
                <w:rFonts w:ascii="Times New Roman" w:hAnsi="Times New Roman"/>
                <w:sz w:val="20"/>
              </w:rPr>
              <w:t>23,89</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1B1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C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D1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E1C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F1C0000">
            <w:pPr>
              <w:spacing w:after="0" w:line="240" w:lineRule="auto"/>
              <w:ind/>
              <w:jc w:val="center"/>
              <w:rPr>
                <w:rFonts w:ascii="Times New Roman" w:hAnsi="Times New Roman"/>
                <w:sz w:val="20"/>
              </w:rPr>
            </w:pPr>
            <w:r>
              <w:rPr>
                <w:rFonts w:ascii="Times New Roman" w:hAnsi="Times New Roman"/>
                <w:sz w:val="20"/>
              </w:rPr>
              <w:t>10 4 06 20450</w:t>
            </w:r>
          </w:p>
        </w:tc>
        <w:tc>
          <w:tcPr>
            <w:tcW w:type="dxa" w:w="674"/>
            <w:tcBorders>
              <w:top w:sz="4" w:val="nil"/>
              <w:left w:sz="4" w:val="nil"/>
              <w:bottom w:color="000000" w:sz="4" w:val="single"/>
              <w:right w:color="000000" w:sz="4" w:val="single"/>
            </w:tcBorders>
            <w:shd w:fill="FFFFFF" w:val="clear"/>
            <w:vAlign w:val="center"/>
          </w:tcPr>
          <w:p w14:paraId="201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11C0000">
            <w:pPr>
              <w:spacing w:after="0" w:line="240" w:lineRule="auto"/>
              <w:ind/>
              <w:jc w:val="center"/>
              <w:rPr>
                <w:rFonts w:ascii="Times New Roman" w:hAnsi="Times New Roman"/>
                <w:sz w:val="20"/>
              </w:rPr>
            </w:pPr>
            <w:r>
              <w:rPr>
                <w:rFonts w:ascii="Times New Roman" w:hAnsi="Times New Roman"/>
                <w:sz w:val="20"/>
              </w:rPr>
              <w:t>1 653,75</w:t>
            </w:r>
          </w:p>
        </w:tc>
        <w:tc>
          <w:tcPr>
            <w:tcW w:type="dxa" w:w="1349"/>
            <w:tcBorders>
              <w:top w:sz="4" w:val="nil"/>
              <w:left w:sz="4" w:val="nil"/>
              <w:bottom w:color="000000" w:sz="4" w:val="single"/>
              <w:right w:color="000000" w:sz="4" w:val="single"/>
            </w:tcBorders>
            <w:shd w:fill="FFFFFF" w:val="clear"/>
            <w:vAlign w:val="center"/>
          </w:tcPr>
          <w:p w14:paraId="221C0000">
            <w:pPr>
              <w:spacing w:after="0" w:line="240" w:lineRule="auto"/>
              <w:ind/>
              <w:jc w:val="center"/>
              <w:rPr>
                <w:rFonts w:ascii="Times New Roman" w:hAnsi="Times New Roman"/>
                <w:sz w:val="20"/>
              </w:rPr>
            </w:pPr>
            <w:r>
              <w:rPr>
                <w:rFonts w:ascii="Times New Roman" w:hAnsi="Times New Roman"/>
                <w:sz w:val="20"/>
              </w:rPr>
              <w:t>395,00</w:t>
            </w:r>
          </w:p>
        </w:tc>
        <w:tc>
          <w:tcPr>
            <w:tcW w:type="dxa" w:w="808"/>
            <w:tcBorders>
              <w:top w:sz="4" w:val="nil"/>
              <w:left w:sz="4" w:val="nil"/>
              <w:bottom w:color="000000" w:sz="4" w:val="single"/>
              <w:right w:color="000000" w:sz="4" w:val="single"/>
            </w:tcBorders>
            <w:shd w:fill="FFFFFF" w:val="clear"/>
            <w:vAlign w:val="center"/>
          </w:tcPr>
          <w:p w14:paraId="231C0000">
            <w:pPr>
              <w:spacing w:after="0" w:line="240" w:lineRule="auto"/>
              <w:ind/>
              <w:jc w:val="center"/>
              <w:rPr>
                <w:rFonts w:ascii="Times New Roman" w:hAnsi="Times New Roman"/>
                <w:sz w:val="20"/>
              </w:rPr>
            </w:pPr>
            <w:r>
              <w:rPr>
                <w:rFonts w:ascii="Times New Roman" w:hAnsi="Times New Roman"/>
                <w:sz w:val="20"/>
              </w:rPr>
              <w:t>23,89</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241C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582"/>
            <w:tcBorders>
              <w:top w:sz="4" w:val="nil"/>
              <w:left w:sz="4" w:val="nil"/>
              <w:bottom w:color="000000" w:sz="4" w:val="single"/>
              <w:right w:color="000000" w:sz="4" w:val="single"/>
            </w:tcBorders>
            <w:shd w:fill="FFFFFF" w:val="clear"/>
            <w:vAlign w:val="center"/>
          </w:tcPr>
          <w:p w14:paraId="25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6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71C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281C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29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A1C0000">
            <w:pPr>
              <w:spacing w:after="0" w:line="240" w:lineRule="auto"/>
              <w:ind/>
              <w:jc w:val="center"/>
              <w:rPr>
                <w:rFonts w:ascii="Times New Roman" w:hAnsi="Times New Roman"/>
                <w:sz w:val="20"/>
              </w:rPr>
            </w:pPr>
            <w:r>
              <w:rPr>
                <w:rFonts w:ascii="Times New Roman" w:hAnsi="Times New Roman"/>
                <w:sz w:val="20"/>
              </w:rPr>
              <w:t>225 120,20</w:t>
            </w:r>
          </w:p>
        </w:tc>
        <w:tc>
          <w:tcPr>
            <w:tcW w:type="dxa" w:w="1349"/>
            <w:tcBorders>
              <w:top w:sz="4" w:val="nil"/>
              <w:left w:sz="4" w:val="nil"/>
              <w:bottom w:color="000000" w:sz="4" w:val="single"/>
              <w:right w:color="000000" w:sz="4" w:val="single"/>
            </w:tcBorders>
            <w:shd w:fill="FFFFFF" w:val="clear"/>
            <w:vAlign w:val="center"/>
          </w:tcPr>
          <w:p w14:paraId="2B1C0000">
            <w:pPr>
              <w:spacing w:after="0" w:line="240" w:lineRule="auto"/>
              <w:ind/>
              <w:jc w:val="center"/>
              <w:rPr>
                <w:rFonts w:ascii="Times New Roman" w:hAnsi="Times New Roman"/>
                <w:sz w:val="20"/>
              </w:rPr>
            </w:pPr>
            <w:r>
              <w:rPr>
                <w:rFonts w:ascii="Times New Roman" w:hAnsi="Times New Roman"/>
                <w:sz w:val="20"/>
              </w:rPr>
              <w:t>188 186,68</w:t>
            </w:r>
          </w:p>
        </w:tc>
        <w:tc>
          <w:tcPr>
            <w:tcW w:type="dxa" w:w="808"/>
            <w:tcBorders>
              <w:top w:sz="4" w:val="nil"/>
              <w:left w:sz="4" w:val="nil"/>
              <w:bottom w:color="000000" w:sz="4" w:val="single"/>
              <w:right w:color="000000" w:sz="4" w:val="single"/>
            </w:tcBorders>
            <w:shd w:fill="FFFFFF" w:val="clear"/>
            <w:vAlign w:val="center"/>
          </w:tcPr>
          <w:p w14:paraId="2C1C0000">
            <w:pPr>
              <w:spacing w:after="0" w:line="240" w:lineRule="auto"/>
              <w:ind/>
              <w:jc w:val="center"/>
              <w:rPr>
                <w:rFonts w:ascii="Times New Roman" w:hAnsi="Times New Roman"/>
                <w:sz w:val="20"/>
              </w:rPr>
            </w:pPr>
            <w:r>
              <w:rPr>
                <w:rFonts w:ascii="Times New Roman" w:hAnsi="Times New Roman"/>
                <w:sz w:val="20"/>
              </w:rPr>
              <w:t>83,59</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2D1C0000">
            <w:pPr>
              <w:spacing w:after="0" w:line="240" w:lineRule="auto"/>
              <w:ind/>
              <w:rPr>
                <w:rFonts w:ascii="Times New Roman" w:hAnsi="Times New Roman"/>
                <w:sz w:val="20"/>
              </w:rPr>
            </w:pPr>
            <w:r>
              <w:rPr>
                <w:rFonts w:ascii="Times New Roman" w:hAnsi="Times New Roman"/>
                <w:sz w:val="20"/>
              </w:rPr>
              <w:t>Социальное обеспечение населения</w:t>
            </w:r>
          </w:p>
        </w:tc>
        <w:tc>
          <w:tcPr>
            <w:tcW w:type="dxa" w:w="582"/>
            <w:tcBorders>
              <w:top w:sz="4" w:val="nil"/>
              <w:left w:sz="4" w:val="nil"/>
              <w:bottom w:color="000000" w:sz="4" w:val="single"/>
              <w:right w:color="000000" w:sz="4" w:val="single"/>
            </w:tcBorders>
            <w:shd w:fill="FFFFFF" w:val="clear"/>
            <w:vAlign w:val="center"/>
          </w:tcPr>
          <w:p w14:paraId="2E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F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01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11C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2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31C0000">
            <w:pPr>
              <w:spacing w:after="0" w:line="240" w:lineRule="auto"/>
              <w:ind/>
              <w:jc w:val="center"/>
              <w:rPr>
                <w:rFonts w:ascii="Times New Roman" w:hAnsi="Times New Roman"/>
                <w:sz w:val="20"/>
              </w:rPr>
            </w:pPr>
            <w:r>
              <w:rPr>
                <w:rFonts w:ascii="Times New Roman" w:hAnsi="Times New Roman"/>
                <w:sz w:val="20"/>
              </w:rPr>
              <w:t>297,63</w:t>
            </w:r>
          </w:p>
        </w:tc>
        <w:tc>
          <w:tcPr>
            <w:tcW w:type="dxa" w:w="1349"/>
            <w:tcBorders>
              <w:top w:sz="4" w:val="nil"/>
              <w:left w:sz="4" w:val="nil"/>
              <w:bottom w:color="000000" w:sz="4" w:val="single"/>
              <w:right w:color="000000" w:sz="4" w:val="single"/>
            </w:tcBorders>
            <w:shd w:fill="FFFFFF" w:val="clear"/>
            <w:vAlign w:val="center"/>
          </w:tcPr>
          <w:p w14:paraId="341C0000">
            <w:pPr>
              <w:spacing w:after="0" w:line="240" w:lineRule="auto"/>
              <w:ind/>
              <w:jc w:val="center"/>
              <w:rPr>
                <w:rFonts w:ascii="Times New Roman" w:hAnsi="Times New Roman"/>
                <w:sz w:val="20"/>
              </w:rPr>
            </w:pPr>
            <w:r>
              <w:rPr>
                <w:rFonts w:ascii="Times New Roman" w:hAnsi="Times New Roman"/>
                <w:sz w:val="20"/>
              </w:rPr>
              <w:t>297,63</w:t>
            </w:r>
          </w:p>
        </w:tc>
        <w:tc>
          <w:tcPr>
            <w:tcW w:type="dxa" w:w="808"/>
            <w:tcBorders>
              <w:top w:sz="4" w:val="nil"/>
              <w:left w:sz="4" w:val="nil"/>
              <w:bottom w:color="000000" w:sz="4" w:val="single"/>
              <w:right w:color="000000" w:sz="4" w:val="single"/>
            </w:tcBorders>
            <w:shd w:fill="FFFFFF" w:val="clear"/>
            <w:vAlign w:val="center"/>
          </w:tcPr>
          <w:p w14:paraId="35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361C0000">
            <w:pPr>
              <w:spacing w:after="0" w:line="240" w:lineRule="auto"/>
              <w:ind/>
              <w:jc w:val="both"/>
              <w:rPr>
                <w:rFonts w:ascii="Times New Roman" w:hAnsi="Times New Roman"/>
                <w:color w:val="000000"/>
                <w:sz w:val="20"/>
              </w:rPr>
            </w:pPr>
            <w:r>
              <w:rPr>
                <w:rFonts w:ascii="Times New Roman" w:hAnsi="Times New Roman"/>
                <w:color w:val="000000"/>
                <w:sz w:val="20"/>
              </w:rPr>
              <w:t xml:space="preserve">Муниципальная программа "Жилье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37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8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391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A1C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3B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C1C0000">
            <w:pPr>
              <w:spacing w:after="0" w:line="240" w:lineRule="auto"/>
              <w:ind/>
              <w:jc w:val="center"/>
              <w:rPr>
                <w:rFonts w:ascii="Times New Roman" w:hAnsi="Times New Roman"/>
                <w:sz w:val="20"/>
              </w:rPr>
            </w:pPr>
            <w:r>
              <w:rPr>
                <w:rFonts w:ascii="Times New Roman" w:hAnsi="Times New Roman"/>
                <w:sz w:val="20"/>
              </w:rPr>
              <w:t>297,63</w:t>
            </w:r>
          </w:p>
        </w:tc>
        <w:tc>
          <w:tcPr>
            <w:tcW w:type="dxa" w:w="1349"/>
            <w:tcBorders>
              <w:top w:sz="4" w:val="nil"/>
              <w:left w:sz="4" w:val="nil"/>
              <w:bottom w:color="000000" w:sz="4" w:val="single"/>
              <w:right w:color="000000" w:sz="4" w:val="single"/>
            </w:tcBorders>
            <w:shd w:fill="FFFFFF" w:val="clear"/>
            <w:vAlign w:val="center"/>
          </w:tcPr>
          <w:p w14:paraId="3D1C0000">
            <w:pPr>
              <w:spacing w:after="0" w:line="240" w:lineRule="auto"/>
              <w:ind/>
              <w:jc w:val="center"/>
              <w:rPr>
                <w:rFonts w:ascii="Times New Roman" w:hAnsi="Times New Roman"/>
                <w:sz w:val="20"/>
              </w:rPr>
            </w:pPr>
            <w:r>
              <w:rPr>
                <w:rFonts w:ascii="Times New Roman" w:hAnsi="Times New Roman"/>
                <w:sz w:val="20"/>
              </w:rPr>
              <w:t>297,63</w:t>
            </w:r>
          </w:p>
        </w:tc>
        <w:tc>
          <w:tcPr>
            <w:tcW w:type="dxa" w:w="808"/>
            <w:tcBorders>
              <w:top w:sz="4" w:val="nil"/>
              <w:left w:sz="4" w:val="nil"/>
              <w:bottom w:color="000000" w:sz="4" w:val="single"/>
              <w:right w:color="000000" w:sz="4" w:val="single"/>
            </w:tcBorders>
            <w:shd w:fill="FFFFFF" w:val="clear"/>
            <w:vAlign w:val="center"/>
          </w:tcPr>
          <w:p w14:paraId="3E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3F1C0000">
            <w:pPr>
              <w:spacing w:after="0" w:line="240" w:lineRule="auto"/>
              <w:ind/>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40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1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21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31C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44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51C0000">
            <w:pPr>
              <w:spacing w:after="0" w:line="240" w:lineRule="auto"/>
              <w:ind/>
              <w:jc w:val="center"/>
              <w:rPr>
                <w:rFonts w:ascii="Times New Roman" w:hAnsi="Times New Roman"/>
                <w:sz w:val="20"/>
              </w:rPr>
            </w:pPr>
            <w:r>
              <w:rPr>
                <w:rFonts w:ascii="Times New Roman" w:hAnsi="Times New Roman"/>
                <w:sz w:val="20"/>
              </w:rPr>
              <w:t>297,63</w:t>
            </w:r>
          </w:p>
        </w:tc>
        <w:tc>
          <w:tcPr>
            <w:tcW w:type="dxa" w:w="1349"/>
            <w:tcBorders>
              <w:top w:sz="4" w:val="nil"/>
              <w:left w:sz="4" w:val="nil"/>
              <w:bottom w:color="000000" w:sz="4" w:val="single"/>
              <w:right w:color="000000" w:sz="4" w:val="single"/>
            </w:tcBorders>
            <w:shd w:fill="FFFFFF" w:val="clear"/>
            <w:vAlign w:val="center"/>
          </w:tcPr>
          <w:p w14:paraId="461C0000">
            <w:pPr>
              <w:spacing w:after="0" w:line="240" w:lineRule="auto"/>
              <w:ind/>
              <w:jc w:val="center"/>
              <w:rPr>
                <w:rFonts w:ascii="Times New Roman" w:hAnsi="Times New Roman"/>
                <w:sz w:val="20"/>
              </w:rPr>
            </w:pPr>
            <w:r>
              <w:rPr>
                <w:rFonts w:ascii="Times New Roman" w:hAnsi="Times New Roman"/>
                <w:sz w:val="20"/>
              </w:rPr>
              <w:t>297,63</w:t>
            </w:r>
          </w:p>
        </w:tc>
        <w:tc>
          <w:tcPr>
            <w:tcW w:type="dxa" w:w="808"/>
            <w:tcBorders>
              <w:top w:sz="4" w:val="nil"/>
              <w:left w:sz="4" w:val="nil"/>
              <w:bottom w:color="000000" w:sz="4" w:val="single"/>
              <w:right w:color="000000" w:sz="4" w:val="single"/>
            </w:tcBorders>
            <w:shd w:fill="FFFFFF" w:val="clear"/>
            <w:vAlign w:val="center"/>
          </w:tcPr>
          <w:p w14:paraId="47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481C0000">
            <w:pPr>
              <w:spacing w:after="0" w:line="240" w:lineRule="auto"/>
              <w:ind/>
              <w:rPr>
                <w:rFonts w:ascii="Times New Roman" w:hAnsi="Times New Roman"/>
                <w:color w:val="000000"/>
                <w:sz w:val="20"/>
              </w:rPr>
            </w:pPr>
            <w:r>
              <w:rPr>
                <w:rFonts w:ascii="Times New Roman" w:hAnsi="Times New Roman"/>
                <w:color w:val="000000"/>
                <w:sz w:val="20"/>
              </w:rPr>
              <w:t>Комплекс процессных мероприятий "Оказание молодым семьям государственной поддержки для улучшения жилищных условий"</w:t>
            </w:r>
          </w:p>
        </w:tc>
        <w:tc>
          <w:tcPr>
            <w:tcW w:type="dxa" w:w="582"/>
            <w:tcBorders>
              <w:top w:sz="4" w:val="nil"/>
              <w:left w:sz="4" w:val="nil"/>
              <w:bottom w:color="000000" w:sz="4" w:val="single"/>
              <w:right w:color="000000" w:sz="4" w:val="single"/>
            </w:tcBorders>
            <w:shd w:fill="FFFFFF" w:val="clear"/>
            <w:vAlign w:val="center"/>
          </w:tcPr>
          <w:p w14:paraId="49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A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4B1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C1C0000">
            <w:pPr>
              <w:spacing w:after="0" w:line="240" w:lineRule="auto"/>
              <w:ind/>
              <w:jc w:val="center"/>
              <w:rPr>
                <w:rFonts w:ascii="Times New Roman" w:hAnsi="Times New Roman"/>
                <w:sz w:val="20"/>
              </w:rPr>
            </w:pPr>
            <w:r>
              <w:rPr>
                <w:rFonts w:ascii="Times New Roman" w:hAnsi="Times New Roman"/>
                <w:sz w:val="20"/>
              </w:rPr>
              <w:t>10 4 03 00000</w:t>
            </w:r>
          </w:p>
        </w:tc>
        <w:tc>
          <w:tcPr>
            <w:tcW w:type="dxa" w:w="674"/>
            <w:tcBorders>
              <w:top w:sz="4" w:val="nil"/>
              <w:left w:sz="4" w:val="nil"/>
              <w:bottom w:color="000000" w:sz="4" w:val="single"/>
              <w:right w:color="000000" w:sz="4" w:val="single"/>
            </w:tcBorders>
            <w:shd w:fill="FFFFFF" w:val="clear"/>
            <w:vAlign w:val="center"/>
          </w:tcPr>
          <w:p w14:paraId="4D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E1C0000">
            <w:pPr>
              <w:spacing w:after="0" w:line="240" w:lineRule="auto"/>
              <w:ind/>
              <w:jc w:val="center"/>
              <w:rPr>
                <w:rFonts w:ascii="Times New Roman" w:hAnsi="Times New Roman"/>
                <w:sz w:val="20"/>
              </w:rPr>
            </w:pPr>
            <w:r>
              <w:rPr>
                <w:rFonts w:ascii="Times New Roman" w:hAnsi="Times New Roman"/>
                <w:sz w:val="20"/>
              </w:rPr>
              <w:t>297,63</w:t>
            </w:r>
          </w:p>
        </w:tc>
        <w:tc>
          <w:tcPr>
            <w:tcW w:type="dxa" w:w="1349"/>
            <w:tcBorders>
              <w:top w:sz="4" w:val="nil"/>
              <w:left w:sz="4" w:val="nil"/>
              <w:bottom w:color="000000" w:sz="4" w:val="single"/>
              <w:right w:color="000000" w:sz="4" w:val="single"/>
            </w:tcBorders>
            <w:shd w:fill="FFFFFF" w:val="clear"/>
            <w:vAlign w:val="center"/>
          </w:tcPr>
          <w:p w14:paraId="4F1C0000">
            <w:pPr>
              <w:spacing w:after="0" w:line="240" w:lineRule="auto"/>
              <w:ind/>
              <w:jc w:val="center"/>
              <w:rPr>
                <w:rFonts w:ascii="Times New Roman" w:hAnsi="Times New Roman"/>
                <w:sz w:val="20"/>
              </w:rPr>
            </w:pPr>
            <w:r>
              <w:rPr>
                <w:rFonts w:ascii="Times New Roman" w:hAnsi="Times New Roman"/>
                <w:sz w:val="20"/>
              </w:rPr>
              <w:t>297,63</w:t>
            </w:r>
          </w:p>
        </w:tc>
        <w:tc>
          <w:tcPr>
            <w:tcW w:type="dxa" w:w="808"/>
            <w:tcBorders>
              <w:top w:sz="4" w:val="nil"/>
              <w:left w:sz="4" w:val="nil"/>
              <w:bottom w:color="000000" w:sz="4" w:val="single"/>
              <w:right w:color="000000" w:sz="4" w:val="single"/>
            </w:tcBorders>
            <w:shd w:fill="FFFFFF" w:val="clear"/>
            <w:vAlign w:val="center"/>
          </w:tcPr>
          <w:p w14:paraId="50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90"/>
        </w:trPr>
        <w:tc>
          <w:tcPr>
            <w:tcW w:type="dxa" w:w="3101"/>
            <w:tcBorders>
              <w:top w:sz="4" w:val="nil"/>
              <w:left w:color="000000" w:sz="4" w:val="single"/>
              <w:bottom w:color="000000" w:sz="4" w:val="single"/>
              <w:right w:color="000000" w:sz="4" w:val="single"/>
            </w:tcBorders>
            <w:shd w:fill="FFFFFF" w:val="clear"/>
            <w:vAlign w:val="center"/>
          </w:tcPr>
          <w:p w14:paraId="511C0000">
            <w:pPr>
              <w:spacing w:after="0" w:line="240" w:lineRule="auto"/>
              <w:ind/>
              <w:rPr>
                <w:rFonts w:ascii="Times New Roman" w:hAnsi="Times New Roman"/>
                <w:sz w:val="20"/>
              </w:rPr>
            </w:pPr>
            <w:r>
              <w:rPr>
                <w:rFonts w:ascii="Times New Roman" w:hAnsi="Times New Roman"/>
                <w:sz w:val="20"/>
              </w:rPr>
              <w:t>Предоставление молодым семьям-участникам подпрограммы дополнительных социальных выплат при рождении (усыновлении) одного ребенка</w:t>
            </w:r>
          </w:p>
        </w:tc>
        <w:tc>
          <w:tcPr>
            <w:tcW w:type="dxa" w:w="582"/>
            <w:tcBorders>
              <w:top w:sz="4" w:val="nil"/>
              <w:left w:sz="4" w:val="nil"/>
              <w:bottom w:color="000000" w:sz="4" w:val="single"/>
              <w:right w:color="000000" w:sz="4" w:val="single"/>
            </w:tcBorders>
            <w:shd w:fill="FFFFFF" w:val="clear"/>
            <w:vAlign w:val="center"/>
          </w:tcPr>
          <w:p w14:paraId="52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3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41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51C0000">
            <w:pPr>
              <w:spacing w:after="0" w:line="240" w:lineRule="auto"/>
              <w:ind/>
              <w:jc w:val="center"/>
              <w:rPr>
                <w:rFonts w:ascii="Times New Roman" w:hAnsi="Times New Roman"/>
                <w:sz w:val="20"/>
              </w:rPr>
            </w:pPr>
            <w:r>
              <w:rPr>
                <w:rFonts w:ascii="Times New Roman" w:hAnsi="Times New Roman"/>
                <w:sz w:val="20"/>
              </w:rPr>
              <w:t>10 4 03 14080</w:t>
            </w:r>
          </w:p>
        </w:tc>
        <w:tc>
          <w:tcPr>
            <w:tcW w:type="dxa" w:w="674"/>
            <w:tcBorders>
              <w:top w:sz="4" w:val="nil"/>
              <w:left w:sz="4" w:val="nil"/>
              <w:bottom w:color="000000" w:sz="4" w:val="single"/>
              <w:right w:color="000000" w:sz="4" w:val="single"/>
            </w:tcBorders>
            <w:shd w:fill="FFFFFF" w:val="clear"/>
            <w:vAlign w:val="center"/>
          </w:tcPr>
          <w:p w14:paraId="56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71C0000">
            <w:pPr>
              <w:spacing w:after="0" w:line="240" w:lineRule="auto"/>
              <w:ind/>
              <w:jc w:val="center"/>
              <w:rPr>
                <w:rFonts w:ascii="Times New Roman" w:hAnsi="Times New Roman"/>
                <w:sz w:val="20"/>
              </w:rPr>
            </w:pPr>
            <w:r>
              <w:rPr>
                <w:rFonts w:ascii="Times New Roman" w:hAnsi="Times New Roman"/>
                <w:sz w:val="20"/>
              </w:rPr>
              <w:t>297,63</w:t>
            </w:r>
          </w:p>
        </w:tc>
        <w:tc>
          <w:tcPr>
            <w:tcW w:type="dxa" w:w="1349"/>
            <w:tcBorders>
              <w:top w:sz="4" w:val="nil"/>
              <w:left w:sz="4" w:val="nil"/>
              <w:bottom w:color="000000" w:sz="4" w:val="single"/>
              <w:right w:color="000000" w:sz="4" w:val="single"/>
            </w:tcBorders>
            <w:shd w:fill="FFFFFF" w:val="clear"/>
            <w:vAlign w:val="center"/>
          </w:tcPr>
          <w:p w14:paraId="581C0000">
            <w:pPr>
              <w:spacing w:after="0" w:line="240" w:lineRule="auto"/>
              <w:ind/>
              <w:jc w:val="center"/>
              <w:rPr>
                <w:rFonts w:ascii="Times New Roman" w:hAnsi="Times New Roman"/>
                <w:sz w:val="20"/>
              </w:rPr>
            </w:pPr>
            <w:r>
              <w:rPr>
                <w:rFonts w:ascii="Times New Roman" w:hAnsi="Times New Roman"/>
                <w:sz w:val="20"/>
              </w:rPr>
              <w:t>297,63</w:t>
            </w:r>
          </w:p>
        </w:tc>
        <w:tc>
          <w:tcPr>
            <w:tcW w:type="dxa" w:w="808"/>
            <w:tcBorders>
              <w:top w:sz="4" w:val="nil"/>
              <w:left w:sz="4" w:val="nil"/>
              <w:bottom w:color="000000" w:sz="4" w:val="single"/>
              <w:right w:color="000000" w:sz="4" w:val="single"/>
            </w:tcBorders>
            <w:shd w:fill="FFFFFF" w:val="clear"/>
            <w:vAlign w:val="center"/>
          </w:tcPr>
          <w:p w14:paraId="59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5A1C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5B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C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5D1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E1C0000">
            <w:pPr>
              <w:spacing w:after="0" w:line="240" w:lineRule="auto"/>
              <w:ind/>
              <w:jc w:val="center"/>
              <w:rPr>
                <w:rFonts w:ascii="Times New Roman" w:hAnsi="Times New Roman"/>
                <w:sz w:val="20"/>
              </w:rPr>
            </w:pPr>
            <w:r>
              <w:rPr>
                <w:rFonts w:ascii="Times New Roman" w:hAnsi="Times New Roman"/>
                <w:sz w:val="20"/>
              </w:rPr>
              <w:t>10 4 03 14080</w:t>
            </w:r>
          </w:p>
        </w:tc>
        <w:tc>
          <w:tcPr>
            <w:tcW w:type="dxa" w:w="674"/>
            <w:tcBorders>
              <w:top w:sz="4" w:val="nil"/>
              <w:left w:sz="4" w:val="nil"/>
              <w:bottom w:color="000000" w:sz="4" w:val="single"/>
              <w:right w:color="000000" w:sz="4" w:val="single"/>
            </w:tcBorders>
            <w:shd w:fill="FFFFFF" w:val="clear"/>
            <w:vAlign w:val="center"/>
          </w:tcPr>
          <w:p w14:paraId="5F1C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601C0000">
            <w:pPr>
              <w:spacing w:after="0" w:line="240" w:lineRule="auto"/>
              <w:ind/>
              <w:jc w:val="center"/>
              <w:rPr>
                <w:rFonts w:ascii="Times New Roman" w:hAnsi="Times New Roman"/>
                <w:sz w:val="20"/>
              </w:rPr>
            </w:pPr>
            <w:r>
              <w:rPr>
                <w:rFonts w:ascii="Times New Roman" w:hAnsi="Times New Roman"/>
                <w:sz w:val="20"/>
              </w:rPr>
              <w:t>297,63</w:t>
            </w:r>
          </w:p>
        </w:tc>
        <w:tc>
          <w:tcPr>
            <w:tcW w:type="dxa" w:w="1349"/>
            <w:tcBorders>
              <w:top w:sz="4" w:val="nil"/>
              <w:left w:sz="4" w:val="nil"/>
              <w:bottom w:color="000000" w:sz="4" w:val="single"/>
              <w:right w:color="000000" w:sz="4" w:val="single"/>
            </w:tcBorders>
            <w:shd w:fill="FFFFFF" w:val="clear"/>
            <w:vAlign w:val="center"/>
          </w:tcPr>
          <w:p w14:paraId="611C0000">
            <w:pPr>
              <w:spacing w:after="0" w:line="240" w:lineRule="auto"/>
              <w:ind/>
              <w:jc w:val="center"/>
              <w:rPr>
                <w:rFonts w:ascii="Times New Roman" w:hAnsi="Times New Roman"/>
                <w:sz w:val="20"/>
              </w:rPr>
            </w:pPr>
            <w:r>
              <w:rPr>
                <w:rFonts w:ascii="Times New Roman" w:hAnsi="Times New Roman"/>
                <w:sz w:val="20"/>
              </w:rPr>
              <w:t>297,63</w:t>
            </w:r>
          </w:p>
        </w:tc>
        <w:tc>
          <w:tcPr>
            <w:tcW w:type="dxa" w:w="808"/>
            <w:tcBorders>
              <w:top w:sz="4" w:val="nil"/>
              <w:left w:sz="4" w:val="nil"/>
              <w:bottom w:color="000000" w:sz="4" w:val="single"/>
              <w:right w:color="000000" w:sz="4" w:val="single"/>
            </w:tcBorders>
            <w:shd w:fill="FFFFFF" w:val="clear"/>
            <w:vAlign w:val="center"/>
          </w:tcPr>
          <w:p w14:paraId="62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631C0000">
            <w:pPr>
              <w:spacing w:after="0" w:line="240" w:lineRule="auto"/>
              <w:ind/>
              <w:rPr>
                <w:rFonts w:ascii="Times New Roman" w:hAnsi="Times New Roman"/>
                <w:sz w:val="20"/>
              </w:rPr>
            </w:pPr>
            <w:r>
              <w:rPr>
                <w:rFonts w:ascii="Times New Roman" w:hAnsi="Times New Roman"/>
                <w:sz w:val="20"/>
              </w:rPr>
              <w:t>Охрана семьи и детства</w:t>
            </w:r>
          </w:p>
        </w:tc>
        <w:tc>
          <w:tcPr>
            <w:tcW w:type="dxa" w:w="582"/>
            <w:tcBorders>
              <w:top w:sz="4" w:val="nil"/>
              <w:left w:sz="4" w:val="nil"/>
              <w:bottom w:color="000000" w:sz="4" w:val="single"/>
              <w:right w:color="000000" w:sz="4" w:val="single"/>
            </w:tcBorders>
            <w:shd w:fill="FFFFFF" w:val="clear"/>
            <w:vAlign w:val="center"/>
          </w:tcPr>
          <w:p w14:paraId="64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5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6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671C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68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91C0000">
            <w:pPr>
              <w:spacing w:after="0" w:line="240" w:lineRule="auto"/>
              <w:ind/>
              <w:jc w:val="center"/>
              <w:rPr>
                <w:rFonts w:ascii="Times New Roman" w:hAnsi="Times New Roman"/>
                <w:sz w:val="20"/>
              </w:rPr>
            </w:pPr>
            <w:r>
              <w:rPr>
                <w:rFonts w:ascii="Times New Roman" w:hAnsi="Times New Roman"/>
                <w:sz w:val="20"/>
              </w:rPr>
              <w:t>224 822,57</w:t>
            </w:r>
          </w:p>
        </w:tc>
        <w:tc>
          <w:tcPr>
            <w:tcW w:type="dxa" w:w="1349"/>
            <w:tcBorders>
              <w:top w:sz="4" w:val="nil"/>
              <w:left w:sz="4" w:val="nil"/>
              <w:bottom w:color="000000" w:sz="4" w:val="single"/>
              <w:right w:color="000000" w:sz="4" w:val="single"/>
            </w:tcBorders>
            <w:shd w:fill="FFFFFF" w:val="clear"/>
            <w:vAlign w:val="center"/>
          </w:tcPr>
          <w:p w14:paraId="6A1C0000">
            <w:pPr>
              <w:spacing w:after="0" w:line="240" w:lineRule="auto"/>
              <w:ind/>
              <w:jc w:val="center"/>
              <w:rPr>
                <w:rFonts w:ascii="Times New Roman" w:hAnsi="Times New Roman"/>
                <w:sz w:val="20"/>
              </w:rPr>
            </w:pPr>
            <w:r>
              <w:rPr>
                <w:rFonts w:ascii="Times New Roman" w:hAnsi="Times New Roman"/>
                <w:sz w:val="20"/>
              </w:rPr>
              <w:t>187 889,05</w:t>
            </w:r>
          </w:p>
        </w:tc>
        <w:tc>
          <w:tcPr>
            <w:tcW w:type="dxa" w:w="808"/>
            <w:tcBorders>
              <w:top w:sz="4" w:val="nil"/>
              <w:left w:sz="4" w:val="nil"/>
              <w:bottom w:color="000000" w:sz="4" w:val="single"/>
              <w:right w:color="000000" w:sz="4" w:val="single"/>
            </w:tcBorders>
            <w:shd w:fill="FFFFFF" w:val="clear"/>
            <w:vAlign w:val="center"/>
          </w:tcPr>
          <w:p w14:paraId="6B1C0000">
            <w:pPr>
              <w:spacing w:after="0" w:line="240" w:lineRule="auto"/>
              <w:ind/>
              <w:jc w:val="center"/>
              <w:rPr>
                <w:rFonts w:ascii="Times New Roman" w:hAnsi="Times New Roman"/>
                <w:sz w:val="20"/>
              </w:rPr>
            </w:pPr>
            <w:r>
              <w:rPr>
                <w:rFonts w:ascii="Times New Roman" w:hAnsi="Times New Roman"/>
                <w:sz w:val="20"/>
              </w:rPr>
              <w:t>83,57</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6C1C0000">
            <w:pPr>
              <w:spacing w:after="0" w:line="240" w:lineRule="auto"/>
              <w:ind/>
              <w:rPr>
                <w:rFonts w:ascii="Times New Roman" w:hAnsi="Times New Roman"/>
                <w:sz w:val="20"/>
              </w:rPr>
            </w:pPr>
            <w:r>
              <w:rPr>
                <w:rFonts w:ascii="Times New Roman" w:hAnsi="Times New Roman"/>
                <w:sz w:val="20"/>
              </w:rPr>
              <w:t xml:space="preserve">Муниципальная программа "Социальное обслуживание и социальная поддержка жителей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6D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E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F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701C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71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21C0000">
            <w:pPr>
              <w:spacing w:after="0" w:line="240" w:lineRule="auto"/>
              <w:ind/>
              <w:jc w:val="center"/>
              <w:rPr>
                <w:rFonts w:ascii="Times New Roman" w:hAnsi="Times New Roman"/>
                <w:sz w:val="20"/>
              </w:rPr>
            </w:pPr>
            <w:r>
              <w:rPr>
                <w:rFonts w:ascii="Times New Roman" w:hAnsi="Times New Roman"/>
                <w:sz w:val="20"/>
              </w:rPr>
              <w:t>182 233,90</w:t>
            </w:r>
          </w:p>
        </w:tc>
        <w:tc>
          <w:tcPr>
            <w:tcW w:type="dxa" w:w="1349"/>
            <w:tcBorders>
              <w:top w:sz="4" w:val="nil"/>
              <w:left w:sz="4" w:val="nil"/>
              <w:bottom w:color="000000" w:sz="4" w:val="single"/>
              <w:right w:color="000000" w:sz="4" w:val="single"/>
            </w:tcBorders>
            <w:shd w:fill="FFFFFF" w:val="clear"/>
            <w:vAlign w:val="center"/>
          </w:tcPr>
          <w:p w14:paraId="731C0000">
            <w:pPr>
              <w:spacing w:after="0" w:line="240" w:lineRule="auto"/>
              <w:ind/>
              <w:jc w:val="center"/>
              <w:rPr>
                <w:rFonts w:ascii="Times New Roman" w:hAnsi="Times New Roman"/>
                <w:sz w:val="20"/>
              </w:rPr>
            </w:pPr>
            <w:r>
              <w:rPr>
                <w:rFonts w:ascii="Times New Roman" w:hAnsi="Times New Roman"/>
                <w:sz w:val="20"/>
              </w:rPr>
              <w:t>145 960,89</w:t>
            </w:r>
          </w:p>
        </w:tc>
        <w:tc>
          <w:tcPr>
            <w:tcW w:type="dxa" w:w="808"/>
            <w:tcBorders>
              <w:top w:sz="4" w:val="nil"/>
              <w:left w:sz="4" w:val="nil"/>
              <w:bottom w:color="000000" w:sz="4" w:val="single"/>
              <w:right w:color="000000" w:sz="4" w:val="single"/>
            </w:tcBorders>
            <w:shd w:fill="FFFFFF" w:val="clear"/>
            <w:vAlign w:val="center"/>
          </w:tcPr>
          <w:p w14:paraId="741C0000">
            <w:pPr>
              <w:spacing w:after="0" w:line="240" w:lineRule="auto"/>
              <w:ind/>
              <w:jc w:val="center"/>
              <w:rPr>
                <w:rFonts w:ascii="Times New Roman" w:hAnsi="Times New Roman"/>
                <w:sz w:val="20"/>
              </w:rPr>
            </w:pPr>
            <w:r>
              <w:rPr>
                <w:rFonts w:ascii="Times New Roman" w:hAnsi="Times New Roman"/>
                <w:sz w:val="20"/>
              </w:rPr>
              <w:t>80,10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bottom"/>
          </w:tcPr>
          <w:p w14:paraId="751C0000">
            <w:pPr>
              <w:spacing w:after="0" w:line="240" w:lineRule="auto"/>
              <w:ind/>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76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7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8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791C0000">
            <w:pPr>
              <w:spacing w:after="0" w:line="240" w:lineRule="auto"/>
              <w:ind/>
              <w:jc w:val="center"/>
              <w:rPr>
                <w:rFonts w:ascii="Times New Roman" w:hAnsi="Times New Roman"/>
                <w:sz w:val="20"/>
              </w:rPr>
            </w:pPr>
            <w:r>
              <w:rPr>
                <w:rFonts w:ascii="Times New Roman" w:hAnsi="Times New Roman"/>
                <w:sz w:val="20"/>
              </w:rPr>
              <w:t>05 4 00 00000</w:t>
            </w:r>
          </w:p>
        </w:tc>
        <w:tc>
          <w:tcPr>
            <w:tcW w:type="dxa" w:w="674"/>
            <w:tcBorders>
              <w:top w:sz="4" w:val="nil"/>
              <w:left w:sz="4" w:val="nil"/>
              <w:bottom w:color="000000" w:sz="4" w:val="single"/>
              <w:right w:color="000000" w:sz="4" w:val="single"/>
            </w:tcBorders>
            <w:shd w:fill="FFFFFF" w:val="clear"/>
            <w:vAlign w:val="center"/>
          </w:tcPr>
          <w:p w14:paraId="7A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B1C0000">
            <w:pPr>
              <w:spacing w:after="0" w:line="240" w:lineRule="auto"/>
              <w:ind/>
              <w:jc w:val="center"/>
              <w:rPr>
                <w:rFonts w:ascii="Times New Roman" w:hAnsi="Times New Roman"/>
                <w:sz w:val="20"/>
              </w:rPr>
            </w:pPr>
            <w:r>
              <w:rPr>
                <w:rFonts w:ascii="Times New Roman" w:hAnsi="Times New Roman"/>
                <w:sz w:val="20"/>
              </w:rPr>
              <w:t>182 233,90</w:t>
            </w:r>
          </w:p>
        </w:tc>
        <w:tc>
          <w:tcPr>
            <w:tcW w:type="dxa" w:w="1349"/>
            <w:tcBorders>
              <w:top w:sz="4" w:val="nil"/>
              <w:left w:sz="4" w:val="nil"/>
              <w:bottom w:color="000000" w:sz="4" w:val="single"/>
              <w:right w:color="000000" w:sz="4" w:val="single"/>
            </w:tcBorders>
            <w:shd w:fill="FFFFFF" w:val="clear"/>
            <w:vAlign w:val="center"/>
          </w:tcPr>
          <w:p w14:paraId="7C1C0000">
            <w:pPr>
              <w:spacing w:after="0" w:line="240" w:lineRule="auto"/>
              <w:ind/>
              <w:jc w:val="center"/>
              <w:rPr>
                <w:rFonts w:ascii="Times New Roman" w:hAnsi="Times New Roman"/>
                <w:sz w:val="20"/>
              </w:rPr>
            </w:pPr>
            <w:r>
              <w:rPr>
                <w:rFonts w:ascii="Times New Roman" w:hAnsi="Times New Roman"/>
                <w:sz w:val="20"/>
              </w:rPr>
              <w:t>145 960,89</w:t>
            </w:r>
          </w:p>
        </w:tc>
        <w:tc>
          <w:tcPr>
            <w:tcW w:type="dxa" w:w="808"/>
            <w:tcBorders>
              <w:top w:sz="4" w:val="nil"/>
              <w:left w:sz="4" w:val="nil"/>
              <w:bottom w:color="000000" w:sz="4" w:val="single"/>
              <w:right w:color="000000" w:sz="4" w:val="single"/>
            </w:tcBorders>
            <w:shd w:fill="FFFFFF" w:val="clear"/>
            <w:vAlign w:val="center"/>
          </w:tcPr>
          <w:p w14:paraId="7D1C0000">
            <w:pPr>
              <w:spacing w:after="0" w:line="240" w:lineRule="auto"/>
              <w:ind/>
              <w:jc w:val="center"/>
              <w:rPr>
                <w:rFonts w:ascii="Times New Roman" w:hAnsi="Times New Roman"/>
                <w:sz w:val="20"/>
              </w:rPr>
            </w:pPr>
            <w:r>
              <w:rPr>
                <w:rFonts w:ascii="Times New Roman" w:hAnsi="Times New Roman"/>
                <w:sz w:val="20"/>
              </w:rPr>
              <w:t>80,10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bottom"/>
          </w:tcPr>
          <w:p w14:paraId="7E1C0000">
            <w:pPr>
              <w:spacing w:after="0" w:line="240" w:lineRule="auto"/>
              <w:ind/>
              <w:rPr>
                <w:rFonts w:ascii="Times New Roman" w:hAnsi="Times New Roman"/>
                <w:color w:val="000000"/>
                <w:sz w:val="20"/>
              </w:rPr>
            </w:pPr>
            <w:r>
              <w:rPr>
                <w:rFonts w:ascii="Times New Roman" w:hAnsi="Times New Roman"/>
                <w:color w:val="000000"/>
                <w:sz w:val="20"/>
              </w:rPr>
              <w:t>Комплекс процессных мероприятий  "Обеспечение жильем детей-сирот и детей, оставшихся без попечения родителей, лиц из их числа по договорам найма специализированных жилых помещений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7F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0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1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821C0000">
            <w:pPr>
              <w:spacing w:after="0" w:line="240" w:lineRule="auto"/>
              <w:ind/>
              <w:jc w:val="center"/>
              <w:rPr>
                <w:rFonts w:ascii="Times New Roman" w:hAnsi="Times New Roman"/>
                <w:sz w:val="20"/>
              </w:rPr>
            </w:pPr>
            <w:r>
              <w:rPr>
                <w:rFonts w:ascii="Times New Roman" w:hAnsi="Times New Roman"/>
                <w:sz w:val="20"/>
              </w:rPr>
              <w:t>05 4 02 00000</w:t>
            </w:r>
          </w:p>
        </w:tc>
        <w:tc>
          <w:tcPr>
            <w:tcW w:type="dxa" w:w="674"/>
            <w:tcBorders>
              <w:top w:sz="4" w:val="nil"/>
              <w:left w:sz="4" w:val="nil"/>
              <w:bottom w:color="000000" w:sz="4" w:val="single"/>
              <w:right w:color="000000" w:sz="4" w:val="single"/>
            </w:tcBorders>
            <w:shd w:fill="FFFFFF" w:val="clear"/>
            <w:vAlign w:val="center"/>
          </w:tcPr>
          <w:p w14:paraId="83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41C0000">
            <w:pPr>
              <w:spacing w:after="0" w:line="240" w:lineRule="auto"/>
              <w:ind/>
              <w:jc w:val="center"/>
              <w:rPr>
                <w:rFonts w:ascii="Times New Roman" w:hAnsi="Times New Roman"/>
                <w:sz w:val="20"/>
              </w:rPr>
            </w:pPr>
            <w:r>
              <w:rPr>
                <w:rFonts w:ascii="Times New Roman" w:hAnsi="Times New Roman"/>
                <w:sz w:val="20"/>
              </w:rPr>
              <w:t>182 233,90</w:t>
            </w:r>
          </w:p>
        </w:tc>
        <w:tc>
          <w:tcPr>
            <w:tcW w:type="dxa" w:w="1349"/>
            <w:tcBorders>
              <w:top w:sz="4" w:val="nil"/>
              <w:left w:sz="4" w:val="nil"/>
              <w:bottom w:color="000000" w:sz="4" w:val="single"/>
              <w:right w:color="000000" w:sz="4" w:val="single"/>
            </w:tcBorders>
            <w:shd w:fill="FFFFFF" w:val="clear"/>
            <w:vAlign w:val="center"/>
          </w:tcPr>
          <w:p w14:paraId="851C0000">
            <w:pPr>
              <w:spacing w:after="0" w:line="240" w:lineRule="auto"/>
              <w:ind/>
              <w:jc w:val="center"/>
              <w:rPr>
                <w:rFonts w:ascii="Times New Roman" w:hAnsi="Times New Roman"/>
                <w:sz w:val="20"/>
              </w:rPr>
            </w:pPr>
            <w:r>
              <w:rPr>
                <w:rFonts w:ascii="Times New Roman" w:hAnsi="Times New Roman"/>
                <w:sz w:val="20"/>
              </w:rPr>
              <w:t>145 960,89</w:t>
            </w:r>
          </w:p>
        </w:tc>
        <w:tc>
          <w:tcPr>
            <w:tcW w:type="dxa" w:w="808"/>
            <w:tcBorders>
              <w:top w:sz="4" w:val="nil"/>
              <w:left w:sz="4" w:val="nil"/>
              <w:bottom w:color="000000" w:sz="4" w:val="single"/>
              <w:right w:color="000000" w:sz="4" w:val="single"/>
            </w:tcBorders>
            <w:shd w:fill="FFFFFF" w:val="clear"/>
            <w:vAlign w:val="center"/>
          </w:tcPr>
          <w:p w14:paraId="861C0000">
            <w:pPr>
              <w:spacing w:after="0" w:line="240" w:lineRule="auto"/>
              <w:ind/>
              <w:jc w:val="center"/>
              <w:rPr>
                <w:rFonts w:ascii="Times New Roman" w:hAnsi="Times New Roman"/>
                <w:sz w:val="20"/>
              </w:rPr>
            </w:pPr>
            <w:r>
              <w:rPr>
                <w:rFonts w:ascii="Times New Roman" w:hAnsi="Times New Roman"/>
                <w:sz w:val="20"/>
              </w:rPr>
              <w:t>80,10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bottom"/>
          </w:tcPr>
          <w:p w14:paraId="871C0000">
            <w:pPr>
              <w:spacing w:after="0" w:line="240" w:lineRule="auto"/>
              <w:ind/>
              <w:rPr>
                <w:rFonts w:ascii="Times New Roman" w:hAnsi="Times New Roman"/>
                <w:color w:val="000000"/>
                <w:sz w:val="20"/>
              </w:rPr>
            </w:pPr>
            <w:r>
              <w:rPr>
                <w:rFonts w:ascii="Times New Roman" w:hAnsi="Times New Roman"/>
                <w:color w:val="000000"/>
                <w:sz w:val="20"/>
              </w:rPr>
              <w:t>Проведение экспертизы для проверки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w:t>
            </w:r>
          </w:p>
        </w:tc>
        <w:tc>
          <w:tcPr>
            <w:tcW w:type="dxa" w:w="582"/>
            <w:tcBorders>
              <w:top w:sz="4" w:val="nil"/>
              <w:left w:sz="4" w:val="nil"/>
              <w:bottom w:color="000000" w:sz="4" w:val="single"/>
              <w:right w:color="000000" w:sz="4" w:val="single"/>
            </w:tcBorders>
            <w:shd w:fill="FFFFFF" w:val="clear"/>
            <w:vAlign w:val="center"/>
          </w:tcPr>
          <w:p w14:paraId="88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9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A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8B1C0000">
            <w:pPr>
              <w:spacing w:after="0" w:line="240" w:lineRule="auto"/>
              <w:ind/>
              <w:jc w:val="center"/>
              <w:rPr>
                <w:rFonts w:ascii="Times New Roman" w:hAnsi="Times New Roman"/>
                <w:sz w:val="20"/>
              </w:rPr>
            </w:pPr>
            <w:r>
              <w:rPr>
                <w:rFonts w:ascii="Times New Roman" w:hAnsi="Times New Roman"/>
                <w:sz w:val="20"/>
              </w:rPr>
              <w:t>05 4 02 20450</w:t>
            </w:r>
          </w:p>
        </w:tc>
        <w:tc>
          <w:tcPr>
            <w:tcW w:type="dxa" w:w="674"/>
            <w:tcBorders>
              <w:top w:sz="4" w:val="nil"/>
              <w:left w:sz="4" w:val="nil"/>
              <w:bottom w:color="000000" w:sz="4" w:val="single"/>
              <w:right w:color="000000" w:sz="4" w:val="single"/>
            </w:tcBorders>
            <w:shd w:fill="FFFFFF" w:val="clear"/>
            <w:vAlign w:val="center"/>
          </w:tcPr>
          <w:p w14:paraId="8C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D1C0000">
            <w:pPr>
              <w:spacing w:after="0" w:line="240" w:lineRule="auto"/>
              <w:ind/>
              <w:jc w:val="center"/>
              <w:rPr>
                <w:rFonts w:ascii="Times New Roman" w:hAnsi="Times New Roman"/>
                <w:sz w:val="20"/>
              </w:rPr>
            </w:pPr>
            <w:r>
              <w:rPr>
                <w:rFonts w:ascii="Times New Roman" w:hAnsi="Times New Roman"/>
                <w:sz w:val="20"/>
              </w:rPr>
              <w:t>150,00</w:t>
            </w:r>
          </w:p>
        </w:tc>
        <w:tc>
          <w:tcPr>
            <w:tcW w:type="dxa" w:w="1349"/>
            <w:tcBorders>
              <w:top w:sz="4" w:val="nil"/>
              <w:left w:sz="4" w:val="nil"/>
              <w:bottom w:color="000000" w:sz="4" w:val="single"/>
              <w:right w:color="000000" w:sz="4" w:val="single"/>
            </w:tcBorders>
            <w:shd w:fill="FFFFFF" w:val="clear"/>
            <w:vAlign w:val="center"/>
          </w:tcPr>
          <w:p w14:paraId="8E1C0000">
            <w:pPr>
              <w:spacing w:after="0" w:line="240" w:lineRule="auto"/>
              <w:ind/>
              <w:jc w:val="center"/>
              <w:rPr>
                <w:rFonts w:ascii="Times New Roman" w:hAnsi="Times New Roman"/>
                <w:sz w:val="20"/>
              </w:rPr>
            </w:pPr>
            <w:r>
              <w:rPr>
                <w:rFonts w:ascii="Times New Roman" w:hAnsi="Times New Roman"/>
                <w:sz w:val="20"/>
              </w:rPr>
              <w:t>88,00</w:t>
            </w:r>
          </w:p>
        </w:tc>
        <w:tc>
          <w:tcPr>
            <w:tcW w:type="dxa" w:w="808"/>
            <w:tcBorders>
              <w:top w:sz="4" w:val="nil"/>
              <w:left w:sz="4" w:val="nil"/>
              <w:bottom w:color="000000" w:sz="4" w:val="single"/>
              <w:right w:color="000000" w:sz="4" w:val="single"/>
            </w:tcBorders>
            <w:shd w:fill="FFFFFF" w:val="clear"/>
            <w:vAlign w:val="center"/>
          </w:tcPr>
          <w:p w14:paraId="8F1C0000">
            <w:pPr>
              <w:spacing w:after="0" w:line="240" w:lineRule="auto"/>
              <w:ind/>
              <w:jc w:val="center"/>
              <w:rPr>
                <w:rFonts w:ascii="Times New Roman" w:hAnsi="Times New Roman"/>
                <w:sz w:val="20"/>
              </w:rPr>
            </w:pPr>
            <w:r>
              <w:rPr>
                <w:rFonts w:ascii="Times New Roman" w:hAnsi="Times New Roman"/>
                <w:sz w:val="20"/>
              </w:rPr>
              <w:t>58,67</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901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1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2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3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941C0000">
            <w:pPr>
              <w:spacing w:after="0" w:line="240" w:lineRule="auto"/>
              <w:ind/>
              <w:jc w:val="center"/>
              <w:rPr>
                <w:rFonts w:ascii="Times New Roman" w:hAnsi="Times New Roman"/>
                <w:sz w:val="20"/>
              </w:rPr>
            </w:pPr>
            <w:r>
              <w:rPr>
                <w:rFonts w:ascii="Times New Roman" w:hAnsi="Times New Roman"/>
                <w:sz w:val="20"/>
              </w:rPr>
              <w:t>05 4 02 20450</w:t>
            </w:r>
          </w:p>
        </w:tc>
        <w:tc>
          <w:tcPr>
            <w:tcW w:type="dxa" w:w="674"/>
            <w:tcBorders>
              <w:top w:sz="4" w:val="nil"/>
              <w:left w:sz="4" w:val="nil"/>
              <w:bottom w:color="000000" w:sz="4" w:val="single"/>
              <w:right w:color="000000" w:sz="4" w:val="single"/>
            </w:tcBorders>
            <w:shd w:fill="FFFFFF" w:val="clear"/>
            <w:vAlign w:val="center"/>
          </w:tcPr>
          <w:p w14:paraId="951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61C0000">
            <w:pPr>
              <w:spacing w:after="0" w:line="240" w:lineRule="auto"/>
              <w:ind/>
              <w:jc w:val="center"/>
              <w:rPr>
                <w:rFonts w:ascii="Times New Roman" w:hAnsi="Times New Roman"/>
                <w:sz w:val="20"/>
              </w:rPr>
            </w:pPr>
            <w:r>
              <w:rPr>
                <w:rFonts w:ascii="Times New Roman" w:hAnsi="Times New Roman"/>
                <w:sz w:val="20"/>
              </w:rPr>
              <w:t>150,00</w:t>
            </w:r>
          </w:p>
        </w:tc>
        <w:tc>
          <w:tcPr>
            <w:tcW w:type="dxa" w:w="1349"/>
            <w:tcBorders>
              <w:top w:sz="4" w:val="nil"/>
              <w:left w:sz="4" w:val="nil"/>
              <w:bottom w:color="000000" w:sz="4" w:val="single"/>
              <w:right w:color="000000" w:sz="4" w:val="single"/>
            </w:tcBorders>
            <w:shd w:fill="FFFFFF" w:val="clear"/>
            <w:vAlign w:val="center"/>
          </w:tcPr>
          <w:p w14:paraId="971C0000">
            <w:pPr>
              <w:spacing w:after="0" w:line="240" w:lineRule="auto"/>
              <w:ind/>
              <w:jc w:val="center"/>
              <w:rPr>
                <w:rFonts w:ascii="Times New Roman" w:hAnsi="Times New Roman"/>
                <w:sz w:val="20"/>
              </w:rPr>
            </w:pPr>
            <w:r>
              <w:rPr>
                <w:rFonts w:ascii="Times New Roman" w:hAnsi="Times New Roman"/>
                <w:sz w:val="20"/>
              </w:rPr>
              <w:t>88,00</w:t>
            </w:r>
          </w:p>
        </w:tc>
        <w:tc>
          <w:tcPr>
            <w:tcW w:type="dxa" w:w="808"/>
            <w:tcBorders>
              <w:top w:sz="4" w:val="nil"/>
              <w:left w:sz="4" w:val="nil"/>
              <w:bottom w:color="000000" w:sz="4" w:val="single"/>
              <w:right w:color="000000" w:sz="4" w:val="single"/>
            </w:tcBorders>
            <w:shd w:fill="FFFFFF" w:val="clear"/>
            <w:vAlign w:val="center"/>
          </w:tcPr>
          <w:p w14:paraId="981C0000">
            <w:pPr>
              <w:spacing w:after="0" w:line="240" w:lineRule="auto"/>
              <w:ind/>
              <w:jc w:val="center"/>
              <w:rPr>
                <w:rFonts w:ascii="Times New Roman" w:hAnsi="Times New Roman"/>
                <w:sz w:val="20"/>
              </w:rPr>
            </w:pPr>
            <w:r>
              <w:rPr>
                <w:rFonts w:ascii="Times New Roman" w:hAnsi="Times New Roman"/>
                <w:sz w:val="20"/>
              </w:rPr>
              <w:t>58,67</w:t>
            </w:r>
          </w:p>
        </w:tc>
      </w:tr>
      <w:tr>
        <w:trPr>
          <w:trHeight w:hRule="atLeast" w:val="3120"/>
        </w:trPr>
        <w:tc>
          <w:tcPr>
            <w:tcW w:type="dxa" w:w="3101"/>
            <w:tcBorders>
              <w:top w:sz="4" w:val="nil"/>
              <w:left w:color="000000" w:sz="4" w:val="single"/>
              <w:bottom w:color="000000" w:sz="4" w:val="single"/>
              <w:right w:color="000000" w:sz="4" w:val="single"/>
            </w:tcBorders>
            <w:shd w:fill="FFFFFF" w:val="clear"/>
          </w:tcPr>
          <w:p w14:paraId="991C0000">
            <w:pPr>
              <w:spacing w:after="0" w:line="240" w:lineRule="auto"/>
              <w:ind/>
              <w:rPr>
                <w:rFonts w:ascii="Times New Roman" w:hAnsi="Times New Roman"/>
                <w:sz w:val="20"/>
              </w:rPr>
            </w:pPr>
            <w:r>
              <w:rPr>
                <w:rFonts w:ascii="Times New Roman" w:hAnsi="Times New Roman"/>
                <w:sz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type="dxa" w:w="582"/>
            <w:tcBorders>
              <w:top w:sz="4" w:val="nil"/>
              <w:left w:sz="4" w:val="nil"/>
              <w:bottom w:color="000000" w:sz="4" w:val="single"/>
              <w:right w:color="000000" w:sz="4" w:val="single"/>
            </w:tcBorders>
            <w:shd w:fill="FFFFFF" w:val="clear"/>
            <w:vAlign w:val="center"/>
          </w:tcPr>
          <w:p w14:paraId="9A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B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C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9D1C0000">
            <w:pPr>
              <w:spacing w:after="0" w:line="240" w:lineRule="auto"/>
              <w:ind/>
              <w:jc w:val="center"/>
              <w:rPr>
                <w:rFonts w:ascii="Times New Roman" w:hAnsi="Times New Roman"/>
                <w:sz w:val="20"/>
              </w:rPr>
            </w:pPr>
            <w:r>
              <w:rPr>
                <w:rFonts w:ascii="Times New Roman" w:hAnsi="Times New Roman"/>
                <w:sz w:val="20"/>
              </w:rPr>
              <w:t>05 4 02 28130</w:t>
            </w:r>
          </w:p>
        </w:tc>
        <w:tc>
          <w:tcPr>
            <w:tcW w:type="dxa" w:w="674"/>
            <w:tcBorders>
              <w:top w:sz="4" w:val="nil"/>
              <w:left w:sz="4" w:val="nil"/>
              <w:bottom w:color="000000" w:sz="4" w:val="single"/>
              <w:right w:color="000000" w:sz="4" w:val="single"/>
            </w:tcBorders>
            <w:shd w:fill="FFFFFF" w:val="clear"/>
            <w:vAlign w:val="center"/>
          </w:tcPr>
          <w:p w14:paraId="9E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F1C0000">
            <w:pPr>
              <w:spacing w:after="0" w:line="240" w:lineRule="auto"/>
              <w:ind/>
              <w:jc w:val="center"/>
              <w:rPr>
                <w:rFonts w:ascii="Times New Roman" w:hAnsi="Times New Roman"/>
                <w:sz w:val="20"/>
              </w:rPr>
            </w:pPr>
            <w:r>
              <w:rPr>
                <w:rFonts w:ascii="Times New Roman" w:hAnsi="Times New Roman"/>
                <w:sz w:val="20"/>
              </w:rPr>
              <w:t>146 651,80</w:t>
            </w:r>
          </w:p>
        </w:tc>
        <w:tc>
          <w:tcPr>
            <w:tcW w:type="dxa" w:w="1349"/>
            <w:tcBorders>
              <w:top w:sz="4" w:val="nil"/>
              <w:left w:sz="4" w:val="nil"/>
              <w:bottom w:color="000000" w:sz="4" w:val="single"/>
              <w:right w:color="000000" w:sz="4" w:val="single"/>
            </w:tcBorders>
            <w:shd w:fill="FFFFFF" w:val="clear"/>
            <w:vAlign w:val="center"/>
          </w:tcPr>
          <w:p w14:paraId="A01C0000">
            <w:pPr>
              <w:spacing w:after="0" w:line="240" w:lineRule="auto"/>
              <w:ind/>
              <w:jc w:val="center"/>
              <w:rPr>
                <w:rFonts w:ascii="Times New Roman" w:hAnsi="Times New Roman"/>
                <w:sz w:val="20"/>
              </w:rPr>
            </w:pPr>
            <w:r>
              <w:rPr>
                <w:rFonts w:ascii="Times New Roman" w:hAnsi="Times New Roman"/>
                <w:sz w:val="20"/>
              </w:rPr>
              <w:t>145 872,89</w:t>
            </w:r>
          </w:p>
        </w:tc>
        <w:tc>
          <w:tcPr>
            <w:tcW w:type="dxa" w:w="808"/>
            <w:tcBorders>
              <w:top w:sz="4" w:val="nil"/>
              <w:left w:sz="4" w:val="nil"/>
              <w:bottom w:color="000000" w:sz="4" w:val="single"/>
              <w:right w:color="000000" w:sz="4" w:val="single"/>
            </w:tcBorders>
            <w:shd w:fill="FFFFFF" w:val="clear"/>
            <w:vAlign w:val="center"/>
          </w:tcPr>
          <w:p w14:paraId="A11C0000">
            <w:pPr>
              <w:spacing w:after="0" w:line="240" w:lineRule="auto"/>
              <w:ind/>
              <w:jc w:val="center"/>
              <w:rPr>
                <w:rFonts w:ascii="Times New Roman" w:hAnsi="Times New Roman"/>
                <w:sz w:val="20"/>
              </w:rPr>
            </w:pPr>
            <w:r>
              <w:rPr>
                <w:rFonts w:ascii="Times New Roman" w:hAnsi="Times New Roman"/>
                <w:sz w:val="20"/>
              </w:rPr>
              <w:t>99,47</w:t>
            </w:r>
          </w:p>
        </w:tc>
      </w:tr>
      <w:tr>
        <w:trPr>
          <w:trHeight w:hRule="atLeast" w:val="1020"/>
        </w:trPr>
        <w:tc>
          <w:tcPr>
            <w:tcW w:type="dxa" w:w="3101"/>
            <w:tcBorders>
              <w:top w:sz="4" w:val="nil"/>
              <w:left w:color="000000" w:sz="4" w:val="single"/>
              <w:bottom w:color="000000" w:sz="4" w:val="single"/>
              <w:right w:color="000000" w:sz="4" w:val="single"/>
            </w:tcBorders>
            <w:shd w:fill="FFFFFF" w:val="clear"/>
          </w:tcPr>
          <w:p w14:paraId="A21C0000">
            <w:pPr>
              <w:spacing w:after="0" w:line="240" w:lineRule="auto"/>
              <w:ind/>
              <w:rPr>
                <w:rFonts w:ascii="Times New Roman" w:hAnsi="Times New Roman"/>
                <w:sz w:val="20"/>
              </w:rPr>
            </w:pPr>
            <w:r>
              <w:rPr>
                <w:rFonts w:ascii="Times New Roman" w:hAnsi="Times New Roman"/>
                <w:sz w:val="20"/>
              </w:rPr>
              <w:t xml:space="preserve"> 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A3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4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5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61C0000">
            <w:pPr>
              <w:spacing w:after="0" w:line="240" w:lineRule="auto"/>
              <w:ind/>
              <w:jc w:val="center"/>
              <w:rPr>
                <w:rFonts w:ascii="Times New Roman" w:hAnsi="Times New Roman"/>
                <w:sz w:val="20"/>
              </w:rPr>
            </w:pPr>
            <w:r>
              <w:rPr>
                <w:rFonts w:ascii="Times New Roman" w:hAnsi="Times New Roman"/>
                <w:sz w:val="20"/>
              </w:rPr>
              <w:t>05 4 02 28130</w:t>
            </w:r>
          </w:p>
        </w:tc>
        <w:tc>
          <w:tcPr>
            <w:tcW w:type="dxa" w:w="674"/>
            <w:tcBorders>
              <w:top w:sz="4" w:val="nil"/>
              <w:left w:sz="4" w:val="nil"/>
              <w:bottom w:color="000000" w:sz="4" w:val="single"/>
              <w:right w:color="000000" w:sz="4" w:val="single"/>
            </w:tcBorders>
            <w:shd w:fill="FFFFFF" w:val="clear"/>
            <w:vAlign w:val="center"/>
          </w:tcPr>
          <w:p w14:paraId="A71C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A81C0000">
            <w:pPr>
              <w:spacing w:after="0" w:line="240" w:lineRule="auto"/>
              <w:ind/>
              <w:jc w:val="center"/>
              <w:rPr>
                <w:rFonts w:ascii="Times New Roman" w:hAnsi="Times New Roman"/>
                <w:sz w:val="20"/>
              </w:rPr>
            </w:pPr>
            <w:r>
              <w:rPr>
                <w:rFonts w:ascii="Times New Roman" w:hAnsi="Times New Roman"/>
                <w:sz w:val="20"/>
              </w:rPr>
              <w:t>146 651,80</w:t>
            </w:r>
          </w:p>
        </w:tc>
        <w:tc>
          <w:tcPr>
            <w:tcW w:type="dxa" w:w="1349"/>
            <w:tcBorders>
              <w:top w:sz="4" w:val="nil"/>
              <w:left w:sz="4" w:val="nil"/>
              <w:bottom w:color="000000" w:sz="4" w:val="single"/>
              <w:right w:color="000000" w:sz="4" w:val="single"/>
            </w:tcBorders>
            <w:shd w:fill="FFFFFF" w:val="clear"/>
            <w:vAlign w:val="center"/>
          </w:tcPr>
          <w:p w14:paraId="A91C0000">
            <w:pPr>
              <w:spacing w:after="0" w:line="240" w:lineRule="auto"/>
              <w:ind/>
              <w:jc w:val="center"/>
              <w:rPr>
                <w:rFonts w:ascii="Times New Roman" w:hAnsi="Times New Roman"/>
                <w:sz w:val="20"/>
              </w:rPr>
            </w:pPr>
            <w:r>
              <w:rPr>
                <w:rFonts w:ascii="Times New Roman" w:hAnsi="Times New Roman"/>
                <w:sz w:val="20"/>
              </w:rPr>
              <w:t>145 872,89</w:t>
            </w:r>
          </w:p>
        </w:tc>
        <w:tc>
          <w:tcPr>
            <w:tcW w:type="dxa" w:w="808"/>
            <w:tcBorders>
              <w:top w:sz="4" w:val="nil"/>
              <w:left w:sz="4" w:val="nil"/>
              <w:bottom w:color="000000" w:sz="4" w:val="single"/>
              <w:right w:color="000000" w:sz="4" w:val="single"/>
            </w:tcBorders>
            <w:shd w:fill="FFFFFF" w:val="clear"/>
            <w:vAlign w:val="center"/>
          </w:tcPr>
          <w:p w14:paraId="AA1C0000">
            <w:pPr>
              <w:spacing w:after="0" w:line="240" w:lineRule="auto"/>
              <w:ind/>
              <w:jc w:val="center"/>
              <w:rPr>
                <w:rFonts w:ascii="Times New Roman" w:hAnsi="Times New Roman"/>
                <w:sz w:val="20"/>
              </w:rPr>
            </w:pPr>
            <w:r>
              <w:rPr>
                <w:rFonts w:ascii="Times New Roman" w:hAnsi="Times New Roman"/>
                <w:sz w:val="20"/>
              </w:rPr>
              <w:t>99,47</w:t>
            </w:r>
          </w:p>
        </w:tc>
      </w:tr>
      <w:tr>
        <w:trPr>
          <w:trHeight w:hRule="atLeast" w:val="1590"/>
        </w:trPr>
        <w:tc>
          <w:tcPr>
            <w:tcW w:type="dxa" w:w="3101"/>
            <w:tcBorders>
              <w:top w:sz="4" w:val="nil"/>
              <w:left w:color="000000" w:sz="4" w:val="single"/>
              <w:bottom w:color="000000" w:sz="4" w:val="single"/>
              <w:right w:color="000000" w:sz="4" w:val="single"/>
            </w:tcBorders>
            <w:shd w:fill="FFFFFF" w:val="clear"/>
          </w:tcPr>
          <w:p w14:paraId="AB1C0000">
            <w:pPr>
              <w:spacing w:after="0" w:line="240" w:lineRule="auto"/>
              <w:ind/>
              <w:rPr>
                <w:rFonts w:ascii="Times New Roman" w:hAnsi="Times New Roman"/>
                <w:sz w:val="20"/>
              </w:rPr>
            </w:pPr>
            <w:r>
              <w:rPr>
                <w:rFonts w:ascii="Times New Roman" w:hAnsi="Times New Roman"/>
                <w:sz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type="dxa" w:w="582"/>
            <w:tcBorders>
              <w:top w:sz="4" w:val="nil"/>
              <w:left w:sz="4" w:val="nil"/>
              <w:bottom w:color="000000" w:sz="4" w:val="single"/>
              <w:right w:color="000000" w:sz="4" w:val="single"/>
            </w:tcBorders>
            <w:shd w:fill="FFFFFF" w:val="clear"/>
            <w:vAlign w:val="center"/>
          </w:tcPr>
          <w:p w14:paraId="AC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D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E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F1C0000">
            <w:pPr>
              <w:spacing w:after="0" w:line="240" w:lineRule="auto"/>
              <w:ind/>
              <w:jc w:val="center"/>
              <w:rPr>
                <w:rFonts w:ascii="Times New Roman" w:hAnsi="Times New Roman"/>
                <w:sz w:val="20"/>
              </w:rPr>
            </w:pPr>
            <w:r>
              <w:rPr>
                <w:rFonts w:ascii="Times New Roman" w:hAnsi="Times New Roman"/>
                <w:sz w:val="20"/>
              </w:rPr>
              <w:t>05 4 02 40150</w:t>
            </w:r>
          </w:p>
        </w:tc>
        <w:tc>
          <w:tcPr>
            <w:tcW w:type="dxa" w:w="674"/>
            <w:tcBorders>
              <w:top w:sz="4" w:val="nil"/>
              <w:left w:sz="4" w:val="nil"/>
              <w:bottom w:color="000000" w:sz="4" w:val="single"/>
              <w:right w:color="000000" w:sz="4" w:val="single"/>
            </w:tcBorders>
            <w:shd w:fill="FFFFFF" w:val="clear"/>
            <w:vAlign w:val="center"/>
          </w:tcPr>
          <w:p w14:paraId="B0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11C0000">
            <w:pPr>
              <w:spacing w:after="0" w:line="240" w:lineRule="auto"/>
              <w:ind/>
              <w:jc w:val="center"/>
              <w:rPr>
                <w:rFonts w:ascii="Times New Roman" w:hAnsi="Times New Roman"/>
                <w:sz w:val="20"/>
              </w:rPr>
            </w:pPr>
            <w:r>
              <w:rPr>
                <w:rFonts w:ascii="Times New Roman" w:hAnsi="Times New Roman"/>
                <w:sz w:val="20"/>
              </w:rPr>
              <w:t>35 432,10</w:t>
            </w:r>
          </w:p>
        </w:tc>
        <w:tc>
          <w:tcPr>
            <w:tcW w:type="dxa" w:w="1349"/>
            <w:tcBorders>
              <w:top w:sz="4" w:val="nil"/>
              <w:left w:sz="4" w:val="nil"/>
              <w:bottom w:color="000000" w:sz="4" w:val="single"/>
              <w:right w:color="000000" w:sz="4" w:val="single"/>
            </w:tcBorders>
            <w:shd w:fill="FFFFFF" w:val="clear"/>
            <w:vAlign w:val="center"/>
          </w:tcPr>
          <w:p w14:paraId="B21C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31C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B41C0000">
            <w:pPr>
              <w:spacing w:after="0" w:line="240" w:lineRule="auto"/>
              <w:ind/>
              <w:rPr>
                <w:rFonts w:ascii="Times New Roman" w:hAnsi="Times New Roman"/>
                <w:sz w:val="20"/>
              </w:rPr>
            </w:pPr>
            <w:r>
              <w:rPr>
                <w:rFonts w:ascii="Times New Roman" w:hAnsi="Times New Roman"/>
                <w:sz w:val="20"/>
              </w:rPr>
              <w:t xml:space="preserve"> 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B5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6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7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81C0000">
            <w:pPr>
              <w:spacing w:after="0" w:line="240" w:lineRule="auto"/>
              <w:ind/>
              <w:jc w:val="center"/>
              <w:rPr>
                <w:rFonts w:ascii="Times New Roman" w:hAnsi="Times New Roman"/>
                <w:sz w:val="20"/>
              </w:rPr>
            </w:pPr>
            <w:r>
              <w:rPr>
                <w:rFonts w:ascii="Times New Roman" w:hAnsi="Times New Roman"/>
                <w:sz w:val="20"/>
              </w:rPr>
              <w:t>05 4 02 40150</w:t>
            </w:r>
          </w:p>
        </w:tc>
        <w:tc>
          <w:tcPr>
            <w:tcW w:type="dxa" w:w="674"/>
            <w:tcBorders>
              <w:top w:sz="4" w:val="nil"/>
              <w:left w:sz="4" w:val="nil"/>
              <w:bottom w:color="000000" w:sz="4" w:val="single"/>
              <w:right w:color="000000" w:sz="4" w:val="single"/>
            </w:tcBorders>
            <w:shd w:fill="FFFFFF" w:val="clear"/>
            <w:vAlign w:val="center"/>
          </w:tcPr>
          <w:p w14:paraId="B91C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BA1C0000">
            <w:pPr>
              <w:spacing w:after="0" w:line="240" w:lineRule="auto"/>
              <w:ind/>
              <w:jc w:val="center"/>
              <w:rPr>
                <w:rFonts w:ascii="Times New Roman" w:hAnsi="Times New Roman"/>
                <w:sz w:val="20"/>
              </w:rPr>
            </w:pPr>
            <w:r>
              <w:rPr>
                <w:rFonts w:ascii="Times New Roman" w:hAnsi="Times New Roman"/>
                <w:sz w:val="20"/>
              </w:rPr>
              <w:t>35 432,10</w:t>
            </w:r>
          </w:p>
        </w:tc>
        <w:tc>
          <w:tcPr>
            <w:tcW w:type="dxa" w:w="1349"/>
            <w:tcBorders>
              <w:top w:sz="4" w:val="nil"/>
              <w:left w:sz="4" w:val="nil"/>
              <w:bottom w:color="000000" w:sz="4" w:val="single"/>
              <w:right w:color="000000" w:sz="4" w:val="single"/>
            </w:tcBorders>
            <w:shd w:fill="FFFFFF" w:val="clear"/>
            <w:vAlign w:val="center"/>
          </w:tcPr>
          <w:p w14:paraId="BB1C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C1C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BD1C0000">
            <w:pPr>
              <w:spacing w:after="0" w:line="240" w:lineRule="auto"/>
              <w:ind/>
              <w:jc w:val="both"/>
              <w:rPr>
                <w:rFonts w:ascii="Times New Roman" w:hAnsi="Times New Roman"/>
                <w:color w:val="000000"/>
                <w:sz w:val="20"/>
              </w:rPr>
            </w:pPr>
            <w:r>
              <w:rPr>
                <w:rFonts w:ascii="Times New Roman" w:hAnsi="Times New Roman"/>
                <w:color w:val="000000"/>
                <w:sz w:val="20"/>
              </w:rPr>
              <w:t xml:space="preserve">Муниципальная программа "Жилье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BE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F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0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11C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C2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31C0000">
            <w:pPr>
              <w:spacing w:after="0" w:line="240" w:lineRule="auto"/>
              <w:ind/>
              <w:jc w:val="center"/>
              <w:rPr>
                <w:rFonts w:ascii="Times New Roman" w:hAnsi="Times New Roman"/>
                <w:sz w:val="20"/>
              </w:rPr>
            </w:pPr>
            <w:r>
              <w:rPr>
                <w:rFonts w:ascii="Times New Roman" w:hAnsi="Times New Roman"/>
                <w:sz w:val="20"/>
              </w:rPr>
              <w:t>42 588,67</w:t>
            </w:r>
          </w:p>
        </w:tc>
        <w:tc>
          <w:tcPr>
            <w:tcW w:type="dxa" w:w="1349"/>
            <w:tcBorders>
              <w:top w:sz="4" w:val="nil"/>
              <w:left w:sz="4" w:val="nil"/>
              <w:bottom w:color="000000" w:sz="4" w:val="single"/>
              <w:right w:color="000000" w:sz="4" w:val="single"/>
            </w:tcBorders>
            <w:shd w:fill="FFFFFF" w:val="clear"/>
            <w:vAlign w:val="center"/>
          </w:tcPr>
          <w:p w14:paraId="C41C0000">
            <w:pPr>
              <w:spacing w:after="0" w:line="240" w:lineRule="auto"/>
              <w:ind/>
              <w:jc w:val="center"/>
              <w:rPr>
                <w:rFonts w:ascii="Times New Roman" w:hAnsi="Times New Roman"/>
                <w:sz w:val="20"/>
              </w:rPr>
            </w:pPr>
            <w:r>
              <w:rPr>
                <w:rFonts w:ascii="Times New Roman" w:hAnsi="Times New Roman"/>
                <w:sz w:val="20"/>
              </w:rPr>
              <w:t>41 928,16</w:t>
            </w:r>
          </w:p>
        </w:tc>
        <w:tc>
          <w:tcPr>
            <w:tcW w:type="dxa" w:w="808"/>
            <w:tcBorders>
              <w:top w:sz="4" w:val="nil"/>
              <w:left w:sz="4" w:val="nil"/>
              <w:bottom w:color="000000" w:sz="4" w:val="single"/>
              <w:right w:color="000000" w:sz="4" w:val="single"/>
            </w:tcBorders>
            <w:shd w:fill="FFFFFF" w:val="clear"/>
            <w:vAlign w:val="center"/>
          </w:tcPr>
          <w:p w14:paraId="C51C0000">
            <w:pPr>
              <w:spacing w:after="0" w:line="240" w:lineRule="auto"/>
              <w:ind/>
              <w:jc w:val="center"/>
              <w:rPr>
                <w:rFonts w:ascii="Times New Roman" w:hAnsi="Times New Roman"/>
                <w:sz w:val="20"/>
              </w:rPr>
            </w:pPr>
            <w:r>
              <w:rPr>
                <w:rFonts w:ascii="Times New Roman" w:hAnsi="Times New Roman"/>
                <w:sz w:val="20"/>
              </w:rPr>
              <w:t>98,45</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C61C0000">
            <w:pPr>
              <w:spacing w:after="0" w:line="240" w:lineRule="auto"/>
              <w:ind/>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C7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8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9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A1C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CB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C1C0000">
            <w:pPr>
              <w:spacing w:after="0" w:line="240" w:lineRule="auto"/>
              <w:ind/>
              <w:jc w:val="center"/>
              <w:rPr>
                <w:rFonts w:ascii="Times New Roman" w:hAnsi="Times New Roman"/>
                <w:sz w:val="20"/>
              </w:rPr>
            </w:pPr>
            <w:r>
              <w:rPr>
                <w:rFonts w:ascii="Times New Roman" w:hAnsi="Times New Roman"/>
                <w:sz w:val="20"/>
              </w:rPr>
              <w:t>42 588,67</w:t>
            </w:r>
          </w:p>
        </w:tc>
        <w:tc>
          <w:tcPr>
            <w:tcW w:type="dxa" w:w="1349"/>
            <w:tcBorders>
              <w:top w:sz="4" w:val="nil"/>
              <w:left w:sz="4" w:val="nil"/>
              <w:bottom w:color="000000" w:sz="4" w:val="single"/>
              <w:right w:color="000000" w:sz="4" w:val="single"/>
            </w:tcBorders>
            <w:shd w:fill="FFFFFF" w:val="clear"/>
            <w:vAlign w:val="center"/>
          </w:tcPr>
          <w:p w14:paraId="CD1C0000">
            <w:pPr>
              <w:spacing w:after="0" w:line="240" w:lineRule="auto"/>
              <w:ind/>
              <w:jc w:val="center"/>
              <w:rPr>
                <w:rFonts w:ascii="Times New Roman" w:hAnsi="Times New Roman"/>
                <w:sz w:val="20"/>
              </w:rPr>
            </w:pPr>
            <w:r>
              <w:rPr>
                <w:rFonts w:ascii="Times New Roman" w:hAnsi="Times New Roman"/>
                <w:sz w:val="20"/>
              </w:rPr>
              <w:t>41 928,16</w:t>
            </w:r>
          </w:p>
        </w:tc>
        <w:tc>
          <w:tcPr>
            <w:tcW w:type="dxa" w:w="808"/>
            <w:tcBorders>
              <w:top w:sz="4" w:val="nil"/>
              <w:left w:sz="4" w:val="nil"/>
              <w:bottom w:color="000000" w:sz="4" w:val="single"/>
              <w:right w:color="000000" w:sz="4" w:val="single"/>
            </w:tcBorders>
            <w:shd w:fill="FFFFFF" w:val="clear"/>
            <w:vAlign w:val="center"/>
          </w:tcPr>
          <w:p w14:paraId="CE1C0000">
            <w:pPr>
              <w:spacing w:after="0" w:line="240" w:lineRule="auto"/>
              <w:ind/>
              <w:jc w:val="center"/>
              <w:rPr>
                <w:rFonts w:ascii="Times New Roman" w:hAnsi="Times New Roman"/>
                <w:sz w:val="20"/>
              </w:rPr>
            </w:pPr>
            <w:r>
              <w:rPr>
                <w:rFonts w:ascii="Times New Roman" w:hAnsi="Times New Roman"/>
                <w:sz w:val="20"/>
              </w:rPr>
              <w:t>98,45</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CF1C0000">
            <w:pPr>
              <w:spacing w:after="0" w:line="240" w:lineRule="auto"/>
              <w:ind/>
              <w:rPr>
                <w:rFonts w:ascii="Times New Roman" w:hAnsi="Times New Roman"/>
                <w:color w:val="000000"/>
                <w:sz w:val="20"/>
              </w:rPr>
            </w:pPr>
            <w:r>
              <w:rPr>
                <w:rFonts w:ascii="Times New Roman" w:hAnsi="Times New Roman"/>
                <w:color w:val="000000"/>
                <w:sz w:val="20"/>
              </w:rPr>
              <w:t>Комплекс процессных мероприятий "Оказание молодым семьям государственной поддержки для улучшения жилищных условий"</w:t>
            </w:r>
          </w:p>
        </w:tc>
        <w:tc>
          <w:tcPr>
            <w:tcW w:type="dxa" w:w="582"/>
            <w:tcBorders>
              <w:top w:sz="4" w:val="nil"/>
              <w:left w:sz="4" w:val="nil"/>
              <w:bottom w:color="000000" w:sz="4" w:val="single"/>
              <w:right w:color="000000" w:sz="4" w:val="single"/>
            </w:tcBorders>
            <w:shd w:fill="FFFFFF" w:val="clear"/>
            <w:vAlign w:val="center"/>
          </w:tcPr>
          <w:p w14:paraId="D0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1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2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31C0000">
            <w:pPr>
              <w:spacing w:after="0" w:line="240" w:lineRule="auto"/>
              <w:ind/>
              <w:jc w:val="center"/>
              <w:rPr>
                <w:rFonts w:ascii="Times New Roman" w:hAnsi="Times New Roman"/>
                <w:sz w:val="20"/>
              </w:rPr>
            </w:pPr>
            <w:r>
              <w:rPr>
                <w:rFonts w:ascii="Times New Roman" w:hAnsi="Times New Roman"/>
                <w:sz w:val="20"/>
              </w:rPr>
              <w:t>10 4 03 00000</w:t>
            </w:r>
          </w:p>
        </w:tc>
        <w:tc>
          <w:tcPr>
            <w:tcW w:type="dxa" w:w="674"/>
            <w:tcBorders>
              <w:top w:sz="4" w:val="nil"/>
              <w:left w:sz="4" w:val="nil"/>
              <w:bottom w:color="000000" w:sz="4" w:val="single"/>
              <w:right w:color="000000" w:sz="4" w:val="single"/>
            </w:tcBorders>
            <w:shd w:fill="FFFFFF" w:val="clear"/>
            <w:vAlign w:val="center"/>
          </w:tcPr>
          <w:p w14:paraId="D4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51C0000">
            <w:pPr>
              <w:spacing w:after="0" w:line="240" w:lineRule="auto"/>
              <w:ind/>
              <w:jc w:val="center"/>
              <w:rPr>
                <w:rFonts w:ascii="Times New Roman" w:hAnsi="Times New Roman"/>
                <w:sz w:val="20"/>
              </w:rPr>
            </w:pPr>
            <w:r>
              <w:rPr>
                <w:rFonts w:ascii="Times New Roman" w:hAnsi="Times New Roman"/>
                <w:sz w:val="20"/>
              </w:rPr>
              <w:t>42 588,67</w:t>
            </w:r>
          </w:p>
        </w:tc>
        <w:tc>
          <w:tcPr>
            <w:tcW w:type="dxa" w:w="1349"/>
            <w:tcBorders>
              <w:top w:sz="4" w:val="nil"/>
              <w:left w:sz="4" w:val="nil"/>
              <w:bottom w:color="000000" w:sz="4" w:val="single"/>
              <w:right w:color="000000" w:sz="4" w:val="single"/>
            </w:tcBorders>
            <w:shd w:fill="FFFFFF" w:val="clear"/>
            <w:vAlign w:val="center"/>
          </w:tcPr>
          <w:p w14:paraId="D61C0000">
            <w:pPr>
              <w:spacing w:after="0" w:line="240" w:lineRule="auto"/>
              <w:ind/>
              <w:jc w:val="center"/>
              <w:rPr>
                <w:rFonts w:ascii="Times New Roman" w:hAnsi="Times New Roman"/>
                <w:sz w:val="20"/>
              </w:rPr>
            </w:pPr>
            <w:r>
              <w:rPr>
                <w:rFonts w:ascii="Times New Roman" w:hAnsi="Times New Roman"/>
                <w:sz w:val="20"/>
              </w:rPr>
              <w:t>41 928,16</w:t>
            </w:r>
          </w:p>
        </w:tc>
        <w:tc>
          <w:tcPr>
            <w:tcW w:type="dxa" w:w="808"/>
            <w:tcBorders>
              <w:top w:sz="4" w:val="nil"/>
              <w:left w:sz="4" w:val="nil"/>
              <w:bottom w:color="000000" w:sz="4" w:val="single"/>
              <w:right w:color="000000" w:sz="4" w:val="single"/>
            </w:tcBorders>
            <w:shd w:fill="FFFFFF" w:val="clear"/>
            <w:vAlign w:val="center"/>
          </w:tcPr>
          <w:p w14:paraId="D71C0000">
            <w:pPr>
              <w:spacing w:after="0" w:line="240" w:lineRule="auto"/>
              <w:ind/>
              <w:jc w:val="center"/>
              <w:rPr>
                <w:rFonts w:ascii="Times New Roman" w:hAnsi="Times New Roman"/>
                <w:sz w:val="20"/>
              </w:rPr>
            </w:pPr>
            <w:r>
              <w:rPr>
                <w:rFonts w:ascii="Times New Roman" w:hAnsi="Times New Roman"/>
                <w:sz w:val="20"/>
              </w:rPr>
              <w:t>98,45</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D81C0000">
            <w:pPr>
              <w:spacing w:after="0" w:line="240" w:lineRule="auto"/>
              <w:ind/>
              <w:rPr>
                <w:rFonts w:ascii="Times New Roman" w:hAnsi="Times New Roman"/>
                <w:sz w:val="20"/>
              </w:rPr>
            </w:pPr>
            <w:r>
              <w:rPr>
                <w:rFonts w:ascii="Times New Roman" w:hAnsi="Times New Roman"/>
                <w:sz w:val="20"/>
              </w:rPr>
              <w:t xml:space="preserve">Мероприятие по предоставлению молодым семьям социальных выплат посредством выдачи свидетельств для приобретения (строительства) жилья </w:t>
            </w:r>
          </w:p>
        </w:tc>
        <w:tc>
          <w:tcPr>
            <w:tcW w:type="dxa" w:w="582"/>
            <w:tcBorders>
              <w:top w:sz="4" w:val="nil"/>
              <w:left w:sz="4" w:val="nil"/>
              <w:bottom w:color="000000" w:sz="4" w:val="single"/>
              <w:right w:color="000000" w:sz="4" w:val="single"/>
            </w:tcBorders>
            <w:shd w:fill="FFFFFF" w:val="clear"/>
            <w:vAlign w:val="center"/>
          </w:tcPr>
          <w:p w14:paraId="D9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A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B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C1C0000">
            <w:pPr>
              <w:spacing w:after="0" w:line="240" w:lineRule="auto"/>
              <w:ind/>
              <w:jc w:val="center"/>
              <w:rPr>
                <w:rFonts w:ascii="Times New Roman" w:hAnsi="Times New Roman"/>
                <w:sz w:val="20"/>
              </w:rPr>
            </w:pPr>
            <w:r>
              <w:rPr>
                <w:rFonts w:ascii="Times New Roman" w:hAnsi="Times New Roman"/>
                <w:sz w:val="20"/>
              </w:rPr>
              <w:t>10 4 03 L4970</w:t>
            </w:r>
          </w:p>
        </w:tc>
        <w:tc>
          <w:tcPr>
            <w:tcW w:type="dxa" w:w="674"/>
            <w:tcBorders>
              <w:top w:sz="4" w:val="nil"/>
              <w:left w:sz="4" w:val="nil"/>
              <w:bottom w:color="000000" w:sz="4" w:val="single"/>
              <w:right w:color="000000" w:sz="4" w:val="single"/>
            </w:tcBorders>
            <w:shd w:fill="FFFFFF" w:val="clear"/>
            <w:vAlign w:val="center"/>
          </w:tcPr>
          <w:p w14:paraId="DD1C0000">
            <w:pPr>
              <w:spacing w:after="0" w:line="240" w:lineRule="auto"/>
              <w:ind/>
              <w:jc w:val="both"/>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E1C0000">
            <w:pPr>
              <w:spacing w:after="0" w:line="240" w:lineRule="auto"/>
              <w:ind/>
              <w:jc w:val="center"/>
              <w:rPr>
                <w:rFonts w:ascii="Times New Roman" w:hAnsi="Times New Roman"/>
                <w:sz w:val="20"/>
              </w:rPr>
            </w:pPr>
            <w:r>
              <w:rPr>
                <w:rFonts w:ascii="Times New Roman" w:hAnsi="Times New Roman"/>
                <w:sz w:val="20"/>
              </w:rPr>
              <w:t>26 926,42</w:t>
            </w:r>
          </w:p>
        </w:tc>
        <w:tc>
          <w:tcPr>
            <w:tcW w:type="dxa" w:w="1349"/>
            <w:tcBorders>
              <w:top w:sz="4" w:val="nil"/>
              <w:left w:sz="4" w:val="nil"/>
              <w:bottom w:color="000000" w:sz="4" w:val="single"/>
              <w:right w:color="000000" w:sz="4" w:val="single"/>
            </w:tcBorders>
            <w:shd w:fill="FFFFFF" w:val="clear"/>
            <w:vAlign w:val="center"/>
          </w:tcPr>
          <w:p w14:paraId="DF1C0000">
            <w:pPr>
              <w:spacing w:after="0" w:line="240" w:lineRule="auto"/>
              <w:ind/>
              <w:jc w:val="center"/>
              <w:rPr>
                <w:rFonts w:ascii="Times New Roman" w:hAnsi="Times New Roman"/>
                <w:sz w:val="20"/>
              </w:rPr>
            </w:pPr>
            <w:r>
              <w:rPr>
                <w:rFonts w:ascii="Times New Roman" w:hAnsi="Times New Roman"/>
                <w:sz w:val="20"/>
              </w:rPr>
              <w:t>26 265,91</w:t>
            </w:r>
          </w:p>
        </w:tc>
        <w:tc>
          <w:tcPr>
            <w:tcW w:type="dxa" w:w="808"/>
            <w:tcBorders>
              <w:top w:sz="4" w:val="nil"/>
              <w:left w:sz="4" w:val="nil"/>
              <w:bottom w:color="000000" w:sz="4" w:val="single"/>
              <w:right w:color="000000" w:sz="4" w:val="single"/>
            </w:tcBorders>
            <w:shd w:fill="FFFFFF" w:val="clear"/>
            <w:vAlign w:val="center"/>
          </w:tcPr>
          <w:p w14:paraId="E01C0000">
            <w:pPr>
              <w:spacing w:after="0" w:line="240" w:lineRule="auto"/>
              <w:ind/>
              <w:jc w:val="center"/>
              <w:rPr>
                <w:rFonts w:ascii="Times New Roman" w:hAnsi="Times New Roman"/>
                <w:sz w:val="20"/>
              </w:rPr>
            </w:pPr>
            <w:r>
              <w:rPr>
                <w:rFonts w:ascii="Times New Roman" w:hAnsi="Times New Roman"/>
                <w:sz w:val="20"/>
              </w:rPr>
              <w:t>97,55</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E11C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E2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3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4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E51C0000">
            <w:pPr>
              <w:spacing w:after="0" w:line="240" w:lineRule="auto"/>
              <w:ind/>
              <w:jc w:val="center"/>
              <w:rPr>
                <w:rFonts w:ascii="Times New Roman" w:hAnsi="Times New Roman"/>
                <w:sz w:val="20"/>
              </w:rPr>
            </w:pPr>
            <w:r>
              <w:rPr>
                <w:rFonts w:ascii="Times New Roman" w:hAnsi="Times New Roman"/>
                <w:sz w:val="20"/>
              </w:rPr>
              <w:t>10 4 03 L4970</w:t>
            </w:r>
          </w:p>
        </w:tc>
        <w:tc>
          <w:tcPr>
            <w:tcW w:type="dxa" w:w="674"/>
            <w:tcBorders>
              <w:top w:sz="4" w:val="nil"/>
              <w:left w:sz="4" w:val="nil"/>
              <w:bottom w:color="000000" w:sz="4" w:val="single"/>
              <w:right w:color="000000" w:sz="4" w:val="single"/>
            </w:tcBorders>
            <w:shd w:fill="FFFFFF" w:val="clear"/>
            <w:vAlign w:val="center"/>
          </w:tcPr>
          <w:p w14:paraId="E61C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E71C0000">
            <w:pPr>
              <w:spacing w:after="0" w:line="240" w:lineRule="auto"/>
              <w:ind/>
              <w:jc w:val="center"/>
              <w:rPr>
                <w:rFonts w:ascii="Times New Roman" w:hAnsi="Times New Roman"/>
                <w:sz w:val="20"/>
              </w:rPr>
            </w:pPr>
            <w:r>
              <w:rPr>
                <w:rFonts w:ascii="Times New Roman" w:hAnsi="Times New Roman"/>
                <w:sz w:val="20"/>
              </w:rPr>
              <w:t>26 926,42</w:t>
            </w:r>
          </w:p>
        </w:tc>
        <w:tc>
          <w:tcPr>
            <w:tcW w:type="dxa" w:w="1349"/>
            <w:tcBorders>
              <w:top w:sz="4" w:val="nil"/>
              <w:left w:sz="4" w:val="nil"/>
              <w:bottom w:color="000000" w:sz="4" w:val="single"/>
              <w:right w:color="000000" w:sz="4" w:val="single"/>
            </w:tcBorders>
            <w:shd w:fill="FFFFFF" w:val="clear"/>
            <w:vAlign w:val="center"/>
          </w:tcPr>
          <w:p w14:paraId="E81C0000">
            <w:pPr>
              <w:spacing w:after="0" w:line="240" w:lineRule="auto"/>
              <w:ind/>
              <w:jc w:val="center"/>
              <w:rPr>
                <w:rFonts w:ascii="Times New Roman" w:hAnsi="Times New Roman"/>
                <w:sz w:val="20"/>
              </w:rPr>
            </w:pPr>
            <w:r>
              <w:rPr>
                <w:rFonts w:ascii="Times New Roman" w:hAnsi="Times New Roman"/>
                <w:sz w:val="20"/>
              </w:rPr>
              <w:t>26 265,91</w:t>
            </w:r>
          </w:p>
        </w:tc>
        <w:tc>
          <w:tcPr>
            <w:tcW w:type="dxa" w:w="808"/>
            <w:tcBorders>
              <w:top w:sz="4" w:val="nil"/>
              <w:left w:sz="4" w:val="nil"/>
              <w:bottom w:color="000000" w:sz="4" w:val="single"/>
              <w:right w:color="000000" w:sz="4" w:val="single"/>
            </w:tcBorders>
            <w:shd w:fill="FFFFFF" w:val="clear"/>
            <w:vAlign w:val="center"/>
          </w:tcPr>
          <w:p w14:paraId="E91C0000">
            <w:pPr>
              <w:spacing w:after="0" w:line="240" w:lineRule="auto"/>
              <w:ind/>
              <w:jc w:val="center"/>
              <w:rPr>
                <w:rFonts w:ascii="Times New Roman" w:hAnsi="Times New Roman"/>
                <w:sz w:val="20"/>
              </w:rPr>
            </w:pPr>
            <w:r>
              <w:rPr>
                <w:rFonts w:ascii="Times New Roman" w:hAnsi="Times New Roman"/>
                <w:sz w:val="20"/>
              </w:rPr>
              <w:t>97,55</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EA1C0000">
            <w:pPr>
              <w:spacing w:after="0" w:line="240" w:lineRule="auto"/>
              <w:ind/>
              <w:rPr>
                <w:rFonts w:ascii="Times New Roman" w:hAnsi="Times New Roman"/>
                <w:sz w:val="20"/>
              </w:rPr>
            </w:pPr>
            <w:r>
              <w:rPr>
                <w:rFonts w:ascii="Times New Roman" w:hAnsi="Times New Roman"/>
                <w:sz w:val="20"/>
              </w:rPr>
              <w:t>Предоставление молодым семьям-участникам подпрограммы социальных выплат  для приобретения (строительства) жилья</w:t>
            </w:r>
          </w:p>
        </w:tc>
        <w:tc>
          <w:tcPr>
            <w:tcW w:type="dxa" w:w="582"/>
            <w:tcBorders>
              <w:top w:sz="4" w:val="nil"/>
              <w:left w:sz="4" w:val="nil"/>
              <w:bottom w:color="000000" w:sz="4" w:val="single"/>
              <w:right w:color="000000" w:sz="4" w:val="single"/>
            </w:tcBorders>
            <w:shd w:fill="FFFFFF" w:val="clear"/>
            <w:vAlign w:val="center"/>
          </w:tcPr>
          <w:p w14:paraId="EB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C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D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EE1C0000">
            <w:pPr>
              <w:spacing w:after="0" w:line="240" w:lineRule="auto"/>
              <w:ind/>
              <w:jc w:val="center"/>
              <w:rPr>
                <w:rFonts w:ascii="Times New Roman" w:hAnsi="Times New Roman"/>
                <w:sz w:val="20"/>
              </w:rPr>
            </w:pPr>
            <w:r>
              <w:rPr>
                <w:rFonts w:ascii="Times New Roman" w:hAnsi="Times New Roman"/>
                <w:sz w:val="20"/>
              </w:rPr>
              <w:t>10 4 03 S4100</w:t>
            </w:r>
          </w:p>
        </w:tc>
        <w:tc>
          <w:tcPr>
            <w:tcW w:type="dxa" w:w="674"/>
            <w:tcBorders>
              <w:top w:sz="4" w:val="nil"/>
              <w:left w:sz="4" w:val="nil"/>
              <w:bottom w:color="000000" w:sz="4" w:val="single"/>
              <w:right w:color="000000" w:sz="4" w:val="single"/>
            </w:tcBorders>
            <w:shd w:fill="FFFFFF" w:val="clear"/>
            <w:vAlign w:val="center"/>
          </w:tcPr>
          <w:p w14:paraId="EF1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01C0000">
            <w:pPr>
              <w:spacing w:after="0" w:line="240" w:lineRule="auto"/>
              <w:ind/>
              <w:jc w:val="center"/>
              <w:rPr>
                <w:rFonts w:ascii="Times New Roman" w:hAnsi="Times New Roman"/>
                <w:sz w:val="20"/>
              </w:rPr>
            </w:pPr>
            <w:r>
              <w:rPr>
                <w:rFonts w:ascii="Times New Roman" w:hAnsi="Times New Roman"/>
                <w:sz w:val="20"/>
              </w:rPr>
              <w:t>15 662,25</w:t>
            </w:r>
          </w:p>
        </w:tc>
        <w:tc>
          <w:tcPr>
            <w:tcW w:type="dxa" w:w="1349"/>
            <w:tcBorders>
              <w:top w:sz="4" w:val="nil"/>
              <w:left w:sz="4" w:val="nil"/>
              <w:bottom w:color="000000" w:sz="4" w:val="single"/>
              <w:right w:color="000000" w:sz="4" w:val="single"/>
            </w:tcBorders>
            <w:shd w:fill="FFFFFF" w:val="clear"/>
            <w:vAlign w:val="center"/>
          </w:tcPr>
          <w:p w14:paraId="F11C0000">
            <w:pPr>
              <w:spacing w:after="0" w:line="240" w:lineRule="auto"/>
              <w:ind/>
              <w:jc w:val="center"/>
              <w:rPr>
                <w:rFonts w:ascii="Times New Roman" w:hAnsi="Times New Roman"/>
                <w:sz w:val="20"/>
              </w:rPr>
            </w:pPr>
            <w:r>
              <w:rPr>
                <w:rFonts w:ascii="Times New Roman" w:hAnsi="Times New Roman"/>
                <w:sz w:val="20"/>
              </w:rPr>
              <w:t>15 662,25</w:t>
            </w:r>
          </w:p>
        </w:tc>
        <w:tc>
          <w:tcPr>
            <w:tcW w:type="dxa" w:w="808"/>
            <w:tcBorders>
              <w:top w:sz="4" w:val="nil"/>
              <w:left w:sz="4" w:val="nil"/>
              <w:bottom w:color="000000" w:sz="4" w:val="single"/>
              <w:right w:color="000000" w:sz="4" w:val="single"/>
            </w:tcBorders>
            <w:shd w:fill="FFFFFF" w:val="clear"/>
            <w:vAlign w:val="center"/>
          </w:tcPr>
          <w:p w14:paraId="F2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F31C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F41C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51C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61C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71C0000">
            <w:pPr>
              <w:spacing w:after="0" w:line="240" w:lineRule="auto"/>
              <w:ind/>
              <w:jc w:val="center"/>
              <w:rPr>
                <w:rFonts w:ascii="Times New Roman" w:hAnsi="Times New Roman"/>
                <w:sz w:val="20"/>
              </w:rPr>
            </w:pPr>
            <w:r>
              <w:rPr>
                <w:rFonts w:ascii="Times New Roman" w:hAnsi="Times New Roman"/>
                <w:sz w:val="20"/>
              </w:rPr>
              <w:t>10 4 03 S4100</w:t>
            </w:r>
          </w:p>
        </w:tc>
        <w:tc>
          <w:tcPr>
            <w:tcW w:type="dxa" w:w="674"/>
            <w:tcBorders>
              <w:top w:sz="4" w:val="nil"/>
              <w:left w:sz="4" w:val="nil"/>
              <w:bottom w:color="000000" w:sz="4" w:val="single"/>
              <w:right w:color="000000" w:sz="4" w:val="single"/>
            </w:tcBorders>
            <w:shd w:fill="FFFFFF" w:val="clear"/>
            <w:vAlign w:val="center"/>
          </w:tcPr>
          <w:p w14:paraId="F81C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F91C0000">
            <w:pPr>
              <w:spacing w:after="0" w:line="240" w:lineRule="auto"/>
              <w:ind/>
              <w:jc w:val="center"/>
              <w:rPr>
                <w:rFonts w:ascii="Times New Roman" w:hAnsi="Times New Roman"/>
                <w:sz w:val="20"/>
              </w:rPr>
            </w:pPr>
            <w:r>
              <w:rPr>
                <w:rFonts w:ascii="Times New Roman" w:hAnsi="Times New Roman"/>
                <w:sz w:val="20"/>
              </w:rPr>
              <w:t>15 662,25</w:t>
            </w:r>
          </w:p>
        </w:tc>
        <w:tc>
          <w:tcPr>
            <w:tcW w:type="dxa" w:w="1349"/>
            <w:tcBorders>
              <w:top w:sz="4" w:val="nil"/>
              <w:left w:sz="4" w:val="nil"/>
              <w:bottom w:color="000000" w:sz="4" w:val="single"/>
              <w:right w:color="000000" w:sz="4" w:val="single"/>
            </w:tcBorders>
            <w:shd w:fill="FFFFFF" w:val="clear"/>
            <w:vAlign w:val="center"/>
          </w:tcPr>
          <w:p w14:paraId="FA1C0000">
            <w:pPr>
              <w:spacing w:after="0" w:line="240" w:lineRule="auto"/>
              <w:ind/>
              <w:jc w:val="center"/>
              <w:rPr>
                <w:rFonts w:ascii="Times New Roman" w:hAnsi="Times New Roman"/>
                <w:sz w:val="20"/>
              </w:rPr>
            </w:pPr>
            <w:r>
              <w:rPr>
                <w:rFonts w:ascii="Times New Roman" w:hAnsi="Times New Roman"/>
                <w:sz w:val="20"/>
              </w:rPr>
              <w:t>15 662,25</w:t>
            </w:r>
          </w:p>
        </w:tc>
        <w:tc>
          <w:tcPr>
            <w:tcW w:type="dxa" w:w="808"/>
            <w:tcBorders>
              <w:top w:sz="4" w:val="nil"/>
              <w:left w:sz="4" w:val="nil"/>
              <w:bottom w:color="000000" w:sz="4" w:val="single"/>
              <w:right w:color="000000" w:sz="4" w:val="single"/>
            </w:tcBorders>
            <w:shd w:fill="FFFFFF" w:val="clear"/>
            <w:vAlign w:val="center"/>
          </w:tcPr>
          <w:p w14:paraId="FB1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FC1C0000">
            <w:pPr>
              <w:spacing w:after="0" w:line="240" w:lineRule="auto"/>
              <w:ind/>
              <w:rPr>
                <w:rFonts w:ascii="Times New Roman" w:hAnsi="Times New Roman"/>
                <w:b w:val="1"/>
                <w:sz w:val="20"/>
              </w:rPr>
            </w:pPr>
            <w:r>
              <w:rPr>
                <w:rFonts w:ascii="Times New Roman" w:hAnsi="Times New Roman"/>
                <w:b w:val="1"/>
                <w:sz w:val="20"/>
              </w:rPr>
              <w:t>Управление    образования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FD1C0000">
            <w:pPr>
              <w:spacing w:after="0" w:line="240" w:lineRule="auto"/>
              <w:ind/>
              <w:jc w:val="center"/>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center"/>
          </w:tcPr>
          <w:p w14:paraId="FE1C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FF1C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001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011D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021D0000">
            <w:pPr>
              <w:spacing w:after="0" w:line="240" w:lineRule="auto"/>
              <w:ind/>
              <w:jc w:val="center"/>
              <w:rPr>
                <w:rFonts w:ascii="Times New Roman" w:hAnsi="Times New Roman"/>
                <w:b w:val="1"/>
                <w:sz w:val="20"/>
              </w:rPr>
            </w:pPr>
            <w:r>
              <w:rPr>
                <w:rFonts w:ascii="Times New Roman" w:hAnsi="Times New Roman"/>
                <w:b w:val="1"/>
                <w:sz w:val="20"/>
              </w:rPr>
              <w:t>7 458 259,99</w:t>
            </w:r>
          </w:p>
        </w:tc>
        <w:tc>
          <w:tcPr>
            <w:tcW w:type="dxa" w:w="1349"/>
            <w:tcBorders>
              <w:top w:sz="4" w:val="nil"/>
              <w:left w:sz="4" w:val="nil"/>
              <w:bottom w:color="000000" w:sz="4" w:val="single"/>
              <w:right w:color="000000" w:sz="4" w:val="single"/>
            </w:tcBorders>
            <w:shd w:fill="FFFFFF" w:val="clear"/>
            <w:vAlign w:val="center"/>
          </w:tcPr>
          <w:p w14:paraId="031D0000">
            <w:pPr>
              <w:spacing w:after="0" w:line="240" w:lineRule="auto"/>
              <w:ind/>
              <w:jc w:val="center"/>
              <w:rPr>
                <w:rFonts w:ascii="Times New Roman" w:hAnsi="Times New Roman"/>
                <w:b w:val="1"/>
                <w:sz w:val="20"/>
              </w:rPr>
            </w:pPr>
            <w:r>
              <w:rPr>
                <w:rFonts w:ascii="Times New Roman" w:hAnsi="Times New Roman"/>
                <w:b w:val="1"/>
                <w:sz w:val="20"/>
              </w:rPr>
              <w:t>7 415 669,86</w:t>
            </w:r>
          </w:p>
        </w:tc>
        <w:tc>
          <w:tcPr>
            <w:tcW w:type="dxa" w:w="808"/>
            <w:tcBorders>
              <w:top w:sz="4" w:val="nil"/>
              <w:left w:sz="4" w:val="nil"/>
              <w:bottom w:color="000000" w:sz="4" w:val="single"/>
              <w:right w:color="000000" w:sz="4" w:val="single"/>
            </w:tcBorders>
            <w:shd w:fill="FFFFFF" w:val="clear"/>
            <w:vAlign w:val="center"/>
          </w:tcPr>
          <w:p w14:paraId="041D0000">
            <w:pPr>
              <w:spacing w:after="0" w:line="240" w:lineRule="auto"/>
              <w:ind/>
              <w:jc w:val="center"/>
              <w:rPr>
                <w:rFonts w:ascii="Times New Roman" w:hAnsi="Times New Roman"/>
                <w:b w:val="1"/>
                <w:sz w:val="20"/>
              </w:rPr>
            </w:pPr>
            <w:r>
              <w:rPr>
                <w:rFonts w:ascii="Times New Roman" w:hAnsi="Times New Roman"/>
                <w:b w:val="1"/>
                <w:sz w:val="20"/>
              </w:rPr>
              <w:t>99,43</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051D0000">
            <w:pPr>
              <w:spacing w:after="0" w:line="240" w:lineRule="auto"/>
              <w:ind/>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061D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7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81D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091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0A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B1D0000">
            <w:pPr>
              <w:spacing w:after="0" w:line="240" w:lineRule="auto"/>
              <w:ind/>
              <w:jc w:val="center"/>
              <w:rPr>
                <w:rFonts w:ascii="Times New Roman" w:hAnsi="Times New Roman"/>
                <w:sz w:val="20"/>
              </w:rPr>
            </w:pPr>
            <w:r>
              <w:rPr>
                <w:rFonts w:ascii="Times New Roman" w:hAnsi="Times New Roman"/>
                <w:sz w:val="20"/>
              </w:rPr>
              <w:t>7 264 735,54</w:t>
            </w:r>
          </w:p>
        </w:tc>
        <w:tc>
          <w:tcPr>
            <w:tcW w:type="dxa" w:w="1349"/>
            <w:tcBorders>
              <w:top w:sz="4" w:val="nil"/>
              <w:left w:sz="4" w:val="nil"/>
              <w:bottom w:color="000000" w:sz="4" w:val="single"/>
              <w:right w:color="000000" w:sz="4" w:val="single"/>
            </w:tcBorders>
            <w:shd w:fill="FFFFFF" w:val="clear"/>
            <w:vAlign w:val="center"/>
          </w:tcPr>
          <w:p w14:paraId="0C1D0000">
            <w:pPr>
              <w:spacing w:after="0" w:line="240" w:lineRule="auto"/>
              <w:ind/>
              <w:jc w:val="center"/>
              <w:rPr>
                <w:rFonts w:ascii="Times New Roman" w:hAnsi="Times New Roman"/>
                <w:sz w:val="20"/>
              </w:rPr>
            </w:pPr>
            <w:r>
              <w:rPr>
                <w:rFonts w:ascii="Times New Roman" w:hAnsi="Times New Roman"/>
                <w:sz w:val="20"/>
              </w:rPr>
              <w:t>7 224 238,00</w:t>
            </w:r>
          </w:p>
        </w:tc>
        <w:tc>
          <w:tcPr>
            <w:tcW w:type="dxa" w:w="808"/>
            <w:tcBorders>
              <w:top w:sz="4" w:val="nil"/>
              <w:left w:sz="4" w:val="nil"/>
              <w:bottom w:color="000000" w:sz="4" w:val="single"/>
              <w:right w:color="000000" w:sz="4" w:val="single"/>
            </w:tcBorders>
            <w:shd w:fill="FFFFFF" w:val="clear"/>
            <w:vAlign w:val="center"/>
          </w:tcPr>
          <w:p w14:paraId="0D1D0000">
            <w:pPr>
              <w:spacing w:after="0" w:line="240" w:lineRule="auto"/>
              <w:ind/>
              <w:jc w:val="center"/>
              <w:rPr>
                <w:rFonts w:ascii="Times New Roman" w:hAnsi="Times New Roman"/>
                <w:sz w:val="20"/>
              </w:rPr>
            </w:pPr>
            <w:r>
              <w:rPr>
                <w:rFonts w:ascii="Times New Roman" w:hAnsi="Times New Roman"/>
                <w:sz w:val="20"/>
              </w:rPr>
              <w:t>99,44</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0E1D0000">
            <w:pPr>
              <w:spacing w:after="0" w:line="240" w:lineRule="auto"/>
              <w:ind/>
              <w:rPr>
                <w:rFonts w:ascii="Times New Roman" w:hAnsi="Times New Roman"/>
                <w:sz w:val="20"/>
              </w:rPr>
            </w:pPr>
            <w:r>
              <w:rPr>
                <w:rFonts w:ascii="Times New Roman" w:hAnsi="Times New Roman"/>
                <w:sz w:val="20"/>
              </w:rPr>
              <w:t>Дошкольное образование</w:t>
            </w:r>
          </w:p>
        </w:tc>
        <w:tc>
          <w:tcPr>
            <w:tcW w:type="dxa" w:w="582"/>
            <w:tcBorders>
              <w:top w:sz="4" w:val="nil"/>
              <w:left w:sz="4" w:val="nil"/>
              <w:bottom w:color="000000" w:sz="4" w:val="single"/>
              <w:right w:color="000000" w:sz="4" w:val="single"/>
            </w:tcBorders>
            <w:shd w:fill="FFFFFF" w:val="clear"/>
            <w:vAlign w:val="center"/>
          </w:tcPr>
          <w:p w14:paraId="0F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0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1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21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3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41D0000">
            <w:pPr>
              <w:spacing w:after="0" w:line="240" w:lineRule="auto"/>
              <w:ind/>
              <w:jc w:val="center"/>
              <w:rPr>
                <w:rFonts w:ascii="Times New Roman" w:hAnsi="Times New Roman"/>
                <w:sz w:val="20"/>
              </w:rPr>
            </w:pPr>
            <w:r>
              <w:rPr>
                <w:rFonts w:ascii="Times New Roman" w:hAnsi="Times New Roman"/>
                <w:sz w:val="20"/>
              </w:rPr>
              <w:t>2 850 925,13</w:t>
            </w:r>
          </w:p>
        </w:tc>
        <w:tc>
          <w:tcPr>
            <w:tcW w:type="dxa" w:w="1349"/>
            <w:tcBorders>
              <w:top w:sz="4" w:val="nil"/>
              <w:left w:sz="4" w:val="nil"/>
              <w:bottom w:color="000000" w:sz="4" w:val="single"/>
              <w:right w:color="000000" w:sz="4" w:val="single"/>
            </w:tcBorders>
            <w:shd w:fill="FFFFFF" w:val="clear"/>
            <w:vAlign w:val="center"/>
          </w:tcPr>
          <w:p w14:paraId="151D0000">
            <w:pPr>
              <w:spacing w:after="0" w:line="240" w:lineRule="auto"/>
              <w:ind/>
              <w:jc w:val="center"/>
              <w:rPr>
                <w:rFonts w:ascii="Times New Roman" w:hAnsi="Times New Roman"/>
                <w:sz w:val="20"/>
              </w:rPr>
            </w:pPr>
            <w:r>
              <w:rPr>
                <w:rFonts w:ascii="Times New Roman" w:hAnsi="Times New Roman"/>
                <w:sz w:val="20"/>
              </w:rPr>
              <w:t>2 842 295,44</w:t>
            </w:r>
          </w:p>
        </w:tc>
        <w:tc>
          <w:tcPr>
            <w:tcW w:type="dxa" w:w="808"/>
            <w:tcBorders>
              <w:top w:sz="4" w:val="nil"/>
              <w:left w:sz="4" w:val="nil"/>
              <w:bottom w:color="000000" w:sz="4" w:val="single"/>
              <w:right w:color="000000" w:sz="4" w:val="single"/>
            </w:tcBorders>
            <w:shd w:fill="FFFFFF" w:val="clear"/>
            <w:vAlign w:val="center"/>
          </w:tcPr>
          <w:p w14:paraId="161D0000">
            <w:pPr>
              <w:spacing w:after="0" w:line="240" w:lineRule="auto"/>
              <w:ind/>
              <w:jc w:val="center"/>
              <w:rPr>
                <w:rFonts w:ascii="Times New Roman" w:hAnsi="Times New Roman"/>
                <w:sz w:val="20"/>
              </w:rPr>
            </w:pPr>
            <w:r>
              <w:rPr>
                <w:rFonts w:ascii="Times New Roman" w:hAnsi="Times New Roman"/>
                <w:sz w:val="20"/>
              </w:rPr>
              <w:t>99,70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171D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18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9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A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B1D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1C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D1D0000">
            <w:pPr>
              <w:spacing w:after="0" w:line="240" w:lineRule="auto"/>
              <w:ind/>
              <w:jc w:val="center"/>
              <w:rPr>
                <w:rFonts w:ascii="Times New Roman" w:hAnsi="Times New Roman"/>
                <w:sz w:val="20"/>
              </w:rPr>
            </w:pPr>
            <w:r>
              <w:rPr>
                <w:rFonts w:ascii="Times New Roman" w:hAnsi="Times New Roman"/>
                <w:sz w:val="20"/>
              </w:rPr>
              <w:t>2 850 925,13</w:t>
            </w:r>
          </w:p>
        </w:tc>
        <w:tc>
          <w:tcPr>
            <w:tcW w:type="dxa" w:w="1349"/>
            <w:tcBorders>
              <w:top w:sz="4" w:val="nil"/>
              <w:left w:sz="4" w:val="nil"/>
              <w:bottom w:color="000000" w:sz="4" w:val="single"/>
              <w:right w:color="000000" w:sz="4" w:val="single"/>
            </w:tcBorders>
            <w:shd w:fill="FFFFFF" w:val="clear"/>
            <w:vAlign w:val="center"/>
          </w:tcPr>
          <w:p w14:paraId="1E1D0000">
            <w:pPr>
              <w:spacing w:after="0" w:line="240" w:lineRule="auto"/>
              <w:ind/>
              <w:jc w:val="center"/>
              <w:rPr>
                <w:rFonts w:ascii="Times New Roman" w:hAnsi="Times New Roman"/>
                <w:sz w:val="20"/>
              </w:rPr>
            </w:pPr>
            <w:r>
              <w:rPr>
                <w:rFonts w:ascii="Times New Roman" w:hAnsi="Times New Roman"/>
                <w:sz w:val="20"/>
              </w:rPr>
              <w:t>2 842 295,44</w:t>
            </w:r>
          </w:p>
        </w:tc>
        <w:tc>
          <w:tcPr>
            <w:tcW w:type="dxa" w:w="808"/>
            <w:tcBorders>
              <w:top w:sz="4" w:val="nil"/>
              <w:left w:sz="4" w:val="nil"/>
              <w:bottom w:color="000000" w:sz="4" w:val="single"/>
              <w:right w:color="000000" w:sz="4" w:val="single"/>
            </w:tcBorders>
            <w:shd w:fill="FFFFFF" w:val="clear"/>
            <w:vAlign w:val="center"/>
          </w:tcPr>
          <w:p w14:paraId="1F1D0000">
            <w:pPr>
              <w:spacing w:after="0" w:line="240" w:lineRule="auto"/>
              <w:ind/>
              <w:jc w:val="center"/>
              <w:rPr>
                <w:rFonts w:ascii="Times New Roman" w:hAnsi="Times New Roman"/>
                <w:sz w:val="20"/>
              </w:rPr>
            </w:pPr>
            <w:r>
              <w:rPr>
                <w:rFonts w:ascii="Times New Roman" w:hAnsi="Times New Roman"/>
                <w:sz w:val="20"/>
              </w:rPr>
              <w:t>99,70</w:t>
            </w:r>
          </w:p>
        </w:tc>
      </w:tr>
      <w:tr>
        <w:trPr>
          <w:trHeight w:hRule="atLeast" w:val="375"/>
        </w:trPr>
        <w:tc>
          <w:tcPr>
            <w:tcW w:type="dxa" w:w="3101"/>
            <w:tcBorders>
              <w:top w:sz="4" w:val="nil"/>
              <w:left w:color="000000" w:sz="4" w:val="single"/>
              <w:bottom w:color="000000" w:sz="4" w:val="single"/>
              <w:right w:color="000000" w:sz="4" w:val="single"/>
            </w:tcBorders>
            <w:shd w:fill="FFFFFF" w:val="clear"/>
          </w:tcPr>
          <w:p w14:paraId="201D0000">
            <w:pPr>
              <w:spacing w:after="0" w:line="240" w:lineRule="auto"/>
              <w:ind/>
              <w:jc w:val="both"/>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21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2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3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41D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bottom"/>
          </w:tcPr>
          <w:p w14:paraId="251D0000">
            <w:pPr>
              <w:spacing w:after="0" w:line="240" w:lineRule="auto"/>
              <w:ind/>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61D0000">
            <w:pPr>
              <w:spacing w:after="0" w:line="240" w:lineRule="auto"/>
              <w:ind/>
              <w:jc w:val="center"/>
              <w:rPr>
                <w:rFonts w:ascii="Times New Roman" w:hAnsi="Times New Roman"/>
                <w:sz w:val="20"/>
              </w:rPr>
            </w:pPr>
            <w:r>
              <w:rPr>
                <w:rFonts w:ascii="Times New Roman" w:hAnsi="Times New Roman"/>
                <w:sz w:val="20"/>
              </w:rPr>
              <w:t>2 850 925,13</w:t>
            </w:r>
          </w:p>
        </w:tc>
        <w:tc>
          <w:tcPr>
            <w:tcW w:type="dxa" w:w="1349"/>
            <w:tcBorders>
              <w:top w:sz="4" w:val="nil"/>
              <w:left w:sz="4" w:val="nil"/>
              <w:bottom w:color="000000" w:sz="4" w:val="single"/>
              <w:right w:color="000000" w:sz="4" w:val="single"/>
            </w:tcBorders>
            <w:shd w:fill="FFFFFF" w:val="clear"/>
            <w:vAlign w:val="center"/>
          </w:tcPr>
          <w:p w14:paraId="271D0000">
            <w:pPr>
              <w:spacing w:after="0" w:line="240" w:lineRule="auto"/>
              <w:ind/>
              <w:jc w:val="center"/>
              <w:rPr>
                <w:rFonts w:ascii="Times New Roman" w:hAnsi="Times New Roman"/>
                <w:sz w:val="20"/>
              </w:rPr>
            </w:pPr>
            <w:r>
              <w:rPr>
                <w:rFonts w:ascii="Times New Roman" w:hAnsi="Times New Roman"/>
                <w:sz w:val="20"/>
              </w:rPr>
              <w:t>2 842 295,44</w:t>
            </w:r>
          </w:p>
        </w:tc>
        <w:tc>
          <w:tcPr>
            <w:tcW w:type="dxa" w:w="808"/>
            <w:tcBorders>
              <w:top w:sz="4" w:val="nil"/>
              <w:left w:sz="4" w:val="nil"/>
              <w:bottom w:color="000000" w:sz="4" w:val="single"/>
              <w:right w:color="000000" w:sz="4" w:val="single"/>
            </w:tcBorders>
            <w:shd w:fill="FFFFFF" w:val="clear"/>
            <w:vAlign w:val="center"/>
          </w:tcPr>
          <w:p w14:paraId="281D0000">
            <w:pPr>
              <w:spacing w:after="0" w:line="240" w:lineRule="auto"/>
              <w:ind/>
              <w:jc w:val="center"/>
              <w:rPr>
                <w:rFonts w:ascii="Times New Roman" w:hAnsi="Times New Roman"/>
                <w:sz w:val="20"/>
              </w:rPr>
            </w:pPr>
            <w:r>
              <w:rPr>
                <w:rFonts w:ascii="Times New Roman" w:hAnsi="Times New Roman"/>
                <w:sz w:val="20"/>
              </w:rPr>
              <w:t>99,70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291D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и предоставление дошкольного образования"</w:t>
            </w:r>
          </w:p>
        </w:tc>
        <w:tc>
          <w:tcPr>
            <w:tcW w:type="dxa" w:w="582"/>
            <w:tcBorders>
              <w:top w:sz="4" w:val="nil"/>
              <w:left w:sz="4" w:val="nil"/>
              <w:bottom w:color="000000" w:sz="4" w:val="single"/>
              <w:right w:color="000000" w:sz="4" w:val="single"/>
            </w:tcBorders>
            <w:shd w:fill="FFFFFF" w:val="clear"/>
            <w:vAlign w:val="center"/>
          </w:tcPr>
          <w:p w14:paraId="2A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B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C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D1D0000">
            <w:pPr>
              <w:spacing w:after="0" w:line="240" w:lineRule="auto"/>
              <w:ind/>
              <w:jc w:val="center"/>
              <w:rPr>
                <w:rFonts w:ascii="Times New Roman" w:hAnsi="Times New Roman"/>
                <w:sz w:val="20"/>
              </w:rPr>
            </w:pPr>
            <w:r>
              <w:rPr>
                <w:rFonts w:ascii="Times New Roman" w:hAnsi="Times New Roman"/>
                <w:sz w:val="20"/>
              </w:rPr>
              <w:t>01 4 01 00000</w:t>
            </w:r>
          </w:p>
        </w:tc>
        <w:tc>
          <w:tcPr>
            <w:tcW w:type="dxa" w:w="674"/>
            <w:tcBorders>
              <w:top w:sz="4" w:val="nil"/>
              <w:left w:sz="4" w:val="nil"/>
              <w:bottom w:color="000000" w:sz="4" w:val="single"/>
              <w:right w:color="000000" w:sz="4" w:val="single"/>
            </w:tcBorders>
            <w:shd w:fill="FFFFFF" w:val="clear"/>
            <w:vAlign w:val="center"/>
          </w:tcPr>
          <w:p w14:paraId="2E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F1D0000">
            <w:pPr>
              <w:spacing w:after="0" w:line="240" w:lineRule="auto"/>
              <w:ind/>
              <w:jc w:val="center"/>
              <w:rPr>
                <w:rFonts w:ascii="Times New Roman" w:hAnsi="Times New Roman"/>
                <w:sz w:val="20"/>
              </w:rPr>
            </w:pPr>
            <w:r>
              <w:rPr>
                <w:rFonts w:ascii="Times New Roman" w:hAnsi="Times New Roman"/>
                <w:sz w:val="20"/>
              </w:rPr>
              <w:t>2 850 925,13</w:t>
            </w:r>
          </w:p>
        </w:tc>
        <w:tc>
          <w:tcPr>
            <w:tcW w:type="dxa" w:w="1349"/>
            <w:tcBorders>
              <w:top w:sz="4" w:val="nil"/>
              <w:left w:sz="4" w:val="nil"/>
              <w:bottom w:color="000000" w:sz="4" w:val="single"/>
              <w:right w:color="000000" w:sz="4" w:val="single"/>
            </w:tcBorders>
            <w:shd w:fill="FFFFFF" w:val="clear"/>
            <w:vAlign w:val="center"/>
          </w:tcPr>
          <w:p w14:paraId="301D0000">
            <w:pPr>
              <w:spacing w:after="0" w:line="240" w:lineRule="auto"/>
              <w:ind/>
              <w:jc w:val="center"/>
              <w:rPr>
                <w:rFonts w:ascii="Times New Roman" w:hAnsi="Times New Roman"/>
                <w:sz w:val="20"/>
              </w:rPr>
            </w:pPr>
            <w:r>
              <w:rPr>
                <w:rFonts w:ascii="Times New Roman" w:hAnsi="Times New Roman"/>
                <w:sz w:val="20"/>
              </w:rPr>
              <w:t>2 842 295,44</w:t>
            </w:r>
          </w:p>
        </w:tc>
        <w:tc>
          <w:tcPr>
            <w:tcW w:type="dxa" w:w="808"/>
            <w:tcBorders>
              <w:top w:sz="4" w:val="nil"/>
              <w:left w:sz="4" w:val="nil"/>
              <w:bottom w:color="000000" w:sz="4" w:val="single"/>
              <w:right w:color="000000" w:sz="4" w:val="single"/>
            </w:tcBorders>
            <w:shd w:fill="FFFFFF" w:val="clear"/>
            <w:vAlign w:val="center"/>
          </w:tcPr>
          <w:p w14:paraId="311D0000">
            <w:pPr>
              <w:spacing w:after="0" w:line="240" w:lineRule="auto"/>
              <w:ind/>
              <w:jc w:val="center"/>
              <w:rPr>
                <w:rFonts w:ascii="Times New Roman" w:hAnsi="Times New Roman"/>
                <w:sz w:val="20"/>
              </w:rPr>
            </w:pPr>
            <w:r>
              <w:rPr>
                <w:rFonts w:ascii="Times New Roman" w:hAnsi="Times New Roman"/>
                <w:sz w:val="20"/>
              </w:rPr>
              <w:t>99,70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321D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33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4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5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61D0000">
            <w:pPr>
              <w:spacing w:after="0" w:line="240" w:lineRule="auto"/>
              <w:ind/>
              <w:jc w:val="center"/>
              <w:rPr>
                <w:rFonts w:ascii="Times New Roman" w:hAnsi="Times New Roman"/>
                <w:sz w:val="20"/>
              </w:rPr>
            </w:pPr>
            <w:r>
              <w:rPr>
                <w:rFonts w:ascii="Times New Roman" w:hAnsi="Times New Roman"/>
                <w:sz w:val="20"/>
              </w:rPr>
              <w:t>01 4 01 00010</w:t>
            </w:r>
          </w:p>
        </w:tc>
        <w:tc>
          <w:tcPr>
            <w:tcW w:type="dxa" w:w="674"/>
            <w:tcBorders>
              <w:top w:sz="4" w:val="nil"/>
              <w:left w:sz="4" w:val="nil"/>
              <w:bottom w:color="000000" w:sz="4" w:val="single"/>
              <w:right w:color="000000" w:sz="4" w:val="single"/>
            </w:tcBorders>
            <w:shd w:fill="FFFFFF" w:val="clear"/>
            <w:vAlign w:val="center"/>
          </w:tcPr>
          <w:p w14:paraId="37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81D0000">
            <w:pPr>
              <w:spacing w:after="0" w:line="240" w:lineRule="auto"/>
              <w:ind/>
              <w:jc w:val="center"/>
              <w:rPr>
                <w:rFonts w:ascii="Times New Roman" w:hAnsi="Times New Roman"/>
                <w:sz w:val="20"/>
              </w:rPr>
            </w:pPr>
            <w:r>
              <w:rPr>
                <w:rFonts w:ascii="Times New Roman" w:hAnsi="Times New Roman"/>
                <w:sz w:val="20"/>
              </w:rPr>
              <w:t>706 511,34</w:t>
            </w:r>
          </w:p>
        </w:tc>
        <w:tc>
          <w:tcPr>
            <w:tcW w:type="dxa" w:w="1349"/>
            <w:tcBorders>
              <w:top w:sz="4" w:val="nil"/>
              <w:left w:sz="4" w:val="nil"/>
              <w:bottom w:color="000000" w:sz="4" w:val="single"/>
              <w:right w:color="000000" w:sz="4" w:val="single"/>
            </w:tcBorders>
            <w:shd w:fill="FFFFFF" w:val="clear"/>
            <w:vAlign w:val="center"/>
          </w:tcPr>
          <w:p w14:paraId="391D0000">
            <w:pPr>
              <w:spacing w:after="0" w:line="240" w:lineRule="auto"/>
              <w:ind/>
              <w:jc w:val="center"/>
              <w:rPr>
                <w:rFonts w:ascii="Times New Roman" w:hAnsi="Times New Roman"/>
                <w:sz w:val="20"/>
              </w:rPr>
            </w:pPr>
            <w:r>
              <w:rPr>
                <w:rFonts w:ascii="Times New Roman" w:hAnsi="Times New Roman"/>
                <w:sz w:val="20"/>
              </w:rPr>
              <w:t>698 133,00</w:t>
            </w:r>
          </w:p>
        </w:tc>
        <w:tc>
          <w:tcPr>
            <w:tcW w:type="dxa" w:w="808"/>
            <w:tcBorders>
              <w:top w:sz="4" w:val="nil"/>
              <w:left w:sz="4" w:val="nil"/>
              <w:bottom w:color="000000" w:sz="4" w:val="single"/>
              <w:right w:color="000000" w:sz="4" w:val="single"/>
            </w:tcBorders>
            <w:shd w:fill="FFFFFF" w:val="clear"/>
            <w:vAlign w:val="center"/>
          </w:tcPr>
          <w:p w14:paraId="3A1D0000">
            <w:pPr>
              <w:spacing w:after="0" w:line="240" w:lineRule="auto"/>
              <w:ind/>
              <w:jc w:val="center"/>
              <w:rPr>
                <w:rFonts w:ascii="Times New Roman" w:hAnsi="Times New Roman"/>
                <w:sz w:val="20"/>
              </w:rPr>
            </w:pPr>
            <w:r>
              <w:rPr>
                <w:rFonts w:ascii="Times New Roman" w:hAnsi="Times New Roman"/>
                <w:sz w:val="20"/>
              </w:rPr>
              <w:t>98,81</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3B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3C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D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E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F1D0000">
            <w:pPr>
              <w:spacing w:after="0" w:line="240" w:lineRule="auto"/>
              <w:ind/>
              <w:jc w:val="center"/>
              <w:rPr>
                <w:rFonts w:ascii="Times New Roman" w:hAnsi="Times New Roman"/>
                <w:sz w:val="20"/>
              </w:rPr>
            </w:pPr>
            <w:r>
              <w:rPr>
                <w:rFonts w:ascii="Times New Roman" w:hAnsi="Times New Roman"/>
                <w:sz w:val="20"/>
              </w:rPr>
              <w:t>01 4 01 00010</w:t>
            </w:r>
          </w:p>
        </w:tc>
        <w:tc>
          <w:tcPr>
            <w:tcW w:type="dxa" w:w="674"/>
            <w:tcBorders>
              <w:top w:sz="4" w:val="nil"/>
              <w:left w:sz="4" w:val="nil"/>
              <w:bottom w:color="000000" w:sz="4" w:val="single"/>
              <w:right w:color="000000" w:sz="4" w:val="single"/>
            </w:tcBorders>
            <w:shd w:fill="FFFFFF" w:val="clear"/>
            <w:vAlign w:val="center"/>
          </w:tcPr>
          <w:p w14:paraId="40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411D0000">
            <w:pPr>
              <w:spacing w:after="0" w:line="240" w:lineRule="auto"/>
              <w:ind/>
              <w:jc w:val="center"/>
              <w:rPr>
                <w:rFonts w:ascii="Times New Roman" w:hAnsi="Times New Roman"/>
                <w:sz w:val="20"/>
              </w:rPr>
            </w:pPr>
            <w:r>
              <w:rPr>
                <w:rFonts w:ascii="Times New Roman" w:hAnsi="Times New Roman"/>
                <w:sz w:val="20"/>
              </w:rPr>
              <w:t>706 511,34</w:t>
            </w:r>
          </w:p>
        </w:tc>
        <w:tc>
          <w:tcPr>
            <w:tcW w:type="dxa" w:w="1349"/>
            <w:tcBorders>
              <w:top w:sz="4" w:val="nil"/>
              <w:left w:sz="4" w:val="nil"/>
              <w:bottom w:color="000000" w:sz="4" w:val="single"/>
              <w:right w:color="000000" w:sz="4" w:val="single"/>
            </w:tcBorders>
            <w:shd w:fill="FFFFFF" w:val="clear"/>
            <w:vAlign w:val="center"/>
          </w:tcPr>
          <w:p w14:paraId="421D0000">
            <w:pPr>
              <w:spacing w:after="0" w:line="240" w:lineRule="auto"/>
              <w:ind/>
              <w:jc w:val="center"/>
              <w:rPr>
                <w:rFonts w:ascii="Times New Roman" w:hAnsi="Times New Roman"/>
                <w:sz w:val="20"/>
              </w:rPr>
            </w:pPr>
            <w:r>
              <w:rPr>
                <w:rFonts w:ascii="Times New Roman" w:hAnsi="Times New Roman"/>
                <w:sz w:val="20"/>
              </w:rPr>
              <w:t>698 133,00</w:t>
            </w:r>
          </w:p>
        </w:tc>
        <w:tc>
          <w:tcPr>
            <w:tcW w:type="dxa" w:w="808"/>
            <w:tcBorders>
              <w:top w:sz="4" w:val="nil"/>
              <w:left w:sz="4" w:val="nil"/>
              <w:bottom w:color="000000" w:sz="4" w:val="single"/>
              <w:right w:color="000000" w:sz="4" w:val="single"/>
            </w:tcBorders>
            <w:shd w:fill="FFFFFF" w:val="clear"/>
            <w:vAlign w:val="center"/>
          </w:tcPr>
          <w:p w14:paraId="431D0000">
            <w:pPr>
              <w:spacing w:after="0" w:line="240" w:lineRule="auto"/>
              <w:ind/>
              <w:jc w:val="center"/>
              <w:rPr>
                <w:rFonts w:ascii="Times New Roman" w:hAnsi="Times New Roman"/>
                <w:sz w:val="20"/>
              </w:rPr>
            </w:pPr>
            <w:r>
              <w:rPr>
                <w:rFonts w:ascii="Times New Roman" w:hAnsi="Times New Roman"/>
                <w:sz w:val="20"/>
              </w:rPr>
              <w:t>98,81</w:t>
            </w:r>
          </w:p>
        </w:tc>
      </w:tr>
      <w:tr>
        <w:trPr>
          <w:trHeight w:hRule="atLeast" w:val="1620"/>
        </w:trPr>
        <w:tc>
          <w:tcPr>
            <w:tcW w:type="dxa" w:w="3101"/>
            <w:tcBorders>
              <w:top w:sz="4" w:val="nil"/>
              <w:left w:color="000000" w:sz="4" w:val="single"/>
              <w:bottom w:color="000000" w:sz="4" w:val="single"/>
              <w:right w:color="000000" w:sz="4" w:val="single"/>
            </w:tcBorders>
            <w:shd w:fill="FFFFFF" w:val="clear"/>
            <w:vAlign w:val="center"/>
          </w:tcPr>
          <w:p w14:paraId="441D0000">
            <w:pPr>
              <w:spacing w:after="0" w:line="240"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type="dxa" w:w="582"/>
            <w:tcBorders>
              <w:top w:sz="4" w:val="nil"/>
              <w:left w:sz="4" w:val="nil"/>
              <w:bottom w:color="000000" w:sz="4" w:val="single"/>
              <w:right w:color="000000" w:sz="4" w:val="single"/>
            </w:tcBorders>
            <w:shd w:fill="FFFFFF" w:val="clear"/>
            <w:vAlign w:val="center"/>
          </w:tcPr>
          <w:p w14:paraId="45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6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7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481D0000">
            <w:pPr>
              <w:spacing w:after="0" w:line="240" w:lineRule="auto"/>
              <w:ind/>
              <w:jc w:val="center"/>
              <w:rPr>
                <w:rFonts w:ascii="Times New Roman" w:hAnsi="Times New Roman"/>
                <w:sz w:val="20"/>
              </w:rPr>
            </w:pPr>
            <w:r>
              <w:rPr>
                <w:rFonts w:ascii="Times New Roman" w:hAnsi="Times New Roman"/>
                <w:sz w:val="20"/>
              </w:rPr>
              <w:t>01 4 01 04010</w:t>
            </w:r>
          </w:p>
        </w:tc>
        <w:tc>
          <w:tcPr>
            <w:tcW w:type="dxa" w:w="674"/>
            <w:tcBorders>
              <w:top w:sz="4" w:val="nil"/>
              <w:left w:sz="4" w:val="nil"/>
              <w:bottom w:color="000000" w:sz="4" w:val="single"/>
              <w:right w:color="000000" w:sz="4" w:val="single"/>
            </w:tcBorders>
            <w:shd w:fill="FFFFFF" w:val="clear"/>
            <w:vAlign w:val="center"/>
          </w:tcPr>
          <w:p w14:paraId="49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A1D0000">
            <w:pPr>
              <w:spacing w:after="0" w:line="240" w:lineRule="auto"/>
              <w:ind/>
              <w:jc w:val="center"/>
              <w:rPr>
                <w:rFonts w:ascii="Times New Roman" w:hAnsi="Times New Roman"/>
                <w:sz w:val="20"/>
              </w:rPr>
            </w:pPr>
            <w:r>
              <w:rPr>
                <w:rFonts w:ascii="Times New Roman" w:hAnsi="Times New Roman"/>
                <w:sz w:val="20"/>
              </w:rPr>
              <w:t>2 134 710,98</w:t>
            </w:r>
          </w:p>
        </w:tc>
        <w:tc>
          <w:tcPr>
            <w:tcW w:type="dxa" w:w="1349"/>
            <w:tcBorders>
              <w:top w:sz="4" w:val="nil"/>
              <w:left w:sz="4" w:val="nil"/>
              <w:bottom w:color="000000" w:sz="4" w:val="single"/>
              <w:right w:color="000000" w:sz="4" w:val="single"/>
            </w:tcBorders>
            <w:shd w:fill="FFFFFF" w:val="clear"/>
            <w:vAlign w:val="center"/>
          </w:tcPr>
          <w:p w14:paraId="4B1D0000">
            <w:pPr>
              <w:spacing w:after="0" w:line="240" w:lineRule="auto"/>
              <w:ind/>
              <w:jc w:val="center"/>
              <w:rPr>
                <w:rFonts w:ascii="Times New Roman" w:hAnsi="Times New Roman"/>
                <w:sz w:val="20"/>
              </w:rPr>
            </w:pPr>
            <w:r>
              <w:rPr>
                <w:rFonts w:ascii="Times New Roman" w:hAnsi="Times New Roman"/>
                <w:sz w:val="20"/>
              </w:rPr>
              <w:t>2 134 710,98</w:t>
            </w:r>
          </w:p>
        </w:tc>
        <w:tc>
          <w:tcPr>
            <w:tcW w:type="dxa" w:w="808"/>
            <w:tcBorders>
              <w:top w:sz="4" w:val="nil"/>
              <w:left w:sz="4" w:val="nil"/>
              <w:bottom w:color="000000" w:sz="4" w:val="single"/>
              <w:right w:color="000000" w:sz="4" w:val="single"/>
            </w:tcBorders>
            <w:shd w:fill="FFFFFF" w:val="clear"/>
            <w:vAlign w:val="center"/>
          </w:tcPr>
          <w:p w14:paraId="4C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4D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4E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F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0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511D0000">
            <w:pPr>
              <w:spacing w:after="0" w:line="240" w:lineRule="auto"/>
              <w:ind/>
              <w:jc w:val="center"/>
              <w:rPr>
                <w:rFonts w:ascii="Times New Roman" w:hAnsi="Times New Roman"/>
                <w:sz w:val="20"/>
              </w:rPr>
            </w:pPr>
            <w:r>
              <w:rPr>
                <w:rFonts w:ascii="Times New Roman" w:hAnsi="Times New Roman"/>
                <w:sz w:val="20"/>
              </w:rPr>
              <w:t>01 4 01 04010</w:t>
            </w:r>
          </w:p>
        </w:tc>
        <w:tc>
          <w:tcPr>
            <w:tcW w:type="dxa" w:w="674"/>
            <w:tcBorders>
              <w:top w:sz="4" w:val="nil"/>
              <w:left w:sz="4" w:val="nil"/>
              <w:bottom w:color="000000" w:sz="4" w:val="single"/>
              <w:right w:color="000000" w:sz="4" w:val="single"/>
            </w:tcBorders>
            <w:shd w:fill="FFFFFF" w:val="clear"/>
            <w:vAlign w:val="center"/>
          </w:tcPr>
          <w:p w14:paraId="52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531D0000">
            <w:pPr>
              <w:spacing w:after="0" w:line="240" w:lineRule="auto"/>
              <w:ind/>
              <w:jc w:val="center"/>
              <w:rPr>
                <w:rFonts w:ascii="Times New Roman" w:hAnsi="Times New Roman"/>
                <w:sz w:val="20"/>
              </w:rPr>
            </w:pPr>
            <w:r>
              <w:rPr>
                <w:rFonts w:ascii="Times New Roman" w:hAnsi="Times New Roman"/>
                <w:sz w:val="20"/>
              </w:rPr>
              <w:t>2 134 710,98</w:t>
            </w:r>
          </w:p>
        </w:tc>
        <w:tc>
          <w:tcPr>
            <w:tcW w:type="dxa" w:w="1349"/>
            <w:tcBorders>
              <w:top w:sz="4" w:val="nil"/>
              <w:left w:sz="4" w:val="nil"/>
              <w:bottom w:color="000000" w:sz="4" w:val="single"/>
              <w:right w:color="000000" w:sz="4" w:val="single"/>
            </w:tcBorders>
            <w:shd w:fill="FFFFFF" w:val="clear"/>
            <w:vAlign w:val="center"/>
          </w:tcPr>
          <w:p w14:paraId="541D0000">
            <w:pPr>
              <w:spacing w:after="0" w:line="240" w:lineRule="auto"/>
              <w:ind/>
              <w:jc w:val="center"/>
              <w:rPr>
                <w:rFonts w:ascii="Times New Roman" w:hAnsi="Times New Roman"/>
                <w:sz w:val="20"/>
              </w:rPr>
            </w:pPr>
            <w:r>
              <w:rPr>
                <w:rFonts w:ascii="Times New Roman" w:hAnsi="Times New Roman"/>
                <w:sz w:val="20"/>
              </w:rPr>
              <w:t>2 134 710,98</w:t>
            </w:r>
          </w:p>
        </w:tc>
        <w:tc>
          <w:tcPr>
            <w:tcW w:type="dxa" w:w="808"/>
            <w:tcBorders>
              <w:top w:sz="4" w:val="nil"/>
              <w:left w:sz="4" w:val="nil"/>
              <w:bottom w:color="000000" w:sz="4" w:val="single"/>
              <w:right w:color="000000" w:sz="4" w:val="single"/>
            </w:tcBorders>
            <w:shd w:fill="FFFFFF" w:val="clear"/>
            <w:vAlign w:val="center"/>
          </w:tcPr>
          <w:p w14:paraId="55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90"/>
        </w:trPr>
        <w:tc>
          <w:tcPr>
            <w:tcW w:type="dxa" w:w="3101"/>
            <w:tcBorders>
              <w:top w:sz="4" w:val="nil"/>
              <w:left w:color="000000" w:sz="4" w:val="single"/>
              <w:bottom w:color="000000" w:sz="4" w:val="single"/>
              <w:right w:color="000000" w:sz="4" w:val="single"/>
            </w:tcBorders>
            <w:shd w:fill="FFFFFF" w:val="clear"/>
            <w:vAlign w:val="center"/>
          </w:tcPr>
          <w:p w14:paraId="561D0000">
            <w:pPr>
              <w:spacing w:after="0" w:line="240" w:lineRule="auto"/>
              <w:ind/>
              <w:rPr>
                <w:rFonts w:ascii="Times New Roman" w:hAnsi="Times New Roman"/>
                <w:sz w:val="20"/>
              </w:rPr>
            </w:pPr>
            <w:r>
              <w:rPr>
                <w:rFonts w:ascii="Times New Roman" w:hAnsi="Times New Roman"/>
                <w:sz w:val="20"/>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type="dxa" w:w="582"/>
            <w:tcBorders>
              <w:top w:sz="4" w:val="nil"/>
              <w:left w:sz="4" w:val="nil"/>
              <w:bottom w:color="000000" w:sz="4" w:val="single"/>
              <w:right w:color="000000" w:sz="4" w:val="single"/>
            </w:tcBorders>
            <w:shd w:fill="FFFFFF" w:val="clear"/>
            <w:vAlign w:val="center"/>
          </w:tcPr>
          <w:p w14:paraId="57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8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9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5A1D0000">
            <w:pPr>
              <w:spacing w:after="0" w:line="240" w:lineRule="auto"/>
              <w:ind/>
              <w:jc w:val="center"/>
              <w:rPr>
                <w:rFonts w:ascii="Times New Roman" w:hAnsi="Times New Roman"/>
                <w:sz w:val="20"/>
              </w:rPr>
            </w:pPr>
            <w:r>
              <w:rPr>
                <w:rFonts w:ascii="Times New Roman" w:hAnsi="Times New Roman"/>
                <w:sz w:val="20"/>
              </w:rPr>
              <w:t>01 4 01 04030</w:t>
            </w:r>
          </w:p>
        </w:tc>
        <w:tc>
          <w:tcPr>
            <w:tcW w:type="dxa" w:w="674"/>
            <w:tcBorders>
              <w:top w:sz="4" w:val="nil"/>
              <w:left w:sz="4" w:val="nil"/>
              <w:bottom w:color="000000" w:sz="4" w:val="single"/>
              <w:right w:color="000000" w:sz="4" w:val="single"/>
            </w:tcBorders>
            <w:shd w:fill="FFFFFF" w:val="clear"/>
            <w:vAlign w:val="center"/>
          </w:tcPr>
          <w:p w14:paraId="5B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C1D0000">
            <w:pPr>
              <w:spacing w:after="0" w:line="240" w:lineRule="auto"/>
              <w:ind/>
              <w:jc w:val="center"/>
              <w:rPr>
                <w:rFonts w:ascii="Times New Roman" w:hAnsi="Times New Roman"/>
                <w:sz w:val="20"/>
              </w:rPr>
            </w:pPr>
            <w:r>
              <w:rPr>
                <w:rFonts w:ascii="Times New Roman" w:hAnsi="Times New Roman"/>
                <w:sz w:val="20"/>
              </w:rPr>
              <w:t>612,00</w:t>
            </w:r>
          </w:p>
        </w:tc>
        <w:tc>
          <w:tcPr>
            <w:tcW w:type="dxa" w:w="1349"/>
            <w:tcBorders>
              <w:top w:sz="4" w:val="nil"/>
              <w:left w:sz="4" w:val="nil"/>
              <w:bottom w:color="000000" w:sz="4" w:val="single"/>
              <w:right w:color="000000" w:sz="4" w:val="single"/>
            </w:tcBorders>
            <w:shd w:fill="FFFFFF" w:val="clear"/>
            <w:vAlign w:val="center"/>
          </w:tcPr>
          <w:p w14:paraId="5D1D0000">
            <w:pPr>
              <w:spacing w:after="0" w:line="240" w:lineRule="auto"/>
              <w:ind/>
              <w:jc w:val="center"/>
              <w:rPr>
                <w:rFonts w:ascii="Times New Roman" w:hAnsi="Times New Roman"/>
                <w:sz w:val="20"/>
              </w:rPr>
            </w:pPr>
            <w:r>
              <w:rPr>
                <w:rFonts w:ascii="Times New Roman" w:hAnsi="Times New Roman"/>
                <w:sz w:val="20"/>
              </w:rPr>
              <w:t>612,00</w:t>
            </w:r>
          </w:p>
        </w:tc>
        <w:tc>
          <w:tcPr>
            <w:tcW w:type="dxa" w:w="808"/>
            <w:tcBorders>
              <w:top w:sz="4" w:val="nil"/>
              <w:left w:sz="4" w:val="nil"/>
              <w:bottom w:color="000000" w:sz="4" w:val="single"/>
              <w:right w:color="000000" w:sz="4" w:val="single"/>
            </w:tcBorders>
            <w:shd w:fill="FFFFFF" w:val="clear"/>
            <w:vAlign w:val="center"/>
          </w:tcPr>
          <w:p w14:paraId="5E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5F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60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1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2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31D0000">
            <w:pPr>
              <w:spacing w:after="0" w:line="240" w:lineRule="auto"/>
              <w:ind/>
              <w:jc w:val="center"/>
              <w:rPr>
                <w:rFonts w:ascii="Times New Roman" w:hAnsi="Times New Roman"/>
                <w:sz w:val="20"/>
              </w:rPr>
            </w:pPr>
            <w:r>
              <w:rPr>
                <w:rFonts w:ascii="Times New Roman" w:hAnsi="Times New Roman"/>
                <w:sz w:val="20"/>
              </w:rPr>
              <w:t>01 4 01 04030</w:t>
            </w:r>
          </w:p>
        </w:tc>
        <w:tc>
          <w:tcPr>
            <w:tcW w:type="dxa" w:w="674"/>
            <w:tcBorders>
              <w:top w:sz="4" w:val="nil"/>
              <w:left w:sz="4" w:val="nil"/>
              <w:bottom w:color="000000" w:sz="4" w:val="single"/>
              <w:right w:color="000000" w:sz="4" w:val="single"/>
            </w:tcBorders>
            <w:shd w:fill="FFFFFF" w:val="clear"/>
            <w:vAlign w:val="center"/>
          </w:tcPr>
          <w:p w14:paraId="64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651D0000">
            <w:pPr>
              <w:spacing w:after="0" w:line="240" w:lineRule="auto"/>
              <w:ind/>
              <w:jc w:val="center"/>
              <w:rPr>
                <w:rFonts w:ascii="Times New Roman" w:hAnsi="Times New Roman"/>
                <w:sz w:val="20"/>
              </w:rPr>
            </w:pPr>
            <w:r>
              <w:rPr>
                <w:rFonts w:ascii="Times New Roman" w:hAnsi="Times New Roman"/>
                <w:sz w:val="20"/>
              </w:rPr>
              <w:t>612,00</w:t>
            </w:r>
          </w:p>
        </w:tc>
        <w:tc>
          <w:tcPr>
            <w:tcW w:type="dxa" w:w="1349"/>
            <w:tcBorders>
              <w:top w:sz="4" w:val="nil"/>
              <w:left w:sz="4" w:val="nil"/>
              <w:bottom w:color="000000" w:sz="4" w:val="single"/>
              <w:right w:color="000000" w:sz="4" w:val="single"/>
            </w:tcBorders>
            <w:shd w:fill="FFFFFF" w:val="clear"/>
            <w:vAlign w:val="center"/>
          </w:tcPr>
          <w:p w14:paraId="661D0000">
            <w:pPr>
              <w:spacing w:after="0" w:line="240" w:lineRule="auto"/>
              <w:ind/>
              <w:jc w:val="center"/>
              <w:rPr>
                <w:rFonts w:ascii="Times New Roman" w:hAnsi="Times New Roman"/>
                <w:sz w:val="20"/>
              </w:rPr>
            </w:pPr>
            <w:r>
              <w:rPr>
                <w:rFonts w:ascii="Times New Roman" w:hAnsi="Times New Roman"/>
                <w:sz w:val="20"/>
              </w:rPr>
              <w:t>612,00</w:t>
            </w:r>
          </w:p>
        </w:tc>
        <w:tc>
          <w:tcPr>
            <w:tcW w:type="dxa" w:w="808"/>
            <w:tcBorders>
              <w:top w:sz="4" w:val="nil"/>
              <w:left w:sz="4" w:val="nil"/>
              <w:bottom w:color="000000" w:sz="4" w:val="single"/>
              <w:right w:color="000000" w:sz="4" w:val="single"/>
            </w:tcBorders>
            <w:shd w:fill="FFFFFF" w:val="clear"/>
            <w:vAlign w:val="center"/>
          </w:tcPr>
          <w:p w14:paraId="67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681D0000">
            <w:pPr>
              <w:spacing w:after="0" w:line="240" w:lineRule="auto"/>
              <w:ind/>
              <w:rPr>
                <w:rFonts w:ascii="Times New Roman" w:hAnsi="Times New Roman"/>
                <w:sz w:val="20"/>
              </w:rPr>
            </w:pPr>
            <w:r>
              <w:rPr>
                <w:rFonts w:ascii="Times New Roman" w:hAnsi="Times New Roman"/>
                <w:sz w:val="20"/>
              </w:rPr>
              <w:t>Финансовое обеспечение получения дошкольного образования в частных дошкольных образовательных организациях</w:t>
            </w:r>
          </w:p>
        </w:tc>
        <w:tc>
          <w:tcPr>
            <w:tcW w:type="dxa" w:w="582"/>
            <w:tcBorders>
              <w:top w:sz="4" w:val="nil"/>
              <w:left w:sz="4" w:val="nil"/>
              <w:bottom w:color="000000" w:sz="4" w:val="single"/>
              <w:right w:color="000000" w:sz="4" w:val="single"/>
            </w:tcBorders>
            <w:shd w:fill="FFFFFF" w:val="clear"/>
            <w:vAlign w:val="center"/>
          </w:tcPr>
          <w:p w14:paraId="69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A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B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C1D0000">
            <w:pPr>
              <w:spacing w:after="0" w:line="240" w:lineRule="auto"/>
              <w:ind/>
              <w:jc w:val="center"/>
              <w:rPr>
                <w:rFonts w:ascii="Times New Roman" w:hAnsi="Times New Roman"/>
                <w:sz w:val="20"/>
              </w:rPr>
            </w:pPr>
            <w:r>
              <w:rPr>
                <w:rFonts w:ascii="Times New Roman" w:hAnsi="Times New Roman"/>
                <w:sz w:val="20"/>
              </w:rPr>
              <w:t>01 4 01 04040</w:t>
            </w:r>
          </w:p>
        </w:tc>
        <w:tc>
          <w:tcPr>
            <w:tcW w:type="dxa" w:w="674"/>
            <w:tcBorders>
              <w:top w:sz="4" w:val="nil"/>
              <w:left w:sz="4" w:val="nil"/>
              <w:bottom w:color="000000" w:sz="4" w:val="single"/>
              <w:right w:color="000000" w:sz="4" w:val="single"/>
            </w:tcBorders>
            <w:shd w:fill="FFFFFF" w:val="clear"/>
            <w:vAlign w:val="center"/>
          </w:tcPr>
          <w:p w14:paraId="6D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E1D0000">
            <w:pPr>
              <w:spacing w:after="0" w:line="240" w:lineRule="auto"/>
              <w:ind/>
              <w:jc w:val="center"/>
              <w:rPr>
                <w:rFonts w:ascii="Times New Roman" w:hAnsi="Times New Roman"/>
                <w:sz w:val="20"/>
              </w:rPr>
            </w:pPr>
            <w:r>
              <w:rPr>
                <w:rFonts w:ascii="Times New Roman" w:hAnsi="Times New Roman"/>
                <w:sz w:val="20"/>
              </w:rPr>
              <w:t>1 352,00</w:t>
            </w:r>
          </w:p>
        </w:tc>
        <w:tc>
          <w:tcPr>
            <w:tcW w:type="dxa" w:w="1349"/>
            <w:tcBorders>
              <w:top w:sz="4" w:val="nil"/>
              <w:left w:sz="4" w:val="nil"/>
              <w:bottom w:color="000000" w:sz="4" w:val="single"/>
              <w:right w:color="000000" w:sz="4" w:val="single"/>
            </w:tcBorders>
            <w:shd w:fill="FFFFFF" w:val="clear"/>
            <w:vAlign w:val="center"/>
          </w:tcPr>
          <w:p w14:paraId="6F1D0000">
            <w:pPr>
              <w:spacing w:after="0" w:line="240" w:lineRule="auto"/>
              <w:ind/>
              <w:jc w:val="center"/>
              <w:rPr>
                <w:rFonts w:ascii="Times New Roman" w:hAnsi="Times New Roman"/>
                <w:sz w:val="20"/>
              </w:rPr>
            </w:pPr>
            <w:r>
              <w:rPr>
                <w:rFonts w:ascii="Times New Roman" w:hAnsi="Times New Roman"/>
                <w:sz w:val="20"/>
              </w:rPr>
              <w:t>1 352,00</w:t>
            </w:r>
          </w:p>
        </w:tc>
        <w:tc>
          <w:tcPr>
            <w:tcW w:type="dxa" w:w="808"/>
            <w:tcBorders>
              <w:top w:sz="4" w:val="nil"/>
              <w:left w:sz="4" w:val="nil"/>
              <w:bottom w:color="000000" w:sz="4" w:val="single"/>
              <w:right w:color="000000" w:sz="4" w:val="single"/>
            </w:tcBorders>
            <w:shd w:fill="FFFFFF" w:val="clear"/>
            <w:vAlign w:val="center"/>
          </w:tcPr>
          <w:p w14:paraId="70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71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72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3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4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751D0000">
            <w:pPr>
              <w:spacing w:after="0" w:line="240" w:lineRule="auto"/>
              <w:ind/>
              <w:jc w:val="center"/>
              <w:rPr>
                <w:rFonts w:ascii="Times New Roman" w:hAnsi="Times New Roman"/>
                <w:sz w:val="20"/>
              </w:rPr>
            </w:pPr>
            <w:r>
              <w:rPr>
                <w:rFonts w:ascii="Times New Roman" w:hAnsi="Times New Roman"/>
                <w:sz w:val="20"/>
              </w:rPr>
              <w:t>01 4 01 04040</w:t>
            </w:r>
          </w:p>
        </w:tc>
        <w:tc>
          <w:tcPr>
            <w:tcW w:type="dxa" w:w="674"/>
            <w:tcBorders>
              <w:top w:sz="4" w:val="nil"/>
              <w:left w:sz="4" w:val="nil"/>
              <w:bottom w:color="000000" w:sz="4" w:val="single"/>
              <w:right w:color="000000" w:sz="4" w:val="single"/>
            </w:tcBorders>
            <w:shd w:fill="FFFFFF" w:val="clear"/>
            <w:vAlign w:val="center"/>
          </w:tcPr>
          <w:p w14:paraId="76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71D0000">
            <w:pPr>
              <w:spacing w:after="0" w:line="240" w:lineRule="auto"/>
              <w:ind/>
              <w:jc w:val="center"/>
              <w:rPr>
                <w:rFonts w:ascii="Times New Roman" w:hAnsi="Times New Roman"/>
                <w:sz w:val="20"/>
              </w:rPr>
            </w:pPr>
            <w:r>
              <w:rPr>
                <w:rFonts w:ascii="Times New Roman" w:hAnsi="Times New Roman"/>
                <w:sz w:val="20"/>
              </w:rPr>
              <w:t>1 352,00</w:t>
            </w:r>
          </w:p>
        </w:tc>
        <w:tc>
          <w:tcPr>
            <w:tcW w:type="dxa" w:w="1349"/>
            <w:tcBorders>
              <w:top w:sz="4" w:val="nil"/>
              <w:left w:sz="4" w:val="nil"/>
              <w:bottom w:color="000000" w:sz="4" w:val="single"/>
              <w:right w:color="000000" w:sz="4" w:val="single"/>
            </w:tcBorders>
            <w:shd w:fill="FFFFFF" w:val="clear"/>
            <w:vAlign w:val="center"/>
          </w:tcPr>
          <w:p w14:paraId="781D0000">
            <w:pPr>
              <w:spacing w:after="0" w:line="240" w:lineRule="auto"/>
              <w:ind/>
              <w:jc w:val="center"/>
              <w:rPr>
                <w:rFonts w:ascii="Times New Roman" w:hAnsi="Times New Roman"/>
                <w:sz w:val="20"/>
              </w:rPr>
            </w:pPr>
            <w:r>
              <w:rPr>
                <w:rFonts w:ascii="Times New Roman" w:hAnsi="Times New Roman"/>
                <w:sz w:val="20"/>
              </w:rPr>
              <w:t>1 352,00</w:t>
            </w:r>
          </w:p>
        </w:tc>
        <w:tc>
          <w:tcPr>
            <w:tcW w:type="dxa" w:w="808"/>
            <w:tcBorders>
              <w:top w:sz="4" w:val="nil"/>
              <w:left w:sz="4" w:val="nil"/>
              <w:bottom w:color="000000" w:sz="4" w:val="single"/>
              <w:right w:color="000000" w:sz="4" w:val="single"/>
            </w:tcBorders>
            <w:shd w:fill="FFFFFF" w:val="clear"/>
            <w:vAlign w:val="center"/>
          </w:tcPr>
          <w:p w14:paraId="79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910"/>
        </w:trPr>
        <w:tc>
          <w:tcPr>
            <w:tcW w:type="dxa" w:w="3101"/>
            <w:tcBorders>
              <w:top w:sz="4" w:val="nil"/>
              <w:left w:color="000000" w:sz="4" w:val="single"/>
              <w:bottom w:color="000000" w:sz="4" w:val="single"/>
              <w:right w:color="000000" w:sz="4" w:val="single"/>
            </w:tcBorders>
            <w:shd w:fill="FFFFFF" w:val="clear"/>
            <w:vAlign w:val="center"/>
          </w:tcPr>
          <w:p w14:paraId="7A1D0000">
            <w:pPr>
              <w:spacing w:after="0" w:line="240" w:lineRule="auto"/>
              <w:ind/>
              <w:rPr>
                <w:rFonts w:ascii="Times New Roman" w:hAnsi="Times New Roman"/>
                <w:sz w:val="20"/>
              </w:rPr>
            </w:pPr>
            <w:r>
              <w:rPr>
                <w:rFonts w:ascii="Times New Roman" w:hAnsi="Times New Roman"/>
                <w:sz w:val="20"/>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type="dxa" w:w="582"/>
            <w:tcBorders>
              <w:top w:sz="4" w:val="nil"/>
              <w:left w:sz="4" w:val="nil"/>
              <w:bottom w:color="000000" w:sz="4" w:val="single"/>
              <w:right w:color="000000" w:sz="4" w:val="single"/>
            </w:tcBorders>
            <w:shd w:fill="FFFFFF" w:val="clear"/>
            <w:vAlign w:val="center"/>
          </w:tcPr>
          <w:p w14:paraId="7B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C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D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7E1D0000">
            <w:pPr>
              <w:spacing w:after="0" w:line="240" w:lineRule="auto"/>
              <w:ind/>
              <w:jc w:val="center"/>
              <w:rPr>
                <w:rFonts w:ascii="Times New Roman" w:hAnsi="Times New Roman"/>
                <w:sz w:val="20"/>
              </w:rPr>
            </w:pPr>
            <w:r>
              <w:rPr>
                <w:rFonts w:ascii="Times New Roman" w:hAnsi="Times New Roman"/>
                <w:sz w:val="20"/>
              </w:rPr>
              <w:t>01 4 01 S4020</w:t>
            </w:r>
          </w:p>
        </w:tc>
        <w:tc>
          <w:tcPr>
            <w:tcW w:type="dxa" w:w="674"/>
            <w:tcBorders>
              <w:top w:sz="4" w:val="nil"/>
              <w:left w:sz="4" w:val="nil"/>
              <w:bottom w:color="000000" w:sz="4" w:val="single"/>
              <w:right w:color="000000" w:sz="4" w:val="single"/>
            </w:tcBorders>
            <w:shd w:fill="FFFFFF" w:val="clear"/>
            <w:vAlign w:val="center"/>
          </w:tcPr>
          <w:p w14:paraId="7F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01D0000">
            <w:pPr>
              <w:spacing w:after="0" w:line="240" w:lineRule="auto"/>
              <w:ind/>
              <w:jc w:val="center"/>
              <w:rPr>
                <w:rFonts w:ascii="Times New Roman" w:hAnsi="Times New Roman"/>
                <w:sz w:val="20"/>
              </w:rPr>
            </w:pPr>
            <w:r>
              <w:rPr>
                <w:rFonts w:ascii="Times New Roman" w:hAnsi="Times New Roman"/>
                <w:sz w:val="20"/>
              </w:rPr>
              <w:t>1 361,60</w:t>
            </w:r>
          </w:p>
        </w:tc>
        <w:tc>
          <w:tcPr>
            <w:tcW w:type="dxa" w:w="1349"/>
            <w:tcBorders>
              <w:top w:sz="4" w:val="nil"/>
              <w:left w:sz="4" w:val="nil"/>
              <w:bottom w:color="000000" w:sz="4" w:val="single"/>
              <w:right w:color="000000" w:sz="4" w:val="single"/>
            </w:tcBorders>
            <w:shd w:fill="FFFFFF" w:val="clear"/>
            <w:vAlign w:val="center"/>
          </w:tcPr>
          <w:p w14:paraId="811D0000">
            <w:pPr>
              <w:spacing w:after="0" w:line="240" w:lineRule="auto"/>
              <w:ind/>
              <w:jc w:val="center"/>
              <w:rPr>
                <w:rFonts w:ascii="Times New Roman" w:hAnsi="Times New Roman"/>
                <w:sz w:val="20"/>
              </w:rPr>
            </w:pPr>
            <w:r>
              <w:rPr>
                <w:rFonts w:ascii="Times New Roman" w:hAnsi="Times New Roman"/>
                <w:sz w:val="20"/>
              </w:rPr>
              <w:t>1 361,60</w:t>
            </w:r>
          </w:p>
        </w:tc>
        <w:tc>
          <w:tcPr>
            <w:tcW w:type="dxa" w:w="808"/>
            <w:tcBorders>
              <w:top w:sz="4" w:val="nil"/>
              <w:left w:sz="4" w:val="nil"/>
              <w:bottom w:color="000000" w:sz="4" w:val="single"/>
              <w:right w:color="000000" w:sz="4" w:val="single"/>
            </w:tcBorders>
            <w:shd w:fill="FFFFFF" w:val="clear"/>
            <w:vAlign w:val="center"/>
          </w:tcPr>
          <w:p w14:paraId="82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83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84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5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6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871D0000">
            <w:pPr>
              <w:spacing w:after="0" w:line="240" w:lineRule="auto"/>
              <w:ind/>
              <w:jc w:val="center"/>
              <w:rPr>
                <w:rFonts w:ascii="Times New Roman" w:hAnsi="Times New Roman"/>
                <w:sz w:val="20"/>
              </w:rPr>
            </w:pPr>
            <w:r>
              <w:rPr>
                <w:rFonts w:ascii="Times New Roman" w:hAnsi="Times New Roman"/>
                <w:sz w:val="20"/>
              </w:rPr>
              <w:t>01 4 01 S4020</w:t>
            </w:r>
          </w:p>
        </w:tc>
        <w:tc>
          <w:tcPr>
            <w:tcW w:type="dxa" w:w="674"/>
            <w:tcBorders>
              <w:top w:sz="4" w:val="nil"/>
              <w:left w:sz="4" w:val="nil"/>
              <w:bottom w:color="000000" w:sz="4" w:val="single"/>
              <w:right w:color="000000" w:sz="4" w:val="single"/>
            </w:tcBorders>
            <w:shd w:fill="FFFFFF" w:val="clear"/>
            <w:vAlign w:val="center"/>
          </w:tcPr>
          <w:p w14:paraId="88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891D0000">
            <w:pPr>
              <w:spacing w:after="0" w:line="240" w:lineRule="auto"/>
              <w:ind/>
              <w:jc w:val="center"/>
              <w:rPr>
                <w:rFonts w:ascii="Times New Roman" w:hAnsi="Times New Roman"/>
                <w:sz w:val="20"/>
              </w:rPr>
            </w:pPr>
            <w:r>
              <w:rPr>
                <w:rFonts w:ascii="Times New Roman" w:hAnsi="Times New Roman"/>
                <w:sz w:val="20"/>
              </w:rPr>
              <w:t>1 361,60</w:t>
            </w:r>
          </w:p>
        </w:tc>
        <w:tc>
          <w:tcPr>
            <w:tcW w:type="dxa" w:w="1349"/>
            <w:tcBorders>
              <w:top w:sz="4" w:val="nil"/>
              <w:left w:sz="4" w:val="nil"/>
              <w:bottom w:color="000000" w:sz="4" w:val="single"/>
              <w:right w:color="000000" w:sz="4" w:val="single"/>
            </w:tcBorders>
            <w:shd w:fill="FFFFFF" w:val="clear"/>
            <w:vAlign w:val="center"/>
          </w:tcPr>
          <w:p w14:paraId="8A1D0000">
            <w:pPr>
              <w:spacing w:after="0" w:line="240" w:lineRule="auto"/>
              <w:ind/>
              <w:jc w:val="center"/>
              <w:rPr>
                <w:rFonts w:ascii="Times New Roman" w:hAnsi="Times New Roman"/>
                <w:sz w:val="20"/>
              </w:rPr>
            </w:pPr>
            <w:r>
              <w:rPr>
                <w:rFonts w:ascii="Times New Roman" w:hAnsi="Times New Roman"/>
                <w:sz w:val="20"/>
              </w:rPr>
              <w:t>1 361,60</w:t>
            </w:r>
          </w:p>
        </w:tc>
        <w:tc>
          <w:tcPr>
            <w:tcW w:type="dxa" w:w="808"/>
            <w:tcBorders>
              <w:top w:sz="4" w:val="nil"/>
              <w:left w:sz="4" w:val="nil"/>
              <w:bottom w:color="000000" w:sz="4" w:val="single"/>
              <w:right w:color="000000" w:sz="4" w:val="single"/>
            </w:tcBorders>
            <w:shd w:fill="FFFFFF" w:val="clear"/>
            <w:vAlign w:val="center"/>
          </w:tcPr>
          <w:p w14:paraId="8B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8C1D0000">
            <w:pPr>
              <w:spacing w:after="0" w:line="240" w:lineRule="auto"/>
              <w:ind/>
              <w:rPr>
                <w:rFonts w:ascii="Times New Roman" w:hAnsi="Times New Roman"/>
                <w:sz w:val="20"/>
              </w:rPr>
            </w:pPr>
            <w:r>
              <w:rPr>
                <w:rFonts w:ascii="Times New Roman" w:hAnsi="Times New Roman"/>
                <w:sz w:val="20"/>
              </w:rPr>
              <w:t xml:space="preserve">Проведение капитального ремонта зданий и сооружений муниципальных  организаций дошкольного образования </w:t>
            </w:r>
          </w:p>
        </w:tc>
        <w:tc>
          <w:tcPr>
            <w:tcW w:type="dxa" w:w="582"/>
            <w:tcBorders>
              <w:top w:sz="4" w:val="nil"/>
              <w:left w:sz="4" w:val="nil"/>
              <w:bottom w:color="000000" w:sz="4" w:val="single"/>
              <w:right w:color="000000" w:sz="4" w:val="single"/>
            </w:tcBorders>
            <w:shd w:fill="FFFFFF" w:val="clear"/>
            <w:vAlign w:val="center"/>
          </w:tcPr>
          <w:p w14:paraId="8D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E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F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901D0000">
            <w:pPr>
              <w:spacing w:after="0" w:line="240" w:lineRule="auto"/>
              <w:ind/>
              <w:jc w:val="center"/>
              <w:rPr>
                <w:rFonts w:ascii="Times New Roman" w:hAnsi="Times New Roman"/>
                <w:sz w:val="20"/>
              </w:rPr>
            </w:pPr>
            <w:r>
              <w:rPr>
                <w:rFonts w:ascii="Times New Roman" w:hAnsi="Times New Roman"/>
                <w:sz w:val="20"/>
              </w:rPr>
              <w:t>01 4 01 S4080</w:t>
            </w:r>
          </w:p>
        </w:tc>
        <w:tc>
          <w:tcPr>
            <w:tcW w:type="dxa" w:w="674"/>
            <w:tcBorders>
              <w:top w:sz="4" w:val="nil"/>
              <w:left w:sz="4" w:val="nil"/>
              <w:bottom w:color="000000" w:sz="4" w:val="single"/>
              <w:right w:color="000000" w:sz="4" w:val="single"/>
            </w:tcBorders>
            <w:shd w:fill="FFFFFF" w:val="clear"/>
            <w:vAlign w:val="center"/>
          </w:tcPr>
          <w:p w14:paraId="91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21D0000">
            <w:pPr>
              <w:spacing w:after="0" w:line="240" w:lineRule="auto"/>
              <w:ind/>
              <w:jc w:val="center"/>
              <w:rPr>
                <w:rFonts w:ascii="Times New Roman" w:hAnsi="Times New Roman"/>
                <w:sz w:val="20"/>
              </w:rPr>
            </w:pPr>
            <w:r>
              <w:rPr>
                <w:rFonts w:ascii="Times New Roman" w:hAnsi="Times New Roman"/>
                <w:sz w:val="20"/>
              </w:rPr>
              <w:t>6 377,21</w:t>
            </w:r>
          </w:p>
        </w:tc>
        <w:tc>
          <w:tcPr>
            <w:tcW w:type="dxa" w:w="1349"/>
            <w:tcBorders>
              <w:top w:sz="4" w:val="nil"/>
              <w:left w:sz="4" w:val="nil"/>
              <w:bottom w:color="000000" w:sz="4" w:val="single"/>
              <w:right w:color="000000" w:sz="4" w:val="single"/>
            </w:tcBorders>
            <w:shd w:fill="FFFFFF" w:val="clear"/>
            <w:vAlign w:val="center"/>
          </w:tcPr>
          <w:p w14:paraId="931D0000">
            <w:pPr>
              <w:spacing w:after="0" w:line="240" w:lineRule="auto"/>
              <w:ind/>
              <w:jc w:val="center"/>
              <w:rPr>
                <w:rFonts w:ascii="Times New Roman" w:hAnsi="Times New Roman"/>
                <w:sz w:val="20"/>
              </w:rPr>
            </w:pPr>
            <w:r>
              <w:rPr>
                <w:rFonts w:ascii="Times New Roman" w:hAnsi="Times New Roman"/>
                <w:sz w:val="20"/>
              </w:rPr>
              <w:t>6 125,86</w:t>
            </w:r>
          </w:p>
        </w:tc>
        <w:tc>
          <w:tcPr>
            <w:tcW w:type="dxa" w:w="808"/>
            <w:tcBorders>
              <w:top w:sz="4" w:val="nil"/>
              <w:left w:sz="4" w:val="nil"/>
              <w:bottom w:color="000000" w:sz="4" w:val="single"/>
              <w:right w:color="000000" w:sz="4" w:val="single"/>
            </w:tcBorders>
            <w:shd w:fill="FFFFFF" w:val="clear"/>
            <w:vAlign w:val="center"/>
          </w:tcPr>
          <w:p w14:paraId="941D0000">
            <w:pPr>
              <w:spacing w:after="0" w:line="240" w:lineRule="auto"/>
              <w:ind/>
              <w:jc w:val="center"/>
              <w:rPr>
                <w:rFonts w:ascii="Times New Roman" w:hAnsi="Times New Roman"/>
                <w:sz w:val="20"/>
              </w:rPr>
            </w:pPr>
            <w:r>
              <w:rPr>
                <w:rFonts w:ascii="Times New Roman" w:hAnsi="Times New Roman"/>
                <w:sz w:val="20"/>
              </w:rPr>
              <w:t>96,06</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95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96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7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81D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991D0000">
            <w:pPr>
              <w:spacing w:after="0" w:line="240" w:lineRule="auto"/>
              <w:ind/>
              <w:jc w:val="center"/>
              <w:rPr>
                <w:rFonts w:ascii="Times New Roman" w:hAnsi="Times New Roman"/>
                <w:sz w:val="20"/>
              </w:rPr>
            </w:pPr>
            <w:r>
              <w:rPr>
                <w:rFonts w:ascii="Times New Roman" w:hAnsi="Times New Roman"/>
                <w:sz w:val="20"/>
              </w:rPr>
              <w:t>01 4 01 S4080</w:t>
            </w:r>
          </w:p>
        </w:tc>
        <w:tc>
          <w:tcPr>
            <w:tcW w:type="dxa" w:w="674"/>
            <w:tcBorders>
              <w:top w:sz="4" w:val="nil"/>
              <w:left w:sz="4" w:val="nil"/>
              <w:bottom w:color="000000" w:sz="4" w:val="single"/>
              <w:right w:color="000000" w:sz="4" w:val="single"/>
            </w:tcBorders>
            <w:shd w:fill="FFFFFF" w:val="clear"/>
            <w:vAlign w:val="center"/>
          </w:tcPr>
          <w:p w14:paraId="9A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9B1D0000">
            <w:pPr>
              <w:spacing w:after="0" w:line="240" w:lineRule="auto"/>
              <w:ind/>
              <w:jc w:val="center"/>
              <w:rPr>
                <w:rFonts w:ascii="Times New Roman" w:hAnsi="Times New Roman"/>
                <w:sz w:val="20"/>
              </w:rPr>
            </w:pPr>
            <w:r>
              <w:rPr>
                <w:rFonts w:ascii="Times New Roman" w:hAnsi="Times New Roman"/>
                <w:sz w:val="20"/>
              </w:rPr>
              <w:t>6 377,21</w:t>
            </w:r>
          </w:p>
        </w:tc>
        <w:tc>
          <w:tcPr>
            <w:tcW w:type="dxa" w:w="1349"/>
            <w:tcBorders>
              <w:top w:sz="4" w:val="nil"/>
              <w:left w:sz="4" w:val="nil"/>
              <w:bottom w:color="000000" w:sz="4" w:val="single"/>
              <w:right w:color="000000" w:sz="4" w:val="single"/>
            </w:tcBorders>
            <w:shd w:fill="FFFFFF" w:val="clear"/>
            <w:vAlign w:val="center"/>
          </w:tcPr>
          <w:p w14:paraId="9C1D0000">
            <w:pPr>
              <w:spacing w:after="0" w:line="240" w:lineRule="auto"/>
              <w:ind/>
              <w:jc w:val="center"/>
              <w:rPr>
                <w:rFonts w:ascii="Times New Roman" w:hAnsi="Times New Roman"/>
                <w:sz w:val="20"/>
              </w:rPr>
            </w:pPr>
            <w:r>
              <w:rPr>
                <w:rFonts w:ascii="Times New Roman" w:hAnsi="Times New Roman"/>
                <w:sz w:val="20"/>
              </w:rPr>
              <w:t>6 125,86</w:t>
            </w:r>
          </w:p>
        </w:tc>
        <w:tc>
          <w:tcPr>
            <w:tcW w:type="dxa" w:w="808"/>
            <w:tcBorders>
              <w:top w:sz="4" w:val="nil"/>
              <w:left w:sz="4" w:val="nil"/>
              <w:bottom w:color="000000" w:sz="4" w:val="single"/>
              <w:right w:color="000000" w:sz="4" w:val="single"/>
            </w:tcBorders>
            <w:shd w:fill="FFFFFF" w:val="clear"/>
            <w:vAlign w:val="center"/>
          </w:tcPr>
          <w:p w14:paraId="9D1D0000">
            <w:pPr>
              <w:spacing w:after="0" w:line="240" w:lineRule="auto"/>
              <w:ind/>
              <w:jc w:val="center"/>
              <w:rPr>
                <w:rFonts w:ascii="Times New Roman" w:hAnsi="Times New Roman"/>
                <w:sz w:val="20"/>
              </w:rPr>
            </w:pPr>
            <w:r>
              <w:rPr>
                <w:rFonts w:ascii="Times New Roman" w:hAnsi="Times New Roman"/>
                <w:sz w:val="20"/>
              </w:rPr>
              <w:t>96,06</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9E1D0000">
            <w:pPr>
              <w:spacing w:after="0" w:line="240" w:lineRule="auto"/>
              <w:ind/>
              <w:rPr>
                <w:rFonts w:ascii="Times New Roman" w:hAnsi="Times New Roman"/>
                <w:sz w:val="20"/>
              </w:rPr>
            </w:pPr>
            <w:r>
              <w:rPr>
                <w:rFonts w:ascii="Times New Roman" w:hAnsi="Times New Roman"/>
                <w:sz w:val="20"/>
              </w:rPr>
              <w:t>Общее образование</w:t>
            </w:r>
          </w:p>
        </w:tc>
        <w:tc>
          <w:tcPr>
            <w:tcW w:type="dxa" w:w="582"/>
            <w:tcBorders>
              <w:top w:sz="4" w:val="nil"/>
              <w:left w:sz="4" w:val="nil"/>
              <w:bottom w:color="000000" w:sz="4" w:val="single"/>
              <w:right w:color="000000" w:sz="4" w:val="single"/>
            </w:tcBorders>
            <w:shd w:fill="FFFFFF" w:val="clear"/>
            <w:vAlign w:val="center"/>
          </w:tcPr>
          <w:p w14:paraId="9F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0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1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21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3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41D0000">
            <w:pPr>
              <w:spacing w:after="0" w:line="240" w:lineRule="auto"/>
              <w:ind/>
              <w:jc w:val="center"/>
              <w:rPr>
                <w:rFonts w:ascii="Times New Roman" w:hAnsi="Times New Roman"/>
                <w:sz w:val="20"/>
              </w:rPr>
            </w:pPr>
            <w:r>
              <w:rPr>
                <w:rFonts w:ascii="Times New Roman" w:hAnsi="Times New Roman"/>
                <w:sz w:val="20"/>
              </w:rPr>
              <w:t>3 780 085,69</w:t>
            </w:r>
          </w:p>
        </w:tc>
        <w:tc>
          <w:tcPr>
            <w:tcW w:type="dxa" w:w="1349"/>
            <w:tcBorders>
              <w:top w:sz="4" w:val="nil"/>
              <w:left w:sz="4" w:val="nil"/>
              <w:bottom w:color="000000" w:sz="4" w:val="single"/>
              <w:right w:color="000000" w:sz="4" w:val="single"/>
            </w:tcBorders>
            <w:shd w:fill="FFFFFF" w:val="clear"/>
            <w:vAlign w:val="center"/>
          </w:tcPr>
          <w:p w14:paraId="A51D0000">
            <w:pPr>
              <w:spacing w:after="0" w:line="240" w:lineRule="auto"/>
              <w:ind/>
              <w:jc w:val="center"/>
              <w:rPr>
                <w:rFonts w:ascii="Times New Roman" w:hAnsi="Times New Roman"/>
                <w:sz w:val="20"/>
              </w:rPr>
            </w:pPr>
            <w:r>
              <w:rPr>
                <w:rFonts w:ascii="Times New Roman" w:hAnsi="Times New Roman"/>
                <w:sz w:val="20"/>
              </w:rPr>
              <w:t>3 756 987,45</w:t>
            </w:r>
          </w:p>
        </w:tc>
        <w:tc>
          <w:tcPr>
            <w:tcW w:type="dxa" w:w="808"/>
            <w:tcBorders>
              <w:top w:sz="4" w:val="nil"/>
              <w:left w:sz="4" w:val="nil"/>
              <w:bottom w:color="000000" w:sz="4" w:val="single"/>
              <w:right w:color="000000" w:sz="4" w:val="single"/>
            </w:tcBorders>
            <w:shd w:fill="FFFFFF" w:val="clear"/>
            <w:vAlign w:val="center"/>
          </w:tcPr>
          <w:p w14:paraId="A61D0000">
            <w:pPr>
              <w:spacing w:after="0" w:line="240" w:lineRule="auto"/>
              <w:ind/>
              <w:jc w:val="center"/>
              <w:rPr>
                <w:rFonts w:ascii="Times New Roman" w:hAnsi="Times New Roman"/>
                <w:sz w:val="20"/>
              </w:rPr>
            </w:pPr>
            <w:r>
              <w:rPr>
                <w:rFonts w:ascii="Times New Roman" w:hAnsi="Times New Roman"/>
                <w:sz w:val="20"/>
              </w:rPr>
              <w:t>99,39</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A71D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A8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9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A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B1D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AC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D1D0000">
            <w:pPr>
              <w:spacing w:after="0" w:line="240" w:lineRule="auto"/>
              <w:ind/>
              <w:jc w:val="center"/>
              <w:rPr>
                <w:rFonts w:ascii="Times New Roman" w:hAnsi="Times New Roman"/>
                <w:sz w:val="20"/>
              </w:rPr>
            </w:pPr>
            <w:r>
              <w:rPr>
                <w:rFonts w:ascii="Times New Roman" w:hAnsi="Times New Roman"/>
                <w:sz w:val="20"/>
              </w:rPr>
              <w:t>3 780 085,69</w:t>
            </w:r>
          </w:p>
        </w:tc>
        <w:tc>
          <w:tcPr>
            <w:tcW w:type="dxa" w:w="1349"/>
            <w:tcBorders>
              <w:top w:sz="4" w:val="nil"/>
              <w:left w:sz="4" w:val="nil"/>
              <w:bottom w:color="000000" w:sz="4" w:val="single"/>
              <w:right w:color="000000" w:sz="4" w:val="single"/>
            </w:tcBorders>
            <w:shd w:fill="FFFFFF" w:val="clear"/>
            <w:vAlign w:val="center"/>
          </w:tcPr>
          <w:p w14:paraId="AE1D0000">
            <w:pPr>
              <w:spacing w:after="0" w:line="240" w:lineRule="auto"/>
              <w:ind/>
              <w:jc w:val="center"/>
              <w:rPr>
                <w:rFonts w:ascii="Times New Roman" w:hAnsi="Times New Roman"/>
                <w:sz w:val="20"/>
              </w:rPr>
            </w:pPr>
            <w:r>
              <w:rPr>
                <w:rFonts w:ascii="Times New Roman" w:hAnsi="Times New Roman"/>
                <w:sz w:val="20"/>
              </w:rPr>
              <w:t>3 756 987,45</w:t>
            </w:r>
          </w:p>
        </w:tc>
        <w:tc>
          <w:tcPr>
            <w:tcW w:type="dxa" w:w="808"/>
            <w:tcBorders>
              <w:top w:sz="4" w:val="nil"/>
              <w:left w:sz="4" w:val="nil"/>
              <w:bottom w:color="000000" w:sz="4" w:val="single"/>
              <w:right w:color="000000" w:sz="4" w:val="single"/>
            </w:tcBorders>
            <w:shd w:fill="FFFFFF" w:val="clear"/>
            <w:vAlign w:val="center"/>
          </w:tcPr>
          <w:p w14:paraId="AF1D0000">
            <w:pPr>
              <w:spacing w:after="0" w:line="240" w:lineRule="auto"/>
              <w:ind/>
              <w:jc w:val="center"/>
              <w:rPr>
                <w:rFonts w:ascii="Times New Roman" w:hAnsi="Times New Roman"/>
                <w:sz w:val="20"/>
              </w:rPr>
            </w:pPr>
            <w:r>
              <w:rPr>
                <w:rFonts w:ascii="Times New Roman" w:hAnsi="Times New Roman"/>
                <w:sz w:val="20"/>
              </w:rPr>
              <w:t>99,39</w:t>
            </w:r>
          </w:p>
        </w:tc>
      </w:tr>
      <w:tr>
        <w:trPr>
          <w:trHeight w:hRule="atLeast" w:val="525"/>
        </w:trPr>
        <w:tc>
          <w:tcPr>
            <w:tcW w:type="dxa" w:w="3101"/>
            <w:tcBorders>
              <w:top w:sz="4" w:val="nil"/>
              <w:left w:color="000000" w:sz="4" w:val="single"/>
              <w:bottom w:color="000000" w:sz="4" w:val="single"/>
              <w:right w:color="000000" w:sz="4" w:val="single"/>
            </w:tcBorders>
            <w:shd w:fill="FFFFFF" w:val="clear"/>
            <w:vAlign w:val="bottom"/>
          </w:tcPr>
          <w:p w14:paraId="B01D0000">
            <w:pPr>
              <w:spacing w:after="0" w:line="240" w:lineRule="auto"/>
              <w:ind/>
              <w:rPr>
                <w:rFonts w:ascii="Times New Roman" w:hAnsi="Times New Roman"/>
                <w:color w:val="000000"/>
                <w:sz w:val="20"/>
              </w:rPr>
            </w:pPr>
            <w:r>
              <w:rPr>
                <w:rFonts w:ascii="Times New Roman" w:hAnsi="Times New Roman"/>
                <w:color w:val="000000"/>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B1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2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3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41D0000">
            <w:pPr>
              <w:spacing w:after="0" w:line="240" w:lineRule="auto"/>
              <w:ind/>
              <w:jc w:val="center"/>
              <w:rPr>
                <w:rFonts w:ascii="Times New Roman" w:hAnsi="Times New Roman"/>
                <w:sz w:val="20"/>
              </w:rPr>
            </w:pPr>
            <w:r>
              <w:rPr>
                <w:rFonts w:ascii="Times New Roman" w:hAnsi="Times New Roman"/>
                <w:sz w:val="20"/>
              </w:rPr>
              <w:t>01 1 00 00000</w:t>
            </w:r>
          </w:p>
        </w:tc>
        <w:tc>
          <w:tcPr>
            <w:tcW w:type="dxa" w:w="674"/>
            <w:tcBorders>
              <w:top w:sz="4" w:val="nil"/>
              <w:left w:sz="4" w:val="nil"/>
              <w:bottom w:color="000000" w:sz="4" w:val="single"/>
              <w:right w:color="000000" w:sz="4" w:val="single"/>
            </w:tcBorders>
            <w:shd w:fill="FFFFFF" w:val="clear"/>
            <w:vAlign w:val="center"/>
          </w:tcPr>
          <w:p w14:paraId="B5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61D0000">
            <w:pPr>
              <w:spacing w:after="0" w:line="240" w:lineRule="auto"/>
              <w:ind/>
              <w:jc w:val="center"/>
              <w:rPr>
                <w:rFonts w:ascii="Times New Roman" w:hAnsi="Times New Roman"/>
                <w:sz w:val="20"/>
              </w:rPr>
            </w:pPr>
            <w:r>
              <w:rPr>
                <w:rFonts w:ascii="Times New Roman" w:hAnsi="Times New Roman"/>
                <w:sz w:val="20"/>
              </w:rPr>
              <w:t>10 481,99</w:t>
            </w:r>
          </w:p>
        </w:tc>
        <w:tc>
          <w:tcPr>
            <w:tcW w:type="dxa" w:w="1349"/>
            <w:tcBorders>
              <w:top w:sz="4" w:val="nil"/>
              <w:left w:sz="4" w:val="nil"/>
              <w:bottom w:color="000000" w:sz="4" w:val="single"/>
              <w:right w:color="000000" w:sz="4" w:val="single"/>
            </w:tcBorders>
            <w:shd w:fill="FFFFFF" w:val="clear"/>
            <w:vAlign w:val="center"/>
          </w:tcPr>
          <w:p w14:paraId="B71D0000">
            <w:pPr>
              <w:spacing w:after="0" w:line="240" w:lineRule="auto"/>
              <w:ind/>
              <w:jc w:val="center"/>
              <w:rPr>
                <w:rFonts w:ascii="Times New Roman" w:hAnsi="Times New Roman"/>
                <w:sz w:val="20"/>
              </w:rPr>
            </w:pPr>
            <w:r>
              <w:rPr>
                <w:rFonts w:ascii="Times New Roman" w:hAnsi="Times New Roman"/>
                <w:sz w:val="20"/>
              </w:rPr>
              <w:t>10 481,99</w:t>
            </w:r>
          </w:p>
        </w:tc>
        <w:tc>
          <w:tcPr>
            <w:tcW w:type="dxa" w:w="808"/>
            <w:tcBorders>
              <w:top w:sz="4" w:val="nil"/>
              <w:left w:sz="4" w:val="nil"/>
              <w:bottom w:color="000000" w:sz="4" w:val="single"/>
              <w:right w:color="000000" w:sz="4" w:val="single"/>
            </w:tcBorders>
            <w:shd w:fill="FFFFFF" w:val="clear"/>
            <w:vAlign w:val="center"/>
          </w:tcPr>
          <w:p w14:paraId="B8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B91D0000">
            <w:pPr>
              <w:spacing w:after="0" w:line="240" w:lineRule="auto"/>
              <w:ind/>
              <w:rPr>
                <w:rFonts w:ascii="Times New Roman" w:hAnsi="Times New Roman"/>
                <w:sz w:val="20"/>
              </w:rPr>
            </w:pPr>
            <w:r>
              <w:rPr>
                <w:rFonts w:ascii="Times New Roman" w:hAnsi="Times New Roman"/>
                <w:sz w:val="20"/>
              </w:rPr>
              <w:t>Региональный проект "Современная школа"</w:t>
            </w:r>
          </w:p>
        </w:tc>
        <w:tc>
          <w:tcPr>
            <w:tcW w:type="dxa" w:w="582"/>
            <w:tcBorders>
              <w:top w:sz="4" w:val="nil"/>
              <w:left w:sz="4" w:val="nil"/>
              <w:bottom w:color="000000" w:sz="4" w:val="single"/>
              <w:right w:color="000000" w:sz="4" w:val="single"/>
            </w:tcBorders>
            <w:shd w:fill="FFFFFF" w:val="clear"/>
            <w:vAlign w:val="center"/>
          </w:tcPr>
          <w:p w14:paraId="BA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B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C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D1D0000">
            <w:pPr>
              <w:spacing w:after="0" w:line="240" w:lineRule="auto"/>
              <w:ind/>
              <w:jc w:val="center"/>
              <w:rPr>
                <w:rFonts w:ascii="Times New Roman" w:hAnsi="Times New Roman"/>
                <w:sz w:val="20"/>
              </w:rPr>
            </w:pPr>
            <w:r>
              <w:rPr>
                <w:rFonts w:ascii="Times New Roman" w:hAnsi="Times New Roman"/>
                <w:sz w:val="20"/>
              </w:rPr>
              <w:t>01 1 Е1 00000</w:t>
            </w:r>
          </w:p>
        </w:tc>
        <w:tc>
          <w:tcPr>
            <w:tcW w:type="dxa" w:w="674"/>
            <w:tcBorders>
              <w:top w:sz="4" w:val="nil"/>
              <w:left w:sz="4" w:val="nil"/>
              <w:bottom w:color="000000" w:sz="4" w:val="single"/>
              <w:right w:color="000000" w:sz="4" w:val="single"/>
            </w:tcBorders>
            <w:shd w:fill="FFFFFF" w:val="clear"/>
            <w:vAlign w:val="center"/>
          </w:tcPr>
          <w:p w14:paraId="BE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F1D0000">
            <w:pPr>
              <w:spacing w:after="0" w:line="240" w:lineRule="auto"/>
              <w:ind/>
              <w:jc w:val="center"/>
              <w:rPr>
                <w:rFonts w:ascii="Times New Roman" w:hAnsi="Times New Roman"/>
                <w:sz w:val="20"/>
              </w:rPr>
            </w:pPr>
            <w:r>
              <w:rPr>
                <w:rFonts w:ascii="Times New Roman" w:hAnsi="Times New Roman"/>
                <w:sz w:val="20"/>
              </w:rPr>
              <w:t>4 821,43</w:t>
            </w:r>
          </w:p>
        </w:tc>
        <w:tc>
          <w:tcPr>
            <w:tcW w:type="dxa" w:w="1349"/>
            <w:tcBorders>
              <w:top w:sz="4" w:val="nil"/>
              <w:left w:sz="4" w:val="nil"/>
              <w:bottom w:color="000000" w:sz="4" w:val="single"/>
              <w:right w:color="000000" w:sz="4" w:val="single"/>
            </w:tcBorders>
            <w:shd w:fill="FFFFFF" w:val="clear"/>
            <w:vAlign w:val="center"/>
          </w:tcPr>
          <w:p w14:paraId="C01D0000">
            <w:pPr>
              <w:spacing w:after="0" w:line="240" w:lineRule="auto"/>
              <w:ind/>
              <w:jc w:val="center"/>
              <w:rPr>
                <w:rFonts w:ascii="Times New Roman" w:hAnsi="Times New Roman"/>
                <w:sz w:val="20"/>
              </w:rPr>
            </w:pPr>
            <w:r>
              <w:rPr>
                <w:rFonts w:ascii="Times New Roman" w:hAnsi="Times New Roman"/>
                <w:sz w:val="20"/>
              </w:rPr>
              <w:t>4 821,43</w:t>
            </w:r>
          </w:p>
        </w:tc>
        <w:tc>
          <w:tcPr>
            <w:tcW w:type="dxa" w:w="808"/>
            <w:tcBorders>
              <w:top w:sz="4" w:val="nil"/>
              <w:left w:sz="4" w:val="nil"/>
              <w:bottom w:color="000000" w:sz="4" w:val="single"/>
              <w:right w:color="000000" w:sz="4" w:val="single"/>
            </w:tcBorders>
            <w:shd w:fill="FFFFFF" w:val="clear"/>
            <w:vAlign w:val="center"/>
          </w:tcPr>
          <w:p w14:paraId="C1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50"/>
        </w:trPr>
        <w:tc>
          <w:tcPr>
            <w:tcW w:type="dxa" w:w="3101"/>
            <w:tcBorders>
              <w:top w:sz="4" w:val="nil"/>
              <w:left w:color="000000" w:sz="4" w:val="single"/>
              <w:bottom w:color="000000" w:sz="4" w:val="single"/>
              <w:right w:color="000000" w:sz="4" w:val="single"/>
            </w:tcBorders>
            <w:shd w:fill="FFFFFF" w:val="clear"/>
            <w:vAlign w:val="center"/>
          </w:tcPr>
          <w:p w14:paraId="C21D0000">
            <w:pPr>
              <w:spacing w:after="0" w:line="240" w:lineRule="auto"/>
              <w:ind/>
              <w:rPr>
                <w:rFonts w:ascii="Times New Roman" w:hAnsi="Times New Roman"/>
                <w:sz w:val="20"/>
              </w:rPr>
            </w:pPr>
            <w:r>
              <w:rPr>
                <w:rFonts w:ascii="Times New Roman" w:hAnsi="Times New Roman"/>
                <w:sz w:val="20"/>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type="dxa" w:w="582"/>
            <w:tcBorders>
              <w:top w:sz="4" w:val="nil"/>
              <w:left w:sz="4" w:val="nil"/>
              <w:bottom w:color="000000" w:sz="4" w:val="single"/>
              <w:right w:color="000000" w:sz="4" w:val="single"/>
            </w:tcBorders>
            <w:shd w:fill="FFFFFF" w:val="clear"/>
            <w:vAlign w:val="center"/>
          </w:tcPr>
          <w:p w14:paraId="C3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4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5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61D0000">
            <w:pPr>
              <w:spacing w:after="0" w:line="240" w:lineRule="auto"/>
              <w:ind/>
              <w:jc w:val="center"/>
              <w:rPr>
                <w:rFonts w:ascii="Times New Roman" w:hAnsi="Times New Roman"/>
                <w:sz w:val="20"/>
              </w:rPr>
            </w:pPr>
            <w:r>
              <w:rPr>
                <w:rFonts w:ascii="Times New Roman" w:hAnsi="Times New Roman"/>
                <w:sz w:val="20"/>
              </w:rPr>
              <w:t>01 1 Е1 S3050</w:t>
            </w:r>
          </w:p>
        </w:tc>
        <w:tc>
          <w:tcPr>
            <w:tcW w:type="dxa" w:w="674"/>
            <w:tcBorders>
              <w:top w:sz="4" w:val="nil"/>
              <w:left w:sz="4" w:val="nil"/>
              <w:bottom w:color="000000" w:sz="4" w:val="single"/>
              <w:right w:color="000000" w:sz="4" w:val="single"/>
            </w:tcBorders>
            <w:shd w:fill="FFFFFF" w:val="clear"/>
            <w:vAlign w:val="center"/>
          </w:tcPr>
          <w:p w14:paraId="C7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81D0000">
            <w:pPr>
              <w:spacing w:after="0" w:line="240" w:lineRule="auto"/>
              <w:ind/>
              <w:jc w:val="center"/>
              <w:rPr>
                <w:rFonts w:ascii="Times New Roman" w:hAnsi="Times New Roman"/>
                <w:sz w:val="20"/>
              </w:rPr>
            </w:pPr>
            <w:r>
              <w:rPr>
                <w:rFonts w:ascii="Times New Roman" w:hAnsi="Times New Roman"/>
                <w:sz w:val="20"/>
              </w:rPr>
              <w:t>4 821,43</w:t>
            </w:r>
          </w:p>
        </w:tc>
        <w:tc>
          <w:tcPr>
            <w:tcW w:type="dxa" w:w="1349"/>
            <w:tcBorders>
              <w:top w:sz="4" w:val="nil"/>
              <w:left w:sz="4" w:val="nil"/>
              <w:bottom w:color="000000" w:sz="4" w:val="single"/>
              <w:right w:color="000000" w:sz="4" w:val="single"/>
            </w:tcBorders>
            <w:shd w:fill="FFFFFF" w:val="clear"/>
            <w:vAlign w:val="center"/>
          </w:tcPr>
          <w:p w14:paraId="C91D0000">
            <w:pPr>
              <w:spacing w:after="0" w:line="240" w:lineRule="auto"/>
              <w:ind/>
              <w:jc w:val="center"/>
              <w:rPr>
                <w:rFonts w:ascii="Times New Roman" w:hAnsi="Times New Roman"/>
                <w:sz w:val="20"/>
              </w:rPr>
            </w:pPr>
            <w:r>
              <w:rPr>
                <w:rFonts w:ascii="Times New Roman" w:hAnsi="Times New Roman"/>
                <w:sz w:val="20"/>
              </w:rPr>
              <w:t>4 821,43</w:t>
            </w:r>
          </w:p>
        </w:tc>
        <w:tc>
          <w:tcPr>
            <w:tcW w:type="dxa" w:w="808"/>
            <w:tcBorders>
              <w:top w:sz="4" w:val="nil"/>
              <w:left w:sz="4" w:val="nil"/>
              <w:bottom w:color="000000" w:sz="4" w:val="single"/>
              <w:right w:color="000000" w:sz="4" w:val="single"/>
            </w:tcBorders>
            <w:shd w:fill="FFFFFF" w:val="clear"/>
            <w:vAlign w:val="center"/>
          </w:tcPr>
          <w:p w14:paraId="CA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CB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CC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D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E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F1D0000">
            <w:pPr>
              <w:spacing w:after="0" w:line="240" w:lineRule="auto"/>
              <w:ind/>
              <w:jc w:val="center"/>
              <w:rPr>
                <w:rFonts w:ascii="Times New Roman" w:hAnsi="Times New Roman"/>
                <w:sz w:val="20"/>
              </w:rPr>
            </w:pPr>
            <w:r>
              <w:rPr>
                <w:rFonts w:ascii="Times New Roman" w:hAnsi="Times New Roman"/>
                <w:sz w:val="20"/>
              </w:rPr>
              <w:t>01 1 Е1 S3050</w:t>
            </w:r>
          </w:p>
        </w:tc>
        <w:tc>
          <w:tcPr>
            <w:tcW w:type="dxa" w:w="674"/>
            <w:tcBorders>
              <w:top w:sz="4" w:val="nil"/>
              <w:left w:sz="4" w:val="nil"/>
              <w:bottom w:color="000000" w:sz="4" w:val="single"/>
              <w:right w:color="000000" w:sz="4" w:val="single"/>
            </w:tcBorders>
            <w:shd w:fill="FFFFFF" w:val="clear"/>
            <w:vAlign w:val="center"/>
          </w:tcPr>
          <w:p w14:paraId="D0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D11D0000">
            <w:pPr>
              <w:spacing w:after="0" w:line="240" w:lineRule="auto"/>
              <w:ind/>
              <w:jc w:val="center"/>
              <w:rPr>
                <w:rFonts w:ascii="Times New Roman" w:hAnsi="Times New Roman"/>
                <w:sz w:val="20"/>
              </w:rPr>
            </w:pPr>
            <w:r>
              <w:rPr>
                <w:rFonts w:ascii="Times New Roman" w:hAnsi="Times New Roman"/>
                <w:sz w:val="20"/>
              </w:rPr>
              <w:t>4 821,43</w:t>
            </w:r>
          </w:p>
        </w:tc>
        <w:tc>
          <w:tcPr>
            <w:tcW w:type="dxa" w:w="1349"/>
            <w:tcBorders>
              <w:top w:sz="4" w:val="nil"/>
              <w:left w:sz="4" w:val="nil"/>
              <w:bottom w:color="000000" w:sz="4" w:val="single"/>
              <w:right w:color="000000" w:sz="4" w:val="single"/>
            </w:tcBorders>
            <w:shd w:fill="FFFFFF" w:val="clear"/>
            <w:vAlign w:val="center"/>
          </w:tcPr>
          <w:p w14:paraId="D21D0000">
            <w:pPr>
              <w:spacing w:after="0" w:line="240" w:lineRule="auto"/>
              <w:ind/>
              <w:jc w:val="center"/>
              <w:rPr>
                <w:rFonts w:ascii="Times New Roman" w:hAnsi="Times New Roman"/>
                <w:sz w:val="20"/>
              </w:rPr>
            </w:pPr>
            <w:r>
              <w:rPr>
                <w:rFonts w:ascii="Times New Roman" w:hAnsi="Times New Roman"/>
                <w:sz w:val="20"/>
              </w:rPr>
              <w:t>4 821,43</w:t>
            </w:r>
          </w:p>
        </w:tc>
        <w:tc>
          <w:tcPr>
            <w:tcW w:type="dxa" w:w="808"/>
            <w:tcBorders>
              <w:top w:sz="4" w:val="nil"/>
              <w:left w:sz="4" w:val="nil"/>
              <w:bottom w:color="000000" w:sz="4" w:val="single"/>
              <w:right w:color="000000" w:sz="4" w:val="single"/>
            </w:tcBorders>
            <w:shd w:fill="FFFFFF" w:val="clear"/>
            <w:vAlign w:val="center"/>
          </w:tcPr>
          <w:p w14:paraId="D3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D41D0000">
            <w:pPr>
              <w:spacing w:after="0" w:line="240" w:lineRule="auto"/>
              <w:ind/>
              <w:rPr>
                <w:rFonts w:ascii="Times New Roman" w:hAnsi="Times New Roman"/>
                <w:sz w:val="20"/>
              </w:rPr>
            </w:pPr>
            <w:r>
              <w:rPr>
                <w:rFonts w:ascii="Times New Roman" w:hAnsi="Times New Roman"/>
                <w:sz w:val="20"/>
              </w:rPr>
              <w:t>Региональный проект " Патриотическое воспитание граждан Российской Федерации"</w:t>
            </w:r>
          </w:p>
        </w:tc>
        <w:tc>
          <w:tcPr>
            <w:tcW w:type="dxa" w:w="582"/>
            <w:tcBorders>
              <w:top w:sz="4" w:val="nil"/>
              <w:left w:sz="4" w:val="nil"/>
              <w:bottom w:color="000000" w:sz="4" w:val="single"/>
              <w:right w:color="000000" w:sz="4" w:val="single"/>
            </w:tcBorders>
            <w:shd w:fill="FFFFFF" w:val="clear"/>
            <w:vAlign w:val="center"/>
          </w:tcPr>
          <w:p w14:paraId="D5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6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7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81D0000">
            <w:pPr>
              <w:spacing w:after="0" w:line="240" w:lineRule="auto"/>
              <w:ind/>
              <w:jc w:val="center"/>
              <w:rPr>
                <w:rFonts w:ascii="Times New Roman" w:hAnsi="Times New Roman"/>
                <w:sz w:val="20"/>
              </w:rPr>
            </w:pPr>
            <w:r>
              <w:rPr>
                <w:rFonts w:ascii="Times New Roman" w:hAnsi="Times New Roman"/>
                <w:sz w:val="20"/>
              </w:rPr>
              <w:t>01 1 EB 00000</w:t>
            </w:r>
          </w:p>
        </w:tc>
        <w:tc>
          <w:tcPr>
            <w:tcW w:type="dxa" w:w="674"/>
            <w:tcBorders>
              <w:top w:sz="4" w:val="nil"/>
              <w:left w:sz="4" w:val="nil"/>
              <w:bottom w:color="000000" w:sz="4" w:val="single"/>
              <w:right w:color="000000" w:sz="4" w:val="single"/>
            </w:tcBorders>
            <w:shd w:fill="FFFFFF" w:val="clear"/>
            <w:vAlign w:val="center"/>
          </w:tcPr>
          <w:p w14:paraId="D9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A1D0000">
            <w:pPr>
              <w:spacing w:after="0" w:line="240" w:lineRule="auto"/>
              <w:ind/>
              <w:jc w:val="center"/>
              <w:rPr>
                <w:rFonts w:ascii="Times New Roman" w:hAnsi="Times New Roman"/>
                <w:sz w:val="20"/>
              </w:rPr>
            </w:pPr>
            <w:r>
              <w:rPr>
                <w:rFonts w:ascii="Times New Roman" w:hAnsi="Times New Roman"/>
                <w:sz w:val="20"/>
              </w:rPr>
              <w:t>5 660,56</w:t>
            </w:r>
          </w:p>
        </w:tc>
        <w:tc>
          <w:tcPr>
            <w:tcW w:type="dxa" w:w="1349"/>
            <w:tcBorders>
              <w:top w:sz="4" w:val="nil"/>
              <w:left w:sz="4" w:val="nil"/>
              <w:bottom w:color="000000" w:sz="4" w:val="single"/>
              <w:right w:color="000000" w:sz="4" w:val="single"/>
            </w:tcBorders>
            <w:shd w:fill="FFFFFF" w:val="clear"/>
            <w:vAlign w:val="center"/>
          </w:tcPr>
          <w:p w14:paraId="DB1D0000">
            <w:pPr>
              <w:spacing w:after="0" w:line="240" w:lineRule="auto"/>
              <w:ind/>
              <w:jc w:val="center"/>
              <w:rPr>
                <w:rFonts w:ascii="Times New Roman" w:hAnsi="Times New Roman"/>
                <w:sz w:val="20"/>
              </w:rPr>
            </w:pPr>
            <w:r>
              <w:rPr>
                <w:rFonts w:ascii="Times New Roman" w:hAnsi="Times New Roman"/>
                <w:sz w:val="20"/>
              </w:rPr>
              <w:t>5 660,56</w:t>
            </w:r>
          </w:p>
        </w:tc>
        <w:tc>
          <w:tcPr>
            <w:tcW w:type="dxa" w:w="808"/>
            <w:tcBorders>
              <w:top w:sz="4" w:val="nil"/>
              <w:left w:sz="4" w:val="nil"/>
              <w:bottom w:color="000000" w:sz="4" w:val="single"/>
              <w:right w:color="000000" w:sz="4" w:val="single"/>
            </w:tcBorders>
            <w:shd w:fill="FFFFFF" w:val="clear"/>
            <w:vAlign w:val="center"/>
          </w:tcPr>
          <w:p w14:paraId="DC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50"/>
        </w:trPr>
        <w:tc>
          <w:tcPr>
            <w:tcW w:type="dxa" w:w="3101"/>
            <w:tcBorders>
              <w:top w:sz="4" w:val="nil"/>
              <w:left w:color="000000" w:sz="4" w:val="single"/>
              <w:bottom w:color="000000" w:sz="4" w:val="single"/>
              <w:right w:color="000000" w:sz="4" w:val="single"/>
            </w:tcBorders>
            <w:shd w:fill="FFFFFF" w:val="clear"/>
            <w:vAlign w:val="center"/>
          </w:tcPr>
          <w:p w14:paraId="DD1D0000">
            <w:pPr>
              <w:spacing w:after="0" w:line="240" w:lineRule="auto"/>
              <w:ind/>
              <w:rPr>
                <w:rFonts w:ascii="Times New Roman" w:hAnsi="Times New Roman"/>
                <w:sz w:val="20"/>
              </w:rPr>
            </w:pPr>
            <w:r>
              <w:rPr>
                <w:rFonts w:ascii="Times New Roman" w:hAnsi="Times New Roman"/>
                <w:sz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type="dxa" w:w="582"/>
            <w:tcBorders>
              <w:top w:sz="4" w:val="nil"/>
              <w:left w:sz="4" w:val="nil"/>
              <w:bottom w:color="000000" w:sz="4" w:val="single"/>
              <w:right w:color="000000" w:sz="4" w:val="single"/>
            </w:tcBorders>
            <w:shd w:fill="FFFFFF" w:val="clear"/>
            <w:vAlign w:val="center"/>
          </w:tcPr>
          <w:p w14:paraId="DE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F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0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11D0000">
            <w:pPr>
              <w:spacing w:after="0" w:line="240" w:lineRule="auto"/>
              <w:ind/>
              <w:jc w:val="center"/>
              <w:rPr>
                <w:rFonts w:ascii="Times New Roman" w:hAnsi="Times New Roman"/>
                <w:sz w:val="20"/>
              </w:rPr>
            </w:pPr>
            <w:r>
              <w:rPr>
                <w:rFonts w:ascii="Times New Roman" w:hAnsi="Times New Roman"/>
                <w:sz w:val="20"/>
              </w:rPr>
              <w:t>01 1 EB 5179F</w:t>
            </w:r>
          </w:p>
        </w:tc>
        <w:tc>
          <w:tcPr>
            <w:tcW w:type="dxa" w:w="674"/>
            <w:tcBorders>
              <w:top w:sz="4" w:val="nil"/>
              <w:left w:sz="4" w:val="nil"/>
              <w:bottom w:color="000000" w:sz="4" w:val="single"/>
              <w:right w:color="000000" w:sz="4" w:val="single"/>
            </w:tcBorders>
            <w:shd w:fill="FFFFFF" w:val="clear"/>
            <w:vAlign w:val="center"/>
          </w:tcPr>
          <w:p w14:paraId="E2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31D0000">
            <w:pPr>
              <w:spacing w:after="0" w:line="240" w:lineRule="auto"/>
              <w:ind/>
              <w:jc w:val="center"/>
              <w:rPr>
                <w:rFonts w:ascii="Times New Roman" w:hAnsi="Times New Roman"/>
                <w:sz w:val="20"/>
              </w:rPr>
            </w:pPr>
            <w:r>
              <w:rPr>
                <w:rFonts w:ascii="Times New Roman" w:hAnsi="Times New Roman"/>
                <w:sz w:val="20"/>
              </w:rPr>
              <w:t>5 660,56</w:t>
            </w:r>
          </w:p>
        </w:tc>
        <w:tc>
          <w:tcPr>
            <w:tcW w:type="dxa" w:w="1349"/>
            <w:tcBorders>
              <w:top w:sz="4" w:val="nil"/>
              <w:left w:sz="4" w:val="nil"/>
              <w:bottom w:color="000000" w:sz="4" w:val="single"/>
              <w:right w:color="000000" w:sz="4" w:val="single"/>
            </w:tcBorders>
            <w:shd w:fill="FFFFFF" w:val="clear"/>
            <w:vAlign w:val="center"/>
          </w:tcPr>
          <w:p w14:paraId="E41D0000">
            <w:pPr>
              <w:spacing w:after="0" w:line="240" w:lineRule="auto"/>
              <w:ind/>
              <w:jc w:val="center"/>
              <w:rPr>
                <w:rFonts w:ascii="Times New Roman" w:hAnsi="Times New Roman"/>
                <w:sz w:val="20"/>
              </w:rPr>
            </w:pPr>
            <w:r>
              <w:rPr>
                <w:rFonts w:ascii="Times New Roman" w:hAnsi="Times New Roman"/>
                <w:sz w:val="20"/>
              </w:rPr>
              <w:t>5 660,56</w:t>
            </w:r>
          </w:p>
        </w:tc>
        <w:tc>
          <w:tcPr>
            <w:tcW w:type="dxa" w:w="808"/>
            <w:tcBorders>
              <w:top w:sz="4" w:val="nil"/>
              <w:left w:sz="4" w:val="nil"/>
              <w:bottom w:color="000000" w:sz="4" w:val="single"/>
              <w:right w:color="000000" w:sz="4" w:val="single"/>
            </w:tcBorders>
            <w:shd w:fill="FFFFFF" w:val="clear"/>
            <w:vAlign w:val="center"/>
          </w:tcPr>
          <w:p w14:paraId="E5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E61D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E7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8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9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A1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B1D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EC1D0000">
            <w:pPr>
              <w:spacing w:after="0" w:line="240" w:lineRule="auto"/>
              <w:ind/>
              <w:jc w:val="center"/>
              <w:rPr>
                <w:rFonts w:ascii="Times New Roman" w:hAnsi="Times New Roman"/>
                <w:sz w:val="20"/>
              </w:rPr>
            </w:pPr>
            <w:r>
              <w:rPr>
                <w:rFonts w:ascii="Times New Roman" w:hAnsi="Times New Roman"/>
                <w:sz w:val="20"/>
              </w:rPr>
              <w:t>5 660,56</w:t>
            </w:r>
          </w:p>
        </w:tc>
        <w:tc>
          <w:tcPr>
            <w:tcW w:type="dxa" w:w="1349"/>
            <w:tcBorders>
              <w:top w:sz="4" w:val="nil"/>
              <w:left w:sz="4" w:val="nil"/>
              <w:bottom w:color="000000" w:sz="4" w:val="single"/>
              <w:right w:color="000000" w:sz="4" w:val="single"/>
            </w:tcBorders>
            <w:shd w:fill="FFFFFF" w:val="clear"/>
            <w:vAlign w:val="center"/>
          </w:tcPr>
          <w:p w14:paraId="ED1D0000">
            <w:pPr>
              <w:spacing w:after="0" w:line="240" w:lineRule="auto"/>
              <w:ind/>
              <w:jc w:val="center"/>
              <w:rPr>
                <w:rFonts w:ascii="Times New Roman" w:hAnsi="Times New Roman"/>
                <w:sz w:val="20"/>
              </w:rPr>
            </w:pPr>
            <w:r>
              <w:rPr>
                <w:rFonts w:ascii="Times New Roman" w:hAnsi="Times New Roman"/>
                <w:sz w:val="20"/>
              </w:rPr>
              <w:t>5 660,56</w:t>
            </w:r>
          </w:p>
        </w:tc>
        <w:tc>
          <w:tcPr>
            <w:tcW w:type="dxa" w:w="808"/>
            <w:tcBorders>
              <w:top w:sz="4" w:val="nil"/>
              <w:left w:sz="4" w:val="nil"/>
              <w:bottom w:color="000000" w:sz="4" w:val="single"/>
              <w:right w:color="000000" w:sz="4" w:val="single"/>
            </w:tcBorders>
            <w:shd w:fill="FFFFFF" w:val="clear"/>
            <w:vAlign w:val="center"/>
          </w:tcPr>
          <w:p w14:paraId="EE1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EF1D0000">
            <w:pPr>
              <w:spacing w:after="0" w:line="240" w:lineRule="auto"/>
              <w:ind/>
              <w:jc w:val="both"/>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F0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1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2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31D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F4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51D0000">
            <w:pPr>
              <w:spacing w:after="0" w:line="240" w:lineRule="auto"/>
              <w:ind/>
              <w:jc w:val="center"/>
              <w:rPr>
                <w:rFonts w:ascii="Times New Roman" w:hAnsi="Times New Roman"/>
                <w:sz w:val="20"/>
              </w:rPr>
            </w:pPr>
            <w:r>
              <w:rPr>
                <w:rFonts w:ascii="Times New Roman" w:hAnsi="Times New Roman"/>
                <w:sz w:val="20"/>
              </w:rPr>
              <w:t>3 769 603,70</w:t>
            </w:r>
          </w:p>
        </w:tc>
        <w:tc>
          <w:tcPr>
            <w:tcW w:type="dxa" w:w="1349"/>
            <w:tcBorders>
              <w:top w:sz="4" w:val="nil"/>
              <w:left w:sz="4" w:val="nil"/>
              <w:bottom w:color="000000" w:sz="4" w:val="single"/>
              <w:right w:color="000000" w:sz="4" w:val="single"/>
            </w:tcBorders>
            <w:shd w:fill="FFFFFF" w:val="clear"/>
            <w:vAlign w:val="center"/>
          </w:tcPr>
          <w:p w14:paraId="F61D0000">
            <w:pPr>
              <w:spacing w:after="0" w:line="240" w:lineRule="auto"/>
              <w:ind/>
              <w:jc w:val="center"/>
              <w:rPr>
                <w:rFonts w:ascii="Times New Roman" w:hAnsi="Times New Roman"/>
                <w:sz w:val="20"/>
              </w:rPr>
            </w:pPr>
            <w:r>
              <w:rPr>
                <w:rFonts w:ascii="Times New Roman" w:hAnsi="Times New Roman"/>
                <w:sz w:val="20"/>
              </w:rPr>
              <w:t>3 746 505,46</w:t>
            </w:r>
          </w:p>
        </w:tc>
        <w:tc>
          <w:tcPr>
            <w:tcW w:type="dxa" w:w="808"/>
            <w:tcBorders>
              <w:top w:sz="4" w:val="nil"/>
              <w:left w:sz="4" w:val="nil"/>
              <w:bottom w:color="000000" w:sz="4" w:val="single"/>
              <w:right w:color="000000" w:sz="4" w:val="single"/>
            </w:tcBorders>
            <w:shd w:fill="FFFFFF" w:val="clear"/>
            <w:vAlign w:val="center"/>
          </w:tcPr>
          <w:p w14:paraId="F71D0000">
            <w:pPr>
              <w:spacing w:after="0" w:line="240" w:lineRule="auto"/>
              <w:ind/>
              <w:jc w:val="center"/>
              <w:rPr>
                <w:rFonts w:ascii="Times New Roman" w:hAnsi="Times New Roman"/>
                <w:sz w:val="20"/>
              </w:rPr>
            </w:pPr>
            <w:r>
              <w:rPr>
                <w:rFonts w:ascii="Times New Roman" w:hAnsi="Times New Roman"/>
                <w:sz w:val="20"/>
              </w:rPr>
              <w:t>99,39</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F81D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и предоставление общего образования"</w:t>
            </w:r>
          </w:p>
        </w:tc>
        <w:tc>
          <w:tcPr>
            <w:tcW w:type="dxa" w:w="582"/>
            <w:tcBorders>
              <w:top w:sz="4" w:val="nil"/>
              <w:left w:sz="4" w:val="nil"/>
              <w:bottom w:color="000000" w:sz="4" w:val="single"/>
              <w:right w:color="000000" w:sz="4" w:val="single"/>
            </w:tcBorders>
            <w:shd w:fill="FFFFFF" w:val="clear"/>
            <w:vAlign w:val="center"/>
          </w:tcPr>
          <w:p w14:paraId="F91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A1D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B1D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C1D0000">
            <w:pPr>
              <w:spacing w:after="0" w:line="240" w:lineRule="auto"/>
              <w:ind/>
              <w:jc w:val="center"/>
              <w:rPr>
                <w:rFonts w:ascii="Times New Roman" w:hAnsi="Times New Roman"/>
                <w:sz w:val="20"/>
              </w:rPr>
            </w:pPr>
            <w:r>
              <w:rPr>
                <w:rFonts w:ascii="Times New Roman" w:hAnsi="Times New Roman"/>
                <w:sz w:val="20"/>
              </w:rPr>
              <w:t>01 4 04 00000</w:t>
            </w:r>
          </w:p>
        </w:tc>
        <w:tc>
          <w:tcPr>
            <w:tcW w:type="dxa" w:w="674"/>
            <w:tcBorders>
              <w:top w:sz="4" w:val="nil"/>
              <w:left w:sz="4" w:val="nil"/>
              <w:bottom w:color="000000" w:sz="4" w:val="single"/>
              <w:right w:color="000000" w:sz="4" w:val="single"/>
            </w:tcBorders>
            <w:shd w:fill="FFFFFF" w:val="clear"/>
            <w:vAlign w:val="center"/>
          </w:tcPr>
          <w:p w14:paraId="FD1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E1D0000">
            <w:pPr>
              <w:spacing w:after="0" w:line="240" w:lineRule="auto"/>
              <w:ind/>
              <w:jc w:val="center"/>
              <w:rPr>
                <w:rFonts w:ascii="Times New Roman" w:hAnsi="Times New Roman"/>
                <w:sz w:val="20"/>
              </w:rPr>
            </w:pPr>
            <w:r>
              <w:rPr>
                <w:rFonts w:ascii="Times New Roman" w:hAnsi="Times New Roman"/>
                <w:sz w:val="20"/>
              </w:rPr>
              <w:t>3 769 603,70</w:t>
            </w:r>
          </w:p>
        </w:tc>
        <w:tc>
          <w:tcPr>
            <w:tcW w:type="dxa" w:w="1349"/>
            <w:tcBorders>
              <w:top w:sz="4" w:val="nil"/>
              <w:left w:sz="4" w:val="nil"/>
              <w:bottom w:color="000000" w:sz="4" w:val="single"/>
              <w:right w:color="000000" w:sz="4" w:val="single"/>
            </w:tcBorders>
            <w:shd w:fill="FFFFFF" w:val="clear"/>
            <w:vAlign w:val="center"/>
          </w:tcPr>
          <w:p w14:paraId="FF1D0000">
            <w:pPr>
              <w:spacing w:after="0" w:line="240" w:lineRule="auto"/>
              <w:ind/>
              <w:jc w:val="center"/>
              <w:rPr>
                <w:rFonts w:ascii="Times New Roman" w:hAnsi="Times New Roman"/>
                <w:sz w:val="20"/>
              </w:rPr>
            </w:pPr>
            <w:r>
              <w:rPr>
                <w:rFonts w:ascii="Times New Roman" w:hAnsi="Times New Roman"/>
                <w:sz w:val="20"/>
              </w:rPr>
              <w:t>3 746 505,46</w:t>
            </w:r>
          </w:p>
        </w:tc>
        <w:tc>
          <w:tcPr>
            <w:tcW w:type="dxa" w:w="808"/>
            <w:tcBorders>
              <w:top w:sz="4" w:val="nil"/>
              <w:left w:sz="4" w:val="nil"/>
              <w:bottom w:color="000000" w:sz="4" w:val="single"/>
              <w:right w:color="000000" w:sz="4" w:val="single"/>
            </w:tcBorders>
            <w:shd w:fill="FFFFFF" w:val="clear"/>
            <w:vAlign w:val="center"/>
          </w:tcPr>
          <w:p w14:paraId="001E0000">
            <w:pPr>
              <w:spacing w:after="0" w:line="240" w:lineRule="auto"/>
              <w:ind/>
              <w:jc w:val="center"/>
              <w:rPr>
                <w:rFonts w:ascii="Times New Roman" w:hAnsi="Times New Roman"/>
                <w:sz w:val="20"/>
              </w:rPr>
            </w:pPr>
            <w:r>
              <w:rPr>
                <w:rFonts w:ascii="Times New Roman" w:hAnsi="Times New Roman"/>
                <w:sz w:val="20"/>
              </w:rPr>
              <w:t>99,39</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011E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02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3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4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051E0000">
            <w:pPr>
              <w:spacing w:after="0" w:line="240" w:lineRule="auto"/>
              <w:ind/>
              <w:jc w:val="center"/>
              <w:rPr>
                <w:rFonts w:ascii="Times New Roman" w:hAnsi="Times New Roman"/>
                <w:sz w:val="20"/>
              </w:rPr>
            </w:pPr>
            <w:r>
              <w:rPr>
                <w:rFonts w:ascii="Times New Roman" w:hAnsi="Times New Roman"/>
                <w:sz w:val="20"/>
              </w:rPr>
              <w:t>01 4 04 00010</w:t>
            </w:r>
          </w:p>
        </w:tc>
        <w:tc>
          <w:tcPr>
            <w:tcW w:type="dxa" w:w="674"/>
            <w:tcBorders>
              <w:top w:sz="4" w:val="nil"/>
              <w:left w:sz="4" w:val="nil"/>
              <w:bottom w:color="000000" w:sz="4" w:val="single"/>
              <w:right w:color="000000" w:sz="4" w:val="single"/>
            </w:tcBorders>
            <w:shd w:fill="FFFFFF" w:val="clear"/>
            <w:vAlign w:val="center"/>
          </w:tcPr>
          <w:p w14:paraId="06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71E0000">
            <w:pPr>
              <w:spacing w:after="0" w:line="240" w:lineRule="auto"/>
              <w:ind/>
              <w:jc w:val="center"/>
              <w:rPr>
                <w:rFonts w:ascii="Times New Roman" w:hAnsi="Times New Roman"/>
                <w:sz w:val="20"/>
              </w:rPr>
            </w:pPr>
            <w:r>
              <w:rPr>
                <w:rFonts w:ascii="Times New Roman" w:hAnsi="Times New Roman"/>
                <w:sz w:val="20"/>
              </w:rPr>
              <w:t>730 185,14</w:t>
            </w:r>
          </w:p>
        </w:tc>
        <w:tc>
          <w:tcPr>
            <w:tcW w:type="dxa" w:w="1349"/>
            <w:tcBorders>
              <w:top w:sz="4" w:val="nil"/>
              <w:left w:sz="4" w:val="nil"/>
              <w:bottom w:color="000000" w:sz="4" w:val="single"/>
              <w:right w:color="000000" w:sz="4" w:val="single"/>
            </w:tcBorders>
            <w:shd w:fill="FFFFFF" w:val="clear"/>
            <w:vAlign w:val="center"/>
          </w:tcPr>
          <w:p w14:paraId="081E0000">
            <w:pPr>
              <w:spacing w:after="0" w:line="240" w:lineRule="auto"/>
              <w:ind/>
              <w:jc w:val="center"/>
              <w:rPr>
                <w:rFonts w:ascii="Times New Roman" w:hAnsi="Times New Roman"/>
                <w:sz w:val="20"/>
              </w:rPr>
            </w:pPr>
            <w:r>
              <w:rPr>
                <w:rFonts w:ascii="Times New Roman" w:hAnsi="Times New Roman"/>
                <w:sz w:val="20"/>
              </w:rPr>
              <w:t>713 136,05</w:t>
            </w:r>
          </w:p>
        </w:tc>
        <w:tc>
          <w:tcPr>
            <w:tcW w:type="dxa" w:w="808"/>
            <w:tcBorders>
              <w:top w:sz="4" w:val="nil"/>
              <w:left w:sz="4" w:val="nil"/>
              <w:bottom w:color="000000" w:sz="4" w:val="single"/>
              <w:right w:color="000000" w:sz="4" w:val="single"/>
            </w:tcBorders>
            <w:shd w:fill="FFFFFF" w:val="clear"/>
            <w:vAlign w:val="center"/>
          </w:tcPr>
          <w:p w14:paraId="091E0000">
            <w:pPr>
              <w:spacing w:after="0" w:line="240" w:lineRule="auto"/>
              <w:ind/>
              <w:jc w:val="center"/>
              <w:rPr>
                <w:rFonts w:ascii="Times New Roman" w:hAnsi="Times New Roman"/>
                <w:sz w:val="20"/>
              </w:rPr>
            </w:pPr>
            <w:r>
              <w:rPr>
                <w:rFonts w:ascii="Times New Roman" w:hAnsi="Times New Roman"/>
                <w:sz w:val="20"/>
              </w:rPr>
              <w:t>97,67</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0A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0B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C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D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0E1E0000">
            <w:pPr>
              <w:spacing w:after="0" w:line="240" w:lineRule="auto"/>
              <w:ind/>
              <w:jc w:val="center"/>
              <w:rPr>
                <w:rFonts w:ascii="Times New Roman" w:hAnsi="Times New Roman"/>
                <w:sz w:val="20"/>
              </w:rPr>
            </w:pPr>
            <w:r>
              <w:rPr>
                <w:rFonts w:ascii="Times New Roman" w:hAnsi="Times New Roman"/>
                <w:sz w:val="20"/>
              </w:rPr>
              <w:t>01 4 04 00010</w:t>
            </w:r>
          </w:p>
        </w:tc>
        <w:tc>
          <w:tcPr>
            <w:tcW w:type="dxa" w:w="674"/>
            <w:tcBorders>
              <w:top w:sz="4" w:val="nil"/>
              <w:left w:sz="4" w:val="nil"/>
              <w:bottom w:color="000000" w:sz="4" w:val="single"/>
              <w:right w:color="000000" w:sz="4" w:val="single"/>
            </w:tcBorders>
            <w:shd w:fill="FFFFFF" w:val="clear"/>
            <w:vAlign w:val="center"/>
          </w:tcPr>
          <w:p w14:paraId="0F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101E0000">
            <w:pPr>
              <w:spacing w:after="0" w:line="240" w:lineRule="auto"/>
              <w:ind/>
              <w:jc w:val="center"/>
              <w:rPr>
                <w:rFonts w:ascii="Times New Roman" w:hAnsi="Times New Roman"/>
                <w:sz w:val="20"/>
              </w:rPr>
            </w:pPr>
            <w:r>
              <w:rPr>
                <w:rFonts w:ascii="Times New Roman" w:hAnsi="Times New Roman"/>
                <w:sz w:val="20"/>
              </w:rPr>
              <w:t>730 185,14</w:t>
            </w:r>
          </w:p>
        </w:tc>
        <w:tc>
          <w:tcPr>
            <w:tcW w:type="dxa" w:w="1349"/>
            <w:tcBorders>
              <w:top w:sz="4" w:val="nil"/>
              <w:left w:sz="4" w:val="nil"/>
              <w:bottom w:color="000000" w:sz="4" w:val="single"/>
              <w:right w:color="000000" w:sz="4" w:val="single"/>
            </w:tcBorders>
            <w:shd w:fill="FFFFFF" w:val="clear"/>
            <w:vAlign w:val="center"/>
          </w:tcPr>
          <w:p w14:paraId="111E0000">
            <w:pPr>
              <w:spacing w:after="0" w:line="240" w:lineRule="auto"/>
              <w:ind/>
              <w:jc w:val="center"/>
              <w:rPr>
                <w:rFonts w:ascii="Times New Roman" w:hAnsi="Times New Roman"/>
                <w:sz w:val="20"/>
              </w:rPr>
            </w:pPr>
            <w:r>
              <w:rPr>
                <w:rFonts w:ascii="Times New Roman" w:hAnsi="Times New Roman"/>
                <w:sz w:val="20"/>
              </w:rPr>
              <w:t>713 136,05</w:t>
            </w:r>
          </w:p>
        </w:tc>
        <w:tc>
          <w:tcPr>
            <w:tcW w:type="dxa" w:w="808"/>
            <w:tcBorders>
              <w:top w:sz="4" w:val="nil"/>
              <w:left w:sz="4" w:val="nil"/>
              <w:bottom w:color="000000" w:sz="4" w:val="single"/>
              <w:right w:color="000000" w:sz="4" w:val="single"/>
            </w:tcBorders>
            <w:shd w:fill="FFFFFF" w:val="clear"/>
            <w:vAlign w:val="center"/>
          </w:tcPr>
          <w:p w14:paraId="121E0000">
            <w:pPr>
              <w:spacing w:after="0" w:line="240" w:lineRule="auto"/>
              <w:ind/>
              <w:jc w:val="center"/>
              <w:rPr>
                <w:rFonts w:ascii="Times New Roman" w:hAnsi="Times New Roman"/>
                <w:sz w:val="20"/>
              </w:rPr>
            </w:pPr>
            <w:r>
              <w:rPr>
                <w:rFonts w:ascii="Times New Roman" w:hAnsi="Times New Roman"/>
                <w:sz w:val="20"/>
              </w:rPr>
              <w:t>97,67</w:t>
            </w:r>
          </w:p>
        </w:tc>
      </w:tr>
      <w:tr>
        <w:trPr>
          <w:trHeight w:hRule="atLeast" w:val="1410"/>
        </w:trPr>
        <w:tc>
          <w:tcPr>
            <w:tcW w:type="dxa" w:w="3101"/>
            <w:tcBorders>
              <w:top w:sz="4" w:val="nil"/>
              <w:left w:color="000000" w:sz="4" w:val="single"/>
              <w:bottom w:color="000000" w:sz="4" w:val="single"/>
              <w:right w:color="000000" w:sz="4" w:val="single"/>
            </w:tcBorders>
            <w:shd w:fill="FFFFFF" w:val="clear"/>
            <w:vAlign w:val="center"/>
          </w:tcPr>
          <w:p w14:paraId="131E0000">
            <w:pPr>
              <w:spacing w:after="0" w:line="240" w:lineRule="auto"/>
              <w:ind/>
              <w:rPr>
                <w:rFonts w:ascii="Times New Roman" w:hAnsi="Times New Roman"/>
                <w:sz w:val="20"/>
              </w:rPr>
            </w:pPr>
            <w:r>
              <w:rPr>
                <w:rFonts w:ascii="Times New Roman" w:hAnsi="Times New Roman"/>
                <w:sz w:val="20"/>
              </w:rPr>
              <w:t>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type="dxa" w:w="582"/>
            <w:tcBorders>
              <w:top w:sz="4" w:val="nil"/>
              <w:left w:sz="4" w:val="nil"/>
              <w:bottom w:color="000000" w:sz="4" w:val="single"/>
              <w:right w:color="000000" w:sz="4" w:val="single"/>
            </w:tcBorders>
            <w:shd w:fill="FFFFFF" w:val="clear"/>
            <w:vAlign w:val="center"/>
          </w:tcPr>
          <w:p w14:paraId="14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5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6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171E0000">
            <w:pPr>
              <w:spacing w:after="0" w:line="240" w:lineRule="auto"/>
              <w:ind/>
              <w:jc w:val="center"/>
              <w:rPr>
                <w:rFonts w:ascii="Times New Roman" w:hAnsi="Times New Roman"/>
                <w:sz w:val="20"/>
              </w:rPr>
            </w:pPr>
            <w:r>
              <w:rPr>
                <w:rFonts w:ascii="Times New Roman" w:hAnsi="Times New Roman"/>
                <w:sz w:val="20"/>
              </w:rPr>
              <w:t>01 4 04 03080</w:t>
            </w:r>
          </w:p>
        </w:tc>
        <w:tc>
          <w:tcPr>
            <w:tcW w:type="dxa" w:w="674"/>
            <w:tcBorders>
              <w:top w:sz="4" w:val="nil"/>
              <w:left w:sz="4" w:val="nil"/>
              <w:bottom w:color="000000" w:sz="4" w:val="single"/>
              <w:right w:color="000000" w:sz="4" w:val="single"/>
            </w:tcBorders>
            <w:shd w:fill="FFFFFF" w:val="clear"/>
            <w:vAlign w:val="center"/>
          </w:tcPr>
          <w:p w14:paraId="18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91E0000">
            <w:pPr>
              <w:spacing w:after="0" w:line="240" w:lineRule="auto"/>
              <w:ind/>
              <w:jc w:val="center"/>
              <w:rPr>
                <w:rFonts w:ascii="Times New Roman" w:hAnsi="Times New Roman"/>
                <w:sz w:val="20"/>
              </w:rPr>
            </w:pPr>
            <w:r>
              <w:rPr>
                <w:rFonts w:ascii="Times New Roman" w:hAnsi="Times New Roman"/>
                <w:sz w:val="20"/>
              </w:rPr>
              <w:t>22 368,30</w:t>
            </w:r>
          </w:p>
        </w:tc>
        <w:tc>
          <w:tcPr>
            <w:tcW w:type="dxa" w:w="1349"/>
            <w:tcBorders>
              <w:top w:sz="4" w:val="nil"/>
              <w:left w:sz="4" w:val="nil"/>
              <w:bottom w:color="000000" w:sz="4" w:val="single"/>
              <w:right w:color="000000" w:sz="4" w:val="single"/>
            </w:tcBorders>
            <w:shd w:fill="FFFFFF" w:val="clear"/>
            <w:vAlign w:val="center"/>
          </w:tcPr>
          <w:p w14:paraId="1A1E0000">
            <w:pPr>
              <w:spacing w:after="0" w:line="240" w:lineRule="auto"/>
              <w:ind/>
              <w:jc w:val="center"/>
              <w:rPr>
                <w:rFonts w:ascii="Times New Roman" w:hAnsi="Times New Roman"/>
                <w:sz w:val="20"/>
              </w:rPr>
            </w:pPr>
            <w:r>
              <w:rPr>
                <w:rFonts w:ascii="Times New Roman" w:hAnsi="Times New Roman"/>
                <w:sz w:val="20"/>
              </w:rPr>
              <w:t>22 368,30</w:t>
            </w:r>
          </w:p>
        </w:tc>
        <w:tc>
          <w:tcPr>
            <w:tcW w:type="dxa" w:w="808"/>
            <w:tcBorders>
              <w:top w:sz="4" w:val="nil"/>
              <w:left w:sz="4" w:val="nil"/>
              <w:bottom w:color="000000" w:sz="4" w:val="single"/>
              <w:right w:color="000000" w:sz="4" w:val="single"/>
            </w:tcBorders>
            <w:shd w:fill="FFFFFF" w:val="clear"/>
            <w:vAlign w:val="center"/>
          </w:tcPr>
          <w:p w14:paraId="1B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1C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1D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E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F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201E0000">
            <w:pPr>
              <w:spacing w:after="0" w:line="240" w:lineRule="auto"/>
              <w:ind/>
              <w:jc w:val="center"/>
              <w:rPr>
                <w:rFonts w:ascii="Times New Roman" w:hAnsi="Times New Roman"/>
                <w:sz w:val="20"/>
              </w:rPr>
            </w:pPr>
            <w:r>
              <w:rPr>
                <w:rFonts w:ascii="Times New Roman" w:hAnsi="Times New Roman"/>
                <w:sz w:val="20"/>
              </w:rPr>
              <w:t>01 4 04 03080</w:t>
            </w:r>
          </w:p>
        </w:tc>
        <w:tc>
          <w:tcPr>
            <w:tcW w:type="dxa" w:w="674"/>
            <w:tcBorders>
              <w:top w:sz="4" w:val="nil"/>
              <w:left w:sz="4" w:val="nil"/>
              <w:bottom w:color="000000" w:sz="4" w:val="single"/>
              <w:right w:color="000000" w:sz="4" w:val="single"/>
            </w:tcBorders>
            <w:shd w:fill="FFFFFF" w:val="clear"/>
            <w:vAlign w:val="center"/>
          </w:tcPr>
          <w:p w14:paraId="21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221E0000">
            <w:pPr>
              <w:spacing w:after="0" w:line="240" w:lineRule="auto"/>
              <w:ind/>
              <w:jc w:val="center"/>
              <w:rPr>
                <w:rFonts w:ascii="Times New Roman" w:hAnsi="Times New Roman"/>
                <w:sz w:val="20"/>
              </w:rPr>
            </w:pPr>
            <w:r>
              <w:rPr>
                <w:rFonts w:ascii="Times New Roman" w:hAnsi="Times New Roman"/>
                <w:sz w:val="20"/>
              </w:rPr>
              <w:t>22 368,30</w:t>
            </w:r>
          </w:p>
        </w:tc>
        <w:tc>
          <w:tcPr>
            <w:tcW w:type="dxa" w:w="1349"/>
            <w:tcBorders>
              <w:top w:sz="4" w:val="nil"/>
              <w:left w:sz="4" w:val="nil"/>
              <w:bottom w:color="000000" w:sz="4" w:val="single"/>
              <w:right w:color="000000" w:sz="4" w:val="single"/>
            </w:tcBorders>
            <w:shd w:fill="FFFFFF" w:val="clear"/>
            <w:vAlign w:val="center"/>
          </w:tcPr>
          <w:p w14:paraId="231E0000">
            <w:pPr>
              <w:spacing w:after="0" w:line="240" w:lineRule="auto"/>
              <w:ind/>
              <w:jc w:val="center"/>
              <w:rPr>
                <w:rFonts w:ascii="Times New Roman" w:hAnsi="Times New Roman"/>
                <w:sz w:val="20"/>
              </w:rPr>
            </w:pPr>
            <w:r>
              <w:rPr>
                <w:rFonts w:ascii="Times New Roman" w:hAnsi="Times New Roman"/>
                <w:sz w:val="20"/>
              </w:rPr>
              <w:t>22 368,30</w:t>
            </w:r>
          </w:p>
        </w:tc>
        <w:tc>
          <w:tcPr>
            <w:tcW w:type="dxa" w:w="808"/>
            <w:tcBorders>
              <w:top w:sz="4" w:val="nil"/>
              <w:left w:sz="4" w:val="nil"/>
              <w:bottom w:color="000000" w:sz="4" w:val="single"/>
              <w:right w:color="000000" w:sz="4" w:val="single"/>
            </w:tcBorders>
            <w:shd w:fill="FFFFFF" w:val="clear"/>
            <w:vAlign w:val="center"/>
          </w:tcPr>
          <w:p w14:paraId="24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955"/>
        </w:trPr>
        <w:tc>
          <w:tcPr>
            <w:tcW w:type="dxa" w:w="3101"/>
            <w:tcBorders>
              <w:top w:sz="4" w:val="nil"/>
              <w:left w:color="000000" w:sz="4" w:val="single"/>
              <w:bottom w:color="000000" w:sz="4" w:val="single"/>
              <w:right w:color="000000" w:sz="4" w:val="single"/>
            </w:tcBorders>
            <w:shd w:fill="FFFFFF" w:val="clear"/>
            <w:vAlign w:val="center"/>
          </w:tcPr>
          <w:p w14:paraId="251E0000">
            <w:pPr>
              <w:spacing w:after="0" w:line="240"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type="dxa" w:w="582"/>
            <w:tcBorders>
              <w:top w:sz="4" w:val="nil"/>
              <w:left w:sz="4" w:val="nil"/>
              <w:bottom w:color="000000" w:sz="4" w:val="single"/>
              <w:right w:color="000000" w:sz="4" w:val="single"/>
            </w:tcBorders>
            <w:shd w:fill="FFFFFF" w:val="clear"/>
            <w:vAlign w:val="center"/>
          </w:tcPr>
          <w:p w14:paraId="26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7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8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291E0000">
            <w:pPr>
              <w:spacing w:after="0" w:line="240" w:lineRule="auto"/>
              <w:ind/>
              <w:jc w:val="center"/>
              <w:rPr>
                <w:rFonts w:ascii="Times New Roman" w:hAnsi="Times New Roman"/>
                <w:sz w:val="20"/>
              </w:rPr>
            </w:pPr>
            <w:r>
              <w:rPr>
                <w:rFonts w:ascii="Times New Roman" w:hAnsi="Times New Roman"/>
                <w:sz w:val="20"/>
              </w:rPr>
              <w:t>01 4 04 03090</w:t>
            </w:r>
          </w:p>
        </w:tc>
        <w:tc>
          <w:tcPr>
            <w:tcW w:type="dxa" w:w="674"/>
            <w:tcBorders>
              <w:top w:sz="4" w:val="nil"/>
              <w:left w:sz="4" w:val="nil"/>
              <w:bottom w:color="000000" w:sz="4" w:val="single"/>
              <w:right w:color="000000" w:sz="4" w:val="single"/>
            </w:tcBorders>
            <w:shd w:fill="FFFFFF" w:val="clear"/>
            <w:vAlign w:val="center"/>
          </w:tcPr>
          <w:p w14:paraId="2A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B1E0000">
            <w:pPr>
              <w:spacing w:after="0" w:line="240" w:lineRule="auto"/>
              <w:ind/>
              <w:jc w:val="center"/>
              <w:rPr>
                <w:rFonts w:ascii="Times New Roman" w:hAnsi="Times New Roman"/>
                <w:sz w:val="20"/>
              </w:rPr>
            </w:pPr>
            <w:r>
              <w:rPr>
                <w:rFonts w:ascii="Times New Roman" w:hAnsi="Times New Roman"/>
                <w:sz w:val="20"/>
              </w:rPr>
              <w:t>324 009,84</w:t>
            </w:r>
          </w:p>
        </w:tc>
        <w:tc>
          <w:tcPr>
            <w:tcW w:type="dxa" w:w="1349"/>
            <w:tcBorders>
              <w:top w:sz="4" w:val="nil"/>
              <w:left w:sz="4" w:val="nil"/>
              <w:bottom w:color="000000" w:sz="4" w:val="single"/>
              <w:right w:color="000000" w:sz="4" w:val="single"/>
            </w:tcBorders>
            <w:shd w:fill="FFFFFF" w:val="clear"/>
            <w:vAlign w:val="center"/>
          </w:tcPr>
          <w:p w14:paraId="2C1E0000">
            <w:pPr>
              <w:spacing w:after="0" w:line="240" w:lineRule="auto"/>
              <w:ind/>
              <w:jc w:val="center"/>
              <w:rPr>
                <w:rFonts w:ascii="Times New Roman" w:hAnsi="Times New Roman"/>
                <w:sz w:val="20"/>
              </w:rPr>
            </w:pPr>
            <w:r>
              <w:rPr>
                <w:rFonts w:ascii="Times New Roman" w:hAnsi="Times New Roman"/>
                <w:sz w:val="20"/>
              </w:rPr>
              <w:t>324 009,84</w:t>
            </w:r>
          </w:p>
        </w:tc>
        <w:tc>
          <w:tcPr>
            <w:tcW w:type="dxa" w:w="808"/>
            <w:tcBorders>
              <w:top w:sz="4" w:val="nil"/>
              <w:left w:sz="4" w:val="nil"/>
              <w:bottom w:color="000000" w:sz="4" w:val="single"/>
              <w:right w:color="000000" w:sz="4" w:val="single"/>
            </w:tcBorders>
            <w:shd w:fill="FFFFFF" w:val="clear"/>
            <w:vAlign w:val="center"/>
          </w:tcPr>
          <w:p w14:paraId="2D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2E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2F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0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1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321E0000">
            <w:pPr>
              <w:spacing w:after="0" w:line="240" w:lineRule="auto"/>
              <w:ind/>
              <w:jc w:val="center"/>
              <w:rPr>
                <w:rFonts w:ascii="Times New Roman" w:hAnsi="Times New Roman"/>
                <w:sz w:val="20"/>
              </w:rPr>
            </w:pPr>
            <w:r>
              <w:rPr>
                <w:rFonts w:ascii="Times New Roman" w:hAnsi="Times New Roman"/>
                <w:sz w:val="20"/>
              </w:rPr>
              <w:t>01 4 04 03090</w:t>
            </w:r>
          </w:p>
        </w:tc>
        <w:tc>
          <w:tcPr>
            <w:tcW w:type="dxa" w:w="674"/>
            <w:tcBorders>
              <w:top w:sz="4" w:val="nil"/>
              <w:left w:sz="4" w:val="nil"/>
              <w:bottom w:color="000000" w:sz="4" w:val="single"/>
              <w:right w:color="000000" w:sz="4" w:val="single"/>
            </w:tcBorders>
            <w:shd w:fill="FFFFFF" w:val="clear"/>
            <w:vAlign w:val="center"/>
          </w:tcPr>
          <w:p w14:paraId="33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341E0000">
            <w:pPr>
              <w:spacing w:after="0" w:line="240" w:lineRule="auto"/>
              <w:ind/>
              <w:jc w:val="center"/>
              <w:rPr>
                <w:rFonts w:ascii="Times New Roman" w:hAnsi="Times New Roman"/>
                <w:sz w:val="20"/>
              </w:rPr>
            </w:pPr>
            <w:r>
              <w:rPr>
                <w:rFonts w:ascii="Times New Roman" w:hAnsi="Times New Roman"/>
                <w:sz w:val="20"/>
              </w:rPr>
              <w:t>324 009,84</w:t>
            </w:r>
          </w:p>
        </w:tc>
        <w:tc>
          <w:tcPr>
            <w:tcW w:type="dxa" w:w="1349"/>
            <w:tcBorders>
              <w:top w:sz="4" w:val="nil"/>
              <w:left w:sz="4" w:val="nil"/>
              <w:bottom w:color="000000" w:sz="4" w:val="single"/>
              <w:right w:color="000000" w:sz="4" w:val="single"/>
            </w:tcBorders>
            <w:shd w:fill="FFFFFF" w:val="clear"/>
            <w:vAlign w:val="center"/>
          </w:tcPr>
          <w:p w14:paraId="351E0000">
            <w:pPr>
              <w:spacing w:after="0" w:line="240" w:lineRule="auto"/>
              <w:ind/>
              <w:jc w:val="center"/>
              <w:rPr>
                <w:rFonts w:ascii="Times New Roman" w:hAnsi="Times New Roman"/>
                <w:sz w:val="20"/>
              </w:rPr>
            </w:pPr>
            <w:r>
              <w:rPr>
                <w:rFonts w:ascii="Times New Roman" w:hAnsi="Times New Roman"/>
                <w:sz w:val="20"/>
              </w:rPr>
              <w:t>324 009,84</w:t>
            </w:r>
          </w:p>
        </w:tc>
        <w:tc>
          <w:tcPr>
            <w:tcW w:type="dxa" w:w="808"/>
            <w:tcBorders>
              <w:top w:sz="4" w:val="nil"/>
              <w:left w:sz="4" w:val="nil"/>
              <w:bottom w:color="000000" w:sz="4" w:val="single"/>
              <w:right w:color="000000" w:sz="4" w:val="single"/>
            </w:tcBorders>
            <w:shd w:fill="FFFFFF" w:val="clear"/>
            <w:vAlign w:val="center"/>
          </w:tcPr>
          <w:p w14:paraId="36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700"/>
        </w:trPr>
        <w:tc>
          <w:tcPr>
            <w:tcW w:type="dxa" w:w="3101"/>
            <w:tcBorders>
              <w:top w:sz="4" w:val="nil"/>
              <w:left w:color="000000" w:sz="4" w:val="single"/>
              <w:bottom w:color="000000" w:sz="4" w:val="single"/>
              <w:right w:color="000000" w:sz="4" w:val="single"/>
            </w:tcBorders>
            <w:shd w:fill="FFFFFF" w:val="clear"/>
            <w:vAlign w:val="center"/>
          </w:tcPr>
          <w:p w14:paraId="371E0000">
            <w:pPr>
              <w:spacing w:after="0" w:line="240"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нуждающихся в длительном лечении</w:t>
            </w:r>
          </w:p>
        </w:tc>
        <w:tc>
          <w:tcPr>
            <w:tcW w:type="dxa" w:w="582"/>
            <w:tcBorders>
              <w:top w:sz="4" w:val="nil"/>
              <w:left w:sz="4" w:val="nil"/>
              <w:bottom w:color="000000" w:sz="4" w:val="single"/>
              <w:right w:color="000000" w:sz="4" w:val="single"/>
            </w:tcBorders>
            <w:shd w:fill="FFFFFF" w:val="clear"/>
            <w:vAlign w:val="center"/>
          </w:tcPr>
          <w:p w14:paraId="38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9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A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3B1E0000">
            <w:pPr>
              <w:spacing w:after="0" w:line="240" w:lineRule="auto"/>
              <w:ind/>
              <w:jc w:val="center"/>
              <w:rPr>
                <w:rFonts w:ascii="Times New Roman" w:hAnsi="Times New Roman"/>
                <w:sz w:val="20"/>
              </w:rPr>
            </w:pPr>
            <w:r>
              <w:rPr>
                <w:rFonts w:ascii="Times New Roman" w:hAnsi="Times New Roman"/>
                <w:sz w:val="20"/>
              </w:rPr>
              <w:t>01 4 04 03100</w:t>
            </w:r>
          </w:p>
        </w:tc>
        <w:tc>
          <w:tcPr>
            <w:tcW w:type="dxa" w:w="674"/>
            <w:tcBorders>
              <w:top w:sz="4" w:val="nil"/>
              <w:left w:sz="4" w:val="nil"/>
              <w:bottom w:color="000000" w:sz="4" w:val="single"/>
              <w:right w:color="000000" w:sz="4" w:val="single"/>
            </w:tcBorders>
            <w:shd w:fill="FFFFFF" w:val="clear"/>
            <w:vAlign w:val="center"/>
          </w:tcPr>
          <w:p w14:paraId="3C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D1E0000">
            <w:pPr>
              <w:spacing w:after="0" w:line="240" w:lineRule="auto"/>
              <w:ind/>
              <w:jc w:val="center"/>
              <w:rPr>
                <w:rFonts w:ascii="Times New Roman" w:hAnsi="Times New Roman"/>
                <w:sz w:val="20"/>
              </w:rPr>
            </w:pPr>
            <w:r>
              <w:rPr>
                <w:rFonts w:ascii="Times New Roman" w:hAnsi="Times New Roman"/>
                <w:sz w:val="20"/>
              </w:rPr>
              <w:t>52 998,25</w:t>
            </w:r>
          </w:p>
        </w:tc>
        <w:tc>
          <w:tcPr>
            <w:tcW w:type="dxa" w:w="1349"/>
            <w:tcBorders>
              <w:top w:sz="4" w:val="nil"/>
              <w:left w:sz="4" w:val="nil"/>
              <w:bottom w:color="000000" w:sz="4" w:val="single"/>
              <w:right w:color="000000" w:sz="4" w:val="single"/>
            </w:tcBorders>
            <w:shd w:fill="FFFFFF" w:val="clear"/>
            <w:vAlign w:val="center"/>
          </w:tcPr>
          <w:p w14:paraId="3E1E0000">
            <w:pPr>
              <w:spacing w:after="0" w:line="240" w:lineRule="auto"/>
              <w:ind/>
              <w:jc w:val="center"/>
              <w:rPr>
                <w:rFonts w:ascii="Times New Roman" w:hAnsi="Times New Roman"/>
                <w:sz w:val="20"/>
              </w:rPr>
            </w:pPr>
            <w:r>
              <w:rPr>
                <w:rFonts w:ascii="Times New Roman" w:hAnsi="Times New Roman"/>
                <w:sz w:val="20"/>
              </w:rPr>
              <w:t>52 620,98</w:t>
            </w:r>
          </w:p>
        </w:tc>
        <w:tc>
          <w:tcPr>
            <w:tcW w:type="dxa" w:w="808"/>
            <w:tcBorders>
              <w:top w:sz="4" w:val="nil"/>
              <w:left w:sz="4" w:val="nil"/>
              <w:bottom w:color="000000" w:sz="4" w:val="single"/>
              <w:right w:color="000000" w:sz="4" w:val="single"/>
            </w:tcBorders>
            <w:shd w:fill="FFFFFF" w:val="clear"/>
            <w:vAlign w:val="center"/>
          </w:tcPr>
          <w:p w14:paraId="3F1E0000">
            <w:pPr>
              <w:spacing w:after="0" w:line="240" w:lineRule="auto"/>
              <w:ind/>
              <w:jc w:val="center"/>
              <w:rPr>
                <w:rFonts w:ascii="Times New Roman" w:hAnsi="Times New Roman"/>
                <w:sz w:val="20"/>
              </w:rPr>
            </w:pPr>
            <w:r>
              <w:rPr>
                <w:rFonts w:ascii="Times New Roman" w:hAnsi="Times New Roman"/>
                <w:sz w:val="20"/>
              </w:rPr>
              <w:t>99,29</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40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41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2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3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41E0000">
            <w:pPr>
              <w:spacing w:after="0" w:line="240" w:lineRule="auto"/>
              <w:ind/>
              <w:jc w:val="center"/>
              <w:rPr>
                <w:rFonts w:ascii="Times New Roman" w:hAnsi="Times New Roman"/>
                <w:sz w:val="20"/>
              </w:rPr>
            </w:pPr>
            <w:r>
              <w:rPr>
                <w:rFonts w:ascii="Times New Roman" w:hAnsi="Times New Roman"/>
                <w:sz w:val="20"/>
              </w:rPr>
              <w:t>01 4 04 03100</w:t>
            </w:r>
          </w:p>
        </w:tc>
        <w:tc>
          <w:tcPr>
            <w:tcW w:type="dxa" w:w="674"/>
            <w:tcBorders>
              <w:top w:sz="4" w:val="nil"/>
              <w:left w:sz="4" w:val="nil"/>
              <w:bottom w:color="000000" w:sz="4" w:val="single"/>
              <w:right w:color="000000" w:sz="4" w:val="single"/>
            </w:tcBorders>
            <w:shd w:fill="FFFFFF" w:val="clear"/>
            <w:vAlign w:val="center"/>
          </w:tcPr>
          <w:p w14:paraId="45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461E0000">
            <w:pPr>
              <w:spacing w:after="0" w:line="240" w:lineRule="auto"/>
              <w:ind/>
              <w:jc w:val="center"/>
              <w:rPr>
                <w:rFonts w:ascii="Times New Roman" w:hAnsi="Times New Roman"/>
                <w:sz w:val="20"/>
              </w:rPr>
            </w:pPr>
            <w:r>
              <w:rPr>
                <w:rFonts w:ascii="Times New Roman" w:hAnsi="Times New Roman"/>
                <w:sz w:val="20"/>
              </w:rPr>
              <w:t>52 998,25</w:t>
            </w:r>
          </w:p>
        </w:tc>
        <w:tc>
          <w:tcPr>
            <w:tcW w:type="dxa" w:w="1349"/>
            <w:tcBorders>
              <w:top w:sz="4" w:val="nil"/>
              <w:left w:sz="4" w:val="nil"/>
              <w:bottom w:color="000000" w:sz="4" w:val="single"/>
              <w:right w:color="000000" w:sz="4" w:val="single"/>
            </w:tcBorders>
            <w:shd w:fill="FFFFFF" w:val="clear"/>
            <w:vAlign w:val="center"/>
          </w:tcPr>
          <w:p w14:paraId="471E0000">
            <w:pPr>
              <w:spacing w:after="0" w:line="240" w:lineRule="auto"/>
              <w:ind/>
              <w:jc w:val="center"/>
              <w:rPr>
                <w:rFonts w:ascii="Times New Roman" w:hAnsi="Times New Roman"/>
                <w:sz w:val="20"/>
              </w:rPr>
            </w:pPr>
            <w:r>
              <w:rPr>
                <w:rFonts w:ascii="Times New Roman" w:hAnsi="Times New Roman"/>
                <w:sz w:val="20"/>
              </w:rPr>
              <w:t>52 620,98</w:t>
            </w:r>
          </w:p>
        </w:tc>
        <w:tc>
          <w:tcPr>
            <w:tcW w:type="dxa" w:w="808"/>
            <w:tcBorders>
              <w:top w:sz="4" w:val="nil"/>
              <w:left w:sz="4" w:val="nil"/>
              <w:bottom w:color="000000" w:sz="4" w:val="single"/>
              <w:right w:color="000000" w:sz="4" w:val="single"/>
            </w:tcBorders>
            <w:shd w:fill="FFFFFF" w:val="clear"/>
            <w:vAlign w:val="center"/>
          </w:tcPr>
          <w:p w14:paraId="481E0000">
            <w:pPr>
              <w:spacing w:after="0" w:line="240" w:lineRule="auto"/>
              <w:ind/>
              <w:jc w:val="center"/>
              <w:rPr>
                <w:rFonts w:ascii="Times New Roman" w:hAnsi="Times New Roman"/>
                <w:sz w:val="20"/>
              </w:rPr>
            </w:pPr>
            <w:r>
              <w:rPr>
                <w:rFonts w:ascii="Times New Roman" w:hAnsi="Times New Roman"/>
                <w:sz w:val="20"/>
              </w:rPr>
              <w:t>99,29</w:t>
            </w:r>
          </w:p>
        </w:tc>
      </w:tr>
      <w:tr>
        <w:trPr>
          <w:trHeight w:hRule="atLeast" w:val="2445"/>
        </w:trPr>
        <w:tc>
          <w:tcPr>
            <w:tcW w:type="dxa" w:w="3101"/>
            <w:tcBorders>
              <w:top w:sz="4" w:val="nil"/>
              <w:left w:color="000000" w:sz="4" w:val="single"/>
              <w:bottom w:color="000000" w:sz="4" w:val="single"/>
              <w:right w:color="000000" w:sz="4" w:val="single"/>
            </w:tcBorders>
            <w:shd w:fill="FFFFFF" w:val="clear"/>
            <w:vAlign w:val="center"/>
          </w:tcPr>
          <w:p w14:paraId="491E0000">
            <w:pPr>
              <w:spacing w:after="0" w:line="240"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type="dxa" w:w="582"/>
            <w:tcBorders>
              <w:top w:sz="4" w:val="nil"/>
              <w:left w:sz="4" w:val="nil"/>
              <w:bottom w:color="000000" w:sz="4" w:val="single"/>
              <w:right w:color="000000" w:sz="4" w:val="single"/>
            </w:tcBorders>
            <w:shd w:fill="FFFFFF" w:val="clear"/>
            <w:vAlign w:val="center"/>
          </w:tcPr>
          <w:p w14:paraId="4A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B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C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D1E0000">
            <w:pPr>
              <w:spacing w:after="0" w:line="240" w:lineRule="auto"/>
              <w:ind/>
              <w:jc w:val="center"/>
              <w:rPr>
                <w:rFonts w:ascii="Times New Roman" w:hAnsi="Times New Roman"/>
                <w:sz w:val="20"/>
              </w:rPr>
            </w:pPr>
            <w:r>
              <w:rPr>
                <w:rFonts w:ascii="Times New Roman" w:hAnsi="Times New Roman"/>
                <w:sz w:val="20"/>
              </w:rPr>
              <w:t>01 4 04 03120</w:t>
            </w:r>
          </w:p>
        </w:tc>
        <w:tc>
          <w:tcPr>
            <w:tcW w:type="dxa" w:w="674"/>
            <w:tcBorders>
              <w:top w:sz="4" w:val="nil"/>
              <w:left w:sz="4" w:val="nil"/>
              <w:bottom w:color="000000" w:sz="4" w:val="single"/>
              <w:right w:color="000000" w:sz="4" w:val="single"/>
            </w:tcBorders>
            <w:shd w:fill="FFFFFF" w:val="clear"/>
            <w:vAlign w:val="center"/>
          </w:tcPr>
          <w:p w14:paraId="4E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F1E0000">
            <w:pPr>
              <w:spacing w:after="0" w:line="240" w:lineRule="auto"/>
              <w:ind/>
              <w:jc w:val="center"/>
              <w:rPr>
                <w:rFonts w:ascii="Times New Roman" w:hAnsi="Times New Roman"/>
                <w:sz w:val="20"/>
              </w:rPr>
            </w:pPr>
            <w:r>
              <w:rPr>
                <w:rFonts w:ascii="Times New Roman" w:hAnsi="Times New Roman"/>
                <w:sz w:val="20"/>
              </w:rPr>
              <w:t>2 104 020,88</w:t>
            </w:r>
          </w:p>
        </w:tc>
        <w:tc>
          <w:tcPr>
            <w:tcW w:type="dxa" w:w="1349"/>
            <w:tcBorders>
              <w:top w:sz="4" w:val="nil"/>
              <w:left w:sz="4" w:val="nil"/>
              <w:bottom w:color="000000" w:sz="4" w:val="single"/>
              <w:right w:color="000000" w:sz="4" w:val="single"/>
            </w:tcBorders>
            <w:shd w:fill="FFFFFF" w:val="clear"/>
            <w:vAlign w:val="center"/>
          </w:tcPr>
          <w:p w14:paraId="501E0000">
            <w:pPr>
              <w:spacing w:after="0" w:line="240" w:lineRule="auto"/>
              <w:ind/>
              <w:jc w:val="center"/>
              <w:rPr>
                <w:rFonts w:ascii="Times New Roman" w:hAnsi="Times New Roman"/>
                <w:sz w:val="20"/>
              </w:rPr>
            </w:pPr>
            <w:r>
              <w:rPr>
                <w:rFonts w:ascii="Times New Roman" w:hAnsi="Times New Roman"/>
                <w:sz w:val="20"/>
              </w:rPr>
              <w:t>2 104 020,88</w:t>
            </w:r>
          </w:p>
        </w:tc>
        <w:tc>
          <w:tcPr>
            <w:tcW w:type="dxa" w:w="808"/>
            <w:tcBorders>
              <w:top w:sz="4" w:val="nil"/>
              <w:left w:sz="4" w:val="nil"/>
              <w:bottom w:color="000000" w:sz="4" w:val="single"/>
              <w:right w:color="000000" w:sz="4" w:val="single"/>
            </w:tcBorders>
            <w:shd w:fill="FFFFFF" w:val="clear"/>
            <w:vAlign w:val="center"/>
          </w:tcPr>
          <w:p w14:paraId="51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52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53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4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5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61E0000">
            <w:pPr>
              <w:spacing w:after="0" w:line="240" w:lineRule="auto"/>
              <w:ind/>
              <w:jc w:val="center"/>
              <w:rPr>
                <w:rFonts w:ascii="Times New Roman" w:hAnsi="Times New Roman"/>
                <w:sz w:val="20"/>
              </w:rPr>
            </w:pPr>
            <w:r>
              <w:rPr>
                <w:rFonts w:ascii="Times New Roman" w:hAnsi="Times New Roman"/>
                <w:sz w:val="20"/>
              </w:rPr>
              <w:t>01 4 04 03120</w:t>
            </w:r>
          </w:p>
        </w:tc>
        <w:tc>
          <w:tcPr>
            <w:tcW w:type="dxa" w:w="674"/>
            <w:tcBorders>
              <w:top w:sz="4" w:val="nil"/>
              <w:left w:sz="4" w:val="nil"/>
              <w:bottom w:color="000000" w:sz="4" w:val="single"/>
              <w:right w:color="000000" w:sz="4" w:val="single"/>
            </w:tcBorders>
            <w:shd w:fill="FFFFFF" w:val="clear"/>
            <w:vAlign w:val="center"/>
          </w:tcPr>
          <w:p w14:paraId="57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581E0000">
            <w:pPr>
              <w:spacing w:after="0" w:line="240" w:lineRule="auto"/>
              <w:ind/>
              <w:jc w:val="center"/>
              <w:rPr>
                <w:rFonts w:ascii="Times New Roman" w:hAnsi="Times New Roman"/>
                <w:sz w:val="20"/>
              </w:rPr>
            </w:pPr>
            <w:r>
              <w:rPr>
                <w:rFonts w:ascii="Times New Roman" w:hAnsi="Times New Roman"/>
                <w:sz w:val="20"/>
              </w:rPr>
              <w:t>2 104 020,88</w:t>
            </w:r>
          </w:p>
        </w:tc>
        <w:tc>
          <w:tcPr>
            <w:tcW w:type="dxa" w:w="1349"/>
            <w:tcBorders>
              <w:top w:sz="4" w:val="nil"/>
              <w:left w:sz="4" w:val="nil"/>
              <w:bottom w:color="000000" w:sz="4" w:val="single"/>
              <w:right w:color="000000" w:sz="4" w:val="single"/>
            </w:tcBorders>
            <w:shd w:fill="FFFFFF" w:val="clear"/>
            <w:vAlign w:val="center"/>
          </w:tcPr>
          <w:p w14:paraId="591E0000">
            <w:pPr>
              <w:spacing w:after="0" w:line="240" w:lineRule="auto"/>
              <w:ind/>
              <w:jc w:val="center"/>
              <w:rPr>
                <w:rFonts w:ascii="Times New Roman" w:hAnsi="Times New Roman"/>
                <w:sz w:val="20"/>
              </w:rPr>
            </w:pPr>
            <w:r>
              <w:rPr>
                <w:rFonts w:ascii="Times New Roman" w:hAnsi="Times New Roman"/>
                <w:sz w:val="20"/>
              </w:rPr>
              <w:t>2 104 020,88</w:t>
            </w:r>
          </w:p>
        </w:tc>
        <w:tc>
          <w:tcPr>
            <w:tcW w:type="dxa" w:w="808"/>
            <w:tcBorders>
              <w:top w:sz="4" w:val="nil"/>
              <w:left w:sz="4" w:val="nil"/>
              <w:bottom w:color="000000" w:sz="4" w:val="single"/>
              <w:right w:color="000000" w:sz="4" w:val="single"/>
            </w:tcBorders>
            <w:shd w:fill="FFFFFF" w:val="clear"/>
            <w:vAlign w:val="center"/>
          </w:tcPr>
          <w:p w14:paraId="5A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415"/>
        </w:trPr>
        <w:tc>
          <w:tcPr>
            <w:tcW w:type="dxa" w:w="3101"/>
            <w:tcBorders>
              <w:top w:sz="4" w:val="nil"/>
              <w:left w:color="000000" w:sz="4" w:val="single"/>
              <w:bottom w:color="000000" w:sz="4" w:val="single"/>
              <w:right w:color="000000" w:sz="4" w:val="single"/>
            </w:tcBorders>
            <w:shd w:fill="FFFFFF" w:val="clear"/>
            <w:vAlign w:val="center"/>
          </w:tcPr>
          <w:p w14:paraId="5B1E0000">
            <w:pPr>
              <w:spacing w:after="0" w:line="240" w:lineRule="auto"/>
              <w:ind/>
              <w:rPr>
                <w:rFonts w:ascii="Times New Roman" w:hAnsi="Times New Roman"/>
                <w:sz w:val="20"/>
              </w:rPr>
            </w:pPr>
            <w:r>
              <w:rPr>
                <w:rFonts w:ascii="Times New Roman" w:hAnsi="Times New Roman"/>
                <w:sz w:val="20"/>
              </w:rPr>
              <w:t>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расположенных на территории Челябинской области, один из родителей которых является военнослужащим</w:t>
            </w:r>
          </w:p>
        </w:tc>
        <w:tc>
          <w:tcPr>
            <w:tcW w:type="dxa" w:w="582"/>
            <w:tcBorders>
              <w:top w:sz="4" w:val="nil"/>
              <w:left w:sz="4" w:val="nil"/>
              <w:bottom w:color="000000" w:sz="4" w:val="single"/>
              <w:right w:color="000000" w:sz="4" w:val="single"/>
            </w:tcBorders>
            <w:shd w:fill="FFFFFF" w:val="clear"/>
            <w:vAlign w:val="center"/>
          </w:tcPr>
          <w:p w14:paraId="5C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D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E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F1E0000">
            <w:pPr>
              <w:spacing w:after="0" w:line="240" w:lineRule="auto"/>
              <w:ind/>
              <w:jc w:val="center"/>
              <w:rPr>
                <w:rFonts w:ascii="Times New Roman" w:hAnsi="Times New Roman"/>
                <w:sz w:val="20"/>
              </w:rPr>
            </w:pPr>
            <w:r>
              <w:rPr>
                <w:rFonts w:ascii="Times New Roman" w:hAnsi="Times New Roman"/>
                <w:sz w:val="20"/>
              </w:rPr>
              <w:t>01 4 04 03170</w:t>
            </w:r>
          </w:p>
        </w:tc>
        <w:tc>
          <w:tcPr>
            <w:tcW w:type="dxa" w:w="674"/>
            <w:tcBorders>
              <w:top w:sz="4" w:val="nil"/>
              <w:left w:sz="4" w:val="nil"/>
              <w:bottom w:color="000000" w:sz="4" w:val="single"/>
              <w:right w:color="000000" w:sz="4" w:val="single"/>
            </w:tcBorders>
            <w:shd w:fill="FFFFFF" w:val="clear"/>
            <w:vAlign w:val="center"/>
          </w:tcPr>
          <w:p w14:paraId="60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11E0000">
            <w:pPr>
              <w:spacing w:after="0" w:line="240" w:lineRule="auto"/>
              <w:ind/>
              <w:jc w:val="center"/>
              <w:rPr>
                <w:rFonts w:ascii="Times New Roman" w:hAnsi="Times New Roman"/>
                <w:sz w:val="20"/>
              </w:rPr>
            </w:pPr>
            <w:r>
              <w:rPr>
                <w:rFonts w:ascii="Times New Roman" w:hAnsi="Times New Roman"/>
                <w:sz w:val="20"/>
              </w:rPr>
              <w:t>989,80</w:t>
            </w:r>
          </w:p>
        </w:tc>
        <w:tc>
          <w:tcPr>
            <w:tcW w:type="dxa" w:w="1349"/>
            <w:tcBorders>
              <w:top w:sz="4" w:val="nil"/>
              <w:left w:sz="4" w:val="nil"/>
              <w:bottom w:color="000000" w:sz="4" w:val="single"/>
              <w:right w:color="000000" w:sz="4" w:val="single"/>
            </w:tcBorders>
            <w:shd w:fill="FFFFFF" w:val="clear"/>
            <w:vAlign w:val="center"/>
          </w:tcPr>
          <w:p w14:paraId="621E0000">
            <w:pPr>
              <w:spacing w:after="0" w:line="240" w:lineRule="auto"/>
              <w:ind/>
              <w:jc w:val="center"/>
              <w:rPr>
                <w:rFonts w:ascii="Times New Roman" w:hAnsi="Times New Roman"/>
                <w:sz w:val="20"/>
              </w:rPr>
            </w:pPr>
            <w:r>
              <w:rPr>
                <w:rFonts w:ascii="Times New Roman" w:hAnsi="Times New Roman"/>
                <w:sz w:val="20"/>
              </w:rPr>
              <w:t>989,80</w:t>
            </w:r>
          </w:p>
        </w:tc>
        <w:tc>
          <w:tcPr>
            <w:tcW w:type="dxa" w:w="808"/>
            <w:tcBorders>
              <w:top w:sz="4" w:val="nil"/>
              <w:left w:sz="4" w:val="nil"/>
              <w:bottom w:color="000000" w:sz="4" w:val="single"/>
              <w:right w:color="000000" w:sz="4" w:val="single"/>
            </w:tcBorders>
            <w:shd w:fill="FFFFFF" w:val="clear"/>
            <w:vAlign w:val="center"/>
          </w:tcPr>
          <w:p w14:paraId="63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64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65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6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7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81E0000">
            <w:pPr>
              <w:spacing w:after="0" w:line="240" w:lineRule="auto"/>
              <w:ind/>
              <w:jc w:val="center"/>
              <w:rPr>
                <w:rFonts w:ascii="Times New Roman" w:hAnsi="Times New Roman"/>
                <w:sz w:val="20"/>
              </w:rPr>
            </w:pPr>
            <w:r>
              <w:rPr>
                <w:rFonts w:ascii="Times New Roman" w:hAnsi="Times New Roman"/>
                <w:sz w:val="20"/>
              </w:rPr>
              <w:t>01 4 04 03170</w:t>
            </w:r>
          </w:p>
        </w:tc>
        <w:tc>
          <w:tcPr>
            <w:tcW w:type="dxa" w:w="674"/>
            <w:tcBorders>
              <w:top w:sz="4" w:val="nil"/>
              <w:left w:sz="4" w:val="nil"/>
              <w:bottom w:color="000000" w:sz="4" w:val="single"/>
              <w:right w:color="000000" w:sz="4" w:val="single"/>
            </w:tcBorders>
            <w:shd w:fill="FFFFFF" w:val="clear"/>
            <w:vAlign w:val="center"/>
          </w:tcPr>
          <w:p w14:paraId="69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6A1E0000">
            <w:pPr>
              <w:spacing w:after="0" w:line="240" w:lineRule="auto"/>
              <w:ind/>
              <w:jc w:val="center"/>
              <w:rPr>
                <w:rFonts w:ascii="Times New Roman" w:hAnsi="Times New Roman"/>
                <w:sz w:val="20"/>
              </w:rPr>
            </w:pPr>
            <w:r>
              <w:rPr>
                <w:rFonts w:ascii="Times New Roman" w:hAnsi="Times New Roman"/>
                <w:sz w:val="20"/>
              </w:rPr>
              <w:t>989,80</w:t>
            </w:r>
          </w:p>
        </w:tc>
        <w:tc>
          <w:tcPr>
            <w:tcW w:type="dxa" w:w="1349"/>
            <w:tcBorders>
              <w:top w:sz="4" w:val="nil"/>
              <w:left w:sz="4" w:val="nil"/>
              <w:bottom w:color="000000" w:sz="4" w:val="single"/>
              <w:right w:color="000000" w:sz="4" w:val="single"/>
            </w:tcBorders>
            <w:shd w:fill="FFFFFF" w:val="clear"/>
            <w:vAlign w:val="center"/>
          </w:tcPr>
          <w:p w14:paraId="6B1E0000">
            <w:pPr>
              <w:spacing w:after="0" w:line="240" w:lineRule="auto"/>
              <w:ind/>
              <w:jc w:val="center"/>
              <w:rPr>
                <w:rFonts w:ascii="Times New Roman" w:hAnsi="Times New Roman"/>
                <w:sz w:val="20"/>
              </w:rPr>
            </w:pPr>
            <w:r>
              <w:rPr>
                <w:rFonts w:ascii="Times New Roman" w:hAnsi="Times New Roman"/>
                <w:sz w:val="20"/>
              </w:rPr>
              <w:t>989,80</w:t>
            </w:r>
          </w:p>
        </w:tc>
        <w:tc>
          <w:tcPr>
            <w:tcW w:type="dxa" w:w="808"/>
            <w:tcBorders>
              <w:top w:sz="4" w:val="nil"/>
              <w:left w:sz="4" w:val="nil"/>
              <w:bottom w:color="000000" w:sz="4" w:val="single"/>
              <w:right w:color="000000" w:sz="4" w:val="single"/>
            </w:tcBorders>
            <w:shd w:fill="FFFFFF" w:val="clear"/>
            <w:vAlign w:val="center"/>
          </w:tcPr>
          <w:p w14:paraId="6C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925"/>
        </w:trPr>
        <w:tc>
          <w:tcPr>
            <w:tcW w:type="dxa" w:w="3101"/>
            <w:tcBorders>
              <w:top w:sz="4" w:val="nil"/>
              <w:left w:color="000000" w:sz="4" w:val="single"/>
              <w:bottom w:color="000000" w:sz="4" w:val="single"/>
              <w:right w:color="000000" w:sz="4" w:val="single"/>
            </w:tcBorders>
            <w:shd w:fill="FFFFFF" w:val="clear"/>
            <w:vAlign w:val="center"/>
          </w:tcPr>
          <w:p w14:paraId="6D1E0000">
            <w:pPr>
              <w:spacing w:after="0" w:line="240" w:lineRule="auto"/>
              <w:ind/>
              <w:rPr>
                <w:rFonts w:ascii="Times New Roman" w:hAnsi="Times New Roman"/>
                <w:sz w:val="20"/>
              </w:rPr>
            </w:pPr>
            <w:r>
              <w:rPr>
                <w:rFonts w:ascii="Times New Roman" w:hAnsi="Times New Roman"/>
                <w:sz w:val="2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type="dxa" w:w="582"/>
            <w:tcBorders>
              <w:top w:sz="4" w:val="nil"/>
              <w:left w:sz="4" w:val="nil"/>
              <w:bottom w:color="000000" w:sz="4" w:val="single"/>
              <w:right w:color="000000" w:sz="4" w:val="single"/>
            </w:tcBorders>
            <w:shd w:fill="FFFFFF" w:val="clear"/>
            <w:vAlign w:val="center"/>
          </w:tcPr>
          <w:p w14:paraId="6E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F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0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11E0000">
            <w:pPr>
              <w:spacing w:after="0" w:line="240" w:lineRule="auto"/>
              <w:ind/>
              <w:jc w:val="center"/>
              <w:rPr>
                <w:rFonts w:ascii="Times New Roman" w:hAnsi="Times New Roman"/>
                <w:sz w:val="20"/>
              </w:rPr>
            </w:pPr>
            <w:r>
              <w:rPr>
                <w:rFonts w:ascii="Times New Roman" w:hAnsi="Times New Roman"/>
                <w:sz w:val="20"/>
              </w:rPr>
              <w:t>01 4 04 53035</w:t>
            </w:r>
          </w:p>
        </w:tc>
        <w:tc>
          <w:tcPr>
            <w:tcW w:type="dxa" w:w="674"/>
            <w:tcBorders>
              <w:top w:sz="4" w:val="nil"/>
              <w:left w:sz="4" w:val="nil"/>
              <w:bottom w:color="000000" w:sz="4" w:val="single"/>
              <w:right w:color="000000" w:sz="4" w:val="single"/>
            </w:tcBorders>
            <w:shd w:fill="FFFFFF" w:val="clear"/>
            <w:vAlign w:val="center"/>
          </w:tcPr>
          <w:p w14:paraId="72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31E0000">
            <w:pPr>
              <w:spacing w:after="0" w:line="240" w:lineRule="auto"/>
              <w:ind/>
              <w:jc w:val="center"/>
              <w:rPr>
                <w:rFonts w:ascii="Times New Roman" w:hAnsi="Times New Roman"/>
                <w:sz w:val="20"/>
              </w:rPr>
            </w:pPr>
            <w:r>
              <w:rPr>
                <w:rFonts w:ascii="Times New Roman" w:hAnsi="Times New Roman"/>
                <w:sz w:val="20"/>
              </w:rPr>
              <w:t>184 250,88</w:t>
            </w:r>
          </w:p>
        </w:tc>
        <w:tc>
          <w:tcPr>
            <w:tcW w:type="dxa" w:w="1349"/>
            <w:tcBorders>
              <w:top w:sz="4" w:val="nil"/>
              <w:left w:sz="4" w:val="nil"/>
              <w:bottom w:color="000000" w:sz="4" w:val="single"/>
              <w:right w:color="000000" w:sz="4" w:val="single"/>
            </w:tcBorders>
            <w:shd w:fill="FFFFFF" w:val="clear"/>
            <w:vAlign w:val="center"/>
          </w:tcPr>
          <w:p w14:paraId="741E0000">
            <w:pPr>
              <w:spacing w:after="0" w:line="240" w:lineRule="auto"/>
              <w:ind/>
              <w:jc w:val="center"/>
              <w:rPr>
                <w:rFonts w:ascii="Times New Roman" w:hAnsi="Times New Roman"/>
                <w:sz w:val="20"/>
              </w:rPr>
            </w:pPr>
            <w:r>
              <w:rPr>
                <w:rFonts w:ascii="Times New Roman" w:hAnsi="Times New Roman"/>
                <w:sz w:val="20"/>
              </w:rPr>
              <w:t>184 250,88</w:t>
            </w:r>
          </w:p>
        </w:tc>
        <w:tc>
          <w:tcPr>
            <w:tcW w:type="dxa" w:w="808"/>
            <w:tcBorders>
              <w:top w:sz="4" w:val="nil"/>
              <w:left w:sz="4" w:val="nil"/>
              <w:bottom w:color="000000" w:sz="4" w:val="single"/>
              <w:right w:color="000000" w:sz="4" w:val="single"/>
            </w:tcBorders>
            <w:shd w:fill="FFFFFF" w:val="clear"/>
            <w:vAlign w:val="center"/>
          </w:tcPr>
          <w:p w14:paraId="75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76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77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8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9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A1E0000">
            <w:pPr>
              <w:spacing w:after="0" w:line="240" w:lineRule="auto"/>
              <w:ind/>
              <w:jc w:val="center"/>
              <w:rPr>
                <w:rFonts w:ascii="Times New Roman" w:hAnsi="Times New Roman"/>
                <w:sz w:val="20"/>
              </w:rPr>
            </w:pPr>
            <w:r>
              <w:rPr>
                <w:rFonts w:ascii="Times New Roman" w:hAnsi="Times New Roman"/>
                <w:sz w:val="20"/>
              </w:rPr>
              <w:t>01 4 04 53035</w:t>
            </w:r>
          </w:p>
        </w:tc>
        <w:tc>
          <w:tcPr>
            <w:tcW w:type="dxa" w:w="674"/>
            <w:tcBorders>
              <w:top w:sz="4" w:val="nil"/>
              <w:left w:sz="4" w:val="nil"/>
              <w:bottom w:color="000000" w:sz="4" w:val="single"/>
              <w:right w:color="000000" w:sz="4" w:val="single"/>
            </w:tcBorders>
            <w:shd w:fill="FFFFFF" w:val="clear"/>
            <w:vAlign w:val="center"/>
          </w:tcPr>
          <w:p w14:paraId="7B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C1E0000">
            <w:pPr>
              <w:spacing w:after="0" w:line="240" w:lineRule="auto"/>
              <w:ind/>
              <w:jc w:val="center"/>
              <w:rPr>
                <w:rFonts w:ascii="Times New Roman" w:hAnsi="Times New Roman"/>
                <w:sz w:val="20"/>
              </w:rPr>
            </w:pPr>
            <w:r>
              <w:rPr>
                <w:rFonts w:ascii="Times New Roman" w:hAnsi="Times New Roman"/>
                <w:sz w:val="20"/>
              </w:rPr>
              <w:t>184 250,88</w:t>
            </w:r>
          </w:p>
        </w:tc>
        <w:tc>
          <w:tcPr>
            <w:tcW w:type="dxa" w:w="1349"/>
            <w:tcBorders>
              <w:top w:sz="4" w:val="nil"/>
              <w:left w:sz="4" w:val="nil"/>
              <w:bottom w:color="000000" w:sz="4" w:val="single"/>
              <w:right w:color="000000" w:sz="4" w:val="single"/>
            </w:tcBorders>
            <w:shd w:fill="FFFFFF" w:val="clear"/>
            <w:vAlign w:val="center"/>
          </w:tcPr>
          <w:p w14:paraId="7D1E0000">
            <w:pPr>
              <w:spacing w:after="0" w:line="240" w:lineRule="auto"/>
              <w:ind/>
              <w:jc w:val="center"/>
              <w:rPr>
                <w:rFonts w:ascii="Times New Roman" w:hAnsi="Times New Roman"/>
                <w:sz w:val="20"/>
              </w:rPr>
            </w:pPr>
            <w:r>
              <w:rPr>
                <w:rFonts w:ascii="Times New Roman" w:hAnsi="Times New Roman"/>
                <w:sz w:val="20"/>
              </w:rPr>
              <w:t>184 250,88</w:t>
            </w:r>
          </w:p>
        </w:tc>
        <w:tc>
          <w:tcPr>
            <w:tcW w:type="dxa" w:w="808"/>
            <w:tcBorders>
              <w:top w:sz="4" w:val="nil"/>
              <w:left w:sz="4" w:val="nil"/>
              <w:bottom w:color="000000" w:sz="4" w:val="single"/>
              <w:right w:color="000000" w:sz="4" w:val="single"/>
            </w:tcBorders>
            <w:shd w:fill="FFFFFF" w:val="clear"/>
            <w:vAlign w:val="center"/>
          </w:tcPr>
          <w:p w14:paraId="7E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35"/>
        </w:trPr>
        <w:tc>
          <w:tcPr>
            <w:tcW w:type="dxa" w:w="3101"/>
            <w:tcBorders>
              <w:top w:sz="4" w:val="nil"/>
              <w:left w:color="000000" w:sz="4" w:val="single"/>
              <w:bottom w:color="000000" w:sz="4" w:val="single"/>
              <w:right w:color="000000" w:sz="4" w:val="single"/>
            </w:tcBorders>
            <w:shd w:fill="FFFFFF" w:val="clear"/>
            <w:vAlign w:val="center"/>
          </w:tcPr>
          <w:p w14:paraId="7F1E0000">
            <w:pPr>
              <w:spacing w:after="0" w:line="240" w:lineRule="auto"/>
              <w:ind/>
              <w:rPr>
                <w:rFonts w:ascii="Times New Roman" w:hAnsi="Times New Roman"/>
                <w:sz w:val="20"/>
              </w:rPr>
            </w:pPr>
            <w:r>
              <w:rPr>
                <w:rFonts w:ascii="Times New Roman" w:hAnsi="Times New Roman"/>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582"/>
            <w:tcBorders>
              <w:top w:sz="4" w:val="nil"/>
              <w:left w:sz="4" w:val="nil"/>
              <w:bottom w:color="000000" w:sz="4" w:val="single"/>
              <w:right w:color="000000" w:sz="4" w:val="single"/>
            </w:tcBorders>
            <w:shd w:fill="FFFFFF" w:val="clear"/>
            <w:vAlign w:val="center"/>
          </w:tcPr>
          <w:p w14:paraId="80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1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2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31E0000">
            <w:pPr>
              <w:spacing w:after="0" w:line="240" w:lineRule="auto"/>
              <w:ind/>
              <w:jc w:val="center"/>
              <w:rPr>
                <w:rFonts w:ascii="Times New Roman" w:hAnsi="Times New Roman"/>
                <w:sz w:val="20"/>
              </w:rPr>
            </w:pPr>
            <w:r>
              <w:rPr>
                <w:rFonts w:ascii="Times New Roman" w:hAnsi="Times New Roman"/>
                <w:sz w:val="20"/>
              </w:rPr>
              <w:t>01 4 04 L3040</w:t>
            </w:r>
          </w:p>
        </w:tc>
        <w:tc>
          <w:tcPr>
            <w:tcW w:type="dxa" w:w="674"/>
            <w:tcBorders>
              <w:top w:sz="4" w:val="nil"/>
              <w:left w:sz="4" w:val="nil"/>
              <w:bottom w:color="000000" w:sz="4" w:val="single"/>
              <w:right w:color="000000" w:sz="4" w:val="single"/>
            </w:tcBorders>
            <w:shd w:fill="FFFFFF" w:val="clear"/>
            <w:vAlign w:val="center"/>
          </w:tcPr>
          <w:p w14:paraId="84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51E0000">
            <w:pPr>
              <w:spacing w:after="0" w:line="240" w:lineRule="auto"/>
              <w:ind/>
              <w:jc w:val="center"/>
              <w:rPr>
                <w:rFonts w:ascii="Times New Roman" w:hAnsi="Times New Roman"/>
                <w:sz w:val="20"/>
              </w:rPr>
            </w:pPr>
            <w:r>
              <w:rPr>
                <w:rFonts w:ascii="Times New Roman" w:hAnsi="Times New Roman"/>
                <w:sz w:val="20"/>
              </w:rPr>
              <w:t>253 502,02</w:t>
            </w:r>
          </w:p>
        </w:tc>
        <w:tc>
          <w:tcPr>
            <w:tcW w:type="dxa" w:w="1349"/>
            <w:tcBorders>
              <w:top w:sz="4" w:val="nil"/>
              <w:left w:sz="4" w:val="nil"/>
              <w:bottom w:color="000000" w:sz="4" w:val="single"/>
              <w:right w:color="000000" w:sz="4" w:val="single"/>
            </w:tcBorders>
            <w:shd w:fill="FFFFFF" w:val="clear"/>
            <w:vAlign w:val="center"/>
          </w:tcPr>
          <w:p w14:paraId="861E0000">
            <w:pPr>
              <w:spacing w:after="0" w:line="240" w:lineRule="auto"/>
              <w:ind/>
              <w:jc w:val="center"/>
              <w:rPr>
                <w:rFonts w:ascii="Times New Roman" w:hAnsi="Times New Roman"/>
                <w:sz w:val="20"/>
              </w:rPr>
            </w:pPr>
            <w:r>
              <w:rPr>
                <w:rFonts w:ascii="Times New Roman" w:hAnsi="Times New Roman"/>
                <w:sz w:val="20"/>
              </w:rPr>
              <w:t>253 498,91</w:t>
            </w:r>
          </w:p>
        </w:tc>
        <w:tc>
          <w:tcPr>
            <w:tcW w:type="dxa" w:w="808"/>
            <w:tcBorders>
              <w:top w:sz="4" w:val="nil"/>
              <w:left w:sz="4" w:val="nil"/>
              <w:bottom w:color="000000" w:sz="4" w:val="single"/>
              <w:right w:color="000000" w:sz="4" w:val="single"/>
            </w:tcBorders>
            <w:shd w:fill="FFFFFF" w:val="clear"/>
            <w:vAlign w:val="center"/>
          </w:tcPr>
          <w:p w14:paraId="87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88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89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A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B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C1E0000">
            <w:pPr>
              <w:spacing w:after="0" w:line="240" w:lineRule="auto"/>
              <w:ind/>
              <w:jc w:val="center"/>
              <w:rPr>
                <w:rFonts w:ascii="Times New Roman" w:hAnsi="Times New Roman"/>
                <w:sz w:val="20"/>
              </w:rPr>
            </w:pPr>
            <w:r>
              <w:rPr>
                <w:rFonts w:ascii="Times New Roman" w:hAnsi="Times New Roman"/>
                <w:sz w:val="20"/>
              </w:rPr>
              <w:t>01 4 04 L3040</w:t>
            </w:r>
          </w:p>
        </w:tc>
        <w:tc>
          <w:tcPr>
            <w:tcW w:type="dxa" w:w="674"/>
            <w:tcBorders>
              <w:top w:sz="4" w:val="nil"/>
              <w:left w:sz="4" w:val="nil"/>
              <w:bottom w:color="000000" w:sz="4" w:val="single"/>
              <w:right w:color="000000" w:sz="4" w:val="single"/>
            </w:tcBorders>
            <w:shd w:fill="FFFFFF" w:val="clear"/>
            <w:vAlign w:val="center"/>
          </w:tcPr>
          <w:p w14:paraId="8D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8E1E0000">
            <w:pPr>
              <w:spacing w:after="0" w:line="240" w:lineRule="auto"/>
              <w:ind/>
              <w:jc w:val="center"/>
              <w:rPr>
                <w:rFonts w:ascii="Times New Roman" w:hAnsi="Times New Roman"/>
                <w:sz w:val="20"/>
              </w:rPr>
            </w:pPr>
            <w:r>
              <w:rPr>
                <w:rFonts w:ascii="Times New Roman" w:hAnsi="Times New Roman"/>
                <w:sz w:val="20"/>
              </w:rPr>
              <w:t>253 502,02</w:t>
            </w:r>
          </w:p>
        </w:tc>
        <w:tc>
          <w:tcPr>
            <w:tcW w:type="dxa" w:w="1349"/>
            <w:tcBorders>
              <w:top w:sz="4" w:val="nil"/>
              <w:left w:sz="4" w:val="nil"/>
              <w:bottom w:color="000000" w:sz="4" w:val="single"/>
              <w:right w:color="000000" w:sz="4" w:val="single"/>
            </w:tcBorders>
            <w:shd w:fill="FFFFFF" w:val="clear"/>
            <w:vAlign w:val="center"/>
          </w:tcPr>
          <w:p w14:paraId="8F1E0000">
            <w:pPr>
              <w:spacing w:after="0" w:line="240" w:lineRule="auto"/>
              <w:ind/>
              <w:jc w:val="center"/>
              <w:rPr>
                <w:rFonts w:ascii="Times New Roman" w:hAnsi="Times New Roman"/>
                <w:sz w:val="20"/>
              </w:rPr>
            </w:pPr>
            <w:r>
              <w:rPr>
                <w:rFonts w:ascii="Times New Roman" w:hAnsi="Times New Roman"/>
                <w:sz w:val="20"/>
              </w:rPr>
              <w:t>253 498,91</w:t>
            </w:r>
          </w:p>
        </w:tc>
        <w:tc>
          <w:tcPr>
            <w:tcW w:type="dxa" w:w="808"/>
            <w:tcBorders>
              <w:top w:sz="4" w:val="nil"/>
              <w:left w:sz="4" w:val="nil"/>
              <w:bottom w:color="000000" w:sz="4" w:val="single"/>
              <w:right w:color="000000" w:sz="4" w:val="single"/>
            </w:tcBorders>
            <w:shd w:fill="FFFFFF" w:val="clear"/>
            <w:vAlign w:val="center"/>
          </w:tcPr>
          <w:p w14:paraId="90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50"/>
        </w:trPr>
        <w:tc>
          <w:tcPr>
            <w:tcW w:type="dxa" w:w="3101"/>
            <w:tcBorders>
              <w:top w:sz="4" w:val="nil"/>
              <w:left w:color="000000" w:sz="4" w:val="single"/>
              <w:bottom w:color="000000" w:sz="4" w:val="single"/>
              <w:right w:color="000000" w:sz="4" w:val="single"/>
            </w:tcBorders>
            <w:shd w:fill="FFFFFF" w:val="clear"/>
            <w:vAlign w:val="center"/>
          </w:tcPr>
          <w:p w14:paraId="911E0000">
            <w:pPr>
              <w:spacing w:after="0" w:line="240" w:lineRule="auto"/>
              <w:ind/>
              <w:rPr>
                <w:rFonts w:ascii="Times New Roman" w:hAnsi="Times New Roman"/>
                <w:sz w:val="20"/>
              </w:rPr>
            </w:pPr>
            <w:r>
              <w:rPr>
                <w:rFonts w:ascii="Times New Roman" w:hAnsi="Times New Roman"/>
                <w:sz w:val="20"/>
              </w:rPr>
              <w:t>Обеспечение питанием детей из малообеспеченных семей и детей с нарушением здоровья, обучающихся в муниципальных общеобразовательных организациях</w:t>
            </w:r>
          </w:p>
        </w:tc>
        <w:tc>
          <w:tcPr>
            <w:tcW w:type="dxa" w:w="582"/>
            <w:tcBorders>
              <w:top w:sz="4" w:val="nil"/>
              <w:left w:sz="4" w:val="nil"/>
              <w:bottom w:color="000000" w:sz="4" w:val="single"/>
              <w:right w:color="000000" w:sz="4" w:val="single"/>
            </w:tcBorders>
            <w:shd w:fill="FFFFFF" w:val="clear"/>
            <w:vAlign w:val="center"/>
          </w:tcPr>
          <w:p w14:paraId="92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3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4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51E0000">
            <w:pPr>
              <w:spacing w:after="0" w:line="240" w:lineRule="auto"/>
              <w:ind/>
              <w:jc w:val="center"/>
              <w:rPr>
                <w:rFonts w:ascii="Times New Roman" w:hAnsi="Times New Roman"/>
                <w:sz w:val="20"/>
              </w:rPr>
            </w:pPr>
            <w:r>
              <w:rPr>
                <w:rFonts w:ascii="Times New Roman" w:hAnsi="Times New Roman"/>
                <w:sz w:val="20"/>
              </w:rPr>
              <w:t>01 4 04 S3030</w:t>
            </w:r>
          </w:p>
        </w:tc>
        <w:tc>
          <w:tcPr>
            <w:tcW w:type="dxa" w:w="674"/>
            <w:tcBorders>
              <w:top w:sz="4" w:val="nil"/>
              <w:left w:sz="4" w:val="nil"/>
              <w:bottom w:color="000000" w:sz="4" w:val="single"/>
              <w:right w:color="000000" w:sz="4" w:val="single"/>
            </w:tcBorders>
            <w:shd w:fill="FFFFFF" w:val="clear"/>
            <w:vAlign w:val="center"/>
          </w:tcPr>
          <w:p w14:paraId="96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71E0000">
            <w:pPr>
              <w:spacing w:after="0" w:line="240" w:lineRule="auto"/>
              <w:ind/>
              <w:jc w:val="center"/>
              <w:rPr>
                <w:rFonts w:ascii="Times New Roman" w:hAnsi="Times New Roman"/>
                <w:sz w:val="20"/>
              </w:rPr>
            </w:pPr>
            <w:r>
              <w:rPr>
                <w:rFonts w:ascii="Times New Roman" w:hAnsi="Times New Roman"/>
                <w:sz w:val="20"/>
              </w:rPr>
              <w:t>56 036,48</w:t>
            </w:r>
          </w:p>
        </w:tc>
        <w:tc>
          <w:tcPr>
            <w:tcW w:type="dxa" w:w="1349"/>
            <w:tcBorders>
              <w:top w:sz="4" w:val="nil"/>
              <w:left w:sz="4" w:val="nil"/>
              <w:bottom w:color="000000" w:sz="4" w:val="single"/>
              <w:right w:color="000000" w:sz="4" w:val="single"/>
            </w:tcBorders>
            <w:shd w:fill="FFFFFF" w:val="clear"/>
            <w:vAlign w:val="center"/>
          </w:tcPr>
          <w:p w14:paraId="981E0000">
            <w:pPr>
              <w:spacing w:after="0" w:line="240" w:lineRule="auto"/>
              <w:ind/>
              <w:jc w:val="center"/>
              <w:rPr>
                <w:rFonts w:ascii="Times New Roman" w:hAnsi="Times New Roman"/>
                <w:sz w:val="20"/>
              </w:rPr>
            </w:pPr>
            <w:r>
              <w:rPr>
                <w:rFonts w:ascii="Times New Roman" w:hAnsi="Times New Roman"/>
                <w:sz w:val="20"/>
              </w:rPr>
              <w:t>50 459,80</w:t>
            </w:r>
          </w:p>
        </w:tc>
        <w:tc>
          <w:tcPr>
            <w:tcW w:type="dxa" w:w="808"/>
            <w:tcBorders>
              <w:top w:sz="4" w:val="nil"/>
              <w:left w:sz="4" w:val="nil"/>
              <w:bottom w:color="000000" w:sz="4" w:val="single"/>
              <w:right w:color="000000" w:sz="4" w:val="single"/>
            </w:tcBorders>
            <w:shd w:fill="FFFFFF" w:val="clear"/>
            <w:vAlign w:val="center"/>
          </w:tcPr>
          <w:p w14:paraId="991E0000">
            <w:pPr>
              <w:spacing w:after="0" w:line="240" w:lineRule="auto"/>
              <w:ind/>
              <w:jc w:val="center"/>
              <w:rPr>
                <w:rFonts w:ascii="Times New Roman" w:hAnsi="Times New Roman"/>
                <w:sz w:val="20"/>
              </w:rPr>
            </w:pPr>
            <w:r>
              <w:rPr>
                <w:rFonts w:ascii="Times New Roman" w:hAnsi="Times New Roman"/>
                <w:sz w:val="20"/>
              </w:rPr>
              <w:t>90,05</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9A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9B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C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D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E1E0000">
            <w:pPr>
              <w:spacing w:after="0" w:line="240" w:lineRule="auto"/>
              <w:ind/>
              <w:jc w:val="center"/>
              <w:rPr>
                <w:rFonts w:ascii="Times New Roman" w:hAnsi="Times New Roman"/>
                <w:sz w:val="20"/>
              </w:rPr>
            </w:pPr>
            <w:r>
              <w:rPr>
                <w:rFonts w:ascii="Times New Roman" w:hAnsi="Times New Roman"/>
                <w:sz w:val="20"/>
              </w:rPr>
              <w:t>01 4 04 S3030</w:t>
            </w:r>
          </w:p>
        </w:tc>
        <w:tc>
          <w:tcPr>
            <w:tcW w:type="dxa" w:w="674"/>
            <w:tcBorders>
              <w:top w:sz="4" w:val="nil"/>
              <w:left w:sz="4" w:val="nil"/>
              <w:bottom w:color="000000" w:sz="4" w:val="single"/>
              <w:right w:color="000000" w:sz="4" w:val="single"/>
            </w:tcBorders>
            <w:shd w:fill="FFFFFF" w:val="clear"/>
            <w:vAlign w:val="center"/>
          </w:tcPr>
          <w:p w14:paraId="9F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A01E0000">
            <w:pPr>
              <w:spacing w:after="0" w:line="240" w:lineRule="auto"/>
              <w:ind/>
              <w:jc w:val="center"/>
              <w:rPr>
                <w:rFonts w:ascii="Times New Roman" w:hAnsi="Times New Roman"/>
                <w:sz w:val="20"/>
              </w:rPr>
            </w:pPr>
            <w:r>
              <w:rPr>
                <w:rFonts w:ascii="Times New Roman" w:hAnsi="Times New Roman"/>
                <w:sz w:val="20"/>
              </w:rPr>
              <w:t>56 036,48</w:t>
            </w:r>
          </w:p>
        </w:tc>
        <w:tc>
          <w:tcPr>
            <w:tcW w:type="dxa" w:w="1349"/>
            <w:tcBorders>
              <w:top w:sz="4" w:val="nil"/>
              <w:left w:sz="4" w:val="nil"/>
              <w:bottom w:color="000000" w:sz="4" w:val="single"/>
              <w:right w:color="000000" w:sz="4" w:val="single"/>
            </w:tcBorders>
            <w:shd w:fill="FFFFFF" w:val="clear"/>
            <w:vAlign w:val="center"/>
          </w:tcPr>
          <w:p w14:paraId="A11E0000">
            <w:pPr>
              <w:spacing w:after="0" w:line="240" w:lineRule="auto"/>
              <w:ind/>
              <w:jc w:val="center"/>
              <w:rPr>
                <w:rFonts w:ascii="Times New Roman" w:hAnsi="Times New Roman"/>
                <w:sz w:val="20"/>
              </w:rPr>
            </w:pPr>
            <w:r>
              <w:rPr>
                <w:rFonts w:ascii="Times New Roman" w:hAnsi="Times New Roman"/>
                <w:sz w:val="20"/>
              </w:rPr>
              <w:t>50 459,80</w:t>
            </w:r>
          </w:p>
        </w:tc>
        <w:tc>
          <w:tcPr>
            <w:tcW w:type="dxa" w:w="808"/>
            <w:tcBorders>
              <w:top w:sz="4" w:val="nil"/>
              <w:left w:sz="4" w:val="nil"/>
              <w:bottom w:color="000000" w:sz="4" w:val="single"/>
              <w:right w:color="000000" w:sz="4" w:val="single"/>
            </w:tcBorders>
            <w:shd w:fill="FFFFFF" w:val="clear"/>
            <w:vAlign w:val="center"/>
          </w:tcPr>
          <w:p w14:paraId="A21E0000">
            <w:pPr>
              <w:spacing w:after="0" w:line="240" w:lineRule="auto"/>
              <w:ind/>
              <w:jc w:val="center"/>
              <w:rPr>
                <w:rFonts w:ascii="Times New Roman" w:hAnsi="Times New Roman"/>
                <w:sz w:val="20"/>
              </w:rPr>
            </w:pPr>
            <w:r>
              <w:rPr>
                <w:rFonts w:ascii="Times New Roman" w:hAnsi="Times New Roman"/>
                <w:sz w:val="20"/>
              </w:rPr>
              <w:t>90,05</w:t>
            </w:r>
          </w:p>
        </w:tc>
      </w:tr>
      <w:tr>
        <w:trPr>
          <w:trHeight w:hRule="atLeast" w:val="1470"/>
        </w:trPr>
        <w:tc>
          <w:tcPr>
            <w:tcW w:type="dxa" w:w="3101"/>
            <w:tcBorders>
              <w:top w:sz="4" w:val="nil"/>
              <w:left w:color="000000" w:sz="4" w:val="single"/>
              <w:bottom w:color="000000" w:sz="4" w:val="single"/>
              <w:right w:color="000000" w:sz="4" w:val="single"/>
            </w:tcBorders>
            <w:shd w:fill="FFFFFF" w:val="clear"/>
            <w:vAlign w:val="center"/>
          </w:tcPr>
          <w:p w14:paraId="A31E0000">
            <w:pPr>
              <w:spacing w:after="0" w:line="240" w:lineRule="auto"/>
              <w:ind/>
              <w:rPr>
                <w:rFonts w:ascii="Times New Roman" w:hAnsi="Times New Roman"/>
                <w:sz w:val="20"/>
              </w:rPr>
            </w:pPr>
            <w:r>
              <w:rPr>
                <w:rFonts w:ascii="Times New Roman" w:hAnsi="Times New Roman"/>
                <w:sz w:val="20"/>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type="dxa" w:w="582"/>
            <w:tcBorders>
              <w:top w:sz="4" w:val="nil"/>
              <w:left w:sz="4" w:val="nil"/>
              <w:bottom w:color="000000" w:sz="4" w:val="single"/>
              <w:right w:color="000000" w:sz="4" w:val="single"/>
            </w:tcBorders>
            <w:shd w:fill="FFFFFF" w:val="clear"/>
            <w:vAlign w:val="center"/>
          </w:tcPr>
          <w:p w14:paraId="A4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5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6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71E0000">
            <w:pPr>
              <w:spacing w:after="0" w:line="240" w:lineRule="auto"/>
              <w:ind/>
              <w:jc w:val="center"/>
              <w:rPr>
                <w:rFonts w:ascii="Times New Roman" w:hAnsi="Times New Roman"/>
                <w:sz w:val="20"/>
              </w:rPr>
            </w:pPr>
            <w:r>
              <w:rPr>
                <w:rFonts w:ascii="Times New Roman" w:hAnsi="Times New Roman"/>
                <w:sz w:val="20"/>
              </w:rPr>
              <w:t>01 4 04 S3300</w:t>
            </w:r>
          </w:p>
        </w:tc>
        <w:tc>
          <w:tcPr>
            <w:tcW w:type="dxa" w:w="674"/>
            <w:tcBorders>
              <w:top w:sz="4" w:val="nil"/>
              <w:left w:sz="4" w:val="nil"/>
              <w:bottom w:color="000000" w:sz="4" w:val="single"/>
              <w:right w:color="000000" w:sz="4" w:val="single"/>
            </w:tcBorders>
            <w:shd w:fill="FFFFFF" w:val="clear"/>
            <w:vAlign w:val="center"/>
          </w:tcPr>
          <w:p w14:paraId="A8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91E0000">
            <w:pPr>
              <w:spacing w:after="0" w:line="240" w:lineRule="auto"/>
              <w:ind/>
              <w:jc w:val="center"/>
              <w:rPr>
                <w:rFonts w:ascii="Times New Roman" w:hAnsi="Times New Roman"/>
                <w:sz w:val="20"/>
              </w:rPr>
            </w:pPr>
            <w:r>
              <w:rPr>
                <w:rFonts w:ascii="Times New Roman" w:hAnsi="Times New Roman"/>
                <w:sz w:val="20"/>
              </w:rPr>
              <w:t>30 945,00</w:t>
            </w:r>
          </w:p>
        </w:tc>
        <w:tc>
          <w:tcPr>
            <w:tcW w:type="dxa" w:w="1349"/>
            <w:tcBorders>
              <w:top w:sz="4" w:val="nil"/>
              <w:left w:sz="4" w:val="nil"/>
              <w:bottom w:color="000000" w:sz="4" w:val="single"/>
              <w:right w:color="000000" w:sz="4" w:val="single"/>
            </w:tcBorders>
            <w:shd w:fill="FFFFFF" w:val="clear"/>
            <w:vAlign w:val="center"/>
          </w:tcPr>
          <w:p w14:paraId="AA1E0000">
            <w:pPr>
              <w:spacing w:after="0" w:line="240" w:lineRule="auto"/>
              <w:ind/>
              <w:jc w:val="center"/>
              <w:rPr>
                <w:rFonts w:ascii="Times New Roman" w:hAnsi="Times New Roman"/>
                <w:sz w:val="20"/>
              </w:rPr>
            </w:pPr>
            <w:r>
              <w:rPr>
                <w:rFonts w:ascii="Times New Roman" w:hAnsi="Times New Roman"/>
                <w:sz w:val="20"/>
              </w:rPr>
              <w:t>30 935,85</w:t>
            </w:r>
          </w:p>
        </w:tc>
        <w:tc>
          <w:tcPr>
            <w:tcW w:type="dxa" w:w="808"/>
            <w:tcBorders>
              <w:top w:sz="4" w:val="nil"/>
              <w:left w:sz="4" w:val="nil"/>
              <w:bottom w:color="000000" w:sz="4" w:val="single"/>
              <w:right w:color="000000" w:sz="4" w:val="single"/>
            </w:tcBorders>
            <w:shd w:fill="FFFFFF" w:val="clear"/>
            <w:vAlign w:val="center"/>
          </w:tcPr>
          <w:p w14:paraId="AB1E0000">
            <w:pPr>
              <w:spacing w:after="0" w:line="240" w:lineRule="auto"/>
              <w:ind/>
              <w:jc w:val="center"/>
              <w:rPr>
                <w:rFonts w:ascii="Times New Roman" w:hAnsi="Times New Roman"/>
                <w:sz w:val="20"/>
              </w:rPr>
            </w:pPr>
            <w:r>
              <w:rPr>
                <w:rFonts w:ascii="Times New Roman" w:hAnsi="Times New Roman"/>
                <w:sz w:val="20"/>
              </w:rPr>
              <w:t>99,97</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AC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AD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E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F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01E0000">
            <w:pPr>
              <w:spacing w:after="0" w:line="240" w:lineRule="auto"/>
              <w:ind/>
              <w:jc w:val="center"/>
              <w:rPr>
                <w:rFonts w:ascii="Times New Roman" w:hAnsi="Times New Roman"/>
                <w:sz w:val="20"/>
              </w:rPr>
            </w:pPr>
            <w:r>
              <w:rPr>
                <w:rFonts w:ascii="Times New Roman" w:hAnsi="Times New Roman"/>
                <w:sz w:val="20"/>
              </w:rPr>
              <w:t>01 4 04 S3300</w:t>
            </w:r>
          </w:p>
        </w:tc>
        <w:tc>
          <w:tcPr>
            <w:tcW w:type="dxa" w:w="674"/>
            <w:tcBorders>
              <w:top w:sz="4" w:val="nil"/>
              <w:left w:sz="4" w:val="nil"/>
              <w:bottom w:color="000000" w:sz="4" w:val="single"/>
              <w:right w:color="000000" w:sz="4" w:val="single"/>
            </w:tcBorders>
            <w:shd w:fill="FFFFFF" w:val="clear"/>
            <w:vAlign w:val="center"/>
          </w:tcPr>
          <w:p w14:paraId="B1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B21E0000">
            <w:pPr>
              <w:spacing w:after="0" w:line="240" w:lineRule="auto"/>
              <w:ind/>
              <w:jc w:val="center"/>
              <w:rPr>
                <w:rFonts w:ascii="Times New Roman" w:hAnsi="Times New Roman"/>
                <w:sz w:val="20"/>
              </w:rPr>
            </w:pPr>
            <w:r>
              <w:rPr>
                <w:rFonts w:ascii="Times New Roman" w:hAnsi="Times New Roman"/>
                <w:sz w:val="20"/>
              </w:rPr>
              <w:t>30 945,00</w:t>
            </w:r>
          </w:p>
        </w:tc>
        <w:tc>
          <w:tcPr>
            <w:tcW w:type="dxa" w:w="1349"/>
            <w:tcBorders>
              <w:top w:sz="4" w:val="nil"/>
              <w:left w:sz="4" w:val="nil"/>
              <w:bottom w:color="000000" w:sz="4" w:val="single"/>
              <w:right w:color="000000" w:sz="4" w:val="single"/>
            </w:tcBorders>
            <w:shd w:fill="FFFFFF" w:val="clear"/>
            <w:vAlign w:val="center"/>
          </w:tcPr>
          <w:p w14:paraId="B31E0000">
            <w:pPr>
              <w:spacing w:after="0" w:line="240" w:lineRule="auto"/>
              <w:ind/>
              <w:jc w:val="center"/>
              <w:rPr>
                <w:rFonts w:ascii="Times New Roman" w:hAnsi="Times New Roman"/>
                <w:sz w:val="20"/>
              </w:rPr>
            </w:pPr>
            <w:r>
              <w:rPr>
                <w:rFonts w:ascii="Times New Roman" w:hAnsi="Times New Roman"/>
                <w:sz w:val="20"/>
              </w:rPr>
              <w:t>30 935,85</w:t>
            </w:r>
          </w:p>
        </w:tc>
        <w:tc>
          <w:tcPr>
            <w:tcW w:type="dxa" w:w="808"/>
            <w:tcBorders>
              <w:top w:sz="4" w:val="nil"/>
              <w:left w:sz="4" w:val="nil"/>
              <w:bottom w:color="000000" w:sz="4" w:val="single"/>
              <w:right w:color="000000" w:sz="4" w:val="single"/>
            </w:tcBorders>
            <w:shd w:fill="FFFFFF" w:val="clear"/>
            <w:vAlign w:val="center"/>
          </w:tcPr>
          <w:p w14:paraId="B41E0000">
            <w:pPr>
              <w:spacing w:after="0" w:line="240" w:lineRule="auto"/>
              <w:ind/>
              <w:jc w:val="center"/>
              <w:rPr>
                <w:rFonts w:ascii="Times New Roman" w:hAnsi="Times New Roman"/>
                <w:sz w:val="20"/>
              </w:rPr>
            </w:pPr>
            <w:r>
              <w:rPr>
                <w:rFonts w:ascii="Times New Roman" w:hAnsi="Times New Roman"/>
                <w:sz w:val="20"/>
              </w:rPr>
              <w:t>99,97</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B51E0000">
            <w:pPr>
              <w:spacing w:after="0" w:line="240" w:lineRule="auto"/>
              <w:ind/>
              <w:rPr>
                <w:rFonts w:ascii="Times New Roman" w:hAnsi="Times New Roman"/>
                <w:sz w:val="20"/>
              </w:rPr>
            </w:pPr>
            <w:r>
              <w:rPr>
                <w:rFonts w:ascii="Times New Roman" w:hAnsi="Times New Roman"/>
                <w:sz w:val="20"/>
              </w:rPr>
              <w:t>Обеспечение общеобразовательных организаций 1,2 категории квалифицированной охраной</w:t>
            </w:r>
          </w:p>
        </w:tc>
        <w:tc>
          <w:tcPr>
            <w:tcW w:type="dxa" w:w="582"/>
            <w:tcBorders>
              <w:top w:sz="4" w:val="nil"/>
              <w:left w:sz="4" w:val="nil"/>
              <w:bottom w:color="000000" w:sz="4" w:val="single"/>
              <w:right w:color="000000" w:sz="4" w:val="single"/>
            </w:tcBorders>
            <w:shd w:fill="FFFFFF" w:val="clear"/>
            <w:vAlign w:val="center"/>
          </w:tcPr>
          <w:p w14:paraId="B6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7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8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91E0000">
            <w:pPr>
              <w:spacing w:after="0" w:line="240" w:lineRule="auto"/>
              <w:ind/>
              <w:jc w:val="center"/>
              <w:rPr>
                <w:rFonts w:ascii="Times New Roman" w:hAnsi="Times New Roman"/>
                <w:sz w:val="20"/>
              </w:rPr>
            </w:pPr>
            <w:r>
              <w:rPr>
                <w:rFonts w:ascii="Times New Roman" w:hAnsi="Times New Roman"/>
                <w:sz w:val="20"/>
              </w:rPr>
              <w:t>01 4 04 S9032</w:t>
            </w:r>
          </w:p>
        </w:tc>
        <w:tc>
          <w:tcPr>
            <w:tcW w:type="dxa" w:w="674"/>
            <w:tcBorders>
              <w:top w:sz="4" w:val="nil"/>
              <w:left w:sz="4" w:val="nil"/>
              <w:bottom w:color="000000" w:sz="4" w:val="single"/>
              <w:right w:color="000000" w:sz="4" w:val="single"/>
            </w:tcBorders>
            <w:shd w:fill="FFFFFF" w:val="clear"/>
            <w:vAlign w:val="center"/>
          </w:tcPr>
          <w:p w14:paraId="BA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B1E0000">
            <w:pPr>
              <w:spacing w:after="0" w:line="240" w:lineRule="auto"/>
              <w:ind/>
              <w:jc w:val="center"/>
              <w:rPr>
                <w:rFonts w:ascii="Times New Roman" w:hAnsi="Times New Roman"/>
                <w:sz w:val="20"/>
              </w:rPr>
            </w:pPr>
            <w:r>
              <w:rPr>
                <w:rFonts w:ascii="Times New Roman" w:hAnsi="Times New Roman"/>
                <w:sz w:val="20"/>
              </w:rPr>
              <w:t>10 297,11</w:t>
            </w:r>
          </w:p>
        </w:tc>
        <w:tc>
          <w:tcPr>
            <w:tcW w:type="dxa" w:w="1349"/>
            <w:tcBorders>
              <w:top w:sz="4" w:val="nil"/>
              <w:left w:sz="4" w:val="nil"/>
              <w:bottom w:color="000000" w:sz="4" w:val="single"/>
              <w:right w:color="000000" w:sz="4" w:val="single"/>
            </w:tcBorders>
            <w:shd w:fill="FFFFFF" w:val="clear"/>
            <w:vAlign w:val="center"/>
          </w:tcPr>
          <w:p w14:paraId="BC1E0000">
            <w:pPr>
              <w:spacing w:after="0" w:line="240" w:lineRule="auto"/>
              <w:ind/>
              <w:jc w:val="center"/>
              <w:rPr>
                <w:rFonts w:ascii="Times New Roman" w:hAnsi="Times New Roman"/>
                <w:sz w:val="20"/>
              </w:rPr>
            </w:pPr>
            <w:r>
              <w:rPr>
                <w:rFonts w:ascii="Times New Roman" w:hAnsi="Times New Roman"/>
                <w:sz w:val="20"/>
              </w:rPr>
              <w:t>10 214,17</w:t>
            </w:r>
          </w:p>
        </w:tc>
        <w:tc>
          <w:tcPr>
            <w:tcW w:type="dxa" w:w="808"/>
            <w:tcBorders>
              <w:top w:sz="4" w:val="nil"/>
              <w:left w:sz="4" w:val="nil"/>
              <w:bottom w:color="000000" w:sz="4" w:val="single"/>
              <w:right w:color="000000" w:sz="4" w:val="single"/>
            </w:tcBorders>
            <w:shd w:fill="FFFFFF" w:val="clear"/>
            <w:vAlign w:val="center"/>
          </w:tcPr>
          <w:p w14:paraId="BD1E0000">
            <w:pPr>
              <w:spacing w:after="0" w:line="240" w:lineRule="auto"/>
              <w:ind/>
              <w:jc w:val="center"/>
              <w:rPr>
                <w:rFonts w:ascii="Times New Roman" w:hAnsi="Times New Roman"/>
                <w:sz w:val="20"/>
              </w:rPr>
            </w:pPr>
            <w:r>
              <w:rPr>
                <w:rFonts w:ascii="Times New Roman" w:hAnsi="Times New Roman"/>
                <w:sz w:val="20"/>
              </w:rPr>
              <w:t>99,19</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BE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BF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0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11E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21E0000">
            <w:pPr>
              <w:spacing w:after="0" w:line="240" w:lineRule="auto"/>
              <w:ind/>
              <w:jc w:val="center"/>
              <w:rPr>
                <w:rFonts w:ascii="Times New Roman" w:hAnsi="Times New Roman"/>
                <w:sz w:val="20"/>
              </w:rPr>
            </w:pPr>
            <w:r>
              <w:rPr>
                <w:rFonts w:ascii="Times New Roman" w:hAnsi="Times New Roman"/>
                <w:sz w:val="20"/>
              </w:rPr>
              <w:t>01 4 04 S9032</w:t>
            </w:r>
          </w:p>
        </w:tc>
        <w:tc>
          <w:tcPr>
            <w:tcW w:type="dxa" w:w="674"/>
            <w:tcBorders>
              <w:top w:sz="4" w:val="nil"/>
              <w:left w:sz="4" w:val="nil"/>
              <w:bottom w:color="000000" w:sz="4" w:val="single"/>
              <w:right w:color="000000" w:sz="4" w:val="single"/>
            </w:tcBorders>
            <w:shd w:fill="FFFFFF" w:val="clear"/>
            <w:vAlign w:val="center"/>
          </w:tcPr>
          <w:p w14:paraId="C3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C41E0000">
            <w:pPr>
              <w:spacing w:after="0" w:line="240" w:lineRule="auto"/>
              <w:ind/>
              <w:jc w:val="center"/>
              <w:rPr>
                <w:rFonts w:ascii="Times New Roman" w:hAnsi="Times New Roman"/>
                <w:sz w:val="20"/>
              </w:rPr>
            </w:pPr>
            <w:r>
              <w:rPr>
                <w:rFonts w:ascii="Times New Roman" w:hAnsi="Times New Roman"/>
                <w:sz w:val="20"/>
              </w:rPr>
              <w:t>10 297,11</w:t>
            </w:r>
          </w:p>
        </w:tc>
        <w:tc>
          <w:tcPr>
            <w:tcW w:type="dxa" w:w="1349"/>
            <w:tcBorders>
              <w:top w:sz="4" w:val="nil"/>
              <w:left w:sz="4" w:val="nil"/>
              <w:bottom w:color="000000" w:sz="4" w:val="single"/>
              <w:right w:color="000000" w:sz="4" w:val="single"/>
            </w:tcBorders>
            <w:shd w:fill="FFFFFF" w:val="clear"/>
            <w:vAlign w:val="center"/>
          </w:tcPr>
          <w:p w14:paraId="C51E0000">
            <w:pPr>
              <w:spacing w:after="0" w:line="240" w:lineRule="auto"/>
              <w:ind/>
              <w:jc w:val="center"/>
              <w:rPr>
                <w:rFonts w:ascii="Times New Roman" w:hAnsi="Times New Roman"/>
                <w:sz w:val="20"/>
              </w:rPr>
            </w:pPr>
            <w:r>
              <w:rPr>
                <w:rFonts w:ascii="Times New Roman" w:hAnsi="Times New Roman"/>
                <w:sz w:val="20"/>
              </w:rPr>
              <w:t>10 214,17</w:t>
            </w:r>
          </w:p>
        </w:tc>
        <w:tc>
          <w:tcPr>
            <w:tcW w:type="dxa" w:w="808"/>
            <w:tcBorders>
              <w:top w:sz="4" w:val="nil"/>
              <w:left w:sz="4" w:val="nil"/>
              <w:bottom w:color="000000" w:sz="4" w:val="single"/>
              <w:right w:color="000000" w:sz="4" w:val="single"/>
            </w:tcBorders>
            <w:shd w:fill="FFFFFF" w:val="clear"/>
            <w:vAlign w:val="center"/>
          </w:tcPr>
          <w:p w14:paraId="C61E0000">
            <w:pPr>
              <w:spacing w:after="0" w:line="240" w:lineRule="auto"/>
              <w:ind/>
              <w:jc w:val="center"/>
              <w:rPr>
                <w:rFonts w:ascii="Times New Roman" w:hAnsi="Times New Roman"/>
                <w:sz w:val="20"/>
              </w:rPr>
            </w:pPr>
            <w:r>
              <w:rPr>
                <w:rFonts w:ascii="Times New Roman" w:hAnsi="Times New Roman"/>
                <w:sz w:val="20"/>
              </w:rPr>
              <w:t>99,19</w:t>
            </w:r>
          </w:p>
        </w:tc>
      </w:tr>
      <w:tr>
        <w:trPr>
          <w:trHeight w:hRule="atLeast" w:val="450"/>
        </w:trPr>
        <w:tc>
          <w:tcPr>
            <w:tcW w:type="dxa" w:w="3101"/>
            <w:tcBorders>
              <w:top w:sz="4" w:val="nil"/>
              <w:left w:color="000000" w:sz="4" w:val="single"/>
              <w:bottom w:color="000000" w:sz="4" w:val="single"/>
              <w:right w:color="000000" w:sz="4" w:val="single"/>
            </w:tcBorders>
            <w:shd w:fill="FFFFFF" w:val="clear"/>
          </w:tcPr>
          <w:p w14:paraId="C71E0000">
            <w:pPr>
              <w:spacing w:after="0" w:line="240" w:lineRule="auto"/>
              <w:ind/>
              <w:jc w:val="both"/>
              <w:rPr>
                <w:rFonts w:ascii="Times New Roman" w:hAnsi="Times New Roman"/>
                <w:sz w:val="20"/>
              </w:rPr>
            </w:pPr>
            <w:r>
              <w:rPr>
                <w:rFonts w:ascii="Times New Roman" w:hAnsi="Times New Roman"/>
                <w:sz w:val="20"/>
              </w:rPr>
              <w:t>Дополнительное образование детей</w:t>
            </w:r>
          </w:p>
        </w:tc>
        <w:tc>
          <w:tcPr>
            <w:tcW w:type="dxa" w:w="582"/>
            <w:tcBorders>
              <w:top w:sz="4" w:val="nil"/>
              <w:left w:sz="4" w:val="nil"/>
              <w:bottom w:color="000000" w:sz="4" w:val="single"/>
              <w:right w:color="000000" w:sz="4" w:val="single"/>
            </w:tcBorders>
            <w:shd w:fill="FFFFFF" w:val="clear"/>
            <w:vAlign w:val="center"/>
          </w:tcPr>
          <w:p w14:paraId="C81E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9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A1E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B1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C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D1E0000">
            <w:pPr>
              <w:spacing w:after="0" w:line="240" w:lineRule="auto"/>
              <w:ind/>
              <w:jc w:val="center"/>
              <w:rPr>
                <w:rFonts w:ascii="Times New Roman" w:hAnsi="Times New Roman"/>
                <w:sz w:val="20"/>
              </w:rPr>
            </w:pPr>
            <w:r>
              <w:rPr>
                <w:rFonts w:ascii="Times New Roman" w:hAnsi="Times New Roman"/>
                <w:sz w:val="20"/>
              </w:rPr>
              <w:t>323 208,42</w:t>
            </w:r>
          </w:p>
        </w:tc>
        <w:tc>
          <w:tcPr>
            <w:tcW w:type="dxa" w:w="1349"/>
            <w:tcBorders>
              <w:top w:sz="4" w:val="nil"/>
              <w:left w:sz="4" w:val="nil"/>
              <w:bottom w:color="000000" w:sz="4" w:val="single"/>
              <w:right w:color="000000" w:sz="4" w:val="single"/>
            </w:tcBorders>
            <w:shd w:fill="FFFFFF" w:val="clear"/>
            <w:vAlign w:val="center"/>
          </w:tcPr>
          <w:p w14:paraId="CE1E0000">
            <w:pPr>
              <w:spacing w:after="0" w:line="240" w:lineRule="auto"/>
              <w:ind/>
              <w:jc w:val="center"/>
              <w:rPr>
                <w:rFonts w:ascii="Times New Roman" w:hAnsi="Times New Roman"/>
                <w:sz w:val="20"/>
              </w:rPr>
            </w:pPr>
            <w:r>
              <w:rPr>
                <w:rFonts w:ascii="Times New Roman" w:hAnsi="Times New Roman"/>
                <w:sz w:val="20"/>
              </w:rPr>
              <w:t>318 818,43</w:t>
            </w:r>
          </w:p>
        </w:tc>
        <w:tc>
          <w:tcPr>
            <w:tcW w:type="dxa" w:w="808"/>
            <w:tcBorders>
              <w:top w:sz="4" w:val="nil"/>
              <w:left w:sz="4" w:val="nil"/>
              <w:bottom w:color="000000" w:sz="4" w:val="single"/>
              <w:right w:color="000000" w:sz="4" w:val="single"/>
            </w:tcBorders>
            <w:shd w:fill="FFFFFF" w:val="clear"/>
            <w:vAlign w:val="center"/>
          </w:tcPr>
          <w:p w14:paraId="CF1E0000">
            <w:pPr>
              <w:spacing w:after="0" w:line="240" w:lineRule="auto"/>
              <w:ind/>
              <w:jc w:val="center"/>
              <w:rPr>
                <w:rFonts w:ascii="Times New Roman" w:hAnsi="Times New Roman"/>
                <w:sz w:val="20"/>
              </w:rPr>
            </w:pPr>
            <w:r>
              <w:rPr>
                <w:rFonts w:ascii="Times New Roman" w:hAnsi="Times New Roman"/>
                <w:sz w:val="20"/>
              </w:rPr>
              <w:t>98,64</w:t>
            </w:r>
          </w:p>
        </w:tc>
      </w:tr>
      <w:tr>
        <w:trPr>
          <w:trHeight w:hRule="atLeast" w:val="930"/>
        </w:trPr>
        <w:tc>
          <w:tcPr>
            <w:tcW w:type="dxa" w:w="3101"/>
            <w:tcBorders>
              <w:top w:sz="4" w:val="nil"/>
              <w:left w:color="000000" w:sz="4" w:val="single"/>
              <w:bottom w:color="000000" w:sz="4" w:val="single"/>
              <w:right w:color="000000" w:sz="4" w:val="single"/>
            </w:tcBorders>
            <w:shd w:fill="FFFFFF" w:val="clear"/>
          </w:tcPr>
          <w:p w14:paraId="D01E0000">
            <w:pPr>
              <w:spacing w:after="0" w:line="240" w:lineRule="auto"/>
              <w:ind/>
              <w:jc w:val="both"/>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D11E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2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31E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41E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D5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61E0000">
            <w:pPr>
              <w:spacing w:after="0" w:line="240" w:lineRule="auto"/>
              <w:ind/>
              <w:jc w:val="center"/>
              <w:rPr>
                <w:rFonts w:ascii="Times New Roman" w:hAnsi="Times New Roman"/>
                <w:sz w:val="20"/>
              </w:rPr>
            </w:pPr>
            <w:r>
              <w:rPr>
                <w:rFonts w:ascii="Times New Roman" w:hAnsi="Times New Roman"/>
                <w:sz w:val="20"/>
              </w:rPr>
              <w:t>323 208,42</w:t>
            </w:r>
          </w:p>
        </w:tc>
        <w:tc>
          <w:tcPr>
            <w:tcW w:type="dxa" w:w="1349"/>
            <w:tcBorders>
              <w:top w:sz="4" w:val="nil"/>
              <w:left w:sz="4" w:val="nil"/>
              <w:bottom w:color="000000" w:sz="4" w:val="single"/>
              <w:right w:color="000000" w:sz="4" w:val="single"/>
            </w:tcBorders>
            <w:shd w:fill="FFFFFF" w:val="clear"/>
            <w:vAlign w:val="center"/>
          </w:tcPr>
          <w:p w14:paraId="D71E0000">
            <w:pPr>
              <w:spacing w:after="0" w:line="240" w:lineRule="auto"/>
              <w:ind/>
              <w:jc w:val="center"/>
              <w:rPr>
                <w:rFonts w:ascii="Times New Roman" w:hAnsi="Times New Roman"/>
                <w:sz w:val="20"/>
              </w:rPr>
            </w:pPr>
            <w:r>
              <w:rPr>
                <w:rFonts w:ascii="Times New Roman" w:hAnsi="Times New Roman"/>
                <w:sz w:val="20"/>
              </w:rPr>
              <w:t>318 818,43</w:t>
            </w:r>
          </w:p>
        </w:tc>
        <w:tc>
          <w:tcPr>
            <w:tcW w:type="dxa" w:w="808"/>
            <w:tcBorders>
              <w:top w:sz="4" w:val="nil"/>
              <w:left w:sz="4" w:val="nil"/>
              <w:bottom w:color="000000" w:sz="4" w:val="single"/>
              <w:right w:color="000000" w:sz="4" w:val="single"/>
            </w:tcBorders>
            <w:shd w:fill="FFFFFF" w:val="clear"/>
            <w:vAlign w:val="center"/>
          </w:tcPr>
          <w:p w14:paraId="D81E0000">
            <w:pPr>
              <w:spacing w:after="0" w:line="240" w:lineRule="auto"/>
              <w:ind/>
              <w:jc w:val="center"/>
              <w:rPr>
                <w:rFonts w:ascii="Times New Roman" w:hAnsi="Times New Roman"/>
                <w:sz w:val="20"/>
              </w:rPr>
            </w:pPr>
            <w:r>
              <w:rPr>
                <w:rFonts w:ascii="Times New Roman" w:hAnsi="Times New Roman"/>
                <w:sz w:val="20"/>
              </w:rPr>
              <w:t>98,64</w:t>
            </w:r>
          </w:p>
        </w:tc>
      </w:tr>
      <w:tr>
        <w:trPr>
          <w:trHeight w:hRule="atLeast" w:val="660"/>
        </w:trPr>
        <w:tc>
          <w:tcPr>
            <w:tcW w:type="dxa" w:w="3101"/>
            <w:tcBorders>
              <w:top w:sz="4" w:val="nil"/>
              <w:left w:color="000000" w:sz="4" w:val="single"/>
              <w:bottom w:color="000000" w:sz="4" w:val="single"/>
              <w:right w:color="000000" w:sz="4" w:val="single"/>
            </w:tcBorders>
            <w:shd w:fill="FFFFFF" w:val="clear"/>
          </w:tcPr>
          <w:p w14:paraId="D91E0000">
            <w:pPr>
              <w:spacing w:after="0" w:line="240" w:lineRule="auto"/>
              <w:ind/>
              <w:jc w:val="both"/>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DA1E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B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C1E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D1E0000">
            <w:pPr>
              <w:spacing w:after="0" w:line="240" w:lineRule="auto"/>
              <w:ind/>
              <w:jc w:val="center"/>
              <w:rPr>
                <w:rFonts w:ascii="Times New Roman" w:hAnsi="Times New Roman"/>
                <w:sz w:val="20"/>
              </w:rPr>
            </w:pPr>
            <w:r>
              <w:rPr>
                <w:rFonts w:ascii="Times New Roman" w:hAnsi="Times New Roman"/>
                <w:sz w:val="20"/>
              </w:rPr>
              <w:t>01 1 00 00000</w:t>
            </w:r>
          </w:p>
        </w:tc>
        <w:tc>
          <w:tcPr>
            <w:tcW w:type="dxa" w:w="674"/>
            <w:tcBorders>
              <w:top w:sz="4" w:val="nil"/>
              <w:left w:sz="4" w:val="nil"/>
              <w:bottom w:color="000000" w:sz="4" w:val="single"/>
              <w:right w:color="000000" w:sz="4" w:val="single"/>
            </w:tcBorders>
            <w:shd w:fill="FFFFFF" w:val="clear"/>
            <w:vAlign w:val="center"/>
          </w:tcPr>
          <w:p w14:paraId="DE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F1E0000">
            <w:pPr>
              <w:spacing w:after="0" w:line="240" w:lineRule="auto"/>
              <w:ind/>
              <w:jc w:val="center"/>
              <w:rPr>
                <w:rFonts w:ascii="Times New Roman" w:hAnsi="Times New Roman"/>
                <w:sz w:val="20"/>
              </w:rPr>
            </w:pPr>
            <w:r>
              <w:rPr>
                <w:rFonts w:ascii="Times New Roman" w:hAnsi="Times New Roman"/>
                <w:sz w:val="20"/>
              </w:rPr>
              <w:t>861,20</w:t>
            </w:r>
          </w:p>
        </w:tc>
        <w:tc>
          <w:tcPr>
            <w:tcW w:type="dxa" w:w="1349"/>
            <w:tcBorders>
              <w:top w:sz="4" w:val="nil"/>
              <w:left w:sz="4" w:val="nil"/>
              <w:bottom w:color="000000" w:sz="4" w:val="single"/>
              <w:right w:color="000000" w:sz="4" w:val="single"/>
            </w:tcBorders>
            <w:shd w:fill="FFFFFF" w:val="clear"/>
            <w:vAlign w:val="center"/>
          </w:tcPr>
          <w:p w14:paraId="E01E0000">
            <w:pPr>
              <w:spacing w:after="0" w:line="240" w:lineRule="auto"/>
              <w:ind/>
              <w:jc w:val="center"/>
              <w:rPr>
                <w:rFonts w:ascii="Times New Roman" w:hAnsi="Times New Roman"/>
                <w:sz w:val="20"/>
              </w:rPr>
            </w:pPr>
            <w:r>
              <w:rPr>
                <w:rFonts w:ascii="Times New Roman" w:hAnsi="Times New Roman"/>
                <w:sz w:val="20"/>
              </w:rPr>
              <w:t>861,20</w:t>
            </w:r>
          </w:p>
        </w:tc>
        <w:tc>
          <w:tcPr>
            <w:tcW w:type="dxa" w:w="808"/>
            <w:tcBorders>
              <w:top w:sz="4" w:val="nil"/>
              <w:left w:sz="4" w:val="nil"/>
              <w:bottom w:color="000000" w:sz="4" w:val="single"/>
              <w:right w:color="000000" w:sz="4" w:val="single"/>
            </w:tcBorders>
            <w:shd w:fill="FFFFFF" w:val="clear"/>
            <w:vAlign w:val="center"/>
          </w:tcPr>
          <w:p w14:paraId="E1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tcPr>
          <w:p w14:paraId="E21E0000">
            <w:pPr>
              <w:spacing w:after="0" w:line="240" w:lineRule="auto"/>
              <w:ind/>
              <w:jc w:val="both"/>
              <w:rPr>
                <w:rFonts w:ascii="Times New Roman" w:hAnsi="Times New Roman"/>
                <w:sz w:val="20"/>
              </w:rPr>
            </w:pPr>
            <w:r>
              <w:rPr>
                <w:rFonts w:ascii="Times New Roman" w:hAnsi="Times New Roman"/>
                <w:sz w:val="20"/>
              </w:rPr>
              <w:t>Региональный проект "Успех каждого ребенка"</w:t>
            </w:r>
          </w:p>
        </w:tc>
        <w:tc>
          <w:tcPr>
            <w:tcW w:type="dxa" w:w="582"/>
            <w:tcBorders>
              <w:top w:sz="4" w:val="nil"/>
              <w:left w:sz="4" w:val="nil"/>
              <w:bottom w:color="000000" w:sz="4" w:val="single"/>
              <w:right w:color="000000" w:sz="4" w:val="single"/>
            </w:tcBorders>
            <w:shd w:fill="FFFFFF" w:val="clear"/>
            <w:vAlign w:val="center"/>
          </w:tcPr>
          <w:p w14:paraId="E31E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4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51E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61E0000">
            <w:pPr>
              <w:spacing w:after="0" w:line="240" w:lineRule="auto"/>
              <w:ind/>
              <w:jc w:val="center"/>
              <w:rPr>
                <w:rFonts w:ascii="Times New Roman" w:hAnsi="Times New Roman"/>
                <w:sz w:val="20"/>
              </w:rPr>
            </w:pPr>
            <w:r>
              <w:rPr>
                <w:rFonts w:ascii="Times New Roman" w:hAnsi="Times New Roman"/>
                <w:sz w:val="20"/>
              </w:rPr>
              <w:t>01 1 E2 00000</w:t>
            </w:r>
          </w:p>
        </w:tc>
        <w:tc>
          <w:tcPr>
            <w:tcW w:type="dxa" w:w="674"/>
            <w:tcBorders>
              <w:top w:sz="4" w:val="nil"/>
              <w:left w:sz="4" w:val="nil"/>
              <w:bottom w:color="000000" w:sz="4" w:val="single"/>
              <w:right w:color="000000" w:sz="4" w:val="single"/>
            </w:tcBorders>
            <w:shd w:fill="FFFFFF" w:val="clear"/>
            <w:vAlign w:val="center"/>
          </w:tcPr>
          <w:p w14:paraId="E7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81E0000">
            <w:pPr>
              <w:spacing w:after="0" w:line="240" w:lineRule="auto"/>
              <w:ind/>
              <w:jc w:val="center"/>
              <w:rPr>
                <w:rFonts w:ascii="Times New Roman" w:hAnsi="Times New Roman"/>
                <w:sz w:val="20"/>
              </w:rPr>
            </w:pPr>
            <w:r>
              <w:rPr>
                <w:rFonts w:ascii="Times New Roman" w:hAnsi="Times New Roman"/>
                <w:sz w:val="20"/>
              </w:rPr>
              <w:t>861,20</w:t>
            </w:r>
          </w:p>
        </w:tc>
        <w:tc>
          <w:tcPr>
            <w:tcW w:type="dxa" w:w="1349"/>
            <w:tcBorders>
              <w:top w:sz="4" w:val="nil"/>
              <w:left w:sz="4" w:val="nil"/>
              <w:bottom w:color="000000" w:sz="4" w:val="single"/>
              <w:right w:color="000000" w:sz="4" w:val="single"/>
            </w:tcBorders>
            <w:shd w:fill="FFFFFF" w:val="clear"/>
            <w:vAlign w:val="center"/>
          </w:tcPr>
          <w:p w14:paraId="E91E0000">
            <w:pPr>
              <w:spacing w:after="0" w:line="240" w:lineRule="auto"/>
              <w:ind/>
              <w:jc w:val="center"/>
              <w:rPr>
                <w:rFonts w:ascii="Times New Roman" w:hAnsi="Times New Roman"/>
                <w:sz w:val="20"/>
              </w:rPr>
            </w:pPr>
            <w:r>
              <w:rPr>
                <w:rFonts w:ascii="Times New Roman" w:hAnsi="Times New Roman"/>
                <w:sz w:val="20"/>
              </w:rPr>
              <w:t>861,20</w:t>
            </w:r>
          </w:p>
        </w:tc>
        <w:tc>
          <w:tcPr>
            <w:tcW w:type="dxa" w:w="808"/>
            <w:tcBorders>
              <w:top w:sz="4" w:val="nil"/>
              <w:left w:sz="4" w:val="nil"/>
              <w:bottom w:color="000000" w:sz="4" w:val="single"/>
              <w:right w:color="000000" w:sz="4" w:val="single"/>
            </w:tcBorders>
            <w:shd w:fill="FFFFFF" w:val="clear"/>
            <w:vAlign w:val="center"/>
          </w:tcPr>
          <w:p w14:paraId="EA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65"/>
        </w:trPr>
        <w:tc>
          <w:tcPr>
            <w:tcW w:type="dxa" w:w="3101"/>
            <w:tcBorders>
              <w:top w:sz="4" w:val="nil"/>
              <w:left w:color="000000" w:sz="4" w:val="single"/>
              <w:bottom w:color="000000" w:sz="4" w:val="single"/>
              <w:right w:color="000000" w:sz="4" w:val="single"/>
            </w:tcBorders>
            <w:shd w:fill="FFFFFF" w:val="clear"/>
          </w:tcPr>
          <w:p w14:paraId="EB1E0000">
            <w:pPr>
              <w:spacing w:after="0" w:line="240" w:lineRule="auto"/>
              <w:ind/>
              <w:jc w:val="both"/>
              <w:rPr>
                <w:rFonts w:ascii="Times New Roman" w:hAnsi="Times New Roman"/>
                <w:sz w:val="20"/>
              </w:rPr>
            </w:pPr>
            <w:r>
              <w:rPr>
                <w:rFonts w:ascii="Times New Roman" w:hAnsi="Times New Roman"/>
                <w:sz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type="dxa" w:w="582"/>
            <w:tcBorders>
              <w:top w:sz="4" w:val="nil"/>
              <w:left w:sz="4" w:val="nil"/>
              <w:bottom w:color="000000" w:sz="4" w:val="single"/>
              <w:right w:color="000000" w:sz="4" w:val="single"/>
            </w:tcBorders>
            <w:shd w:fill="FFFFFF" w:val="clear"/>
            <w:vAlign w:val="center"/>
          </w:tcPr>
          <w:p w14:paraId="EC1E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D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E1E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F1E0000">
            <w:pPr>
              <w:spacing w:after="0" w:line="240" w:lineRule="auto"/>
              <w:ind/>
              <w:jc w:val="center"/>
              <w:rPr>
                <w:rFonts w:ascii="Times New Roman" w:hAnsi="Times New Roman"/>
                <w:sz w:val="20"/>
              </w:rPr>
            </w:pPr>
            <w:r>
              <w:rPr>
                <w:rFonts w:ascii="Times New Roman" w:hAnsi="Times New Roman"/>
                <w:sz w:val="20"/>
              </w:rPr>
              <w:t>01 1 E2 54910</w:t>
            </w:r>
          </w:p>
        </w:tc>
        <w:tc>
          <w:tcPr>
            <w:tcW w:type="dxa" w:w="674"/>
            <w:tcBorders>
              <w:top w:sz="4" w:val="nil"/>
              <w:left w:sz="4" w:val="nil"/>
              <w:bottom w:color="000000" w:sz="4" w:val="single"/>
              <w:right w:color="000000" w:sz="4" w:val="single"/>
            </w:tcBorders>
            <w:shd w:fill="FFFFFF" w:val="clear"/>
            <w:vAlign w:val="center"/>
          </w:tcPr>
          <w:p w14:paraId="F01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11E0000">
            <w:pPr>
              <w:spacing w:after="0" w:line="240" w:lineRule="auto"/>
              <w:ind/>
              <w:jc w:val="center"/>
              <w:rPr>
                <w:rFonts w:ascii="Times New Roman" w:hAnsi="Times New Roman"/>
                <w:sz w:val="20"/>
              </w:rPr>
            </w:pPr>
            <w:r>
              <w:rPr>
                <w:rFonts w:ascii="Times New Roman" w:hAnsi="Times New Roman"/>
                <w:sz w:val="20"/>
              </w:rPr>
              <w:t>861,20</w:t>
            </w:r>
          </w:p>
        </w:tc>
        <w:tc>
          <w:tcPr>
            <w:tcW w:type="dxa" w:w="1349"/>
            <w:tcBorders>
              <w:top w:sz="4" w:val="nil"/>
              <w:left w:sz="4" w:val="nil"/>
              <w:bottom w:color="000000" w:sz="4" w:val="single"/>
              <w:right w:color="000000" w:sz="4" w:val="single"/>
            </w:tcBorders>
            <w:shd w:fill="FFFFFF" w:val="clear"/>
            <w:vAlign w:val="center"/>
          </w:tcPr>
          <w:p w14:paraId="F21E0000">
            <w:pPr>
              <w:spacing w:after="0" w:line="240" w:lineRule="auto"/>
              <w:ind/>
              <w:jc w:val="center"/>
              <w:rPr>
                <w:rFonts w:ascii="Times New Roman" w:hAnsi="Times New Roman"/>
                <w:sz w:val="20"/>
              </w:rPr>
            </w:pPr>
            <w:r>
              <w:rPr>
                <w:rFonts w:ascii="Times New Roman" w:hAnsi="Times New Roman"/>
                <w:sz w:val="20"/>
              </w:rPr>
              <w:t>861,20</w:t>
            </w:r>
          </w:p>
        </w:tc>
        <w:tc>
          <w:tcPr>
            <w:tcW w:type="dxa" w:w="808"/>
            <w:tcBorders>
              <w:top w:sz="4" w:val="nil"/>
              <w:left w:sz="4" w:val="nil"/>
              <w:bottom w:color="000000" w:sz="4" w:val="single"/>
              <w:right w:color="000000" w:sz="4" w:val="single"/>
            </w:tcBorders>
            <w:shd w:fill="FFFFFF" w:val="clear"/>
            <w:vAlign w:val="center"/>
          </w:tcPr>
          <w:p w14:paraId="F3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F41E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F51E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6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71E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81E0000">
            <w:pPr>
              <w:spacing w:after="0" w:line="240" w:lineRule="auto"/>
              <w:ind/>
              <w:jc w:val="center"/>
              <w:rPr>
                <w:rFonts w:ascii="Times New Roman" w:hAnsi="Times New Roman"/>
                <w:sz w:val="20"/>
              </w:rPr>
            </w:pPr>
            <w:r>
              <w:rPr>
                <w:rFonts w:ascii="Times New Roman" w:hAnsi="Times New Roman"/>
                <w:sz w:val="20"/>
              </w:rPr>
              <w:t>01 1 E2 54910</w:t>
            </w:r>
          </w:p>
        </w:tc>
        <w:tc>
          <w:tcPr>
            <w:tcW w:type="dxa" w:w="674"/>
            <w:tcBorders>
              <w:top w:sz="4" w:val="nil"/>
              <w:left w:sz="4" w:val="nil"/>
              <w:bottom w:color="000000" w:sz="4" w:val="single"/>
              <w:right w:color="000000" w:sz="4" w:val="single"/>
            </w:tcBorders>
            <w:shd w:fill="FFFFFF" w:val="clear"/>
            <w:vAlign w:val="center"/>
          </w:tcPr>
          <w:p w14:paraId="F91E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FA1E0000">
            <w:pPr>
              <w:spacing w:after="0" w:line="240" w:lineRule="auto"/>
              <w:ind/>
              <w:jc w:val="center"/>
              <w:rPr>
                <w:rFonts w:ascii="Times New Roman" w:hAnsi="Times New Roman"/>
                <w:sz w:val="20"/>
              </w:rPr>
            </w:pPr>
            <w:r>
              <w:rPr>
                <w:rFonts w:ascii="Times New Roman" w:hAnsi="Times New Roman"/>
                <w:sz w:val="20"/>
              </w:rPr>
              <w:t>861,20</w:t>
            </w:r>
          </w:p>
        </w:tc>
        <w:tc>
          <w:tcPr>
            <w:tcW w:type="dxa" w:w="1349"/>
            <w:tcBorders>
              <w:top w:sz="4" w:val="nil"/>
              <w:left w:sz="4" w:val="nil"/>
              <w:bottom w:color="000000" w:sz="4" w:val="single"/>
              <w:right w:color="000000" w:sz="4" w:val="single"/>
            </w:tcBorders>
            <w:shd w:fill="FFFFFF" w:val="clear"/>
            <w:vAlign w:val="center"/>
          </w:tcPr>
          <w:p w14:paraId="FB1E0000">
            <w:pPr>
              <w:spacing w:after="0" w:line="240" w:lineRule="auto"/>
              <w:ind/>
              <w:jc w:val="center"/>
              <w:rPr>
                <w:rFonts w:ascii="Times New Roman" w:hAnsi="Times New Roman"/>
                <w:sz w:val="20"/>
              </w:rPr>
            </w:pPr>
            <w:r>
              <w:rPr>
                <w:rFonts w:ascii="Times New Roman" w:hAnsi="Times New Roman"/>
                <w:sz w:val="20"/>
              </w:rPr>
              <w:t>861,20</w:t>
            </w:r>
          </w:p>
        </w:tc>
        <w:tc>
          <w:tcPr>
            <w:tcW w:type="dxa" w:w="808"/>
            <w:tcBorders>
              <w:top w:sz="4" w:val="nil"/>
              <w:left w:sz="4" w:val="nil"/>
              <w:bottom w:color="000000" w:sz="4" w:val="single"/>
              <w:right w:color="000000" w:sz="4" w:val="single"/>
            </w:tcBorders>
            <w:shd w:fill="FFFFFF" w:val="clear"/>
            <w:vAlign w:val="center"/>
          </w:tcPr>
          <w:p w14:paraId="FC1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75"/>
        </w:trPr>
        <w:tc>
          <w:tcPr>
            <w:tcW w:type="dxa" w:w="3101"/>
            <w:tcBorders>
              <w:top w:sz="4" w:val="nil"/>
              <w:left w:color="000000" w:sz="4" w:val="single"/>
              <w:bottom w:color="000000" w:sz="4" w:val="single"/>
              <w:right w:color="000000" w:sz="4" w:val="single"/>
            </w:tcBorders>
            <w:shd w:fill="FFFFFF" w:val="clear"/>
          </w:tcPr>
          <w:p w14:paraId="FD1E0000">
            <w:pPr>
              <w:spacing w:after="0" w:line="240" w:lineRule="auto"/>
              <w:ind/>
              <w:jc w:val="both"/>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FE1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F1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01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11F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02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31F0000">
            <w:pPr>
              <w:spacing w:after="0" w:line="240" w:lineRule="auto"/>
              <w:ind/>
              <w:jc w:val="center"/>
              <w:rPr>
                <w:rFonts w:ascii="Times New Roman" w:hAnsi="Times New Roman"/>
                <w:sz w:val="20"/>
              </w:rPr>
            </w:pPr>
            <w:r>
              <w:rPr>
                <w:rFonts w:ascii="Times New Roman" w:hAnsi="Times New Roman"/>
                <w:sz w:val="20"/>
              </w:rPr>
              <w:t>322 347,22</w:t>
            </w:r>
          </w:p>
        </w:tc>
        <w:tc>
          <w:tcPr>
            <w:tcW w:type="dxa" w:w="1349"/>
            <w:tcBorders>
              <w:top w:sz="4" w:val="nil"/>
              <w:left w:sz="4" w:val="nil"/>
              <w:bottom w:color="000000" w:sz="4" w:val="single"/>
              <w:right w:color="000000" w:sz="4" w:val="single"/>
            </w:tcBorders>
            <w:shd w:fill="FFFFFF" w:val="clear"/>
            <w:vAlign w:val="center"/>
          </w:tcPr>
          <w:p w14:paraId="041F0000">
            <w:pPr>
              <w:spacing w:after="0" w:line="240" w:lineRule="auto"/>
              <w:ind/>
              <w:jc w:val="center"/>
              <w:rPr>
                <w:rFonts w:ascii="Times New Roman" w:hAnsi="Times New Roman"/>
                <w:sz w:val="20"/>
              </w:rPr>
            </w:pPr>
            <w:r>
              <w:rPr>
                <w:rFonts w:ascii="Times New Roman" w:hAnsi="Times New Roman"/>
                <w:sz w:val="20"/>
              </w:rPr>
              <w:t>317 957,23</w:t>
            </w:r>
          </w:p>
        </w:tc>
        <w:tc>
          <w:tcPr>
            <w:tcW w:type="dxa" w:w="808"/>
            <w:tcBorders>
              <w:top w:sz="4" w:val="nil"/>
              <w:left w:sz="4" w:val="nil"/>
              <w:bottom w:color="000000" w:sz="4" w:val="single"/>
              <w:right w:color="000000" w:sz="4" w:val="single"/>
            </w:tcBorders>
            <w:shd w:fill="FFFFFF" w:val="clear"/>
            <w:vAlign w:val="center"/>
          </w:tcPr>
          <w:p w14:paraId="051F0000">
            <w:pPr>
              <w:spacing w:after="0" w:line="240" w:lineRule="auto"/>
              <w:ind/>
              <w:jc w:val="center"/>
              <w:rPr>
                <w:rFonts w:ascii="Times New Roman" w:hAnsi="Times New Roman"/>
                <w:sz w:val="20"/>
              </w:rPr>
            </w:pPr>
            <w:r>
              <w:rPr>
                <w:rFonts w:ascii="Times New Roman" w:hAnsi="Times New Roman"/>
                <w:sz w:val="20"/>
              </w:rPr>
              <w:t>98,64</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061F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и предоставление дополнительного образования в сфере образования"</w:t>
            </w:r>
          </w:p>
        </w:tc>
        <w:tc>
          <w:tcPr>
            <w:tcW w:type="dxa" w:w="582"/>
            <w:tcBorders>
              <w:top w:sz="4" w:val="nil"/>
              <w:left w:sz="4" w:val="nil"/>
              <w:bottom w:color="000000" w:sz="4" w:val="single"/>
              <w:right w:color="000000" w:sz="4" w:val="single"/>
            </w:tcBorders>
            <w:shd w:fill="FFFFFF" w:val="clear"/>
            <w:vAlign w:val="center"/>
          </w:tcPr>
          <w:p w14:paraId="07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8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91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A1F0000">
            <w:pPr>
              <w:spacing w:after="0" w:line="240" w:lineRule="auto"/>
              <w:ind/>
              <w:jc w:val="center"/>
              <w:rPr>
                <w:rFonts w:ascii="Times New Roman" w:hAnsi="Times New Roman"/>
                <w:sz w:val="20"/>
              </w:rPr>
            </w:pPr>
            <w:r>
              <w:rPr>
                <w:rFonts w:ascii="Times New Roman" w:hAnsi="Times New Roman"/>
                <w:sz w:val="20"/>
              </w:rPr>
              <w:t>01 4 06 00000</w:t>
            </w:r>
          </w:p>
        </w:tc>
        <w:tc>
          <w:tcPr>
            <w:tcW w:type="dxa" w:w="674"/>
            <w:tcBorders>
              <w:top w:sz="4" w:val="nil"/>
              <w:left w:sz="4" w:val="nil"/>
              <w:bottom w:color="000000" w:sz="4" w:val="single"/>
              <w:right w:color="000000" w:sz="4" w:val="single"/>
            </w:tcBorders>
            <w:shd w:fill="FFFFFF" w:val="clear"/>
            <w:vAlign w:val="center"/>
          </w:tcPr>
          <w:p w14:paraId="0B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C1F0000">
            <w:pPr>
              <w:spacing w:after="0" w:line="240" w:lineRule="auto"/>
              <w:ind/>
              <w:jc w:val="center"/>
              <w:rPr>
                <w:rFonts w:ascii="Times New Roman" w:hAnsi="Times New Roman"/>
                <w:sz w:val="20"/>
              </w:rPr>
            </w:pPr>
            <w:r>
              <w:rPr>
                <w:rFonts w:ascii="Times New Roman" w:hAnsi="Times New Roman"/>
                <w:sz w:val="20"/>
              </w:rPr>
              <w:t>322 347,22</w:t>
            </w:r>
          </w:p>
        </w:tc>
        <w:tc>
          <w:tcPr>
            <w:tcW w:type="dxa" w:w="1349"/>
            <w:tcBorders>
              <w:top w:sz="4" w:val="nil"/>
              <w:left w:sz="4" w:val="nil"/>
              <w:bottom w:color="000000" w:sz="4" w:val="single"/>
              <w:right w:color="000000" w:sz="4" w:val="single"/>
            </w:tcBorders>
            <w:shd w:fill="FFFFFF" w:val="clear"/>
            <w:vAlign w:val="center"/>
          </w:tcPr>
          <w:p w14:paraId="0D1F0000">
            <w:pPr>
              <w:spacing w:after="0" w:line="240" w:lineRule="auto"/>
              <w:ind/>
              <w:jc w:val="center"/>
              <w:rPr>
                <w:rFonts w:ascii="Times New Roman" w:hAnsi="Times New Roman"/>
                <w:sz w:val="20"/>
              </w:rPr>
            </w:pPr>
            <w:r>
              <w:rPr>
                <w:rFonts w:ascii="Times New Roman" w:hAnsi="Times New Roman"/>
                <w:sz w:val="20"/>
              </w:rPr>
              <w:t>317 957,23</w:t>
            </w:r>
          </w:p>
        </w:tc>
        <w:tc>
          <w:tcPr>
            <w:tcW w:type="dxa" w:w="808"/>
            <w:tcBorders>
              <w:top w:sz="4" w:val="nil"/>
              <w:left w:sz="4" w:val="nil"/>
              <w:bottom w:color="000000" w:sz="4" w:val="single"/>
              <w:right w:color="000000" w:sz="4" w:val="single"/>
            </w:tcBorders>
            <w:shd w:fill="FFFFFF" w:val="clear"/>
            <w:vAlign w:val="center"/>
          </w:tcPr>
          <w:p w14:paraId="0E1F0000">
            <w:pPr>
              <w:spacing w:after="0" w:line="240" w:lineRule="auto"/>
              <w:ind/>
              <w:jc w:val="center"/>
              <w:rPr>
                <w:rFonts w:ascii="Times New Roman" w:hAnsi="Times New Roman"/>
                <w:sz w:val="20"/>
              </w:rPr>
            </w:pPr>
            <w:r>
              <w:rPr>
                <w:rFonts w:ascii="Times New Roman" w:hAnsi="Times New Roman"/>
                <w:sz w:val="20"/>
              </w:rPr>
              <w:t>98,64</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0F1F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10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1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21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31F0000">
            <w:pPr>
              <w:spacing w:after="0" w:line="240" w:lineRule="auto"/>
              <w:ind/>
              <w:jc w:val="center"/>
              <w:rPr>
                <w:rFonts w:ascii="Times New Roman" w:hAnsi="Times New Roman"/>
                <w:sz w:val="20"/>
              </w:rPr>
            </w:pPr>
            <w:r>
              <w:rPr>
                <w:rFonts w:ascii="Times New Roman" w:hAnsi="Times New Roman"/>
                <w:sz w:val="20"/>
              </w:rPr>
              <w:t>01 4 06 00010</w:t>
            </w:r>
          </w:p>
        </w:tc>
        <w:tc>
          <w:tcPr>
            <w:tcW w:type="dxa" w:w="674"/>
            <w:tcBorders>
              <w:top w:sz="4" w:val="nil"/>
              <w:left w:sz="4" w:val="nil"/>
              <w:bottom w:color="000000" w:sz="4" w:val="single"/>
              <w:right w:color="000000" w:sz="4" w:val="single"/>
            </w:tcBorders>
            <w:shd w:fill="FFFFFF" w:val="clear"/>
            <w:vAlign w:val="center"/>
          </w:tcPr>
          <w:p w14:paraId="14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51F0000">
            <w:pPr>
              <w:spacing w:after="0" w:line="240" w:lineRule="auto"/>
              <w:ind/>
              <w:jc w:val="center"/>
              <w:rPr>
                <w:rFonts w:ascii="Times New Roman" w:hAnsi="Times New Roman"/>
                <w:sz w:val="20"/>
              </w:rPr>
            </w:pPr>
            <w:r>
              <w:rPr>
                <w:rFonts w:ascii="Times New Roman" w:hAnsi="Times New Roman"/>
                <w:sz w:val="20"/>
              </w:rPr>
              <w:t>320 550,64</w:t>
            </w:r>
          </w:p>
        </w:tc>
        <w:tc>
          <w:tcPr>
            <w:tcW w:type="dxa" w:w="1349"/>
            <w:tcBorders>
              <w:top w:sz="4" w:val="nil"/>
              <w:left w:sz="4" w:val="nil"/>
              <w:bottom w:color="000000" w:sz="4" w:val="single"/>
              <w:right w:color="000000" w:sz="4" w:val="single"/>
            </w:tcBorders>
            <w:shd w:fill="FFFFFF" w:val="clear"/>
            <w:vAlign w:val="center"/>
          </w:tcPr>
          <w:p w14:paraId="161F0000">
            <w:pPr>
              <w:spacing w:after="0" w:line="240" w:lineRule="auto"/>
              <w:ind/>
              <w:jc w:val="center"/>
              <w:rPr>
                <w:rFonts w:ascii="Times New Roman" w:hAnsi="Times New Roman"/>
                <w:sz w:val="20"/>
              </w:rPr>
            </w:pPr>
            <w:r>
              <w:rPr>
                <w:rFonts w:ascii="Times New Roman" w:hAnsi="Times New Roman"/>
                <w:sz w:val="20"/>
              </w:rPr>
              <w:t>316 267,90</w:t>
            </w:r>
          </w:p>
        </w:tc>
        <w:tc>
          <w:tcPr>
            <w:tcW w:type="dxa" w:w="808"/>
            <w:tcBorders>
              <w:top w:sz="4" w:val="nil"/>
              <w:left w:sz="4" w:val="nil"/>
              <w:bottom w:color="000000" w:sz="4" w:val="single"/>
              <w:right w:color="000000" w:sz="4" w:val="single"/>
            </w:tcBorders>
            <w:shd w:fill="FFFFFF" w:val="clear"/>
            <w:vAlign w:val="center"/>
          </w:tcPr>
          <w:p w14:paraId="171F0000">
            <w:pPr>
              <w:spacing w:after="0" w:line="240" w:lineRule="auto"/>
              <w:ind/>
              <w:jc w:val="center"/>
              <w:rPr>
                <w:rFonts w:ascii="Times New Roman" w:hAnsi="Times New Roman"/>
                <w:sz w:val="20"/>
              </w:rPr>
            </w:pPr>
            <w:r>
              <w:rPr>
                <w:rFonts w:ascii="Times New Roman" w:hAnsi="Times New Roman"/>
                <w:sz w:val="20"/>
              </w:rPr>
              <w:t>98,66</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181F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19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A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B1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C1F0000">
            <w:pPr>
              <w:spacing w:after="0" w:line="240" w:lineRule="auto"/>
              <w:ind/>
              <w:jc w:val="center"/>
              <w:rPr>
                <w:rFonts w:ascii="Times New Roman" w:hAnsi="Times New Roman"/>
                <w:sz w:val="20"/>
              </w:rPr>
            </w:pPr>
            <w:r>
              <w:rPr>
                <w:rFonts w:ascii="Times New Roman" w:hAnsi="Times New Roman"/>
                <w:sz w:val="20"/>
              </w:rPr>
              <w:t>01 4 06 00010</w:t>
            </w:r>
          </w:p>
        </w:tc>
        <w:tc>
          <w:tcPr>
            <w:tcW w:type="dxa" w:w="674"/>
            <w:tcBorders>
              <w:top w:sz="4" w:val="nil"/>
              <w:left w:sz="4" w:val="nil"/>
              <w:bottom w:color="000000" w:sz="4" w:val="single"/>
              <w:right w:color="000000" w:sz="4" w:val="single"/>
            </w:tcBorders>
            <w:shd w:fill="FFFFFF" w:val="clear"/>
            <w:vAlign w:val="center"/>
          </w:tcPr>
          <w:p w14:paraId="1D1F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1E1F0000">
            <w:pPr>
              <w:spacing w:after="0" w:line="240" w:lineRule="auto"/>
              <w:ind/>
              <w:jc w:val="center"/>
              <w:rPr>
                <w:rFonts w:ascii="Times New Roman" w:hAnsi="Times New Roman"/>
                <w:sz w:val="20"/>
              </w:rPr>
            </w:pPr>
            <w:r>
              <w:rPr>
                <w:rFonts w:ascii="Times New Roman" w:hAnsi="Times New Roman"/>
                <w:sz w:val="20"/>
              </w:rPr>
              <w:t>320 550,64</w:t>
            </w:r>
          </w:p>
        </w:tc>
        <w:tc>
          <w:tcPr>
            <w:tcW w:type="dxa" w:w="1349"/>
            <w:tcBorders>
              <w:top w:sz="4" w:val="nil"/>
              <w:left w:sz="4" w:val="nil"/>
              <w:bottom w:color="000000" w:sz="4" w:val="single"/>
              <w:right w:color="000000" w:sz="4" w:val="single"/>
            </w:tcBorders>
            <w:shd w:fill="FFFFFF" w:val="clear"/>
            <w:vAlign w:val="center"/>
          </w:tcPr>
          <w:p w14:paraId="1F1F0000">
            <w:pPr>
              <w:spacing w:after="0" w:line="240" w:lineRule="auto"/>
              <w:ind/>
              <w:jc w:val="center"/>
              <w:rPr>
                <w:rFonts w:ascii="Times New Roman" w:hAnsi="Times New Roman"/>
                <w:sz w:val="20"/>
              </w:rPr>
            </w:pPr>
            <w:r>
              <w:rPr>
                <w:rFonts w:ascii="Times New Roman" w:hAnsi="Times New Roman"/>
                <w:sz w:val="20"/>
              </w:rPr>
              <w:t>316 267,90</w:t>
            </w:r>
          </w:p>
        </w:tc>
        <w:tc>
          <w:tcPr>
            <w:tcW w:type="dxa" w:w="808"/>
            <w:tcBorders>
              <w:top w:sz="4" w:val="nil"/>
              <w:left w:sz="4" w:val="nil"/>
              <w:bottom w:color="000000" w:sz="4" w:val="single"/>
              <w:right w:color="000000" w:sz="4" w:val="single"/>
            </w:tcBorders>
            <w:shd w:fill="FFFFFF" w:val="clear"/>
            <w:vAlign w:val="center"/>
          </w:tcPr>
          <w:p w14:paraId="201F0000">
            <w:pPr>
              <w:spacing w:after="0" w:line="240" w:lineRule="auto"/>
              <w:ind/>
              <w:jc w:val="center"/>
              <w:rPr>
                <w:rFonts w:ascii="Times New Roman" w:hAnsi="Times New Roman"/>
                <w:sz w:val="20"/>
              </w:rPr>
            </w:pPr>
            <w:r>
              <w:rPr>
                <w:rFonts w:ascii="Times New Roman" w:hAnsi="Times New Roman"/>
                <w:sz w:val="20"/>
              </w:rPr>
              <w:t>98,66</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211F0000">
            <w:pPr>
              <w:spacing w:after="0" w:line="240" w:lineRule="auto"/>
              <w:ind/>
              <w:rPr>
                <w:rFonts w:ascii="Times New Roman" w:hAnsi="Times New Roman"/>
                <w:sz w:val="20"/>
              </w:rPr>
            </w:pPr>
            <w:r>
              <w:rPr>
                <w:rFonts w:ascii="Times New Roman" w:hAnsi="Times New Roman"/>
                <w:sz w:val="20"/>
              </w:rPr>
              <w:t>Обеспечение образовательных организаций дополнительного образования 1,2 категории квалифицированной охраной</w:t>
            </w:r>
          </w:p>
        </w:tc>
        <w:tc>
          <w:tcPr>
            <w:tcW w:type="dxa" w:w="582"/>
            <w:tcBorders>
              <w:top w:sz="4" w:val="nil"/>
              <w:left w:sz="4" w:val="nil"/>
              <w:bottom w:color="000000" w:sz="4" w:val="single"/>
              <w:right w:color="000000" w:sz="4" w:val="single"/>
            </w:tcBorders>
            <w:shd w:fill="FFFFFF" w:val="clear"/>
            <w:vAlign w:val="center"/>
          </w:tcPr>
          <w:p w14:paraId="22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3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41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51F0000">
            <w:pPr>
              <w:spacing w:after="0" w:line="240" w:lineRule="auto"/>
              <w:ind/>
              <w:jc w:val="center"/>
              <w:rPr>
                <w:rFonts w:ascii="Times New Roman" w:hAnsi="Times New Roman"/>
                <w:sz w:val="20"/>
              </w:rPr>
            </w:pPr>
            <w:r>
              <w:rPr>
                <w:rFonts w:ascii="Times New Roman" w:hAnsi="Times New Roman"/>
                <w:sz w:val="20"/>
              </w:rPr>
              <w:t>01 4 06 S9033</w:t>
            </w:r>
          </w:p>
        </w:tc>
        <w:tc>
          <w:tcPr>
            <w:tcW w:type="dxa" w:w="674"/>
            <w:tcBorders>
              <w:top w:sz="4" w:val="nil"/>
              <w:left w:sz="4" w:val="nil"/>
              <w:bottom w:color="000000" w:sz="4" w:val="single"/>
              <w:right w:color="000000" w:sz="4" w:val="single"/>
            </w:tcBorders>
            <w:shd w:fill="FFFFFF" w:val="clear"/>
            <w:vAlign w:val="center"/>
          </w:tcPr>
          <w:p w14:paraId="26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71F0000">
            <w:pPr>
              <w:spacing w:after="0" w:line="240" w:lineRule="auto"/>
              <w:ind/>
              <w:jc w:val="center"/>
              <w:rPr>
                <w:rFonts w:ascii="Times New Roman" w:hAnsi="Times New Roman"/>
                <w:sz w:val="20"/>
              </w:rPr>
            </w:pPr>
            <w:r>
              <w:rPr>
                <w:rFonts w:ascii="Times New Roman" w:hAnsi="Times New Roman"/>
                <w:sz w:val="20"/>
              </w:rPr>
              <w:t>1 796,58</w:t>
            </w:r>
          </w:p>
        </w:tc>
        <w:tc>
          <w:tcPr>
            <w:tcW w:type="dxa" w:w="1349"/>
            <w:tcBorders>
              <w:top w:sz="4" w:val="nil"/>
              <w:left w:sz="4" w:val="nil"/>
              <w:bottom w:color="000000" w:sz="4" w:val="single"/>
              <w:right w:color="000000" w:sz="4" w:val="single"/>
            </w:tcBorders>
            <w:shd w:fill="FFFFFF" w:val="clear"/>
            <w:vAlign w:val="center"/>
          </w:tcPr>
          <w:p w14:paraId="281F0000">
            <w:pPr>
              <w:spacing w:after="0" w:line="240" w:lineRule="auto"/>
              <w:ind/>
              <w:jc w:val="center"/>
              <w:rPr>
                <w:rFonts w:ascii="Times New Roman" w:hAnsi="Times New Roman"/>
                <w:sz w:val="20"/>
              </w:rPr>
            </w:pPr>
            <w:r>
              <w:rPr>
                <w:rFonts w:ascii="Times New Roman" w:hAnsi="Times New Roman"/>
                <w:sz w:val="20"/>
              </w:rPr>
              <w:t>1 689,33</w:t>
            </w:r>
          </w:p>
        </w:tc>
        <w:tc>
          <w:tcPr>
            <w:tcW w:type="dxa" w:w="808"/>
            <w:tcBorders>
              <w:top w:sz="4" w:val="nil"/>
              <w:left w:sz="4" w:val="nil"/>
              <w:bottom w:color="000000" w:sz="4" w:val="single"/>
              <w:right w:color="000000" w:sz="4" w:val="single"/>
            </w:tcBorders>
            <w:shd w:fill="FFFFFF" w:val="clear"/>
            <w:vAlign w:val="center"/>
          </w:tcPr>
          <w:p w14:paraId="291F0000">
            <w:pPr>
              <w:spacing w:after="0" w:line="240" w:lineRule="auto"/>
              <w:ind/>
              <w:jc w:val="center"/>
              <w:rPr>
                <w:rFonts w:ascii="Times New Roman" w:hAnsi="Times New Roman"/>
                <w:sz w:val="20"/>
              </w:rPr>
            </w:pPr>
            <w:r>
              <w:rPr>
                <w:rFonts w:ascii="Times New Roman" w:hAnsi="Times New Roman"/>
                <w:sz w:val="20"/>
              </w:rPr>
              <w:t>94,03</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2A1F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2B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C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D1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E1F0000">
            <w:pPr>
              <w:spacing w:after="0" w:line="240" w:lineRule="auto"/>
              <w:ind/>
              <w:jc w:val="center"/>
              <w:rPr>
                <w:rFonts w:ascii="Times New Roman" w:hAnsi="Times New Roman"/>
                <w:sz w:val="20"/>
              </w:rPr>
            </w:pPr>
            <w:r>
              <w:rPr>
                <w:rFonts w:ascii="Times New Roman" w:hAnsi="Times New Roman"/>
                <w:sz w:val="20"/>
              </w:rPr>
              <w:t>01 4 06 S9033</w:t>
            </w:r>
          </w:p>
        </w:tc>
        <w:tc>
          <w:tcPr>
            <w:tcW w:type="dxa" w:w="674"/>
            <w:tcBorders>
              <w:top w:sz="4" w:val="nil"/>
              <w:left w:sz="4" w:val="nil"/>
              <w:bottom w:color="000000" w:sz="4" w:val="single"/>
              <w:right w:color="000000" w:sz="4" w:val="single"/>
            </w:tcBorders>
            <w:shd w:fill="FFFFFF" w:val="clear"/>
            <w:vAlign w:val="center"/>
          </w:tcPr>
          <w:p w14:paraId="2F1F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301F0000">
            <w:pPr>
              <w:spacing w:after="0" w:line="240" w:lineRule="auto"/>
              <w:ind/>
              <w:jc w:val="center"/>
              <w:rPr>
                <w:rFonts w:ascii="Times New Roman" w:hAnsi="Times New Roman"/>
                <w:sz w:val="20"/>
              </w:rPr>
            </w:pPr>
            <w:r>
              <w:rPr>
                <w:rFonts w:ascii="Times New Roman" w:hAnsi="Times New Roman"/>
                <w:sz w:val="20"/>
              </w:rPr>
              <w:t>1 796,58</w:t>
            </w:r>
          </w:p>
        </w:tc>
        <w:tc>
          <w:tcPr>
            <w:tcW w:type="dxa" w:w="1349"/>
            <w:tcBorders>
              <w:top w:sz="4" w:val="nil"/>
              <w:left w:sz="4" w:val="nil"/>
              <w:bottom w:color="000000" w:sz="4" w:val="single"/>
              <w:right w:color="000000" w:sz="4" w:val="single"/>
            </w:tcBorders>
            <w:shd w:fill="FFFFFF" w:val="clear"/>
            <w:vAlign w:val="center"/>
          </w:tcPr>
          <w:p w14:paraId="311F0000">
            <w:pPr>
              <w:spacing w:after="0" w:line="240" w:lineRule="auto"/>
              <w:ind/>
              <w:jc w:val="center"/>
              <w:rPr>
                <w:rFonts w:ascii="Times New Roman" w:hAnsi="Times New Roman"/>
                <w:sz w:val="20"/>
              </w:rPr>
            </w:pPr>
            <w:r>
              <w:rPr>
                <w:rFonts w:ascii="Times New Roman" w:hAnsi="Times New Roman"/>
                <w:sz w:val="20"/>
              </w:rPr>
              <w:t>1 689,33</w:t>
            </w:r>
          </w:p>
        </w:tc>
        <w:tc>
          <w:tcPr>
            <w:tcW w:type="dxa" w:w="808"/>
            <w:tcBorders>
              <w:top w:sz="4" w:val="nil"/>
              <w:left w:sz="4" w:val="nil"/>
              <w:bottom w:color="000000" w:sz="4" w:val="single"/>
              <w:right w:color="000000" w:sz="4" w:val="single"/>
            </w:tcBorders>
            <w:shd w:fill="FFFFFF" w:val="clear"/>
            <w:vAlign w:val="center"/>
          </w:tcPr>
          <w:p w14:paraId="321F0000">
            <w:pPr>
              <w:spacing w:after="0" w:line="240" w:lineRule="auto"/>
              <w:ind/>
              <w:jc w:val="center"/>
              <w:rPr>
                <w:rFonts w:ascii="Times New Roman" w:hAnsi="Times New Roman"/>
                <w:sz w:val="20"/>
              </w:rPr>
            </w:pPr>
            <w:r>
              <w:rPr>
                <w:rFonts w:ascii="Times New Roman" w:hAnsi="Times New Roman"/>
                <w:sz w:val="20"/>
              </w:rPr>
              <w:t>94,03</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331F0000">
            <w:pPr>
              <w:spacing w:after="0" w:line="240" w:lineRule="auto"/>
              <w:ind/>
              <w:rPr>
                <w:rFonts w:ascii="Times New Roman" w:hAnsi="Times New Roman"/>
                <w:sz w:val="20"/>
              </w:rPr>
            </w:pPr>
            <w:r>
              <w:rPr>
                <w:rFonts w:ascii="Times New Roman" w:hAnsi="Times New Roman"/>
                <w:sz w:val="20"/>
              </w:rPr>
              <w:t>Молодежная политика</w:t>
            </w:r>
          </w:p>
        </w:tc>
        <w:tc>
          <w:tcPr>
            <w:tcW w:type="dxa" w:w="582"/>
            <w:tcBorders>
              <w:top w:sz="4" w:val="nil"/>
              <w:left w:sz="4" w:val="nil"/>
              <w:bottom w:color="000000" w:sz="4" w:val="single"/>
              <w:right w:color="000000" w:sz="4" w:val="single"/>
            </w:tcBorders>
            <w:shd w:fill="FFFFFF" w:val="clear"/>
            <w:vAlign w:val="center"/>
          </w:tcPr>
          <w:p w14:paraId="34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5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6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371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38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91F0000">
            <w:pPr>
              <w:spacing w:after="0" w:line="240" w:lineRule="auto"/>
              <w:ind/>
              <w:jc w:val="center"/>
              <w:rPr>
                <w:rFonts w:ascii="Times New Roman" w:hAnsi="Times New Roman"/>
                <w:sz w:val="20"/>
              </w:rPr>
            </w:pPr>
            <w:r>
              <w:rPr>
                <w:rFonts w:ascii="Times New Roman" w:hAnsi="Times New Roman"/>
                <w:sz w:val="20"/>
              </w:rPr>
              <w:t>42 047,88</w:t>
            </w:r>
          </w:p>
        </w:tc>
        <w:tc>
          <w:tcPr>
            <w:tcW w:type="dxa" w:w="1349"/>
            <w:tcBorders>
              <w:top w:sz="4" w:val="nil"/>
              <w:left w:sz="4" w:val="nil"/>
              <w:bottom w:color="000000" w:sz="4" w:val="single"/>
              <w:right w:color="000000" w:sz="4" w:val="single"/>
            </w:tcBorders>
            <w:shd w:fill="FFFFFF" w:val="clear"/>
            <w:vAlign w:val="center"/>
          </w:tcPr>
          <w:p w14:paraId="3A1F0000">
            <w:pPr>
              <w:spacing w:after="0" w:line="240" w:lineRule="auto"/>
              <w:ind/>
              <w:jc w:val="center"/>
              <w:rPr>
                <w:rFonts w:ascii="Times New Roman" w:hAnsi="Times New Roman"/>
                <w:sz w:val="20"/>
              </w:rPr>
            </w:pPr>
            <w:r>
              <w:rPr>
                <w:rFonts w:ascii="Times New Roman" w:hAnsi="Times New Roman"/>
                <w:sz w:val="20"/>
              </w:rPr>
              <w:t>41 653,43</w:t>
            </w:r>
          </w:p>
        </w:tc>
        <w:tc>
          <w:tcPr>
            <w:tcW w:type="dxa" w:w="808"/>
            <w:tcBorders>
              <w:top w:sz="4" w:val="nil"/>
              <w:left w:sz="4" w:val="nil"/>
              <w:bottom w:color="000000" w:sz="4" w:val="single"/>
              <w:right w:color="000000" w:sz="4" w:val="single"/>
            </w:tcBorders>
            <w:shd w:fill="FFFFFF" w:val="clear"/>
            <w:vAlign w:val="center"/>
          </w:tcPr>
          <w:p w14:paraId="3B1F0000">
            <w:pPr>
              <w:spacing w:after="0" w:line="240" w:lineRule="auto"/>
              <w:ind/>
              <w:jc w:val="center"/>
              <w:rPr>
                <w:rFonts w:ascii="Times New Roman" w:hAnsi="Times New Roman"/>
                <w:sz w:val="20"/>
              </w:rPr>
            </w:pPr>
            <w:r>
              <w:rPr>
                <w:rFonts w:ascii="Times New Roman" w:hAnsi="Times New Roman"/>
                <w:sz w:val="20"/>
              </w:rPr>
              <w:t>99,06</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3C1F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3D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E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F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401F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41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21F0000">
            <w:pPr>
              <w:spacing w:after="0" w:line="240" w:lineRule="auto"/>
              <w:ind/>
              <w:jc w:val="center"/>
              <w:rPr>
                <w:rFonts w:ascii="Times New Roman" w:hAnsi="Times New Roman"/>
                <w:sz w:val="20"/>
              </w:rPr>
            </w:pPr>
            <w:r>
              <w:rPr>
                <w:rFonts w:ascii="Times New Roman" w:hAnsi="Times New Roman"/>
                <w:sz w:val="20"/>
              </w:rPr>
              <w:t>42 047,88</w:t>
            </w:r>
          </w:p>
        </w:tc>
        <w:tc>
          <w:tcPr>
            <w:tcW w:type="dxa" w:w="1349"/>
            <w:tcBorders>
              <w:top w:sz="4" w:val="nil"/>
              <w:left w:sz="4" w:val="nil"/>
              <w:bottom w:color="000000" w:sz="4" w:val="single"/>
              <w:right w:color="000000" w:sz="4" w:val="single"/>
            </w:tcBorders>
            <w:shd w:fill="FFFFFF" w:val="clear"/>
            <w:vAlign w:val="center"/>
          </w:tcPr>
          <w:p w14:paraId="431F0000">
            <w:pPr>
              <w:spacing w:after="0" w:line="240" w:lineRule="auto"/>
              <w:ind/>
              <w:jc w:val="center"/>
              <w:rPr>
                <w:rFonts w:ascii="Times New Roman" w:hAnsi="Times New Roman"/>
                <w:sz w:val="20"/>
              </w:rPr>
            </w:pPr>
            <w:r>
              <w:rPr>
                <w:rFonts w:ascii="Times New Roman" w:hAnsi="Times New Roman"/>
                <w:sz w:val="20"/>
              </w:rPr>
              <w:t>41 653,43</w:t>
            </w:r>
          </w:p>
        </w:tc>
        <w:tc>
          <w:tcPr>
            <w:tcW w:type="dxa" w:w="808"/>
            <w:tcBorders>
              <w:top w:sz="4" w:val="nil"/>
              <w:left w:sz="4" w:val="nil"/>
              <w:bottom w:color="000000" w:sz="4" w:val="single"/>
              <w:right w:color="000000" w:sz="4" w:val="single"/>
            </w:tcBorders>
            <w:shd w:fill="FFFFFF" w:val="clear"/>
            <w:vAlign w:val="center"/>
          </w:tcPr>
          <w:p w14:paraId="441F0000">
            <w:pPr>
              <w:spacing w:after="0" w:line="240" w:lineRule="auto"/>
              <w:ind/>
              <w:jc w:val="center"/>
              <w:rPr>
                <w:rFonts w:ascii="Times New Roman" w:hAnsi="Times New Roman"/>
                <w:sz w:val="20"/>
              </w:rPr>
            </w:pPr>
            <w:r>
              <w:rPr>
                <w:rFonts w:ascii="Times New Roman" w:hAnsi="Times New Roman"/>
                <w:sz w:val="20"/>
              </w:rPr>
              <w:t>99,06</w:t>
            </w:r>
          </w:p>
        </w:tc>
      </w:tr>
      <w:tr>
        <w:trPr>
          <w:trHeight w:hRule="atLeast" w:val="375"/>
        </w:trPr>
        <w:tc>
          <w:tcPr>
            <w:tcW w:type="dxa" w:w="3101"/>
            <w:tcBorders>
              <w:top w:sz="4" w:val="nil"/>
              <w:left w:color="000000" w:sz="4" w:val="single"/>
              <w:bottom w:color="000000" w:sz="4" w:val="single"/>
              <w:right w:color="000000" w:sz="4" w:val="single"/>
            </w:tcBorders>
            <w:shd w:fill="FFFFFF" w:val="clear"/>
          </w:tcPr>
          <w:p w14:paraId="451F0000">
            <w:pPr>
              <w:spacing w:after="0" w:line="240" w:lineRule="auto"/>
              <w:ind/>
              <w:jc w:val="both"/>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46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7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8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491F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4A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B1F0000">
            <w:pPr>
              <w:spacing w:after="0" w:line="240" w:lineRule="auto"/>
              <w:ind/>
              <w:jc w:val="center"/>
              <w:rPr>
                <w:rFonts w:ascii="Times New Roman" w:hAnsi="Times New Roman"/>
                <w:sz w:val="20"/>
              </w:rPr>
            </w:pPr>
            <w:r>
              <w:rPr>
                <w:rFonts w:ascii="Times New Roman" w:hAnsi="Times New Roman"/>
                <w:sz w:val="20"/>
              </w:rPr>
              <w:t>42 047,88</w:t>
            </w:r>
          </w:p>
        </w:tc>
        <w:tc>
          <w:tcPr>
            <w:tcW w:type="dxa" w:w="1349"/>
            <w:tcBorders>
              <w:top w:sz="4" w:val="nil"/>
              <w:left w:sz="4" w:val="nil"/>
              <w:bottom w:color="000000" w:sz="4" w:val="single"/>
              <w:right w:color="000000" w:sz="4" w:val="single"/>
            </w:tcBorders>
            <w:shd w:fill="FFFFFF" w:val="clear"/>
            <w:vAlign w:val="center"/>
          </w:tcPr>
          <w:p w14:paraId="4C1F0000">
            <w:pPr>
              <w:spacing w:after="0" w:line="240" w:lineRule="auto"/>
              <w:ind/>
              <w:jc w:val="center"/>
              <w:rPr>
                <w:rFonts w:ascii="Times New Roman" w:hAnsi="Times New Roman"/>
                <w:sz w:val="20"/>
              </w:rPr>
            </w:pPr>
            <w:r>
              <w:rPr>
                <w:rFonts w:ascii="Times New Roman" w:hAnsi="Times New Roman"/>
                <w:sz w:val="20"/>
              </w:rPr>
              <w:t>41 653,43</w:t>
            </w:r>
          </w:p>
        </w:tc>
        <w:tc>
          <w:tcPr>
            <w:tcW w:type="dxa" w:w="808"/>
            <w:tcBorders>
              <w:top w:sz="4" w:val="nil"/>
              <w:left w:sz="4" w:val="nil"/>
              <w:bottom w:color="000000" w:sz="4" w:val="single"/>
              <w:right w:color="000000" w:sz="4" w:val="single"/>
            </w:tcBorders>
            <w:shd w:fill="FFFFFF" w:val="clear"/>
            <w:vAlign w:val="center"/>
          </w:tcPr>
          <w:p w14:paraId="4D1F0000">
            <w:pPr>
              <w:spacing w:after="0" w:line="240" w:lineRule="auto"/>
              <w:ind/>
              <w:jc w:val="center"/>
              <w:rPr>
                <w:rFonts w:ascii="Times New Roman" w:hAnsi="Times New Roman"/>
                <w:sz w:val="20"/>
              </w:rPr>
            </w:pPr>
            <w:r>
              <w:rPr>
                <w:rFonts w:ascii="Times New Roman" w:hAnsi="Times New Roman"/>
                <w:sz w:val="20"/>
              </w:rPr>
              <w:t>99,06</w:t>
            </w:r>
          </w:p>
        </w:tc>
      </w:tr>
      <w:tr>
        <w:trPr>
          <w:trHeight w:hRule="atLeast" w:val="1425"/>
        </w:trPr>
        <w:tc>
          <w:tcPr>
            <w:tcW w:type="dxa" w:w="3101"/>
            <w:tcBorders>
              <w:top w:sz="4" w:val="nil"/>
              <w:left w:color="000000" w:sz="4" w:val="single"/>
              <w:bottom w:color="000000" w:sz="4" w:val="single"/>
              <w:right w:color="000000" w:sz="4" w:val="single"/>
            </w:tcBorders>
            <w:shd w:fill="FFFFFF" w:val="clear"/>
            <w:vAlign w:val="center"/>
          </w:tcPr>
          <w:p w14:paraId="4E1F0000">
            <w:pPr>
              <w:spacing w:after="0" w:line="240" w:lineRule="auto"/>
              <w:ind/>
              <w:rPr>
                <w:rFonts w:ascii="Times New Roman" w:hAnsi="Times New Roman"/>
                <w:sz w:val="20"/>
              </w:rPr>
            </w:pPr>
            <w:r>
              <w:rPr>
                <w:rFonts w:ascii="Times New Roman" w:hAnsi="Times New Roman"/>
                <w:sz w:val="20"/>
              </w:rPr>
              <w:t>Комплекс процессных мероприятий "Отдых и оздоровление детей в каникулярное время в лагерях дневного пребывания, туристических походах, оздоровительно-образовательном центре"</w:t>
            </w:r>
          </w:p>
        </w:tc>
        <w:tc>
          <w:tcPr>
            <w:tcW w:type="dxa" w:w="582"/>
            <w:tcBorders>
              <w:top w:sz="4" w:val="nil"/>
              <w:left w:sz="4" w:val="nil"/>
              <w:bottom w:color="000000" w:sz="4" w:val="single"/>
              <w:right w:color="000000" w:sz="4" w:val="single"/>
            </w:tcBorders>
            <w:shd w:fill="FFFFFF" w:val="clear"/>
            <w:vAlign w:val="center"/>
          </w:tcPr>
          <w:p w14:paraId="4F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0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1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521F0000">
            <w:pPr>
              <w:spacing w:after="0" w:line="240" w:lineRule="auto"/>
              <w:ind/>
              <w:jc w:val="center"/>
              <w:rPr>
                <w:rFonts w:ascii="Times New Roman" w:hAnsi="Times New Roman"/>
                <w:sz w:val="20"/>
              </w:rPr>
            </w:pPr>
            <w:r>
              <w:rPr>
                <w:rFonts w:ascii="Times New Roman" w:hAnsi="Times New Roman"/>
                <w:sz w:val="20"/>
              </w:rPr>
              <w:t>01 4 10 00000</w:t>
            </w:r>
          </w:p>
        </w:tc>
        <w:tc>
          <w:tcPr>
            <w:tcW w:type="dxa" w:w="674"/>
            <w:tcBorders>
              <w:top w:sz="4" w:val="nil"/>
              <w:left w:sz="4" w:val="nil"/>
              <w:bottom w:color="000000" w:sz="4" w:val="single"/>
              <w:right w:color="000000" w:sz="4" w:val="single"/>
            </w:tcBorders>
            <w:shd w:fill="FFFFFF" w:val="clear"/>
            <w:vAlign w:val="center"/>
          </w:tcPr>
          <w:p w14:paraId="53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41F0000">
            <w:pPr>
              <w:spacing w:after="0" w:line="240" w:lineRule="auto"/>
              <w:ind/>
              <w:jc w:val="center"/>
              <w:rPr>
                <w:rFonts w:ascii="Times New Roman" w:hAnsi="Times New Roman"/>
                <w:sz w:val="20"/>
              </w:rPr>
            </w:pPr>
            <w:r>
              <w:rPr>
                <w:rFonts w:ascii="Times New Roman" w:hAnsi="Times New Roman"/>
                <w:sz w:val="20"/>
              </w:rPr>
              <w:t>42 047,88</w:t>
            </w:r>
          </w:p>
        </w:tc>
        <w:tc>
          <w:tcPr>
            <w:tcW w:type="dxa" w:w="1349"/>
            <w:tcBorders>
              <w:top w:sz="4" w:val="nil"/>
              <w:left w:sz="4" w:val="nil"/>
              <w:bottom w:color="000000" w:sz="4" w:val="single"/>
              <w:right w:color="000000" w:sz="4" w:val="single"/>
            </w:tcBorders>
            <w:shd w:fill="FFFFFF" w:val="clear"/>
            <w:vAlign w:val="center"/>
          </w:tcPr>
          <w:p w14:paraId="551F0000">
            <w:pPr>
              <w:spacing w:after="0" w:line="240" w:lineRule="auto"/>
              <w:ind/>
              <w:jc w:val="center"/>
              <w:rPr>
                <w:rFonts w:ascii="Times New Roman" w:hAnsi="Times New Roman"/>
                <w:sz w:val="20"/>
              </w:rPr>
            </w:pPr>
            <w:r>
              <w:rPr>
                <w:rFonts w:ascii="Times New Roman" w:hAnsi="Times New Roman"/>
                <w:sz w:val="20"/>
              </w:rPr>
              <w:t>41 653,43</w:t>
            </w:r>
          </w:p>
        </w:tc>
        <w:tc>
          <w:tcPr>
            <w:tcW w:type="dxa" w:w="808"/>
            <w:tcBorders>
              <w:top w:sz="4" w:val="nil"/>
              <w:left w:sz="4" w:val="nil"/>
              <w:bottom w:color="000000" w:sz="4" w:val="single"/>
              <w:right w:color="000000" w:sz="4" w:val="single"/>
            </w:tcBorders>
            <w:shd w:fill="FFFFFF" w:val="clear"/>
            <w:vAlign w:val="center"/>
          </w:tcPr>
          <w:p w14:paraId="561F0000">
            <w:pPr>
              <w:spacing w:after="0" w:line="240" w:lineRule="auto"/>
              <w:ind/>
              <w:jc w:val="center"/>
              <w:rPr>
                <w:rFonts w:ascii="Times New Roman" w:hAnsi="Times New Roman"/>
                <w:sz w:val="20"/>
              </w:rPr>
            </w:pPr>
            <w:r>
              <w:rPr>
                <w:rFonts w:ascii="Times New Roman" w:hAnsi="Times New Roman"/>
                <w:sz w:val="20"/>
              </w:rPr>
              <w:t>99,06</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571F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center"/>
          </w:tcPr>
          <w:p w14:paraId="58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9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A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5B1F0000">
            <w:pPr>
              <w:spacing w:after="0" w:line="240" w:lineRule="auto"/>
              <w:ind/>
              <w:jc w:val="center"/>
              <w:rPr>
                <w:rFonts w:ascii="Times New Roman" w:hAnsi="Times New Roman"/>
                <w:sz w:val="20"/>
              </w:rPr>
            </w:pPr>
            <w:r>
              <w:rPr>
                <w:rFonts w:ascii="Times New Roman" w:hAnsi="Times New Roman"/>
                <w:sz w:val="20"/>
              </w:rPr>
              <w:t>01 4 10 00010</w:t>
            </w:r>
          </w:p>
        </w:tc>
        <w:tc>
          <w:tcPr>
            <w:tcW w:type="dxa" w:w="674"/>
            <w:tcBorders>
              <w:top w:sz="4" w:val="nil"/>
              <w:left w:sz="4" w:val="nil"/>
              <w:bottom w:color="000000" w:sz="4" w:val="single"/>
              <w:right w:color="000000" w:sz="4" w:val="single"/>
            </w:tcBorders>
            <w:shd w:fill="FFFFFF" w:val="clear"/>
            <w:vAlign w:val="center"/>
          </w:tcPr>
          <w:p w14:paraId="5C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D1F0000">
            <w:pPr>
              <w:spacing w:after="0" w:line="240" w:lineRule="auto"/>
              <w:ind/>
              <w:jc w:val="center"/>
              <w:rPr>
                <w:rFonts w:ascii="Times New Roman" w:hAnsi="Times New Roman"/>
                <w:sz w:val="20"/>
              </w:rPr>
            </w:pPr>
            <w:r>
              <w:rPr>
                <w:rFonts w:ascii="Times New Roman" w:hAnsi="Times New Roman"/>
                <w:sz w:val="20"/>
              </w:rPr>
              <w:t>4 334,97</w:t>
            </w:r>
          </w:p>
        </w:tc>
        <w:tc>
          <w:tcPr>
            <w:tcW w:type="dxa" w:w="1349"/>
            <w:tcBorders>
              <w:top w:sz="4" w:val="nil"/>
              <w:left w:sz="4" w:val="nil"/>
              <w:bottom w:color="000000" w:sz="4" w:val="single"/>
              <w:right w:color="000000" w:sz="4" w:val="single"/>
            </w:tcBorders>
            <w:shd w:fill="FFFFFF" w:val="clear"/>
            <w:vAlign w:val="center"/>
          </w:tcPr>
          <w:p w14:paraId="5E1F0000">
            <w:pPr>
              <w:spacing w:after="0" w:line="240" w:lineRule="auto"/>
              <w:ind/>
              <w:jc w:val="center"/>
              <w:rPr>
                <w:rFonts w:ascii="Times New Roman" w:hAnsi="Times New Roman"/>
                <w:sz w:val="20"/>
              </w:rPr>
            </w:pPr>
            <w:r>
              <w:rPr>
                <w:rFonts w:ascii="Times New Roman" w:hAnsi="Times New Roman"/>
                <w:sz w:val="20"/>
              </w:rPr>
              <w:t>4 334,97</w:t>
            </w:r>
          </w:p>
        </w:tc>
        <w:tc>
          <w:tcPr>
            <w:tcW w:type="dxa" w:w="808"/>
            <w:tcBorders>
              <w:top w:sz="4" w:val="nil"/>
              <w:left w:sz="4" w:val="nil"/>
              <w:bottom w:color="000000" w:sz="4" w:val="single"/>
              <w:right w:color="000000" w:sz="4" w:val="single"/>
            </w:tcBorders>
            <w:shd w:fill="FFFFFF" w:val="clear"/>
            <w:vAlign w:val="center"/>
          </w:tcPr>
          <w:p w14:paraId="5F1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601F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61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2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3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641F0000">
            <w:pPr>
              <w:spacing w:after="0" w:line="240" w:lineRule="auto"/>
              <w:ind/>
              <w:jc w:val="center"/>
              <w:rPr>
                <w:rFonts w:ascii="Times New Roman" w:hAnsi="Times New Roman"/>
                <w:sz w:val="20"/>
              </w:rPr>
            </w:pPr>
            <w:r>
              <w:rPr>
                <w:rFonts w:ascii="Times New Roman" w:hAnsi="Times New Roman"/>
                <w:sz w:val="20"/>
              </w:rPr>
              <w:t>01 4 10 00010</w:t>
            </w:r>
          </w:p>
        </w:tc>
        <w:tc>
          <w:tcPr>
            <w:tcW w:type="dxa" w:w="674"/>
            <w:tcBorders>
              <w:top w:sz="4" w:val="nil"/>
              <w:left w:sz="4" w:val="nil"/>
              <w:bottom w:color="000000" w:sz="4" w:val="single"/>
              <w:right w:color="000000" w:sz="4" w:val="single"/>
            </w:tcBorders>
            <w:shd w:fill="FFFFFF" w:val="clear"/>
            <w:vAlign w:val="center"/>
          </w:tcPr>
          <w:p w14:paraId="651F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661F0000">
            <w:pPr>
              <w:spacing w:after="0" w:line="240" w:lineRule="auto"/>
              <w:ind/>
              <w:jc w:val="center"/>
              <w:rPr>
                <w:rFonts w:ascii="Times New Roman" w:hAnsi="Times New Roman"/>
                <w:sz w:val="20"/>
              </w:rPr>
            </w:pPr>
            <w:r>
              <w:rPr>
                <w:rFonts w:ascii="Times New Roman" w:hAnsi="Times New Roman"/>
                <w:sz w:val="20"/>
              </w:rPr>
              <w:t>4 334,97</w:t>
            </w:r>
          </w:p>
        </w:tc>
        <w:tc>
          <w:tcPr>
            <w:tcW w:type="dxa" w:w="1349"/>
            <w:tcBorders>
              <w:top w:sz="4" w:val="nil"/>
              <w:left w:sz="4" w:val="nil"/>
              <w:bottom w:color="000000" w:sz="4" w:val="single"/>
              <w:right w:color="000000" w:sz="4" w:val="single"/>
            </w:tcBorders>
            <w:shd w:fill="FFFFFF" w:val="clear"/>
            <w:vAlign w:val="center"/>
          </w:tcPr>
          <w:p w14:paraId="671F0000">
            <w:pPr>
              <w:spacing w:after="0" w:line="240" w:lineRule="auto"/>
              <w:ind/>
              <w:jc w:val="center"/>
              <w:rPr>
                <w:rFonts w:ascii="Times New Roman" w:hAnsi="Times New Roman"/>
                <w:sz w:val="20"/>
              </w:rPr>
            </w:pPr>
            <w:r>
              <w:rPr>
                <w:rFonts w:ascii="Times New Roman" w:hAnsi="Times New Roman"/>
                <w:sz w:val="20"/>
              </w:rPr>
              <w:t>4 334,97</w:t>
            </w:r>
          </w:p>
        </w:tc>
        <w:tc>
          <w:tcPr>
            <w:tcW w:type="dxa" w:w="808"/>
            <w:tcBorders>
              <w:top w:sz="4" w:val="nil"/>
              <w:left w:sz="4" w:val="nil"/>
              <w:bottom w:color="000000" w:sz="4" w:val="single"/>
              <w:right w:color="000000" w:sz="4" w:val="single"/>
            </w:tcBorders>
            <w:shd w:fill="FFFFFF" w:val="clear"/>
            <w:vAlign w:val="center"/>
          </w:tcPr>
          <w:p w14:paraId="681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691F0000">
            <w:pPr>
              <w:spacing w:after="0" w:line="240" w:lineRule="auto"/>
              <w:ind/>
              <w:rPr>
                <w:rFonts w:ascii="Times New Roman" w:hAnsi="Times New Roman"/>
                <w:sz w:val="20"/>
              </w:rPr>
            </w:pPr>
            <w:r>
              <w:rPr>
                <w:rFonts w:ascii="Times New Roman" w:hAnsi="Times New Roman"/>
                <w:sz w:val="20"/>
              </w:rPr>
              <w:t>Организация отдыха детей в каникулярное время</w:t>
            </w:r>
          </w:p>
        </w:tc>
        <w:tc>
          <w:tcPr>
            <w:tcW w:type="dxa" w:w="582"/>
            <w:tcBorders>
              <w:top w:sz="4" w:val="nil"/>
              <w:left w:sz="4" w:val="nil"/>
              <w:bottom w:color="000000" w:sz="4" w:val="single"/>
              <w:right w:color="000000" w:sz="4" w:val="single"/>
            </w:tcBorders>
            <w:shd w:fill="FFFFFF" w:val="clear"/>
            <w:vAlign w:val="center"/>
          </w:tcPr>
          <w:p w14:paraId="6A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B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C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6D1F0000">
            <w:pPr>
              <w:spacing w:after="0" w:line="240" w:lineRule="auto"/>
              <w:ind/>
              <w:jc w:val="center"/>
              <w:rPr>
                <w:rFonts w:ascii="Times New Roman" w:hAnsi="Times New Roman"/>
                <w:sz w:val="20"/>
              </w:rPr>
            </w:pPr>
            <w:r>
              <w:rPr>
                <w:rFonts w:ascii="Times New Roman" w:hAnsi="Times New Roman"/>
                <w:sz w:val="20"/>
              </w:rPr>
              <w:t>01 4 10 S3010</w:t>
            </w:r>
          </w:p>
        </w:tc>
        <w:tc>
          <w:tcPr>
            <w:tcW w:type="dxa" w:w="674"/>
            <w:tcBorders>
              <w:top w:sz="4" w:val="nil"/>
              <w:left w:sz="4" w:val="nil"/>
              <w:bottom w:color="000000" w:sz="4" w:val="single"/>
              <w:right w:color="000000" w:sz="4" w:val="single"/>
            </w:tcBorders>
            <w:shd w:fill="FFFFFF" w:val="clear"/>
            <w:vAlign w:val="center"/>
          </w:tcPr>
          <w:p w14:paraId="6E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F1F0000">
            <w:pPr>
              <w:spacing w:after="0" w:line="240" w:lineRule="auto"/>
              <w:ind/>
              <w:jc w:val="center"/>
              <w:rPr>
                <w:rFonts w:ascii="Times New Roman" w:hAnsi="Times New Roman"/>
                <w:sz w:val="20"/>
              </w:rPr>
            </w:pPr>
            <w:r>
              <w:rPr>
                <w:rFonts w:ascii="Times New Roman" w:hAnsi="Times New Roman"/>
                <w:sz w:val="20"/>
              </w:rPr>
              <w:t>37 712,91</w:t>
            </w:r>
          </w:p>
        </w:tc>
        <w:tc>
          <w:tcPr>
            <w:tcW w:type="dxa" w:w="1349"/>
            <w:tcBorders>
              <w:top w:sz="4" w:val="nil"/>
              <w:left w:sz="4" w:val="nil"/>
              <w:bottom w:color="000000" w:sz="4" w:val="single"/>
              <w:right w:color="000000" w:sz="4" w:val="single"/>
            </w:tcBorders>
            <w:shd w:fill="FFFFFF" w:val="clear"/>
            <w:vAlign w:val="center"/>
          </w:tcPr>
          <w:p w14:paraId="701F0000">
            <w:pPr>
              <w:spacing w:after="0" w:line="240" w:lineRule="auto"/>
              <w:ind/>
              <w:jc w:val="center"/>
              <w:rPr>
                <w:rFonts w:ascii="Times New Roman" w:hAnsi="Times New Roman"/>
                <w:sz w:val="20"/>
              </w:rPr>
            </w:pPr>
            <w:r>
              <w:rPr>
                <w:rFonts w:ascii="Times New Roman" w:hAnsi="Times New Roman"/>
                <w:sz w:val="20"/>
              </w:rPr>
              <w:t>37 318,46</w:t>
            </w:r>
          </w:p>
        </w:tc>
        <w:tc>
          <w:tcPr>
            <w:tcW w:type="dxa" w:w="808"/>
            <w:tcBorders>
              <w:top w:sz="4" w:val="nil"/>
              <w:left w:sz="4" w:val="nil"/>
              <w:bottom w:color="000000" w:sz="4" w:val="single"/>
              <w:right w:color="000000" w:sz="4" w:val="single"/>
            </w:tcBorders>
            <w:shd w:fill="FFFFFF" w:val="clear"/>
            <w:vAlign w:val="center"/>
          </w:tcPr>
          <w:p w14:paraId="711F0000">
            <w:pPr>
              <w:spacing w:after="0" w:line="240" w:lineRule="auto"/>
              <w:ind/>
              <w:jc w:val="center"/>
              <w:rPr>
                <w:rFonts w:ascii="Times New Roman" w:hAnsi="Times New Roman"/>
                <w:sz w:val="20"/>
              </w:rPr>
            </w:pPr>
            <w:r>
              <w:rPr>
                <w:rFonts w:ascii="Times New Roman" w:hAnsi="Times New Roman"/>
                <w:sz w:val="20"/>
              </w:rPr>
              <w:t>98,95</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721F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73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4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51F0000">
            <w:pPr>
              <w:spacing w:after="0" w:line="240" w:lineRule="auto"/>
              <w:ind/>
              <w:jc w:val="center"/>
              <w:rPr>
                <w:rFonts w:ascii="Times New Roman" w:hAnsi="Times New Roman"/>
                <w:sz w:val="20"/>
              </w:rPr>
            </w:pPr>
            <w:r>
              <w:rPr>
                <w:rFonts w:ascii="Times New Roman" w:hAnsi="Times New Roman"/>
                <w:sz w:val="20"/>
              </w:rPr>
              <w:t>07</w:t>
            </w:r>
          </w:p>
        </w:tc>
        <w:tc>
          <w:tcPr>
            <w:tcW w:type="dxa" w:w="1477"/>
            <w:tcBorders>
              <w:top w:sz="4" w:val="nil"/>
              <w:left w:sz="4" w:val="nil"/>
              <w:bottom w:color="000000" w:sz="4" w:val="single"/>
              <w:right w:color="000000" w:sz="4" w:val="single"/>
            </w:tcBorders>
            <w:shd w:fill="FFFFFF" w:val="clear"/>
            <w:vAlign w:val="center"/>
          </w:tcPr>
          <w:p w14:paraId="761F0000">
            <w:pPr>
              <w:spacing w:after="0" w:line="240" w:lineRule="auto"/>
              <w:ind/>
              <w:jc w:val="center"/>
              <w:rPr>
                <w:rFonts w:ascii="Times New Roman" w:hAnsi="Times New Roman"/>
                <w:sz w:val="20"/>
              </w:rPr>
            </w:pPr>
            <w:r>
              <w:rPr>
                <w:rFonts w:ascii="Times New Roman" w:hAnsi="Times New Roman"/>
                <w:sz w:val="20"/>
              </w:rPr>
              <w:t>01 4 10 S3010</w:t>
            </w:r>
          </w:p>
        </w:tc>
        <w:tc>
          <w:tcPr>
            <w:tcW w:type="dxa" w:w="674"/>
            <w:tcBorders>
              <w:top w:sz="4" w:val="nil"/>
              <w:left w:sz="4" w:val="nil"/>
              <w:bottom w:color="000000" w:sz="4" w:val="single"/>
              <w:right w:color="000000" w:sz="4" w:val="single"/>
            </w:tcBorders>
            <w:shd w:fill="FFFFFF" w:val="clear"/>
            <w:vAlign w:val="center"/>
          </w:tcPr>
          <w:p w14:paraId="771F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81F0000">
            <w:pPr>
              <w:spacing w:after="0" w:line="240" w:lineRule="auto"/>
              <w:ind/>
              <w:jc w:val="center"/>
              <w:rPr>
                <w:rFonts w:ascii="Times New Roman" w:hAnsi="Times New Roman"/>
                <w:sz w:val="20"/>
              </w:rPr>
            </w:pPr>
            <w:r>
              <w:rPr>
                <w:rFonts w:ascii="Times New Roman" w:hAnsi="Times New Roman"/>
                <w:sz w:val="20"/>
              </w:rPr>
              <w:t>37 712,91</w:t>
            </w:r>
          </w:p>
        </w:tc>
        <w:tc>
          <w:tcPr>
            <w:tcW w:type="dxa" w:w="1349"/>
            <w:tcBorders>
              <w:top w:sz="4" w:val="nil"/>
              <w:left w:sz="4" w:val="nil"/>
              <w:bottom w:color="000000" w:sz="4" w:val="single"/>
              <w:right w:color="000000" w:sz="4" w:val="single"/>
            </w:tcBorders>
            <w:shd w:fill="FFFFFF" w:val="clear"/>
            <w:vAlign w:val="center"/>
          </w:tcPr>
          <w:p w14:paraId="791F0000">
            <w:pPr>
              <w:spacing w:after="0" w:line="240" w:lineRule="auto"/>
              <w:ind/>
              <w:jc w:val="center"/>
              <w:rPr>
                <w:rFonts w:ascii="Times New Roman" w:hAnsi="Times New Roman"/>
                <w:sz w:val="20"/>
              </w:rPr>
            </w:pPr>
            <w:r>
              <w:rPr>
                <w:rFonts w:ascii="Times New Roman" w:hAnsi="Times New Roman"/>
                <w:sz w:val="20"/>
              </w:rPr>
              <w:t>37 318,46</w:t>
            </w:r>
          </w:p>
        </w:tc>
        <w:tc>
          <w:tcPr>
            <w:tcW w:type="dxa" w:w="808"/>
            <w:tcBorders>
              <w:top w:sz="4" w:val="nil"/>
              <w:left w:sz="4" w:val="nil"/>
              <w:bottom w:color="000000" w:sz="4" w:val="single"/>
              <w:right w:color="000000" w:sz="4" w:val="single"/>
            </w:tcBorders>
            <w:shd w:fill="FFFFFF" w:val="clear"/>
            <w:vAlign w:val="center"/>
          </w:tcPr>
          <w:p w14:paraId="7A1F0000">
            <w:pPr>
              <w:spacing w:after="0" w:line="240" w:lineRule="auto"/>
              <w:ind/>
              <w:jc w:val="center"/>
              <w:rPr>
                <w:rFonts w:ascii="Times New Roman" w:hAnsi="Times New Roman"/>
                <w:sz w:val="20"/>
              </w:rPr>
            </w:pPr>
            <w:r>
              <w:rPr>
                <w:rFonts w:ascii="Times New Roman" w:hAnsi="Times New Roman"/>
                <w:sz w:val="20"/>
              </w:rPr>
              <w:t>98,95</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7B1F0000">
            <w:pPr>
              <w:spacing w:after="0" w:line="240" w:lineRule="auto"/>
              <w:ind/>
              <w:rPr>
                <w:rFonts w:ascii="Times New Roman" w:hAnsi="Times New Roman"/>
                <w:sz w:val="20"/>
              </w:rPr>
            </w:pPr>
            <w:r>
              <w:rPr>
                <w:rFonts w:ascii="Times New Roman" w:hAnsi="Times New Roman"/>
                <w:sz w:val="20"/>
              </w:rPr>
              <w:t>Другие вопросы в области образования</w:t>
            </w:r>
          </w:p>
        </w:tc>
        <w:tc>
          <w:tcPr>
            <w:tcW w:type="dxa" w:w="582"/>
            <w:tcBorders>
              <w:top w:sz="4" w:val="nil"/>
              <w:left w:sz="4" w:val="nil"/>
              <w:bottom w:color="000000" w:sz="4" w:val="single"/>
              <w:right w:color="000000" w:sz="4" w:val="single"/>
            </w:tcBorders>
            <w:shd w:fill="FFFFFF" w:val="clear"/>
            <w:vAlign w:val="center"/>
          </w:tcPr>
          <w:p w14:paraId="7C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D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E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F1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80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11F0000">
            <w:pPr>
              <w:spacing w:after="0" w:line="240" w:lineRule="auto"/>
              <w:ind/>
              <w:jc w:val="center"/>
              <w:rPr>
                <w:rFonts w:ascii="Times New Roman" w:hAnsi="Times New Roman"/>
                <w:sz w:val="20"/>
              </w:rPr>
            </w:pPr>
            <w:r>
              <w:rPr>
                <w:rFonts w:ascii="Times New Roman" w:hAnsi="Times New Roman"/>
                <w:sz w:val="20"/>
              </w:rPr>
              <w:t>268 468,42</w:t>
            </w:r>
          </w:p>
        </w:tc>
        <w:tc>
          <w:tcPr>
            <w:tcW w:type="dxa" w:w="1349"/>
            <w:tcBorders>
              <w:top w:sz="4" w:val="nil"/>
              <w:left w:sz="4" w:val="nil"/>
              <w:bottom w:color="000000" w:sz="4" w:val="single"/>
              <w:right w:color="000000" w:sz="4" w:val="single"/>
            </w:tcBorders>
            <w:shd w:fill="FFFFFF" w:val="clear"/>
            <w:vAlign w:val="center"/>
          </w:tcPr>
          <w:p w14:paraId="821F0000">
            <w:pPr>
              <w:spacing w:after="0" w:line="240" w:lineRule="auto"/>
              <w:ind/>
              <w:jc w:val="center"/>
              <w:rPr>
                <w:rFonts w:ascii="Times New Roman" w:hAnsi="Times New Roman"/>
                <w:sz w:val="20"/>
              </w:rPr>
            </w:pPr>
            <w:r>
              <w:rPr>
                <w:rFonts w:ascii="Times New Roman" w:hAnsi="Times New Roman"/>
                <w:sz w:val="20"/>
              </w:rPr>
              <w:t>264 483,25</w:t>
            </w:r>
          </w:p>
        </w:tc>
        <w:tc>
          <w:tcPr>
            <w:tcW w:type="dxa" w:w="808"/>
            <w:tcBorders>
              <w:top w:sz="4" w:val="nil"/>
              <w:left w:sz="4" w:val="nil"/>
              <w:bottom w:color="000000" w:sz="4" w:val="single"/>
              <w:right w:color="000000" w:sz="4" w:val="single"/>
            </w:tcBorders>
            <w:shd w:fill="FFFFFF" w:val="clear"/>
            <w:vAlign w:val="center"/>
          </w:tcPr>
          <w:p w14:paraId="831F0000">
            <w:pPr>
              <w:spacing w:after="0" w:line="240" w:lineRule="auto"/>
              <w:ind/>
              <w:jc w:val="center"/>
              <w:rPr>
                <w:rFonts w:ascii="Times New Roman" w:hAnsi="Times New Roman"/>
                <w:sz w:val="20"/>
              </w:rPr>
            </w:pPr>
            <w:r>
              <w:rPr>
                <w:rFonts w:ascii="Times New Roman" w:hAnsi="Times New Roman"/>
                <w:sz w:val="20"/>
              </w:rPr>
              <w:t>98,52</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841F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85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6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7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81F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89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A1F0000">
            <w:pPr>
              <w:spacing w:after="0" w:line="240" w:lineRule="auto"/>
              <w:ind/>
              <w:jc w:val="center"/>
              <w:rPr>
                <w:rFonts w:ascii="Times New Roman" w:hAnsi="Times New Roman"/>
                <w:sz w:val="20"/>
              </w:rPr>
            </w:pPr>
            <w:r>
              <w:rPr>
                <w:rFonts w:ascii="Times New Roman" w:hAnsi="Times New Roman"/>
                <w:sz w:val="20"/>
              </w:rPr>
              <w:t>264 878,65</w:t>
            </w:r>
          </w:p>
        </w:tc>
        <w:tc>
          <w:tcPr>
            <w:tcW w:type="dxa" w:w="1349"/>
            <w:tcBorders>
              <w:top w:sz="4" w:val="nil"/>
              <w:left w:sz="4" w:val="nil"/>
              <w:bottom w:color="000000" w:sz="4" w:val="single"/>
              <w:right w:color="000000" w:sz="4" w:val="single"/>
            </w:tcBorders>
            <w:shd w:fill="FFFFFF" w:val="clear"/>
            <w:vAlign w:val="center"/>
          </w:tcPr>
          <w:p w14:paraId="8B1F0000">
            <w:pPr>
              <w:spacing w:after="0" w:line="240" w:lineRule="auto"/>
              <w:ind/>
              <w:jc w:val="center"/>
              <w:rPr>
                <w:rFonts w:ascii="Times New Roman" w:hAnsi="Times New Roman"/>
                <w:sz w:val="20"/>
              </w:rPr>
            </w:pPr>
            <w:r>
              <w:rPr>
                <w:rFonts w:ascii="Times New Roman" w:hAnsi="Times New Roman"/>
                <w:sz w:val="20"/>
              </w:rPr>
              <w:t>260 895,88</w:t>
            </w:r>
          </w:p>
        </w:tc>
        <w:tc>
          <w:tcPr>
            <w:tcW w:type="dxa" w:w="808"/>
            <w:tcBorders>
              <w:top w:sz="4" w:val="nil"/>
              <w:left w:sz="4" w:val="nil"/>
              <w:bottom w:color="000000" w:sz="4" w:val="single"/>
              <w:right w:color="000000" w:sz="4" w:val="single"/>
            </w:tcBorders>
            <w:shd w:fill="FFFFFF" w:val="clear"/>
            <w:vAlign w:val="center"/>
          </w:tcPr>
          <w:p w14:paraId="8C1F0000">
            <w:pPr>
              <w:spacing w:after="0" w:line="240" w:lineRule="auto"/>
              <w:ind/>
              <w:jc w:val="center"/>
              <w:rPr>
                <w:rFonts w:ascii="Times New Roman" w:hAnsi="Times New Roman"/>
                <w:sz w:val="20"/>
              </w:rPr>
            </w:pPr>
            <w:r>
              <w:rPr>
                <w:rFonts w:ascii="Times New Roman" w:hAnsi="Times New Roman"/>
                <w:sz w:val="20"/>
              </w:rPr>
              <w:t>98,50</w:t>
            </w:r>
          </w:p>
        </w:tc>
      </w:tr>
      <w:tr>
        <w:trPr>
          <w:trHeight w:hRule="atLeast" w:val="375"/>
        </w:trPr>
        <w:tc>
          <w:tcPr>
            <w:tcW w:type="dxa" w:w="3101"/>
            <w:tcBorders>
              <w:top w:sz="4" w:val="nil"/>
              <w:left w:color="000000" w:sz="4" w:val="single"/>
              <w:bottom w:color="000000" w:sz="4" w:val="single"/>
              <w:right w:color="000000" w:sz="4" w:val="single"/>
            </w:tcBorders>
            <w:shd w:fill="FFFFFF" w:val="clear"/>
          </w:tcPr>
          <w:p w14:paraId="8D1F0000">
            <w:pPr>
              <w:spacing w:after="0" w:line="240" w:lineRule="auto"/>
              <w:ind/>
              <w:jc w:val="both"/>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8E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F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0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11F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92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31F0000">
            <w:pPr>
              <w:spacing w:after="0" w:line="240" w:lineRule="auto"/>
              <w:ind/>
              <w:jc w:val="center"/>
              <w:rPr>
                <w:rFonts w:ascii="Times New Roman" w:hAnsi="Times New Roman"/>
                <w:sz w:val="20"/>
              </w:rPr>
            </w:pPr>
            <w:r>
              <w:rPr>
                <w:rFonts w:ascii="Times New Roman" w:hAnsi="Times New Roman"/>
                <w:sz w:val="20"/>
              </w:rPr>
              <w:t>264 878,65</w:t>
            </w:r>
          </w:p>
        </w:tc>
        <w:tc>
          <w:tcPr>
            <w:tcW w:type="dxa" w:w="1349"/>
            <w:tcBorders>
              <w:top w:sz="4" w:val="nil"/>
              <w:left w:sz="4" w:val="nil"/>
              <w:bottom w:color="000000" w:sz="4" w:val="single"/>
              <w:right w:color="000000" w:sz="4" w:val="single"/>
            </w:tcBorders>
            <w:shd w:fill="FFFFFF" w:val="clear"/>
            <w:vAlign w:val="center"/>
          </w:tcPr>
          <w:p w14:paraId="941F0000">
            <w:pPr>
              <w:spacing w:after="0" w:line="240" w:lineRule="auto"/>
              <w:ind/>
              <w:jc w:val="center"/>
              <w:rPr>
                <w:rFonts w:ascii="Times New Roman" w:hAnsi="Times New Roman"/>
                <w:sz w:val="20"/>
              </w:rPr>
            </w:pPr>
            <w:r>
              <w:rPr>
                <w:rFonts w:ascii="Times New Roman" w:hAnsi="Times New Roman"/>
                <w:sz w:val="20"/>
              </w:rPr>
              <w:t>260 895,88</w:t>
            </w:r>
          </w:p>
        </w:tc>
        <w:tc>
          <w:tcPr>
            <w:tcW w:type="dxa" w:w="808"/>
            <w:tcBorders>
              <w:top w:sz="4" w:val="nil"/>
              <w:left w:sz="4" w:val="nil"/>
              <w:bottom w:color="000000" w:sz="4" w:val="single"/>
              <w:right w:color="000000" w:sz="4" w:val="single"/>
            </w:tcBorders>
            <w:shd w:fill="FFFFFF" w:val="clear"/>
            <w:vAlign w:val="center"/>
          </w:tcPr>
          <w:p w14:paraId="951F0000">
            <w:pPr>
              <w:spacing w:after="0" w:line="240" w:lineRule="auto"/>
              <w:ind/>
              <w:jc w:val="center"/>
              <w:rPr>
                <w:rFonts w:ascii="Times New Roman" w:hAnsi="Times New Roman"/>
                <w:sz w:val="20"/>
              </w:rPr>
            </w:pPr>
            <w:r>
              <w:rPr>
                <w:rFonts w:ascii="Times New Roman" w:hAnsi="Times New Roman"/>
                <w:sz w:val="20"/>
              </w:rPr>
              <w:t>98,50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961F0000">
            <w:pPr>
              <w:spacing w:after="0" w:line="240" w:lineRule="auto"/>
              <w:ind/>
              <w:rPr>
                <w:rFonts w:ascii="Times New Roman" w:hAnsi="Times New Roman"/>
                <w:sz w:val="20"/>
              </w:rPr>
            </w:pPr>
            <w:r>
              <w:rPr>
                <w:rFonts w:ascii="Times New Roman" w:hAnsi="Times New Roman"/>
                <w:sz w:val="20"/>
              </w:rPr>
              <w:t>Комплекс процессных мероприятий "Поддержка и развитие дошкольных образовательных учреждений"</w:t>
            </w:r>
          </w:p>
        </w:tc>
        <w:tc>
          <w:tcPr>
            <w:tcW w:type="dxa" w:w="582"/>
            <w:tcBorders>
              <w:top w:sz="4" w:val="nil"/>
              <w:left w:sz="4" w:val="nil"/>
              <w:bottom w:color="000000" w:sz="4" w:val="single"/>
              <w:right w:color="000000" w:sz="4" w:val="single"/>
            </w:tcBorders>
            <w:shd w:fill="FFFFFF" w:val="clear"/>
            <w:vAlign w:val="center"/>
          </w:tcPr>
          <w:p w14:paraId="97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8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9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A1F0000">
            <w:pPr>
              <w:spacing w:after="0" w:line="240" w:lineRule="auto"/>
              <w:ind/>
              <w:jc w:val="center"/>
              <w:rPr>
                <w:rFonts w:ascii="Times New Roman" w:hAnsi="Times New Roman"/>
                <w:sz w:val="20"/>
              </w:rPr>
            </w:pPr>
            <w:r>
              <w:rPr>
                <w:rFonts w:ascii="Times New Roman" w:hAnsi="Times New Roman"/>
                <w:sz w:val="20"/>
              </w:rPr>
              <w:t>01 4 02 00000</w:t>
            </w:r>
          </w:p>
        </w:tc>
        <w:tc>
          <w:tcPr>
            <w:tcW w:type="dxa" w:w="674"/>
            <w:tcBorders>
              <w:top w:sz="4" w:val="nil"/>
              <w:left w:sz="4" w:val="nil"/>
              <w:bottom w:color="000000" w:sz="4" w:val="single"/>
              <w:right w:color="000000" w:sz="4" w:val="single"/>
            </w:tcBorders>
            <w:shd w:fill="FFFFFF" w:val="clear"/>
            <w:vAlign w:val="center"/>
          </w:tcPr>
          <w:p w14:paraId="9B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C1F0000">
            <w:pPr>
              <w:spacing w:after="0" w:line="240" w:lineRule="auto"/>
              <w:ind/>
              <w:jc w:val="center"/>
              <w:rPr>
                <w:rFonts w:ascii="Times New Roman" w:hAnsi="Times New Roman"/>
                <w:sz w:val="20"/>
              </w:rPr>
            </w:pPr>
            <w:r>
              <w:rPr>
                <w:rFonts w:ascii="Times New Roman" w:hAnsi="Times New Roman"/>
                <w:sz w:val="20"/>
              </w:rPr>
              <w:t>996,14</w:t>
            </w:r>
          </w:p>
        </w:tc>
        <w:tc>
          <w:tcPr>
            <w:tcW w:type="dxa" w:w="1349"/>
            <w:tcBorders>
              <w:top w:sz="4" w:val="nil"/>
              <w:left w:sz="4" w:val="nil"/>
              <w:bottom w:color="000000" w:sz="4" w:val="single"/>
              <w:right w:color="000000" w:sz="4" w:val="single"/>
            </w:tcBorders>
            <w:shd w:fill="FFFFFF" w:val="clear"/>
            <w:vAlign w:val="center"/>
          </w:tcPr>
          <w:p w14:paraId="9D1F0000">
            <w:pPr>
              <w:spacing w:after="0" w:line="240" w:lineRule="auto"/>
              <w:ind/>
              <w:jc w:val="center"/>
              <w:rPr>
                <w:rFonts w:ascii="Times New Roman" w:hAnsi="Times New Roman"/>
                <w:sz w:val="20"/>
              </w:rPr>
            </w:pPr>
            <w:r>
              <w:rPr>
                <w:rFonts w:ascii="Times New Roman" w:hAnsi="Times New Roman"/>
                <w:sz w:val="20"/>
              </w:rPr>
              <w:t>967,31</w:t>
            </w:r>
          </w:p>
        </w:tc>
        <w:tc>
          <w:tcPr>
            <w:tcW w:type="dxa" w:w="808"/>
            <w:tcBorders>
              <w:top w:sz="4" w:val="nil"/>
              <w:left w:sz="4" w:val="nil"/>
              <w:bottom w:color="000000" w:sz="4" w:val="single"/>
              <w:right w:color="000000" w:sz="4" w:val="single"/>
            </w:tcBorders>
            <w:shd w:fill="FFFFFF" w:val="clear"/>
            <w:vAlign w:val="center"/>
          </w:tcPr>
          <w:p w14:paraId="9E1F0000">
            <w:pPr>
              <w:spacing w:after="0" w:line="240" w:lineRule="auto"/>
              <w:ind/>
              <w:jc w:val="center"/>
              <w:rPr>
                <w:rFonts w:ascii="Times New Roman" w:hAnsi="Times New Roman"/>
                <w:sz w:val="20"/>
              </w:rPr>
            </w:pPr>
            <w:r>
              <w:rPr>
                <w:rFonts w:ascii="Times New Roman" w:hAnsi="Times New Roman"/>
                <w:sz w:val="20"/>
              </w:rPr>
              <w:t>97,11</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9F1F0000">
            <w:pPr>
              <w:spacing w:after="0" w:line="240" w:lineRule="auto"/>
              <w:ind/>
              <w:rPr>
                <w:rFonts w:ascii="Times New Roman" w:hAnsi="Times New Roman"/>
                <w:sz w:val="20"/>
              </w:rPr>
            </w:pPr>
            <w:r>
              <w:rPr>
                <w:rFonts w:ascii="Times New Roman" w:hAnsi="Times New Roman"/>
                <w:sz w:val="20"/>
              </w:rPr>
              <w:t>Мероприятие по поддержке и развитию дошкольных образовательных учреждений</w:t>
            </w:r>
          </w:p>
        </w:tc>
        <w:tc>
          <w:tcPr>
            <w:tcW w:type="dxa" w:w="582"/>
            <w:tcBorders>
              <w:top w:sz="4" w:val="nil"/>
              <w:left w:sz="4" w:val="nil"/>
              <w:bottom w:color="000000" w:sz="4" w:val="single"/>
              <w:right w:color="000000" w:sz="4" w:val="single"/>
            </w:tcBorders>
            <w:shd w:fill="FFFFFF" w:val="clear"/>
            <w:vAlign w:val="center"/>
          </w:tcPr>
          <w:p w14:paraId="A0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1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2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A31F0000">
            <w:pPr>
              <w:spacing w:after="0" w:line="240" w:lineRule="auto"/>
              <w:ind/>
              <w:jc w:val="center"/>
              <w:rPr>
                <w:rFonts w:ascii="Times New Roman" w:hAnsi="Times New Roman"/>
                <w:sz w:val="20"/>
              </w:rPr>
            </w:pPr>
            <w:r>
              <w:rPr>
                <w:rFonts w:ascii="Times New Roman" w:hAnsi="Times New Roman"/>
                <w:sz w:val="20"/>
              </w:rPr>
              <w:t>01 4 02 20010</w:t>
            </w:r>
          </w:p>
        </w:tc>
        <w:tc>
          <w:tcPr>
            <w:tcW w:type="dxa" w:w="674"/>
            <w:tcBorders>
              <w:top w:sz="4" w:val="nil"/>
              <w:left w:sz="4" w:val="nil"/>
              <w:bottom w:color="000000" w:sz="4" w:val="single"/>
              <w:right w:color="000000" w:sz="4" w:val="single"/>
            </w:tcBorders>
            <w:shd w:fill="FFFFFF" w:val="clear"/>
            <w:vAlign w:val="center"/>
          </w:tcPr>
          <w:p w14:paraId="A4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51F0000">
            <w:pPr>
              <w:spacing w:after="0" w:line="240" w:lineRule="auto"/>
              <w:ind/>
              <w:jc w:val="center"/>
              <w:rPr>
                <w:rFonts w:ascii="Times New Roman" w:hAnsi="Times New Roman"/>
                <w:sz w:val="20"/>
              </w:rPr>
            </w:pPr>
            <w:r>
              <w:rPr>
                <w:rFonts w:ascii="Times New Roman" w:hAnsi="Times New Roman"/>
                <w:sz w:val="20"/>
              </w:rPr>
              <w:t>996,14</w:t>
            </w:r>
          </w:p>
        </w:tc>
        <w:tc>
          <w:tcPr>
            <w:tcW w:type="dxa" w:w="1349"/>
            <w:tcBorders>
              <w:top w:sz="4" w:val="nil"/>
              <w:left w:sz="4" w:val="nil"/>
              <w:bottom w:color="000000" w:sz="4" w:val="single"/>
              <w:right w:color="000000" w:sz="4" w:val="single"/>
            </w:tcBorders>
            <w:shd w:fill="FFFFFF" w:val="clear"/>
            <w:vAlign w:val="center"/>
          </w:tcPr>
          <w:p w14:paraId="A61F0000">
            <w:pPr>
              <w:spacing w:after="0" w:line="240" w:lineRule="auto"/>
              <w:ind/>
              <w:jc w:val="center"/>
              <w:rPr>
                <w:rFonts w:ascii="Times New Roman" w:hAnsi="Times New Roman"/>
                <w:sz w:val="20"/>
              </w:rPr>
            </w:pPr>
            <w:r>
              <w:rPr>
                <w:rFonts w:ascii="Times New Roman" w:hAnsi="Times New Roman"/>
                <w:sz w:val="20"/>
              </w:rPr>
              <w:t>967,31</w:t>
            </w:r>
          </w:p>
        </w:tc>
        <w:tc>
          <w:tcPr>
            <w:tcW w:type="dxa" w:w="808"/>
            <w:tcBorders>
              <w:top w:sz="4" w:val="nil"/>
              <w:left w:sz="4" w:val="nil"/>
              <w:bottom w:color="000000" w:sz="4" w:val="single"/>
              <w:right w:color="000000" w:sz="4" w:val="single"/>
            </w:tcBorders>
            <w:shd w:fill="FFFFFF" w:val="clear"/>
            <w:vAlign w:val="center"/>
          </w:tcPr>
          <w:p w14:paraId="A71F0000">
            <w:pPr>
              <w:spacing w:after="0" w:line="240" w:lineRule="auto"/>
              <w:ind/>
              <w:jc w:val="center"/>
              <w:rPr>
                <w:rFonts w:ascii="Times New Roman" w:hAnsi="Times New Roman"/>
                <w:sz w:val="20"/>
              </w:rPr>
            </w:pPr>
            <w:r>
              <w:rPr>
                <w:rFonts w:ascii="Times New Roman" w:hAnsi="Times New Roman"/>
                <w:sz w:val="20"/>
              </w:rPr>
              <w:t>97,11</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A81F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A9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A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B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AC1F0000">
            <w:pPr>
              <w:spacing w:after="0" w:line="240" w:lineRule="auto"/>
              <w:ind/>
              <w:jc w:val="center"/>
              <w:rPr>
                <w:rFonts w:ascii="Times New Roman" w:hAnsi="Times New Roman"/>
                <w:sz w:val="20"/>
              </w:rPr>
            </w:pPr>
            <w:r>
              <w:rPr>
                <w:rFonts w:ascii="Times New Roman" w:hAnsi="Times New Roman"/>
                <w:sz w:val="20"/>
              </w:rPr>
              <w:t>01 4 02 20010</w:t>
            </w:r>
          </w:p>
        </w:tc>
        <w:tc>
          <w:tcPr>
            <w:tcW w:type="dxa" w:w="674"/>
            <w:tcBorders>
              <w:top w:sz="4" w:val="nil"/>
              <w:left w:sz="4" w:val="nil"/>
              <w:bottom w:color="000000" w:sz="4" w:val="single"/>
              <w:right w:color="000000" w:sz="4" w:val="single"/>
            </w:tcBorders>
            <w:shd w:fill="FFFFFF" w:val="clear"/>
            <w:vAlign w:val="center"/>
          </w:tcPr>
          <w:p w14:paraId="AD1F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AE1F0000">
            <w:pPr>
              <w:spacing w:after="0" w:line="240" w:lineRule="auto"/>
              <w:ind/>
              <w:jc w:val="center"/>
              <w:rPr>
                <w:rFonts w:ascii="Times New Roman" w:hAnsi="Times New Roman"/>
                <w:sz w:val="20"/>
              </w:rPr>
            </w:pPr>
            <w:r>
              <w:rPr>
                <w:rFonts w:ascii="Times New Roman" w:hAnsi="Times New Roman"/>
                <w:sz w:val="20"/>
              </w:rPr>
              <w:t>996,14</w:t>
            </w:r>
          </w:p>
        </w:tc>
        <w:tc>
          <w:tcPr>
            <w:tcW w:type="dxa" w:w="1349"/>
            <w:tcBorders>
              <w:top w:sz="4" w:val="nil"/>
              <w:left w:sz="4" w:val="nil"/>
              <w:bottom w:color="000000" w:sz="4" w:val="single"/>
              <w:right w:color="000000" w:sz="4" w:val="single"/>
            </w:tcBorders>
            <w:shd w:fill="FFFFFF" w:val="clear"/>
            <w:vAlign w:val="center"/>
          </w:tcPr>
          <w:p w14:paraId="AF1F0000">
            <w:pPr>
              <w:spacing w:after="0" w:line="240" w:lineRule="auto"/>
              <w:ind/>
              <w:jc w:val="center"/>
              <w:rPr>
                <w:rFonts w:ascii="Times New Roman" w:hAnsi="Times New Roman"/>
                <w:sz w:val="20"/>
              </w:rPr>
            </w:pPr>
            <w:r>
              <w:rPr>
                <w:rFonts w:ascii="Times New Roman" w:hAnsi="Times New Roman"/>
                <w:sz w:val="20"/>
              </w:rPr>
              <w:t>967,31</w:t>
            </w:r>
          </w:p>
        </w:tc>
        <w:tc>
          <w:tcPr>
            <w:tcW w:type="dxa" w:w="808"/>
            <w:tcBorders>
              <w:top w:sz="4" w:val="nil"/>
              <w:left w:sz="4" w:val="nil"/>
              <w:bottom w:color="000000" w:sz="4" w:val="single"/>
              <w:right w:color="000000" w:sz="4" w:val="single"/>
            </w:tcBorders>
            <w:shd w:fill="FFFFFF" w:val="clear"/>
            <w:vAlign w:val="center"/>
          </w:tcPr>
          <w:p w14:paraId="B01F0000">
            <w:pPr>
              <w:spacing w:after="0" w:line="240" w:lineRule="auto"/>
              <w:ind/>
              <w:jc w:val="center"/>
              <w:rPr>
                <w:rFonts w:ascii="Times New Roman" w:hAnsi="Times New Roman"/>
                <w:sz w:val="20"/>
              </w:rPr>
            </w:pPr>
            <w:r>
              <w:rPr>
                <w:rFonts w:ascii="Times New Roman" w:hAnsi="Times New Roman"/>
                <w:sz w:val="20"/>
              </w:rPr>
              <w:t>97,11</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B11F0000">
            <w:pPr>
              <w:spacing w:after="0" w:line="240" w:lineRule="auto"/>
              <w:ind/>
              <w:rPr>
                <w:rFonts w:ascii="Times New Roman" w:hAnsi="Times New Roman"/>
                <w:sz w:val="20"/>
              </w:rPr>
            </w:pPr>
            <w:r>
              <w:rPr>
                <w:rFonts w:ascii="Times New Roman" w:hAnsi="Times New Roman"/>
                <w:sz w:val="20"/>
              </w:rPr>
              <w:t>Комплекс процессных мероприятий "Поддержка и развитие общеобразовательных учреждений"</w:t>
            </w:r>
          </w:p>
        </w:tc>
        <w:tc>
          <w:tcPr>
            <w:tcW w:type="dxa" w:w="582"/>
            <w:tcBorders>
              <w:top w:sz="4" w:val="nil"/>
              <w:left w:sz="4" w:val="nil"/>
              <w:bottom w:color="000000" w:sz="4" w:val="single"/>
              <w:right w:color="000000" w:sz="4" w:val="single"/>
            </w:tcBorders>
            <w:shd w:fill="FFFFFF" w:val="clear"/>
            <w:vAlign w:val="center"/>
          </w:tcPr>
          <w:p w14:paraId="B2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3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4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51F0000">
            <w:pPr>
              <w:spacing w:after="0" w:line="240" w:lineRule="auto"/>
              <w:ind/>
              <w:jc w:val="center"/>
              <w:rPr>
                <w:rFonts w:ascii="Times New Roman" w:hAnsi="Times New Roman"/>
                <w:sz w:val="20"/>
              </w:rPr>
            </w:pPr>
            <w:r>
              <w:rPr>
                <w:rFonts w:ascii="Times New Roman" w:hAnsi="Times New Roman"/>
                <w:sz w:val="20"/>
              </w:rPr>
              <w:t>01 4 05 00000</w:t>
            </w:r>
          </w:p>
        </w:tc>
        <w:tc>
          <w:tcPr>
            <w:tcW w:type="dxa" w:w="674"/>
            <w:tcBorders>
              <w:top w:sz="4" w:val="nil"/>
              <w:left w:sz="4" w:val="nil"/>
              <w:bottom w:color="000000" w:sz="4" w:val="single"/>
              <w:right w:color="000000" w:sz="4" w:val="single"/>
            </w:tcBorders>
            <w:shd w:fill="FFFFFF" w:val="clear"/>
            <w:vAlign w:val="center"/>
          </w:tcPr>
          <w:p w14:paraId="B6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71F0000">
            <w:pPr>
              <w:spacing w:after="0" w:line="240" w:lineRule="auto"/>
              <w:ind/>
              <w:jc w:val="center"/>
              <w:rPr>
                <w:rFonts w:ascii="Times New Roman" w:hAnsi="Times New Roman"/>
                <w:sz w:val="20"/>
              </w:rPr>
            </w:pPr>
            <w:r>
              <w:rPr>
                <w:rFonts w:ascii="Times New Roman" w:hAnsi="Times New Roman"/>
                <w:sz w:val="20"/>
              </w:rPr>
              <w:t>9 621,57</w:t>
            </w:r>
          </w:p>
        </w:tc>
        <w:tc>
          <w:tcPr>
            <w:tcW w:type="dxa" w:w="1349"/>
            <w:tcBorders>
              <w:top w:sz="4" w:val="nil"/>
              <w:left w:sz="4" w:val="nil"/>
              <w:bottom w:color="000000" w:sz="4" w:val="single"/>
              <w:right w:color="000000" w:sz="4" w:val="single"/>
            </w:tcBorders>
            <w:shd w:fill="FFFFFF" w:val="clear"/>
            <w:vAlign w:val="center"/>
          </w:tcPr>
          <w:p w14:paraId="B81F0000">
            <w:pPr>
              <w:spacing w:after="0" w:line="240" w:lineRule="auto"/>
              <w:ind/>
              <w:jc w:val="center"/>
              <w:rPr>
                <w:rFonts w:ascii="Times New Roman" w:hAnsi="Times New Roman"/>
                <w:sz w:val="20"/>
              </w:rPr>
            </w:pPr>
            <w:r>
              <w:rPr>
                <w:rFonts w:ascii="Times New Roman" w:hAnsi="Times New Roman"/>
                <w:sz w:val="20"/>
              </w:rPr>
              <w:t>8 456,00</w:t>
            </w:r>
          </w:p>
        </w:tc>
        <w:tc>
          <w:tcPr>
            <w:tcW w:type="dxa" w:w="808"/>
            <w:tcBorders>
              <w:top w:sz="4" w:val="nil"/>
              <w:left w:sz="4" w:val="nil"/>
              <w:bottom w:color="000000" w:sz="4" w:val="single"/>
              <w:right w:color="000000" w:sz="4" w:val="single"/>
            </w:tcBorders>
            <w:shd w:fill="FFFFFF" w:val="clear"/>
            <w:vAlign w:val="center"/>
          </w:tcPr>
          <w:p w14:paraId="B91F0000">
            <w:pPr>
              <w:spacing w:after="0" w:line="240" w:lineRule="auto"/>
              <w:ind/>
              <w:jc w:val="center"/>
              <w:rPr>
                <w:rFonts w:ascii="Times New Roman" w:hAnsi="Times New Roman"/>
                <w:sz w:val="20"/>
              </w:rPr>
            </w:pPr>
            <w:r>
              <w:rPr>
                <w:rFonts w:ascii="Times New Roman" w:hAnsi="Times New Roman"/>
                <w:sz w:val="20"/>
              </w:rPr>
              <w:t>87,89</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BA1F0000">
            <w:pPr>
              <w:spacing w:after="0" w:line="240" w:lineRule="auto"/>
              <w:ind/>
              <w:rPr>
                <w:rFonts w:ascii="Times New Roman" w:hAnsi="Times New Roman"/>
                <w:sz w:val="20"/>
              </w:rPr>
            </w:pPr>
            <w:r>
              <w:rPr>
                <w:rFonts w:ascii="Times New Roman" w:hAnsi="Times New Roman"/>
                <w:sz w:val="20"/>
              </w:rPr>
              <w:t>Мероприятие по поддержке и развитию общеобразовательных учреждений</w:t>
            </w:r>
          </w:p>
        </w:tc>
        <w:tc>
          <w:tcPr>
            <w:tcW w:type="dxa" w:w="582"/>
            <w:tcBorders>
              <w:top w:sz="4" w:val="nil"/>
              <w:left w:sz="4" w:val="nil"/>
              <w:bottom w:color="000000" w:sz="4" w:val="single"/>
              <w:right w:color="000000" w:sz="4" w:val="single"/>
            </w:tcBorders>
            <w:shd w:fill="FFFFFF" w:val="clear"/>
            <w:vAlign w:val="center"/>
          </w:tcPr>
          <w:p w14:paraId="BB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C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D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E1F0000">
            <w:pPr>
              <w:spacing w:after="0" w:line="240" w:lineRule="auto"/>
              <w:ind/>
              <w:jc w:val="center"/>
              <w:rPr>
                <w:rFonts w:ascii="Times New Roman" w:hAnsi="Times New Roman"/>
                <w:sz w:val="20"/>
              </w:rPr>
            </w:pPr>
            <w:r>
              <w:rPr>
                <w:rFonts w:ascii="Times New Roman" w:hAnsi="Times New Roman"/>
                <w:sz w:val="20"/>
              </w:rPr>
              <w:t>01 4 05 20020</w:t>
            </w:r>
          </w:p>
        </w:tc>
        <w:tc>
          <w:tcPr>
            <w:tcW w:type="dxa" w:w="674"/>
            <w:tcBorders>
              <w:top w:sz="4" w:val="nil"/>
              <w:left w:sz="4" w:val="nil"/>
              <w:bottom w:color="000000" w:sz="4" w:val="single"/>
              <w:right w:color="000000" w:sz="4" w:val="single"/>
            </w:tcBorders>
            <w:shd w:fill="FFFFFF" w:val="clear"/>
            <w:vAlign w:val="center"/>
          </w:tcPr>
          <w:p w14:paraId="BF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01F0000">
            <w:pPr>
              <w:spacing w:after="0" w:line="240" w:lineRule="auto"/>
              <w:ind/>
              <w:jc w:val="center"/>
              <w:rPr>
                <w:rFonts w:ascii="Times New Roman" w:hAnsi="Times New Roman"/>
                <w:sz w:val="20"/>
              </w:rPr>
            </w:pPr>
            <w:r>
              <w:rPr>
                <w:rFonts w:ascii="Times New Roman" w:hAnsi="Times New Roman"/>
                <w:sz w:val="20"/>
              </w:rPr>
              <w:t>9 621,57</w:t>
            </w:r>
          </w:p>
        </w:tc>
        <w:tc>
          <w:tcPr>
            <w:tcW w:type="dxa" w:w="1349"/>
            <w:tcBorders>
              <w:top w:sz="4" w:val="nil"/>
              <w:left w:sz="4" w:val="nil"/>
              <w:bottom w:color="000000" w:sz="4" w:val="single"/>
              <w:right w:color="000000" w:sz="4" w:val="single"/>
            </w:tcBorders>
            <w:shd w:fill="FFFFFF" w:val="clear"/>
            <w:vAlign w:val="center"/>
          </w:tcPr>
          <w:p w14:paraId="C11F0000">
            <w:pPr>
              <w:spacing w:after="0" w:line="240" w:lineRule="auto"/>
              <w:ind/>
              <w:jc w:val="center"/>
              <w:rPr>
                <w:rFonts w:ascii="Times New Roman" w:hAnsi="Times New Roman"/>
                <w:sz w:val="20"/>
              </w:rPr>
            </w:pPr>
            <w:r>
              <w:rPr>
                <w:rFonts w:ascii="Times New Roman" w:hAnsi="Times New Roman"/>
                <w:sz w:val="20"/>
              </w:rPr>
              <w:t>8 456,00</w:t>
            </w:r>
          </w:p>
        </w:tc>
        <w:tc>
          <w:tcPr>
            <w:tcW w:type="dxa" w:w="808"/>
            <w:tcBorders>
              <w:top w:sz="4" w:val="nil"/>
              <w:left w:sz="4" w:val="nil"/>
              <w:bottom w:color="000000" w:sz="4" w:val="single"/>
              <w:right w:color="000000" w:sz="4" w:val="single"/>
            </w:tcBorders>
            <w:shd w:fill="FFFFFF" w:val="clear"/>
            <w:vAlign w:val="center"/>
          </w:tcPr>
          <w:p w14:paraId="C21F0000">
            <w:pPr>
              <w:spacing w:after="0" w:line="240" w:lineRule="auto"/>
              <w:ind/>
              <w:jc w:val="center"/>
              <w:rPr>
                <w:rFonts w:ascii="Times New Roman" w:hAnsi="Times New Roman"/>
                <w:sz w:val="20"/>
              </w:rPr>
            </w:pPr>
            <w:r>
              <w:rPr>
                <w:rFonts w:ascii="Times New Roman" w:hAnsi="Times New Roman"/>
                <w:sz w:val="20"/>
              </w:rPr>
              <w:t>87,89</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C31F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C4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5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6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71F0000">
            <w:pPr>
              <w:spacing w:after="0" w:line="240" w:lineRule="auto"/>
              <w:ind/>
              <w:jc w:val="center"/>
              <w:rPr>
                <w:rFonts w:ascii="Times New Roman" w:hAnsi="Times New Roman"/>
                <w:sz w:val="20"/>
              </w:rPr>
            </w:pPr>
            <w:r>
              <w:rPr>
                <w:rFonts w:ascii="Times New Roman" w:hAnsi="Times New Roman"/>
                <w:sz w:val="20"/>
              </w:rPr>
              <w:t>01 4 05 20020</w:t>
            </w:r>
          </w:p>
        </w:tc>
        <w:tc>
          <w:tcPr>
            <w:tcW w:type="dxa" w:w="674"/>
            <w:tcBorders>
              <w:top w:sz="4" w:val="nil"/>
              <w:left w:sz="4" w:val="nil"/>
              <w:bottom w:color="000000" w:sz="4" w:val="single"/>
              <w:right w:color="000000" w:sz="4" w:val="single"/>
            </w:tcBorders>
            <w:shd w:fill="FFFFFF" w:val="clear"/>
            <w:vAlign w:val="center"/>
          </w:tcPr>
          <w:p w14:paraId="C81F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C91F0000">
            <w:pPr>
              <w:spacing w:after="0" w:line="240" w:lineRule="auto"/>
              <w:ind/>
              <w:jc w:val="center"/>
              <w:rPr>
                <w:rFonts w:ascii="Times New Roman" w:hAnsi="Times New Roman"/>
                <w:sz w:val="20"/>
              </w:rPr>
            </w:pPr>
            <w:r>
              <w:rPr>
                <w:rFonts w:ascii="Times New Roman" w:hAnsi="Times New Roman"/>
                <w:sz w:val="20"/>
              </w:rPr>
              <w:t>9 621,57</w:t>
            </w:r>
          </w:p>
        </w:tc>
        <w:tc>
          <w:tcPr>
            <w:tcW w:type="dxa" w:w="1349"/>
            <w:tcBorders>
              <w:top w:sz="4" w:val="nil"/>
              <w:left w:sz="4" w:val="nil"/>
              <w:bottom w:color="000000" w:sz="4" w:val="single"/>
              <w:right w:color="000000" w:sz="4" w:val="single"/>
            </w:tcBorders>
            <w:shd w:fill="FFFFFF" w:val="clear"/>
            <w:vAlign w:val="center"/>
          </w:tcPr>
          <w:p w14:paraId="CA1F0000">
            <w:pPr>
              <w:spacing w:after="0" w:line="240" w:lineRule="auto"/>
              <w:ind/>
              <w:jc w:val="center"/>
              <w:rPr>
                <w:rFonts w:ascii="Times New Roman" w:hAnsi="Times New Roman"/>
                <w:sz w:val="20"/>
              </w:rPr>
            </w:pPr>
            <w:r>
              <w:rPr>
                <w:rFonts w:ascii="Times New Roman" w:hAnsi="Times New Roman"/>
                <w:sz w:val="20"/>
              </w:rPr>
              <w:t>8 456,00</w:t>
            </w:r>
          </w:p>
        </w:tc>
        <w:tc>
          <w:tcPr>
            <w:tcW w:type="dxa" w:w="808"/>
            <w:tcBorders>
              <w:top w:sz="4" w:val="nil"/>
              <w:left w:sz="4" w:val="nil"/>
              <w:bottom w:color="000000" w:sz="4" w:val="single"/>
              <w:right w:color="000000" w:sz="4" w:val="single"/>
            </w:tcBorders>
            <w:shd w:fill="FFFFFF" w:val="clear"/>
            <w:vAlign w:val="center"/>
          </w:tcPr>
          <w:p w14:paraId="CB1F0000">
            <w:pPr>
              <w:spacing w:after="0" w:line="240" w:lineRule="auto"/>
              <w:ind/>
              <w:jc w:val="center"/>
              <w:rPr>
                <w:rFonts w:ascii="Times New Roman" w:hAnsi="Times New Roman"/>
                <w:sz w:val="20"/>
              </w:rPr>
            </w:pPr>
            <w:r>
              <w:rPr>
                <w:rFonts w:ascii="Times New Roman" w:hAnsi="Times New Roman"/>
                <w:sz w:val="20"/>
              </w:rPr>
              <w:t>87,89</w:t>
            </w:r>
          </w:p>
        </w:tc>
      </w:tr>
      <w:tr>
        <w:trPr>
          <w:trHeight w:hRule="atLeast" w:val="1035"/>
        </w:trPr>
        <w:tc>
          <w:tcPr>
            <w:tcW w:type="dxa" w:w="3101"/>
            <w:tcBorders>
              <w:top w:sz="4" w:val="nil"/>
              <w:left w:color="000000" w:sz="4" w:val="single"/>
              <w:bottom w:color="000000" w:sz="4" w:val="single"/>
              <w:right w:color="000000" w:sz="4" w:val="single"/>
            </w:tcBorders>
            <w:shd w:fill="FFFFFF" w:val="clear"/>
            <w:vAlign w:val="center"/>
          </w:tcPr>
          <w:p w14:paraId="CC1F0000">
            <w:pPr>
              <w:spacing w:after="0" w:line="240" w:lineRule="auto"/>
              <w:ind/>
              <w:rPr>
                <w:rFonts w:ascii="Times New Roman" w:hAnsi="Times New Roman"/>
                <w:sz w:val="20"/>
              </w:rPr>
            </w:pPr>
            <w:r>
              <w:rPr>
                <w:rFonts w:ascii="Times New Roman" w:hAnsi="Times New Roman"/>
                <w:sz w:val="20"/>
              </w:rPr>
              <w:t>Комплекс процессных мероприятий "Поддержка и развитие учреждений дополнительного образования в сфере образования"</w:t>
            </w:r>
          </w:p>
        </w:tc>
        <w:tc>
          <w:tcPr>
            <w:tcW w:type="dxa" w:w="582"/>
            <w:tcBorders>
              <w:top w:sz="4" w:val="nil"/>
              <w:left w:sz="4" w:val="nil"/>
              <w:bottom w:color="000000" w:sz="4" w:val="single"/>
              <w:right w:color="000000" w:sz="4" w:val="single"/>
            </w:tcBorders>
            <w:shd w:fill="FFFFFF" w:val="clear"/>
            <w:vAlign w:val="center"/>
          </w:tcPr>
          <w:p w14:paraId="CD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E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F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01F0000">
            <w:pPr>
              <w:spacing w:after="0" w:line="240" w:lineRule="auto"/>
              <w:ind/>
              <w:jc w:val="center"/>
              <w:rPr>
                <w:rFonts w:ascii="Times New Roman" w:hAnsi="Times New Roman"/>
                <w:sz w:val="20"/>
              </w:rPr>
            </w:pPr>
            <w:r>
              <w:rPr>
                <w:rFonts w:ascii="Times New Roman" w:hAnsi="Times New Roman"/>
                <w:sz w:val="20"/>
              </w:rPr>
              <w:t>01 4 08 00000</w:t>
            </w:r>
          </w:p>
        </w:tc>
        <w:tc>
          <w:tcPr>
            <w:tcW w:type="dxa" w:w="674"/>
            <w:tcBorders>
              <w:top w:sz="4" w:val="nil"/>
              <w:left w:sz="4" w:val="nil"/>
              <w:bottom w:color="000000" w:sz="4" w:val="single"/>
              <w:right w:color="000000" w:sz="4" w:val="single"/>
            </w:tcBorders>
            <w:shd w:fill="FFFFFF" w:val="clear"/>
            <w:vAlign w:val="center"/>
          </w:tcPr>
          <w:p w14:paraId="D1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21F0000">
            <w:pPr>
              <w:spacing w:after="0" w:line="240" w:lineRule="auto"/>
              <w:ind/>
              <w:jc w:val="center"/>
              <w:rPr>
                <w:rFonts w:ascii="Times New Roman" w:hAnsi="Times New Roman"/>
                <w:sz w:val="20"/>
              </w:rPr>
            </w:pPr>
            <w:r>
              <w:rPr>
                <w:rFonts w:ascii="Times New Roman" w:hAnsi="Times New Roman"/>
                <w:sz w:val="20"/>
              </w:rPr>
              <w:t>4 834,58</w:t>
            </w:r>
          </w:p>
        </w:tc>
        <w:tc>
          <w:tcPr>
            <w:tcW w:type="dxa" w:w="1349"/>
            <w:tcBorders>
              <w:top w:sz="4" w:val="nil"/>
              <w:left w:sz="4" w:val="nil"/>
              <w:bottom w:color="000000" w:sz="4" w:val="single"/>
              <w:right w:color="000000" w:sz="4" w:val="single"/>
            </w:tcBorders>
            <w:shd w:fill="FFFFFF" w:val="clear"/>
            <w:vAlign w:val="center"/>
          </w:tcPr>
          <w:p w14:paraId="D31F0000">
            <w:pPr>
              <w:spacing w:after="0" w:line="240" w:lineRule="auto"/>
              <w:ind/>
              <w:jc w:val="center"/>
              <w:rPr>
                <w:rFonts w:ascii="Times New Roman" w:hAnsi="Times New Roman"/>
                <w:sz w:val="20"/>
              </w:rPr>
            </w:pPr>
            <w:r>
              <w:rPr>
                <w:rFonts w:ascii="Times New Roman" w:hAnsi="Times New Roman"/>
                <w:sz w:val="20"/>
              </w:rPr>
              <w:t>4 430,22</w:t>
            </w:r>
          </w:p>
        </w:tc>
        <w:tc>
          <w:tcPr>
            <w:tcW w:type="dxa" w:w="808"/>
            <w:tcBorders>
              <w:top w:sz="4" w:val="nil"/>
              <w:left w:sz="4" w:val="nil"/>
              <w:bottom w:color="000000" w:sz="4" w:val="single"/>
              <w:right w:color="000000" w:sz="4" w:val="single"/>
            </w:tcBorders>
            <w:shd w:fill="FFFFFF" w:val="clear"/>
            <w:vAlign w:val="center"/>
          </w:tcPr>
          <w:p w14:paraId="D41F0000">
            <w:pPr>
              <w:spacing w:after="0" w:line="240" w:lineRule="auto"/>
              <w:ind/>
              <w:jc w:val="center"/>
              <w:rPr>
                <w:rFonts w:ascii="Times New Roman" w:hAnsi="Times New Roman"/>
                <w:sz w:val="20"/>
              </w:rPr>
            </w:pPr>
            <w:r>
              <w:rPr>
                <w:rFonts w:ascii="Times New Roman" w:hAnsi="Times New Roman"/>
                <w:sz w:val="20"/>
              </w:rPr>
              <w:t>91,64</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D51F0000">
            <w:pPr>
              <w:spacing w:after="0" w:line="240" w:lineRule="auto"/>
              <w:ind/>
              <w:rPr>
                <w:rFonts w:ascii="Times New Roman" w:hAnsi="Times New Roman"/>
                <w:sz w:val="20"/>
              </w:rPr>
            </w:pPr>
            <w:r>
              <w:rPr>
                <w:rFonts w:ascii="Times New Roman" w:hAnsi="Times New Roman"/>
                <w:sz w:val="20"/>
              </w:rPr>
              <w:t>Мероприятие по  поддержке и развитию учреждений дополнительного образования в сфере образования</w:t>
            </w:r>
          </w:p>
        </w:tc>
        <w:tc>
          <w:tcPr>
            <w:tcW w:type="dxa" w:w="582"/>
            <w:tcBorders>
              <w:top w:sz="4" w:val="nil"/>
              <w:left w:sz="4" w:val="nil"/>
              <w:bottom w:color="000000" w:sz="4" w:val="single"/>
              <w:right w:color="000000" w:sz="4" w:val="single"/>
            </w:tcBorders>
            <w:shd w:fill="FFFFFF" w:val="clear"/>
            <w:vAlign w:val="center"/>
          </w:tcPr>
          <w:p w14:paraId="D6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7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8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91F0000">
            <w:pPr>
              <w:spacing w:after="0" w:line="240" w:lineRule="auto"/>
              <w:ind/>
              <w:jc w:val="center"/>
              <w:rPr>
                <w:rFonts w:ascii="Times New Roman" w:hAnsi="Times New Roman"/>
                <w:sz w:val="20"/>
              </w:rPr>
            </w:pPr>
            <w:r>
              <w:rPr>
                <w:rFonts w:ascii="Times New Roman" w:hAnsi="Times New Roman"/>
                <w:sz w:val="20"/>
              </w:rPr>
              <w:t>01 4 08 20030</w:t>
            </w:r>
          </w:p>
        </w:tc>
        <w:tc>
          <w:tcPr>
            <w:tcW w:type="dxa" w:w="674"/>
            <w:tcBorders>
              <w:top w:sz="4" w:val="nil"/>
              <w:left w:sz="4" w:val="nil"/>
              <w:bottom w:color="000000" w:sz="4" w:val="single"/>
              <w:right w:color="000000" w:sz="4" w:val="single"/>
            </w:tcBorders>
            <w:shd w:fill="FFFFFF" w:val="clear"/>
            <w:vAlign w:val="center"/>
          </w:tcPr>
          <w:p w14:paraId="DA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B1F0000">
            <w:pPr>
              <w:spacing w:after="0" w:line="240" w:lineRule="auto"/>
              <w:ind/>
              <w:jc w:val="center"/>
              <w:rPr>
                <w:rFonts w:ascii="Times New Roman" w:hAnsi="Times New Roman"/>
                <w:sz w:val="20"/>
              </w:rPr>
            </w:pPr>
            <w:r>
              <w:rPr>
                <w:rFonts w:ascii="Times New Roman" w:hAnsi="Times New Roman"/>
                <w:sz w:val="20"/>
              </w:rPr>
              <w:t>4 834,58</w:t>
            </w:r>
          </w:p>
        </w:tc>
        <w:tc>
          <w:tcPr>
            <w:tcW w:type="dxa" w:w="1349"/>
            <w:tcBorders>
              <w:top w:sz="4" w:val="nil"/>
              <w:left w:sz="4" w:val="nil"/>
              <w:bottom w:color="000000" w:sz="4" w:val="single"/>
              <w:right w:color="000000" w:sz="4" w:val="single"/>
            </w:tcBorders>
            <w:shd w:fill="FFFFFF" w:val="clear"/>
            <w:vAlign w:val="center"/>
          </w:tcPr>
          <w:p w14:paraId="DC1F0000">
            <w:pPr>
              <w:spacing w:after="0" w:line="240" w:lineRule="auto"/>
              <w:ind/>
              <w:jc w:val="center"/>
              <w:rPr>
                <w:rFonts w:ascii="Times New Roman" w:hAnsi="Times New Roman"/>
                <w:sz w:val="20"/>
              </w:rPr>
            </w:pPr>
            <w:r>
              <w:rPr>
                <w:rFonts w:ascii="Times New Roman" w:hAnsi="Times New Roman"/>
                <w:sz w:val="20"/>
              </w:rPr>
              <w:t>4 430,22</w:t>
            </w:r>
          </w:p>
        </w:tc>
        <w:tc>
          <w:tcPr>
            <w:tcW w:type="dxa" w:w="808"/>
            <w:tcBorders>
              <w:top w:sz="4" w:val="nil"/>
              <w:left w:sz="4" w:val="nil"/>
              <w:bottom w:color="000000" w:sz="4" w:val="single"/>
              <w:right w:color="000000" w:sz="4" w:val="single"/>
            </w:tcBorders>
            <w:shd w:fill="FFFFFF" w:val="clear"/>
            <w:vAlign w:val="center"/>
          </w:tcPr>
          <w:p w14:paraId="DD1F0000">
            <w:pPr>
              <w:spacing w:after="0" w:line="240" w:lineRule="auto"/>
              <w:ind/>
              <w:jc w:val="center"/>
              <w:rPr>
                <w:rFonts w:ascii="Times New Roman" w:hAnsi="Times New Roman"/>
                <w:sz w:val="20"/>
              </w:rPr>
            </w:pPr>
            <w:r>
              <w:rPr>
                <w:rFonts w:ascii="Times New Roman" w:hAnsi="Times New Roman"/>
                <w:sz w:val="20"/>
              </w:rPr>
              <w:t>91,64</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DE1F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DF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0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1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21F0000">
            <w:pPr>
              <w:spacing w:after="0" w:line="240" w:lineRule="auto"/>
              <w:ind/>
              <w:jc w:val="center"/>
              <w:rPr>
                <w:rFonts w:ascii="Times New Roman" w:hAnsi="Times New Roman"/>
                <w:sz w:val="20"/>
              </w:rPr>
            </w:pPr>
            <w:r>
              <w:rPr>
                <w:rFonts w:ascii="Times New Roman" w:hAnsi="Times New Roman"/>
                <w:sz w:val="20"/>
              </w:rPr>
              <w:t>01 4 08 20030</w:t>
            </w:r>
          </w:p>
        </w:tc>
        <w:tc>
          <w:tcPr>
            <w:tcW w:type="dxa" w:w="674"/>
            <w:tcBorders>
              <w:top w:sz="4" w:val="nil"/>
              <w:left w:sz="4" w:val="nil"/>
              <w:bottom w:color="000000" w:sz="4" w:val="single"/>
              <w:right w:color="000000" w:sz="4" w:val="single"/>
            </w:tcBorders>
            <w:shd w:fill="FFFFFF" w:val="clear"/>
            <w:vAlign w:val="center"/>
          </w:tcPr>
          <w:p w14:paraId="E31F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E41F0000">
            <w:pPr>
              <w:spacing w:after="0" w:line="240" w:lineRule="auto"/>
              <w:ind/>
              <w:jc w:val="center"/>
              <w:rPr>
                <w:rFonts w:ascii="Times New Roman" w:hAnsi="Times New Roman"/>
                <w:sz w:val="20"/>
              </w:rPr>
            </w:pPr>
            <w:r>
              <w:rPr>
                <w:rFonts w:ascii="Times New Roman" w:hAnsi="Times New Roman"/>
                <w:sz w:val="20"/>
              </w:rPr>
              <w:t>4 834,58</w:t>
            </w:r>
          </w:p>
        </w:tc>
        <w:tc>
          <w:tcPr>
            <w:tcW w:type="dxa" w:w="1349"/>
            <w:tcBorders>
              <w:top w:sz="4" w:val="nil"/>
              <w:left w:sz="4" w:val="nil"/>
              <w:bottom w:color="000000" w:sz="4" w:val="single"/>
              <w:right w:color="000000" w:sz="4" w:val="single"/>
            </w:tcBorders>
            <w:shd w:fill="FFFFFF" w:val="clear"/>
            <w:vAlign w:val="center"/>
          </w:tcPr>
          <w:p w14:paraId="E51F0000">
            <w:pPr>
              <w:spacing w:after="0" w:line="240" w:lineRule="auto"/>
              <w:ind/>
              <w:jc w:val="center"/>
              <w:rPr>
                <w:rFonts w:ascii="Times New Roman" w:hAnsi="Times New Roman"/>
                <w:sz w:val="20"/>
              </w:rPr>
            </w:pPr>
            <w:r>
              <w:rPr>
                <w:rFonts w:ascii="Times New Roman" w:hAnsi="Times New Roman"/>
                <w:sz w:val="20"/>
              </w:rPr>
              <w:t>4 430,22</w:t>
            </w:r>
          </w:p>
        </w:tc>
        <w:tc>
          <w:tcPr>
            <w:tcW w:type="dxa" w:w="808"/>
            <w:tcBorders>
              <w:top w:sz="4" w:val="nil"/>
              <w:left w:sz="4" w:val="nil"/>
              <w:bottom w:color="000000" w:sz="4" w:val="single"/>
              <w:right w:color="000000" w:sz="4" w:val="single"/>
            </w:tcBorders>
            <w:shd w:fill="FFFFFF" w:val="clear"/>
            <w:vAlign w:val="center"/>
          </w:tcPr>
          <w:p w14:paraId="E61F0000">
            <w:pPr>
              <w:spacing w:after="0" w:line="240" w:lineRule="auto"/>
              <w:ind/>
              <w:jc w:val="center"/>
              <w:rPr>
                <w:rFonts w:ascii="Times New Roman" w:hAnsi="Times New Roman"/>
                <w:sz w:val="20"/>
              </w:rPr>
            </w:pPr>
            <w:r>
              <w:rPr>
                <w:rFonts w:ascii="Times New Roman" w:hAnsi="Times New Roman"/>
                <w:sz w:val="20"/>
              </w:rPr>
              <w:t>91,64</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E71F0000">
            <w:pPr>
              <w:spacing w:after="0" w:line="240" w:lineRule="auto"/>
              <w:ind/>
              <w:rPr>
                <w:rFonts w:ascii="Times New Roman" w:hAnsi="Times New Roman"/>
                <w:sz w:val="20"/>
              </w:rPr>
            </w:pPr>
            <w:r>
              <w:rPr>
                <w:rFonts w:ascii="Times New Roman" w:hAnsi="Times New Roman"/>
                <w:sz w:val="20"/>
              </w:rPr>
              <w:t>Комплекс процессных мероприятий "Сопровождение деятельности образовательных учреждений"</w:t>
            </w:r>
          </w:p>
        </w:tc>
        <w:tc>
          <w:tcPr>
            <w:tcW w:type="dxa" w:w="582"/>
            <w:tcBorders>
              <w:top w:sz="4" w:val="nil"/>
              <w:left w:sz="4" w:val="nil"/>
              <w:bottom w:color="000000" w:sz="4" w:val="single"/>
              <w:right w:color="000000" w:sz="4" w:val="single"/>
            </w:tcBorders>
            <w:shd w:fill="FFFFFF" w:val="clear"/>
            <w:vAlign w:val="center"/>
          </w:tcPr>
          <w:p w14:paraId="E8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9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A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B1F0000">
            <w:pPr>
              <w:spacing w:after="0" w:line="240" w:lineRule="auto"/>
              <w:ind/>
              <w:jc w:val="center"/>
              <w:rPr>
                <w:rFonts w:ascii="Times New Roman" w:hAnsi="Times New Roman"/>
                <w:sz w:val="20"/>
              </w:rPr>
            </w:pPr>
            <w:r>
              <w:rPr>
                <w:rFonts w:ascii="Times New Roman" w:hAnsi="Times New Roman"/>
                <w:sz w:val="20"/>
              </w:rPr>
              <w:t>01 4 13 00000</w:t>
            </w:r>
          </w:p>
        </w:tc>
        <w:tc>
          <w:tcPr>
            <w:tcW w:type="dxa" w:w="674"/>
            <w:tcBorders>
              <w:top w:sz="4" w:val="nil"/>
              <w:left w:sz="4" w:val="nil"/>
              <w:bottom w:color="000000" w:sz="4" w:val="single"/>
              <w:right w:color="000000" w:sz="4" w:val="single"/>
            </w:tcBorders>
            <w:shd w:fill="FFFFFF" w:val="clear"/>
            <w:vAlign w:val="center"/>
          </w:tcPr>
          <w:p w14:paraId="EC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D1F0000">
            <w:pPr>
              <w:spacing w:after="0" w:line="240" w:lineRule="auto"/>
              <w:ind/>
              <w:jc w:val="center"/>
              <w:rPr>
                <w:rFonts w:ascii="Times New Roman" w:hAnsi="Times New Roman"/>
                <w:sz w:val="20"/>
              </w:rPr>
            </w:pPr>
            <w:r>
              <w:rPr>
                <w:rFonts w:ascii="Times New Roman" w:hAnsi="Times New Roman"/>
                <w:sz w:val="20"/>
              </w:rPr>
              <w:t>244 461,96</w:t>
            </w:r>
          </w:p>
        </w:tc>
        <w:tc>
          <w:tcPr>
            <w:tcW w:type="dxa" w:w="1349"/>
            <w:tcBorders>
              <w:top w:sz="4" w:val="nil"/>
              <w:left w:sz="4" w:val="nil"/>
              <w:bottom w:color="000000" w:sz="4" w:val="single"/>
              <w:right w:color="000000" w:sz="4" w:val="single"/>
            </w:tcBorders>
            <w:shd w:fill="FFFFFF" w:val="clear"/>
            <w:vAlign w:val="center"/>
          </w:tcPr>
          <w:p w14:paraId="EE1F0000">
            <w:pPr>
              <w:spacing w:after="0" w:line="240" w:lineRule="auto"/>
              <w:ind/>
              <w:jc w:val="center"/>
              <w:rPr>
                <w:rFonts w:ascii="Times New Roman" w:hAnsi="Times New Roman"/>
                <w:sz w:val="20"/>
              </w:rPr>
            </w:pPr>
            <w:r>
              <w:rPr>
                <w:rFonts w:ascii="Times New Roman" w:hAnsi="Times New Roman"/>
                <w:sz w:val="20"/>
              </w:rPr>
              <w:t>242 358,13</w:t>
            </w:r>
          </w:p>
        </w:tc>
        <w:tc>
          <w:tcPr>
            <w:tcW w:type="dxa" w:w="808"/>
            <w:tcBorders>
              <w:top w:sz="4" w:val="nil"/>
              <w:left w:sz="4" w:val="nil"/>
              <w:bottom w:color="000000" w:sz="4" w:val="single"/>
              <w:right w:color="000000" w:sz="4" w:val="single"/>
            </w:tcBorders>
            <w:shd w:fill="FFFFFF" w:val="clear"/>
            <w:vAlign w:val="center"/>
          </w:tcPr>
          <w:p w14:paraId="EF1F0000">
            <w:pPr>
              <w:spacing w:after="0" w:line="240" w:lineRule="auto"/>
              <w:ind/>
              <w:jc w:val="center"/>
              <w:rPr>
                <w:rFonts w:ascii="Times New Roman" w:hAnsi="Times New Roman"/>
                <w:sz w:val="20"/>
              </w:rPr>
            </w:pPr>
            <w:r>
              <w:rPr>
                <w:rFonts w:ascii="Times New Roman" w:hAnsi="Times New Roman"/>
                <w:sz w:val="20"/>
              </w:rPr>
              <w:t>99,14</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F01F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F1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2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3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41F0000">
            <w:pPr>
              <w:spacing w:after="0" w:line="240" w:lineRule="auto"/>
              <w:ind/>
              <w:jc w:val="center"/>
              <w:rPr>
                <w:rFonts w:ascii="Times New Roman" w:hAnsi="Times New Roman"/>
                <w:sz w:val="20"/>
              </w:rPr>
            </w:pPr>
            <w:r>
              <w:rPr>
                <w:rFonts w:ascii="Times New Roman" w:hAnsi="Times New Roman"/>
                <w:sz w:val="20"/>
              </w:rPr>
              <w:t>01 4 13 00010</w:t>
            </w:r>
          </w:p>
        </w:tc>
        <w:tc>
          <w:tcPr>
            <w:tcW w:type="dxa" w:w="674"/>
            <w:tcBorders>
              <w:top w:sz="4" w:val="nil"/>
              <w:left w:sz="4" w:val="nil"/>
              <w:bottom w:color="000000" w:sz="4" w:val="single"/>
              <w:right w:color="000000" w:sz="4" w:val="single"/>
            </w:tcBorders>
            <w:shd w:fill="FFFFFF" w:val="clear"/>
            <w:vAlign w:val="center"/>
          </w:tcPr>
          <w:p w14:paraId="F51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61F0000">
            <w:pPr>
              <w:spacing w:after="0" w:line="240" w:lineRule="auto"/>
              <w:ind/>
              <w:jc w:val="center"/>
              <w:rPr>
                <w:rFonts w:ascii="Times New Roman" w:hAnsi="Times New Roman"/>
                <w:sz w:val="20"/>
              </w:rPr>
            </w:pPr>
            <w:r>
              <w:rPr>
                <w:rFonts w:ascii="Times New Roman" w:hAnsi="Times New Roman"/>
                <w:sz w:val="20"/>
              </w:rPr>
              <w:t>232 099,26</w:t>
            </w:r>
          </w:p>
        </w:tc>
        <w:tc>
          <w:tcPr>
            <w:tcW w:type="dxa" w:w="1349"/>
            <w:tcBorders>
              <w:top w:sz="4" w:val="nil"/>
              <w:left w:sz="4" w:val="nil"/>
              <w:bottom w:color="000000" w:sz="4" w:val="single"/>
              <w:right w:color="000000" w:sz="4" w:val="single"/>
            </w:tcBorders>
            <w:shd w:fill="FFFFFF" w:val="clear"/>
            <w:vAlign w:val="center"/>
          </w:tcPr>
          <w:p w14:paraId="F71F0000">
            <w:pPr>
              <w:spacing w:after="0" w:line="240" w:lineRule="auto"/>
              <w:ind/>
              <w:jc w:val="center"/>
              <w:rPr>
                <w:rFonts w:ascii="Times New Roman" w:hAnsi="Times New Roman"/>
                <w:sz w:val="20"/>
              </w:rPr>
            </w:pPr>
            <w:r>
              <w:rPr>
                <w:rFonts w:ascii="Times New Roman" w:hAnsi="Times New Roman"/>
                <w:sz w:val="20"/>
              </w:rPr>
              <w:t>229 995,43</w:t>
            </w:r>
          </w:p>
        </w:tc>
        <w:tc>
          <w:tcPr>
            <w:tcW w:type="dxa" w:w="808"/>
            <w:tcBorders>
              <w:top w:sz="4" w:val="nil"/>
              <w:left w:sz="4" w:val="nil"/>
              <w:bottom w:color="000000" w:sz="4" w:val="single"/>
              <w:right w:color="000000" w:sz="4" w:val="single"/>
            </w:tcBorders>
            <w:shd w:fill="FFFFFF" w:val="clear"/>
            <w:vAlign w:val="center"/>
          </w:tcPr>
          <w:p w14:paraId="F81F0000">
            <w:pPr>
              <w:spacing w:after="0" w:line="240" w:lineRule="auto"/>
              <w:ind/>
              <w:jc w:val="center"/>
              <w:rPr>
                <w:rFonts w:ascii="Times New Roman" w:hAnsi="Times New Roman"/>
                <w:sz w:val="20"/>
              </w:rPr>
            </w:pPr>
            <w:r>
              <w:rPr>
                <w:rFonts w:ascii="Times New Roman" w:hAnsi="Times New Roman"/>
                <w:sz w:val="20"/>
              </w:rPr>
              <w:t>99,09</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F91F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FA1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B1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C1F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D1F0000">
            <w:pPr>
              <w:spacing w:after="0" w:line="240" w:lineRule="auto"/>
              <w:ind/>
              <w:jc w:val="center"/>
              <w:rPr>
                <w:rFonts w:ascii="Times New Roman" w:hAnsi="Times New Roman"/>
                <w:sz w:val="20"/>
              </w:rPr>
            </w:pPr>
            <w:r>
              <w:rPr>
                <w:rFonts w:ascii="Times New Roman" w:hAnsi="Times New Roman"/>
                <w:sz w:val="20"/>
              </w:rPr>
              <w:t>01 4 13 00010</w:t>
            </w:r>
          </w:p>
        </w:tc>
        <w:tc>
          <w:tcPr>
            <w:tcW w:type="dxa" w:w="674"/>
            <w:tcBorders>
              <w:top w:sz="4" w:val="nil"/>
              <w:left w:sz="4" w:val="nil"/>
              <w:bottom w:color="000000" w:sz="4" w:val="single"/>
              <w:right w:color="000000" w:sz="4" w:val="single"/>
            </w:tcBorders>
            <w:shd w:fill="FFFFFF" w:val="clear"/>
            <w:vAlign w:val="center"/>
          </w:tcPr>
          <w:p w14:paraId="FE1F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FF1F0000">
            <w:pPr>
              <w:spacing w:after="0" w:line="240" w:lineRule="auto"/>
              <w:ind/>
              <w:jc w:val="center"/>
              <w:rPr>
                <w:rFonts w:ascii="Times New Roman" w:hAnsi="Times New Roman"/>
                <w:sz w:val="20"/>
              </w:rPr>
            </w:pPr>
            <w:r>
              <w:rPr>
                <w:rFonts w:ascii="Times New Roman" w:hAnsi="Times New Roman"/>
                <w:sz w:val="20"/>
              </w:rPr>
              <w:t>162 816,28</w:t>
            </w:r>
          </w:p>
        </w:tc>
        <w:tc>
          <w:tcPr>
            <w:tcW w:type="dxa" w:w="1349"/>
            <w:tcBorders>
              <w:top w:sz="4" w:val="nil"/>
              <w:left w:sz="4" w:val="nil"/>
              <w:bottom w:color="000000" w:sz="4" w:val="single"/>
              <w:right w:color="000000" w:sz="4" w:val="single"/>
            </w:tcBorders>
            <w:shd w:fill="FFFFFF" w:val="clear"/>
            <w:vAlign w:val="center"/>
          </w:tcPr>
          <w:p w14:paraId="00200000">
            <w:pPr>
              <w:spacing w:after="0" w:line="240" w:lineRule="auto"/>
              <w:ind/>
              <w:jc w:val="center"/>
              <w:rPr>
                <w:rFonts w:ascii="Times New Roman" w:hAnsi="Times New Roman"/>
                <w:sz w:val="20"/>
              </w:rPr>
            </w:pPr>
            <w:r>
              <w:rPr>
                <w:rFonts w:ascii="Times New Roman" w:hAnsi="Times New Roman"/>
                <w:sz w:val="20"/>
              </w:rPr>
              <w:t>162 781,28</w:t>
            </w:r>
          </w:p>
        </w:tc>
        <w:tc>
          <w:tcPr>
            <w:tcW w:type="dxa" w:w="808"/>
            <w:tcBorders>
              <w:top w:sz="4" w:val="nil"/>
              <w:left w:sz="4" w:val="nil"/>
              <w:bottom w:color="000000" w:sz="4" w:val="single"/>
              <w:right w:color="000000" w:sz="4" w:val="single"/>
            </w:tcBorders>
            <w:shd w:fill="FFFFFF" w:val="clear"/>
            <w:vAlign w:val="center"/>
          </w:tcPr>
          <w:p w14:paraId="0120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022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3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4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5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6200000">
            <w:pPr>
              <w:spacing w:after="0" w:line="240" w:lineRule="auto"/>
              <w:ind/>
              <w:jc w:val="center"/>
              <w:rPr>
                <w:rFonts w:ascii="Times New Roman" w:hAnsi="Times New Roman"/>
                <w:sz w:val="20"/>
              </w:rPr>
            </w:pPr>
            <w:r>
              <w:rPr>
                <w:rFonts w:ascii="Times New Roman" w:hAnsi="Times New Roman"/>
                <w:sz w:val="20"/>
              </w:rPr>
              <w:t>01 4 13 00010</w:t>
            </w:r>
          </w:p>
        </w:tc>
        <w:tc>
          <w:tcPr>
            <w:tcW w:type="dxa" w:w="674"/>
            <w:tcBorders>
              <w:top w:sz="4" w:val="nil"/>
              <w:left w:sz="4" w:val="nil"/>
              <w:bottom w:color="000000" w:sz="4" w:val="single"/>
              <w:right w:color="000000" w:sz="4" w:val="single"/>
            </w:tcBorders>
            <w:shd w:fill="FFFFFF" w:val="clear"/>
            <w:vAlign w:val="center"/>
          </w:tcPr>
          <w:p w14:paraId="072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8200000">
            <w:pPr>
              <w:spacing w:after="0" w:line="240" w:lineRule="auto"/>
              <w:ind/>
              <w:jc w:val="center"/>
              <w:rPr>
                <w:rFonts w:ascii="Times New Roman" w:hAnsi="Times New Roman"/>
                <w:sz w:val="20"/>
              </w:rPr>
            </w:pPr>
            <w:r>
              <w:rPr>
                <w:rFonts w:ascii="Times New Roman" w:hAnsi="Times New Roman"/>
                <w:sz w:val="20"/>
              </w:rPr>
              <w:t>20 780,73</w:t>
            </w:r>
          </w:p>
        </w:tc>
        <w:tc>
          <w:tcPr>
            <w:tcW w:type="dxa" w:w="1349"/>
            <w:tcBorders>
              <w:top w:sz="4" w:val="nil"/>
              <w:left w:sz="4" w:val="nil"/>
              <w:bottom w:color="000000" w:sz="4" w:val="single"/>
              <w:right w:color="000000" w:sz="4" w:val="single"/>
            </w:tcBorders>
            <w:shd w:fill="FFFFFF" w:val="clear"/>
            <w:vAlign w:val="center"/>
          </w:tcPr>
          <w:p w14:paraId="09200000">
            <w:pPr>
              <w:spacing w:after="0" w:line="240" w:lineRule="auto"/>
              <w:ind/>
              <w:jc w:val="center"/>
              <w:rPr>
                <w:rFonts w:ascii="Times New Roman" w:hAnsi="Times New Roman"/>
                <w:sz w:val="20"/>
              </w:rPr>
            </w:pPr>
            <w:r>
              <w:rPr>
                <w:rFonts w:ascii="Times New Roman" w:hAnsi="Times New Roman"/>
                <w:sz w:val="20"/>
              </w:rPr>
              <w:t>18 781,07</w:t>
            </w:r>
          </w:p>
        </w:tc>
        <w:tc>
          <w:tcPr>
            <w:tcW w:type="dxa" w:w="808"/>
            <w:tcBorders>
              <w:top w:sz="4" w:val="nil"/>
              <w:left w:sz="4" w:val="nil"/>
              <w:bottom w:color="000000" w:sz="4" w:val="single"/>
              <w:right w:color="000000" w:sz="4" w:val="single"/>
            </w:tcBorders>
            <w:shd w:fill="FFFFFF" w:val="clear"/>
            <w:vAlign w:val="center"/>
          </w:tcPr>
          <w:p w14:paraId="0A200000">
            <w:pPr>
              <w:spacing w:after="0" w:line="240" w:lineRule="auto"/>
              <w:ind/>
              <w:jc w:val="center"/>
              <w:rPr>
                <w:rFonts w:ascii="Times New Roman" w:hAnsi="Times New Roman"/>
                <w:sz w:val="20"/>
              </w:rPr>
            </w:pPr>
            <w:r>
              <w:rPr>
                <w:rFonts w:ascii="Times New Roman" w:hAnsi="Times New Roman"/>
                <w:sz w:val="20"/>
              </w:rPr>
              <w:t>90,38</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0B20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0C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D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E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F200000">
            <w:pPr>
              <w:spacing w:after="0" w:line="240" w:lineRule="auto"/>
              <w:ind/>
              <w:jc w:val="center"/>
              <w:rPr>
                <w:rFonts w:ascii="Times New Roman" w:hAnsi="Times New Roman"/>
                <w:sz w:val="20"/>
              </w:rPr>
            </w:pPr>
            <w:r>
              <w:rPr>
                <w:rFonts w:ascii="Times New Roman" w:hAnsi="Times New Roman"/>
                <w:sz w:val="20"/>
              </w:rPr>
              <w:t>01 4 13 00010</w:t>
            </w:r>
          </w:p>
        </w:tc>
        <w:tc>
          <w:tcPr>
            <w:tcW w:type="dxa" w:w="674"/>
            <w:tcBorders>
              <w:top w:sz="4" w:val="nil"/>
              <w:left w:sz="4" w:val="nil"/>
              <w:bottom w:color="000000" w:sz="4" w:val="single"/>
              <w:right w:color="000000" w:sz="4" w:val="single"/>
            </w:tcBorders>
            <w:shd w:fill="FFFFFF" w:val="clear"/>
            <w:vAlign w:val="center"/>
          </w:tcPr>
          <w:p w14:paraId="1020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11200000">
            <w:pPr>
              <w:spacing w:after="0" w:line="240" w:lineRule="auto"/>
              <w:ind/>
              <w:jc w:val="center"/>
              <w:rPr>
                <w:rFonts w:ascii="Times New Roman" w:hAnsi="Times New Roman"/>
                <w:sz w:val="20"/>
              </w:rPr>
            </w:pPr>
            <w:r>
              <w:rPr>
                <w:rFonts w:ascii="Times New Roman" w:hAnsi="Times New Roman"/>
                <w:sz w:val="20"/>
              </w:rPr>
              <w:t>48 276,40</w:t>
            </w:r>
          </w:p>
        </w:tc>
        <w:tc>
          <w:tcPr>
            <w:tcW w:type="dxa" w:w="1349"/>
            <w:tcBorders>
              <w:top w:sz="4" w:val="nil"/>
              <w:left w:sz="4" w:val="nil"/>
              <w:bottom w:color="000000" w:sz="4" w:val="single"/>
              <w:right w:color="000000" w:sz="4" w:val="single"/>
            </w:tcBorders>
            <w:shd w:fill="FFFFFF" w:val="clear"/>
            <w:vAlign w:val="center"/>
          </w:tcPr>
          <w:p w14:paraId="12200000">
            <w:pPr>
              <w:spacing w:after="0" w:line="240" w:lineRule="auto"/>
              <w:ind/>
              <w:jc w:val="center"/>
              <w:rPr>
                <w:rFonts w:ascii="Times New Roman" w:hAnsi="Times New Roman"/>
                <w:sz w:val="20"/>
              </w:rPr>
            </w:pPr>
            <w:r>
              <w:rPr>
                <w:rFonts w:ascii="Times New Roman" w:hAnsi="Times New Roman"/>
                <w:sz w:val="20"/>
              </w:rPr>
              <w:t>48 207,23</w:t>
            </w:r>
          </w:p>
        </w:tc>
        <w:tc>
          <w:tcPr>
            <w:tcW w:type="dxa" w:w="808"/>
            <w:tcBorders>
              <w:top w:sz="4" w:val="nil"/>
              <w:left w:sz="4" w:val="nil"/>
              <w:bottom w:color="000000" w:sz="4" w:val="single"/>
              <w:right w:color="000000" w:sz="4" w:val="single"/>
            </w:tcBorders>
            <w:shd w:fill="FFFFFF" w:val="clear"/>
            <w:vAlign w:val="center"/>
          </w:tcPr>
          <w:p w14:paraId="13200000">
            <w:pPr>
              <w:spacing w:after="0" w:line="240" w:lineRule="auto"/>
              <w:ind/>
              <w:jc w:val="center"/>
              <w:rPr>
                <w:rFonts w:ascii="Times New Roman" w:hAnsi="Times New Roman"/>
                <w:sz w:val="20"/>
              </w:rPr>
            </w:pPr>
            <w:r>
              <w:rPr>
                <w:rFonts w:ascii="Times New Roman" w:hAnsi="Times New Roman"/>
                <w:sz w:val="20"/>
              </w:rPr>
              <w:t>99,86</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1420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15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6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7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8200000">
            <w:pPr>
              <w:spacing w:after="0" w:line="240" w:lineRule="auto"/>
              <w:ind/>
              <w:jc w:val="center"/>
              <w:rPr>
                <w:rFonts w:ascii="Times New Roman" w:hAnsi="Times New Roman"/>
                <w:sz w:val="20"/>
              </w:rPr>
            </w:pPr>
            <w:r>
              <w:rPr>
                <w:rFonts w:ascii="Times New Roman" w:hAnsi="Times New Roman"/>
                <w:sz w:val="20"/>
              </w:rPr>
              <w:t>01 4 13 00010</w:t>
            </w:r>
          </w:p>
        </w:tc>
        <w:tc>
          <w:tcPr>
            <w:tcW w:type="dxa" w:w="674"/>
            <w:tcBorders>
              <w:top w:sz="4" w:val="nil"/>
              <w:left w:sz="4" w:val="nil"/>
              <w:bottom w:color="000000" w:sz="4" w:val="single"/>
              <w:right w:color="000000" w:sz="4" w:val="single"/>
            </w:tcBorders>
            <w:shd w:fill="FFFFFF" w:val="clear"/>
            <w:vAlign w:val="center"/>
          </w:tcPr>
          <w:p w14:paraId="1920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1A200000">
            <w:pPr>
              <w:spacing w:after="0" w:line="240" w:lineRule="auto"/>
              <w:ind/>
              <w:jc w:val="center"/>
              <w:rPr>
                <w:rFonts w:ascii="Times New Roman" w:hAnsi="Times New Roman"/>
                <w:sz w:val="20"/>
              </w:rPr>
            </w:pPr>
            <w:r>
              <w:rPr>
                <w:rFonts w:ascii="Times New Roman" w:hAnsi="Times New Roman"/>
                <w:sz w:val="20"/>
              </w:rPr>
              <w:t>225,85</w:t>
            </w:r>
          </w:p>
        </w:tc>
        <w:tc>
          <w:tcPr>
            <w:tcW w:type="dxa" w:w="1349"/>
            <w:tcBorders>
              <w:top w:sz="4" w:val="nil"/>
              <w:left w:sz="4" w:val="nil"/>
              <w:bottom w:color="000000" w:sz="4" w:val="single"/>
              <w:right w:color="000000" w:sz="4" w:val="single"/>
            </w:tcBorders>
            <w:shd w:fill="FFFFFF" w:val="clear"/>
            <w:vAlign w:val="center"/>
          </w:tcPr>
          <w:p w14:paraId="1B200000">
            <w:pPr>
              <w:spacing w:after="0" w:line="240" w:lineRule="auto"/>
              <w:ind/>
              <w:jc w:val="center"/>
              <w:rPr>
                <w:rFonts w:ascii="Times New Roman" w:hAnsi="Times New Roman"/>
                <w:sz w:val="20"/>
              </w:rPr>
            </w:pPr>
            <w:r>
              <w:rPr>
                <w:rFonts w:ascii="Times New Roman" w:hAnsi="Times New Roman"/>
                <w:sz w:val="20"/>
              </w:rPr>
              <w:t>225,85</w:t>
            </w:r>
          </w:p>
        </w:tc>
        <w:tc>
          <w:tcPr>
            <w:tcW w:type="dxa" w:w="808"/>
            <w:tcBorders>
              <w:top w:sz="4" w:val="nil"/>
              <w:left w:sz="4" w:val="nil"/>
              <w:bottom w:color="000000" w:sz="4" w:val="single"/>
              <w:right w:color="000000" w:sz="4" w:val="single"/>
            </w:tcBorders>
            <w:shd w:fill="FFFFFF" w:val="clear"/>
            <w:vAlign w:val="center"/>
          </w:tcPr>
          <w:p w14:paraId="1C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190"/>
        </w:trPr>
        <w:tc>
          <w:tcPr>
            <w:tcW w:type="dxa" w:w="3101"/>
            <w:tcBorders>
              <w:top w:sz="4" w:val="nil"/>
              <w:left w:color="000000" w:sz="4" w:val="single"/>
              <w:bottom w:color="000000" w:sz="4" w:val="single"/>
              <w:right w:color="000000" w:sz="4" w:val="single"/>
            </w:tcBorders>
            <w:shd w:fill="FFFFFF" w:val="clear"/>
            <w:vAlign w:val="center"/>
          </w:tcPr>
          <w:p w14:paraId="1D200000">
            <w:pPr>
              <w:spacing w:after="0" w:line="240" w:lineRule="auto"/>
              <w:ind/>
              <w:rPr>
                <w:rFonts w:ascii="Times New Roman" w:hAnsi="Times New Roman"/>
                <w:sz w:val="20"/>
              </w:rPr>
            </w:pPr>
            <w:r>
              <w:rPr>
                <w:rFonts w:ascii="Times New Roman" w:hAnsi="Times New Roman"/>
                <w:sz w:val="2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type="dxa" w:w="582"/>
            <w:tcBorders>
              <w:top w:sz="4" w:val="nil"/>
              <w:left w:sz="4" w:val="nil"/>
              <w:bottom w:color="000000" w:sz="4" w:val="single"/>
              <w:right w:color="000000" w:sz="4" w:val="single"/>
            </w:tcBorders>
            <w:shd w:fill="FFFFFF" w:val="clear"/>
            <w:vAlign w:val="center"/>
          </w:tcPr>
          <w:p w14:paraId="1E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F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0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1200000">
            <w:pPr>
              <w:spacing w:after="0" w:line="240" w:lineRule="auto"/>
              <w:ind/>
              <w:jc w:val="center"/>
              <w:rPr>
                <w:rFonts w:ascii="Times New Roman" w:hAnsi="Times New Roman"/>
                <w:sz w:val="20"/>
              </w:rPr>
            </w:pPr>
            <w:r>
              <w:rPr>
                <w:rFonts w:ascii="Times New Roman" w:hAnsi="Times New Roman"/>
                <w:sz w:val="20"/>
              </w:rPr>
              <w:t>01 4 13 03070</w:t>
            </w:r>
          </w:p>
        </w:tc>
        <w:tc>
          <w:tcPr>
            <w:tcW w:type="dxa" w:w="674"/>
            <w:tcBorders>
              <w:top w:sz="4" w:val="nil"/>
              <w:left w:sz="4" w:val="nil"/>
              <w:bottom w:color="000000" w:sz="4" w:val="single"/>
              <w:right w:color="000000" w:sz="4" w:val="single"/>
            </w:tcBorders>
            <w:shd w:fill="FFFFFF" w:val="clear"/>
            <w:vAlign w:val="center"/>
          </w:tcPr>
          <w:p w14:paraId="22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3200000">
            <w:pPr>
              <w:spacing w:after="0" w:line="240" w:lineRule="auto"/>
              <w:ind/>
              <w:jc w:val="center"/>
              <w:rPr>
                <w:rFonts w:ascii="Times New Roman" w:hAnsi="Times New Roman"/>
                <w:sz w:val="20"/>
              </w:rPr>
            </w:pPr>
            <w:r>
              <w:rPr>
                <w:rFonts w:ascii="Times New Roman" w:hAnsi="Times New Roman"/>
                <w:sz w:val="20"/>
              </w:rPr>
              <w:t>12 362,70</w:t>
            </w:r>
          </w:p>
        </w:tc>
        <w:tc>
          <w:tcPr>
            <w:tcW w:type="dxa" w:w="1349"/>
            <w:tcBorders>
              <w:top w:sz="4" w:val="nil"/>
              <w:left w:sz="4" w:val="nil"/>
              <w:bottom w:color="000000" w:sz="4" w:val="single"/>
              <w:right w:color="000000" w:sz="4" w:val="single"/>
            </w:tcBorders>
            <w:shd w:fill="FFFFFF" w:val="clear"/>
            <w:vAlign w:val="center"/>
          </w:tcPr>
          <w:p w14:paraId="24200000">
            <w:pPr>
              <w:spacing w:after="0" w:line="240" w:lineRule="auto"/>
              <w:ind/>
              <w:jc w:val="center"/>
              <w:rPr>
                <w:rFonts w:ascii="Times New Roman" w:hAnsi="Times New Roman"/>
                <w:sz w:val="20"/>
              </w:rPr>
            </w:pPr>
            <w:r>
              <w:rPr>
                <w:rFonts w:ascii="Times New Roman" w:hAnsi="Times New Roman"/>
                <w:sz w:val="20"/>
              </w:rPr>
              <w:t>12 362,70</w:t>
            </w:r>
          </w:p>
        </w:tc>
        <w:tc>
          <w:tcPr>
            <w:tcW w:type="dxa" w:w="808"/>
            <w:tcBorders>
              <w:top w:sz="4" w:val="nil"/>
              <w:left w:sz="4" w:val="nil"/>
              <w:bottom w:color="000000" w:sz="4" w:val="single"/>
              <w:right w:color="000000" w:sz="4" w:val="single"/>
            </w:tcBorders>
            <w:shd w:fill="FFFFFF" w:val="clear"/>
            <w:vAlign w:val="center"/>
          </w:tcPr>
          <w:p w14:paraId="25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2620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27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8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9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A200000">
            <w:pPr>
              <w:spacing w:after="0" w:line="240" w:lineRule="auto"/>
              <w:ind/>
              <w:jc w:val="center"/>
              <w:rPr>
                <w:rFonts w:ascii="Times New Roman" w:hAnsi="Times New Roman"/>
                <w:sz w:val="20"/>
              </w:rPr>
            </w:pPr>
            <w:r>
              <w:rPr>
                <w:rFonts w:ascii="Times New Roman" w:hAnsi="Times New Roman"/>
                <w:sz w:val="20"/>
              </w:rPr>
              <w:t>01 4 13 03070</w:t>
            </w:r>
          </w:p>
        </w:tc>
        <w:tc>
          <w:tcPr>
            <w:tcW w:type="dxa" w:w="674"/>
            <w:tcBorders>
              <w:top w:sz="4" w:val="nil"/>
              <w:left w:sz="4" w:val="nil"/>
              <w:bottom w:color="000000" w:sz="4" w:val="single"/>
              <w:right w:color="000000" w:sz="4" w:val="single"/>
            </w:tcBorders>
            <w:shd w:fill="FFFFFF" w:val="clear"/>
            <w:vAlign w:val="center"/>
          </w:tcPr>
          <w:p w14:paraId="2B20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2C200000">
            <w:pPr>
              <w:spacing w:after="0" w:line="240" w:lineRule="auto"/>
              <w:ind/>
              <w:jc w:val="center"/>
              <w:rPr>
                <w:rFonts w:ascii="Times New Roman" w:hAnsi="Times New Roman"/>
                <w:sz w:val="20"/>
              </w:rPr>
            </w:pPr>
            <w:r>
              <w:rPr>
                <w:rFonts w:ascii="Times New Roman" w:hAnsi="Times New Roman"/>
                <w:sz w:val="20"/>
              </w:rPr>
              <w:t>12 362,70</w:t>
            </w:r>
          </w:p>
        </w:tc>
        <w:tc>
          <w:tcPr>
            <w:tcW w:type="dxa" w:w="1349"/>
            <w:tcBorders>
              <w:top w:sz="4" w:val="nil"/>
              <w:left w:sz="4" w:val="nil"/>
              <w:bottom w:color="000000" w:sz="4" w:val="single"/>
              <w:right w:color="000000" w:sz="4" w:val="single"/>
            </w:tcBorders>
            <w:shd w:fill="FFFFFF" w:val="clear"/>
            <w:vAlign w:val="center"/>
          </w:tcPr>
          <w:p w14:paraId="2D200000">
            <w:pPr>
              <w:spacing w:after="0" w:line="240" w:lineRule="auto"/>
              <w:ind/>
              <w:jc w:val="center"/>
              <w:rPr>
                <w:rFonts w:ascii="Times New Roman" w:hAnsi="Times New Roman"/>
                <w:sz w:val="20"/>
              </w:rPr>
            </w:pPr>
            <w:r>
              <w:rPr>
                <w:rFonts w:ascii="Times New Roman" w:hAnsi="Times New Roman"/>
                <w:sz w:val="20"/>
              </w:rPr>
              <w:t>12 362,70</w:t>
            </w:r>
          </w:p>
        </w:tc>
        <w:tc>
          <w:tcPr>
            <w:tcW w:type="dxa" w:w="808"/>
            <w:tcBorders>
              <w:top w:sz="4" w:val="nil"/>
              <w:left w:sz="4" w:val="nil"/>
              <w:bottom w:color="000000" w:sz="4" w:val="single"/>
              <w:right w:color="000000" w:sz="4" w:val="single"/>
            </w:tcBorders>
            <w:shd w:fill="FFFFFF" w:val="clear"/>
            <w:vAlign w:val="center"/>
          </w:tcPr>
          <w:p w14:paraId="2E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2F200000">
            <w:pPr>
              <w:spacing w:after="0" w:line="240" w:lineRule="auto"/>
              <w:ind/>
              <w:rPr>
                <w:rFonts w:ascii="Times New Roman" w:hAnsi="Times New Roman"/>
                <w:sz w:val="20"/>
              </w:rPr>
            </w:pPr>
            <w:r>
              <w:rPr>
                <w:rFonts w:ascii="Times New Roman" w:hAnsi="Times New Roman"/>
                <w:sz w:val="20"/>
              </w:rPr>
              <w:t>Комплекс процессных мероприятий "Развитие образовательной среды"</w:t>
            </w:r>
          </w:p>
        </w:tc>
        <w:tc>
          <w:tcPr>
            <w:tcW w:type="dxa" w:w="582"/>
            <w:tcBorders>
              <w:top w:sz="4" w:val="nil"/>
              <w:left w:sz="4" w:val="nil"/>
              <w:bottom w:color="000000" w:sz="4" w:val="single"/>
              <w:right w:color="000000" w:sz="4" w:val="single"/>
            </w:tcBorders>
            <w:shd w:fill="FFFFFF" w:val="clear"/>
            <w:vAlign w:val="center"/>
          </w:tcPr>
          <w:p w14:paraId="30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1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2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3200000">
            <w:pPr>
              <w:spacing w:after="0" w:line="240" w:lineRule="auto"/>
              <w:ind/>
              <w:jc w:val="center"/>
              <w:rPr>
                <w:rFonts w:ascii="Times New Roman" w:hAnsi="Times New Roman"/>
                <w:sz w:val="20"/>
              </w:rPr>
            </w:pPr>
            <w:r>
              <w:rPr>
                <w:rFonts w:ascii="Times New Roman" w:hAnsi="Times New Roman"/>
                <w:sz w:val="20"/>
              </w:rPr>
              <w:t>01 4 14 00000</w:t>
            </w:r>
          </w:p>
        </w:tc>
        <w:tc>
          <w:tcPr>
            <w:tcW w:type="dxa" w:w="674"/>
            <w:tcBorders>
              <w:top w:sz="4" w:val="nil"/>
              <w:left w:sz="4" w:val="nil"/>
              <w:bottom w:color="000000" w:sz="4" w:val="single"/>
              <w:right w:color="000000" w:sz="4" w:val="single"/>
            </w:tcBorders>
            <w:shd w:fill="FFFFFF" w:val="clear"/>
            <w:vAlign w:val="center"/>
          </w:tcPr>
          <w:p w14:paraId="34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5200000">
            <w:pPr>
              <w:spacing w:after="0" w:line="240" w:lineRule="auto"/>
              <w:ind/>
              <w:jc w:val="center"/>
              <w:rPr>
                <w:rFonts w:ascii="Times New Roman" w:hAnsi="Times New Roman"/>
                <w:sz w:val="20"/>
              </w:rPr>
            </w:pPr>
            <w:r>
              <w:rPr>
                <w:rFonts w:ascii="Times New Roman" w:hAnsi="Times New Roman"/>
                <w:sz w:val="20"/>
              </w:rPr>
              <w:t>4 964,40</w:t>
            </w:r>
          </w:p>
        </w:tc>
        <w:tc>
          <w:tcPr>
            <w:tcW w:type="dxa" w:w="1349"/>
            <w:tcBorders>
              <w:top w:sz="4" w:val="nil"/>
              <w:left w:sz="4" w:val="nil"/>
              <w:bottom w:color="000000" w:sz="4" w:val="single"/>
              <w:right w:color="000000" w:sz="4" w:val="single"/>
            </w:tcBorders>
            <w:shd w:fill="FFFFFF" w:val="clear"/>
            <w:vAlign w:val="center"/>
          </w:tcPr>
          <w:p w14:paraId="36200000">
            <w:pPr>
              <w:spacing w:after="0" w:line="240" w:lineRule="auto"/>
              <w:ind/>
              <w:jc w:val="center"/>
              <w:rPr>
                <w:rFonts w:ascii="Times New Roman" w:hAnsi="Times New Roman"/>
                <w:sz w:val="20"/>
              </w:rPr>
            </w:pPr>
            <w:r>
              <w:rPr>
                <w:rFonts w:ascii="Times New Roman" w:hAnsi="Times New Roman"/>
                <w:sz w:val="20"/>
              </w:rPr>
              <w:t>4 684,22</w:t>
            </w:r>
          </w:p>
        </w:tc>
        <w:tc>
          <w:tcPr>
            <w:tcW w:type="dxa" w:w="808"/>
            <w:tcBorders>
              <w:top w:sz="4" w:val="nil"/>
              <w:left w:sz="4" w:val="nil"/>
              <w:bottom w:color="000000" w:sz="4" w:val="single"/>
              <w:right w:color="000000" w:sz="4" w:val="single"/>
            </w:tcBorders>
            <w:shd w:fill="FFFFFF" w:val="clear"/>
            <w:vAlign w:val="center"/>
          </w:tcPr>
          <w:p w14:paraId="37200000">
            <w:pPr>
              <w:spacing w:after="0" w:line="240" w:lineRule="auto"/>
              <w:ind/>
              <w:jc w:val="center"/>
              <w:rPr>
                <w:rFonts w:ascii="Times New Roman" w:hAnsi="Times New Roman"/>
                <w:sz w:val="20"/>
              </w:rPr>
            </w:pPr>
            <w:r>
              <w:rPr>
                <w:rFonts w:ascii="Times New Roman" w:hAnsi="Times New Roman"/>
                <w:sz w:val="20"/>
              </w:rPr>
              <w:t>94,36</w:t>
            </w:r>
          </w:p>
        </w:tc>
      </w:tr>
      <w:tr>
        <w:trPr>
          <w:trHeight w:hRule="atLeast" w:val="555"/>
        </w:trPr>
        <w:tc>
          <w:tcPr>
            <w:tcW w:type="dxa" w:w="3101"/>
            <w:tcBorders>
              <w:top w:sz="4" w:val="nil"/>
              <w:left w:color="000000" w:sz="4" w:val="single"/>
              <w:bottom w:color="000000" w:sz="4" w:val="single"/>
              <w:right w:color="000000" w:sz="4" w:val="single"/>
            </w:tcBorders>
            <w:shd w:fill="FFFFFF" w:val="clear"/>
            <w:vAlign w:val="center"/>
          </w:tcPr>
          <w:p w14:paraId="38200000">
            <w:pPr>
              <w:spacing w:after="0" w:line="240" w:lineRule="auto"/>
              <w:ind/>
              <w:rPr>
                <w:rFonts w:ascii="Times New Roman" w:hAnsi="Times New Roman"/>
                <w:sz w:val="20"/>
              </w:rPr>
            </w:pPr>
            <w:r>
              <w:rPr>
                <w:rFonts w:ascii="Times New Roman" w:hAnsi="Times New Roman"/>
                <w:sz w:val="20"/>
              </w:rPr>
              <w:t>Мероприятие по развитию образовательной среды</w:t>
            </w:r>
          </w:p>
        </w:tc>
        <w:tc>
          <w:tcPr>
            <w:tcW w:type="dxa" w:w="582"/>
            <w:tcBorders>
              <w:top w:sz="4" w:val="nil"/>
              <w:left w:sz="4" w:val="nil"/>
              <w:bottom w:color="000000" w:sz="4" w:val="single"/>
              <w:right w:color="000000" w:sz="4" w:val="single"/>
            </w:tcBorders>
            <w:shd w:fill="FFFFFF" w:val="clear"/>
            <w:vAlign w:val="center"/>
          </w:tcPr>
          <w:p w14:paraId="39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A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B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C200000">
            <w:pPr>
              <w:spacing w:after="0" w:line="240" w:lineRule="auto"/>
              <w:ind/>
              <w:jc w:val="center"/>
              <w:rPr>
                <w:rFonts w:ascii="Times New Roman" w:hAnsi="Times New Roman"/>
                <w:sz w:val="20"/>
              </w:rPr>
            </w:pPr>
            <w:r>
              <w:rPr>
                <w:rFonts w:ascii="Times New Roman" w:hAnsi="Times New Roman"/>
                <w:sz w:val="20"/>
              </w:rPr>
              <w:t>01 4 14 20070</w:t>
            </w:r>
          </w:p>
        </w:tc>
        <w:tc>
          <w:tcPr>
            <w:tcW w:type="dxa" w:w="674"/>
            <w:tcBorders>
              <w:top w:sz="4" w:val="nil"/>
              <w:left w:sz="4" w:val="nil"/>
              <w:bottom w:color="000000" w:sz="4" w:val="single"/>
              <w:right w:color="000000" w:sz="4" w:val="single"/>
            </w:tcBorders>
            <w:shd w:fill="FFFFFF" w:val="clear"/>
            <w:vAlign w:val="center"/>
          </w:tcPr>
          <w:p w14:paraId="3D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E200000">
            <w:pPr>
              <w:spacing w:after="0" w:line="240" w:lineRule="auto"/>
              <w:ind/>
              <w:jc w:val="center"/>
              <w:rPr>
                <w:rFonts w:ascii="Times New Roman" w:hAnsi="Times New Roman"/>
                <w:sz w:val="20"/>
              </w:rPr>
            </w:pPr>
            <w:r>
              <w:rPr>
                <w:rFonts w:ascii="Times New Roman" w:hAnsi="Times New Roman"/>
                <w:sz w:val="20"/>
              </w:rPr>
              <w:t>4 964,40</w:t>
            </w:r>
          </w:p>
        </w:tc>
        <w:tc>
          <w:tcPr>
            <w:tcW w:type="dxa" w:w="1349"/>
            <w:tcBorders>
              <w:top w:sz="4" w:val="nil"/>
              <w:left w:sz="4" w:val="nil"/>
              <w:bottom w:color="000000" w:sz="4" w:val="single"/>
              <w:right w:color="000000" w:sz="4" w:val="single"/>
            </w:tcBorders>
            <w:shd w:fill="FFFFFF" w:val="clear"/>
            <w:vAlign w:val="center"/>
          </w:tcPr>
          <w:p w14:paraId="3F200000">
            <w:pPr>
              <w:spacing w:after="0" w:line="240" w:lineRule="auto"/>
              <w:ind/>
              <w:jc w:val="center"/>
              <w:rPr>
                <w:rFonts w:ascii="Times New Roman" w:hAnsi="Times New Roman"/>
                <w:sz w:val="20"/>
              </w:rPr>
            </w:pPr>
            <w:r>
              <w:rPr>
                <w:rFonts w:ascii="Times New Roman" w:hAnsi="Times New Roman"/>
                <w:sz w:val="20"/>
              </w:rPr>
              <w:t>4 684,22</w:t>
            </w:r>
          </w:p>
        </w:tc>
        <w:tc>
          <w:tcPr>
            <w:tcW w:type="dxa" w:w="808"/>
            <w:tcBorders>
              <w:top w:sz="4" w:val="nil"/>
              <w:left w:sz="4" w:val="nil"/>
              <w:bottom w:color="000000" w:sz="4" w:val="single"/>
              <w:right w:color="000000" w:sz="4" w:val="single"/>
            </w:tcBorders>
            <w:shd w:fill="FFFFFF" w:val="clear"/>
            <w:vAlign w:val="center"/>
          </w:tcPr>
          <w:p w14:paraId="40200000">
            <w:pPr>
              <w:spacing w:after="0" w:line="240" w:lineRule="auto"/>
              <w:ind/>
              <w:jc w:val="center"/>
              <w:rPr>
                <w:rFonts w:ascii="Times New Roman" w:hAnsi="Times New Roman"/>
                <w:sz w:val="20"/>
              </w:rPr>
            </w:pPr>
            <w:r>
              <w:rPr>
                <w:rFonts w:ascii="Times New Roman" w:hAnsi="Times New Roman"/>
                <w:sz w:val="20"/>
              </w:rPr>
              <w:t>94,36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120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42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3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4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5200000">
            <w:pPr>
              <w:spacing w:after="0" w:line="240" w:lineRule="auto"/>
              <w:ind/>
              <w:jc w:val="center"/>
              <w:rPr>
                <w:rFonts w:ascii="Times New Roman" w:hAnsi="Times New Roman"/>
                <w:sz w:val="20"/>
              </w:rPr>
            </w:pPr>
            <w:r>
              <w:rPr>
                <w:rFonts w:ascii="Times New Roman" w:hAnsi="Times New Roman"/>
                <w:sz w:val="20"/>
              </w:rPr>
              <w:t>01 4 14 20070</w:t>
            </w:r>
          </w:p>
        </w:tc>
        <w:tc>
          <w:tcPr>
            <w:tcW w:type="dxa" w:w="674"/>
            <w:tcBorders>
              <w:top w:sz="4" w:val="nil"/>
              <w:left w:sz="4" w:val="nil"/>
              <w:bottom w:color="000000" w:sz="4" w:val="single"/>
              <w:right w:color="000000" w:sz="4" w:val="single"/>
            </w:tcBorders>
            <w:shd w:fill="FFFFFF" w:val="clear"/>
            <w:vAlign w:val="center"/>
          </w:tcPr>
          <w:p w14:paraId="4620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47200000">
            <w:pPr>
              <w:spacing w:after="0" w:line="240" w:lineRule="auto"/>
              <w:ind/>
              <w:jc w:val="center"/>
              <w:rPr>
                <w:rFonts w:ascii="Times New Roman" w:hAnsi="Times New Roman"/>
                <w:sz w:val="20"/>
              </w:rPr>
            </w:pPr>
            <w:r>
              <w:rPr>
                <w:rFonts w:ascii="Times New Roman" w:hAnsi="Times New Roman"/>
                <w:sz w:val="20"/>
              </w:rPr>
              <w:t>4 964,40</w:t>
            </w:r>
          </w:p>
        </w:tc>
        <w:tc>
          <w:tcPr>
            <w:tcW w:type="dxa" w:w="1349"/>
            <w:tcBorders>
              <w:top w:sz="4" w:val="nil"/>
              <w:left w:sz="4" w:val="nil"/>
              <w:bottom w:color="000000" w:sz="4" w:val="single"/>
              <w:right w:color="000000" w:sz="4" w:val="single"/>
            </w:tcBorders>
            <w:shd w:fill="FFFFFF" w:val="clear"/>
            <w:vAlign w:val="center"/>
          </w:tcPr>
          <w:p w14:paraId="48200000">
            <w:pPr>
              <w:spacing w:after="0" w:line="240" w:lineRule="auto"/>
              <w:ind/>
              <w:jc w:val="center"/>
              <w:rPr>
                <w:rFonts w:ascii="Times New Roman" w:hAnsi="Times New Roman"/>
                <w:sz w:val="20"/>
              </w:rPr>
            </w:pPr>
            <w:r>
              <w:rPr>
                <w:rFonts w:ascii="Times New Roman" w:hAnsi="Times New Roman"/>
                <w:sz w:val="20"/>
              </w:rPr>
              <w:t>4 684,22</w:t>
            </w:r>
          </w:p>
        </w:tc>
        <w:tc>
          <w:tcPr>
            <w:tcW w:type="dxa" w:w="808"/>
            <w:tcBorders>
              <w:top w:sz="4" w:val="nil"/>
              <w:left w:sz="4" w:val="nil"/>
              <w:bottom w:color="000000" w:sz="4" w:val="single"/>
              <w:right w:color="000000" w:sz="4" w:val="single"/>
            </w:tcBorders>
            <w:shd w:fill="FFFFFF" w:val="clear"/>
            <w:vAlign w:val="center"/>
          </w:tcPr>
          <w:p w14:paraId="49200000">
            <w:pPr>
              <w:spacing w:after="0" w:line="240" w:lineRule="auto"/>
              <w:ind/>
              <w:jc w:val="center"/>
              <w:rPr>
                <w:rFonts w:ascii="Times New Roman" w:hAnsi="Times New Roman"/>
                <w:sz w:val="20"/>
              </w:rPr>
            </w:pPr>
            <w:r>
              <w:rPr>
                <w:rFonts w:ascii="Times New Roman" w:hAnsi="Times New Roman"/>
                <w:sz w:val="20"/>
              </w:rPr>
              <w:t>94,36</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4A20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4B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C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D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E20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4F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0200000">
            <w:pPr>
              <w:spacing w:after="0" w:line="240" w:lineRule="auto"/>
              <w:ind/>
              <w:jc w:val="center"/>
              <w:rPr>
                <w:rFonts w:ascii="Times New Roman" w:hAnsi="Times New Roman"/>
                <w:sz w:val="20"/>
              </w:rPr>
            </w:pPr>
            <w:r>
              <w:rPr>
                <w:rFonts w:ascii="Times New Roman" w:hAnsi="Times New Roman"/>
                <w:sz w:val="20"/>
              </w:rPr>
              <w:t>3 589,77</w:t>
            </w:r>
          </w:p>
        </w:tc>
        <w:tc>
          <w:tcPr>
            <w:tcW w:type="dxa" w:w="1349"/>
            <w:tcBorders>
              <w:top w:sz="4" w:val="nil"/>
              <w:left w:sz="4" w:val="nil"/>
              <w:bottom w:color="000000" w:sz="4" w:val="single"/>
              <w:right w:color="000000" w:sz="4" w:val="single"/>
            </w:tcBorders>
            <w:shd w:fill="FFFFFF" w:val="clear"/>
            <w:vAlign w:val="center"/>
          </w:tcPr>
          <w:p w14:paraId="51200000">
            <w:pPr>
              <w:spacing w:after="0" w:line="240" w:lineRule="auto"/>
              <w:ind/>
              <w:jc w:val="center"/>
              <w:rPr>
                <w:rFonts w:ascii="Times New Roman" w:hAnsi="Times New Roman"/>
                <w:sz w:val="20"/>
              </w:rPr>
            </w:pPr>
            <w:r>
              <w:rPr>
                <w:rFonts w:ascii="Times New Roman" w:hAnsi="Times New Roman"/>
                <w:sz w:val="20"/>
              </w:rPr>
              <w:t>3 587,37</w:t>
            </w:r>
          </w:p>
        </w:tc>
        <w:tc>
          <w:tcPr>
            <w:tcW w:type="dxa" w:w="808"/>
            <w:tcBorders>
              <w:top w:sz="4" w:val="nil"/>
              <w:left w:sz="4" w:val="nil"/>
              <w:bottom w:color="000000" w:sz="4" w:val="single"/>
              <w:right w:color="000000" w:sz="4" w:val="single"/>
            </w:tcBorders>
            <w:shd w:fill="FFFFFF" w:val="clear"/>
            <w:vAlign w:val="center"/>
          </w:tcPr>
          <w:p w14:paraId="522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53200000">
            <w:pPr>
              <w:spacing w:after="0" w:line="240" w:lineRule="auto"/>
              <w:ind/>
              <w:jc w:val="both"/>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4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5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6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720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58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9200000">
            <w:pPr>
              <w:spacing w:after="0" w:line="240" w:lineRule="auto"/>
              <w:ind/>
              <w:jc w:val="center"/>
              <w:rPr>
                <w:rFonts w:ascii="Times New Roman" w:hAnsi="Times New Roman"/>
                <w:sz w:val="20"/>
              </w:rPr>
            </w:pPr>
            <w:r>
              <w:rPr>
                <w:rFonts w:ascii="Times New Roman" w:hAnsi="Times New Roman"/>
                <w:sz w:val="20"/>
              </w:rPr>
              <w:t>3 589,77</w:t>
            </w:r>
          </w:p>
        </w:tc>
        <w:tc>
          <w:tcPr>
            <w:tcW w:type="dxa" w:w="1349"/>
            <w:tcBorders>
              <w:top w:sz="4" w:val="nil"/>
              <w:left w:sz="4" w:val="nil"/>
              <w:bottom w:color="000000" w:sz="4" w:val="single"/>
              <w:right w:color="000000" w:sz="4" w:val="single"/>
            </w:tcBorders>
            <w:shd w:fill="FFFFFF" w:val="clear"/>
            <w:vAlign w:val="center"/>
          </w:tcPr>
          <w:p w14:paraId="5A200000">
            <w:pPr>
              <w:spacing w:after="0" w:line="240" w:lineRule="auto"/>
              <w:ind/>
              <w:jc w:val="center"/>
              <w:rPr>
                <w:rFonts w:ascii="Times New Roman" w:hAnsi="Times New Roman"/>
                <w:sz w:val="20"/>
              </w:rPr>
            </w:pPr>
            <w:r>
              <w:rPr>
                <w:rFonts w:ascii="Times New Roman" w:hAnsi="Times New Roman"/>
                <w:sz w:val="20"/>
              </w:rPr>
              <w:t>3 587,37</w:t>
            </w:r>
          </w:p>
        </w:tc>
        <w:tc>
          <w:tcPr>
            <w:tcW w:type="dxa" w:w="808"/>
            <w:tcBorders>
              <w:top w:sz="4" w:val="nil"/>
              <w:left w:sz="4" w:val="nil"/>
              <w:bottom w:color="000000" w:sz="4" w:val="single"/>
              <w:right w:color="000000" w:sz="4" w:val="single"/>
            </w:tcBorders>
            <w:shd w:fill="FFFFFF" w:val="clear"/>
            <w:vAlign w:val="center"/>
          </w:tcPr>
          <w:p w14:paraId="5B2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5C200000">
            <w:pPr>
              <w:spacing w:after="0" w:line="240" w:lineRule="auto"/>
              <w:ind/>
              <w:rPr>
                <w:rFonts w:ascii="Times New Roman" w:hAnsi="Times New Roman"/>
                <w:sz w:val="20"/>
              </w:rPr>
            </w:pPr>
            <w:r>
              <w:rPr>
                <w:rFonts w:ascii="Times New Roman" w:hAnsi="Times New Roman"/>
                <w:sz w:val="20"/>
              </w:rPr>
              <w:t>Комплекс процессных мероприятий "Временное трудоустройство несовершеннолетних граждан в сфере образования"</w:t>
            </w:r>
          </w:p>
        </w:tc>
        <w:tc>
          <w:tcPr>
            <w:tcW w:type="dxa" w:w="582"/>
            <w:tcBorders>
              <w:top w:sz="4" w:val="nil"/>
              <w:left w:sz="4" w:val="nil"/>
              <w:bottom w:color="000000" w:sz="4" w:val="single"/>
              <w:right w:color="000000" w:sz="4" w:val="single"/>
            </w:tcBorders>
            <w:shd w:fill="FFFFFF" w:val="clear"/>
            <w:vAlign w:val="center"/>
          </w:tcPr>
          <w:p w14:paraId="5D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E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F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0200000">
            <w:pPr>
              <w:spacing w:after="0" w:line="240" w:lineRule="auto"/>
              <w:ind/>
              <w:jc w:val="center"/>
              <w:rPr>
                <w:rFonts w:ascii="Times New Roman" w:hAnsi="Times New Roman"/>
                <w:sz w:val="20"/>
              </w:rPr>
            </w:pPr>
            <w:r>
              <w:rPr>
                <w:rFonts w:ascii="Times New Roman" w:hAnsi="Times New Roman"/>
                <w:sz w:val="20"/>
              </w:rPr>
              <w:t>08 4 05 00000</w:t>
            </w:r>
          </w:p>
        </w:tc>
        <w:tc>
          <w:tcPr>
            <w:tcW w:type="dxa" w:w="674"/>
            <w:tcBorders>
              <w:top w:sz="4" w:val="nil"/>
              <w:left w:sz="4" w:val="nil"/>
              <w:bottom w:color="000000" w:sz="4" w:val="single"/>
              <w:right w:color="000000" w:sz="4" w:val="single"/>
            </w:tcBorders>
            <w:shd w:fill="FFFFFF" w:val="clear"/>
            <w:vAlign w:val="center"/>
          </w:tcPr>
          <w:p w14:paraId="61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2200000">
            <w:pPr>
              <w:spacing w:after="0" w:line="240" w:lineRule="auto"/>
              <w:ind/>
              <w:jc w:val="center"/>
              <w:rPr>
                <w:rFonts w:ascii="Times New Roman" w:hAnsi="Times New Roman"/>
                <w:sz w:val="20"/>
              </w:rPr>
            </w:pPr>
            <w:r>
              <w:rPr>
                <w:rFonts w:ascii="Times New Roman" w:hAnsi="Times New Roman"/>
                <w:sz w:val="20"/>
              </w:rPr>
              <w:t>3 299,77</w:t>
            </w:r>
          </w:p>
        </w:tc>
        <w:tc>
          <w:tcPr>
            <w:tcW w:type="dxa" w:w="1349"/>
            <w:tcBorders>
              <w:top w:sz="4" w:val="nil"/>
              <w:left w:sz="4" w:val="nil"/>
              <w:bottom w:color="000000" w:sz="4" w:val="single"/>
              <w:right w:color="000000" w:sz="4" w:val="single"/>
            </w:tcBorders>
            <w:shd w:fill="FFFFFF" w:val="clear"/>
            <w:vAlign w:val="center"/>
          </w:tcPr>
          <w:p w14:paraId="63200000">
            <w:pPr>
              <w:spacing w:after="0" w:line="240" w:lineRule="auto"/>
              <w:ind/>
              <w:jc w:val="center"/>
              <w:rPr>
                <w:rFonts w:ascii="Times New Roman" w:hAnsi="Times New Roman"/>
                <w:sz w:val="20"/>
              </w:rPr>
            </w:pPr>
            <w:r>
              <w:rPr>
                <w:rFonts w:ascii="Times New Roman" w:hAnsi="Times New Roman"/>
                <w:sz w:val="20"/>
              </w:rPr>
              <w:t>3 297,37</w:t>
            </w:r>
          </w:p>
        </w:tc>
        <w:tc>
          <w:tcPr>
            <w:tcW w:type="dxa" w:w="808"/>
            <w:tcBorders>
              <w:top w:sz="4" w:val="nil"/>
              <w:left w:sz="4" w:val="nil"/>
              <w:bottom w:color="000000" w:sz="4" w:val="single"/>
              <w:right w:color="000000" w:sz="4" w:val="single"/>
            </w:tcBorders>
            <w:shd w:fill="FFFFFF" w:val="clear"/>
            <w:vAlign w:val="center"/>
          </w:tcPr>
          <w:p w14:paraId="642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900"/>
        </w:trPr>
        <w:tc>
          <w:tcPr>
            <w:tcW w:type="dxa" w:w="3101"/>
            <w:tcBorders>
              <w:top w:sz="4" w:val="nil"/>
              <w:left w:color="000000" w:sz="4" w:val="single"/>
              <w:bottom w:color="000000" w:sz="4" w:val="single"/>
              <w:right w:color="000000" w:sz="4" w:val="single"/>
            </w:tcBorders>
            <w:shd w:fill="FFFFFF" w:val="clear"/>
          </w:tcPr>
          <w:p w14:paraId="65200000">
            <w:pPr>
              <w:spacing w:after="0" w:line="240" w:lineRule="auto"/>
              <w:ind/>
              <w:rPr>
                <w:rFonts w:ascii="Times New Roman" w:hAnsi="Times New Roman"/>
                <w:sz w:val="20"/>
              </w:rPr>
            </w:pPr>
            <w:r>
              <w:rPr>
                <w:rFonts w:ascii="Times New Roman" w:hAnsi="Times New Roman"/>
                <w:sz w:val="20"/>
              </w:rPr>
              <w:t>Мероприятия по организации временного трудоустройства несовершеннолетних граждан</w:t>
            </w:r>
          </w:p>
        </w:tc>
        <w:tc>
          <w:tcPr>
            <w:tcW w:type="dxa" w:w="582"/>
            <w:tcBorders>
              <w:top w:sz="4" w:val="nil"/>
              <w:left w:sz="4" w:val="nil"/>
              <w:bottom w:color="000000" w:sz="4" w:val="single"/>
              <w:right w:color="000000" w:sz="4" w:val="single"/>
            </w:tcBorders>
            <w:shd w:fill="FFFFFF" w:val="clear"/>
            <w:vAlign w:val="center"/>
          </w:tcPr>
          <w:p w14:paraId="66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7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8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9200000">
            <w:pPr>
              <w:spacing w:after="0" w:line="240" w:lineRule="auto"/>
              <w:ind/>
              <w:jc w:val="center"/>
              <w:rPr>
                <w:rFonts w:ascii="Times New Roman" w:hAnsi="Times New Roman"/>
                <w:sz w:val="20"/>
              </w:rPr>
            </w:pPr>
            <w:r>
              <w:rPr>
                <w:rFonts w:ascii="Times New Roman" w:hAnsi="Times New Roman"/>
                <w:sz w:val="20"/>
              </w:rPr>
              <w:t>08 4 05 20220</w:t>
            </w:r>
          </w:p>
        </w:tc>
        <w:tc>
          <w:tcPr>
            <w:tcW w:type="dxa" w:w="674"/>
            <w:tcBorders>
              <w:top w:sz="4" w:val="nil"/>
              <w:left w:sz="4" w:val="nil"/>
              <w:bottom w:color="000000" w:sz="4" w:val="single"/>
              <w:right w:color="000000" w:sz="4" w:val="single"/>
            </w:tcBorders>
            <w:shd w:fill="FFFFFF" w:val="clear"/>
            <w:vAlign w:val="center"/>
          </w:tcPr>
          <w:p w14:paraId="6A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B200000">
            <w:pPr>
              <w:spacing w:after="0" w:line="240" w:lineRule="auto"/>
              <w:ind/>
              <w:jc w:val="center"/>
              <w:rPr>
                <w:rFonts w:ascii="Times New Roman" w:hAnsi="Times New Roman"/>
                <w:sz w:val="20"/>
              </w:rPr>
            </w:pPr>
            <w:r>
              <w:rPr>
                <w:rFonts w:ascii="Times New Roman" w:hAnsi="Times New Roman"/>
                <w:sz w:val="20"/>
              </w:rPr>
              <w:t>3 299,77</w:t>
            </w:r>
          </w:p>
        </w:tc>
        <w:tc>
          <w:tcPr>
            <w:tcW w:type="dxa" w:w="1349"/>
            <w:tcBorders>
              <w:top w:sz="4" w:val="nil"/>
              <w:left w:sz="4" w:val="nil"/>
              <w:bottom w:color="000000" w:sz="4" w:val="single"/>
              <w:right w:color="000000" w:sz="4" w:val="single"/>
            </w:tcBorders>
            <w:shd w:fill="FFFFFF" w:val="clear"/>
            <w:vAlign w:val="center"/>
          </w:tcPr>
          <w:p w14:paraId="6C200000">
            <w:pPr>
              <w:spacing w:after="0" w:line="240" w:lineRule="auto"/>
              <w:ind/>
              <w:jc w:val="center"/>
              <w:rPr>
                <w:rFonts w:ascii="Times New Roman" w:hAnsi="Times New Roman"/>
                <w:sz w:val="20"/>
              </w:rPr>
            </w:pPr>
            <w:r>
              <w:rPr>
                <w:rFonts w:ascii="Times New Roman" w:hAnsi="Times New Roman"/>
                <w:sz w:val="20"/>
              </w:rPr>
              <w:t>3 297,37</w:t>
            </w:r>
          </w:p>
        </w:tc>
        <w:tc>
          <w:tcPr>
            <w:tcW w:type="dxa" w:w="808"/>
            <w:tcBorders>
              <w:top w:sz="4" w:val="nil"/>
              <w:left w:sz="4" w:val="nil"/>
              <w:bottom w:color="000000" w:sz="4" w:val="single"/>
              <w:right w:color="000000" w:sz="4" w:val="single"/>
            </w:tcBorders>
            <w:shd w:fill="FFFFFF" w:val="clear"/>
            <w:vAlign w:val="center"/>
          </w:tcPr>
          <w:p w14:paraId="6D2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6E20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6F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0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1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2200000">
            <w:pPr>
              <w:spacing w:after="0" w:line="240" w:lineRule="auto"/>
              <w:ind/>
              <w:jc w:val="center"/>
              <w:rPr>
                <w:rFonts w:ascii="Times New Roman" w:hAnsi="Times New Roman"/>
                <w:sz w:val="20"/>
              </w:rPr>
            </w:pPr>
            <w:r>
              <w:rPr>
                <w:rFonts w:ascii="Times New Roman" w:hAnsi="Times New Roman"/>
                <w:sz w:val="20"/>
              </w:rPr>
              <w:t>08 4 05 20220</w:t>
            </w:r>
          </w:p>
        </w:tc>
        <w:tc>
          <w:tcPr>
            <w:tcW w:type="dxa" w:w="674"/>
            <w:tcBorders>
              <w:top w:sz="4" w:val="nil"/>
              <w:left w:sz="4" w:val="nil"/>
              <w:bottom w:color="000000" w:sz="4" w:val="single"/>
              <w:right w:color="000000" w:sz="4" w:val="single"/>
            </w:tcBorders>
            <w:shd w:fill="FFFFFF" w:val="clear"/>
            <w:vAlign w:val="center"/>
          </w:tcPr>
          <w:p w14:paraId="7320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4200000">
            <w:pPr>
              <w:spacing w:after="0" w:line="240" w:lineRule="auto"/>
              <w:ind/>
              <w:jc w:val="center"/>
              <w:rPr>
                <w:rFonts w:ascii="Times New Roman" w:hAnsi="Times New Roman"/>
                <w:sz w:val="20"/>
              </w:rPr>
            </w:pPr>
            <w:r>
              <w:rPr>
                <w:rFonts w:ascii="Times New Roman" w:hAnsi="Times New Roman"/>
                <w:sz w:val="20"/>
              </w:rPr>
              <w:t>3 299,77</w:t>
            </w:r>
          </w:p>
        </w:tc>
        <w:tc>
          <w:tcPr>
            <w:tcW w:type="dxa" w:w="1349"/>
            <w:tcBorders>
              <w:top w:sz="4" w:val="nil"/>
              <w:left w:sz="4" w:val="nil"/>
              <w:bottom w:color="000000" w:sz="4" w:val="single"/>
              <w:right w:color="000000" w:sz="4" w:val="single"/>
            </w:tcBorders>
            <w:shd w:fill="FFFFFF" w:val="clear"/>
            <w:vAlign w:val="center"/>
          </w:tcPr>
          <w:p w14:paraId="75200000">
            <w:pPr>
              <w:spacing w:after="0" w:line="240" w:lineRule="auto"/>
              <w:ind/>
              <w:jc w:val="center"/>
              <w:rPr>
                <w:rFonts w:ascii="Times New Roman" w:hAnsi="Times New Roman"/>
                <w:sz w:val="20"/>
              </w:rPr>
            </w:pPr>
            <w:r>
              <w:rPr>
                <w:rFonts w:ascii="Times New Roman" w:hAnsi="Times New Roman"/>
                <w:sz w:val="20"/>
              </w:rPr>
              <w:t>3 297,37</w:t>
            </w:r>
          </w:p>
        </w:tc>
        <w:tc>
          <w:tcPr>
            <w:tcW w:type="dxa" w:w="808"/>
            <w:tcBorders>
              <w:top w:sz="4" w:val="nil"/>
              <w:left w:sz="4" w:val="nil"/>
              <w:bottom w:color="000000" w:sz="4" w:val="single"/>
              <w:right w:color="000000" w:sz="4" w:val="single"/>
            </w:tcBorders>
            <w:shd w:fill="FFFFFF" w:val="clear"/>
            <w:vAlign w:val="center"/>
          </w:tcPr>
          <w:p w14:paraId="762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77200000">
            <w:pPr>
              <w:spacing w:after="0" w:line="240" w:lineRule="auto"/>
              <w:ind/>
              <w:rPr>
                <w:rFonts w:ascii="Times New Roman" w:hAnsi="Times New Roman"/>
                <w:sz w:val="20"/>
              </w:rPr>
            </w:pPr>
            <w:r>
              <w:rPr>
                <w:rFonts w:ascii="Times New Roman" w:hAnsi="Times New Roman"/>
                <w:sz w:val="20"/>
              </w:rPr>
              <w:t xml:space="preserve">Комплекс процессных мероприятий «Мероприятия по совершенствованию </w:t>
            </w:r>
            <w:r>
              <w:rPr>
                <w:rFonts w:ascii="Times New Roman" w:hAnsi="Times New Roman"/>
                <w:sz w:val="20"/>
              </w:rPr>
              <w:t>воспитательно</w:t>
            </w:r>
            <w:r>
              <w:rPr>
                <w:rFonts w:ascii="Times New Roman" w:hAnsi="Times New Roman"/>
                <w:sz w:val="20"/>
              </w:rPr>
              <w:t>-профилактической работы»</w:t>
            </w:r>
          </w:p>
        </w:tc>
        <w:tc>
          <w:tcPr>
            <w:tcW w:type="dxa" w:w="582"/>
            <w:tcBorders>
              <w:top w:sz="4" w:val="nil"/>
              <w:left w:sz="4" w:val="nil"/>
              <w:bottom w:color="000000" w:sz="4" w:val="single"/>
              <w:right w:color="000000" w:sz="4" w:val="single"/>
            </w:tcBorders>
            <w:shd w:fill="FFFFFF" w:val="clear"/>
            <w:vAlign w:val="center"/>
          </w:tcPr>
          <w:p w14:paraId="78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9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A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B200000">
            <w:pPr>
              <w:spacing w:after="0" w:line="240" w:lineRule="auto"/>
              <w:ind/>
              <w:jc w:val="center"/>
              <w:rPr>
                <w:rFonts w:ascii="Times New Roman" w:hAnsi="Times New Roman"/>
                <w:sz w:val="20"/>
              </w:rPr>
            </w:pPr>
            <w:r>
              <w:rPr>
                <w:rFonts w:ascii="Times New Roman" w:hAnsi="Times New Roman"/>
                <w:sz w:val="20"/>
              </w:rPr>
              <w:t>08 4 0</w:t>
            </w:r>
            <w:r>
              <w:rPr>
                <w:rFonts w:ascii="Times New Roman" w:hAnsi="Times New Roman"/>
                <w:color w:val="000000"/>
                <w:sz w:val="20"/>
              </w:rPr>
              <w:t>7 00000</w:t>
            </w:r>
          </w:p>
        </w:tc>
        <w:tc>
          <w:tcPr>
            <w:tcW w:type="dxa" w:w="674"/>
            <w:tcBorders>
              <w:top w:sz="4" w:val="nil"/>
              <w:left w:sz="4" w:val="nil"/>
              <w:bottom w:color="000000" w:sz="4" w:val="single"/>
              <w:right w:color="000000" w:sz="4" w:val="single"/>
            </w:tcBorders>
            <w:shd w:fill="FFFFFF" w:val="clear"/>
            <w:vAlign w:val="center"/>
          </w:tcPr>
          <w:p w14:paraId="7C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D200000">
            <w:pPr>
              <w:spacing w:after="0" w:line="240" w:lineRule="auto"/>
              <w:ind/>
              <w:jc w:val="center"/>
              <w:rPr>
                <w:rFonts w:ascii="Times New Roman" w:hAnsi="Times New Roman"/>
                <w:sz w:val="20"/>
              </w:rPr>
            </w:pPr>
            <w:r>
              <w:rPr>
                <w:rFonts w:ascii="Times New Roman" w:hAnsi="Times New Roman"/>
                <w:sz w:val="20"/>
              </w:rPr>
              <w:t>290,00</w:t>
            </w:r>
          </w:p>
        </w:tc>
        <w:tc>
          <w:tcPr>
            <w:tcW w:type="dxa" w:w="1349"/>
            <w:tcBorders>
              <w:top w:sz="4" w:val="nil"/>
              <w:left w:sz="4" w:val="nil"/>
              <w:bottom w:color="000000" w:sz="4" w:val="single"/>
              <w:right w:color="000000" w:sz="4" w:val="single"/>
            </w:tcBorders>
            <w:shd w:fill="FFFFFF" w:val="clear"/>
            <w:vAlign w:val="center"/>
          </w:tcPr>
          <w:p w14:paraId="7E200000">
            <w:pPr>
              <w:spacing w:after="0" w:line="240" w:lineRule="auto"/>
              <w:ind/>
              <w:jc w:val="center"/>
              <w:rPr>
                <w:rFonts w:ascii="Times New Roman" w:hAnsi="Times New Roman"/>
                <w:sz w:val="20"/>
              </w:rPr>
            </w:pPr>
            <w:r>
              <w:rPr>
                <w:rFonts w:ascii="Times New Roman" w:hAnsi="Times New Roman"/>
                <w:sz w:val="20"/>
              </w:rPr>
              <w:t>290,00</w:t>
            </w:r>
          </w:p>
        </w:tc>
        <w:tc>
          <w:tcPr>
            <w:tcW w:type="dxa" w:w="808"/>
            <w:tcBorders>
              <w:top w:sz="4" w:val="nil"/>
              <w:left w:sz="4" w:val="nil"/>
              <w:bottom w:color="000000" w:sz="4" w:val="single"/>
              <w:right w:color="000000" w:sz="4" w:val="single"/>
            </w:tcBorders>
            <w:shd w:fill="FFFFFF" w:val="clear"/>
            <w:vAlign w:val="center"/>
          </w:tcPr>
          <w:p w14:paraId="7F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670"/>
        </w:trPr>
        <w:tc>
          <w:tcPr>
            <w:tcW w:type="dxa" w:w="3101"/>
            <w:tcBorders>
              <w:top w:sz="4" w:val="nil"/>
              <w:left w:color="000000" w:sz="4" w:val="single"/>
              <w:bottom w:color="000000" w:sz="4" w:val="single"/>
              <w:right w:color="000000" w:sz="4" w:val="single"/>
            </w:tcBorders>
            <w:shd w:fill="FFFFFF" w:val="clear"/>
            <w:vAlign w:val="center"/>
          </w:tcPr>
          <w:p w14:paraId="80200000">
            <w:pPr>
              <w:spacing w:after="0" w:line="240" w:lineRule="auto"/>
              <w:ind/>
              <w:rPr>
                <w:rFonts w:ascii="Times New Roman" w:hAnsi="Times New Roman"/>
                <w:sz w:val="20"/>
              </w:rPr>
            </w:pPr>
            <w:r>
              <w:rPr>
                <w:rFonts w:ascii="Times New Roman" w:hAnsi="Times New Roman"/>
                <w:sz w:val="20"/>
              </w:rPr>
              <w:t xml:space="preserve">Организация и проведение муниципальным учреждением дополнительного профессионального образования "Центр повышения квалификации и информационно-методической работы" курсов повышения квалификации для классных руководителей с целью совершенствования  </w:t>
            </w:r>
            <w:r>
              <w:rPr>
                <w:rFonts w:ascii="Times New Roman" w:hAnsi="Times New Roman"/>
                <w:sz w:val="20"/>
              </w:rPr>
              <w:t>воспитательно</w:t>
            </w:r>
            <w:r>
              <w:rPr>
                <w:rFonts w:ascii="Times New Roman" w:hAnsi="Times New Roman"/>
                <w:sz w:val="20"/>
              </w:rPr>
              <w:t>-профилактической работы</w:t>
            </w:r>
          </w:p>
        </w:tc>
        <w:tc>
          <w:tcPr>
            <w:tcW w:type="dxa" w:w="582"/>
            <w:tcBorders>
              <w:top w:sz="4" w:val="nil"/>
              <w:left w:sz="4" w:val="nil"/>
              <w:bottom w:color="000000" w:sz="4" w:val="single"/>
              <w:right w:color="000000" w:sz="4" w:val="single"/>
            </w:tcBorders>
            <w:shd w:fill="FFFFFF" w:val="clear"/>
            <w:vAlign w:val="center"/>
          </w:tcPr>
          <w:p w14:paraId="81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2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3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4200000">
            <w:pPr>
              <w:spacing w:after="0" w:line="240" w:lineRule="auto"/>
              <w:ind/>
              <w:jc w:val="center"/>
              <w:rPr>
                <w:rFonts w:ascii="Times New Roman" w:hAnsi="Times New Roman"/>
                <w:sz w:val="20"/>
              </w:rPr>
            </w:pPr>
            <w:r>
              <w:rPr>
                <w:rFonts w:ascii="Times New Roman" w:hAnsi="Times New Roman"/>
                <w:sz w:val="20"/>
              </w:rPr>
              <w:t>08 4 07 20320</w:t>
            </w:r>
          </w:p>
        </w:tc>
        <w:tc>
          <w:tcPr>
            <w:tcW w:type="dxa" w:w="674"/>
            <w:tcBorders>
              <w:top w:sz="4" w:val="nil"/>
              <w:left w:sz="4" w:val="nil"/>
              <w:bottom w:color="000000" w:sz="4" w:val="single"/>
              <w:right w:color="000000" w:sz="4" w:val="single"/>
            </w:tcBorders>
            <w:shd w:fill="FFFFFF" w:val="clear"/>
            <w:vAlign w:val="center"/>
          </w:tcPr>
          <w:p w14:paraId="85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6200000">
            <w:pPr>
              <w:spacing w:after="0" w:line="240" w:lineRule="auto"/>
              <w:ind/>
              <w:jc w:val="center"/>
              <w:rPr>
                <w:rFonts w:ascii="Times New Roman" w:hAnsi="Times New Roman"/>
                <w:sz w:val="20"/>
              </w:rPr>
            </w:pPr>
            <w:r>
              <w:rPr>
                <w:rFonts w:ascii="Times New Roman" w:hAnsi="Times New Roman"/>
                <w:sz w:val="20"/>
              </w:rPr>
              <w:t>290,00</w:t>
            </w:r>
          </w:p>
        </w:tc>
        <w:tc>
          <w:tcPr>
            <w:tcW w:type="dxa" w:w="1349"/>
            <w:tcBorders>
              <w:top w:sz="4" w:val="nil"/>
              <w:left w:sz="4" w:val="nil"/>
              <w:bottom w:color="000000" w:sz="4" w:val="single"/>
              <w:right w:color="000000" w:sz="4" w:val="single"/>
            </w:tcBorders>
            <w:shd w:fill="FFFFFF" w:val="clear"/>
            <w:vAlign w:val="center"/>
          </w:tcPr>
          <w:p w14:paraId="87200000">
            <w:pPr>
              <w:spacing w:after="0" w:line="240" w:lineRule="auto"/>
              <w:ind/>
              <w:jc w:val="center"/>
              <w:rPr>
                <w:rFonts w:ascii="Times New Roman" w:hAnsi="Times New Roman"/>
                <w:sz w:val="20"/>
              </w:rPr>
            </w:pPr>
            <w:r>
              <w:rPr>
                <w:rFonts w:ascii="Times New Roman" w:hAnsi="Times New Roman"/>
                <w:sz w:val="20"/>
              </w:rPr>
              <w:t>290,00</w:t>
            </w:r>
          </w:p>
        </w:tc>
        <w:tc>
          <w:tcPr>
            <w:tcW w:type="dxa" w:w="808"/>
            <w:tcBorders>
              <w:top w:sz="4" w:val="nil"/>
              <w:left w:sz="4" w:val="nil"/>
              <w:bottom w:color="000000" w:sz="4" w:val="single"/>
              <w:right w:color="000000" w:sz="4" w:val="single"/>
            </w:tcBorders>
            <w:shd w:fill="FFFFFF" w:val="clear"/>
            <w:vAlign w:val="center"/>
          </w:tcPr>
          <w:p w14:paraId="88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8920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8A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B2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C20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D200000">
            <w:pPr>
              <w:spacing w:after="0" w:line="240" w:lineRule="auto"/>
              <w:ind/>
              <w:jc w:val="center"/>
              <w:rPr>
                <w:rFonts w:ascii="Times New Roman" w:hAnsi="Times New Roman"/>
                <w:sz w:val="20"/>
              </w:rPr>
            </w:pPr>
            <w:r>
              <w:rPr>
                <w:rFonts w:ascii="Times New Roman" w:hAnsi="Times New Roman"/>
                <w:sz w:val="20"/>
              </w:rPr>
              <w:t>08 4 07 20320</w:t>
            </w:r>
          </w:p>
        </w:tc>
        <w:tc>
          <w:tcPr>
            <w:tcW w:type="dxa" w:w="674"/>
            <w:tcBorders>
              <w:top w:sz="4" w:val="nil"/>
              <w:left w:sz="4" w:val="nil"/>
              <w:bottom w:color="000000" w:sz="4" w:val="single"/>
              <w:right w:color="000000" w:sz="4" w:val="single"/>
            </w:tcBorders>
            <w:shd w:fill="FFFFFF" w:val="clear"/>
            <w:vAlign w:val="center"/>
          </w:tcPr>
          <w:p w14:paraId="8E20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8F200000">
            <w:pPr>
              <w:spacing w:after="0" w:line="240" w:lineRule="auto"/>
              <w:ind/>
              <w:jc w:val="center"/>
              <w:rPr>
                <w:rFonts w:ascii="Times New Roman" w:hAnsi="Times New Roman"/>
                <w:sz w:val="20"/>
              </w:rPr>
            </w:pPr>
            <w:r>
              <w:rPr>
                <w:rFonts w:ascii="Times New Roman" w:hAnsi="Times New Roman"/>
                <w:sz w:val="20"/>
              </w:rPr>
              <w:t>290,00</w:t>
            </w:r>
          </w:p>
        </w:tc>
        <w:tc>
          <w:tcPr>
            <w:tcW w:type="dxa" w:w="1349"/>
            <w:tcBorders>
              <w:top w:sz="4" w:val="nil"/>
              <w:left w:sz="4" w:val="nil"/>
              <w:bottom w:color="000000" w:sz="4" w:val="single"/>
              <w:right w:color="000000" w:sz="4" w:val="single"/>
            </w:tcBorders>
            <w:shd w:fill="FFFFFF" w:val="clear"/>
            <w:vAlign w:val="center"/>
          </w:tcPr>
          <w:p w14:paraId="90200000">
            <w:pPr>
              <w:spacing w:after="0" w:line="240" w:lineRule="auto"/>
              <w:ind/>
              <w:jc w:val="center"/>
              <w:rPr>
                <w:rFonts w:ascii="Times New Roman" w:hAnsi="Times New Roman"/>
                <w:sz w:val="20"/>
              </w:rPr>
            </w:pPr>
            <w:r>
              <w:rPr>
                <w:rFonts w:ascii="Times New Roman" w:hAnsi="Times New Roman"/>
                <w:sz w:val="20"/>
              </w:rPr>
              <w:t>290,00</w:t>
            </w:r>
          </w:p>
        </w:tc>
        <w:tc>
          <w:tcPr>
            <w:tcW w:type="dxa" w:w="808"/>
            <w:tcBorders>
              <w:top w:sz="4" w:val="nil"/>
              <w:left w:sz="4" w:val="nil"/>
              <w:bottom w:color="000000" w:sz="4" w:val="single"/>
              <w:right w:color="000000" w:sz="4" w:val="single"/>
            </w:tcBorders>
            <w:shd w:fill="FFFFFF" w:val="clear"/>
            <w:vAlign w:val="center"/>
          </w:tcPr>
          <w:p w14:paraId="91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9220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582"/>
            <w:tcBorders>
              <w:top w:sz="4" w:val="nil"/>
              <w:left w:sz="4" w:val="nil"/>
              <w:bottom w:color="000000" w:sz="4" w:val="single"/>
              <w:right w:color="000000" w:sz="4" w:val="single"/>
            </w:tcBorders>
            <w:shd w:fill="FFFFFF" w:val="clear"/>
            <w:vAlign w:val="center"/>
          </w:tcPr>
          <w:p w14:paraId="9320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4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520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962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97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8200000">
            <w:pPr>
              <w:spacing w:after="0" w:line="240" w:lineRule="auto"/>
              <w:ind/>
              <w:jc w:val="center"/>
              <w:rPr>
                <w:rFonts w:ascii="Times New Roman" w:hAnsi="Times New Roman"/>
                <w:sz w:val="20"/>
              </w:rPr>
            </w:pPr>
            <w:r>
              <w:rPr>
                <w:rFonts w:ascii="Times New Roman" w:hAnsi="Times New Roman"/>
                <w:sz w:val="20"/>
              </w:rPr>
              <w:t>193 524,45</w:t>
            </w:r>
          </w:p>
        </w:tc>
        <w:tc>
          <w:tcPr>
            <w:tcW w:type="dxa" w:w="1349"/>
            <w:tcBorders>
              <w:top w:sz="4" w:val="nil"/>
              <w:left w:sz="4" w:val="nil"/>
              <w:bottom w:color="000000" w:sz="4" w:val="single"/>
              <w:right w:color="000000" w:sz="4" w:val="single"/>
            </w:tcBorders>
            <w:shd w:fill="FFFFFF" w:val="clear"/>
            <w:vAlign w:val="center"/>
          </w:tcPr>
          <w:p w14:paraId="99200000">
            <w:pPr>
              <w:spacing w:after="0" w:line="240" w:lineRule="auto"/>
              <w:ind/>
              <w:jc w:val="center"/>
              <w:rPr>
                <w:rFonts w:ascii="Times New Roman" w:hAnsi="Times New Roman"/>
                <w:sz w:val="20"/>
              </w:rPr>
            </w:pPr>
            <w:r>
              <w:rPr>
                <w:rFonts w:ascii="Times New Roman" w:hAnsi="Times New Roman"/>
                <w:sz w:val="20"/>
              </w:rPr>
              <w:t>191 431,86</w:t>
            </w:r>
          </w:p>
        </w:tc>
        <w:tc>
          <w:tcPr>
            <w:tcW w:type="dxa" w:w="808"/>
            <w:tcBorders>
              <w:top w:sz="4" w:val="nil"/>
              <w:left w:sz="4" w:val="nil"/>
              <w:bottom w:color="000000" w:sz="4" w:val="single"/>
              <w:right w:color="000000" w:sz="4" w:val="single"/>
            </w:tcBorders>
            <w:shd w:fill="FFFFFF" w:val="clear"/>
            <w:vAlign w:val="center"/>
          </w:tcPr>
          <w:p w14:paraId="9A200000">
            <w:pPr>
              <w:spacing w:after="0" w:line="240" w:lineRule="auto"/>
              <w:ind/>
              <w:jc w:val="center"/>
              <w:rPr>
                <w:rFonts w:ascii="Times New Roman" w:hAnsi="Times New Roman"/>
                <w:sz w:val="20"/>
              </w:rPr>
            </w:pPr>
            <w:r>
              <w:rPr>
                <w:rFonts w:ascii="Times New Roman" w:hAnsi="Times New Roman"/>
                <w:sz w:val="20"/>
              </w:rPr>
              <w:t>98,92</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9B200000">
            <w:pPr>
              <w:spacing w:after="0" w:line="240" w:lineRule="auto"/>
              <w:ind/>
              <w:rPr>
                <w:rFonts w:ascii="Times New Roman" w:hAnsi="Times New Roman"/>
                <w:sz w:val="20"/>
              </w:rPr>
            </w:pPr>
            <w:r>
              <w:rPr>
                <w:rFonts w:ascii="Times New Roman" w:hAnsi="Times New Roman"/>
                <w:sz w:val="20"/>
              </w:rPr>
              <w:t>Охрана семьи и детства</w:t>
            </w:r>
          </w:p>
        </w:tc>
        <w:tc>
          <w:tcPr>
            <w:tcW w:type="dxa" w:w="582"/>
            <w:tcBorders>
              <w:top w:sz="4" w:val="nil"/>
              <w:left w:sz="4" w:val="nil"/>
              <w:bottom w:color="000000" w:sz="4" w:val="single"/>
              <w:right w:color="000000" w:sz="4" w:val="single"/>
            </w:tcBorders>
            <w:shd w:fill="FFFFFF" w:val="clear"/>
            <w:vAlign w:val="center"/>
          </w:tcPr>
          <w:p w14:paraId="9C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D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E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9F2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A0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1200000">
            <w:pPr>
              <w:spacing w:after="0" w:line="240" w:lineRule="auto"/>
              <w:ind/>
              <w:jc w:val="center"/>
              <w:rPr>
                <w:rFonts w:ascii="Times New Roman" w:hAnsi="Times New Roman"/>
                <w:sz w:val="20"/>
              </w:rPr>
            </w:pPr>
            <w:r>
              <w:rPr>
                <w:rFonts w:ascii="Times New Roman" w:hAnsi="Times New Roman"/>
                <w:sz w:val="20"/>
              </w:rPr>
              <w:t>193 524,45</w:t>
            </w:r>
          </w:p>
        </w:tc>
        <w:tc>
          <w:tcPr>
            <w:tcW w:type="dxa" w:w="1349"/>
            <w:tcBorders>
              <w:top w:sz="4" w:val="nil"/>
              <w:left w:sz="4" w:val="nil"/>
              <w:bottom w:color="000000" w:sz="4" w:val="single"/>
              <w:right w:color="000000" w:sz="4" w:val="single"/>
            </w:tcBorders>
            <w:shd w:fill="FFFFFF" w:val="clear"/>
            <w:vAlign w:val="center"/>
          </w:tcPr>
          <w:p w14:paraId="A2200000">
            <w:pPr>
              <w:spacing w:after="0" w:line="240" w:lineRule="auto"/>
              <w:ind/>
              <w:jc w:val="center"/>
              <w:rPr>
                <w:rFonts w:ascii="Times New Roman" w:hAnsi="Times New Roman"/>
                <w:sz w:val="20"/>
              </w:rPr>
            </w:pPr>
            <w:r>
              <w:rPr>
                <w:rFonts w:ascii="Times New Roman" w:hAnsi="Times New Roman"/>
                <w:sz w:val="20"/>
              </w:rPr>
              <w:t>191 431,86</w:t>
            </w:r>
          </w:p>
        </w:tc>
        <w:tc>
          <w:tcPr>
            <w:tcW w:type="dxa" w:w="808"/>
            <w:tcBorders>
              <w:top w:sz="4" w:val="nil"/>
              <w:left w:sz="4" w:val="nil"/>
              <w:bottom w:color="000000" w:sz="4" w:val="single"/>
              <w:right w:color="000000" w:sz="4" w:val="single"/>
            </w:tcBorders>
            <w:shd w:fill="FFFFFF" w:val="clear"/>
            <w:vAlign w:val="center"/>
          </w:tcPr>
          <w:p w14:paraId="A3200000">
            <w:pPr>
              <w:spacing w:after="0" w:line="240" w:lineRule="auto"/>
              <w:ind/>
              <w:jc w:val="center"/>
              <w:rPr>
                <w:rFonts w:ascii="Times New Roman" w:hAnsi="Times New Roman"/>
                <w:sz w:val="20"/>
              </w:rPr>
            </w:pPr>
            <w:r>
              <w:rPr>
                <w:rFonts w:ascii="Times New Roman" w:hAnsi="Times New Roman"/>
                <w:sz w:val="20"/>
              </w:rPr>
              <w:t>98,92</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A420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A5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6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7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A820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A9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A200000">
            <w:pPr>
              <w:spacing w:after="0" w:line="240" w:lineRule="auto"/>
              <w:ind/>
              <w:jc w:val="center"/>
              <w:rPr>
                <w:rFonts w:ascii="Times New Roman" w:hAnsi="Times New Roman"/>
                <w:sz w:val="20"/>
              </w:rPr>
            </w:pPr>
            <w:r>
              <w:rPr>
                <w:rFonts w:ascii="Times New Roman" w:hAnsi="Times New Roman"/>
                <w:sz w:val="20"/>
              </w:rPr>
              <w:t>193 524,45</w:t>
            </w:r>
          </w:p>
        </w:tc>
        <w:tc>
          <w:tcPr>
            <w:tcW w:type="dxa" w:w="1349"/>
            <w:tcBorders>
              <w:top w:sz="4" w:val="nil"/>
              <w:left w:sz="4" w:val="nil"/>
              <w:bottom w:color="000000" w:sz="4" w:val="single"/>
              <w:right w:color="000000" w:sz="4" w:val="single"/>
            </w:tcBorders>
            <w:shd w:fill="FFFFFF" w:val="clear"/>
            <w:vAlign w:val="center"/>
          </w:tcPr>
          <w:p w14:paraId="AB200000">
            <w:pPr>
              <w:spacing w:after="0" w:line="240" w:lineRule="auto"/>
              <w:ind/>
              <w:jc w:val="center"/>
              <w:rPr>
                <w:rFonts w:ascii="Times New Roman" w:hAnsi="Times New Roman"/>
                <w:sz w:val="20"/>
              </w:rPr>
            </w:pPr>
            <w:r>
              <w:rPr>
                <w:rFonts w:ascii="Times New Roman" w:hAnsi="Times New Roman"/>
                <w:sz w:val="20"/>
              </w:rPr>
              <w:t>191 431,86</w:t>
            </w:r>
          </w:p>
        </w:tc>
        <w:tc>
          <w:tcPr>
            <w:tcW w:type="dxa" w:w="808"/>
            <w:tcBorders>
              <w:top w:sz="4" w:val="nil"/>
              <w:left w:sz="4" w:val="nil"/>
              <w:bottom w:color="000000" w:sz="4" w:val="single"/>
              <w:right w:color="000000" w:sz="4" w:val="single"/>
            </w:tcBorders>
            <w:shd w:fill="FFFFFF" w:val="clear"/>
            <w:vAlign w:val="center"/>
          </w:tcPr>
          <w:p w14:paraId="AC200000">
            <w:pPr>
              <w:spacing w:after="0" w:line="240" w:lineRule="auto"/>
              <w:ind/>
              <w:jc w:val="center"/>
              <w:rPr>
                <w:rFonts w:ascii="Times New Roman" w:hAnsi="Times New Roman"/>
                <w:sz w:val="20"/>
              </w:rPr>
            </w:pPr>
            <w:r>
              <w:rPr>
                <w:rFonts w:ascii="Times New Roman" w:hAnsi="Times New Roman"/>
                <w:sz w:val="20"/>
              </w:rPr>
              <w:t>98,92</w:t>
            </w:r>
          </w:p>
        </w:tc>
      </w:tr>
      <w:tr>
        <w:trPr>
          <w:trHeight w:hRule="atLeast" w:val="345"/>
        </w:trPr>
        <w:tc>
          <w:tcPr>
            <w:tcW w:type="dxa" w:w="3101"/>
            <w:tcBorders>
              <w:top w:sz="4" w:val="nil"/>
              <w:left w:color="000000" w:sz="4" w:val="single"/>
              <w:bottom w:color="000000" w:sz="4" w:val="single"/>
              <w:right w:color="000000" w:sz="4" w:val="single"/>
            </w:tcBorders>
            <w:shd w:fill="FFFFFF" w:val="clear"/>
          </w:tcPr>
          <w:p w14:paraId="AD200000">
            <w:pPr>
              <w:spacing w:after="0" w:line="240" w:lineRule="auto"/>
              <w:ind/>
              <w:jc w:val="both"/>
              <w:rPr>
                <w:rFonts w:ascii="Times New Roman" w:hAnsi="Times New Roman"/>
                <w:color w:val="000000"/>
                <w:sz w:val="20"/>
              </w:rPr>
            </w:pPr>
            <w:r>
              <w:rPr>
                <w:rFonts w:ascii="Times New Roman" w:hAnsi="Times New Roman"/>
                <w:color w:val="000000"/>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AE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F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0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120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B2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3200000">
            <w:pPr>
              <w:spacing w:after="0" w:line="240" w:lineRule="auto"/>
              <w:ind/>
              <w:jc w:val="center"/>
              <w:rPr>
                <w:rFonts w:ascii="Times New Roman" w:hAnsi="Times New Roman"/>
                <w:sz w:val="20"/>
              </w:rPr>
            </w:pPr>
            <w:r>
              <w:rPr>
                <w:rFonts w:ascii="Times New Roman" w:hAnsi="Times New Roman"/>
                <w:sz w:val="20"/>
              </w:rPr>
              <w:t>193 524,45</w:t>
            </w:r>
          </w:p>
        </w:tc>
        <w:tc>
          <w:tcPr>
            <w:tcW w:type="dxa" w:w="1349"/>
            <w:tcBorders>
              <w:top w:sz="4" w:val="nil"/>
              <w:left w:sz="4" w:val="nil"/>
              <w:bottom w:color="000000" w:sz="4" w:val="single"/>
              <w:right w:color="000000" w:sz="4" w:val="single"/>
            </w:tcBorders>
            <w:shd w:fill="FFFFFF" w:val="clear"/>
            <w:vAlign w:val="center"/>
          </w:tcPr>
          <w:p w14:paraId="B4200000">
            <w:pPr>
              <w:spacing w:after="0" w:line="240" w:lineRule="auto"/>
              <w:ind/>
              <w:jc w:val="center"/>
              <w:rPr>
                <w:rFonts w:ascii="Times New Roman" w:hAnsi="Times New Roman"/>
                <w:sz w:val="20"/>
              </w:rPr>
            </w:pPr>
            <w:r>
              <w:rPr>
                <w:rFonts w:ascii="Times New Roman" w:hAnsi="Times New Roman"/>
                <w:sz w:val="20"/>
              </w:rPr>
              <w:t>191 431,86</w:t>
            </w:r>
          </w:p>
        </w:tc>
        <w:tc>
          <w:tcPr>
            <w:tcW w:type="dxa" w:w="808"/>
            <w:tcBorders>
              <w:top w:sz="4" w:val="nil"/>
              <w:left w:sz="4" w:val="nil"/>
              <w:bottom w:color="000000" w:sz="4" w:val="single"/>
              <w:right w:color="000000" w:sz="4" w:val="single"/>
            </w:tcBorders>
            <w:shd w:fill="FFFFFF" w:val="clear"/>
            <w:vAlign w:val="center"/>
          </w:tcPr>
          <w:p w14:paraId="B5200000">
            <w:pPr>
              <w:spacing w:after="0" w:line="240" w:lineRule="auto"/>
              <w:ind/>
              <w:jc w:val="center"/>
              <w:rPr>
                <w:rFonts w:ascii="Times New Roman" w:hAnsi="Times New Roman"/>
                <w:sz w:val="20"/>
              </w:rPr>
            </w:pPr>
            <w:r>
              <w:rPr>
                <w:rFonts w:ascii="Times New Roman" w:hAnsi="Times New Roman"/>
                <w:sz w:val="20"/>
              </w:rPr>
              <w:t>98,92</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B620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и предоставление дошкольного образования"</w:t>
            </w:r>
          </w:p>
        </w:tc>
        <w:tc>
          <w:tcPr>
            <w:tcW w:type="dxa" w:w="582"/>
            <w:tcBorders>
              <w:top w:sz="4" w:val="nil"/>
              <w:left w:sz="4" w:val="nil"/>
              <w:bottom w:color="000000" w:sz="4" w:val="single"/>
              <w:right w:color="000000" w:sz="4" w:val="single"/>
            </w:tcBorders>
            <w:shd w:fill="FFFFFF" w:val="clear"/>
            <w:vAlign w:val="center"/>
          </w:tcPr>
          <w:p w14:paraId="B7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8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9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BA200000">
            <w:pPr>
              <w:spacing w:after="0" w:line="240" w:lineRule="auto"/>
              <w:ind/>
              <w:jc w:val="center"/>
              <w:rPr>
                <w:rFonts w:ascii="Times New Roman" w:hAnsi="Times New Roman"/>
                <w:sz w:val="20"/>
              </w:rPr>
            </w:pPr>
            <w:r>
              <w:rPr>
                <w:rFonts w:ascii="Times New Roman" w:hAnsi="Times New Roman"/>
                <w:sz w:val="20"/>
              </w:rPr>
              <w:t>01 4 01 00000</w:t>
            </w:r>
          </w:p>
        </w:tc>
        <w:tc>
          <w:tcPr>
            <w:tcW w:type="dxa" w:w="674"/>
            <w:tcBorders>
              <w:top w:sz="4" w:val="nil"/>
              <w:left w:sz="4" w:val="nil"/>
              <w:bottom w:color="000000" w:sz="4" w:val="single"/>
              <w:right w:color="000000" w:sz="4" w:val="single"/>
            </w:tcBorders>
            <w:shd w:fill="FFFFFF" w:val="clear"/>
            <w:vAlign w:val="center"/>
          </w:tcPr>
          <w:p w14:paraId="BB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C200000">
            <w:pPr>
              <w:spacing w:after="0" w:line="240" w:lineRule="auto"/>
              <w:ind/>
              <w:jc w:val="center"/>
              <w:rPr>
                <w:rFonts w:ascii="Times New Roman" w:hAnsi="Times New Roman"/>
                <w:sz w:val="20"/>
              </w:rPr>
            </w:pPr>
            <w:r>
              <w:rPr>
                <w:rFonts w:ascii="Times New Roman" w:hAnsi="Times New Roman"/>
                <w:sz w:val="20"/>
              </w:rPr>
              <w:t>96 471,68</w:t>
            </w:r>
          </w:p>
        </w:tc>
        <w:tc>
          <w:tcPr>
            <w:tcW w:type="dxa" w:w="1349"/>
            <w:tcBorders>
              <w:top w:sz="4" w:val="nil"/>
              <w:left w:sz="4" w:val="nil"/>
              <w:bottom w:color="000000" w:sz="4" w:val="single"/>
              <w:right w:color="000000" w:sz="4" w:val="single"/>
            </w:tcBorders>
            <w:shd w:fill="FFFFFF" w:val="clear"/>
            <w:vAlign w:val="center"/>
          </w:tcPr>
          <w:p w14:paraId="BD200000">
            <w:pPr>
              <w:spacing w:after="0" w:line="240" w:lineRule="auto"/>
              <w:ind/>
              <w:jc w:val="center"/>
              <w:rPr>
                <w:rFonts w:ascii="Times New Roman" w:hAnsi="Times New Roman"/>
                <w:sz w:val="20"/>
              </w:rPr>
            </w:pPr>
            <w:r>
              <w:rPr>
                <w:rFonts w:ascii="Times New Roman" w:hAnsi="Times New Roman"/>
                <w:sz w:val="20"/>
              </w:rPr>
              <w:t>96 471,68</w:t>
            </w:r>
          </w:p>
        </w:tc>
        <w:tc>
          <w:tcPr>
            <w:tcW w:type="dxa" w:w="808"/>
            <w:tcBorders>
              <w:top w:sz="4" w:val="nil"/>
              <w:left w:sz="4" w:val="nil"/>
              <w:bottom w:color="000000" w:sz="4" w:val="single"/>
              <w:right w:color="000000" w:sz="4" w:val="single"/>
            </w:tcBorders>
            <w:shd w:fill="FFFFFF" w:val="clear"/>
            <w:vAlign w:val="center"/>
          </w:tcPr>
          <w:p w14:paraId="BE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460"/>
        </w:trPr>
        <w:tc>
          <w:tcPr>
            <w:tcW w:type="dxa" w:w="3101"/>
            <w:tcBorders>
              <w:top w:sz="4" w:val="nil"/>
              <w:left w:color="000000" w:sz="4" w:val="single"/>
              <w:bottom w:color="000000" w:sz="4" w:val="single"/>
              <w:right w:color="000000" w:sz="4" w:val="single"/>
            </w:tcBorders>
            <w:shd w:fill="FFFFFF" w:val="clear"/>
            <w:vAlign w:val="center"/>
          </w:tcPr>
          <w:p w14:paraId="BF200000">
            <w:pPr>
              <w:spacing w:after="0" w:line="240" w:lineRule="auto"/>
              <w:ind/>
              <w:rPr>
                <w:rFonts w:ascii="Times New Roman" w:hAnsi="Times New Roman"/>
                <w:sz w:val="20"/>
              </w:rPr>
            </w:pPr>
            <w:r>
              <w:rPr>
                <w:rFonts w:ascii="Times New Roman" w:hAnsi="Times New Roman"/>
                <w:sz w:val="20"/>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type="dxa" w:w="582"/>
            <w:tcBorders>
              <w:top w:sz="4" w:val="nil"/>
              <w:left w:sz="4" w:val="nil"/>
              <w:bottom w:color="000000" w:sz="4" w:val="single"/>
              <w:right w:color="000000" w:sz="4" w:val="single"/>
            </w:tcBorders>
            <w:shd w:fill="FFFFFF" w:val="clear"/>
            <w:vAlign w:val="center"/>
          </w:tcPr>
          <w:p w14:paraId="C0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1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2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3200000">
            <w:pPr>
              <w:spacing w:after="0" w:line="240" w:lineRule="auto"/>
              <w:ind/>
              <w:jc w:val="center"/>
              <w:rPr>
                <w:rFonts w:ascii="Times New Roman" w:hAnsi="Times New Roman"/>
                <w:sz w:val="20"/>
              </w:rPr>
            </w:pPr>
            <w:r>
              <w:rPr>
                <w:rFonts w:ascii="Times New Roman" w:hAnsi="Times New Roman"/>
                <w:sz w:val="20"/>
              </w:rPr>
              <w:t>01 4 01 04050</w:t>
            </w:r>
          </w:p>
        </w:tc>
        <w:tc>
          <w:tcPr>
            <w:tcW w:type="dxa" w:w="674"/>
            <w:tcBorders>
              <w:top w:sz="4" w:val="nil"/>
              <w:left w:sz="4" w:val="nil"/>
              <w:bottom w:color="000000" w:sz="4" w:val="single"/>
              <w:right w:color="000000" w:sz="4" w:val="single"/>
            </w:tcBorders>
            <w:shd w:fill="FFFFFF" w:val="clear"/>
            <w:vAlign w:val="center"/>
          </w:tcPr>
          <w:p w14:paraId="C4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5200000">
            <w:pPr>
              <w:spacing w:after="0" w:line="240" w:lineRule="auto"/>
              <w:ind/>
              <w:jc w:val="center"/>
              <w:rPr>
                <w:rFonts w:ascii="Times New Roman" w:hAnsi="Times New Roman"/>
                <w:sz w:val="20"/>
              </w:rPr>
            </w:pPr>
            <w:r>
              <w:rPr>
                <w:rFonts w:ascii="Times New Roman" w:hAnsi="Times New Roman"/>
                <w:sz w:val="20"/>
              </w:rPr>
              <w:t>85 128,10</w:t>
            </w:r>
          </w:p>
        </w:tc>
        <w:tc>
          <w:tcPr>
            <w:tcW w:type="dxa" w:w="1349"/>
            <w:tcBorders>
              <w:top w:sz="4" w:val="nil"/>
              <w:left w:sz="4" w:val="nil"/>
              <w:bottom w:color="000000" w:sz="4" w:val="single"/>
              <w:right w:color="000000" w:sz="4" w:val="single"/>
            </w:tcBorders>
            <w:shd w:fill="FFFFFF" w:val="clear"/>
            <w:vAlign w:val="center"/>
          </w:tcPr>
          <w:p w14:paraId="C6200000">
            <w:pPr>
              <w:spacing w:after="0" w:line="240" w:lineRule="auto"/>
              <w:ind/>
              <w:jc w:val="center"/>
              <w:rPr>
                <w:rFonts w:ascii="Times New Roman" w:hAnsi="Times New Roman"/>
                <w:sz w:val="20"/>
              </w:rPr>
            </w:pPr>
            <w:r>
              <w:rPr>
                <w:rFonts w:ascii="Times New Roman" w:hAnsi="Times New Roman"/>
                <w:sz w:val="20"/>
              </w:rPr>
              <w:t>85 128,10</w:t>
            </w:r>
          </w:p>
        </w:tc>
        <w:tc>
          <w:tcPr>
            <w:tcW w:type="dxa" w:w="808"/>
            <w:tcBorders>
              <w:top w:sz="4" w:val="nil"/>
              <w:left w:sz="4" w:val="nil"/>
              <w:bottom w:color="000000" w:sz="4" w:val="single"/>
              <w:right w:color="000000" w:sz="4" w:val="single"/>
            </w:tcBorders>
            <w:shd w:fill="FFFFFF" w:val="clear"/>
            <w:vAlign w:val="center"/>
          </w:tcPr>
          <w:p w14:paraId="C7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C820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C9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A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B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CC200000">
            <w:pPr>
              <w:spacing w:after="0" w:line="240" w:lineRule="auto"/>
              <w:ind/>
              <w:jc w:val="center"/>
              <w:rPr>
                <w:rFonts w:ascii="Times New Roman" w:hAnsi="Times New Roman"/>
                <w:sz w:val="20"/>
              </w:rPr>
            </w:pPr>
            <w:r>
              <w:rPr>
                <w:rFonts w:ascii="Times New Roman" w:hAnsi="Times New Roman"/>
                <w:sz w:val="20"/>
              </w:rPr>
              <w:t>01 4 01 04050</w:t>
            </w:r>
          </w:p>
        </w:tc>
        <w:tc>
          <w:tcPr>
            <w:tcW w:type="dxa" w:w="674"/>
            <w:tcBorders>
              <w:top w:sz="4" w:val="nil"/>
              <w:left w:sz="4" w:val="nil"/>
              <w:bottom w:color="000000" w:sz="4" w:val="single"/>
              <w:right w:color="000000" w:sz="4" w:val="single"/>
            </w:tcBorders>
            <w:shd w:fill="FFFFFF" w:val="clear"/>
            <w:vAlign w:val="center"/>
          </w:tcPr>
          <w:p w14:paraId="CD20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CE200000">
            <w:pPr>
              <w:spacing w:after="0" w:line="240" w:lineRule="auto"/>
              <w:ind/>
              <w:jc w:val="center"/>
              <w:rPr>
                <w:rFonts w:ascii="Times New Roman" w:hAnsi="Times New Roman"/>
                <w:sz w:val="20"/>
              </w:rPr>
            </w:pPr>
            <w:r>
              <w:rPr>
                <w:rFonts w:ascii="Times New Roman" w:hAnsi="Times New Roman"/>
                <w:sz w:val="20"/>
              </w:rPr>
              <w:t>85 128,10</w:t>
            </w:r>
          </w:p>
        </w:tc>
        <w:tc>
          <w:tcPr>
            <w:tcW w:type="dxa" w:w="1349"/>
            <w:tcBorders>
              <w:top w:sz="4" w:val="nil"/>
              <w:left w:sz="4" w:val="nil"/>
              <w:bottom w:color="000000" w:sz="4" w:val="single"/>
              <w:right w:color="000000" w:sz="4" w:val="single"/>
            </w:tcBorders>
            <w:shd w:fill="FFFFFF" w:val="clear"/>
            <w:vAlign w:val="center"/>
          </w:tcPr>
          <w:p w14:paraId="CF200000">
            <w:pPr>
              <w:spacing w:after="0" w:line="240" w:lineRule="auto"/>
              <w:ind/>
              <w:jc w:val="center"/>
              <w:rPr>
                <w:rFonts w:ascii="Times New Roman" w:hAnsi="Times New Roman"/>
                <w:sz w:val="20"/>
              </w:rPr>
            </w:pPr>
            <w:r>
              <w:rPr>
                <w:rFonts w:ascii="Times New Roman" w:hAnsi="Times New Roman"/>
                <w:sz w:val="20"/>
              </w:rPr>
              <w:t>85 128,10</w:t>
            </w:r>
          </w:p>
        </w:tc>
        <w:tc>
          <w:tcPr>
            <w:tcW w:type="dxa" w:w="808"/>
            <w:tcBorders>
              <w:top w:sz="4" w:val="nil"/>
              <w:left w:sz="4" w:val="nil"/>
              <w:bottom w:color="000000" w:sz="4" w:val="single"/>
              <w:right w:color="000000" w:sz="4" w:val="single"/>
            </w:tcBorders>
            <w:shd w:fill="FFFFFF" w:val="clear"/>
            <w:vAlign w:val="center"/>
          </w:tcPr>
          <w:p w14:paraId="D0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880"/>
        </w:trPr>
        <w:tc>
          <w:tcPr>
            <w:tcW w:type="dxa" w:w="3101"/>
            <w:tcBorders>
              <w:top w:sz="4" w:val="nil"/>
              <w:left w:color="000000" w:sz="4" w:val="single"/>
              <w:bottom w:color="000000" w:sz="4" w:val="single"/>
              <w:right w:color="000000" w:sz="4" w:val="single"/>
            </w:tcBorders>
            <w:shd w:fill="FFFFFF" w:val="clear"/>
            <w:vAlign w:val="center"/>
          </w:tcPr>
          <w:p w14:paraId="D1200000">
            <w:pPr>
              <w:spacing w:after="0" w:line="240" w:lineRule="auto"/>
              <w:ind/>
              <w:rPr>
                <w:rFonts w:ascii="Times New Roman" w:hAnsi="Times New Roman"/>
                <w:sz w:val="20"/>
              </w:rPr>
            </w:pPr>
            <w:r>
              <w:rPr>
                <w:rFonts w:ascii="Times New Roman" w:hAnsi="Times New Roman"/>
                <w:sz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w:t>
            </w:r>
          </w:p>
        </w:tc>
        <w:tc>
          <w:tcPr>
            <w:tcW w:type="dxa" w:w="582"/>
            <w:tcBorders>
              <w:top w:sz="4" w:val="nil"/>
              <w:left w:sz="4" w:val="nil"/>
              <w:bottom w:color="000000" w:sz="4" w:val="single"/>
              <w:right w:color="000000" w:sz="4" w:val="single"/>
            </w:tcBorders>
            <w:shd w:fill="FFFFFF" w:val="clear"/>
            <w:vAlign w:val="center"/>
          </w:tcPr>
          <w:p w14:paraId="D2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3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4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5200000">
            <w:pPr>
              <w:spacing w:after="0" w:line="240" w:lineRule="auto"/>
              <w:ind/>
              <w:jc w:val="center"/>
              <w:rPr>
                <w:rFonts w:ascii="Times New Roman" w:hAnsi="Times New Roman"/>
                <w:sz w:val="20"/>
              </w:rPr>
            </w:pPr>
            <w:r>
              <w:rPr>
                <w:rFonts w:ascii="Times New Roman" w:hAnsi="Times New Roman"/>
                <w:sz w:val="20"/>
              </w:rPr>
              <w:t>01 4 01 S4060</w:t>
            </w:r>
          </w:p>
        </w:tc>
        <w:tc>
          <w:tcPr>
            <w:tcW w:type="dxa" w:w="674"/>
            <w:tcBorders>
              <w:top w:sz="4" w:val="nil"/>
              <w:left w:sz="4" w:val="nil"/>
              <w:bottom w:color="000000" w:sz="4" w:val="single"/>
              <w:right w:color="000000" w:sz="4" w:val="single"/>
            </w:tcBorders>
            <w:shd w:fill="FFFFFF" w:val="clear"/>
            <w:vAlign w:val="center"/>
          </w:tcPr>
          <w:p w14:paraId="D6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7200000">
            <w:pPr>
              <w:spacing w:after="0" w:line="240" w:lineRule="auto"/>
              <w:ind/>
              <w:jc w:val="center"/>
              <w:rPr>
                <w:rFonts w:ascii="Times New Roman" w:hAnsi="Times New Roman"/>
                <w:sz w:val="20"/>
              </w:rPr>
            </w:pPr>
            <w:r>
              <w:rPr>
                <w:rFonts w:ascii="Times New Roman" w:hAnsi="Times New Roman"/>
                <w:sz w:val="20"/>
              </w:rPr>
              <w:t>11 343,58</w:t>
            </w:r>
          </w:p>
        </w:tc>
        <w:tc>
          <w:tcPr>
            <w:tcW w:type="dxa" w:w="1349"/>
            <w:tcBorders>
              <w:top w:sz="4" w:val="nil"/>
              <w:left w:sz="4" w:val="nil"/>
              <w:bottom w:color="000000" w:sz="4" w:val="single"/>
              <w:right w:color="000000" w:sz="4" w:val="single"/>
            </w:tcBorders>
            <w:shd w:fill="FFFFFF" w:val="clear"/>
            <w:vAlign w:val="center"/>
          </w:tcPr>
          <w:p w14:paraId="D8200000">
            <w:pPr>
              <w:spacing w:after="0" w:line="240" w:lineRule="auto"/>
              <w:ind/>
              <w:jc w:val="center"/>
              <w:rPr>
                <w:rFonts w:ascii="Times New Roman" w:hAnsi="Times New Roman"/>
                <w:sz w:val="20"/>
              </w:rPr>
            </w:pPr>
            <w:r>
              <w:rPr>
                <w:rFonts w:ascii="Times New Roman" w:hAnsi="Times New Roman"/>
                <w:sz w:val="20"/>
              </w:rPr>
              <w:t>11 343,58</w:t>
            </w:r>
          </w:p>
        </w:tc>
        <w:tc>
          <w:tcPr>
            <w:tcW w:type="dxa" w:w="808"/>
            <w:tcBorders>
              <w:top w:sz="4" w:val="nil"/>
              <w:left w:sz="4" w:val="nil"/>
              <w:bottom w:color="000000" w:sz="4" w:val="single"/>
              <w:right w:color="000000" w:sz="4" w:val="single"/>
            </w:tcBorders>
            <w:shd w:fill="FFFFFF" w:val="clear"/>
            <w:vAlign w:val="center"/>
          </w:tcPr>
          <w:p w14:paraId="D9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DA20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DB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C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D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DE200000">
            <w:pPr>
              <w:spacing w:after="0" w:line="240" w:lineRule="auto"/>
              <w:ind/>
              <w:jc w:val="center"/>
              <w:rPr>
                <w:rFonts w:ascii="Times New Roman" w:hAnsi="Times New Roman"/>
                <w:sz w:val="20"/>
              </w:rPr>
            </w:pPr>
            <w:r>
              <w:rPr>
                <w:rFonts w:ascii="Times New Roman" w:hAnsi="Times New Roman"/>
                <w:sz w:val="20"/>
              </w:rPr>
              <w:t>01 4 01 S4060</w:t>
            </w:r>
          </w:p>
        </w:tc>
        <w:tc>
          <w:tcPr>
            <w:tcW w:type="dxa" w:w="674"/>
            <w:tcBorders>
              <w:top w:sz="4" w:val="nil"/>
              <w:left w:sz="4" w:val="nil"/>
              <w:bottom w:color="000000" w:sz="4" w:val="single"/>
              <w:right w:color="000000" w:sz="4" w:val="single"/>
            </w:tcBorders>
            <w:shd w:fill="FFFFFF" w:val="clear"/>
            <w:vAlign w:val="center"/>
          </w:tcPr>
          <w:p w14:paraId="DF20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E0200000">
            <w:pPr>
              <w:spacing w:after="0" w:line="240" w:lineRule="auto"/>
              <w:ind/>
              <w:jc w:val="center"/>
              <w:rPr>
                <w:rFonts w:ascii="Times New Roman" w:hAnsi="Times New Roman"/>
                <w:sz w:val="20"/>
              </w:rPr>
            </w:pPr>
            <w:r>
              <w:rPr>
                <w:rFonts w:ascii="Times New Roman" w:hAnsi="Times New Roman"/>
                <w:sz w:val="20"/>
              </w:rPr>
              <w:t>11 343,58</w:t>
            </w:r>
          </w:p>
        </w:tc>
        <w:tc>
          <w:tcPr>
            <w:tcW w:type="dxa" w:w="1349"/>
            <w:tcBorders>
              <w:top w:sz="4" w:val="nil"/>
              <w:left w:sz="4" w:val="nil"/>
              <w:bottom w:color="000000" w:sz="4" w:val="single"/>
              <w:right w:color="000000" w:sz="4" w:val="single"/>
            </w:tcBorders>
            <w:shd w:fill="FFFFFF" w:val="clear"/>
            <w:vAlign w:val="center"/>
          </w:tcPr>
          <w:p w14:paraId="E1200000">
            <w:pPr>
              <w:spacing w:after="0" w:line="240" w:lineRule="auto"/>
              <w:ind/>
              <w:jc w:val="center"/>
              <w:rPr>
                <w:rFonts w:ascii="Times New Roman" w:hAnsi="Times New Roman"/>
                <w:sz w:val="20"/>
              </w:rPr>
            </w:pPr>
            <w:r>
              <w:rPr>
                <w:rFonts w:ascii="Times New Roman" w:hAnsi="Times New Roman"/>
                <w:sz w:val="20"/>
              </w:rPr>
              <w:t>11 343,58</w:t>
            </w:r>
          </w:p>
        </w:tc>
        <w:tc>
          <w:tcPr>
            <w:tcW w:type="dxa" w:w="808"/>
            <w:tcBorders>
              <w:top w:sz="4" w:val="nil"/>
              <w:left w:sz="4" w:val="nil"/>
              <w:bottom w:color="000000" w:sz="4" w:val="single"/>
              <w:right w:color="000000" w:sz="4" w:val="single"/>
            </w:tcBorders>
            <w:shd w:fill="FFFFFF" w:val="clear"/>
            <w:vAlign w:val="center"/>
          </w:tcPr>
          <w:p w14:paraId="E2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E320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и предоставление общего образования"</w:t>
            </w:r>
          </w:p>
        </w:tc>
        <w:tc>
          <w:tcPr>
            <w:tcW w:type="dxa" w:w="582"/>
            <w:tcBorders>
              <w:top w:sz="4" w:val="nil"/>
              <w:left w:sz="4" w:val="nil"/>
              <w:bottom w:color="000000" w:sz="4" w:val="single"/>
              <w:right w:color="000000" w:sz="4" w:val="single"/>
            </w:tcBorders>
            <w:shd w:fill="FFFFFF" w:val="clear"/>
            <w:vAlign w:val="center"/>
          </w:tcPr>
          <w:p w14:paraId="E4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5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6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E7200000">
            <w:pPr>
              <w:spacing w:after="0" w:line="240" w:lineRule="auto"/>
              <w:ind/>
              <w:jc w:val="center"/>
              <w:rPr>
                <w:rFonts w:ascii="Times New Roman" w:hAnsi="Times New Roman"/>
                <w:sz w:val="20"/>
              </w:rPr>
            </w:pPr>
            <w:r>
              <w:rPr>
                <w:rFonts w:ascii="Times New Roman" w:hAnsi="Times New Roman"/>
                <w:sz w:val="20"/>
              </w:rPr>
              <w:t>01 4 04 00000</w:t>
            </w:r>
          </w:p>
        </w:tc>
        <w:tc>
          <w:tcPr>
            <w:tcW w:type="dxa" w:w="674"/>
            <w:tcBorders>
              <w:top w:sz="4" w:val="nil"/>
              <w:left w:sz="4" w:val="nil"/>
              <w:bottom w:color="000000" w:sz="4" w:val="single"/>
              <w:right w:color="000000" w:sz="4" w:val="single"/>
            </w:tcBorders>
            <w:shd w:fill="FFFFFF" w:val="clear"/>
            <w:vAlign w:val="center"/>
          </w:tcPr>
          <w:p w14:paraId="E8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9200000">
            <w:pPr>
              <w:spacing w:after="0" w:line="240" w:lineRule="auto"/>
              <w:ind/>
              <w:jc w:val="center"/>
              <w:rPr>
                <w:rFonts w:ascii="Times New Roman" w:hAnsi="Times New Roman"/>
                <w:sz w:val="20"/>
              </w:rPr>
            </w:pPr>
            <w:r>
              <w:rPr>
                <w:rFonts w:ascii="Times New Roman" w:hAnsi="Times New Roman"/>
                <w:sz w:val="20"/>
              </w:rPr>
              <w:t>97 052,77</w:t>
            </w:r>
          </w:p>
        </w:tc>
        <w:tc>
          <w:tcPr>
            <w:tcW w:type="dxa" w:w="1349"/>
            <w:tcBorders>
              <w:top w:sz="4" w:val="nil"/>
              <w:left w:sz="4" w:val="nil"/>
              <w:bottom w:color="000000" w:sz="4" w:val="single"/>
              <w:right w:color="000000" w:sz="4" w:val="single"/>
            </w:tcBorders>
            <w:shd w:fill="FFFFFF" w:val="clear"/>
            <w:vAlign w:val="center"/>
          </w:tcPr>
          <w:p w14:paraId="EA200000">
            <w:pPr>
              <w:spacing w:after="0" w:line="240" w:lineRule="auto"/>
              <w:ind/>
              <w:jc w:val="center"/>
              <w:rPr>
                <w:rFonts w:ascii="Times New Roman" w:hAnsi="Times New Roman"/>
                <w:sz w:val="20"/>
              </w:rPr>
            </w:pPr>
            <w:r>
              <w:rPr>
                <w:rFonts w:ascii="Times New Roman" w:hAnsi="Times New Roman"/>
                <w:sz w:val="20"/>
              </w:rPr>
              <w:t>94 960,18</w:t>
            </w:r>
          </w:p>
        </w:tc>
        <w:tc>
          <w:tcPr>
            <w:tcW w:type="dxa" w:w="808"/>
            <w:tcBorders>
              <w:top w:sz="4" w:val="nil"/>
              <w:left w:sz="4" w:val="nil"/>
              <w:bottom w:color="000000" w:sz="4" w:val="single"/>
              <w:right w:color="000000" w:sz="4" w:val="single"/>
            </w:tcBorders>
            <w:shd w:fill="FFFFFF" w:val="clear"/>
            <w:vAlign w:val="center"/>
          </w:tcPr>
          <w:p w14:paraId="EB200000">
            <w:pPr>
              <w:spacing w:after="0" w:line="240" w:lineRule="auto"/>
              <w:ind/>
              <w:jc w:val="center"/>
              <w:rPr>
                <w:rFonts w:ascii="Times New Roman" w:hAnsi="Times New Roman"/>
                <w:sz w:val="20"/>
              </w:rPr>
            </w:pPr>
            <w:r>
              <w:rPr>
                <w:rFonts w:ascii="Times New Roman" w:hAnsi="Times New Roman"/>
                <w:sz w:val="20"/>
              </w:rPr>
              <w:t>97,84</w:t>
            </w:r>
          </w:p>
        </w:tc>
      </w:tr>
      <w:tr>
        <w:trPr>
          <w:trHeight w:hRule="atLeast" w:val="1515"/>
        </w:trPr>
        <w:tc>
          <w:tcPr>
            <w:tcW w:type="dxa" w:w="3101"/>
            <w:tcBorders>
              <w:top w:sz="4" w:val="nil"/>
              <w:left w:color="000000" w:sz="4" w:val="single"/>
              <w:bottom w:color="000000" w:sz="4" w:val="single"/>
              <w:right w:color="000000" w:sz="4" w:val="single"/>
            </w:tcBorders>
            <w:shd w:fill="FFFFFF" w:val="clear"/>
            <w:vAlign w:val="center"/>
          </w:tcPr>
          <w:p w14:paraId="EC200000">
            <w:pPr>
              <w:spacing w:after="0" w:line="240" w:lineRule="auto"/>
              <w:ind/>
              <w:rPr>
                <w:rFonts w:ascii="Times New Roman" w:hAnsi="Times New Roman"/>
                <w:sz w:val="20"/>
              </w:rPr>
            </w:pPr>
            <w:r>
              <w:rPr>
                <w:rFonts w:ascii="Times New Roman" w:hAnsi="Times New Roman"/>
                <w:sz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type="dxa" w:w="582"/>
            <w:tcBorders>
              <w:top w:sz="4" w:val="nil"/>
              <w:left w:sz="4" w:val="nil"/>
              <w:bottom w:color="000000" w:sz="4" w:val="single"/>
              <w:right w:color="000000" w:sz="4" w:val="single"/>
            </w:tcBorders>
            <w:shd w:fill="FFFFFF" w:val="clear"/>
            <w:vAlign w:val="center"/>
          </w:tcPr>
          <w:p w14:paraId="ED20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E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F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0200000">
            <w:pPr>
              <w:spacing w:after="0" w:line="240" w:lineRule="auto"/>
              <w:ind/>
              <w:jc w:val="center"/>
              <w:rPr>
                <w:rFonts w:ascii="Times New Roman" w:hAnsi="Times New Roman"/>
                <w:sz w:val="20"/>
              </w:rPr>
            </w:pPr>
            <w:r>
              <w:rPr>
                <w:rFonts w:ascii="Times New Roman" w:hAnsi="Times New Roman"/>
                <w:sz w:val="20"/>
              </w:rPr>
              <w:t>01 4 04 03020</w:t>
            </w:r>
          </w:p>
        </w:tc>
        <w:tc>
          <w:tcPr>
            <w:tcW w:type="dxa" w:w="674"/>
            <w:tcBorders>
              <w:top w:sz="4" w:val="nil"/>
              <w:left w:sz="4" w:val="nil"/>
              <w:bottom w:color="000000" w:sz="4" w:val="single"/>
              <w:right w:color="000000" w:sz="4" w:val="single"/>
            </w:tcBorders>
            <w:shd w:fill="FFFFFF" w:val="clear"/>
            <w:vAlign w:val="center"/>
          </w:tcPr>
          <w:p w14:paraId="F12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2200000">
            <w:pPr>
              <w:spacing w:after="0" w:line="240" w:lineRule="auto"/>
              <w:ind/>
              <w:jc w:val="center"/>
              <w:rPr>
                <w:rFonts w:ascii="Times New Roman" w:hAnsi="Times New Roman"/>
                <w:sz w:val="20"/>
              </w:rPr>
            </w:pPr>
            <w:r>
              <w:rPr>
                <w:rFonts w:ascii="Times New Roman" w:hAnsi="Times New Roman"/>
                <w:sz w:val="20"/>
              </w:rPr>
              <w:t>92 600,30</w:t>
            </w:r>
          </w:p>
        </w:tc>
        <w:tc>
          <w:tcPr>
            <w:tcW w:type="dxa" w:w="1349"/>
            <w:tcBorders>
              <w:top w:sz="4" w:val="nil"/>
              <w:left w:sz="4" w:val="nil"/>
              <w:bottom w:color="000000" w:sz="4" w:val="single"/>
              <w:right w:color="000000" w:sz="4" w:val="single"/>
            </w:tcBorders>
            <w:shd w:fill="FFFFFF" w:val="clear"/>
            <w:vAlign w:val="center"/>
          </w:tcPr>
          <w:p w14:paraId="F3200000">
            <w:pPr>
              <w:spacing w:after="0" w:line="240" w:lineRule="auto"/>
              <w:ind/>
              <w:jc w:val="center"/>
              <w:rPr>
                <w:rFonts w:ascii="Times New Roman" w:hAnsi="Times New Roman"/>
                <w:sz w:val="20"/>
              </w:rPr>
            </w:pPr>
            <w:r>
              <w:rPr>
                <w:rFonts w:ascii="Times New Roman" w:hAnsi="Times New Roman"/>
                <w:sz w:val="20"/>
              </w:rPr>
              <w:t>92 596,89</w:t>
            </w:r>
          </w:p>
        </w:tc>
        <w:tc>
          <w:tcPr>
            <w:tcW w:type="dxa" w:w="808"/>
            <w:tcBorders>
              <w:top w:sz="4" w:val="nil"/>
              <w:left w:sz="4" w:val="nil"/>
              <w:bottom w:color="000000" w:sz="4" w:val="single"/>
              <w:right w:color="000000" w:sz="4" w:val="single"/>
            </w:tcBorders>
            <w:shd w:fill="FFFFFF" w:val="clear"/>
            <w:vAlign w:val="center"/>
          </w:tcPr>
          <w:p w14:paraId="F4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F520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F620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72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820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9200000">
            <w:pPr>
              <w:spacing w:after="0" w:line="240" w:lineRule="auto"/>
              <w:ind/>
              <w:jc w:val="center"/>
              <w:rPr>
                <w:rFonts w:ascii="Times New Roman" w:hAnsi="Times New Roman"/>
                <w:sz w:val="20"/>
              </w:rPr>
            </w:pPr>
            <w:r>
              <w:rPr>
                <w:rFonts w:ascii="Times New Roman" w:hAnsi="Times New Roman"/>
                <w:sz w:val="20"/>
              </w:rPr>
              <w:t>01 4 04 03020</w:t>
            </w:r>
          </w:p>
        </w:tc>
        <w:tc>
          <w:tcPr>
            <w:tcW w:type="dxa" w:w="674"/>
            <w:tcBorders>
              <w:top w:sz="4" w:val="nil"/>
              <w:left w:sz="4" w:val="nil"/>
              <w:bottom w:color="000000" w:sz="4" w:val="single"/>
              <w:right w:color="000000" w:sz="4" w:val="single"/>
            </w:tcBorders>
            <w:shd w:fill="FFFFFF" w:val="clear"/>
            <w:vAlign w:val="center"/>
          </w:tcPr>
          <w:p w14:paraId="FA20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FB200000">
            <w:pPr>
              <w:spacing w:after="0" w:line="240" w:lineRule="auto"/>
              <w:ind/>
              <w:jc w:val="center"/>
              <w:rPr>
                <w:rFonts w:ascii="Times New Roman" w:hAnsi="Times New Roman"/>
                <w:sz w:val="20"/>
              </w:rPr>
            </w:pPr>
            <w:r>
              <w:rPr>
                <w:rFonts w:ascii="Times New Roman" w:hAnsi="Times New Roman"/>
                <w:sz w:val="20"/>
              </w:rPr>
              <w:t>92 600,30</w:t>
            </w:r>
          </w:p>
        </w:tc>
        <w:tc>
          <w:tcPr>
            <w:tcW w:type="dxa" w:w="1349"/>
            <w:tcBorders>
              <w:top w:sz="4" w:val="nil"/>
              <w:left w:sz="4" w:val="nil"/>
              <w:bottom w:color="000000" w:sz="4" w:val="single"/>
              <w:right w:color="000000" w:sz="4" w:val="single"/>
            </w:tcBorders>
            <w:shd w:fill="FFFFFF" w:val="clear"/>
            <w:vAlign w:val="center"/>
          </w:tcPr>
          <w:p w14:paraId="FC200000">
            <w:pPr>
              <w:spacing w:after="0" w:line="240" w:lineRule="auto"/>
              <w:ind/>
              <w:jc w:val="center"/>
              <w:rPr>
                <w:rFonts w:ascii="Times New Roman" w:hAnsi="Times New Roman"/>
                <w:sz w:val="20"/>
              </w:rPr>
            </w:pPr>
            <w:r>
              <w:rPr>
                <w:rFonts w:ascii="Times New Roman" w:hAnsi="Times New Roman"/>
                <w:sz w:val="20"/>
              </w:rPr>
              <w:t>92 596,89</w:t>
            </w:r>
          </w:p>
        </w:tc>
        <w:tc>
          <w:tcPr>
            <w:tcW w:type="dxa" w:w="808"/>
            <w:tcBorders>
              <w:top w:sz="4" w:val="nil"/>
              <w:left w:sz="4" w:val="nil"/>
              <w:bottom w:color="000000" w:sz="4" w:val="single"/>
              <w:right w:color="000000" w:sz="4" w:val="single"/>
            </w:tcBorders>
            <w:shd w:fill="FFFFFF" w:val="clear"/>
            <w:vAlign w:val="center"/>
          </w:tcPr>
          <w:p w14:paraId="FD2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940"/>
        </w:trPr>
        <w:tc>
          <w:tcPr>
            <w:tcW w:type="dxa" w:w="3101"/>
            <w:tcBorders>
              <w:top w:sz="4" w:val="nil"/>
              <w:left w:color="000000" w:sz="4" w:val="single"/>
              <w:bottom w:color="000000" w:sz="4" w:val="single"/>
              <w:right w:color="000000" w:sz="4" w:val="single"/>
            </w:tcBorders>
            <w:shd w:fill="FFFFFF" w:val="clear"/>
            <w:vAlign w:val="center"/>
          </w:tcPr>
          <w:p w14:paraId="FE200000">
            <w:pPr>
              <w:spacing w:after="0" w:line="240"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type="dxa" w:w="582"/>
            <w:tcBorders>
              <w:top w:sz="4" w:val="nil"/>
              <w:left w:sz="4" w:val="nil"/>
              <w:bottom w:color="000000" w:sz="4" w:val="single"/>
              <w:right w:color="000000" w:sz="4" w:val="single"/>
            </w:tcBorders>
            <w:shd w:fill="FFFFFF" w:val="clear"/>
            <w:vAlign w:val="center"/>
          </w:tcPr>
          <w:p w14:paraId="FF2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021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121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2210000">
            <w:pPr>
              <w:spacing w:after="0" w:line="240" w:lineRule="auto"/>
              <w:ind/>
              <w:jc w:val="center"/>
              <w:rPr>
                <w:rFonts w:ascii="Times New Roman" w:hAnsi="Times New Roman"/>
                <w:sz w:val="20"/>
              </w:rPr>
            </w:pPr>
            <w:r>
              <w:rPr>
                <w:rFonts w:ascii="Times New Roman" w:hAnsi="Times New Roman"/>
                <w:sz w:val="20"/>
              </w:rPr>
              <w:t>01 4 04 03090</w:t>
            </w:r>
          </w:p>
        </w:tc>
        <w:tc>
          <w:tcPr>
            <w:tcW w:type="dxa" w:w="674"/>
            <w:tcBorders>
              <w:top w:sz="4" w:val="nil"/>
              <w:left w:sz="4" w:val="nil"/>
              <w:bottom w:color="000000" w:sz="4" w:val="single"/>
              <w:right w:color="000000" w:sz="4" w:val="single"/>
            </w:tcBorders>
            <w:shd w:fill="FFFFFF" w:val="clear"/>
            <w:vAlign w:val="center"/>
          </w:tcPr>
          <w:p w14:paraId="03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4210000">
            <w:pPr>
              <w:spacing w:after="0" w:line="240" w:lineRule="auto"/>
              <w:ind/>
              <w:jc w:val="center"/>
              <w:rPr>
                <w:rFonts w:ascii="Times New Roman" w:hAnsi="Times New Roman"/>
                <w:sz w:val="20"/>
              </w:rPr>
            </w:pPr>
            <w:r>
              <w:rPr>
                <w:rFonts w:ascii="Times New Roman" w:hAnsi="Times New Roman"/>
                <w:sz w:val="20"/>
              </w:rPr>
              <w:t>1 661,09</w:t>
            </w:r>
          </w:p>
        </w:tc>
        <w:tc>
          <w:tcPr>
            <w:tcW w:type="dxa" w:w="1349"/>
            <w:tcBorders>
              <w:top w:sz="4" w:val="nil"/>
              <w:left w:sz="4" w:val="nil"/>
              <w:bottom w:color="000000" w:sz="4" w:val="single"/>
              <w:right w:color="000000" w:sz="4" w:val="single"/>
            </w:tcBorders>
            <w:shd w:fill="FFFFFF" w:val="clear"/>
            <w:vAlign w:val="center"/>
          </w:tcPr>
          <w:p w14:paraId="05210000">
            <w:pPr>
              <w:spacing w:after="0" w:line="240" w:lineRule="auto"/>
              <w:ind/>
              <w:jc w:val="center"/>
              <w:rPr>
                <w:rFonts w:ascii="Times New Roman" w:hAnsi="Times New Roman"/>
                <w:sz w:val="20"/>
              </w:rPr>
            </w:pPr>
            <w:r>
              <w:rPr>
                <w:rFonts w:ascii="Times New Roman" w:hAnsi="Times New Roman"/>
                <w:sz w:val="20"/>
              </w:rPr>
              <w:t>1 660,83</w:t>
            </w:r>
          </w:p>
        </w:tc>
        <w:tc>
          <w:tcPr>
            <w:tcW w:type="dxa" w:w="808"/>
            <w:tcBorders>
              <w:top w:sz="4" w:val="nil"/>
              <w:left w:sz="4" w:val="nil"/>
              <w:bottom w:color="000000" w:sz="4" w:val="single"/>
              <w:right w:color="000000" w:sz="4" w:val="single"/>
            </w:tcBorders>
            <w:shd w:fill="FFFFFF" w:val="clear"/>
            <w:vAlign w:val="center"/>
          </w:tcPr>
          <w:p w14:paraId="0621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0721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082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921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A21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B210000">
            <w:pPr>
              <w:spacing w:after="0" w:line="240" w:lineRule="auto"/>
              <w:ind/>
              <w:jc w:val="center"/>
              <w:rPr>
                <w:rFonts w:ascii="Times New Roman" w:hAnsi="Times New Roman"/>
                <w:sz w:val="20"/>
              </w:rPr>
            </w:pPr>
            <w:r>
              <w:rPr>
                <w:rFonts w:ascii="Times New Roman" w:hAnsi="Times New Roman"/>
                <w:sz w:val="20"/>
              </w:rPr>
              <w:t>01 4 04 03090</w:t>
            </w:r>
          </w:p>
        </w:tc>
        <w:tc>
          <w:tcPr>
            <w:tcW w:type="dxa" w:w="674"/>
            <w:tcBorders>
              <w:top w:sz="4" w:val="nil"/>
              <w:left w:sz="4" w:val="nil"/>
              <w:bottom w:color="000000" w:sz="4" w:val="single"/>
              <w:right w:color="000000" w:sz="4" w:val="single"/>
            </w:tcBorders>
            <w:shd w:fill="FFFFFF" w:val="clear"/>
            <w:vAlign w:val="center"/>
          </w:tcPr>
          <w:p w14:paraId="0C21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0D210000">
            <w:pPr>
              <w:spacing w:after="0" w:line="240" w:lineRule="auto"/>
              <w:ind/>
              <w:jc w:val="center"/>
              <w:rPr>
                <w:rFonts w:ascii="Times New Roman" w:hAnsi="Times New Roman"/>
                <w:sz w:val="20"/>
              </w:rPr>
            </w:pPr>
            <w:r>
              <w:rPr>
                <w:rFonts w:ascii="Times New Roman" w:hAnsi="Times New Roman"/>
                <w:sz w:val="20"/>
              </w:rPr>
              <w:t>1 661,09</w:t>
            </w:r>
          </w:p>
        </w:tc>
        <w:tc>
          <w:tcPr>
            <w:tcW w:type="dxa" w:w="1349"/>
            <w:tcBorders>
              <w:top w:sz="4" w:val="nil"/>
              <w:left w:sz="4" w:val="nil"/>
              <w:bottom w:color="000000" w:sz="4" w:val="single"/>
              <w:right w:color="000000" w:sz="4" w:val="single"/>
            </w:tcBorders>
            <w:shd w:fill="FFFFFF" w:val="clear"/>
            <w:vAlign w:val="center"/>
          </w:tcPr>
          <w:p w14:paraId="0E210000">
            <w:pPr>
              <w:spacing w:after="0" w:line="240" w:lineRule="auto"/>
              <w:ind/>
              <w:jc w:val="center"/>
              <w:rPr>
                <w:rFonts w:ascii="Times New Roman" w:hAnsi="Times New Roman"/>
                <w:sz w:val="20"/>
              </w:rPr>
            </w:pPr>
            <w:r>
              <w:rPr>
                <w:rFonts w:ascii="Times New Roman" w:hAnsi="Times New Roman"/>
                <w:sz w:val="20"/>
              </w:rPr>
              <w:t>1 660,83</w:t>
            </w:r>
          </w:p>
        </w:tc>
        <w:tc>
          <w:tcPr>
            <w:tcW w:type="dxa" w:w="808"/>
            <w:tcBorders>
              <w:top w:sz="4" w:val="nil"/>
              <w:left w:sz="4" w:val="nil"/>
              <w:bottom w:color="000000" w:sz="4" w:val="single"/>
              <w:right w:color="000000" w:sz="4" w:val="single"/>
            </w:tcBorders>
            <w:shd w:fill="FFFFFF" w:val="clear"/>
            <w:vAlign w:val="center"/>
          </w:tcPr>
          <w:p w14:paraId="0F21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1665"/>
        </w:trPr>
        <w:tc>
          <w:tcPr>
            <w:tcW w:type="dxa" w:w="3101"/>
            <w:tcBorders>
              <w:top w:sz="4" w:val="nil"/>
              <w:left w:color="000000" w:sz="4" w:val="single"/>
              <w:bottom w:color="000000" w:sz="4" w:val="single"/>
              <w:right w:color="000000" w:sz="4" w:val="single"/>
            </w:tcBorders>
            <w:shd w:fill="FFFFFF" w:val="clear"/>
            <w:vAlign w:val="center"/>
          </w:tcPr>
          <w:p w14:paraId="10210000">
            <w:pPr>
              <w:spacing w:after="0" w:line="240" w:lineRule="auto"/>
              <w:ind/>
              <w:rPr>
                <w:rFonts w:ascii="Times New Roman" w:hAnsi="Times New Roman"/>
                <w:sz w:val="20"/>
              </w:rPr>
            </w:pPr>
            <w:r>
              <w:rPr>
                <w:rFonts w:ascii="Times New Roman" w:hAnsi="Times New Roman"/>
                <w:sz w:val="20"/>
              </w:rPr>
              <w:t>Компенсация бесплатного питания родителям (законным представителям) детей с ограниченными возможностями здоровья, обучающихся в муниципальных общеобразовательных учреждениях</w:t>
            </w:r>
          </w:p>
        </w:tc>
        <w:tc>
          <w:tcPr>
            <w:tcW w:type="dxa" w:w="582"/>
            <w:tcBorders>
              <w:top w:sz="4" w:val="nil"/>
              <w:left w:sz="4" w:val="nil"/>
              <w:bottom w:color="000000" w:sz="4" w:val="single"/>
              <w:right w:color="000000" w:sz="4" w:val="single"/>
            </w:tcBorders>
            <w:shd w:fill="FFFFFF" w:val="clear"/>
            <w:vAlign w:val="center"/>
          </w:tcPr>
          <w:p w14:paraId="112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221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321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4210000">
            <w:pPr>
              <w:spacing w:after="0" w:line="240" w:lineRule="auto"/>
              <w:ind/>
              <w:jc w:val="center"/>
              <w:rPr>
                <w:rFonts w:ascii="Times New Roman" w:hAnsi="Times New Roman"/>
                <w:sz w:val="20"/>
              </w:rPr>
            </w:pPr>
            <w:r>
              <w:rPr>
                <w:rFonts w:ascii="Times New Roman" w:hAnsi="Times New Roman"/>
                <w:sz w:val="20"/>
              </w:rPr>
              <w:t>01 4 04 11030</w:t>
            </w:r>
          </w:p>
        </w:tc>
        <w:tc>
          <w:tcPr>
            <w:tcW w:type="dxa" w:w="674"/>
            <w:tcBorders>
              <w:top w:sz="4" w:val="nil"/>
              <w:left w:sz="4" w:val="nil"/>
              <w:bottom w:color="000000" w:sz="4" w:val="single"/>
              <w:right w:color="000000" w:sz="4" w:val="single"/>
            </w:tcBorders>
            <w:shd w:fill="FFFFFF" w:val="clear"/>
            <w:vAlign w:val="center"/>
          </w:tcPr>
          <w:p w14:paraId="15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6210000">
            <w:pPr>
              <w:spacing w:after="0" w:line="240" w:lineRule="auto"/>
              <w:ind/>
              <w:jc w:val="center"/>
              <w:rPr>
                <w:rFonts w:ascii="Times New Roman" w:hAnsi="Times New Roman"/>
                <w:sz w:val="20"/>
              </w:rPr>
            </w:pPr>
            <w:r>
              <w:rPr>
                <w:rFonts w:ascii="Times New Roman" w:hAnsi="Times New Roman"/>
                <w:sz w:val="20"/>
              </w:rPr>
              <w:t>2 686,83</w:t>
            </w:r>
          </w:p>
        </w:tc>
        <w:tc>
          <w:tcPr>
            <w:tcW w:type="dxa" w:w="1349"/>
            <w:tcBorders>
              <w:top w:sz="4" w:val="nil"/>
              <w:left w:sz="4" w:val="nil"/>
              <w:bottom w:color="000000" w:sz="4" w:val="single"/>
              <w:right w:color="000000" w:sz="4" w:val="single"/>
            </w:tcBorders>
            <w:shd w:fill="FFFFFF" w:val="clear"/>
            <w:vAlign w:val="center"/>
          </w:tcPr>
          <w:p w14:paraId="17210000">
            <w:pPr>
              <w:spacing w:after="0" w:line="240" w:lineRule="auto"/>
              <w:ind/>
              <w:jc w:val="center"/>
              <w:rPr>
                <w:rFonts w:ascii="Times New Roman" w:hAnsi="Times New Roman"/>
                <w:sz w:val="20"/>
              </w:rPr>
            </w:pPr>
            <w:r>
              <w:rPr>
                <w:rFonts w:ascii="Times New Roman" w:hAnsi="Times New Roman"/>
                <w:sz w:val="20"/>
              </w:rPr>
              <w:t>597,91</w:t>
            </w:r>
          </w:p>
        </w:tc>
        <w:tc>
          <w:tcPr>
            <w:tcW w:type="dxa" w:w="808"/>
            <w:tcBorders>
              <w:top w:sz="4" w:val="nil"/>
              <w:left w:sz="4" w:val="nil"/>
              <w:bottom w:color="000000" w:sz="4" w:val="single"/>
              <w:right w:color="000000" w:sz="4" w:val="single"/>
            </w:tcBorders>
            <w:shd w:fill="FFFFFF" w:val="clear"/>
            <w:vAlign w:val="center"/>
          </w:tcPr>
          <w:p w14:paraId="18210000">
            <w:pPr>
              <w:spacing w:after="0" w:line="240" w:lineRule="auto"/>
              <w:ind/>
              <w:jc w:val="center"/>
              <w:rPr>
                <w:rFonts w:ascii="Times New Roman" w:hAnsi="Times New Roman"/>
                <w:sz w:val="20"/>
              </w:rPr>
            </w:pPr>
            <w:r>
              <w:rPr>
                <w:rFonts w:ascii="Times New Roman" w:hAnsi="Times New Roman"/>
                <w:sz w:val="20"/>
              </w:rPr>
              <w:t>22,25</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1921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1A2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B21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1C21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D210000">
            <w:pPr>
              <w:spacing w:after="0" w:line="240" w:lineRule="auto"/>
              <w:ind/>
              <w:jc w:val="center"/>
              <w:rPr>
                <w:rFonts w:ascii="Times New Roman" w:hAnsi="Times New Roman"/>
                <w:sz w:val="20"/>
              </w:rPr>
            </w:pPr>
            <w:r>
              <w:rPr>
                <w:rFonts w:ascii="Times New Roman" w:hAnsi="Times New Roman"/>
                <w:sz w:val="20"/>
              </w:rPr>
              <w:t>01 4 04 11030</w:t>
            </w:r>
          </w:p>
        </w:tc>
        <w:tc>
          <w:tcPr>
            <w:tcW w:type="dxa" w:w="674"/>
            <w:tcBorders>
              <w:top w:sz="4" w:val="nil"/>
              <w:left w:sz="4" w:val="nil"/>
              <w:bottom w:color="000000" w:sz="4" w:val="single"/>
              <w:right w:color="000000" w:sz="4" w:val="single"/>
            </w:tcBorders>
            <w:shd w:fill="FFFFFF" w:val="clear"/>
            <w:vAlign w:val="center"/>
          </w:tcPr>
          <w:p w14:paraId="1E21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1F210000">
            <w:pPr>
              <w:spacing w:after="0" w:line="240" w:lineRule="auto"/>
              <w:ind/>
              <w:jc w:val="center"/>
              <w:rPr>
                <w:rFonts w:ascii="Times New Roman" w:hAnsi="Times New Roman"/>
                <w:sz w:val="20"/>
              </w:rPr>
            </w:pPr>
            <w:r>
              <w:rPr>
                <w:rFonts w:ascii="Times New Roman" w:hAnsi="Times New Roman"/>
                <w:sz w:val="20"/>
              </w:rPr>
              <w:t>2 686,83</w:t>
            </w:r>
          </w:p>
        </w:tc>
        <w:tc>
          <w:tcPr>
            <w:tcW w:type="dxa" w:w="1349"/>
            <w:tcBorders>
              <w:top w:sz="4" w:val="nil"/>
              <w:left w:sz="4" w:val="nil"/>
              <w:bottom w:color="000000" w:sz="4" w:val="single"/>
              <w:right w:color="000000" w:sz="4" w:val="single"/>
            </w:tcBorders>
            <w:shd w:fill="FFFFFF" w:val="clear"/>
            <w:vAlign w:val="center"/>
          </w:tcPr>
          <w:p w14:paraId="20210000">
            <w:pPr>
              <w:spacing w:after="0" w:line="240" w:lineRule="auto"/>
              <w:ind/>
              <w:jc w:val="center"/>
              <w:rPr>
                <w:rFonts w:ascii="Times New Roman" w:hAnsi="Times New Roman"/>
                <w:sz w:val="20"/>
              </w:rPr>
            </w:pPr>
            <w:r>
              <w:rPr>
                <w:rFonts w:ascii="Times New Roman" w:hAnsi="Times New Roman"/>
                <w:sz w:val="20"/>
              </w:rPr>
              <w:t>597,91</w:t>
            </w:r>
          </w:p>
        </w:tc>
        <w:tc>
          <w:tcPr>
            <w:tcW w:type="dxa" w:w="808"/>
            <w:tcBorders>
              <w:top w:sz="4" w:val="nil"/>
              <w:left w:sz="4" w:val="nil"/>
              <w:bottom w:color="000000" w:sz="4" w:val="single"/>
              <w:right w:color="000000" w:sz="4" w:val="single"/>
            </w:tcBorders>
            <w:shd w:fill="FFFFFF" w:val="clear"/>
            <w:vAlign w:val="center"/>
          </w:tcPr>
          <w:p w14:paraId="21210000">
            <w:pPr>
              <w:spacing w:after="0" w:line="240" w:lineRule="auto"/>
              <w:ind/>
              <w:jc w:val="center"/>
              <w:rPr>
                <w:rFonts w:ascii="Times New Roman" w:hAnsi="Times New Roman"/>
                <w:sz w:val="20"/>
              </w:rPr>
            </w:pPr>
            <w:r>
              <w:rPr>
                <w:rFonts w:ascii="Times New Roman" w:hAnsi="Times New Roman"/>
                <w:sz w:val="20"/>
              </w:rPr>
              <w:t>22,25</w:t>
            </w:r>
          </w:p>
        </w:tc>
      </w:tr>
      <w:tr>
        <w:trPr>
          <w:trHeight w:hRule="atLeast" w:val="2880"/>
        </w:trPr>
        <w:tc>
          <w:tcPr>
            <w:tcW w:type="dxa" w:w="3101"/>
            <w:tcBorders>
              <w:top w:sz="4" w:val="nil"/>
              <w:left w:color="000000" w:sz="4" w:val="single"/>
              <w:bottom w:color="000000" w:sz="4" w:val="single"/>
              <w:right w:color="000000" w:sz="4" w:val="single"/>
            </w:tcBorders>
            <w:shd w:fill="FFFFFF" w:val="clear"/>
            <w:vAlign w:val="center"/>
          </w:tcPr>
          <w:p w14:paraId="22210000">
            <w:pPr>
              <w:spacing w:after="0" w:line="240" w:lineRule="auto"/>
              <w:ind/>
              <w:rPr>
                <w:rFonts w:ascii="Times New Roman" w:hAnsi="Times New Roman"/>
                <w:sz w:val="20"/>
              </w:rPr>
            </w:pPr>
            <w:r>
              <w:rPr>
                <w:rFonts w:ascii="Times New Roman" w:hAnsi="Times New Roman"/>
                <w:sz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w:t>
            </w:r>
          </w:p>
        </w:tc>
        <w:tc>
          <w:tcPr>
            <w:tcW w:type="dxa" w:w="582"/>
            <w:tcBorders>
              <w:top w:sz="4" w:val="nil"/>
              <w:left w:sz="4" w:val="nil"/>
              <w:bottom w:color="000000" w:sz="4" w:val="single"/>
              <w:right w:color="000000" w:sz="4" w:val="single"/>
            </w:tcBorders>
            <w:shd w:fill="FFFFFF" w:val="clear"/>
            <w:vAlign w:val="center"/>
          </w:tcPr>
          <w:p w14:paraId="232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421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521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26210000">
            <w:pPr>
              <w:spacing w:after="0" w:line="240" w:lineRule="auto"/>
              <w:ind/>
              <w:jc w:val="center"/>
              <w:rPr>
                <w:rFonts w:ascii="Times New Roman" w:hAnsi="Times New Roman"/>
                <w:sz w:val="20"/>
              </w:rPr>
            </w:pPr>
            <w:r>
              <w:rPr>
                <w:rFonts w:ascii="Times New Roman" w:hAnsi="Times New Roman"/>
                <w:sz w:val="20"/>
              </w:rPr>
              <w:t>01 4 04 S4060</w:t>
            </w:r>
          </w:p>
        </w:tc>
        <w:tc>
          <w:tcPr>
            <w:tcW w:type="dxa" w:w="674"/>
            <w:tcBorders>
              <w:top w:sz="4" w:val="nil"/>
              <w:left w:sz="4" w:val="nil"/>
              <w:bottom w:color="000000" w:sz="4" w:val="single"/>
              <w:right w:color="000000" w:sz="4" w:val="single"/>
            </w:tcBorders>
            <w:shd w:fill="FFFFFF" w:val="clear"/>
            <w:vAlign w:val="center"/>
          </w:tcPr>
          <w:p w14:paraId="27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8210000">
            <w:pPr>
              <w:spacing w:after="0" w:line="240" w:lineRule="auto"/>
              <w:ind/>
              <w:jc w:val="center"/>
              <w:rPr>
                <w:rFonts w:ascii="Times New Roman" w:hAnsi="Times New Roman"/>
                <w:sz w:val="20"/>
              </w:rPr>
            </w:pPr>
            <w:r>
              <w:rPr>
                <w:rFonts w:ascii="Times New Roman" w:hAnsi="Times New Roman"/>
                <w:sz w:val="20"/>
              </w:rPr>
              <w:t>104,55</w:t>
            </w:r>
          </w:p>
        </w:tc>
        <w:tc>
          <w:tcPr>
            <w:tcW w:type="dxa" w:w="1349"/>
            <w:tcBorders>
              <w:top w:sz="4" w:val="nil"/>
              <w:left w:sz="4" w:val="nil"/>
              <w:bottom w:color="000000" w:sz="4" w:val="single"/>
              <w:right w:color="000000" w:sz="4" w:val="single"/>
            </w:tcBorders>
            <w:shd w:fill="FFFFFF" w:val="clear"/>
            <w:vAlign w:val="center"/>
          </w:tcPr>
          <w:p w14:paraId="29210000">
            <w:pPr>
              <w:spacing w:after="0" w:line="240" w:lineRule="auto"/>
              <w:ind/>
              <w:jc w:val="center"/>
              <w:rPr>
                <w:rFonts w:ascii="Times New Roman" w:hAnsi="Times New Roman"/>
                <w:sz w:val="20"/>
              </w:rPr>
            </w:pPr>
            <w:r>
              <w:rPr>
                <w:rFonts w:ascii="Times New Roman" w:hAnsi="Times New Roman"/>
                <w:sz w:val="20"/>
              </w:rPr>
              <w:t>104,55</w:t>
            </w:r>
          </w:p>
        </w:tc>
        <w:tc>
          <w:tcPr>
            <w:tcW w:type="dxa" w:w="808"/>
            <w:tcBorders>
              <w:top w:sz="4" w:val="nil"/>
              <w:left w:sz="4" w:val="nil"/>
              <w:bottom w:color="000000" w:sz="4" w:val="single"/>
              <w:right w:color="000000" w:sz="4" w:val="single"/>
            </w:tcBorders>
            <w:shd w:fill="FFFFFF" w:val="clear"/>
            <w:vAlign w:val="center"/>
          </w:tcPr>
          <w:p w14:paraId="2A2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2B21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2C2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D21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2E21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2F210000">
            <w:pPr>
              <w:spacing w:after="0" w:line="240" w:lineRule="auto"/>
              <w:ind/>
              <w:jc w:val="center"/>
              <w:rPr>
                <w:rFonts w:ascii="Times New Roman" w:hAnsi="Times New Roman"/>
                <w:sz w:val="20"/>
              </w:rPr>
            </w:pPr>
            <w:r>
              <w:rPr>
                <w:rFonts w:ascii="Times New Roman" w:hAnsi="Times New Roman"/>
                <w:sz w:val="20"/>
              </w:rPr>
              <w:t>01 4 04 S4060</w:t>
            </w:r>
          </w:p>
        </w:tc>
        <w:tc>
          <w:tcPr>
            <w:tcW w:type="dxa" w:w="674"/>
            <w:tcBorders>
              <w:top w:sz="4" w:val="nil"/>
              <w:left w:sz="4" w:val="nil"/>
              <w:bottom w:color="000000" w:sz="4" w:val="single"/>
              <w:right w:color="000000" w:sz="4" w:val="single"/>
            </w:tcBorders>
            <w:shd w:fill="FFFFFF" w:val="clear"/>
            <w:vAlign w:val="center"/>
          </w:tcPr>
          <w:p w14:paraId="3021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31210000">
            <w:pPr>
              <w:spacing w:after="0" w:line="240" w:lineRule="auto"/>
              <w:ind/>
              <w:jc w:val="center"/>
              <w:rPr>
                <w:rFonts w:ascii="Times New Roman" w:hAnsi="Times New Roman"/>
                <w:sz w:val="20"/>
              </w:rPr>
            </w:pPr>
            <w:r>
              <w:rPr>
                <w:rFonts w:ascii="Times New Roman" w:hAnsi="Times New Roman"/>
                <w:sz w:val="20"/>
              </w:rPr>
              <w:t>104,55</w:t>
            </w:r>
          </w:p>
        </w:tc>
        <w:tc>
          <w:tcPr>
            <w:tcW w:type="dxa" w:w="1349"/>
            <w:tcBorders>
              <w:top w:sz="4" w:val="nil"/>
              <w:left w:sz="4" w:val="nil"/>
              <w:bottom w:color="000000" w:sz="4" w:val="single"/>
              <w:right w:color="000000" w:sz="4" w:val="single"/>
            </w:tcBorders>
            <w:shd w:fill="FFFFFF" w:val="clear"/>
            <w:vAlign w:val="center"/>
          </w:tcPr>
          <w:p w14:paraId="32210000">
            <w:pPr>
              <w:spacing w:after="0" w:line="240" w:lineRule="auto"/>
              <w:ind/>
              <w:jc w:val="center"/>
              <w:rPr>
                <w:rFonts w:ascii="Times New Roman" w:hAnsi="Times New Roman"/>
                <w:sz w:val="20"/>
              </w:rPr>
            </w:pPr>
            <w:r>
              <w:rPr>
                <w:rFonts w:ascii="Times New Roman" w:hAnsi="Times New Roman"/>
                <w:sz w:val="20"/>
              </w:rPr>
              <w:t>104,55</w:t>
            </w:r>
          </w:p>
        </w:tc>
        <w:tc>
          <w:tcPr>
            <w:tcW w:type="dxa" w:w="808"/>
            <w:tcBorders>
              <w:top w:sz="4" w:val="nil"/>
              <w:left w:sz="4" w:val="nil"/>
              <w:bottom w:color="000000" w:sz="4" w:val="single"/>
              <w:right w:color="000000" w:sz="4" w:val="single"/>
            </w:tcBorders>
            <w:shd w:fill="FFFFFF" w:val="clear"/>
            <w:vAlign w:val="center"/>
          </w:tcPr>
          <w:p w14:paraId="332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765"/>
        </w:trPr>
        <w:tc>
          <w:tcPr>
            <w:tcW w:type="dxa" w:w="3101"/>
            <w:tcBorders>
              <w:top w:sz="4" w:val="nil"/>
              <w:left w:color="000000" w:sz="4" w:val="single"/>
              <w:bottom w:color="000000" w:sz="4" w:val="single"/>
              <w:right w:color="000000" w:sz="4" w:val="single"/>
            </w:tcBorders>
            <w:shd w:fill="FFFFFF" w:val="clear"/>
          </w:tcPr>
          <w:p w14:paraId="34210000">
            <w:pPr>
              <w:spacing w:after="0" w:line="240" w:lineRule="auto"/>
              <w:ind/>
              <w:rPr>
                <w:rFonts w:ascii="Times New Roman" w:hAnsi="Times New Roman"/>
                <w:b w:val="1"/>
                <w:sz w:val="20"/>
              </w:rPr>
            </w:pPr>
            <w:r>
              <w:rPr>
                <w:rFonts w:ascii="Times New Roman" w:hAnsi="Times New Roman"/>
                <w:b w:val="1"/>
                <w:sz w:val="20"/>
              </w:rPr>
              <w:t>Управление культуры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35210000">
            <w:pPr>
              <w:spacing w:after="0" w:line="240" w:lineRule="auto"/>
              <w:ind/>
              <w:jc w:val="center"/>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bottom"/>
          </w:tcPr>
          <w:p w14:paraId="36210000">
            <w:pPr>
              <w:spacing w:after="0" w:line="240" w:lineRule="auto"/>
              <w:ind/>
              <w:rPr>
                <w:rFonts w:ascii="Times New Roman" w:hAnsi="Times New Roman"/>
                <w:sz w:val="20"/>
              </w:rPr>
            </w:pPr>
            <w:r>
              <w:rPr>
                <w:rFonts w:ascii="Times New Roman" w:hAnsi="Times New Roman"/>
                <w:sz w:val="20"/>
              </w:rPr>
              <w:t> </w:t>
            </w:r>
          </w:p>
        </w:tc>
        <w:tc>
          <w:tcPr>
            <w:tcW w:type="dxa" w:w="545"/>
            <w:tcBorders>
              <w:top w:sz="4" w:val="nil"/>
              <w:left w:sz="4" w:val="nil"/>
              <w:bottom w:color="000000" w:sz="4" w:val="single"/>
              <w:right w:color="000000" w:sz="4" w:val="single"/>
            </w:tcBorders>
            <w:shd w:fill="FFFFFF" w:val="clear"/>
            <w:vAlign w:val="bottom"/>
          </w:tcPr>
          <w:p w14:paraId="37210000">
            <w:pPr>
              <w:spacing w:after="0" w:line="240" w:lineRule="auto"/>
              <w:ind/>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bottom"/>
          </w:tcPr>
          <w:p w14:paraId="38210000">
            <w:pPr>
              <w:spacing w:after="0" w:line="240" w:lineRule="auto"/>
              <w:ind/>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bottom"/>
          </w:tcPr>
          <w:p w14:paraId="39210000">
            <w:pPr>
              <w:spacing w:after="0" w:line="240" w:lineRule="auto"/>
              <w:ind/>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A210000">
            <w:pPr>
              <w:spacing w:after="0" w:line="240" w:lineRule="auto"/>
              <w:ind/>
              <w:jc w:val="center"/>
              <w:rPr>
                <w:rFonts w:ascii="Times New Roman" w:hAnsi="Times New Roman"/>
                <w:b w:val="1"/>
                <w:sz w:val="20"/>
              </w:rPr>
            </w:pPr>
            <w:r>
              <w:rPr>
                <w:rFonts w:ascii="Times New Roman" w:hAnsi="Times New Roman"/>
                <w:b w:val="1"/>
                <w:sz w:val="20"/>
              </w:rPr>
              <w:t>709 571,55</w:t>
            </w:r>
          </w:p>
        </w:tc>
        <w:tc>
          <w:tcPr>
            <w:tcW w:type="dxa" w:w="1349"/>
            <w:tcBorders>
              <w:top w:sz="4" w:val="nil"/>
              <w:left w:sz="4" w:val="nil"/>
              <w:bottom w:color="000000" w:sz="4" w:val="single"/>
              <w:right w:color="000000" w:sz="4" w:val="single"/>
            </w:tcBorders>
            <w:shd w:fill="FFFFFF" w:val="clear"/>
            <w:vAlign w:val="center"/>
          </w:tcPr>
          <w:p w14:paraId="3B210000">
            <w:pPr>
              <w:spacing w:after="0" w:line="240" w:lineRule="auto"/>
              <w:ind/>
              <w:jc w:val="center"/>
              <w:rPr>
                <w:rFonts w:ascii="Times New Roman" w:hAnsi="Times New Roman"/>
                <w:b w:val="1"/>
                <w:sz w:val="20"/>
              </w:rPr>
            </w:pPr>
            <w:r>
              <w:rPr>
                <w:rFonts w:ascii="Times New Roman" w:hAnsi="Times New Roman"/>
                <w:b w:val="1"/>
                <w:sz w:val="20"/>
              </w:rPr>
              <w:t>699 918,11</w:t>
            </w:r>
          </w:p>
        </w:tc>
        <w:tc>
          <w:tcPr>
            <w:tcW w:type="dxa" w:w="808"/>
            <w:tcBorders>
              <w:top w:sz="4" w:val="nil"/>
              <w:left w:sz="4" w:val="nil"/>
              <w:bottom w:color="000000" w:sz="4" w:val="single"/>
              <w:right w:color="000000" w:sz="4" w:val="single"/>
            </w:tcBorders>
            <w:shd w:fill="FFFFFF" w:val="clear"/>
            <w:vAlign w:val="center"/>
          </w:tcPr>
          <w:p w14:paraId="3C210000">
            <w:pPr>
              <w:spacing w:after="0" w:line="240" w:lineRule="auto"/>
              <w:ind/>
              <w:jc w:val="center"/>
              <w:rPr>
                <w:rFonts w:ascii="Times New Roman" w:hAnsi="Times New Roman"/>
                <w:b w:val="1"/>
                <w:sz w:val="20"/>
              </w:rPr>
            </w:pPr>
            <w:r>
              <w:rPr>
                <w:rFonts w:ascii="Times New Roman" w:hAnsi="Times New Roman"/>
                <w:b w:val="1"/>
                <w:sz w:val="20"/>
              </w:rPr>
              <w:t>98,64</w:t>
            </w:r>
          </w:p>
        </w:tc>
      </w:tr>
      <w:tr>
        <w:trPr>
          <w:trHeight w:hRule="atLeast" w:val="390"/>
        </w:trPr>
        <w:tc>
          <w:tcPr>
            <w:tcW w:type="dxa" w:w="3101"/>
            <w:tcBorders>
              <w:top w:sz="4" w:val="nil"/>
              <w:left w:color="000000" w:sz="4" w:val="single"/>
              <w:bottom w:color="000000" w:sz="4" w:val="single"/>
              <w:right w:color="000000" w:sz="4" w:val="single"/>
            </w:tcBorders>
            <w:shd w:fill="FFFFFF" w:val="clear"/>
          </w:tcPr>
          <w:p w14:paraId="3D210000">
            <w:pPr>
              <w:spacing w:after="0" w:line="240" w:lineRule="auto"/>
              <w:ind/>
              <w:jc w:val="both"/>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3E21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F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021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412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2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3210000">
            <w:pPr>
              <w:spacing w:after="0" w:line="240" w:lineRule="auto"/>
              <w:ind/>
              <w:jc w:val="center"/>
              <w:rPr>
                <w:rFonts w:ascii="Times New Roman" w:hAnsi="Times New Roman"/>
                <w:sz w:val="20"/>
              </w:rPr>
            </w:pPr>
            <w:r>
              <w:rPr>
                <w:rFonts w:ascii="Times New Roman" w:hAnsi="Times New Roman"/>
                <w:sz w:val="20"/>
              </w:rPr>
              <w:t>211 723,43</w:t>
            </w:r>
          </w:p>
        </w:tc>
        <w:tc>
          <w:tcPr>
            <w:tcW w:type="dxa" w:w="1349"/>
            <w:tcBorders>
              <w:top w:sz="4" w:val="nil"/>
              <w:left w:sz="4" w:val="nil"/>
              <w:bottom w:color="000000" w:sz="4" w:val="single"/>
              <w:right w:color="000000" w:sz="4" w:val="single"/>
            </w:tcBorders>
            <w:shd w:fill="FFFFFF" w:val="clear"/>
            <w:vAlign w:val="center"/>
          </w:tcPr>
          <w:p w14:paraId="44210000">
            <w:pPr>
              <w:spacing w:after="0" w:line="240" w:lineRule="auto"/>
              <w:ind/>
              <w:jc w:val="center"/>
              <w:rPr>
                <w:rFonts w:ascii="Times New Roman" w:hAnsi="Times New Roman"/>
                <w:sz w:val="20"/>
              </w:rPr>
            </w:pPr>
            <w:r>
              <w:rPr>
                <w:rFonts w:ascii="Times New Roman" w:hAnsi="Times New Roman"/>
                <w:sz w:val="20"/>
              </w:rPr>
              <w:t>209 775,88</w:t>
            </w:r>
          </w:p>
        </w:tc>
        <w:tc>
          <w:tcPr>
            <w:tcW w:type="dxa" w:w="808"/>
            <w:tcBorders>
              <w:top w:sz="4" w:val="nil"/>
              <w:left w:sz="4" w:val="nil"/>
              <w:bottom w:color="000000" w:sz="4" w:val="single"/>
              <w:right w:color="000000" w:sz="4" w:val="single"/>
            </w:tcBorders>
            <w:shd w:fill="FFFFFF" w:val="clear"/>
            <w:vAlign w:val="center"/>
          </w:tcPr>
          <w:p w14:paraId="45210000">
            <w:pPr>
              <w:spacing w:after="0" w:line="240" w:lineRule="auto"/>
              <w:ind/>
              <w:jc w:val="center"/>
              <w:rPr>
                <w:rFonts w:ascii="Times New Roman" w:hAnsi="Times New Roman"/>
                <w:sz w:val="20"/>
              </w:rPr>
            </w:pPr>
            <w:r>
              <w:rPr>
                <w:rFonts w:ascii="Times New Roman" w:hAnsi="Times New Roman"/>
                <w:sz w:val="20"/>
              </w:rPr>
              <w:t>99,08</w:t>
            </w:r>
          </w:p>
        </w:tc>
      </w:tr>
      <w:tr>
        <w:trPr>
          <w:trHeight w:hRule="atLeast" w:val="360"/>
        </w:trPr>
        <w:tc>
          <w:tcPr>
            <w:tcW w:type="dxa" w:w="3101"/>
            <w:tcBorders>
              <w:top w:sz="4" w:val="nil"/>
              <w:left w:color="000000" w:sz="4" w:val="single"/>
              <w:bottom w:color="000000" w:sz="4" w:val="single"/>
              <w:right w:color="000000" w:sz="4" w:val="single"/>
            </w:tcBorders>
            <w:shd w:fill="FFFFFF" w:val="clear"/>
          </w:tcPr>
          <w:p w14:paraId="46210000">
            <w:pPr>
              <w:spacing w:after="0" w:line="240" w:lineRule="auto"/>
              <w:ind/>
              <w:jc w:val="both"/>
              <w:rPr>
                <w:rFonts w:ascii="Times New Roman" w:hAnsi="Times New Roman"/>
                <w:sz w:val="20"/>
              </w:rPr>
            </w:pPr>
            <w:r>
              <w:rPr>
                <w:rFonts w:ascii="Times New Roman" w:hAnsi="Times New Roman"/>
                <w:sz w:val="20"/>
              </w:rPr>
              <w:t>Дополнительное образование детей</w:t>
            </w:r>
          </w:p>
        </w:tc>
        <w:tc>
          <w:tcPr>
            <w:tcW w:type="dxa" w:w="582"/>
            <w:tcBorders>
              <w:top w:sz="4" w:val="nil"/>
              <w:left w:sz="4" w:val="nil"/>
              <w:bottom w:color="000000" w:sz="4" w:val="single"/>
              <w:right w:color="000000" w:sz="4" w:val="single"/>
            </w:tcBorders>
            <w:shd w:fill="FFFFFF" w:val="clear"/>
            <w:vAlign w:val="center"/>
          </w:tcPr>
          <w:p w14:paraId="4721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8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9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A2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B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C210000">
            <w:pPr>
              <w:spacing w:after="0" w:line="240" w:lineRule="auto"/>
              <w:ind/>
              <w:jc w:val="center"/>
              <w:rPr>
                <w:rFonts w:ascii="Times New Roman" w:hAnsi="Times New Roman"/>
                <w:sz w:val="20"/>
              </w:rPr>
            </w:pPr>
            <w:r>
              <w:rPr>
                <w:rFonts w:ascii="Times New Roman" w:hAnsi="Times New Roman"/>
                <w:sz w:val="20"/>
              </w:rPr>
              <w:t>211 723,43</w:t>
            </w:r>
          </w:p>
        </w:tc>
        <w:tc>
          <w:tcPr>
            <w:tcW w:type="dxa" w:w="1349"/>
            <w:tcBorders>
              <w:top w:sz="4" w:val="nil"/>
              <w:left w:sz="4" w:val="nil"/>
              <w:bottom w:color="000000" w:sz="4" w:val="single"/>
              <w:right w:color="000000" w:sz="4" w:val="single"/>
            </w:tcBorders>
            <w:shd w:fill="FFFFFF" w:val="clear"/>
            <w:vAlign w:val="center"/>
          </w:tcPr>
          <w:p w14:paraId="4D210000">
            <w:pPr>
              <w:spacing w:after="0" w:line="240" w:lineRule="auto"/>
              <w:ind/>
              <w:jc w:val="center"/>
              <w:rPr>
                <w:rFonts w:ascii="Times New Roman" w:hAnsi="Times New Roman"/>
                <w:sz w:val="20"/>
              </w:rPr>
            </w:pPr>
            <w:r>
              <w:rPr>
                <w:rFonts w:ascii="Times New Roman" w:hAnsi="Times New Roman"/>
                <w:sz w:val="20"/>
              </w:rPr>
              <w:t>209 775,88</w:t>
            </w:r>
          </w:p>
        </w:tc>
        <w:tc>
          <w:tcPr>
            <w:tcW w:type="dxa" w:w="808"/>
            <w:tcBorders>
              <w:top w:sz="4" w:val="nil"/>
              <w:left w:sz="4" w:val="nil"/>
              <w:bottom w:color="000000" w:sz="4" w:val="single"/>
              <w:right w:color="000000" w:sz="4" w:val="single"/>
            </w:tcBorders>
            <w:shd w:fill="FFFFFF" w:val="clear"/>
            <w:vAlign w:val="center"/>
          </w:tcPr>
          <w:p w14:paraId="4E210000">
            <w:pPr>
              <w:spacing w:after="0" w:line="240" w:lineRule="auto"/>
              <w:ind/>
              <w:jc w:val="center"/>
              <w:rPr>
                <w:rFonts w:ascii="Times New Roman" w:hAnsi="Times New Roman"/>
                <w:sz w:val="20"/>
              </w:rPr>
            </w:pPr>
            <w:r>
              <w:rPr>
                <w:rFonts w:ascii="Times New Roman" w:hAnsi="Times New Roman"/>
                <w:sz w:val="20"/>
              </w:rPr>
              <w:t>99,08</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4F210000">
            <w:pPr>
              <w:spacing w:after="0" w:line="240" w:lineRule="auto"/>
              <w:ind/>
              <w:jc w:val="both"/>
              <w:rPr>
                <w:rFonts w:ascii="Times New Roman" w:hAnsi="Times New Roman"/>
                <w:sz w:val="20"/>
              </w:rPr>
            </w:pPr>
            <w:r>
              <w:rPr>
                <w:rFonts w:ascii="Times New Roman" w:hAnsi="Times New Roman"/>
                <w:sz w:val="20"/>
              </w:rPr>
              <w:t xml:space="preserve">Муниципальная программа "Развитие образования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50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1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2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3210000">
            <w:pPr>
              <w:spacing w:after="0" w:line="240" w:lineRule="auto"/>
              <w:ind/>
              <w:jc w:val="center"/>
              <w:rPr>
                <w:rFonts w:ascii="Times New Roman" w:hAnsi="Times New Roman"/>
                <w:sz w:val="20"/>
              </w:rPr>
            </w:pPr>
            <w:r>
              <w:rPr>
                <w:rFonts w:ascii="Times New Roman" w:hAnsi="Times New Roman"/>
                <w:sz w:val="20"/>
              </w:rPr>
              <w:t>01 0 00 00000</w:t>
            </w:r>
          </w:p>
        </w:tc>
        <w:tc>
          <w:tcPr>
            <w:tcW w:type="dxa" w:w="674"/>
            <w:tcBorders>
              <w:top w:sz="4" w:val="nil"/>
              <w:left w:sz="4" w:val="nil"/>
              <w:bottom w:color="000000" w:sz="4" w:val="single"/>
              <w:right w:color="000000" w:sz="4" w:val="single"/>
            </w:tcBorders>
            <w:shd w:fill="FFFFFF" w:val="clear"/>
            <w:vAlign w:val="center"/>
          </w:tcPr>
          <w:p w14:paraId="54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5210000">
            <w:pPr>
              <w:spacing w:after="0" w:line="240" w:lineRule="auto"/>
              <w:ind/>
              <w:jc w:val="center"/>
              <w:rPr>
                <w:rFonts w:ascii="Times New Roman" w:hAnsi="Times New Roman"/>
                <w:sz w:val="20"/>
              </w:rPr>
            </w:pPr>
            <w:r>
              <w:rPr>
                <w:rFonts w:ascii="Times New Roman" w:hAnsi="Times New Roman"/>
                <w:sz w:val="20"/>
              </w:rPr>
              <w:t>199 298,14</w:t>
            </w:r>
          </w:p>
        </w:tc>
        <w:tc>
          <w:tcPr>
            <w:tcW w:type="dxa" w:w="1349"/>
            <w:tcBorders>
              <w:top w:sz="4" w:val="nil"/>
              <w:left w:sz="4" w:val="nil"/>
              <w:bottom w:color="000000" w:sz="4" w:val="single"/>
              <w:right w:color="000000" w:sz="4" w:val="single"/>
            </w:tcBorders>
            <w:shd w:fill="FFFFFF" w:val="clear"/>
            <w:vAlign w:val="center"/>
          </w:tcPr>
          <w:p w14:paraId="56210000">
            <w:pPr>
              <w:spacing w:after="0" w:line="240" w:lineRule="auto"/>
              <w:ind/>
              <w:jc w:val="center"/>
              <w:rPr>
                <w:rFonts w:ascii="Times New Roman" w:hAnsi="Times New Roman"/>
                <w:sz w:val="20"/>
              </w:rPr>
            </w:pPr>
            <w:r>
              <w:rPr>
                <w:rFonts w:ascii="Times New Roman" w:hAnsi="Times New Roman"/>
                <w:sz w:val="20"/>
              </w:rPr>
              <w:t>199 224,13</w:t>
            </w:r>
          </w:p>
        </w:tc>
        <w:tc>
          <w:tcPr>
            <w:tcW w:type="dxa" w:w="808"/>
            <w:tcBorders>
              <w:top w:sz="4" w:val="nil"/>
              <w:left w:sz="4" w:val="nil"/>
              <w:bottom w:color="000000" w:sz="4" w:val="single"/>
              <w:right w:color="000000" w:sz="4" w:val="single"/>
            </w:tcBorders>
            <w:shd w:fill="FFFFFF" w:val="clear"/>
            <w:vAlign w:val="center"/>
          </w:tcPr>
          <w:p w14:paraId="5721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345"/>
        </w:trPr>
        <w:tc>
          <w:tcPr>
            <w:tcW w:type="dxa" w:w="3101"/>
            <w:tcBorders>
              <w:top w:sz="4" w:val="nil"/>
              <w:left w:color="000000" w:sz="4" w:val="single"/>
              <w:bottom w:color="000000" w:sz="4" w:val="single"/>
              <w:right w:color="000000" w:sz="4" w:val="single"/>
            </w:tcBorders>
            <w:shd w:fill="FFFFFF" w:val="clear"/>
          </w:tcPr>
          <w:p w14:paraId="58210000">
            <w:pPr>
              <w:spacing w:after="0" w:line="240" w:lineRule="auto"/>
              <w:ind/>
              <w:jc w:val="both"/>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9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A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B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C210000">
            <w:pPr>
              <w:spacing w:after="0" w:line="240" w:lineRule="auto"/>
              <w:ind/>
              <w:jc w:val="center"/>
              <w:rPr>
                <w:rFonts w:ascii="Times New Roman" w:hAnsi="Times New Roman"/>
                <w:sz w:val="20"/>
              </w:rPr>
            </w:pPr>
            <w:r>
              <w:rPr>
                <w:rFonts w:ascii="Times New Roman" w:hAnsi="Times New Roman"/>
                <w:sz w:val="20"/>
              </w:rPr>
              <w:t>01 4 00 00000</w:t>
            </w:r>
          </w:p>
        </w:tc>
        <w:tc>
          <w:tcPr>
            <w:tcW w:type="dxa" w:w="674"/>
            <w:tcBorders>
              <w:top w:sz="4" w:val="nil"/>
              <w:left w:sz="4" w:val="nil"/>
              <w:bottom w:color="000000" w:sz="4" w:val="single"/>
              <w:right w:color="000000" w:sz="4" w:val="single"/>
            </w:tcBorders>
            <w:shd w:fill="FFFFFF" w:val="clear"/>
            <w:vAlign w:val="center"/>
          </w:tcPr>
          <w:p w14:paraId="5D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E210000">
            <w:pPr>
              <w:spacing w:after="0" w:line="240" w:lineRule="auto"/>
              <w:ind/>
              <w:jc w:val="center"/>
              <w:rPr>
                <w:rFonts w:ascii="Times New Roman" w:hAnsi="Times New Roman"/>
                <w:sz w:val="20"/>
              </w:rPr>
            </w:pPr>
            <w:r>
              <w:rPr>
                <w:rFonts w:ascii="Times New Roman" w:hAnsi="Times New Roman"/>
                <w:sz w:val="20"/>
              </w:rPr>
              <w:t>199 298,14</w:t>
            </w:r>
          </w:p>
        </w:tc>
        <w:tc>
          <w:tcPr>
            <w:tcW w:type="dxa" w:w="1349"/>
            <w:tcBorders>
              <w:top w:sz="4" w:val="nil"/>
              <w:left w:sz="4" w:val="nil"/>
              <w:bottom w:color="000000" w:sz="4" w:val="single"/>
              <w:right w:color="000000" w:sz="4" w:val="single"/>
            </w:tcBorders>
            <w:shd w:fill="FFFFFF" w:val="clear"/>
            <w:vAlign w:val="center"/>
          </w:tcPr>
          <w:p w14:paraId="5F210000">
            <w:pPr>
              <w:spacing w:after="0" w:line="240" w:lineRule="auto"/>
              <w:ind/>
              <w:jc w:val="center"/>
              <w:rPr>
                <w:rFonts w:ascii="Times New Roman" w:hAnsi="Times New Roman"/>
                <w:sz w:val="20"/>
              </w:rPr>
            </w:pPr>
            <w:r>
              <w:rPr>
                <w:rFonts w:ascii="Times New Roman" w:hAnsi="Times New Roman"/>
                <w:sz w:val="20"/>
              </w:rPr>
              <w:t>199 224,13</w:t>
            </w:r>
          </w:p>
        </w:tc>
        <w:tc>
          <w:tcPr>
            <w:tcW w:type="dxa" w:w="808"/>
            <w:tcBorders>
              <w:top w:sz="4" w:val="nil"/>
              <w:left w:sz="4" w:val="nil"/>
              <w:bottom w:color="000000" w:sz="4" w:val="single"/>
              <w:right w:color="000000" w:sz="4" w:val="single"/>
            </w:tcBorders>
            <w:shd w:fill="FFFFFF" w:val="clear"/>
            <w:vAlign w:val="center"/>
          </w:tcPr>
          <w:p w14:paraId="6021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1095"/>
        </w:trPr>
        <w:tc>
          <w:tcPr>
            <w:tcW w:type="dxa" w:w="3101"/>
            <w:tcBorders>
              <w:top w:sz="4" w:val="nil"/>
              <w:left w:color="000000" w:sz="4" w:val="single"/>
              <w:bottom w:color="000000" w:sz="4" w:val="single"/>
              <w:right w:color="000000" w:sz="4" w:val="single"/>
            </w:tcBorders>
            <w:shd w:fill="FFFFFF" w:val="clear"/>
          </w:tcPr>
          <w:p w14:paraId="6121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 "Организация и предоставление дополнительного образования в сфере культуры"</w:t>
            </w:r>
          </w:p>
        </w:tc>
        <w:tc>
          <w:tcPr>
            <w:tcW w:type="dxa" w:w="582"/>
            <w:tcBorders>
              <w:top w:sz="4" w:val="nil"/>
              <w:left w:sz="4" w:val="nil"/>
              <w:bottom w:color="000000" w:sz="4" w:val="single"/>
              <w:right w:color="000000" w:sz="4" w:val="single"/>
            </w:tcBorders>
            <w:shd w:fill="FFFFFF" w:val="clear"/>
            <w:vAlign w:val="center"/>
          </w:tcPr>
          <w:p w14:paraId="62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3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4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5210000">
            <w:pPr>
              <w:spacing w:after="0" w:line="240" w:lineRule="auto"/>
              <w:ind/>
              <w:jc w:val="center"/>
              <w:rPr>
                <w:rFonts w:ascii="Times New Roman" w:hAnsi="Times New Roman"/>
                <w:sz w:val="20"/>
              </w:rPr>
            </w:pPr>
            <w:r>
              <w:rPr>
                <w:rFonts w:ascii="Times New Roman" w:hAnsi="Times New Roman"/>
                <w:sz w:val="20"/>
              </w:rPr>
              <w:t>01 4 07 00000</w:t>
            </w:r>
          </w:p>
        </w:tc>
        <w:tc>
          <w:tcPr>
            <w:tcW w:type="dxa" w:w="674"/>
            <w:tcBorders>
              <w:top w:sz="4" w:val="nil"/>
              <w:left w:sz="4" w:val="nil"/>
              <w:bottom w:color="000000" w:sz="4" w:val="single"/>
              <w:right w:color="000000" w:sz="4" w:val="single"/>
            </w:tcBorders>
            <w:shd w:fill="FFFFFF" w:val="clear"/>
            <w:vAlign w:val="center"/>
          </w:tcPr>
          <w:p w14:paraId="66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7210000">
            <w:pPr>
              <w:spacing w:after="0" w:line="240" w:lineRule="auto"/>
              <w:ind/>
              <w:jc w:val="center"/>
              <w:rPr>
                <w:rFonts w:ascii="Times New Roman" w:hAnsi="Times New Roman"/>
                <w:sz w:val="20"/>
              </w:rPr>
            </w:pPr>
            <w:r>
              <w:rPr>
                <w:rFonts w:ascii="Times New Roman" w:hAnsi="Times New Roman"/>
                <w:sz w:val="20"/>
              </w:rPr>
              <w:t>199 148,64</w:t>
            </w:r>
          </w:p>
        </w:tc>
        <w:tc>
          <w:tcPr>
            <w:tcW w:type="dxa" w:w="1349"/>
            <w:tcBorders>
              <w:top w:sz="4" w:val="nil"/>
              <w:left w:sz="4" w:val="nil"/>
              <w:bottom w:color="000000" w:sz="4" w:val="single"/>
              <w:right w:color="000000" w:sz="4" w:val="single"/>
            </w:tcBorders>
            <w:shd w:fill="FFFFFF" w:val="clear"/>
            <w:vAlign w:val="center"/>
          </w:tcPr>
          <w:p w14:paraId="68210000">
            <w:pPr>
              <w:spacing w:after="0" w:line="240" w:lineRule="auto"/>
              <w:ind/>
              <w:jc w:val="center"/>
              <w:rPr>
                <w:rFonts w:ascii="Times New Roman" w:hAnsi="Times New Roman"/>
                <w:sz w:val="20"/>
              </w:rPr>
            </w:pPr>
            <w:r>
              <w:rPr>
                <w:rFonts w:ascii="Times New Roman" w:hAnsi="Times New Roman"/>
                <w:sz w:val="20"/>
              </w:rPr>
              <w:t>199 074,63</w:t>
            </w:r>
          </w:p>
        </w:tc>
        <w:tc>
          <w:tcPr>
            <w:tcW w:type="dxa" w:w="808"/>
            <w:tcBorders>
              <w:top w:sz="4" w:val="nil"/>
              <w:left w:sz="4" w:val="nil"/>
              <w:bottom w:color="000000" w:sz="4" w:val="single"/>
              <w:right w:color="000000" w:sz="4" w:val="single"/>
            </w:tcBorders>
            <w:shd w:fill="FFFFFF" w:val="clear"/>
            <w:vAlign w:val="center"/>
          </w:tcPr>
          <w:p w14:paraId="6921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6A21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center"/>
          </w:tcPr>
          <w:p w14:paraId="6B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C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D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E210000">
            <w:pPr>
              <w:spacing w:after="0" w:line="240" w:lineRule="auto"/>
              <w:ind/>
              <w:jc w:val="center"/>
              <w:rPr>
                <w:rFonts w:ascii="Times New Roman" w:hAnsi="Times New Roman"/>
                <w:sz w:val="20"/>
              </w:rPr>
            </w:pPr>
            <w:r>
              <w:rPr>
                <w:rFonts w:ascii="Times New Roman" w:hAnsi="Times New Roman"/>
                <w:sz w:val="20"/>
              </w:rPr>
              <w:t>01 4 07 00010</w:t>
            </w:r>
          </w:p>
        </w:tc>
        <w:tc>
          <w:tcPr>
            <w:tcW w:type="dxa" w:w="674"/>
            <w:tcBorders>
              <w:top w:sz="4" w:val="nil"/>
              <w:left w:sz="4" w:val="nil"/>
              <w:bottom w:color="000000" w:sz="4" w:val="single"/>
              <w:right w:color="000000" w:sz="4" w:val="single"/>
            </w:tcBorders>
            <w:shd w:fill="FFFFFF" w:val="clear"/>
            <w:vAlign w:val="center"/>
          </w:tcPr>
          <w:p w14:paraId="6F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0210000">
            <w:pPr>
              <w:spacing w:after="0" w:line="240" w:lineRule="auto"/>
              <w:ind/>
              <w:jc w:val="center"/>
              <w:rPr>
                <w:rFonts w:ascii="Times New Roman" w:hAnsi="Times New Roman"/>
                <w:sz w:val="20"/>
              </w:rPr>
            </w:pPr>
            <w:r>
              <w:rPr>
                <w:rFonts w:ascii="Times New Roman" w:hAnsi="Times New Roman"/>
                <w:sz w:val="20"/>
              </w:rPr>
              <w:t>199 148,64</w:t>
            </w:r>
          </w:p>
        </w:tc>
        <w:tc>
          <w:tcPr>
            <w:tcW w:type="dxa" w:w="1349"/>
            <w:tcBorders>
              <w:top w:sz="4" w:val="nil"/>
              <w:left w:sz="4" w:val="nil"/>
              <w:bottom w:color="000000" w:sz="4" w:val="single"/>
              <w:right w:color="000000" w:sz="4" w:val="single"/>
            </w:tcBorders>
            <w:shd w:fill="FFFFFF" w:val="clear"/>
            <w:vAlign w:val="center"/>
          </w:tcPr>
          <w:p w14:paraId="71210000">
            <w:pPr>
              <w:spacing w:after="0" w:line="240" w:lineRule="auto"/>
              <w:ind/>
              <w:jc w:val="center"/>
              <w:rPr>
                <w:rFonts w:ascii="Times New Roman" w:hAnsi="Times New Roman"/>
                <w:sz w:val="20"/>
              </w:rPr>
            </w:pPr>
            <w:r>
              <w:rPr>
                <w:rFonts w:ascii="Times New Roman" w:hAnsi="Times New Roman"/>
                <w:sz w:val="20"/>
              </w:rPr>
              <w:t>199 074,63</w:t>
            </w:r>
          </w:p>
        </w:tc>
        <w:tc>
          <w:tcPr>
            <w:tcW w:type="dxa" w:w="808"/>
            <w:tcBorders>
              <w:top w:sz="4" w:val="nil"/>
              <w:left w:sz="4" w:val="nil"/>
              <w:bottom w:color="000000" w:sz="4" w:val="single"/>
              <w:right w:color="000000" w:sz="4" w:val="single"/>
            </w:tcBorders>
            <w:shd w:fill="FFFFFF" w:val="clear"/>
            <w:vAlign w:val="center"/>
          </w:tcPr>
          <w:p w14:paraId="7221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7321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74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5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6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7210000">
            <w:pPr>
              <w:spacing w:after="0" w:line="240" w:lineRule="auto"/>
              <w:ind/>
              <w:jc w:val="center"/>
              <w:rPr>
                <w:rFonts w:ascii="Times New Roman" w:hAnsi="Times New Roman"/>
                <w:sz w:val="20"/>
              </w:rPr>
            </w:pPr>
            <w:r>
              <w:rPr>
                <w:rFonts w:ascii="Times New Roman" w:hAnsi="Times New Roman"/>
                <w:sz w:val="20"/>
              </w:rPr>
              <w:t>01 4 07 00010</w:t>
            </w:r>
          </w:p>
        </w:tc>
        <w:tc>
          <w:tcPr>
            <w:tcW w:type="dxa" w:w="674"/>
            <w:tcBorders>
              <w:top w:sz="4" w:val="nil"/>
              <w:left w:sz="4" w:val="nil"/>
              <w:bottom w:color="000000" w:sz="4" w:val="single"/>
              <w:right w:color="000000" w:sz="4" w:val="single"/>
            </w:tcBorders>
            <w:shd w:fill="FFFFFF" w:val="clear"/>
            <w:vAlign w:val="center"/>
          </w:tcPr>
          <w:p w14:paraId="7821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9210000">
            <w:pPr>
              <w:spacing w:after="0" w:line="240" w:lineRule="auto"/>
              <w:ind/>
              <w:jc w:val="center"/>
              <w:rPr>
                <w:rFonts w:ascii="Times New Roman" w:hAnsi="Times New Roman"/>
                <w:sz w:val="20"/>
              </w:rPr>
            </w:pPr>
            <w:r>
              <w:rPr>
                <w:rFonts w:ascii="Times New Roman" w:hAnsi="Times New Roman"/>
                <w:sz w:val="20"/>
              </w:rPr>
              <w:t>199 148,64</w:t>
            </w:r>
          </w:p>
        </w:tc>
        <w:tc>
          <w:tcPr>
            <w:tcW w:type="dxa" w:w="1349"/>
            <w:tcBorders>
              <w:top w:sz="4" w:val="nil"/>
              <w:left w:sz="4" w:val="nil"/>
              <w:bottom w:color="000000" w:sz="4" w:val="single"/>
              <w:right w:color="000000" w:sz="4" w:val="single"/>
            </w:tcBorders>
            <w:shd w:fill="FFFFFF" w:val="clear"/>
            <w:vAlign w:val="center"/>
          </w:tcPr>
          <w:p w14:paraId="7A210000">
            <w:pPr>
              <w:spacing w:after="0" w:line="240" w:lineRule="auto"/>
              <w:ind/>
              <w:jc w:val="center"/>
              <w:rPr>
                <w:rFonts w:ascii="Times New Roman" w:hAnsi="Times New Roman"/>
                <w:sz w:val="20"/>
              </w:rPr>
            </w:pPr>
            <w:r>
              <w:rPr>
                <w:rFonts w:ascii="Times New Roman" w:hAnsi="Times New Roman"/>
                <w:sz w:val="20"/>
              </w:rPr>
              <w:t>199 074,63</w:t>
            </w:r>
          </w:p>
        </w:tc>
        <w:tc>
          <w:tcPr>
            <w:tcW w:type="dxa" w:w="808"/>
            <w:tcBorders>
              <w:top w:sz="4" w:val="nil"/>
              <w:left w:sz="4" w:val="nil"/>
              <w:bottom w:color="000000" w:sz="4" w:val="single"/>
              <w:right w:color="000000" w:sz="4" w:val="single"/>
            </w:tcBorders>
            <w:shd w:fill="FFFFFF" w:val="clear"/>
            <w:vAlign w:val="center"/>
          </w:tcPr>
          <w:p w14:paraId="7B21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1095"/>
        </w:trPr>
        <w:tc>
          <w:tcPr>
            <w:tcW w:type="dxa" w:w="3101"/>
            <w:tcBorders>
              <w:top w:sz="4" w:val="nil"/>
              <w:left w:color="000000" w:sz="4" w:val="single"/>
              <w:bottom w:color="000000" w:sz="4" w:val="single"/>
              <w:right w:color="000000" w:sz="4" w:val="single"/>
            </w:tcBorders>
            <w:shd w:fill="FFFFFF" w:val="clear"/>
          </w:tcPr>
          <w:p w14:paraId="7C210000">
            <w:pPr>
              <w:spacing w:after="0" w:line="240" w:lineRule="auto"/>
              <w:ind/>
              <w:jc w:val="both"/>
              <w:rPr>
                <w:rFonts w:ascii="Times New Roman" w:hAnsi="Times New Roman"/>
                <w:sz w:val="20"/>
              </w:rPr>
            </w:pPr>
            <w:r>
              <w:rPr>
                <w:rFonts w:ascii="Times New Roman" w:hAnsi="Times New Roman"/>
                <w:sz w:val="20"/>
              </w:rPr>
              <w:t>Комплекс процессных мероприятий</w:t>
            </w:r>
            <w:r>
              <w:rPr>
                <w:rFonts w:ascii="Times New Roman" w:hAnsi="Times New Roman"/>
                <w:color w:val="000000"/>
                <w:sz w:val="20"/>
              </w:rPr>
              <w:t xml:space="preserve"> "Поддержка и развитие учреждений дополнительного образования в сфере культуры"</w:t>
            </w:r>
          </w:p>
        </w:tc>
        <w:tc>
          <w:tcPr>
            <w:tcW w:type="dxa" w:w="582"/>
            <w:tcBorders>
              <w:top w:sz="4" w:val="nil"/>
              <w:left w:sz="4" w:val="nil"/>
              <w:bottom w:color="000000" w:sz="4" w:val="single"/>
              <w:right w:color="000000" w:sz="4" w:val="single"/>
            </w:tcBorders>
            <w:shd w:fill="FFFFFF" w:val="clear"/>
            <w:vAlign w:val="center"/>
          </w:tcPr>
          <w:p w14:paraId="7D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E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F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0210000">
            <w:pPr>
              <w:spacing w:after="0" w:line="240" w:lineRule="auto"/>
              <w:ind/>
              <w:jc w:val="center"/>
              <w:rPr>
                <w:rFonts w:ascii="Times New Roman" w:hAnsi="Times New Roman"/>
                <w:sz w:val="20"/>
              </w:rPr>
            </w:pPr>
            <w:r>
              <w:rPr>
                <w:rFonts w:ascii="Times New Roman" w:hAnsi="Times New Roman"/>
                <w:sz w:val="20"/>
              </w:rPr>
              <w:t>01 4 09 00000</w:t>
            </w:r>
          </w:p>
        </w:tc>
        <w:tc>
          <w:tcPr>
            <w:tcW w:type="dxa" w:w="674"/>
            <w:tcBorders>
              <w:top w:sz="4" w:val="nil"/>
              <w:left w:sz="4" w:val="nil"/>
              <w:bottom w:color="000000" w:sz="4" w:val="single"/>
              <w:right w:color="000000" w:sz="4" w:val="single"/>
            </w:tcBorders>
            <w:shd w:fill="FFFFFF" w:val="clear"/>
            <w:vAlign w:val="center"/>
          </w:tcPr>
          <w:p w14:paraId="81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2210000">
            <w:pPr>
              <w:spacing w:after="0" w:line="240" w:lineRule="auto"/>
              <w:ind/>
              <w:jc w:val="center"/>
              <w:rPr>
                <w:rFonts w:ascii="Times New Roman" w:hAnsi="Times New Roman"/>
                <w:sz w:val="20"/>
              </w:rPr>
            </w:pPr>
            <w:r>
              <w:rPr>
                <w:rFonts w:ascii="Times New Roman" w:hAnsi="Times New Roman"/>
                <w:sz w:val="20"/>
              </w:rPr>
              <w:t>149,50</w:t>
            </w:r>
          </w:p>
        </w:tc>
        <w:tc>
          <w:tcPr>
            <w:tcW w:type="dxa" w:w="1349"/>
            <w:tcBorders>
              <w:top w:sz="4" w:val="nil"/>
              <w:left w:sz="4" w:val="nil"/>
              <w:bottom w:color="000000" w:sz="4" w:val="single"/>
              <w:right w:color="000000" w:sz="4" w:val="single"/>
            </w:tcBorders>
            <w:shd w:fill="FFFFFF" w:val="clear"/>
            <w:vAlign w:val="center"/>
          </w:tcPr>
          <w:p w14:paraId="83210000">
            <w:pPr>
              <w:spacing w:after="0" w:line="240" w:lineRule="auto"/>
              <w:ind/>
              <w:jc w:val="center"/>
              <w:rPr>
                <w:rFonts w:ascii="Times New Roman" w:hAnsi="Times New Roman"/>
                <w:sz w:val="20"/>
              </w:rPr>
            </w:pPr>
            <w:r>
              <w:rPr>
                <w:rFonts w:ascii="Times New Roman" w:hAnsi="Times New Roman"/>
                <w:sz w:val="20"/>
              </w:rPr>
              <w:t>149,50</w:t>
            </w:r>
          </w:p>
        </w:tc>
        <w:tc>
          <w:tcPr>
            <w:tcW w:type="dxa" w:w="808"/>
            <w:tcBorders>
              <w:top w:sz="4" w:val="nil"/>
              <w:left w:sz="4" w:val="nil"/>
              <w:bottom w:color="000000" w:sz="4" w:val="single"/>
              <w:right w:color="000000" w:sz="4" w:val="single"/>
            </w:tcBorders>
            <w:shd w:fill="FFFFFF" w:val="clear"/>
            <w:vAlign w:val="center"/>
          </w:tcPr>
          <w:p w14:paraId="842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85210000">
            <w:pPr>
              <w:spacing w:after="0" w:line="240" w:lineRule="auto"/>
              <w:ind/>
              <w:rPr>
                <w:rFonts w:ascii="Times New Roman" w:hAnsi="Times New Roman"/>
                <w:sz w:val="20"/>
              </w:rPr>
            </w:pPr>
            <w:r>
              <w:rPr>
                <w:rFonts w:ascii="Times New Roman" w:hAnsi="Times New Roman"/>
                <w:sz w:val="20"/>
              </w:rPr>
              <w:t>Мероприятие по поддержке и развитию учреждений дополнительного образования в сфере культуры</w:t>
            </w:r>
          </w:p>
        </w:tc>
        <w:tc>
          <w:tcPr>
            <w:tcW w:type="dxa" w:w="582"/>
            <w:tcBorders>
              <w:top w:sz="4" w:val="nil"/>
              <w:left w:sz="4" w:val="nil"/>
              <w:bottom w:color="000000" w:sz="4" w:val="single"/>
              <w:right w:color="000000" w:sz="4" w:val="single"/>
            </w:tcBorders>
            <w:shd w:fill="FFFFFF" w:val="clear"/>
            <w:vAlign w:val="center"/>
          </w:tcPr>
          <w:p w14:paraId="86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87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8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9210000">
            <w:pPr>
              <w:spacing w:after="0" w:line="240" w:lineRule="auto"/>
              <w:ind/>
              <w:jc w:val="center"/>
              <w:rPr>
                <w:rFonts w:ascii="Times New Roman" w:hAnsi="Times New Roman"/>
                <w:sz w:val="20"/>
              </w:rPr>
            </w:pPr>
            <w:r>
              <w:rPr>
                <w:rFonts w:ascii="Times New Roman" w:hAnsi="Times New Roman"/>
                <w:sz w:val="20"/>
              </w:rPr>
              <w:t>01 4 09 20040</w:t>
            </w:r>
          </w:p>
        </w:tc>
        <w:tc>
          <w:tcPr>
            <w:tcW w:type="dxa" w:w="674"/>
            <w:tcBorders>
              <w:top w:sz="4" w:val="nil"/>
              <w:left w:sz="4" w:val="nil"/>
              <w:bottom w:color="000000" w:sz="4" w:val="single"/>
              <w:right w:color="000000" w:sz="4" w:val="single"/>
            </w:tcBorders>
            <w:shd w:fill="FFFFFF" w:val="clear"/>
            <w:vAlign w:val="center"/>
          </w:tcPr>
          <w:p w14:paraId="8A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B210000">
            <w:pPr>
              <w:spacing w:after="0" w:line="240" w:lineRule="auto"/>
              <w:ind/>
              <w:jc w:val="center"/>
              <w:rPr>
                <w:rFonts w:ascii="Times New Roman" w:hAnsi="Times New Roman"/>
                <w:sz w:val="20"/>
              </w:rPr>
            </w:pPr>
            <w:r>
              <w:rPr>
                <w:rFonts w:ascii="Times New Roman" w:hAnsi="Times New Roman"/>
                <w:sz w:val="20"/>
              </w:rPr>
              <w:t>149,50</w:t>
            </w:r>
          </w:p>
        </w:tc>
        <w:tc>
          <w:tcPr>
            <w:tcW w:type="dxa" w:w="1349"/>
            <w:tcBorders>
              <w:top w:sz="4" w:val="nil"/>
              <w:left w:sz="4" w:val="nil"/>
              <w:bottom w:color="000000" w:sz="4" w:val="single"/>
              <w:right w:color="000000" w:sz="4" w:val="single"/>
            </w:tcBorders>
            <w:shd w:fill="FFFFFF" w:val="clear"/>
            <w:vAlign w:val="center"/>
          </w:tcPr>
          <w:p w14:paraId="8C210000">
            <w:pPr>
              <w:spacing w:after="0" w:line="240" w:lineRule="auto"/>
              <w:ind/>
              <w:jc w:val="center"/>
              <w:rPr>
                <w:rFonts w:ascii="Times New Roman" w:hAnsi="Times New Roman"/>
                <w:sz w:val="20"/>
              </w:rPr>
            </w:pPr>
            <w:r>
              <w:rPr>
                <w:rFonts w:ascii="Times New Roman" w:hAnsi="Times New Roman"/>
                <w:sz w:val="20"/>
              </w:rPr>
              <w:t>149,50</w:t>
            </w:r>
          </w:p>
        </w:tc>
        <w:tc>
          <w:tcPr>
            <w:tcW w:type="dxa" w:w="808"/>
            <w:tcBorders>
              <w:top w:sz="4" w:val="nil"/>
              <w:left w:sz="4" w:val="nil"/>
              <w:bottom w:color="000000" w:sz="4" w:val="single"/>
              <w:right w:color="000000" w:sz="4" w:val="single"/>
            </w:tcBorders>
            <w:shd w:fill="FFFFFF" w:val="clear"/>
            <w:vAlign w:val="center"/>
          </w:tcPr>
          <w:p w14:paraId="8D2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8E21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8F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0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1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2210000">
            <w:pPr>
              <w:spacing w:after="0" w:line="240" w:lineRule="auto"/>
              <w:ind/>
              <w:jc w:val="center"/>
              <w:rPr>
                <w:rFonts w:ascii="Times New Roman" w:hAnsi="Times New Roman"/>
                <w:sz w:val="20"/>
              </w:rPr>
            </w:pPr>
            <w:r>
              <w:rPr>
                <w:rFonts w:ascii="Times New Roman" w:hAnsi="Times New Roman"/>
                <w:sz w:val="20"/>
              </w:rPr>
              <w:t>01 4 09 20040</w:t>
            </w:r>
          </w:p>
        </w:tc>
        <w:tc>
          <w:tcPr>
            <w:tcW w:type="dxa" w:w="674"/>
            <w:tcBorders>
              <w:top w:sz="4" w:val="nil"/>
              <w:left w:sz="4" w:val="nil"/>
              <w:bottom w:color="000000" w:sz="4" w:val="single"/>
              <w:right w:color="000000" w:sz="4" w:val="single"/>
            </w:tcBorders>
            <w:shd w:fill="FFFFFF" w:val="clear"/>
            <w:vAlign w:val="center"/>
          </w:tcPr>
          <w:p w14:paraId="9321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94210000">
            <w:pPr>
              <w:spacing w:after="0" w:line="240" w:lineRule="auto"/>
              <w:ind/>
              <w:jc w:val="center"/>
              <w:rPr>
                <w:rFonts w:ascii="Times New Roman" w:hAnsi="Times New Roman"/>
                <w:sz w:val="20"/>
              </w:rPr>
            </w:pPr>
            <w:r>
              <w:rPr>
                <w:rFonts w:ascii="Times New Roman" w:hAnsi="Times New Roman"/>
                <w:sz w:val="20"/>
              </w:rPr>
              <w:t>149,50</w:t>
            </w:r>
          </w:p>
        </w:tc>
        <w:tc>
          <w:tcPr>
            <w:tcW w:type="dxa" w:w="1349"/>
            <w:tcBorders>
              <w:top w:sz="4" w:val="nil"/>
              <w:left w:sz="4" w:val="nil"/>
              <w:bottom w:color="000000" w:sz="4" w:val="single"/>
              <w:right w:color="000000" w:sz="4" w:val="single"/>
            </w:tcBorders>
            <w:shd w:fill="FFFFFF" w:val="clear"/>
            <w:vAlign w:val="center"/>
          </w:tcPr>
          <w:p w14:paraId="95210000">
            <w:pPr>
              <w:spacing w:after="0" w:line="240" w:lineRule="auto"/>
              <w:ind/>
              <w:jc w:val="center"/>
              <w:rPr>
                <w:rFonts w:ascii="Times New Roman" w:hAnsi="Times New Roman"/>
                <w:sz w:val="20"/>
              </w:rPr>
            </w:pPr>
            <w:r>
              <w:rPr>
                <w:rFonts w:ascii="Times New Roman" w:hAnsi="Times New Roman"/>
                <w:sz w:val="20"/>
              </w:rPr>
              <w:t>149,50</w:t>
            </w:r>
          </w:p>
        </w:tc>
        <w:tc>
          <w:tcPr>
            <w:tcW w:type="dxa" w:w="808"/>
            <w:tcBorders>
              <w:top w:sz="4" w:val="nil"/>
              <w:left w:sz="4" w:val="nil"/>
              <w:bottom w:color="000000" w:sz="4" w:val="single"/>
              <w:right w:color="000000" w:sz="4" w:val="single"/>
            </w:tcBorders>
            <w:shd w:fill="FFFFFF" w:val="clear"/>
            <w:vAlign w:val="center"/>
          </w:tcPr>
          <w:p w14:paraId="962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97210000">
            <w:pPr>
              <w:spacing w:after="0" w:line="240" w:lineRule="auto"/>
              <w:ind/>
              <w:rPr>
                <w:rFonts w:ascii="Times New Roman" w:hAnsi="Times New Roman"/>
                <w:sz w:val="20"/>
              </w:rPr>
            </w:pPr>
            <w:r>
              <w:rPr>
                <w:rFonts w:ascii="Times New Roman" w:hAnsi="Times New Roman"/>
                <w:sz w:val="20"/>
              </w:rPr>
              <w:t>Муниципальная программа "Развитие культуры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98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99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A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B210000">
            <w:pPr>
              <w:spacing w:after="0" w:line="240" w:lineRule="auto"/>
              <w:ind/>
              <w:jc w:val="center"/>
              <w:rPr>
                <w:rFonts w:ascii="Times New Roman" w:hAnsi="Times New Roman"/>
                <w:sz w:val="20"/>
              </w:rPr>
            </w:pPr>
            <w:r>
              <w:rPr>
                <w:rFonts w:ascii="Times New Roman" w:hAnsi="Times New Roman"/>
                <w:sz w:val="20"/>
              </w:rPr>
              <w:t>03 0 00 00000</w:t>
            </w:r>
          </w:p>
        </w:tc>
        <w:tc>
          <w:tcPr>
            <w:tcW w:type="dxa" w:w="674"/>
            <w:tcBorders>
              <w:top w:sz="4" w:val="nil"/>
              <w:left w:sz="4" w:val="nil"/>
              <w:bottom w:color="000000" w:sz="4" w:val="single"/>
              <w:right w:color="000000" w:sz="4" w:val="single"/>
            </w:tcBorders>
            <w:shd w:fill="FFFFFF" w:val="clear"/>
            <w:vAlign w:val="center"/>
          </w:tcPr>
          <w:p w14:paraId="9C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D210000">
            <w:pPr>
              <w:spacing w:after="0" w:line="240" w:lineRule="auto"/>
              <w:ind/>
              <w:jc w:val="center"/>
              <w:rPr>
                <w:rFonts w:ascii="Times New Roman" w:hAnsi="Times New Roman"/>
                <w:sz w:val="20"/>
              </w:rPr>
            </w:pPr>
            <w:r>
              <w:rPr>
                <w:rFonts w:ascii="Times New Roman" w:hAnsi="Times New Roman"/>
                <w:sz w:val="20"/>
              </w:rPr>
              <w:t>12 425,29</w:t>
            </w:r>
          </w:p>
        </w:tc>
        <w:tc>
          <w:tcPr>
            <w:tcW w:type="dxa" w:w="1349"/>
            <w:tcBorders>
              <w:top w:sz="4" w:val="nil"/>
              <w:left w:sz="4" w:val="nil"/>
              <w:bottom w:color="000000" w:sz="4" w:val="single"/>
              <w:right w:color="000000" w:sz="4" w:val="single"/>
            </w:tcBorders>
            <w:shd w:fill="FFFFFF" w:val="clear"/>
            <w:vAlign w:val="center"/>
          </w:tcPr>
          <w:p w14:paraId="9E210000">
            <w:pPr>
              <w:spacing w:after="0" w:line="240" w:lineRule="auto"/>
              <w:ind/>
              <w:jc w:val="center"/>
              <w:rPr>
                <w:rFonts w:ascii="Times New Roman" w:hAnsi="Times New Roman"/>
                <w:sz w:val="20"/>
              </w:rPr>
            </w:pPr>
            <w:r>
              <w:rPr>
                <w:rFonts w:ascii="Times New Roman" w:hAnsi="Times New Roman"/>
                <w:sz w:val="20"/>
              </w:rPr>
              <w:t>10 551,75</w:t>
            </w:r>
          </w:p>
        </w:tc>
        <w:tc>
          <w:tcPr>
            <w:tcW w:type="dxa" w:w="808"/>
            <w:tcBorders>
              <w:top w:sz="4" w:val="nil"/>
              <w:left w:sz="4" w:val="nil"/>
              <w:bottom w:color="000000" w:sz="4" w:val="single"/>
              <w:right w:color="000000" w:sz="4" w:val="single"/>
            </w:tcBorders>
            <w:shd w:fill="FFFFFF" w:val="clear"/>
            <w:vAlign w:val="center"/>
          </w:tcPr>
          <w:p w14:paraId="9F210000">
            <w:pPr>
              <w:spacing w:after="0" w:line="240" w:lineRule="auto"/>
              <w:ind/>
              <w:jc w:val="center"/>
              <w:rPr>
                <w:rFonts w:ascii="Times New Roman" w:hAnsi="Times New Roman"/>
                <w:sz w:val="20"/>
              </w:rPr>
            </w:pPr>
            <w:r>
              <w:rPr>
                <w:rFonts w:ascii="Times New Roman" w:hAnsi="Times New Roman"/>
                <w:sz w:val="20"/>
              </w:rPr>
              <w:t>84,92</w:t>
            </w:r>
          </w:p>
        </w:tc>
      </w:tr>
      <w:tr>
        <w:trPr>
          <w:trHeight w:hRule="atLeast" w:val="345"/>
        </w:trPr>
        <w:tc>
          <w:tcPr>
            <w:tcW w:type="dxa" w:w="3101"/>
            <w:tcBorders>
              <w:top w:sz="4" w:val="nil"/>
              <w:left w:color="000000" w:sz="4" w:val="single"/>
              <w:bottom w:color="000000" w:sz="4" w:val="single"/>
              <w:right w:color="000000" w:sz="4" w:val="single"/>
            </w:tcBorders>
            <w:shd w:fill="FFFFFF" w:val="clear"/>
          </w:tcPr>
          <w:p w14:paraId="A021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A1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2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3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4210000">
            <w:pPr>
              <w:spacing w:after="0" w:line="240" w:lineRule="auto"/>
              <w:ind/>
              <w:jc w:val="center"/>
              <w:rPr>
                <w:rFonts w:ascii="Times New Roman" w:hAnsi="Times New Roman"/>
                <w:sz w:val="20"/>
              </w:rPr>
            </w:pPr>
            <w:r>
              <w:rPr>
                <w:rFonts w:ascii="Times New Roman" w:hAnsi="Times New Roman"/>
                <w:sz w:val="20"/>
              </w:rPr>
              <w:t>03 4 00 00000</w:t>
            </w:r>
          </w:p>
        </w:tc>
        <w:tc>
          <w:tcPr>
            <w:tcW w:type="dxa" w:w="674"/>
            <w:tcBorders>
              <w:top w:sz="4" w:val="nil"/>
              <w:left w:sz="4" w:val="nil"/>
              <w:bottom w:color="000000" w:sz="4" w:val="single"/>
              <w:right w:color="000000" w:sz="4" w:val="single"/>
            </w:tcBorders>
            <w:shd w:fill="FFFFFF" w:val="clear"/>
            <w:vAlign w:val="center"/>
          </w:tcPr>
          <w:p w14:paraId="A5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6210000">
            <w:pPr>
              <w:spacing w:after="0" w:line="240" w:lineRule="auto"/>
              <w:ind/>
              <w:jc w:val="center"/>
              <w:rPr>
                <w:rFonts w:ascii="Times New Roman" w:hAnsi="Times New Roman"/>
                <w:sz w:val="20"/>
              </w:rPr>
            </w:pPr>
            <w:r>
              <w:rPr>
                <w:rFonts w:ascii="Times New Roman" w:hAnsi="Times New Roman"/>
                <w:sz w:val="20"/>
              </w:rPr>
              <w:t>12 425,29</w:t>
            </w:r>
          </w:p>
        </w:tc>
        <w:tc>
          <w:tcPr>
            <w:tcW w:type="dxa" w:w="1349"/>
            <w:tcBorders>
              <w:top w:sz="4" w:val="nil"/>
              <w:left w:sz="4" w:val="nil"/>
              <w:bottom w:color="000000" w:sz="4" w:val="single"/>
              <w:right w:color="000000" w:sz="4" w:val="single"/>
            </w:tcBorders>
            <w:shd w:fill="FFFFFF" w:val="clear"/>
            <w:vAlign w:val="center"/>
          </w:tcPr>
          <w:p w14:paraId="A7210000">
            <w:pPr>
              <w:spacing w:after="0" w:line="240" w:lineRule="auto"/>
              <w:ind/>
              <w:jc w:val="center"/>
              <w:rPr>
                <w:rFonts w:ascii="Times New Roman" w:hAnsi="Times New Roman"/>
                <w:sz w:val="20"/>
              </w:rPr>
            </w:pPr>
            <w:r>
              <w:rPr>
                <w:rFonts w:ascii="Times New Roman" w:hAnsi="Times New Roman"/>
                <w:sz w:val="20"/>
              </w:rPr>
              <w:t>10 551,75</w:t>
            </w:r>
          </w:p>
        </w:tc>
        <w:tc>
          <w:tcPr>
            <w:tcW w:type="dxa" w:w="808"/>
            <w:tcBorders>
              <w:top w:sz="4" w:val="nil"/>
              <w:left w:sz="4" w:val="nil"/>
              <w:bottom w:color="000000" w:sz="4" w:val="single"/>
              <w:right w:color="000000" w:sz="4" w:val="single"/>
            </w:tcBorders>
            <w:shd w:fill="FFFFFF" w:val="clear"/>
            <w:vAlign w:val="center"/>
          </w:tcPr>
          <w:p w14:paraId="A8210000">
            <w:pPr>
              <w:spacing w:after="0" w:line="240" w:lineRule="auto"/>
              <w:ind/>
              <w:jc w:val="center"/>
              <w:rPr>
                <w:rFonts w:ascii="Times New Roman" w:hAnsi="Times New Roman"/>
                <w:sz w:val="20"/>
              </w:rPr>
            </w:pPr>
            <w:r>
              <w:rPr>
                <w:rFonts w:ascii="Times New Roman" w:hAnsi="Times New Roman"/>
                <w:sz w:val="20"/>
              </w:rPr>
              <w:t>84,92</w:t>
            </w:r>
          </w:p>
        </w:tc>
      </w:tr>
      <w:tr>
        <w:trPr>
          <w:trHeight w:hRule="atLeast" w:val="1650"/>
        </w:trPr>
        <w:tc>
          <w:tcPr>
            <w:tcW w:type="dxa" w:w="3101"/>
            <w:tcBorders>
              <w:top w:sz="4" w:val="nil"/>
              <w:left w:color="000000" w:sz="4" w:val="single"/>
              <w:bottom w:color="000000" w:sz="4" w:val="single"/>
              <w:right w:color="000000" w:sz="4" w:val="single"/>
            </w:tcBorders>
            <w:shd w:fill="FFFFFF" w:val="clear"/>
          </w:tcPr>
          <w:p w14:paraId="A9210000">
            <w:pPr>
              <w:spacing w:after="0" w:line="240" w:lineRule="auto"/>
              <w:ind/>
              <w:rPr>
                <w:rFonts w:ascii="Times New Roman" w:hAnsi="Times New Roman"/>
                <w:sz w:val="20"/>
              </w:rPr>
            </w:pPr>
            <w:r>
              <w:rPr>
                <w:rFonts w:ascii="Times New Roman" w:hAnsi="Times New Roman"/>
                <w:sz w:val="20"/>
              </w:rPr>
              <w:t>Комплекс процессных мероприятий</w:t>
            </w:r>
            <w:r>
              <w:rPr>
                <w:rFonts w:ascii="Times New Roman" w:hAnsi="Times New Roman"/>
                <w:color w:val="000000"/>
                <w:sz w:val="20"/>
              </w:rPr>
              <w:t xml:space="preserve"> "Укрепление материально-технической базы муниципальных учреждений, подведомственных управлению культуры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AA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B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C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D210000">
            <w:pPr>
              <w:spacing w:after="0" w:line="240" w:lineRule="auto"/>
              <w:ind/>
              <w:jc w:val="center"/>
              <w:rPr>
                <w:rFonts w:ascii="Times New Roman" w:hAnsi="Times New Roman"/>
                <w:sz w:val="20"/>
              </w:rPr>
            </w:pPr>
            <w:r>
              <w:rPr>
                <w:rFonts w:ascii="Times New Roman" w:hAnsi="Times New Roman"/>
                <w:sz w:val="20"/>
              </w:rPr>
              <w:t>03 4 02 00000</w:t>
            </w:r>
          </w:p>
        </w:tc>
        <w:tc>
          <w:tcPr>
            <w:tcW w:type="dxa" w:w="674"/>
            <w:tcBorders>
              <w:top w:sz="4" w:val="nil"/>
              <w:left w:sz="4" w:val="nil"/>
              <w:bottom w:color="000000" w:sz="4" w:val="single"/>
              <w:right w:color="000000" w:sz="4" w:val="single"/>
            </w:tcBorders>
            <w:shd w:fill="FFFFFF" w:val="clear"/>
            <w:vAlign w:val="center"/>
          </w:tcPr>
          <w:p w14:paraId="AE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F210000">
            <w:pPr>
              <w:spacing w:after="0" w:line="240" w:lineRule="auto"/>
              <w:ind/>
              <w:jc w:val="center"/>
              <w:rPr>
                <w:rFonts w:ascii="Times New Roman" w:hAnsi="Times New Roman"/>
                <w:sz w:val="20"/>
              </w:rPr>
            </w:pPr>
            <w:r>
              <w:rPr>
                <w:rFonts w:ascii="Times New Roman" w:hAnsi="Times New Roman"/>
                <w:sz w:val="20"/>
              </w:rPr>
              <w:t>12 425,29</w:t>
            </w:r>
          </w:p>
        </w:tc>
        <w:tc>
          <w:tcPr>
            <w:tcW w:type="dxa" w:w="1349"/>
            <w:tcBorders>
              <w:top w:sz="4" w:val="nil"/>
              <w:left w:sz="4" w:val="nil"/>
              <w:bottom w:color="000000" w:sz="4" w:val="single"/>
              <w:right w:color="000000" w:sz="4" w:val="single"/>
            </w:tcBorders>
            <w:shd w:fill="FFFFFF" w:val="clear"/>
            <w:vAlign w:val="center"/>
          </w:tcPr>
          <w:p w14:paraId="B0210000">
            <w:pPr>
              <w:spacing w:after="0" w:line="240" w:lineRule="auto"/>
              <w:ind/>
              <w:jc w:val="center"/>
              <w:rPr>
                <w:rFonts w:ascii="Times New Roman" w:hAnsi="Times New Roman"/>
                <w:sz w:val="20"/>
              </w:rPr>
            </w:pPr>
            <w:r>
              <w:rPr>
                <w:rFonts w:ascii="Times New Roman" w:hAnsi="Times New Roman"/>
                <w:sz w:val="20"/>
              </w:rPr>
              <w:t>10 551,75</w:t>
            </w:r>
          </w:p>
        </w:tc>
        <w:tc>
          <w:tcPr>
            <w:tcW w:type="dxa" w:w="808"/>
            <w:tcBorders>
              <w:top w:sz="4" w:val="nil"/>
              <w:left w:sz="4" w:val="nil"/>
              <w:bottom w:color="000000" w:sz="4" w:val="single"/>
              <w:right w:color="000000" w:sz="4" w:val="single"/>
            </w:tcBorders>
            <w:shd w:fill="FFFFFF" w:val="clear"/>
            <w:vAlign w:val="center"/>
          </w:tcPr>
          <w:p w14:paraId="B1210000">
            <w:pPr>
              <w:spacing w:after="0" w:line="240" w:lineRule="auto"/>
              <w:ind/>
              <w:jc w:val="center"/>
              <w:rPr>
                <w:rFonts w:ascii="Times New Roman" w:hAnsi="Times New Roman"/>
                <w:sz w:val="20"/>
              </w:rPr>
            </w:pPr>
            <w:r>
              <w:rPr>
                <w:rFonts w:ascii="Times New Roman" w:hAnsi="Times New Roman"/>
                <w:sz w:val="20"/>
              </w:rPr>
              <w:t>84,92</w:t>
            </w:r>
          </w:p>
        </w:tc>
      </w:tr>
      <w:tr>
        <w:trPr>
          <w:trHeight w:hRule="atLeast" w:val="570"/>
        </w:trPr>
        <w:tc>
          <w:tcPr>
            <w:tcW w:type="dxa" w:w="3101"/>
            <w:tcBorders>
              <w:top w:sz="4" w:val="nil"/>
              <w:left w:color="000000" w:sz="4" w:val="single"/>
              <w:bottom w:color="000000" w:sz="4" w:val="single"/>
              <w:right w:color="000000" w:sz="4" w:val="single"/>
            </w:tcBorders>
            <w:shd w:fill="FFFFFF" w:val="clear"/>
          </w:tcPr>
          <w:p w14:paraId="B2210000">
            <w:pPr>
              <w:spacing w:after="0" w:line="240" w:lineRule="auto"/>
              <w:ind/>
              <w:rPr>
                <w:rFonts w:ascii="Times New Roman" w:hAnsi="Times New Roman"/>
                <w:sz w:val="20"/>
              </w:rPr>
            </w:pPr>
            <w:r>
              <w:rPr>
                <w:rFonts w:ascii="Times New Roman" w:hAnsi="Times New Roman"/>
                <w:sz w:val="20"/>
              </w:rPr>
              <w:t xml:space="preserve">Укрепление материально-технической базы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B3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4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5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6210000">
            <w:pPr>
              <w:spacing w:after="0" w:line="240" w:lineRule="auto"/>
              <w:ind/>
              <w:jc w:val="center"/>
              <w:rPr>
                <w:rFonts w:ascii="Times New Roman" w:hAnsi="Times New Roman"/>
                <w:sz w:val="20"/>
              </w:rPr>
            </w:pPr>
            <w:r>
              <w:rPr>
                <w:rFonts w:ascii="Times New Roman" w:hAnsi="Times New Roman"/>
                <w:sz w:val="20"/>
              </w:rPr>
              <w:t>03 4 02 00030</w:t>
            </w:r>
          </w:p>
        </w:tc>
        <w:tc>
          <w:tcPr>
            <w:tcW w:type="dxa" w:w="674"/>
            <w:tcBorders>
              <w:top w:sz="4" w:val="nil"/>
              <w:left w:sz="4" w:val="nil"/>
              <w:bottom w:color="000000" w:sz="4" w:val="single"/>
              <w:right w:color="000000" w:sz="4" w:val="single"/>
            </w:tcBorders>
            <w:shd w:fill="FFFFFF" w:val="clear"/>
            <w:vAlign w:val="center"/>
          </w:tcPr>
          <w:p w14:paraId="B7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8210000">
            <w:pPr>
              <w:spacing w:after="0" w:line="240" w:lineRule="auto"/>
              <w:ind/>
              <w:jc w:val="center"/>
              <w:rPr>
                <w:rFonts w:ascii="Times New Roman" w:hAnsi="Times New Roman"/>
                <w:sz w:val="20"/>
              </w:rPr>
            </w:pPr>
            <w:r>
              <w:rPr>
                <w:rFonts w:ascii="Times New Roman" w:hAnsi="Times New Roman"/>
                <w:sz w:val="20"/>
              </w:rPr>
              <w:t>10 628,97</w:t>
            </w:r>
          </w:p>
        </w:tc>
        <w:tc>
          <w:tcPr>
            <w:tcW w:type="dxa" w:w="1349"/>
            <w:tcBorders>
              <w:top w:sz="4" w:val="nil"/>
              <w:left w:sz="4" w:val="nil"/>
              <w:bottom w:color="000000" w:sz="4" w:val="single"/>
              <w:right w:color="000000" w:sz="4" w:val="single"/>
            </w:tcBorders>
            <w:shd w:fill="FFFFFF" w:val="clear"/>
            <w:vAlign w:val="center"/>
          </w:tcPr>
          <w:p w14:paraId="B9210000">
            <w:pPr>
              <w:spacing w:after="0" w:line="240" w:lineRule="auto"/>
              <w:ind/>
              <w:jc w:val="center"/>
              <w:rPr>
                <w:rFonts w:ascii="Times New Roman" w:hAnsi="Times New Roman"/>
                <w:sz w:val="20"/>
              </w:rPr>
            </w:pPr>
            <w:r>
              <w:rPr>
                <w:rFonts w:ascii="Times New Roman" w:hAnsi="Times New Roman"/>
                <w:sz w:val="20"/>
              </w:rPr>
              <w:t>8 760,95</w:t>
            </w:r>
          </w:p>
        </w:tc>
        <w:tc>
          <w:tcPr>
            <w:tcW w:type="dxa" w:w="808"/>
            <w:tcBorders>
              <w:top w:sz="4" w:val="nil"/>
              <w:left w:sz="4" w:val="nil"/>
              <w:bottom w:color="000000" w:sz="4" w:val="single"/>
              <w:right w:color="000000" w:sz="4" w:val="single"/>
            </w:tcBorders>
            <w:shd w:fill="FFFFFF" w:val="clear"/>
            <w:vAlign w:val="center"/>
          </w:tcPr>
          <w:p w14:paraId="BA210000">
            <w:pPr>
              <w:spacing w:after="0" w:line="240" w:lineRule="auto"/>
              <w:ind/>
              <w:jc w:val="center"/>
              <w:rPr>
                <w:rFonts w:ascii="Times New Roman" w:hAnsi="Times New Roman"/>
                <w:sz w:val="20"/>
              </w:rPr>
            </w:pPr>
            <w:r>
              <w:rPr>
                <w:rFonts w:ascii="Times New Roman" w:hAnsi="Times New Roman"/>
                <w:sz w:val="20"/>
              </w:rPr>
              <w:t>82,43</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BB21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BC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D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E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F210000">
            <w:pPr>
              <w:spacing w:after="0" w:line="240" w:lineRule="auto"/>
              <w:ind/>
              <w:jc w:val="center"/>
              <w:rPr>
                <w:rFonts w:ascii="Times New Roman" w:hAnsi="Times New Roman"/>
                <w:sz w:val="20"/>
              </w:rPr>
            </w:pPr>
            <w:r>
              <w:rPr>
                <w:rFonts w:ascii="Times New Roman" w:hAnsi="Times New Roman"/>
                <w:sz w:val="20"/>
              </w:rPr>
              <w:t>03 4 02 00030</w:t>
            </w:r>
          </w:p>
        </w:tc>
        <w:tc>
          <w:tcPr>
            <w:tcW w:type="dxa" w:w="674"/>
            <w:tcBorders>
              <w:top w:sz="4" w:val="nil"/>
              <w:left w:sz="4" w:val="nil"/>
              <w:bottom w:color="000000" w:sz="4" w:val="single"/>
              <w:right w:color="000000" w:sz="4" w:val="single"/>
            </w:tcBorders>
            <w:shd w:fill="FFFFFF" w:val="clear"/>
            <w:vAlign w:val="center"/>
          </w:tcPr>
          <w:p w14:paraId="C021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C1210000">
            <w:pPr>
              <w:spacing w:after="0" w:line="240" w:lineRule="auto"/>
              <w:ind/>
              <w:jc w:val="center"/>
              <w:rPr>
                <w:rFonts w:ascii="Times New Roman" w:hAnsi="Times New Roman"/>
                <w:sz w:val="20"/>
              </w:rPr>
            </w:pPr>
            <w:r>
              <w:rPr>
                <w:rFonts w:ascii="Times New Roman" w:hAnsi="Times New Roman"/>
                <w:sz w:val="20"/>
              </w:rPr>
              <w:t>10 628,97</w:t>
            </w:r>
          </w:p>
        </w:tc>
        <w:tc>
          <w:tcPr>
            <w:tcW w:type="dxa" w:w="1349"/>
            <w:tcBorders>
              <w:top w:sz="4" w:val="nil"/>
              <w:left w:sz="4" w:val="nil"/>
              <w:bottom w:color="000000" w:sz="4" w:val="single"/>
              <w:right w:color="000000" w:sz="4" w:val="single"/>
            </w:tcBorders>
            <w:shd w:fill="FFFFFF" w:val="clear"/>
            <w:vAlign w:val="center"/>
          </w:tcPr>
          <w:p w14:paraId="C2210000">
            <w:pPr>
              <w:spacing w:after="0" w:line="240" w:lineRule="auto"/>
              <w:ind/>
              <w:jc w:val="center"/>
              <w:rPr>
                <w:rFonts w:ascii="Times New Roman" w:hAnsi="Times New Roman"/>
                <w:sz w:val="20"/>
              </w:rPr>
            </w:pPr>
            <w:r>
              <w:rPr>
                <w:rFonts w:ascii="Times New Roman" w:hAnsi="Times New Roman"/>
                <w:sz w:val="20"/>
              </w:rPr>
              <w:t>8 760,95</w:t>
            </w:r>
          </w:p>
        </w:tc>
        <w:tc>
          <w:tcPr>
            <w:tcW w:type="dxa" w:w="808"/>
            <w:tcBorders>
              <w:top w:sz="4" w:val="nil"/>
              <w:left w:sz="4" w:val="nil"/>
              <w:bottom w:color="000000" w:sz="4" w:val="single"/>
              <w:right w:color="000000" w:sz="4" w:val="single"/>
            </w:tcBorders>
            <w:shd w:fill="FFFFFF" w:val="clear"/>
            <w:vAlign w:val="center"/>
          </w:tcPr>
          <w:p w14:paraId="C3210000">
            <w:pPr>
              <w:spacing w:after="0" w:line="240" w:lineRule="auto"/>
              <w:ind/>
              <w:jc w:val="center"/>
              <w:rPr>
                <w:rFonts w:ascii="Times New Roman" w:hAnsi="Times New Roman"/>
                <w:sz w:val="20"/>
              </w:rPr>
            </w:pPr>
            <w:r>
              <w:rPr>
                <w:rFonts w:ascii="Times New Roman" w:hAnsi="Times New Roman"/>
                <w:sz w:val="20"/>
              </w:rPr>
              <w:t>82,43</w:t>
            </w:r>
          </w:p>
        </w:tc>
      </w:tr>
      <w:tr>
        <w:trPr>
          <w:trHeight w:hRule="atLeast" w:val="1425"/>
        </w:trPr>
        <w:tc>
          <w:tcPr>
            <w:tcW w:type="dxa" w:w="3101"/>
            <w:tcBorders>
              <w:top w:sz="4" w:val="nil"/>
              <w:left w:color="000000" w:sz="4" w:val="single"/>
              <w:bottom w:color="000000" w:sz="4" w:val="single"/>
              <w:right w:color="000000" w:sz="4" w:val="single"/>
            </w:tcBorders>
            <w:shd w:fill="FFFFFF" w:val="clear"/>
          </w:tcPr>
          <w:p w14:paraId="C4210000">
            <w:pPr>
              <w:spacing w:after="0" w:line="240" w:lineRule="auto"/>
              <w:ind/>
              <w:rPr>
                <w:rFonts w:ascii="Times New Roman" w:hAnsi="Times New Roman"/>
                <w:sz w:val="20"/>
              </w:rPr>
            </w:pPr>
            <w:r>
              <w:rPr>
                <w:rFonts w:ascii="Times New Roman" w:hAnsi="Times New Roman"/>
                <w:sz w:val="20"/>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type="dxa" w:w="582"/>
            <w:tcBorders>
              <w:top w:sz="4" w:val="nil"/>
              <w:left w:sz="4" w:val="nil"/>
              <w:bottom w:color="000000" w:sz="4" w:val="single"/>
              <w:right w:color="000000" w:sz="4" w:val="single"/>
            </w:tcBorders>
            <w:shd w:fill="FFFFFF" w:val="clear"/>
            <w:vAlign w:val="center"/>
          </w:tcPr>
          <w:p w14:paraId="C5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6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7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8210000">
            <w:pPr>
              <w:spacing w:after="0" w:line="240" w:lineRule="auto"/>
              <w:ind/>
              <w:jc w:val="center"/>
              <w:rPr>
                <w:rFonts w:ascii="Times New Roman" w:hAnsi="Times New Roman"/>
                <w:sz w:val="20"/>
              </w:rPr>
            </w:pPr>
            <w:r>
              <w:rPr>
                <w:rFonts w:ascii="Times New Roman" w:hAnsi="Times New Roman"/>
                <w:sz w:val="20"/>
              </w:rPr>
              <w:t>03 4 02 S8120</w:t>
            </w:r>
          </w:p>
        </w:tc>
        <w:tc>
          <w:tcPr>
            <w:tcW w:type="dxa" w:w="674"/>
            <w:tcBorders>
              <w:top w:sz="4" w:val="nil"/>
              <w:left w:sz="4" w:val="nil"/>
              <w:bottom w:color="000000" w:sz="4" w:val="single"/>
              <w:right w:color="000000" w:sz="4" w:val="single"/>
            </w:tcBorders>
            <w:shd w:fill="FFFFFF" w:val="clear"/>
            <w:vAlign w:val="center"/>
          </w:tcPr>
          <w:p w14:paraId="C9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A210000">
            <w:pPr>
              <w:spacing w:after="0" w:line="240" w:lineRule="auto"/>
              <w:ind/>
              <w:jc w:val="center"/>
              <w:rPr>
                <w:rFonts w:ascii="Times New Roman" w:hAnsi="Times New Roman"/>
                <w:sz w:val="20"/>
              </w:rPr>
            </w:pPr>
            <w:r>
              <w:rPr>
                <w:rFonts w:ascii="Times New Roman" w:hAnsi="Times New Roman"/>
                <w:sz w:val="20"/>
              </w:rPr>
              <w:t>1 796,32</w:t>
            </w:r>
          </w:p>
        </w:tc>
        <w:tc>
          <w:tcPr>
            <w:tcW w:type="dxa" w:w="1349"/>
            <w:tcBorders>
              <w:top w:sz="4" w:val="nil"/>
              <w:left w:sz="4" w:val="nil"/>
              <w:bottom w:color="000000" w:sz="4" w:val="single"/>
              <w:right w:color="000000" w:sz="4" w:val="single"/>
            </w:tcBorders>
            <w:shd w:fill="FFFFFF" w:val="clear"/>
            <w:vAlign w:val="center"/>
          </w:tcPr>
          <w:p w14:paraId="CB210000">
            <w:pPr>
              <w:spacing w:after="0" w:line="240" w:lineRule="auto"/>
              <w:ind/>
              <w:jc w:val="center"/>
              <w:rPr>
                <w:rFonts w:ascii="Times New Roman" w:hAnsi="Times New Roman"/>
                <w:sz w:val="20"/>
              </w:rPr>
            </w:pPr>
            <w:r>
              <w:rPr>
                <w:rFonts w:ascii="Times New Roman" w:hAnsi="Times New Roman"/>
                <w:sz w:val="20"/>
              </w:rPr>
              <w:t>1 790,80</w:t>
            </w:r>
          </w:p>
        </w:tc>
        <w:tc>
          <w:tcPr>
            <w:tcW w:type="dxa" w:w="808"/>
            <w:tcBorders>
              <w:top w:sz="4" w:val="nil"/>
              <w:left w:sz="4" w:val="nil"/>
              <w:bottom w:color="000000" w:sz="4" w:val="single"/>
              <w:right w:color="000000" w:sz="4" w:val="single"/>
            </w:tcBorders>
            <w:shd w:fill="FFFFFF" w:val="clear"/>
            <w:vAlign w:val="center"/>
          </w:tcPr>
          <w:p w14:paraId="CC210000">
            <w:pPr>
              <w:spacing w:after="0" w:line="240" w:lineRule="auto"/>
              <w:ind/>
              <w:jc w:val="center"/>
              <w:rPr>
                <w:rFonts w:ascii="Times New Roman" w:hAnsi="Times New Roman"/>
                <w:sz w:val="20"/>
              </w:rPr>
            </w:pPr>
            <w:r>
              <w:rPr>
                <w:rFonts w:ascii="Times New Roman" w:hAnsi="Times New Roman"/>
                <w:sz w:val="20"/>
              </w:rPr>
              <w:t>99,69</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CD21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CE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F21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021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1210000">
            <w:pPr>
              <w:spacing w:after="0" w:line="240" w:lineRule="auto"/>
              <w:ind/>
              <w:jc w:val="center"/>
              <w:rPr>
                <w:rFonts w:ascii="Times New Roman" w:hAnsi="Times New Roman"/>
                <w:sz w:val="20"/>
              </w:rPr>
            </w:pPr>
            <w:r>
              <w:rPr>
                <w:rFonts w:ascii="Times New Roman" w:hAnsi="Times New Roman"/>
                <w:sz w:val="20"/>
              </w:rPr>
              <w:t>03 4 02 S8120</w:t>
            </w:r>
          </w:p>
        </w:tc>
        <w:tc>
          <w:tcPr>
            <w:tcW w:type="dxa" w:w="674"/>
            <w:tcBorders>
              <w:top w:sz="4" w:val="nil"/>
              <w:left w:sz="4" w:val="nil"/>
              <w:bottom w:color="000000" w:sz="4" w:val="single"/>
              <w:right w:color="000000" w:sz="4" w:val="single"/>
            </w:tcBorders>
            <w:shd w:fill="FFFFFF" w:val="clear"/>
            <w:vAlign w:val="center"/>
          </w:tcPr>
          <w:p w14:paraId="D221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D3210000">
            <w:pPr>
              <w:spacing w:after="0" w:line="240" w:lineRule="auto"/>
              <w:ind/>
              <w:jc w:val="center"/>
              <w:rPr>
                <w:rFonts w:ascii="Times New Roman" w:hAnsi="Times New Roman"/>
                <w:sz w:val="20"/>
              </w:rPr>
            </w:pPr>
            <w:r>
              <w:rPr>
                <w:rFonts w:ascii="Times New Roman" w:hAnsi="Times New Roman"/>
                <w:sz w:val="20"/>
              </w:rPr>
              <w:t>1 796,32</w:t>
            </w:r>
          </w:p>
        </w:tc>
        <w:tc>
          <w:tcPr>
            <w:tcW w:type="dxa" w:w="1349"/>
            <w:tcBorders>
              <w:top w:sz="4" w:val="nil"/>
              <w:left w:sz="4" w:val="nil"/>
              <w:bottom w:color="000000" w:sz="4" w:val="single"/>
              <w:right w:color="000000" w:sz="4" w:val="single"/>
            </w:tcBorders>
            <w:shd w:fill="FFFFFF" w:val="clear"/>
            <w:vAlign w:val="center"/>
          </w:tcPr>
          <w:p w14:paraId="D4210000">
            <w:pPr>
              <w:spacing w:after="0" w:line="240" w:lineRule="auto"/>
              <w:ind/>
              <w:jc w:val="center"/>
              <w:rPr>
                <w:rFonts w:ascii="Times New Roman" w:hAnsi="Times New Roman"/>
                <w:sz w:val="20"/>
              </w:rPr>
            </w:pPr>
            <w:r>
              <w:rPr>
                <w:rFonts w:ascii="Times New Roman" w:hAnsi="Times New Roman"/>
                <w:sz w:val="20"/>
              </w:rPr>
              <w:t>1 790,80</w:t>
            </w:r>
          </w:p>
        </w:tc>
        <w:tc>
          <w:tcPr>
            <w:tcW w:type="dxa" w:w="808"/>
            <w:tcBorders>
              <w:top w:sz="4" w:val="nil"/>
              <w:left w:sz="4" w:val="nil"/>
              <w:bottom w:color="000000" w:sz="4" w:val="single"/>
              <w:right w:color="000000" w:sz="4" w:val="single"/>
            </w:tcBorders>
            <w:shd w:fill="FFFFFF" w:val="clear"/>
            <w:vAlign w:val="center"/>
          </w:tcPr>
          <w:p w14:paraId="D5210000">
            <w:pPr>
              <w:spacing w:after="0" w:line="240" w:lineRule="auto"/>
              <w:ind/>
              <w:jc w:val="center"/>
              <w:rPr>
                <w:rFonts w:ascii="Times New Roman" w:hAnsi="Times New Roman"/>
                <w:sz w:val="20"/>
              </w:rPr>
            </w:pPr>
            <w:r>
              <w:rPr>
                <w:rFonts w:ascii="Times New Roman" w:hAnsi="Times New Roman"/>
                <w:sz w:val="20"/>
              </w:rPr>
              <w:t>99,69</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D6210000">
            <w:pPr>
              <w:spacing w:after="0" w:line="240" w:lineRule="auto"/>
              <w:ind/>
              <w:jc w:val="both"/>
              <w:rPr>
                <w:rFonts w:ascii="Times New Roman" w:hAnsi="Times New Roman"/>
                <w:sz w:val="20"/>
              </w:rPr>
            </w:pPr>
            <w:r>
              <w:rPr>
                <w:rFonts w:ascii="Times New Roman" w:hAnsi="Times New Roman"/>
                <w:sz w:val="20"/>
              </w:rPr>
              <w:t>Культура, кинематография</w:t>
            </w:r>
          </w:p>
        </w:tc>
        <w:tc>
          <w:tcPr>
            <w:tcW w:type="dxa" w:w="582"/>
            <w:tcBorders>
              <w:top w:sz="4" w:val="nil"/>
              <w:left w:sz="4" w:val="nil"/>
              <w:bottom w:color="000000" w:sz="4" w:val="single"/>
              <w:right w:color="000000" w:sz="4" w:val="single"/>
            </w:tcBorders>
            <w:shd w:fill="FFFFFF" w:val="clear"/>
            <w:vAlign w:val="center"/>
          </w:tcPr>
          <w:p w14:paraId="D721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821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D921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DA2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DB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C210000">
            <w:pPr>
              <w:spacing w:after="0" w:line="240" w:lineRule="auto"/>
              <w:ind/>
              <w:jc w:val="center"/>
              <w:rPr>
                <w:rFonts w:ascii="Times New Roman" w:hAnsi="Times New Roman"/>
                <w:sz w:val="20"/>
              </w:rPr>
            </w:pPr>
            <w:r>
              <w:rPr>
                <w:rFonts w:ascii="Times New Roman" w:hAnsi="Times New Roman"/>
                <w:sz w:val="20"/>
              </w:rPr>
              <w:t>497 848,12</w:t>
            </w:r>
          </w:p>
        </w:tc>
        <w:tc>
          <w:tcPr>
            <w:tcW w:type="dxa" w:w="1349"/>
            <w:tcBorders>
              <w:top w:sz="4" w:val="nil"/>
              <w:left w:sz="4" w:val="nil"/>
              <w:bottom w:color="000000" w:sz="4" w:val="single"/>
              <w:right w:color="000000" w:sz="4" w:val="single"/>
            </w:tcBorders>
            <w:shd w:fill="FFFFFF" w:val="clear"/>
            <w:vAlign w:val="center"/>
          </w:tcPr>
          <w:p w14:paraId="DD210000">
            <w:pPr>
              <w:spacing w:after="0" w:line="240" w:lineRule="auto"/>
              <w:ind/>
              <w:jc w:val="center"/>
              <w:rPr>
                <w:rFonts w:ascii="Times New Roman" w:hAnsi="Times New Roman"/>
                <w:sz w:val="20"/>
              </w:rPr>
            </w:pPr>
            <w:r>
              <w:rPr>
                <w:rFonts w:ascii="Times New Roman" w:hAnsi="Times New Roman"/>
                <w:sz w:val="20"/>
              </w:rPr>
              <w:t>490 142,23</w:t>
            </w:r>
          </w:p>
        </w:tc>
        <w:tc>
          <w:tcPr>
            <w:tcW w:type="dxa" w:w="808"/>
            <w:tcBorders>
              <w:top w:sz="4" w:val="nil"/>
              <w:left w:sz="4" w:val="nil"/>
              <w:bottom w:color="000000" w:sz="4" w:val="single"/>
              <w:right w:color="000000" w:sz="4" w:val="single"/>
            </w:tcBorders>
            <w:shd w:fill="FFFFFF" w:val="clear"/>
            <w:vAlign w:val="center"/>
          </w:tcPr>
          <w:p w14:paraId="DE210000">
            <w:pPr>
              <w:spacing w:after="0" w:line="240" w:lineRule="auto"/>
              <w:ind/>
              <w:jc w:val="center"/>
              <w:rPr>
                <w:rFonts w:ascii="Times New Roman" w:hAnsi="Times New Roman"/>
                <w:sz w:val="20"/>
              </w:rPr>
            </w:pPr>
            <w:r>
              <w:rPr>
                <w:rFonts w:ascii="Times New Roman" w:hAnsi="Times New Roman"/>
                <w:sz w:val="20"/>
              </w:rPr>
              <w:t>98,45</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DF210000">
            <w:pPr>
              <w:spacing w:after="0" w:line="240" w:lineRule="auto"/>
              <w:ind/>
              <w:jc w:val="both"/>
              <w:rPr>
                <w:rFonts w:ascii="Times New Roman" w:hAnsi="Times New Roman"/>
                <w:sz w:val="20"/>
              </w:rPr>
            </w:pPr>
            <w:r>
              <w:rPr>
                <w:rFonts w:ascii="Times New Roman" w:hAnsi="Times New Roman"/>
                <w:sz w:val="20"/>
              </w:rPr>
              <w:t xml:space="preserve">Культура </w:t>
            </w:r>
          </w:p>
        </w:tc>
        <w:tc>
          <w:tcPr>
            <w:tcW w:type="dxa" w:w="582"/>
            <w:tcBorders>
              <w:top w:sz="4" w:val="nil"/>
              <w:left w:sz="4" w:val="nil"/>
              <w:bottom w:color="000000" w:sz="4" w:val="single"/>
              <w:right w:color="000000" w:sz="4" w:val="single"/>
            </w:tcBorders>
            <w:shd w:fill="FFFFFF" w:val="clear"/>
            <w:vAlign w:val="center"/>
          </w:tcPr>
          <w:p w14:paraId="E021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121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E221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32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4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5210000">
            <w:pPr>
              <w:spacing w:after="0" w:line="240" w:lineRule="auto"/>
              <w:ind/>
              <w:jc w:val="center"/>
              <w:rPr>
                <w:rFonts w:ascii="Times New Roman" w:hAnsi="Times New Roman"/>
                <w:sz w:val="20"/>
              </w:rPr>
            </w:pPr>
            <w:r>
              <w:rPr>
                <w:rFonts w:ascii="Times New Roman" w:hAnsi="Times New Roman"/>
                <w:sz w:val="20"/>
              </w:rPr>
              <w:t>474 941,80</w:t>
            </w:r>
          </w:p>
        </w:tc>
        <w:tc>
          <w:tcPr>
            <w:tcW w:type="dxa" w:w="1349"/>
            <w:tcBorders>
              <w:top w:sz="4" w:val="nil"/>
              <w:left w:sz="4" w:val="nil"/>
              <w:bottom w:color="000000" w:sz="4" w:val="single"/>
              <w:right w:color="000000" w:sz="4" w:val="single"/>
            </w:tcBorders>
            <w:shd w:fill="FFFFFF" w:val="clear"/>
            <w:vAlign w:val="center"/>
          </w:tcPr>
          <w:p w14:paraId="E6210000">
            <w:pPr>
              <w:spacing w:after="0" w:line="240" w:lineRule="auto"/>
              <w:ind/>
              <w:jc w:val="center"/>
              <w:rPr>
                <w:rFonts w:ascii="Times New Roman" w:hAnsi="Times New Roman"/>
                <w:sz w:val="20"/>
              </w:rPr>
            </w:pPr>
            <w:r>
              <w:rPr>
                <w:rFonts w:ascii="Times New Roman" w:hAnsi="Times New Roman"/>
                <w:sz w:val="20"/>
              </w:rPr>
              <w:t>467 456,80</w:t>
            </w:r>
          </w:p>
        </w:tc>
        <w:tc>
          <w:tcPr>
            <w:tcW w:type="dxa" w:w="808"/>
            <w:tcBorders>
              <w:top w:sz="4" w:val="nil"/>
              <w:left w:sz="4" w:val="nil"/>
              <w:bottom w:color="000000" w:sz="4" w:val="single"/>
              <w:right w:color="000000" w:sz="4" w:val="single"/>
            </w:tcBorders>
            <w:shd w:fill="FFFFFF" w:val="clear"/>
            <w:vAlign w:val="center"/>
          </w:tcPr>
          <w:p w14:paraId="E7210000">
            <w:pPr>
              <w:spacing w:after="0" w:line="240" w:lineRule="auto"/>
              <w:ind/>
              <w:jc w:val="center"/>
              <w:rPr>
                <w:rFonts w:ascii="Times New Roman" w:hAnsi="Times New Roman"/>
                <w:sz w:val="20"/>
              </w:rPr>
            </w:pPr>
            <w:r>
              <w:rPr>
                <w:rFonts w:ascii="Times New Roman" w:hAnsi="Times New Roman"/>
                <w:sz w:val="20"/>
              </w:rPr>
              <w:t>98,42</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E8210000">
            <w:pPr>
              <w:spacing w:after="0" w:line="240" w:lineRule="auto"/>
              <w:ind/>
              <w:rPr>
                <w:rFonts w:ascii="Times New Roman" w:hAnsi="Times New Roman"/>
                <w:sz w:val="20"/>
              </w:rPr>
            </w:pPr>
            <w:r>
              <w:rPr>
                <w:rFonts w:ascii="Times New Roman" w:hAnsi="Times New Roman"/>
                <w:sz w:val="20"/>
              </w:rPr>
              <w:t>Муниципальная программа "Развитие культуры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E9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A21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EB21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C210000">
            <w:pPr>
              <w:spacing w:after="0" w:line="240" w:lineRule="auto"/>
              <w:ind/>
              <w:jc w:val="center"/>
              <w:rPr>
                <w:rFonts w:ascii="Times New Roman" w:hAnsi="Times New Roman"/>
                <w:sz w:val="20"/>
              </w:rPr>
            </w:pPr>
            <w:r>
              <w:rPr>
                <w:rFonts w:ascii="Times New Roman" w:hAnsi="Times New Roman"/>
                <w:sz w:val="20"/>
              </w:rPr>
              <w:t>03 0 00 00000</w:t>
            </w:r>
          </w:p>
        </w:tc>
        <w:tc>
          <w:tcPr>
            <w:tcW w:type="dxa" w:w="674"/>
            <w:tcBorders>
              <w:top w:sz="4" w:val="nil"/>
              <w:left w:sz="4" w:val="nil"/>
              <w:bottom w:color="000000" w:sz="4" w:val="single"/>
              <w:right w:color="000000" w:sz="4" w:val="single"/>
            </w:tcBorders>
            <w:shd w:fill="FFFFFF" w:val="clear"/>
            <w:vAlign w:val="center"/>
          </w:tcPr>
          <w:p w14:paraId="ED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E210000">
            <w:pPr>
              <w:spacing w:after="0" w:line="240" w:lineRule="auto"/>
              <w:ind/>
              <w:jc w:val="center"/>
              <w:rPr>
                <w:rFonts w:ascii="Times New Roman" w:hAnsi="Times New Roman"/>
                <w:sz w:val="20"/>
              </w:rPr>
            </w:pPr>
            <w:r>
              <w:rPr>
                <w:rFonts w:ascii="Times New Roman" w:hAnsi="Times New Roman"/>
                <w:sz w:val="20"/>
              </w:rPr>
              <w:t>473 841,80</w:t>
            </w:r>
          </w:p>
        </w:tc>
        <w:tc>
          <w:tcPr>
            <w:tcW w:type="dxa" w:w="1349"/>
            <w:tcBorders>
              <w:top w:sz="4" w:val="nil"/>
              <w:left w:sz="4" w:val="nil"/>
              <w:bottom w:color="000000" w:sz="4" w:val="single"/>
              <w:right w:color="000000" w:sz="4" w:val="single"/>
            </w:tcBorders>
            <w:shd w:fill="FFFFFF" w:val="clear"/>
            <w:vAlign w:val="center"/>
          </w:tcPr>
          <w:p w14:paraId="EF210000">
            <w:pPr>
              <w:spacing w:after="0" w:line="240" w:lineRule="auto"/>
              <w:ind/>
              <w:jc w:val="center"/>
              <w:rPr>
                <w:rFonts w:ascii="Times New Roman" w:hAnsi="Times New Roman"/>
                <w:sz w:val="20"/>
              </w:rPr>
            </w:pPr>
            <w:r>
              <w:rPr>
                <w:rFonts w:ascii="Times New Roman" w:hAnsi="Times New Roman"/>
                <w:sz w:val="20"/>
              </w:rPr>
              <w:t>466 356,80</w:t>
            </w:r>
          </w:p>
        </w:tc>
        <w:tc>
          <w:tcPr>
            <w:tcW w:type="dxa" w:w="808"/>
            <w:tcBorders>
              <w:top w:sz="4" w:val="nil"/>
              <w:left w:sz="4" w:val="nil"/>
              <w:bottom w:color="000000" w:sz="4" w:val="single"/>
              <w:right w:color="000000" w:sz="4" w:val="single"/>
            </w:tcBorders>
            <w:shd w:fill="FFFFFF" w:val="clear"/>
            <w:vAlign w:val="center"/>
          </w:tcPr>
          <w:p w14:paraId="F0210000">
            <w:pPr>
              <w:spacing w:after="0" w:line="240" w:lineRule="auto"/>
              <w:ind/>
              <w:jc w:val="center"/>
              <w:rPr>
                <w:rFonts w:ascii="Times New Roman" w:hAnsi="Times New Roman"/>
                <w:sz w:val="20"/>
              </w:rPr>
            </w:pPr>
            <w:r>
              <w:rPr>
                <w:rFonts w:ascii="Times New Roman" w:hAnsi="Times New Roman"/>
                <w:sz w:val="20"/>
              </w:rPr>
              <w:t>98,42</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F121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F2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321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F421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5210000">
            <w:pPr>
              <w:spacing w:after="0" w:line="240" w:lineRule="auto"/>
              <w:ind/>
              <w:jc w:val="center"/>
              <w:rPr>
                <w:rFonts w:ascii="Times New Roman" w:hAnsi="Times New Roman"/>
                <w:sz w:val="20"/>
              </w:rPr>
            </w:pPr>
            <w:r>
              <w:rPr>
                <w:rFonts w:ascii="Times New Roman" w:hAnsi="Times New Roman"/>
                <w:sz w:val="20"/>
              </w:rPr>
              <w:t>03 1 00 00000</w:t>
            </w:r>
          </w:p>
        </w:tc>
        <w:tc>
          <w:tcPr>
            <w:tcW w:type="dxa" w:w="674"/>
            <w:tcBorders>
              <w:top w:sz="4" w:val="nil"/>
              <w:left w:sz="4" w:val="nil"/>
              <w:bottom w:color="000000" w:sz="4" w:val="single"/>
              <w:right w:color="000000" w:sz="4" w:val="single"/>
            </w:tcBorders>
            <w:shd w:fill="FFFFFF" w:val="clear"/>
            <w:vAlign w:val="center"/>
          </w:tcPr>
          <w:p w14:paraId="F6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7210000">
            <w:pPr>
              <w:spacing w:after="0" w:line="240" w:lineRule="auto"/>
              <w:ind/>
              <w:jc w:val="center"/>
              <w:rPr>
                <w:rFonts w:ascii="Times New Roman" w:hAnsi="Times New Roman"/>
                <w:sz w:val="20"/>
              </w:rPr>
            </w:pPr>
            <w:r>
              <w:rPr>
                <w:rFonts w:ascii="Times New Roman" w:hAnsi="Times New Roman"/>
                <w:sz w:val="20"/>
              </w:rPr>
              <w:t>10 500,00</w:t>
            </w:r>
          </w:p>
        </w:tc>
        <w:tc>
          <w:tcPr>
            <w:tcW w:type="dxa" w:w="1349"/>
            <w:tcBorders>
              <w:top w:sz="4" w:val="nil"/>
              <w:left w:sz="4" w:val="nil"/>
              <w:bottom w:color="000000" w:sz="4" w:val="single"/>
              <w:right w:color="000000" w:sz="4" w:val="single"/>
            </w:tcBorders>
            <w:shd w:fill="FFFFFF" w:val="clear"/>
            <w:vAlign w:val="center"/>
          </w:tcPr>
          <w:p w14:paraId="F8210000">
            <w:pPr>
              <w:spacing w:after="0" w:line="240" w:lineRule="auto"/>
              <w:ind/>
              <w:jc w:val="center"/>
              <w:rPr>
                <w:rFonts w:ascii="Times New Roman" w:hAnsi="Times New Roman"/>
                <w:sz w:val="20"/>
              </w:rPr>
            </w:pPr>
            <w:r>
              <w:rPr>
                <w:rFonts w:ascii="Times New Roman" w:hAnsi="Times New Roman"/>
                <w:sz w:val="20"/>
              </w:rPr>
              <w:t>10 500,00</w:t>
            </w:r>
          </w:p>
        </w:tc>
        <w:tc>
          <w:tcPr>
            <w:tcW w:type="dxa" w:w="808"/>
            <w:tcBorders>
              <w:top w:sz="4" w:val="nil"/>
              <w:left w:sz="4" w:val="nil"/>
              <w:bottom w:color="000000" w:sz="4" w:val="single"/>
              <w:right w:color="000000" w:sz="4" w:val="single"/>
            </w:tcBorders>
            <w:shd w:fill="FFFFFF" w:val="clear"/>
            <w:vAlign w:val="center"/>
          </w:tcPr>
          <w:p w14:paraId="F92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tcPr>
          <w:p w14:paraId="FA210000">
            <w:pPr>
              <w:spacing w:after="0" w:line="240" w:lineRule="auto"/>
              <w:ind/>
              <w:rPr>
                <w:rFonts w:ascii="Times New Roman" w:hAnsi="Times New Roman"/>
                <w:sz w:val="20"/>
              </w:rPr>
            </w:pPr>
            <w:r>
              <w:rPr>
                <w:rFonts w:ascii="Times New Roman" w:hAnsi="Times New Roman"/>
                <w:sz w:val="20"/>
              </w:rPr>
              <w:t>Региональный проект "Культурная среда"</w:t>
            </w:r>
          </w:p>
        </w:tc>
        <w:tc>
          <w:tcPr>
            <w:tcW w:type="dxa" w:w="582"/>
            <w:tcBorders>
              <w:top w:sz="4" w:val="nil"/>
              <w:left w:sz="4" w:val="nil"/>
              <w:bottom w:color="000000" w:sz="4" w:val="single"/>
              <w:right w:color="000000" w:sz="4" w:val="single"/>
            </w:tcBorders>
            <w:shd w:fill="FFFFFF" w:val="clear"/>
            <w:vAlign w:val="center"/>
          </w:tcPr>
          <w:p w14:paraId="FB21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C21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FD21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E210000">
            <w:pPr>
              <w:spacing w:after="0" w:line="240" w:lineRule="auto"/>
              <w:ind/>
              <w:jc w:val="center"/>
              <w:rPr>
                <w:rFonts w:ascii="Times New Roman" w:hAnsi="Times New Roman"/>
                <w:sz w:val="20"/>
              </w:rPr>
            </w:pPr>
            <w:r>
              <w:rPr>
                <w:rFonts w:ascii="Times New Roman" w:hAnsi="Times New Roman"/>
                <w:sz w:val="20"/>
              </w:rPr>
              <w:t>03 1 А1 00000</w:t>
            </w:r>
          </w:p>
        </w:tc>
        <w:tc>
          <w:tcPr>
            <w:tcW w:type="dxa" w:w="674"/>
            <w:tcBorders>
              <w:top w:sz="4" w:val="nil"/>
              <w:left w:sz="4" w:val="nil"/>
              <w:bottom w:color="000000" w:sz="4" w:val="single"/>
              <w:right w:color="000000" w:sz="4" w:val="single"/>
            </w:tcBorders>
            <w:shd w:fill="FFFFFF" w:val="clear"/>
            <w:vAlign w:val="center"/>
          </w:tcPr>
          <w:p w14:paraId="FF2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0220000">
            <w:pPr>
              <w:spacing w:after="0" w:line="240" w:lineRule="auto"/>
              <w:ind/>
              <w:jc w:val="center"/>
              <w:rPr>
                <w:rFonts w:ascii="Times New Roman" w:hAnsi="Times New Roman"/>
                <w:sz w:val="20"/>
              </w:rPr>
            </w:pPr>
            <w:r>
              <w:rPr>
                <w:rFonts w:ascii="Times New Roman" w:hAnsi="Times New Roman"/>
                <w:sz w:val="20"/>
              </w:rPr>
              <w:t>10 500,00</w:t>
            </w:r>
          </w:p>
        </w:tc>
        <w:tc>
          <w:tcPr>
            <w:tcW w:type="dxa" w:w="1349"/>
            <w:tcBorders>
              <w:top w:sz="4" w:val="nil"/>
              <w:left w:sz="4" w:val="nil"/>
              <w:bottom w:color="000000" w:sz="4" w:val="single"/>
              <w:right w:color="000000" w:sz="4" w:val="single"/>
            </w:tcBorders>
            <w:shd w:fill="FFFFFF" w:val="clear"/>
            <w:vAlign w:val="center"/>
          </w:tcPr>
          <w:p w14:paraId="01220000">
            <w:pPr>
              <w:spacing w:after="0" w:line="240" w:lineRule="auto"/>
              <w:ind/>
              <w:jc w:val="center"/>
              <w:rPr>
                <w:rFonts w:ascii="Times New Roman" w:hAnsi="Times New Roman"/>
                <w:sz w:val="20"/>
              </w:rPr>
            </w:pPr>
            <w:r>
              <w:rPr>
                <w:rFonts w:ascii="Times New Roman" w:hAnsi="Times New Roman"/>
                <w:sz w:val="20"/>
              </w:rPr>
              <w:t>10 500,00</w:t>
            </w:r>
          </w:p>
        </w:tc>
        <w:tc>
          <w:tcPr>
            <w:tcW w:type="dxa" w:w="808"/>
            <w:tcBorders>
              <w:top w:sz="4" w:val="nil"/>
              <w:left w:sz="4" w:val="nil"/>
              <w:bottom w:color="000000" w:sz="4" w:val="single"/>
              <w:right w:color="000000" w:sz="4" w:val="single"/>
            </w:tcBorders>
            <w:shd w:fill="FFFFFF" w:val="clear"/>
            <w:vAlign w:val="center"/>
          </w:tcPr>
          <w:p w14:paraId="02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75"/>
        </w:trPr>
        <w:tc>
          <w:tcPr>
            <w:tcW w:type="dxa" w:w="3101"/>
            <w:tcBorders>
              <w:top w:sz="4" w:val="nil"/>
              <w:left w:color="000000" w:sz="4" w:val="single"/>
              <w:bottom w:color="000000" w:sz="4" w:val="single"/>
              <w:right w:color="000000" w:sz="4" w:val="single"/>
            </w:tcBorders>
            <w:shd w:fill="FFFFFF" w:val="clear"/>
          </w:tcPr>
          <w:p w14:paraId="03220000">
            <w:pPr>
              <w:spacing w:after="0" w:line="240" w:lineRule="auto"/>
              <w:ind/>
              <w:rPr>
                <w:rFonts w:ascii="Times New Roman" w:hAnsi="Times New Roman"/>
                <w:sz w:val="20"/>
              </w:rPr>
            </w:pPr>
            <w:r>
              <w:rPr>
                <w:rFonts w:ascii="Times New Roman" w:hAnsi="Times New Roman"/>
                <w:sz w:val="20"/>
              </w:rPr>
              <w:t>Создание модельных муниципальных библиотек</w:t>
            </w:r>
          </w:p>
        </w:tc>
        <w:tc>
          <w:tcPr>
            <w:tcW w:type="dxa" w:w="582"/>
            <w:tcBorders>
              <w:top w:sz="4" w:val="nil"/>
              <w:left w:sz="4" w:val="nil"/>
              <w:bottom w:color="000000" w:sz="4" w:val="single"/>
              <w:right w:color="000000" w:sz="4" w:val="single"/>
            </w:tcBorders>
            <w:shd w:fill="FFFFFF" w:val="clear"/>
            <w:vAlign w:val="center"/>
          </w:tcPr>
          <w:p w14:paraId="04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5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06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7220000">
            <w:pPr>
              <w:spacing w:after="0" w:line="240" w:lineRule="auto"/>
              <w:ind/>
              <w:jc w:val="center"/>
              <w:rPr>
                <w:rFonts w:ascii="Times New Roman" w:hAnsi="Times New Roman"/>
                <w:sz w:val="20"/>
              </w:rPr>
            </w:pPr>
            <w:r>
              <w:rPr>
                <w:rFonts w:ascii="Times New Roman" w:hAnsi="Times New Roman"/>
                <w:sz w:val="20"/>
              </w:rPr>
              <w:t>03 1 А1 Д4540</w:t>
            </w:r>
          </w:p>
        </w:tc>
        <w:tc>
          <w:tcPr>
            <w:tcW w:type="dxa" w:w="674"/>
            <w:tcBorders>
              <w:top w:sz="4" w:val="nil"/>
              <w:left w:sz="4" w:val="nil"/>
              <w:bottom w:color="000000" w:sz="4" w:val="single"/>
              <w:right w:color="000000" w:sz="4" w:val="single"/>
            </w:tcBorders>
            <w:shd w:fill="FFFFFF" w:val="clear"/>
            <w:vAlign w:val="center"/>
          </w:tcPr>
          <w:p w14:paraId="08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9220000">
            <w:pPr>
              <w:spacing w:after="0" w:line="240" w:lineRule="auto"/>
              <w:ind/>
              <w:jc w:val="center"/>
              <w:rPr>
                <w:rFonts w:ascii="Times New Roman" w:hAnsi="Times New Roman"/>
                <w:sz w:val="20"/>
              </w:rPr>
            </w:pPr>
            <w:r>
              <w:rPr>
                <w:rFonts w:ascii="Times New Roman" w:hAnsi="Times New Roman"/>
                <w:sz w:val="20"/>
              </w:rPr>
              <w:t>10 500,00</w:t>
            </w:r>
          </w:p>
        </w:tc>
        <w:tc>
          <w:tcPr>
            <w:tcW w:type="dxa" w:w="1349"/>
            <w:tcBorders>
              <w:top w:sz="4" w:val="nil"/>
              <w:left w:sz="4" w:val="nil"/>
              <w:bottom w:color="000000" w:sz="4" w:val="single"/>
              <w:right w:color="000000" w:sz="4" w:val="single"/>
            </w:tcBorders>
            <w:shd w:fill="FFFFFF" w:val="clear"/>
            <w:vAlign w:val="center"/>
          </w:tcPr>
          <w:p w14:paraId="0A220000">
            <w:pPr>
              <w:spacing w:after="0" w:line="240" w:lineRule="auto"/>
              <w:ind/>
              <w:jc w:val="center"/>
              <w:rPr>
                <w:rFonts w:ascii="Times New Roman" w:hAnsi="Times New Roman"/>
                <w:sz w:val="20"/>
              </w:rPr>
            </w:pPr>
            <w:r>
              <w:rPr>
                <w:rFonts w:ascii="Times New Roman" w:hAnsi="Times New Roman"/>
                <w:sz w:val="20"/>
              </w:rPr>
              <w:t>10 500,00</w:t>
            </w:r>
          </w:p>
        </w:tc>
        <w:tc>
          <w:tcPr>
            <w:tcW w:type="dxa" w:w="808"/>
            <w:tcBorders>
              <w:top w:sz="4" w:val="nil"/>
              <w:left w:sz="4" w:val="nil"/>
              <w:bottom w:color="000000" w:sz="4" w:val="single"/>
              <w:right w:color="000000" w:sz="4" w:val="single"/>
            </w:tcBorders>
            <w:shd w:fill="FFFFFF" w:val="clear"/>
            <w:vAlign w:val="center"/>
          </w:tcPr>
          <w:p w14:paraId="0B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0C22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D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E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0F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0220000">
            <w:pPr>
              <w:spacing w:after="0" w:line="240" w:lineRule="auto"/>
              <w:ind/>
              <w:jc w:val="center"/>
              <w:rPr>
                <w:rFonts w:ascii="Times New Roman" w:hAnsi="Times New Roman"/>
                <w:sz w:val="20"/>
              </w:rPr>
            </w:pPr>
            <w:r>
              <w:rPr>
                <w:rFonts w:ascii="Times New Roman" w:hAnsi="Times New Roman"/>
                <w:sz w:val="20"/>
              </w:rPr>
              <w:t>03 1 А1 Д4540</w:t>
            </w:r>
          </w:p>
        </w:tc>
        <w:tc>
          <w:tcPr>
            <w:tcW w:type="dxa" w:w="674"/>
            <w:tcBorders>
              <w:top w:sz="4" w:val="nil"/>
              <w:left w:sz="4" w:val="nil"/>
              <w:bottom w:color="000000" w:sz="4" w:val="single"/>
              <w:right w:color="000000" w:sz="4" w:val="single"/>
            </w:tcBorders>
            <w:shd w:fill="FFFFFF" w:val="clear"/>
            <w:vAlign w:val="center"/>
          </w:tcPr>
          <w:p w14:paraId="1122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2220000">
            <w:pPr>
              <w:spacing w:after="0" w:line="240" w:lineRule="auto"/>
              <w:ind/>
              <w:jc w:val="center"/>
              <w:rPr>
                <w:rFonts w:ascii="Times New Roman" w:hAnsi="Times New Roman"/>
                <w:sz w:val="20"/>
              </w:rPr>
            </w:pPr>
            <w:r>
              <w:rPr>
                <w:rFonts w:ascii="Times New Roman" w:hAnsi="Times New Roman"/>
                <w:sz w:val="20"/>
              </w:rPr>
              <w:t>5 250,00</w:t>
            </w:r>
          </w:p>
        </w:tc>
        <w:tc>
          <w:tcPr>
            <w:tcW w:type="dxa" w:w="1349"/>
            <w:tcBorders>
              <w:top w:sz="4" w:val="nil"/>
              <w:left w:sz="4" w:val="nil"/>
              <w:bottom w:color="000000" w:sz="4" w:val="single"/>
              <w:right w:color="000000" w:sz="4" w:val="single"/>
            </w:tcBorders>
            <w:shd w:fill="FFFFFF" w:val="clear"/>
            <w:vAlign w:val="center"/>
          </w:tcPr>
          <w:p w14:paraId="13220000">
            <w:pPr>
              <w:spacing w:after="0" w:line="240" w:lineRule="auto"/>
              <w:ind/>
              <w:jc w:val="center"/>
              <w:rPr>
                <w:rFonts w:ascii="Times New Roman" w:hAnsi="Times New Roman"/>
                <w:sz w:val="20"/>
              </w:rPr>
            </w:pPr>
            <w:r>
              <w:rPr>
                <w:rFonts w:ascii="Times New Roman" w:hAnsi="Times New Roman"/>
                <w:sz w:val="20"/>
              </w:rPr>
              <w:t>5 250,00</w:t>
            </w:r>
          </w:p>
        </w:tc>
        <w:tc>
          <w:tcPr>
            <w:tcW w:type="dxa" w:w="808"/>
            <w:tcBorders>
              <w:top w:sz="4" w:val="nil"/>
              <w:left w:sz="4" w:val="nil"/>
              <w:bottom w:color="000000" w:sz="4" w:val="single"/>
              <w:right w:color="000000" w:sz="4" w:val="single"/>
            </w:tcBorders>
            <w:shd w:fill="FFFFFF" w:val="clear"/>
            <w:vAlign w:val="center"/>
          </w:tcPr>
          <w:p w14:paraId="14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tcPr>
          <w:p w14:paraId="152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16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17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18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9220000">
            <w:pPr>
              <w:spacing w:after="0" w:line="240" w:lineRule="auto"/>
              <w:ind/>
              <w:jc w:val="center"/>
              <w:rPr>
                <w:rFonts w:ascii="Times New Roman" w:hAnsi="Times New Roman"/>
                <w:sz w:val="20"/>
              </w:rPr>
            </w:pPr>
            <w:r>
              <w:rPr>
                <w:rFonts w:ascii="Times New Roman" w:hAnsi="Times New Roman"/>
                <w:sz w:val="20"/>
              </w:rPr>
              <w:t>03 1 А1 Д4540</w:t>
            </w:r>
          </w:p>
        </w:tc>
        <w:tc>
          <w:tcPr>
            <w:tcW w:type="dxa" w:w="674"/>
            <w:tcBorders>
              <w:top w:sz="4" w:val="nil"/>
              <w:left w:sz="4" w:val="nil"/>
              <w:bottom w:color="000000" w:sz="4" w:val="single"/>
              <w:right w:color="000000" w:sz="4" w:val="single"/>
            </w:tcBorders>
            <w:shd w:fill="FFFFFF" w:val="clear"/>
            <w:vAlign w:val="center"/>
          </w:tcPr>
          <w:p w14:paraId="1A2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1B220000">
            <w:pPr>
              <w:spacing w:after="0" w:line="240" w:lineRule="auto"/>
              <w:ind/>
              <w:jc w:val="center"/>
              <w:rPr>
                <w:rFonts w:ascii="Times New Roman" w:hAnsi="Times New Roman"/>
                <w:sz w:val="20"/>
              </w:rPr>
            </w:pPr>
            <w:r>
              <w:rPr>
                <w:rFonts w:ascii="Times New Roman" w:hAnsi="Times New Roman"/>
                <w:sz w:val="20"/>
              </w:rPr>
              <w:t>5 250,00</w:t>
            </w:r>
          </w:p>
        </w:tc>
        <w:tc>
          <w:tcPr>
            <w:tcW w:type="dxa" w:w="1349"/>
            <w:tcBorders>
              <w:top w:sz="4" w:val="nil"/>
              <w:left w:sz="4" w:val="nil"/>
              <w:bottom w:color="000000" w:sz="4" w:val="single"/>
              <w:right w:color="000000" w:sz="4" w:val="single"/>
            </w:tcBorders>
            <w:shd w:fill="FFFFFF" w:val="clear"/>
            <w:vAlign w:val="center"/>
          </w:tcPr>
          <w:p w14:paraId="1C220000">
            <w:pPr>
              <w:spacing w:after="0" w:line="240" w:lineRule="auto"/>
              <w:ind/>
              <w:jc w:val="center"/>
              <w:rPr>
                <w:rFonts w:ascii="Times New Roman" w:hAnsi="Times New Roman"/>
                <w:sz w:val="20"/>
              </w:rPr>
            </w:pPr>
            <w:r>
              <w:rPr>
                <w:rFonts w:ascii="Times New Roman" w:hAnsi="Times New Roman"/>
                <w:sz w:val="20"/>
              </w:rPr>
              <w:t>5 250,00</w:t>
            </w:r>
          </w:p>
        </w:tc>
        <w:tc>
          <w:tcPr>
            <w:tcW w:type="dxa" w:w="808"/>
            <w:tcBorders>
              <w:top w:sz="4" w:val="nil"/>
              <w:left w:sz="4" w:val="nil"/>
              <w:bottom w:color="000000" w:sz="4" w:val="single"/>
              <w:right w:color="000000" w:sz="4" w:val="single"/>
            </w:tcBorders>
            <w:shd w:fill="FFFFFF" w:val="clear"/>
            <w:vAlign w:val="center"/>
          </w:tcPr>
          <w:p w14:paraId="1D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1E22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1F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0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21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2220000">
            <w:pPr>
              <w:spacing w:after="0" w:line="240" w:lineRule="auto"/>
              <w:ind/>
              <w:jc w:val="center"/>
              <w:rPr>
                <w:rFonts w:ascii="Times New Roman" w:hAnsi="Times New Roman"/>
                <w:sz w:val="20"/>
              </w:rPr>
            </w:pPr>
            <w:r>
              <w:rPr>
                <w:rFonts w:ascii="Times New Roman" w:hAnsi="Times New Roman"/>
                <w:sz w:val="20"/>
              </w:rPr>
              <w:t>03 4 00 00000</w:t>
            </w:r>
          </w:p>
        </w:tc>
        <w:tc>
          <w:tcPr>
            <w:tcW w:type="dxa" w:w="674"/>
            <w:tcBorders>
              <w:top w:sz="4" w:val="nil"/>
              <w:left w:sz="4" w:val="nil"/>
              <w:bottom w:color="000000" w:sz="4" w:val="single"/>
              <w:right w:color="000000" w:sz="4" w:val="single"/>
            </w:tcBorders>
            <w:shd w:fill="FFFFFF" w:val="clear"/>
            <w:vAlign w:val="center"/>
          </w:tcPr>
          <w:p w14:paraId="23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4220000">
            <w:pPr>
              <w:spacing w:after="0" w:line="240" w:lineRule="auto"/>
              <w:ind/>
              <w:jc w:val="center"/>
              <w:rPr>
                <w:rFonts w:ascii="Times New Roman" w:hAnsi="Times New Roman"/>
                <w:sz w:val="20"/>
              </w:rPr>
            </w:pPr>
            <w:r>
              <w:rPr>
                <w:rFonts w:ascii="Times New Roman" w:hAnsi="Times New Roman"/>
                <w:sz w:val="20"/>
              </w:rPr>
              <w:t>463 341,80</w:t>
            </w:r>
          </w:p>
        </w:tc>
        <w:tc>
          <w:tcPr>
            <w:tcW w:type="dxa" w:w="1349"/>
            <w:tcBorders>
              <w:top w:sz="4" w:val="nil"/>
              <w:left w:sz="4" w:val="nil"/>
              <w:bottom w:color="000000" w:sz="4" w:val="single"/>
              <w:right w:color="000000" w:sz="4" w:val="single"/>
            </w:tcBorders>
            <w:shd w:fill="FFFFFF" w:val="clear"/>
            <w:vAlign w:val="center"/>
          </w:tcPr>
          <w:p w14:paraId="25220000">
            <w:pPr>
              <w:spacing w:after="0" w:line="240" w:lineRule="auto"/>
              <w:ind/>
              <w:jc w:val="center"/>
              <w:rPr>
                <w:rFonts w:ascii="Times New Roman" w:hAnsi="Times New Roman"/>
                <w:sz w:val="20"/>
              </w:rPr>
            </w:pPr>
            <w:r>
              <w:rPr>
                <w:rFonts w:ascii="Times New Roman" w:hAnsi="Times New Roman"/>
                <w:sz w:val="20"/>
              </w:rPr>
              <w:t>455 856,80</w:t>
            </w:r>
          </w:p>
        </w:tc>
        <w:tc>
          <w:tcPr>
            <w:tcW w:type="dxa" w:w="808"/>
            <w:tcBorders>
              <w:top w:sz="4" w:val="nil"/>
              <w:left w:sz="4" w:val="nil"/>
              <w:bottom w:color="000000" w:sz="4" w:val="single"/>
              <w:right w:color="000000" w:sz="4" w:val="single"/>
            </w:tcBorders>
            <w:shd w:fill="FFFFFF" w:val="clear"/>
            <w:vAlign w:val="center"/>
          </w:tcPr>
          <w:p w14:paraId="26220000">
            <w:pPr>
              <w:spacing w:after="0" w:line="240" w:lineRule="auto"/>
              <w:ind/>
              <w:jc w:val="center"/>
              <w:rPr>
                <w:rFonts w:ascii="Times New Roman" w:hAnsi="Times New Roman"/>
                <w:sz w:val="20"/>
              </w:rPr>
            </w:pPr>
            <w:r>
              <w:rPr>
                <w:rFonts w:ascii="Times New Roman" w:hAnsi="Times New Roman"/>
                <w:sz w:val="20"/>
              </w:rPr>
              <w:t>98,38</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27220000">
            <w:pPr>
              <w:spacing w:after="0" w:line="240" w:lineRule="auto"/>
              <w:ind/>
              <w:rPr>
                <w:rFonts w:ascii="Times New Roman" w:hAnsi="Times New Roman"/>
                <w:sz w:val="20"/>
              </w:rPr>
            </w:pPr>
            <w:r>
              <w:rPr>
                <w:rFonts w:ascii="Times New Roman" w:hAnsi="Times New Roman"/>
                <w:sz w:val="20"/>
              </w:rPr>
              <w:t>Комплекс процессных мероприятий</w:t>
            </w:r>
            <w:r>
              <w:rPr>
                <w:rFonts w:ascii="Times New Roman" w:hAnsi="Times New Roman"/>
                <w:color w:val="000000"/>
                <w:sz w:val="20"/>
              </w:rPr>
              <w:t xml:space="preserve"> "Обеспечение функционирования культурной деятельности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28220000">
            <w:pPr>
              <w:spacing w:after="0" w:line="240" w:lineRule="auto"/>
              <w:ind/>
              <w:jc w:val="center"/>
              <w:rPr>
                <w:rFonts w:ascii="Times New Roman" w:hAnsi="Times New Roman"/>
                <w:b w:val="1"/>
                <w:i w:val="1"/>
                <w:sz w:val="20"/>
              </w:rPr>
            </w:pPr>
            <w:r>
              <w:rPr>
                <w:rFonts w:ascii="Times New Roman" w:hAnsi="Times New Roman"/>
                <w:b w:val="1"/>
                <w:i w:val="1"/>
                <w:sz w:val="20"/>
              </w:rPr>
              <w:t> </w:t>
            </w:r>
          </w:p>
        </w:tc>
        <w:tc>
          <w:tcPr>
            <w:tcW w:type="dxa" w:w="496"/>
            <w:tcBorders>
              <w:top w:sz="4" w:val="nil"/>
              <w:left w:sz="4" w:val="nil"/>
              <w:bottom w:color="000000" w:sz="4" w:val="single"/>
              <w:right w:color="000000" w:sz="4" w:val="single"/>
            </w:tcBorders>
            <w:shd w:fill="FFFFFF" w:val="clear"/>
            <w:vAlign w:val="center"/>
          </w:tcPr>
          <w:p w14:paraId="29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2A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B220000">
            <w:pPr>
              <w:spacing w:after="0" w:line="240" w:lineRule="auto"/>
              <w:ind/>
              <w:jc w:val="center"/>
              <w:rPr>
                <w:rFonts w:ascii="Times New Roman" w:hAnsi="Times New Roman"/>
                <w:sz w:val="20"/>
              </w:rPr>
            </w:pPr>
            <w:r>
              <w:rPr>
                <w:rFonts w:ascii="Times New Roman" w:hAnsi="Times New Roman"/>
                <w:sz w:val="20"/>
              </w:rPr>
              <w:t>03 4 01 00000</w:t>
            </w:r>
          </w:p>
        </w:tc>
        <w:tc>
          <w:tcPr>
            <w:tcW w:type="dxa" w:w="674"/>
            <w:tcBorders>
              <w:top w:sz="4" w:val="nil"/>
              <w:left w:sz="4" w:val="nil"/>
              <w:bottom w:color="000000" w:sz="4" w:val="single"/>
              <w:right w:color="000000" w:sz="4" w:val="single"/>
            </w:tcBorders>
            <w:shd w:fill="FFFFFF" w:val="clear"/>
            <w:vAlign w:val="center"/>
          </w:tcPr>
          <w:p w14:paraId="2C220000">
            <w:pPr>
              <w:spacing w:after="0" w:line="240" w:lineRule="auto"/>
              <w:ind/>
              <w:jc w:val="center"/>
              <w:rPr>
                <w:rFonts w:ascii="Times New Roman" w:hAnsi="Times New Roman"/>
                <w:i w:val="1"/>
                <w:sz w:val="20"/>
              </w:rPr>
            </w:pPr>
            <w:r>
              <w:rPr>
                <w:rFonts w:ascii="Times New Roman" w:hAnsi="Times New Roman"/>
                <w:i w:val="1"/>
                <w:sz w:val="20"/>
              </w:rPr>
              <w:t> </w:t>
            </w:r>
          </w:p>
        </w:tc>
        <w:tc>
          <w:tcPr>
            <w:tcW w:type="dxa" w:w="1348"/>
            <w:tcBorders>
              <w:top w:sz="4" w:val="nil"/>
              <w:left w:sz="4" w:val="nil"/>
              <w:bottom w:color="000000" w:sz="4" w:val="single"/>
              <w:right w:color="000000" w:sz="4" w:val="single"/>
            </w:tcBorders>
            <w:shd w:fill="FFFFFF" w:val="clear"/>
            <w:vAlign w:val="center"/>
          </w:tcPr>
          <w:p w14:paraId="2D220000">
            <w:pPr>
              <w:spacing w:after="0" w:line="240" w:lineRule="auto"/>
              <w:ind/>
              <w:jc w:val="center"/>
              <w:rPr>
                <w:rFonts w:ascii="Times New Roman" w:hAnsi="Times New Roman"/>
                <w:sz w:val="20"/>
              </w:rPr>
            </w:pPr>
            <w:r>
              <w:rPr>
                <w:rFonts w:ascii="Times New Roman" w:hAnsi="Times New Roman"/>
                <w:sz w:val="20"/>
              </w:rPr>
              <w:t>442 382,27</w:t>
            </w:r>
          </w:p>
        </w:tc>
        <w:tc>
          <w:tcPr>
            <w:tcW w:type="dxa" w:w="1349"/>
            <w:tcBorders>
              <w:top w:sz="4" w:val="nil"/>
              <w:left w:sz="4" w:val="nil"/>
              <w:bottom w:color="000000" w:sz="4" w:val="single"/>
              <w:right w:color="000000" w:sz="4" w:val="single"/>
            </w:tcBorders>
            <w:shd w:fill="FFFFFF" w:val="clear"/>
            <w:vAlign w:val="center"/>
          </w:tcPr>
          <w:p w14:paraId="2E220000">
            <w:pPr>
              <w:spacing w:after="0" w:line="240" w:lineRule="auto"/>
              <w:ind/>
              <w:jc w:val="center"/>
              <w:rPr>
                <w:rFonts w:ascii="Times New Roman" w:hAnsi="Times New Roman"/>
                <w:sz w:val="20"/>
              </w:rPr>
            </w:pPr>
            <w:r>
              <w:rPr>
                <w:rFonts w:ascii="Times New Roman" w:hAnsi="Times New Roman"/>
                <w:sz w:val="20"/>
              </w:rPr>
              <w:t>437 286,02</w:t>
            </w:r>
          </w:p>
        </w:tc>
        <w:tc>
          <w:tcPr>
            <w:tcW w:type="dxa" w:w="808"/>
            <w:tcBorders>
              <w:top w:sz="4" w:val="nil"/>
              <w:left w:sz="4" w:val="nil"/>
              <w:bottom w:color="000000" w:sz="4" w:val="single"/>
              <w:right w:color="000000" w:sz="4" w:val="single"/>
            </w:tcBorders>
            <w:shd w:fill="FFFFFF" w:val="clear"/>
            <w:vAlign w:val="center"/>
          </w:tcPr>
          <w:p w14:paraId="2F220000">
            <w:pPr>
              <w:spacing w:after="0" w:line="240" w:lineRule="auto"/>
              <w:ind/>
              <w:jc w:val="center"/>
              <w:rPr>
                <w:rFonts w:ascii="Times New Roman" w:hAnsi="Times New Roman"/>
                <w:sz w:val="20"/>
              </w:rPr>
            </w:pPr>
            <w:r>
              <w:rPr>
                <w:rFonts w:ascii="Times New Roman" w:hAnsi="Times New Roman"/>
                <w:sz w:val="20"/>
              </w:rPr>
              <w:t>98,85</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3022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center"/>
          </w:tcPr>
          <w:p w14:paraId="31220000">
            <w:pPr>
              <w:spacing w:after="0" w:line="240" w:lineRule="auto"/>
              <w:ind/>
              <w:jc w:val="center"/>
              <w:rPr>
                <w:rFonts w:ascii="Times New Roman" w:hAnsi="Times New Roman"/>
                <w:b w:val="1"/>
                <w:i w:val="1"/>
                <w:sz w:val="20"/>
              </w:rPr>
            </w:pPr>
            <w:r>
              <w:rPr>
                <w:rFonts w:ascii="Times New Roman" w:hAnsi="Times New Roman"/>
                <w:b w:val="1"/>
                <w:i w:val="1"/>
                <w:sz w:val="20"/>
              </w:rPr>
              <w:t> </w:t>
            </w:r>
          </w:p>
        </w:tc>
        <w:tc>
          <w:tcPr>
            <w:tcW w:type="dxa" w:w="496"/>
            <w:tcBorders>
              <w:top w:sz="4" w:val="nil"/>
              <w:left w:sz="4" w:val="nil"/>
              <w:bottom w:color="000000" w:sz="4" w:val="single"/>
              <w:right w:color="000000" w:sz="4" w:val="single"/>
            </w:tcBorders>
            <w:shd w:fill="FFFFFF" w:val="clear"/>
            <w:vAlign w:val="center"/>
          </w:tcPr>
          <w:p w14:paraId="32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33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422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35220000">
            <w:pPr>
              <w:spacing w:after="0" w:line="240" w:lineRule="auto"/>
              <w:ind/>
              <w:jc w:val="center"/>
              <w:rPr>
                <w:rFonts w:ascii="Times New Roman" w:hAnsi="Times New Roman"/>
                <w:i w:val="1"/>
                <w:sz w:val="20"/>
              </w:rPr>
            </w:pPr>
            <w:r>
              <w:rPr>
                <w:rFonts w:ascii="Times New Roman" w:hAnsi="Times New Roman"/>
                <w:i w:val="1"/>
                <w:sz w:val="20"/>
              </w:rPr>
              <w:t> </w:t>
            </w:r>
          </w:p>
        </w:tc>
        <w:tc>
          <w:tcPr>
            <w:tcW w:type="dxa" w:w="1348"/>
            <w:tcBorders>
              <w:top w:sz="4" w:val="nil"/>
              <w:left w:sz="4" w:val="nil"/>
              <w:bottom w:color="000000" w:sz="4" w:val="single"/>
              <w:right w:color="000000" w:sz="4" w:val="single"/>
            </w:tcBorders>
            <w:shd w:fill="FFFFFF" w:val="clear"/>
            <w:vAlign w:val="center"/>
          </w:tcPr>
          <w:p w14:paraId="36220000">
            <w:pPr>
              <w:spacing w:after="0" w:line="240" w:lineRule="auto"/>
              <w:ind/>
              <w:jc w:val="center"/>
              <w:rPr>
                <w:rFonts w:ascii="Times New Roman" w:hAnsi="Times New Roman"/>
                <w:sz w:val="20"/>
              </w:rPr>
            </w:pPr>
            <w:r>
              <w:rPr>
                <w:rFonts w:ascii="Times New Roman" w:hAnsi="Times New Roman"/>
                <w:sz w:val="20"/>
              </w:rPr>
              <w:t>438 925,47</w:t>
            </w:r>
          </w:p>
        </w:tc>
        <w:tc>
          <w:tcPr>
            <w:tcW w:type="dxa" w:w="1349"/>
            <w:tcBorders>
              <w:top w:sz="4" w:val="nil"/>
              <w:left w:sz="4" w:val="nil"/>
              <w:bottom w:color="000000" w:sz="4" w:val="single"/>
              <w:right w:color="000000" w:sz="4" w:val="single"/>
            </w:tcBorders>
            <w:shd w:fill="FFFFFF" w:val="clear"/>
            <w:vAlign w:val="center"/>
          </w:tcPr>
          <w:p w14:paraId="37220000">
            <w:pPr>
              <w:spacing w:after="0" w:line="240" w:lineRule="auto"/>
              <w:ind/>
              <w:jc w:val="center"/>
              <w:rPr>
                <w:rFonts w:ascii="Times New Roman" w:hAnsi="Times New Roman"/>
                <w:sz w:val="20"/>
              </w:rPr>
            </w:pPr>
            <w:r>
              <w:rPr>
                <w:rFonts w:ascii="Times New Roman" w:hAnsi="Times New Roman"/>
                <w:sz w:val="20"/>
              </w:rPr>
              <w:t>433 829,22</w:t>
            </w:r>
          </w:p>
        </w:tc>
        <w:tc>
          <w:tcPr>
            <w:tcW w:type="dxa" w:w="808"/>
            <w:tcBorders>
              <w:top w:sz="4" w:val="nil"/>
              <w:left w:sz="4" w:val="nil"/>
              <w:bottom w:color="000000" w:sz="4" w:val="single"/>
              <w:right w:color="000000" w:sz="4" w:val="single"/>
            </w:tcBorders>
            <w:shd w:fill="FFFFFF" w:val="clear"/>
            <w:vAlign w:val="center"/>
          </w:tcPr>
          <w:p w14:paraId="38220000">
            <w:pPr>
              <w:spacing w:after="0" w:line="240" w:lineRule="auto"/>
              <w:ind/>
              <w:jc w:val="center"/>
              <w:rPr>
                <w:rFonts w:ascii="Times New Roman" w:hAnsi="Times New Roman"/>
                <w:sz w:val="20"/>
              </w:rPr>
            </w:pPr>
            <w:r>
              <w:rPr>
                <w:rFonts w:ascii="Times New Roman" w:hAnsi="Times New Roman"/>
                <w:sz w:val="20"/>
              </w:rPr>
              <w:t>98,84</w:t>
            </w:r>
          </w:p>
        </w:tc>
      </w:tr>
      <w:tr>
        <w:trPr>
          <w:trHeight w:hRule="atLeast" w:val="1860"/>
        </w:trPr>
        <w:tc>
          <w:tcPr>
            <w:tcW w:type="dxa" w:w="3101"/>
            <w:tcBorders>
              <w:top w:sz="4" w:val="nil"/>
              <w:left w:color="000000" w:sz="4" w:val="single"/>
              <w:bottom w:color="000000" w:sz="4" w:val="single"/>
              <w:right w:color="000000" w:sz="4" w:val="single"/>
            </w:tcBorders>
            <w:shd w:fill="FFFFFF" w:val="clear"/>
            <w:vAlign w:val="center"/>
          </w:tcPr>
          <w:p w14:paraId="3922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3A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B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3C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D22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3E22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3F220000">
            <w:pPr>
              <w:spacing w:after="0" w:line="240" w:lineRule="auto"/>
              <w:ind/>
              <w:jc w:val="center"/>
              <w:rPr>
                <w:rFonts w:ascii="Times New Roman" w:hAnsi="Times New Roman"/>
                <w:sz w:val="20"/>
              </w:rPr>
            </w:pPr>
            <w:r>
              <w:rPr>
                <w:rFonts w:ascii="Times New Roman" w:hAnsi="Times New Roman"/>
                <w:sz w:val="20"/>
              </w:rPr>
              <w:t>57 124,00</w:t>
            </w:r>
          </w:p>
        </w:tc>
        <w:tc>
          <w:tcPr>
            <w:tcW w:type="dxa" w:w="1349"/>
            <w:tcBorders>
              <w:top w:sz="4" w:val="nil"/>
              <w:left w:sz="4" w:val="nil"/>
              <w:bottom w:color="000000" w:sz="4" w:val="single"/>
              <w:right w:color="000000" w:sz="4" w:val="single"/>
            </w:tcBorders>
            <w:shd w:fill="FFFFFF" w:val="clear"/>
            <w:vAlign w:val="center"/>
          </w:tcPr>
          <w:p w14:paraId="40220000">
            <w:pPr>
              <w:spacing w:after="0" w:line="240" w:lineRule="auto"/>
              <w:ind/>
              <w:jc w:val="center"/>
              <w:rPr>
                <w:rFonts w:ascii="Times New Roman" w:hAnsi="Times New Roman"/>
                <w:sz w:val="20"/>
              </w:rPr>
            </w:pPr>
            <w:r>
              <w:rPr>
                <w:rFonts w:ascii="Times New Roman" w:hAnsi="Times New Roman"/>
                <w:sz w:val="20"/>
              </w:rPr>
              <w:t>56 994,95</w:t>
            </w:r>
          </w:p>
        </w:tc>
        <w:tc>
          <w:tcPr>
            <w:tcW w:type="dxa" w:w="808"/>
            <w:tcBorders>
              <w:top w:sz="4" w:val="nil"/>
              <w:left w:sz="4" w:val="nil"/>
              <w:bottom w:color="000000" w:sz="4" w:val="single"/>
              <w:right w:color="000000" w:sz="4" w:val="single"/>
            </w:tcBorders>
            <w:shd w:fill="FFFFFF" w:val="clear"/>
            <w:vAlign w:val="center"/>
          </w:tcPr>
          <w:p w14:paraId="41220000">
            <w:pPr>
              <w:spacing w:after="0" w:line="240" w:lineRule="auto"/>
              <w:ind/>
              <w:jc w:val="center"/>
              <w:rPr>
                <w:rFonts w:ascii="Times New Roman" w:hAnsi="Times New Roman"/>
                <w:sz w:val="20"/>
              </w:rPr>
            </w:pPr>
            <w:r>
              <w:rPr>
                <w:rFonts w:ascii="Times New Roman" w:hAnsi="Times New Roman"/>
                <w:sz w:val="20"/>
              </w:rPr>
              <w:t>99,77</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4222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3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4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45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4622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4722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8220000">
            <w:pPr>
              <w:spacing w:after="0" w:line="240" w:lineRule="auto"/>
              <w:ind/>
              <w:jc w:val="center"/>
              <w:rPr>
                <w:rFonts w:ascii="Times New Roman" w:hAnsi="Times New Roman"/>
                <w:sz w:val="20"/>
              </w:rPr>
            </w:pPr>
            <w:r>
              <w:rPr>
                <w:rFonts w:ascii="Times New Roman" w:hAnsi="Times New Roman"/>
                <w:sz w:val="20"/>
              </w:rPr>
              <w:t>11 948,83</w:t>
            </w:r>
          </w:p>
        </w:tc>
        <w:tc>
          <w:tcPr>
            <w:tcW w:type="dxa" w:w="1349"/>
            <w:tcBorders>
              <w:top w:sz="4" w:val="nil"/>
              <w:left w:sz="4" w:val="nil"/>
              <w:bottom w:color="000000" w:sz="4" w:val="single"/>
              <w:right w:color="000000" w:sz="4" w:val="single"/>
            </w:tcBorders>
            <w:shd w:fill="FFFFFF" w:val="clear"/>
            <w:vAlign w:val="center"/>
          </w:tcPr>
          <w:p w14:paraId="49220000">
            <w:pPr>
              <w:spacing w:after="0" w:line="240" w:lineRule="auto"/>
              <w:ind/>
              <w:jc w:val="center"/>
              <w:rPr>
                <w:rFonts w:ascii="Times New Roman" w:hAnsi="Times New Roman"/>
                <w:sz w:val="20"/>
              </w:rPr>
            </w:pPr>
            <w:r>
              <w:rPr>
                <w:rFonts w:ascii="Times New Roman" w:hAnsi="Times New Roman"/>
                <w:sz w:val="20"/>
              </w:rPr>
              <w:t>11 602,64</w:t>
            </w:r>
          </w:p>
        </w:tc>
        <w:tc>
          <w:tcPr>
            <w:tcW w:type="dxa" w:w="808"/>
            <w:tcBorders>
              <w:top w:sz="4" w:val="nil"/>
              <w:left w:sz="4" w:val="nil"/>
              <w:bottom w:color="000000" w:sz="4" w:val="single"/>
              <w:right w:color="000000" w:sz="4" w:val="single"/>
            </w:tcBorders>
            <w:shd w:fill="FFFFFF" w:val="clear"/>
            <w:vAlign w:val="center"/>
          </w:tcPr>
          <w:p w14:paraId="4A220000">
            <w:pPr>
              <w:spacing w:after="0" w:line="240" w:lineRule="auto"/>
              <w:ind/>
              <w:jc w:val="center"/>
              <w:rPr>
                <w:rFonts w:ascii="Times New Roman" w:hAnsi="Times New Roman"/>
                <w:sz w:val="20"/>
              </w:rPr>
            </w:pPr>
            <w:r>
              <w:rPr>
                <w:rFonts w:ascii="Times New Roman" w:hAnsi="Times New Roman"/>
                <w:sz w:val="20"/>
              </w:rPr>
              <w:t>97,10</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4B2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4C220000">
            <w:pPr>
              <w:spacing w:after="0" w:line="240" w:lineRule="auto"/>
              <w:ind/>
              <w:jc w:val="center"/>
              <w:rPr>
                <w:rFonts w:ascii="Times New Roman" w:hAnsi="Times New Roman"/>
                <w:b w:val="1"/>
                <w:i w:val="1"/>
                <w:sz w:val="20"/>
              </w:rPr>
            </w:pPr>
            <w:r>
              <w:rPr>
                <w:rFonts w:ascii="Times New Roman" w:hAnsi="Times New Roman"/>
                <w:b w:val="1"/>
                <w:i w:val="1"/>
                <w:sz w:val="20"/>
              </w:rPr>
              <w:t> </w:t>
            </w:r>
          </w:p>
        </w:tc>
        <w:tc>
          <w:tcPr>
            <w:tcW w:type="dxa" w:w="496"/>
            <w:tcBorders>
              <w:top w:sz="4" w:val="nil"/>
              <w:left w:sz="4" w:val="nil"/>
              <w:bottom w:color="000000" w:sz="4" w:val="single"/>
              <w:right w:color="000000" w:sz="4" w:val="single"/>
            </w:tcBorders>
            <w:shd w:fill="FFFFFF" w:val="clear"/>
            <w:vAlign w:val="center"/>
          </w:tcPr>
          <w:p w14:paraId="4D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4E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4F22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502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51220000">
            <w:pPr>
              <w:spacing w:after="0" w:line="240" w:lineRule="auto"/>
              <w:ind/>
              <w:jc w:val="center"/>
              <w:rPr>
                <w:rFonts w:ascii="Times New Roman" w:hAnsi="Times New Roman"/>
                <w:sz w:val="20"/>
              </w:rPr>
            </w:pPr>
            <w:r>
              <w:rPr>
                <w:rFonts w:ascii="Times New Roman" w:hAnsi="Times New Roman"/>
                <w:sz w:val="20"/>
              </w:rPr>
              <w:t>369 720,88</w:t>
            </w:r>
          </w:p>
        </w:tc>
        <w:tc>
          <w:tcPr>
            <w:tcW w:type="dxa" w:w="1349"/>
            <w:tcBorders>
              <w:top w:sz="4" w:val="nil"/>
              <w:left w:sz="4" w:val="nil"/>
              <w:bottom w:color="000000" w:sz="4" w:val="single"/>
              <w:right w:color="000000" w:sz="4" w:val="single"/>
            </w:tcBorders>
            <w:shd w:fill="FFFFFF" w:val="clear"/>
            <w:vAlign w:val="center"/>
          </w:tcPr>
          <w:p w14:paraId="52220000">
            <w:pPr>
              <w:spacing w:after="0" w:line="240" w:lineRule="auto"/>
              <w:ind/>
              <w:jc w:val="center"/>
              <w:rPr>
                <w:rFonts w:ascii="Times New Roman" w:hAnsi="Times New Roman"/>
                <w:sz w:val="20"/>
              </w:rPr>
            </w:pPr>
            <w:r>
              <w:rPr>
                <w:rFonts w:ascii="Times New Roman" w:hAnsi="Times New Roman"/>
                <w:sz w:val="20"/>
              </w:rPr>
              <w:t>365 100,55</w:t>
            </w:r>
          </w:p>
        </w:tc>
        <w:tc>
          <w:tcPr>
            <w:tcW w:type="dxa" w:w="808"/>
            <w:tcBorders>
              <w:top w:sz="4" w:val="nil"/>
              <w:left w:sz="4" w:val="nil"/>
              <w:bottom w:color="000000" w:sz="4" w:val="single"/>
              <w:right w:color="000000" w:sz="4" w:val="single"/>
            </w:tcBorders>
            <w:shd w:fill="FFFFFF" w:val="clear"/>
            <w:vAlign w:val="center"/>
          </w:tcPr>
          <w:p w14:paraId="53220000">
            <w:pPr>
              <w:spacing w:after="0" w:line="240" w:lineRule="auto"/>
              <w:ind/>
              <w:jc w:val="center"/>
              <w:rPr>
                <w:rFonts w:ascii="Times New Roman" w:hAnsi="Times New Roman"/>
                <w:sz w:val="20"/>
              </w:rPr>
            </w:pPr>
            <w:r>
              <w:rPr>
                <w:rFonts w:ascii="Times New Roman" w:hAnsi="Times New Roman"/>
                <w:sz w:val="20"/>
              </w:rPr>
              <w:t>98,75</w:t>
            </w:r>
          </w:p>
        </w:tc>
      </w:tr>
      <w:tr>
        <w:trPr>
          <w:trHeight w:hRule="atLeast" w:val="375"/>
        </w:trPr>
        <w:tc>
          <w:tcPr>
            <w:tcW w:type="dxa" w:w="3101"/>
            <w:tcBorders>
              <w:top w:sz="4" w:val="nil"/>
              <w:left w:color="000000" w:sz="4" w:val="single"/>
              <w:bottom w:color="000000" w:sz="4" w:val="single"/>
              <w:right w:color="000000" w:sz="4" w:val="single"/>
            </w:tcBorders>
            <w:shd w:fill="FFFFFF" w:val="clear"/>
          </w:tcPr>
          <w:p w14:paraId="54220000">
            <w:pPr>
              <w:spacing w:after="0" w:line="240" w:lineRule="auto"/>
              <w:ind/>
              <w:jc w:val="both"/>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55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6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57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5822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5922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5A220000">
            <w:pPr>
              <w:spacing w:after="0" w:line="240" w:lineRule="auto"/>
              <w:ind/>
              <w:jc w:val="center"/>
              <w:rPr>
                <w:rFonts w:ascii="Times New Roman" w:hAnsi="Times New Roman"/>
                <w:sz w:val="20"/>
              </w:rPr>
            </w:pPr>
            <w:r>
              <w:rPr>
                <w:rFonts w:ascii="Times New Roman" w:hAnsi="Times New Roman"/>
                <w:sz w:val="20"/>
              </w:rPr>
              <w:t>131,76</w:t>
            </w:r>
          </w:p>
        </w:tc>
        <w:tc>
          <w:tcPr>
            <w:tcW w:type="dxa" w:w="1349"/>
            <w:tcBorders>
              <w:top w:sz="4" w:val="nil"/>
              <w:left w:sz="4" w:val="nil"/>
              <w:bottom w:color="000000" w:sz="4" w:val="single"/>
              <w:right w:color="000000" w:sz="4" w:val="single"/>
            </w:tcBorders>
            <w:shd w:fill="FFFFFF" w:val="clear"/>
            <w:vAlign w:val="center"/>
          </w:tcPr>
          <w:p w14:paraId="5B220000">
            <w:pPr>
              <w:spacing w:after="0" w:line="240" w:lineRule="auto"/>
              <w:ind/>
              <w:jc w:val="center"/>
              <w:rPr>
                <w:rFonts w:ascii="Times New Roman" w:hAnsi="Times New Roman"/>
                <w:sz w:val="20"/>
              </w:rPr>
            </w:pPr>
            <w:r>
              <w:rPr>
                <w:rFonts w:ascii="Times New Roman" w:hAnsi="Times New Roman"/>
                <w:sz w:val="20"/>
              </w:rPr>
              <w:t>131,08</w:t>
            </w:r>
          </w:p>
        </w:tc>
        <w:tc>
          <w:tcPr>
            <w:tcW w:type="dxa" w:w="808"/>
            <w:tcBorders>
              <w:top w:sz="4" w:val="nil"/>
              <w:left w:sz="4" w:val="nil"/>
              <w:bottom w:color="000000" w:sz="4" w:val="single"/>
              <w:right w:color="000000" w:sz="4" w:val="single"/>
            </w:tcBorders>
            <w:shd w:fill="FFFFFF" w:val="clear"/>
            <w:vAlign w:val="center"/>
          </w:tcPr>
          <w:p w14:paraId="5C220000">
            <w:pPr>
              <w:spacing w:after="0" w:line="240" w:lineRule="auto"/>
              <w:ind/>
              <w:jc w:val="center"/>
              <w:rPr>
                <w:rFonts w:ascii="Times New Roman" w:hAnsi="Times New Roman"/>
                <w:sz w:val="20"/>
              </w:rPr>
            </w:pPr>
            <w:r>
              <w:rPr>
                <w:rFonts w:ascii="Times New Roman" w:hAnsi="Times New Roman"/>
                <w:sz w:val="20"/>
              </w:rPr>
              <w:t>99,48</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5D220000">
            <w:pPr>
              <w:spacing w:after="0" w:line="240" w:lineRule="auto"/>
              <w:ind/>
              <w:rPr>
                <w:rFonts w:ascii="Times New Roman" w:hAnsi="Times New Roman"/>
                <w:sz w:val="20"/>
              </w:rPr>
            </w:pPr>
            <w:r>
              <w:rPr>
                <w:rFonts w:ascii="Times New Roman" w:hAnsi="Times New Roman"/>
                <w:sz w:val="20"/>
              </w:rPr>
              <w:t>Проведение областных конкурсов в сфере культуры и кинематографии среди муниципальных учреждений культуры</w:t>
            </w:r>
          </w:p>
        </w:tc>
        <w:tc>
          <w:tcPr>
            <w:tcW w:type="dxa" w:w="582"/>
            <w:tcBorders>
              <w:top w:sz="4" w:val="nil"/>
              <w:left w:sz="4" w:val="nil"/>
              <w:bottom w:color="000000" w:sz="4" w:val="single"/>
              <w:right w:color="000000" w:sz="4" w:val="single"/>
            </w:tcBorders>
            <w:shd w:fill="FFFFFF" w:val="clear"/>
            <w:vAlign w:val="center"/>
          </w:tcPr>
          <w:p w14:paraId="5E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5F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60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1220000">
            <w:pPr>
              <w:spacing w:after="0" w:line="240" w:lineRule="auto"/>
              <w:ind/>
              <w:jc w:val="center"/>
              <w:rPr>
                <w:rFonts w:ascii="Times New Roman" w:hAnsi="Times New Roman"/>
                <w:sz w:val="20"/>
              </w:rPr>
            </w:pPr>
            <w:r>
              <w:rPr>
                <w:rFonts w:ascii="Times New Roman" w:hAnsi="Times New Roman"/>
                <w:sz w:val="20"/>
              </w:rPr>
              <w:t>03 4 01 68040</w:t>
            </w:r>
          </w:p>
        </w:tc>
        <w:tc>
          <w:tcPr>
            <w:tcW w:type="dxa" w:w="674"/>
            <w:tcBorders>
              <w:top w:sz="4" w:val="nil"/>
              <w:left w:sz="4" w:val="nil"/>
              <w:bottom w:color="000000" w:sz="4" w:val="single"/>
              <w:right w:color="000000" w:sz="4" w:val="single"/>
            </w:tcBorders>
            <w:shd w:fill="FFFFFF" w:val="clear"/>
            <w:vAlign w:val="center"/>
          </w:tcPr>
          <w:p w14:paraId="62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3220000">
            <w:pPr>
              <w:spacing w:after="0" w:line="240" w:lineRule="auto"/>
              <w:ind/>
              <w:jc w:val="center"/>
              <w:rPr>
                <w:rFonts w:ascii="Times New Roman" w:hAnsi="Times New Roman"/>
                <w:sz w:val="20"/>
              </w:rPr>
            </w:pPr>
            <w:r>
              <w:rPr>
                <w:rFonts w:ascii="Times New Roman" w:hAnsi="Times New Roman"/>
                <w:sz w:val="20"/>
              </w:rPr>
              <w:t>185,00</w:t>
            </w:r>
          </w:p>
        </w:tc>
        <w:tc>
          <w:tcPr>
            <w:tcW w:type="dxa" w:w="1349"/>
            <w:tcBorders>
              <w:top w:sz="4" w:val="nil"/>
              <w:left w:sz="4" w:val="nil"/>
              <w:bottom w:color="000000" w:sz="4" w:val="single"/>
              <w:right w:color="000000" w:sz="4" w:val="single"/>
            </w:tcBorders>
            <w:shd w:fill="FFFFFF" w:val="clear"/>
            <w:vAlign w:val="center"/>
          </w:tcPr>
          <w:p w14:paraId="64220000">
            <w:pPr>
              <w:spacing w:after="0" w:line="240" w:lineRule="auto"/>
              <w:ind/>
              <w:jc w:val="center"/>
              <w:rPr>
                <w:rFonts w:ascii="Times New Roman" w:hAnsi="Times New Roman"/>
                <w:sz w:val="20"/>
              </w:rPr>
            </w:pPr>
            <w:r>
              <w:rPr>
                <w:rFonts w:ascii="Times New Roman" w:hAnsi="Times New Roman"/>
                <w:sz w:val="20"/>
              </w:rPr>
              <w:t>185,00</w:t>
            </w:r>
          </w:p>
        </w:tc>
        <w:tc>
          <w:tcPr>
            <w:tcW w:type="dxa" w:w="808"/>
            <w:tcBorders>
              <w:top w:sz="4" w:val="nil"/>
              <w:left w:sz="4" w:val="nil"/>
              <w:bottom w:color="000000" w:sz="4" w:val="single"/>
              <w:right w:color="000000" w:sz="4" w:val="single"/>
            </w:tcBorders>
            <w:shd w:fill="FFFFFF" w:val="clear"/>
            <w:vAlign w:val="center"/>
          </w:tcPr>
          <w:p w14:paraId="65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6622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7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68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69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A220000">
            <w:pPr>
              <w:spacing w:after="0" w:line="240" w:lineRule="auto"/>
              <w:ind/>
              <w:jc w:val="center"/>
              <w:rPr>
                <w:rFonts w:ascii="Times New Roman" w:hAnsi="Times New Roman"/>
                <w:sz w:val="20"/>
              </w:rPr>
            </w:pPr>
            <w:r>
              <w:rPr>
                <w:rFonts w:ascii="Times New Roman" w:hAnsi="Times New Roman"/>
                <w:sz w:val="20"/>
              </w:rPr>
              <w:t>03 4 01 68040</w:t>
            </w:r>
          </w:p>
        </w:tc>
        <w:tc>
          <w:tcPr>
            <w:tcW w:type="dxa" w:w="674"/>
            <w:tcBorders>
              <w:top w:sz="4" w:val="nil"/>
              <w:left w:sz="4" w:val="nil"/>
              <w:bottom w:color="000000" w:sz="4" w:val="single"/>
              <w:right w:color="000000" w:sz="4" w:val="single"/>
            </w:tcBorders>
            <w:shd w:fill="FFFFFF" w:val="clear"/>
            <w:vAlign w:val="center"/>
          </w:tcPr>
          <w:p w14:paraId="6B22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C220000">
            <w:pPr>
              <w:spacing w:after="0" w:line="240" w:lineRule="auto"/>
              <w:ind/>
              <w:jc w:val="center"/>
              <w:rPr>
                <w:rFonts w:ascii="Times New Roman" w:hAnsi="Times New Roman"/>
                <w:sz w:val="20"/>
              </w:rPr>
            </w:pPr>
            <w:r>
              <w:rPr>
                <w:rFonts w:ascii="Times New Roman" w:hAnsi="Times New Roman"/>
                <w:sz w:val="20"/>
              </w:rPr>
              <w:t>100,00</w:t>
            </w:r>
          </w:p>
        </w:tc>
        <w:tc>
          <w:tcPr>
            <w:tcW w:type="dxa" w:w="1349"/>
            <w:tcBorders>
              <w:top w:sz="4" w:val="nil"/>
              <w:left w:sz="4" w:val="nil"/>
              <w:bottom w:color="000000" w:sz="4" w:val="single"/>
              <w:right w:color="000000" w:sz="4" w:val="single"/>
            </w:tcBorders>
            <w:shd w:fill="FFFFFF" w:val="clear"/>
            <w:vAlign w:val="center"/>
          </w:tcPr>
          <w:p w14:paraId="6D220000">
            <w:pPr>
              <w:spacing w:after="0" w:line="240" w:lineRule="auto"/>
              <w:ind/>
              <w:jc w:val="center"/>
              <w:rPr>
                <w:rFonts w:ascii="Times New Roman" w:hAnsi="Times New Roman"/>
                <w:sz w:val="20"/>
              </w:rPr>
            </w:pPr>
            <w:r>
              <w:rPr>
                <w:rFonts w:ascii="Times New Roman" w:hAnsi="Times New Roman"/>
                <w:sz w:val="20"/>
              </w:rPr>
              <w:t>100,00</w:t>
            </w:r>
          </w:p>
        </w:tc>
        <w:tc>
          <w:tcPr>
            <w:tcW w:type="dxa" w:w="808"/>
            <w:tcBorders>
              <w:top w:sz="4" w:val="nil"/>
              <w:left w:sz="4" w:val="nil"/>
              <w:bottom w:color="000000" w:sz="4" w:val="single"/>
              <w:right w:color="000000" w:sz="4" w:val="single"/>
            </w:tcBorders>
            <w:shd w:fill="FFFFFF" w:val="clear"/>
            <w:vAlign w:val="center"/>
          </w:tcPr>
          <w:p w14:paraId="6E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6F2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70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1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72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73220000">
            <w:pPr>
              <w:spacing w:after="0" w:line="240" w:lineRule="auto"/>
              <w:ind/>
              <w:jc w:val="center"/>
              <w:rPr>
                <w:rFonts w:ascii="Times New Roman" w:hAnsi="Times New Roman"/>
                <w:sz w:val="20"/>
              </w:rPr>
            </w:pPr>
            <w:r>
              <w:rPr>
                <w:rFonts w:ascii="Times New Roman" w:hAnsi="Times New Roman"/>
                <w:sz w:val="20"/>
              </w:rPr>
              <w:t>03 4 01 68040</w:t>
            </w:r>
          </w:p>
        </w:tc>
        <w:tc>
          <w:tcPr>
            <w:tcW w:type="dxa" w:w="674"/>
            <w:tcBorders>
              <w:top w:sz="4" w:val="nil"/>
              <w:left w:sz="4" w:val="nil"/>
              <w:bottom w:color="000000" w:sz="4" w:val="single"/>
              <w:right w:color="000000" w:sz="4" w:val="single"/>
            </w:tcBorders>
            <w:shd w:fill="FFFFFF" w:val="clear"/>
            <w:vAlign w:val="center"/>
          </w:tcPr>
          <w:p w14:paraId="742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5220000">
            <w:pPr>
              <w:spacing w:after="0" w:line="240" w:lineRule="auto"/>
              <w:ind/>
              <w:jc w:val="center"/>
              <w:rPr>
                <w:rFonts w:ascii="Times New Roman" w:hAnsi="Times New Roman"/>
                <w:sz w:val="20"/>
              </w:rPr>
            </w:pPr>
            <w:r>
              <w:rPr>
                <w:rFonts w:ascii="Times New Roman" w:hAnsi="Times New Roman"/>
                <w:sz w:val="20"/>
              </w:rPr>
              <w:t>85,00</w:t>
            </w:r>
          </w:p>
        </w:tc>
        <w:tc>
          <w:tcPr>
            <w:tcW w:type="dxa" w:w="1349"/>
            <w:tcBorders>
              <w:top w:sz="4" w:val="nil"/>
              <w:left w:sz="4" w:val="nil"/>
              <w:bottom w:color="000000" w:sz="4" w:val="single"/>
              <w:right w:color="000000" w:sz="4" w:val="single"/>
            </w:tcBorders>
            <w:shd w:fill="FFFFFF" w:val="clear"/>
            <w:vAlign w:val="center"/>
          </w:tcPr>
          <w:p w14:paraId="76220000">
            <w:pPr>
              <w:spacing w:after="0" w:line="240" w:lineRule="auto"/>
              <w:ind/>
              <w:jc w:val="center"/>
              <w:rPr>
                <w:rFonts w:ascii="Times New Roman" w:hAnsi="Times New Roman"/>
                <w:sz w:val="20"/>
              </w:rPr>
            </w:pPr>
            <w:r>
              <w:rPr>
                <w:rFonts w:ascii="Times New Roman" w:hAnsi="Times New Roman"/>
                <w:sz w:val="20"/>
              </w:rPr>
              <w:t>85,00</w:t>
            </w:r>
          </w:p>
        </w:tc>
        <w:tc>
          <w:tcPr>
            <w:tcW w:type="dxa" w:w="808"/>
            <w:tcBorders>
              <w:top w:sz="4" w:val="nil"/>
              <w:left w:sz="4" w:val="nil"/>
              <w:bottom w:color="000000" w:sz="4" w:val="single"/>
              <w:right w:color="000000" w:sz="4" w:val="single"/>
            </w:tcBorders>
            <w:shd w:fill="FFFFFF" w:val="clear"/>
            <w:vAlign w:val="center"/>
          </w:tcPr>
          <w:p w14:paraId="77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78220000">
            <w:pPr>
              <w:spacing w:after="0" w:line="240" w:lineRule="auto"/>
              <w:ind/>
              <w:rPr>
                <w:rFonts w:ascii="Times New Roman" w:hAnsi="Times New Roman"/>
                <w:sz w:val="20"/>
              </w:rPr>
            </w:pPr>
            <w:r>
              <w:rPr>
                <w:rFonts w:ascii="Times New Roman" w:hAnsi="Times New Roman"/>
                <w:sz w:val="20"/>
              </w:rPr>
              <w:t>Поддержка творческой деятельности и техническое оснащение муниципальных детских и кукольных театров</w:t>
            </w:r>
          </w:p>
        </w:tc>
        <w:tc>
          <w:tcPr>
            <w:tcW w:type="dxa" w:w="582"/>
            <w:tcBorders>
              <w:top w:sz="4" w:val="nil"/>
              <w:left w:sz="4" w:val="nil"/>
              <w:bottom w:color="000000" w:sz="4" w:val="single"/>
              <w:right w:color="000000" w:sz="4" w:val="single"/>
            </w:tcBorders>
            <w:shd w:fill="FFFFFF" w:val="clear"/>
            <w:vAlign w:val="center"/>
          </w:tcPr>
          <w:p w14:paraId="7922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A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7B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7C220000">
            <w:pPr>
              <w:spacing w:after="0" w:line="240" w:lineRule="auto"/>
              <w:ind/>
              <w:jc w:val="center"/>
              <w:rPr>
                <w:rFonts w:ascii="Times New Roman" w:hAnsi="Times New Roman"/>
                <w:sz w:val="20"/>
              </w:rPr>
            </w:pPr>
            <w:r>
              <w:rPr>
                <w:rFonts w:ascii="Times New Roman" w:hAnsi="Times New Roman"/>
                <w:sz w:val="20"/>
              </w:rPr>
              <w:t>03 4 01 L5172</w:t>
            </w:r>
          </w:p>
        </w:tc>
        <w:tc>
          <w:tcPr>
            <w:tcW w:type="dxa" w:w="674"/>
            <w:tcBorders>
              <w:top w:sz="4" w:val="nil"/>
              <w:left w:sz="4" w:val="nil"/>
              <w:bottom w:color="000000" w:sz="4" w:val="single"/>
              <w:right w:color="000000" w:sz="4" w:val="single"/>
            </w:tcBorders>
            <w:shd w:fill="FFFFFF" w:val="clear"/>
            <w:vAlign w:val="center"/>
          </w:tcPr>
          <w:p w14:paraId="7D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E220000">
            <w:pPr>
              <w:spacing w:after="0" w:line="240" w:lineRule="auto"/>
              <w:ind/>
              <w:jc w:val="center"/>
              <w:rPr>
                <w:rFonts w:ascii="Times New Roman" w:hAnsi="Times New Roman"/>
                <w:sz w:val="20"/>
              </w:rPr>
            </w:pPr>
            <w:r>
              <w:rPr>
                <w:rFonts w:ascii="Times New Roman" w:hAnsi="Times New Roman"/>
                <w:sz w:val="20"/>
              </w:rPr>
              <w:t>677,00</w:t>
            </w:r>
          </w:p>
        </w:tc>
        <w:tc>
          <w:tcPr>
            <w:tcW w:type="dxa" w:w="1349"/>
            <w:tcBorders>
              <w:top w:sz="4" w:val="nil"/>
              <w:left w:sz="4" w:val="nil"/>
              <w:bottom w:color="000000" w:sz="4" w:val="single"/>
              <w:right w:color="000000" w:sz="4" w:val="single"/>
            </w:tcBorders>
            <w:shd w:fill="FFFFFF" w:val="clear"/>
            <w:vAlign w:val="center"/>
          </w:tcPr>
          <w:p w14:paraId="7F220000">
            <w:pPr>
              <w:spacing w:after="0" w:line="240" w:lineRule="auto"/>
              <w:ind/>
              <w:jc w:val="center"/>
              <w:rPr>
                <w:rFonts w:ascii="Times New Roman" w:hAnsi="Times New Roman"/>
                <w:sz w:val="20"/>
              </w:rPr>
            </w:pPr>
            <w:r>
              <w:rPr>
                <w:rFonts w:ascii="Times New Roman" w:hAnsi="Times New Roman"/>
                <w:sz w:val="20"/>
              </w:rPr>
              <w:t>677,00</w:t>
            </w:r>
          </w:p>
        </w:tc>
        <w:tc>
          <w:tcPr>
            <w:tcW w:type="dxa" w:w="808"/>
            <w:tcBorders>
              <w:top w:sz="4" w:val="nil"/>
              <w:left w:sz="4" w:val="nil"/>
              <w:bottom w:color="000000" w:sz="4" w:val="single"/>
              <w:right w:color="000000" w:sz="4" w:val="single"/>
            </w:tcBorders>
            <w:shd w:fill="FFFFFF" w:val="clear"/>
            <w:vAlign w:val="center"/>
          </w:tcPr>
          <w:p w14:paraId="80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10"/>
        </w:trPr>
        <w:tc>
          <w:tcPr>
            <w:tcW w:type="dxa" w:w="3101"/>
            <w:tcBorders>
              <w:top w:sz="4" w:val="nil"/>
              <w:left w:color="000000" w:sz="4" w:val="single"/>
              <w:bottom w:color="000000" w:sz="4" w:val="single"/>
              <w:right w:color="000000" w:sz="4" w:val="single"/>
            </w:tcBorders>
            <w:shd w:fill="FFFFFF" w:val="clear"/>
          </w:tcPr>
          <w:p w14:paraId="812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8222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3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84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85220000">
            <w:pPr>
              <w:spacing w:after="0" w:line="240" w:lineRule="auto"/>
              <w:ind/>
              <w:jc w:val="center"/>
              <w:rPr>
                <w:rFonts w:ascii="Times New Roman" w:hAnsi="Times New Roman"/>
                <w:sz w:val="20"/>
              </w:rPr>
            </w:pPr>
            <w:r>
              <w:rPr>
                <w:rFonts w:ascii="Times New Roman" w:hAnsi="Times New Roman"/>
                <w:sz w:val="20"/>
              </w:rPr>
              <w:t>03 4 01 L5172</w:t>
            </w:r>
          </w:p>
        </w:tc>
        <w:tc>
          <w:tcPr>
            <w:tcW w:type="dxa" w:w="674"/>
            <w:tcBorders>
              <w:top w:sz="4" w:val="nil"/>
              <w:left w:sz="4" w:val="nil"/>
              <w:bottom w:color="000000" w:sz="4" w:val="single"/>
              <w:right w:color="000000" w:sz="4" w:val="single"/>
            </w:tcBorders>
            <w:shd w:fill="FFFFFF" w:val="clear"/>
            <w:vAlign w:val="center"/>
          </w:tcPr>
          <w:p w14:paraId="862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87220000">
            <w:pPr>
              <w:spacing w:after="0" w:line="240" w:lineRule="auto"/>
              <w:ind/>
              <w:jc w:val="center"/>
              <w:rPr>
                <w:rFonts w:ascii="Times New Roman" w:hAnsi="Times New Roman"/>
                <w:sz w:val="20"/>
              </w:rPr>
            </w:pPr>
            <w:r>
              <w:rPr>
                <w:rFonts w:ascii="Times New Roman" w:hAnsi="Times New Roman"/>
                <w:sz w:val="20"/>
              </w:rPr>
              <w:t>677,00</w:t>
            </w:r>
          </w:p>
        </w:tc>
        <w:tc>
          <w:tcPr>
            <w:tcW w:type="dxa" w:w="1349"/>
            <w:tcBorders>
              <w:top w:sz="4" w:val="nil"/>
              <w:left w:sz="4" w:val="nil"/>
              <w:bottom w:color="000000" w:sz="4" w:val="single"/>
              <w:right w:color="000000" w:sz="4" w:val="single"/>
            </w:tcBorders>
            <w:shd w:fill="FFFFFF" w:val="clear"/>
            <w:vAlign w:val="center"/>
          </w:tcPr>
          <w:p w14:paraId="88220000">
            <w:pPr>
              <w:spacing w:after="0" w:line="240" w:lineRule="auto"/>
              <w:ind/>
              <w:jc w:val="center"/>
              <w:rPr>
                <w:rFonts w:ascii="Times New Roman" w:hAnsi="Times New Roman"/>
                <w:sz w:val="20"/>
              </w:rPr>
            </w:pPr>
            <w:r>
              <w:rPr>
                <w:rFonts w:ascii="Times New Roman" w:hAnsi="Times New Roman"/>
                <w:sz w:val="20"/>
              </w:rPr>
              <w:t>677,00</w:t>
            </w:r>
          </w:p>
        </w:tc>
        <w:tc>
          <w:tcPr>
            <w:tcW w:type="dxa" w:w="808"/>
            <w:tcBorders>
              <w:top w:sz="4" w:val="nil"/>
              <w:left w:sz="4" w:val="nil"/>
              <w:bottom w:color="000000" w:sz="4" w:val="single"/>
              <w:right w:color="000000" w:sz="4" w:val="single"/>
            </w:tcBorders>
            <w:shd w:fill="FFFFFF" w:val="clear"/>
            <w:vAlign w:val="center"/>
          </w:tcPr>
          <w:p w14:paraId="89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275"/>
        </w:trPr>
        <w:tc>
          <w:tcPr>
            <w:tcW w:type="dxa" w:w="3101"/>
            <w:tcBorders>
              <w:top w:sz="4" w:val="nil"/>
              <w:left w:color="000000" w:sz="4" w:val="single"/>
              <w:bottom w:color="000000" w:sz="4" w:val="single"/>
              <w:right w:color="000000" w:sz="4" w:val="single"/>
            </w:tcBorders>
            <w:shd w:fill="FFFFFF" w:val="clear"/>
          </w:tcPr>
          <w:p w14:paraId="8A220000">
            <w:pPr>
              <w:spacing w:after="0" w:line="240" w:lineRule="auto"/>
              <w:ind/>
              <w:rPr>
                <w:rFonts w:ascii="Times New Roman" w:hAnsi="Times New Roman"/>
                <w:sz w:val="20"/>
              </w:rPr>
            </w:pPr>
            <w:r>
              <w:rPr>
                <w:rFonts w:ascii="Times New Roman" w:hAnsi="Times New Roman"/>
                <w:sz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582"/>
            <w:tcBorders>
              <w:top w:sz="4" w:val="nil"/>
              <w:left w:sz="4" w:val="nil"/>
              <w:bottom w:color="000000" w:sz="4" w:val="single"/>
              <w:right w:color="000000" w:sz="4" w:val="single"/>
            </w:tcBorders>
            <w:shd w:fill="FFFFFF" w:val="clear"/>
            <w:vAlign w:val="center"/>
          </w:tcPr>
          <w:p w14:paraId="8B22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C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8D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8E220000">
            <w:pPr>
              <w:spacing w:after="0" w:line="240" w:lineRule="auto"/>
              <w:ind/>
              <w:jc w:val="center"/>
              <w:rPr>
                <w:rFonts w:ascii="Times New Roman" w:hAnsi="Times New Roman"/>
                <w:sz w:val="20"/>
              </w:rPr>
            </w:pPr>
            <w:r>
              <w:rPr>
                <w:rFonts w:ascii="Times New Roman" w:hAnsi="Times New Roman"/>
                <w:sz w:val="20"/>
              </w:rPr>
              <w:t>03 4 01 L5191</w:t>
            </w:r>
          </w:p>
        </w:tc>
        <w:tc>
          <w:tcPr>
            <w:tcW w:type="dxa" w:w="674"/>
            <w:tcBorders>
              <w:top w:sz="4" w:val="nil"/>
              <w:left w:sz="4" w:val="nil"/>
              <w:bottom w:color="000000" w:sz="4" w:val="single"/>
              <w:right w:color="000000" w:sz="4" w:val="single"/>
            </w:tcBorders>
            <w:shd w:fill="FFFFFF" w:val="clear"/>
            <w:vAlign w:val="center"/>
          </w:tcPr>
          <w:p w14:paraId="8F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0220000">
            <w:pPr>
              <w:spacing w:after="0" w:line="240" w:lineRule="auto"/>
              <w:ind/>
              <w:jc w:val="center"/>
              <w:rPr>
                <w:rFonts w:ascii="Times New Roman" w:hAnsi="Times New Roman"/>
                <w:sz w:val="20"/>
              </w:rPr>
            </w:pPr>
            <w:r>
              <w:rPr>
                <w:rFonts w:ascii="Times New Roman" w:hAnsi="Times New Roman"/>
                <w:sz w:val="20"/>
              </w:rPr>
              <w:t>2 594,80</w:t>
            </w:r>
          </w:p>
        </w:tc>
        <w:tc>
          <w:tcPr>
            <w:tcW w:type="dxa" w:w="1349"/>
            <w:tcBorders>
              <w:top w:sz="4" w:val="nil"/>
              <w:left w:sz="4" w:val="nil"/>
              <w:bottom w:color="000000" w:sz="4" w:val="single"/>
              <w:right w:color="000000" w:sz="4" w:val="single"/>
            </w:tcBorders>
            <w:shd w:fill="FFFFFF" w:val="clear"/>
            <w:vAlign w:val="center"/>
          </w:tcPr>
          <w:p w14:paraId="91220000">
            <w:pPr>
              <w:spacing w:after="0" w:line="240" w:lineRule="auto"/>
              <w:ind/>
              <w:jc w:val="center"/>
              <w:rPr>
                <w:rFonts w:ascii="Times New Roman" w:hAnsi="Times New Roman"/>
                <w:sz w:val="20"/>
              </w:rPr>
            </w:pPr>
            <w:r>
              <w:rPr>
                <w:rFonts w:ascii="Times New Roman" w:hAnsi="Times New Roman"/>
                <w:sz w:val="20"/>
              </w:rPr>
              <w:t>2 594,80</w:t>
            </w:r>
          </w:p>
        </w:tc>
        <w:tc>
          <w:tcPr>
            <w:tcW w:type="dxa" w:w="808"/>
            <w:tcBorders>
              <w:top w:sz="4" w:val="nil"/>
              <w:left w:sz="4" w:val="nil"/>
              <w:bottom w:color="000000" w:sz="4" w:val="single"/>
              <w:right w:color="000000" w:sz="4" w:val="single"/>
            </w:tcBorders>
            <w:shd w:fill="FFFFFF" w:val="clear"/>
            <w:vAlign w:val="center"/>
          </w:tcPr>
          <w:p w14:paraId="92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9322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422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5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96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97220000">
            <w:pPr>
              <w:spacing w:after="0" w:line="240" w:lineRule="auto"/>
              <w:ind/>
              <w:jc w:val="center"/>
              <w:rPr>
                <w:rFonts w:ascii="Times New Roman" w:hAnsi="Times New Roman"/>
                <w:sz w:val="20"/>
              </w:rPr>
            </w:pPr>
            <w:r>
              <w:rPr>
                <w:rFonts w:ascii="Times New Roman" w:hAnsi="Times New Roman"/>
                <w:sz w:val="20"/>
              </w:rPr>
              <w:t>03 4 01 L5191</w:t>
            </w:r>
          </w:p>
        </w:tc>
        <w:tc>
          <w:tcPr>
            <w:tcW w:type="dxa" w:w="674"/>
            <w:tcBorders>
              <w:top w:sz="4" w:val="nil"/>
              <w:left w:sz="4" w:val="nil"/>
              <w:bottom w:color="000000" w:sz="4" w:val="single"/>
              <w:right w:color="000000" w:sz="4" w:val="single"/>
            </w:tcBorders>
            <w:shd w:fill="FFFFFF" w:val="clear"/>
            <w:vAlign w:val="center"/>
          </w:tcPr>
          <w:p w14:paraId="9822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9220000">
            <w:pPr>
              <w:spacing w:after="0" w:line="240" w:lineRule="auto"/>
              <w:ind/>
              <w:jc w:val="center"/>
              <w:rPr>
                <w:rFonts w:ascii="Times New Roman" w:hAnsi="Times New Roman"/>
                <w:sz w:val="20"/>
              </w:rPr>
            </w:pPr>
            <w:r>
              <w:rPr>
                <w:rFonts w:ascii="Times New Roman" w:hAnsi="Times New Roman"/>
                <w:sz w:val="20"/>
              </w:rPr>
              <w:t>1 297,40</w:t>
            </w:r>
          </w:p>
        </w:tc>
        <w:tc>
          <w:tcPr>
            <w:tcW w:type="dxa" w:w="1349"/>
            <w:tcBorders>
              <w:top w:sz="4" w:val="nil"/>
              <w:left w:sz="4" w:val="nil"/>
              <w:bottom w:color="000000" w:sz="4" w:val="single"/>
              <w:right w:color="000000" w:sz="4" w:val="single"/>
            </w:tcBorders>
            <w:shd w:fill="FFFFFF" w:val="clear"/>
            <w:vAlign w:val="center"/>
          </w:tcPr>
          <w:p w14:paraId="9A220000">
            <w:pPr>
              <w:spacing w:after="0" w:line="240" w:lineRule="auto"/>
              <w:ind/>
              <w:jc w:val="center"/>
              <w:rPr>
                <w:rFonts w:ascii="Times New Roman" w:hAnsi="Times New Roman"/>
                <w:sz w:val="20"/>
              </w:rPr>
            </w:pPr>
            <w:r>
              <w:rPr>
                <w:rFonts w:ascii="Times New Roman" w:hAnsi="Times New Roman"/>
                <w:sz w:val="20"/>
              </w:rPr>
              <w:t>1 297,40</w:t>
            </w:r>
          </w:p>
        </w:tc>
        <w:tc>
          <w:tcPr>
            <w:tcW w:type="dxa" w:w="808"/>
            <w:tcBorders>
              <w:top w:sz="4" w:val="nil"/>
              <w:left w:sz="4" w:val="nil"/>
              <w:bottom w:color="000000" w:sz="4" w:val="single"/>
              <w:right w:color="000000" w:sz="4" w:val="single"/>
            </w:tcBorders>
            <w:shd w:fill="FFFFFF" w:val="clear"/>
            <w:vAlign w:val="center"/>
          </w:tcPr>
          <w:p w14:paraId="9B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9C2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9D22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E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9F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A0220000">
            <w:pPr>
              <w:spacing w:after="0" w:line="240" w:lineRule="auto"/>
              <w:ind/>
              <w:jc w:val="center"/>
              <w:rPr>
                <w:rFonts w:ascii="Times New Roman" w:hAnsi="Times New Roman"/>
                <w:sz w:val="20"/>
              </w:rPr>
            </w:pPr>
            <w:r>
              <w:rPr>
                <w:rFonts w:ascii="Times New Roman" w:hAnsi="Times New Roman"/>
                <w:sz w:val="20"/>
              </w:rPr>
              <w:t>03 4 01 L5191</w:t>
            </w:r>
          </w:p>
        </w:tc>
        <w:tc>
          <w:tcPr>
            <w:tcW w:type="dxa" w:w="674"/>
            <w:tcBorders>
              <w:top w:sz="4" w:val="nil"/>
              <w:left w:sz="4" w:val="nil"/>
              <w:bottom w:color="000000" w:sz="4" w:val="single"/>
              <w:right w:color="000000" w:sz="4" w:val="single"/>
            </w:tcBorders>
            <w:shd w:fill="FFFFFF" w:val="clear"/>
            <w:vAlign w:val="center"/>
          </w:tcPr>
          <w:p w14:paraId="A12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A2220000">
            <w:pPr>
              <w:spacing w:after="0" w:line="240" w:lineRule="auto"/>
              <w:ind/>
              <w:jc w:val="center"/>
              <w:rPr>
                <w:rFonts w:ascii="Times New Roman" w:hAnsi="Times New Roman"/>
                <w:sz w:val="20"/>
              </w:rPr>
            </w:pPr>
            <w:r>
              <w:rPr>
                <w:rFonts w:ascii="Times New Roman" w:hAnsi="Times New Roman"/>
                <w:sz w:val="20"/>
              </w:rPr>
              <w:t>1 297,40</w:t>
            </w:r>
          </w:p>
        </w:tc>
        <w:tc>
          <w:tcPr>
            <w:tcW w:type="dxa" w:w="1349"/>
            <w:tcBorders>
              <w:top w:sz="4" w:val="nil"/>
              <w:left w:sz="4" w:val="nil"/>
              <w:bottom w:color="000000" w:sz="4" w:val="single"/>
              <w:right w:color="000000" w:sz="4" w:val="single"/>
            </w:tcBorders>
            <w:shd w:fill="FFFFFF" w:val="clear"/>
            <w:vAlign w:val="center"/>
          </w:tcPr>
          <w:p w14:paraId="A3220000">
            <w:pPr>
              <w:spacing w:after="0" w:line="240" w:lineRule="auto"/>
              <w:ind/>
              <w:jc w:val="center"/>
              <w:rPr>
                <w:rFonts w:ascii="Times New Roman" w:hAnsi="Times New Roman"/>
                <w:sz w:val="20"/>
              </w:rPr>
            </w:pPr>
            <w:r>
              <w:rPr>
                <w:rFonts w:ascii="Times New Roman" w:hAnsi="Times New Roman"/>
                <w:sz w:val="20"/>
              </w:rPr>
              <w:t>1 297,40</w:t>
            </w:r>
          </w:p>
        </w:tc>
        <w:tc>
          <w:tcPr>
            <w:tcW w:type="dxa" w:w="808"/>
            <w:tcBorders>
              <w:top w:sz="4" w:val="nil"/>
              <w:left w:sz="4" w:val="nil"/>
              <w:bottom w:color="000000" w:sz="4" w:val="single"/>
              <w:right w:color="000000" w:sz="4" w:val="single"/>
            </w:tcBorders>
            <w:shd w:fill="FFFFFF" w:val="clear"/>
            <w:vAlign w:val="center"/>
          </w:tcPr>
          <w:p w14:paraId="A4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695"/>
        </w:trPr>
        <w:tc>
          <w:tcPr>
            <w:tcW w:type="dxa" w:w="3101"/>
            <w:tcBorders>
              <w:top w:sz="4" w:val="nil"/>
              <w:left w:color="000000" w:sz="4" w:val="single"/>
              <w:bottom w:color="000000" w:sz="4" w:val="single"/>
              <w:right w:color="000000" w:sz="4" w:val="single"/>
            </w:tcBorders>
            <w:shd w:fill="FFFFFF" w:val="clear"/>
          </w:tcPr>
          <w:p w14:paraId="A5220000">
            <w:pPr>
              <w:spacing w:after="0" w:line="240" w:lineRule="auto"/>
              <w:ind/>
              <w:rPr>
                <w:rFonts w:ascii="Times New Roman" w:hAnsi="Times New Roman"/>
                <w:sz w:val="20"/>
              </w:rPr>
            </w:pPr>
            <w:r>
              <w:rPr>
                <w:rFonts w:ascii="Times New Roman" w:hAnsi="Times New Roman"/>
                <w:sz w:val="20"/>
              </w:rPr>
              <w:t>Комплекс процессных мероприятий</w:t>
            </w:r>
            <w:r>
              <w:rPr>
                <w:rFonts w:ascii="Times New Roman" w:hAnsi="Times New Roman"/>
                <w:color w:val="000000"/>
                <w:sz w:val="20"/>
              </w:rPr>
              <w:t xml:space="preserve"> "Укрепление материально-технической базы муниципальных учреждений, подведомственных управлению культуры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A6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A7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A8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A9220000">
            <w:pPr>
              <w:spacing w:after="0" w:line="240" w:lineRule="auto"/>
              <w:ind/>
              <w:jc w:val="center"/>
              <w:rPr>
                <w:rFonts w:ascii="Times New Roman" w:hAnsi="Times New Roman"/>
                <w:sz w:val="20"/>
              </w:rPr>
            </w:pPr>
            <w:r>
              <w:rPr>
                <w:rFonts w:ascii="Times New Roman" w:hAnsi="Times New Roman"/>
                <w:sz w:val="20"/>
              </w:rPr>
              <w:t>03 4 02 00000</w:t>
            </w:r>
          </w:p>
        </w:tc>
        <w:tc>
          <w:tcPr>
            <w:tcW w:type="dxa" w:w="674"/>
            <w:tcBorders>
              <w:top w:sz="4" w:val="nil"/>
              <w:left w:sz="4" w:val="nil"/>
              <w:bottom w:color="000000" w:sz="4" w:val="single"/>
              <w:right w:color="000000" w:sz="4" w:val="single"/>
            </w:tcBorders>
            <w:shd w:fill="FFFFFF" w:val="clear"/>
            <w:vAlign w:val="center"/>
          </w:tcPr>
          <w:p w14:paraId="AA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B220000">
            <w:pPr>
              <w:spacing w:after="0" w:line="240" w:lineRule="auto"/>
              <w:ind/>
              <w:jc w:val="center"/>
              <w:rPr>
                <w:rFonts w:ascii="Times New Roman" w:hAnsi="Times New Roman"/>
                <w:sz w:val="20"/>
              </w:rPr>
            </w:pPr>
            <w:r>
              <w:rPr>
                <w:rFonts w:ascii="Times New Roman" w:hAnsi="Times New Roman"/>
                <w:sz w:val="20"/>
              </w:rPr>
              <w:t>20 959,53</w:t>
            </w:r>
          </w:p>
        </w:tc>
        <w:tc>
          <w:tcPr>
            <w:tcW w:type="dxa" w:w="1349"/>
            <w:tcBorders>
              <w:top w:sz="4" w:val="nil"/>
              <w:left w:sz="4" w:val="nil"/>
              <w:bottom w:color="000000" w:sz="4" w:val="single"/>
              <w:right w:color="000000" w:sz="4" w:val="single"/>
            </w:tcBorders>
            <w:shd w:fill="FFFFFF" w:val="clear"/>
            <w:vAlign w:val="center"/>
          </w:tcPr>
          <w:p w14:paraId="AC220000">
            <w:pPr>
              <w:spacing w:after="0" w:line="240" w:lineRule="auto"/>
              <w:ind/>
              <w:jc w:val="center"/>
              <w:rPr>
                <w:rFonts w:ascii="Times New Roman" w:hAnsi="Times New Roman"/>
                <w:sz w:val="20"/>
              </w:rPr>
            </w:pPr>
            <w:r>
              <w:rPr>
                <w:rFonts w:ascii="Times New Roman" w:hAnsi="Times New Roman"/>
                <w:sz w:val="20"/>
              </w:rPr>
              <w:t>18 570,78</w:t>
            </w:r>
          </w:p>
        </w:tc>
        <w:tc>
          <w:tcPr>
            <w:tcW w:type="dxa" w:w="808"/>
            <w:tcBorders>
              <w:top w:sz="4" w:val="nil"/>
              <w:left w:sz="4" w:val="nil"/>
              <w:bottom w:color="000000" w:sz="4" w:val="single"/>
              <w:right w:color="000000" w:sz="4" w:val="single"/>
            </w:tcBorders>
            <w:shd w:fill="FFFFFF" w:val="clear"/>
            <w:vAlign w:val="center"/>
          </w:tcPr>
          <w:p w14:paraId="AD220000">
            <w:pPr>
              <w:spacing w:after="0" w:line="240" w:lineRule="auto"/>
              <w:ind/>
              <w:jc w:val="center"/>
              <w:rPr>
                <w:rFonts w:ascii="Times New Roman" w:hAnsi="Times New Roman"/>
                <w:sz w:val="20"/>
              </w:rPr>
            </w:pPr>
            <w:r>
              <w:rPr>
                <w:rFonts w:ascii="Times New Roman" w:hAnsi="Times New Roman"/>
                <w:sz w:val="20"/>
              </w:rPr>
              <w:t>88,60</w:t>
            </w:r>
          </w:p>
        </w:tc>
      </w:tr>
      <w:tr>
        <w:trPr>
          <w:trHeight w:hRule="atLeast" w:val="555"/>
        </w:trPr>
        <w:tc>
          <w:tcPr>
            <w:tcW w:type="dxa" w:w="3101"/>
            <w:tcBorders>
              <w:top w:sz="4" w:val="nil"/>
              <w:left w:color="000000" w:sz="4" w:val="single"/>
              <w:bottom w:color="000000" w:sz="4" w:val="single"/>
              <w:right w:color="000000" w:sz="4" w:val="single"/>
            </w:tcBorders>
            <w:shd w:fill="FFFFFF" w:val="clear"/>
          </w:tcPr>
          <w:p w14:paraId="AE220000">
            <w:pPr>
              <w:spacing w:after="0" w:line="240" w:lineRule="auto"/>
              <w:ind/>
              <w:rPr>
                <w:rFonts w:ascii="Times New Roman" w:hAnsi="Times New Roman"/>
                <w:sz w:val="20"/>
              </w:rPr>
            </w:pPr>
            <w:r>
              <w:rPr>
                <w:rFonts w:ascii="Times New Roman" w:hAnsi="Times New Roman"/>
                <w:sz w:val="20"/>
              </w:rPr>
              <w:t>Укрепление материально-технической базы муниципальных учреждений</w:t>
            </w:r>
          </w:p>
        </w:tc>
        <w:tc>
          <w:tcPr>
            <w:tcW w:type="dxa" w:w="582"/>
            <w:tcBorders>
              <w:top w:sz="4" w:val="nil"/>
              <w:left w:sz="4" w:val="nil"/>
              <w:bottom w:color="000000" w:sz="4" w:val="single"/>
              <w:right w:color="000000" w:sz="4" w:val="single"/>
            </w:tcBorders>
            <w:shd w:fill="FFFFFF" w:val="clear"/>
            <w:vAlign w:val="center"/>
          </w:tcPr>
          <w:p w14:paraId="AF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0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B1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B2220000">
            <w:pPr>
              <w:spacing w:after="0" w:line="240" w:lineRule="auto"/>
              <w:ind/>
              <w:jc w:val="center"/>
              <w:rPr>
                <w:rFonts w:ascii="Times New Roman" w:hAnsi="Times New Roman"/>
                <w:sz w:val="20"/>
              </w:rPr>
            </w:pPr>
            <w:r>
              <w:rPr>
                <w:rFonts w:ascii="Times New Roman" w:hAnsi="Times New Roman"/>
                <w:sz w:val="20"/>
              </w:rPr>
              <w:t>03 4 02 00030</w:t>
            </w:r>
          </w:p>
        </w:tc>
        <w:tc>
          <w:tcPr>
            <w:tcW w:type="dxa" w:w="674"/>
            <w:tcBorders>
              <w:top w:sz="4" w:val="nil"/>
              <w:left w:sz="4" w:val="nil"/>
              <w:bottom w:color="000000" w:sz="4" w:val="single"/>
              <w:right w:color="000000" w:sz="4" w:val="single"/>
            </w:tcBorders>
            <w:shd w:fill="FFFFFF" w:val="clear"/>
            <w:vAlign w:val="center"/>
          </w:tcPr>
          <w:p w14:paraId="B3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4220000">
            <w:pPr>
              <w:spacing w:after="0" w:line="240" w:lineRule="auto"/>
              <w:ind/>
              <w:jc w:val="center"/>
              <w:rPr>
                <w:rFonts w:ascii="Times New Roman" w:hAnsi="Times New Roman"/>
                <w:sz w:val="20"/>
              </w:rPr>
            </w:pPr>
            <w:r>
              <w:rPr>
                <w:rFonts w:ascii="Times New Roman" w:hAnsi="Times New Roman"/>
                <w:sz w:val="20"/>
              </w:rPr>
              <w:t>20 959,53</w:t>
            </w:r>
          </w:p>
        </w:tc>
        <w:tc>
          <w:tcPr>
            <w:tcW w:type="dxa" w:w="1349"/>
            <w:tcBorders>
              <w:top w:sz="4" w:val="nil"/>
              <w:left w:sz="4" w:val="nil"/>
              <w:bottom w:color="000000" w:sz="4" w:val="single"/>
              <w:right w:color="000000" w:sz="4" w:val="single"/>
            </w:tcBorders>
            <w:shd w:fill="FFFFFF" w:val="clear"/>
            <w:vAlign w:val="center"/>
          </w:tcPr>
          <w:p w14:paraId="B5220000">
            <w:pPr>
              <w:spacing w:after="0" w:line="240" w:lineRule="auto"/>
              <w:ind/>
              <w:jc w:val="center"/>
              <w:rPr>
                <w:rFonts w:ascii="Times New Roman" w:hAnsi="Times New Roman"/>
                <w:sz w:val="20"/>
              </w:rPr>
            </w:pPr>
            <w:r>
              <w:rPr>
                <w:rFonts w:ascii="Times New Roman" w:hAnsi="Times New Roman"/>
                <w:sz w:val="20"/>
              </w:rPr>
              <w:t>18 570,78</w:t>
            </w:r>
          </w:p>
        </w:tc>
        <w:tc>
          <w:tcPr>
            <w:tcW w:type="dxa" w:w="808"/>
            <w:tcBorders>
              <w:top w:sz="4" w:val="nil"/>
              <w:left w:sz="4" w:val="nil"/>
              <w:bottom w:color="000000" w:sz="4" w:val="single"/>
              <w:right w:color="000000" w:sz="4" w:val="single"/>
            </w:tcBorders>
            <w:shd w:fill="FFFFFF" w:val="clear"/>
            <w:vAlign w:val="center"/>
          </w:tcPr>
          <w:p w14:paraId="B6220000">
            <w:pPr>
              <w:spacing w:after="0" w:line="240" w:lineRule="auto"/>
              <w:ind/>
              <w:jc w:val="center"/>
              <w:rPr>
                <w:rFonts w:ascii="Times New Roman" w:hAnsi="Times New Roman"/>
                <w:sz w:val="20"/>
              </w:rPr>
            </w:pPr>
            <w:r>
              <w:rPr>
                <w:rFonts w:ascii="Times New Roman" w:hAnsi="Times New Roman"/>
                <w:sz w:val="20"/>
              </w:rPr>
              <w:t>88,60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B72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B8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B9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BA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BB220000">
            <w:pPr>
              <w:spacing w:after="0" w:line="240" w:lineRule="auto"/>
              <w:ind/>
              <w:jc w:val="center"/>
              <w:rPr>
                <w:rFonts w:ascii="Times New Roman" w:hAnsi="Times New Roman"/>
                <w:sz w:val="20"/>
              </w:rPr>
            </w:pPr>
            <w:r>
              <w:rPr>
                <w:rFonts w:ascii="Times New Roman" w:hAnsi="Times New Roman"/>
                <w:sz w:val="20"/>
              </w:rPr>
              <w:t>03 4 02 00030</w:t>
            </w:r>
          </w:p>
        </w:tc>
        <w:tc>
          <w:tcPr>
            <w:tcW w:type="dxa" w:w="674"/>
            <w:tcBorders>
              <w:top w:sz="4" w:val="nil"/>
              <w:left w:sz="4" w:val="nil"/>
              <w:bottom w:color="000000" w:sz="4" w:val="single"/>
              <w:right w:color="000000" w:sz="4" w:val="single"/>
            </w:tcBorders>
            <w:shd w:fill="FFFFFF" w:val="clear"/>
            <w:vAlign w:val="center"/>
          </w:tcPr>
          <w:p w14:paraId="BC2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BD220000">
            <w:pPr>
              <w:spacing w:after="0" w:line="240" w:lineRule="auto"/>
              <w:ind/>
              <w:jc w:val="center"/>
              <w:rPr>
                <w:rFonts w:ascii="Times New Roman" w:hAnsi="Times New Roman"/>
                <w:sz w:val="20"/>
              </w:rPr>
            </w:pPr>
            <w:r>
              <w:rPr>
                <w:rFonts w:ascii="Times New Roman" w:hAnsi="Times New Roman"/>
                <w:sz w:val="20"/>
              </w:rPr>
              <w:t>20 959,53</w:t>
            </w:r>
          </w:p>
        </w:tc>
        <w:tc>
          <w:tcPr>
            <w:tcW w:type="dxa" w:w="1349"/>
            <w:tcBorders>
              <w:top w:sz="4" w:val="nil"/>
              <w:left w:sz="4" w:val="nil"/>
              <w:bottom w:color="000000" w:sz="4" w:val="single"/>
              <w:right w:color="000000" w:sz="4" w:val="single"/>
            </w:tcBorders>
            <w:shd w:fill="FFFFFF" w:val="clear"/>
            <w:vAlign w:val="center"/>
          </w:tcPr>
          <w:p w14:paraId="BE220000">
            <w:pPr>
              <w:spacing w:after="0" w:line="240" w:lineRule="auto"/>
              <w:ind/>
              <w:jc w:val="center"/>
              <w:rPr>
                <w:rFonts w:ascii="Times New Roman" w:hAnsi="Times New Roman"/>
                <w:sz w:val="20"/>
              </w:rPr>
            </w:pPr>
            <w:r>
              <w:rPr>
                <w:rFonts w:ascii="Times New Roman" w:hAnsi="Times New Roman"/>
                <w:sz w:val="20"/>
              </w:rPr>
              <w:t>18 570,78</w:t>
            </w:r>
          </w:p>
        </w:tc>
        <w:tc>
          <w:tcPr>
            <w:tcW w:type="dxa" w:w="808"/>
            <w:tcBorders>
              <w:top w:sz="4" w:val="nil"/>
              <w:left w:sz="4" w:val="nil"/>
              <w:bottom w:color="000000" w:sz="4" w:val="single"/>
              <w:right w:color="000000" w:sz="4" w:val="single"/>
            </w:tcBorders>
            <w:shd w:fill="FFFFFF" w:val="clear"/>
            <w:vAlign w:val="center"/>
          </w:tcPr>
          <w:p w14:paraId="BF220000">
            <w:pPr>
              <w:spacing w:after="0" w:line="240" w:lineRule="auto"/>
              <w:ind/>
              <w:jc w:val="center"/>
              <w:rPr>
                <w:rFonts w:ascii="Times New Roman" w:hAnsi="Times New Roman"/>
                <w:sz w:val="20"/>
              </w:rPr>
            </w:pPr>
            <w:r>
              <w:rPr>
                <w:rFonts w:ascii="Times New Roman" w:hAnsi="Times New Roman"/>
                <w:sz w:val="20"/>
              </w:rPr>
              <w:t>88,60</w:t>
            </w:r>
          </w:p>
        </w:tc>
      </w:tr>
      <w:tr>
        <w:trPr>
          <w:trHeight w:hRule="atLeast" w:val="1335"/>
        </w:trPr>
        <w:tc>
          <w:tcPr>
            <w:tcW w:type="dxa" w:w="3101"/>
            <w:tcBorders>
              <w:top w:sz="4" w:val="nil"/>
              <w:left w:color="000000" w:sz="4" w:val="single"/>
              <w:bottom w:color="000000" w:sz="4" w:val="single"/>
              <w:right w:color="000000" w:sz="4" w:val="single"/>
            </w:tcBorders>
            <w:shd w:fill="FFFFFF" w:val="clear"/>
          </w:tcPr>
          <w:p w14:paraId="C0220000">
            <w:pPr>
              <w:spacing w:after="0" w:line="240" w:lineRule="auto"/>
              <w:ind/>
              <w:rPr>
                <w:rFonts w:ascii="Times New Roman" w:hAnsi="Times New Roman"/>
                <w:sz w:val="20"/>
              </w:rPr>
            </w:pPr>
            <w:r>
              <w:rPr>
                <w:rFonts w:ascii="Times New Roman" w:hAnsi="Times New Roman"/>
                <w:sz w:val="20"/>
              </w:rPr>
              <w:t>Муниципальная программа "Экономическое развитие и формирование инвестиционной привлекательности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C1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2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C3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C4220000">
            <w:pPr>
              <w:spacing w:after="0" w:line="240" w:lineRule="auto"/>
              <w:ind/>
              <w:jc w:val="center"/>
              <w:rPr>
                <w:rFonts w:ascii="Times New Roman" w:hAnsi="Times New Roman"/>
                <w:sz w:val="20"/>
              </w:rPr>
            </w:pPr>
            <w:r>
              <w:rPr>
                <w:rFonts w:ascii="Times New Roman" w:hAnsi="Times New Roman"/>
                <w:sz w:val="20"/>
              </w:rPr>
              <w:t>12 0 00 00000</w:t>
            </w:r>
          </w:p>
        </w:tc>
        <w:tc>
          <w:tcPr>
            <w:tcW w:type="dxa" w:w="674"/>
            <w:tcBorders>
              <w:top w:sz="4" w:val="nil"/>
              <w:left w:sz="4" w:val="nil"/>
              <w:bottom w:color="000000" w:sz="4" w:val="single"/>
              <w:right w:color="000000" w:sz="4" w:val="single"/>
            </w:tcBorders>
            <w:shd w:fill="FFFFFF" w:val="clear"/>
            <w:vAlign w:val="center"/>
          </w:tcPr>
          <w:p w14:paraId="C5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6220000">
            <w:pPr>
              <w:spacing w:after="0" w:line="240" w:lineRule="auto"/>
              <w:ind/>
              <w:jc w:val="center"/>
              <w:rPr>
                <w:rFonts w:ascii="Times New Roman" w:hAnsi="Times New Roman"/>
                <w:sz w:val="20"/>
              </w:rPr>
            </w:pPr>
            <w:r>
              <w:rPr>
                <w:rFonts w:ascii="Times New Roman" w:hAnsi="Times New Roman"/>
                <w:sz w:val="20"/>
              </w:rPr>
              <w:t>1 100,00</w:t>
            </w:r>
          </w:p>
        </w:tc>
        <w:tc>
          <w:tcPr>
            <w:tcW w:type="dxa" w:w="1349"/>
            <w:tcBorders>
              <w:top w:sz="4" w:val="nil"/>
              <w:left w:sz="4" w:val="nil"/>
              <w:bottom w:color="000000" w:sz="4" w:val="single"/>
              <w:right w:color="000000" w:sz="4" w:val="single"/>
            </w:tcBorders>
            <w:shd w:fill="FFFFFF" w:val="clear"/>
            <w:vAlign w:val="center"/>
          </w:tcPr>
          <w:p w14:paraId="C7220000">
            <w:pPr>
              <w:spacing w:after="0" w:line="240" w:lineRule="auto"/>
              <w:ind/>
              <w:jc w:val="center"/>
              <w:rPr>
                <w:rFonts w:ascii="Times New Roman" w:hAnsi="Times New Roman"/>
                <w:sz w:val="20"/>
              </w:rPr>
            </w:pPr>
            <w:r>
              <w:rPr>
                <w:rFonts w:ascii="Times New Roman" w:hAnsi="Times New Roman"/>
                <w:sz w:val="20"/>
              </w:rPr>
              <w:t>1 100,00</w:t>
            </w:r>
          </w:p>
        </w:tc>
        <w:tc>
          <w:tcPr>
            <w:tcW w:type="dxa" w:w="808"/>
            <w:tcBorders>
              <w:top w:sz="4" w:val="nil"/>
              <w:left w:sz="4" w:val="nil"/>
              <w:bottom w:color="000000" w:sz="4" w:val="single"/>
              <w:right w:color="000000" w:sz="4" w:val="single"/>
            </w:tcBorders>
            <w:shd w:fill="FFFFFF" w:val="clear"/>
            <w:vAlign w:val="center"/>
          </w:tcPr>
          <w:p w14:paraId="C8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tcPr>
          <w:p w14:paraId="C922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CA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CB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CC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CD220000">
            <w:pPr>
              <w:spacing w:after="0" w:line="240" w:lineRule="auto"/>
              <w:ind/>
              <w:jc w:val="center"/>
              <w:rPr>
                <w:rFonts w:ascii="Times New Roman" w:hAnsi="Times New Roman"/>
                <w:sz w:val="20"/>
              </w:rPr>
            </w:pPr>
            <w:r>
              <w:rPr>
                <w:rFonts w:ascii="Times New Roman" w:hAnsi="Times New Roman"/>
                <w:sz w:val="20"/>
              </w:rPr>
              <w:t>12 4 00 00000</w:t>
            </w:r>
          </w:p>
        </w:tc>
        <w:tc>
          <w:tcPr>
            <w:tcW w:type="dxa" w:w="674"/>
            <w:tcBorders>
              <w:top w:sz="4" w:val="nil"/>
              <w:left w:sz="4" w:val="nil"/>
              <w:bottom w:color="000000" w:sz="4" w:val="single"/>
              <w:right w:color="000000" w:sz="4" w:val="single"/>
            </w:tcBorders>
            <w:shd w:fill="FFFFFF" w:val="clear"/>
            <w:vAlign w:val="center"/>
          </w:tcPr>
          <w:p w14:paraId="CE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F220000">
            <w:pPr>
              <w:spacing w:after="0" w:line="240" w:lineRule="auto"/>
              <w:ind/>
              <w:jc w:val="center"/>
              <w:rPr>
                <w:rFonts w:ascii="Times New Roman" w:hAnsi="Times New Roman"/>
                <w:sz w:val="20"/>
              </w:rPr>
            </w:pPr>
            <w:r>
              <w:rPr>
                <w:rFonts w:ascii="Times New Roman" w:hAnsi="Times New Roman"/>
                <w:sz w:val="20"/>
              </w:rPr>
              <w:t>1 100,00</w:t>
            </w:r>
          </w:p>
        </w:tc>
        <w:tc>
          <w:tcPr>
            <w:tcW w:type="dxa" w:w="1349"/>
            <w:tcBorders>
              <w:top w:sz="4" w:val="nil"/>
              <w:left w:sz="4" w:val="nil"/>
              <w:bottom w:color="000000" w:sz="4" w:val="single"/>
              <w:right w:color="000000" w:sz="4" w:val="single"/>
            </w:tcBorders>
            <w:shd w:fill="FFFFFF" w:val="clear"/>
            <w:vAlign w:val="center"/>
          </w:tcPr>
          <w:p w14:paraId="D0220000">
            <w:pPr>
              <w:spacing w:after="0" w:line="240" w:lineRule="auto"/>
              <w:ind/>
              <w:jc w:val="center"/>
              <w:rPr>
                <w:rFonts w:ascii="Times New Roman" w:hAnsi="Times New Roman"/>
                <w:sz w:val="20"/>
              </w:rPr>
            </w:pPr>
            <w:r>
              <w:rPr>
                <w:rFonts w:ascii="Times New Roman" w:hAnsi="Times New Roman"/>
                <w:sz w:val="20"/>
              </w:rPr>
              <w:t>1 100,00</w:t>
            </w:r>
          </w:p>
        </w:tc>
        <w:tc>
          <w:tcPr>
            <w:tcW w:type="dxa" w:w="808"/>
            <w:tcBorders>
              <w:top w:sz="4" w:val="nil"/>
              <w:left w:sz="4" w:val="nil"/>
              <w:bottom w:color="000000" w:sz="4" w:val="single"/>
              <w:right w:color="000000" w:sz="4" w:val="single"/>
            </w:tcBorders>
            <w:shd w:fill="FFFFFF" w:val="clear"/>
            <w:vAlign w:val="center"/>
          </w:tcPr>
          <w:p w14:paraId="D1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D2220000">
            <w:pPr>
              <w:spacing w:after="0" w:line="240" w:lineRule="auto"/>
              <w:ind/>
              <w:rPr>
                <w:rFonts w:ascii="Times New Roman" w:hAnsi="Times New Roman"/>
                <w:sz w:val="20"/>
              </w:rPr>
            </w:pPr>
            <w:r>
              <w:rPr>
                <w:rFonts w:ascii="Times New Roman" w:hAnsi="Times New Roman"/>
                <w:sz w:val="20"/>
              </w:rPr>
              <w:t>Комплекс процессных мероприятий "Участие и проведение городских фестивалей и мероприятий"</w:t>
            </w:r>
          </w:p>
        </w:tc>
        <w:tc>
          <w:tcPr>
            <w:tcW w:type="dxa" w:w="582"/>
            <w:tcBorders>
              <w:top w:sz="4" w:val="nil"/>
              <w:left w:sz="4" w:val="nil"/>
              <w:bottom w:color="000000" w:sz="4" w:val="single"/>
              <w:right w:color="000000" w:sz="4" w:val="single"/>
            </w:tcBorders>
            <w:shd w:fill="FFFFFF" w:val="clear"/>
            <w:vAlign w:val="center"/>
          </w:tcPr>
          <w:p w14:paraId="D3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4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D5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D6220000">
            <w:pPr>
              <w:spacing w:after="0" w:line="240" w:lineRule="auto"/>
              <w:ind/>
              <w:jc w:val="center"/>
              <w:rPr>
                <w:rFonts w:ascii="Times New Roman" w:hAnsi="Times New Roman"/>
                <w:sz w:val="20"/>
              </w:rPr>
            </w:pPr>
            <w:r>
              <w:rPr>
                <w:rFonts w:ascii="Times New Roman" w:hAnsi="Times New Roman"/>
                <w:sz w:val="20"/>
              </w:rPr>
              <w:t>12 4 02 00000</w:t>
            </w:r>
          </w:p>
        </w:tc>
        <w:tc>
          <w:tcPr>
            <w:tcW w:type="dxa" w:w="674"/>
            <w:tcBorders>
              <w:top w:sz="4" w:val="nil"/>
              <w:left w:sz="4" w:val="nil"/>
              <w:bottom w:color="000000" w:sz="4" w:val="single"/>
              <w:right w:color="000000" w:sz="4" w:val="single"/>
            </w:tcBorders>
            <w:shd w:fill="FFFFFF" w:val="clear"/>
            <w:vAlign w:val="center"/>
          </w:tcPr>
          <w:p w14:paraId="D7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8220000">
            <w:pPr>
              <w:spacing w:after="0" w:line="240" w:lineRule="auto"/>
              <w:ind/>
              <w:jc w:val="center"/>
              <w:rPr>
                <w:rFonts w:ascii="Times New Roman" w:hAnsi="Times New Roman"/>
                <w:sz w:val="20"/>
              </w:rPr>
            </w:pPr>
            <w:r>
              <w:rPr>
                <w:rFonts w:ascii="Times New Roman" w:hAnsi="Times New Roman"/>
                <w:sz w:val="20"/>
              </w:rPr>
              <w:t>1 100,00</w:t>
            </w:r>
          </w:p>
        </w:tc>
        <w:tc>
          <w:tcPr>
            <w:tcW w:type="dxa" w:w="1349"/>
            <w:tcBorders>
              <w:top w:sz="4" w:val="nil"/>
              <w:left w:sz="4" w:val="nil"/>
              <w:bottom w:color="000000" w:sz="4" w:val="single"/>
              <w:right w:color="000000" w:sz="4" w:val="single"/>
            </w:tcBorders>
            <w:shd w:fill="FFFFFF" w:val="clear"/>
            <w:vAlign w:val="center"/>
          </w:tcPr>
          <w:p w14:paraId="D9220000">
            <w:pPr>
              <w:spacing w:after="0" w:line="240" w:lineRule="auto"/>
              <w:ind/>
              <w:jc w:val="center"/>
              <w:rPr>
                <w:rFonts w:ascii="Times New Roman" w:hAnsi="Times New Roman"/>
                <w:sz w:val="20"/>
              </w:rPr>
            </w:pPr>
            <w:r>
              <w:rPr>
                <w:rFonts w:ascii="Times New Roman" w:hAnsi="Times New Roman"/>
                <w:sz w:val="20"/>
              </w:rPr>
              <w:t>1 100,00</w:t>
            </w:r>
          </w:p>
        </w:tc>
        <w:tc>
          <w:tcPr>
            <w:tcW w:type="dxa" w:w="808"/>
            <w:tcBorders>
              <w:top w:sz="4" w:val="nil"/>
              <w:left w:sz="4" w:val="nil"/>
              <w:bottom w:color="000000" w:sz="4" w:val="single"/>
              <w:right w:color="000000" w:sz="4" w:val="single"/>
            </w:tcBorders>
            <w:shd w:fill="FFFFFF" w:val="clear"/>
            <w:vAlign w:val="center"/>
          </w:tcPr>
          <w:p w14:paraId="DA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DB220000">
            <w:pPr>
              <w:spacing w:after="0" w:line="240" w:lineRule="auto"/>
              <w:ind/>
              <w:rPr>
                <w:rFonts w:ascii="Times New Roman" w:hAnsi="Times New Roman"/>
                <w:sz w:val="20"/>
              </w:rPr>
            </w:pPr>
            <w:r>
              <w:rPr>
                <w:rFonts w:ascii="Times New Roman" w:hAnsi="Times New Roman"/>
                <w:sz w:val="20"/>
              </w:rPr>
              <w:t xml:space="preserve">Мероприятия по определению рейтинга муниципальных образований Челябинской области </w:t>
            </w:r>
          </w:p>
        </w:tc>
        <w:tc>
          <w:tcPr>
            <w:tcW w:type="dxa" w:w="582"/>
            <w:tcBorders>
              <w:top w:sz="4" w:val="nil"/>
              <w:left w:sz="4" w:val="nil"/>
              <w:bottom w:color="000000" w:sz="4" w:val="single"/>
              <w:right w:color="000000" w:sz="4" w:val="single"/>
            </w:tcBorders>
            <w:shd w:fill="FFFFFF" w:val="clear"/>
            <w:vAlign w:val="center"/>
          </w:tcPr>
          <w:p w14:paraId="DC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DD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DE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DF220000">
            <w:pPr>
              <w:spacing w:after="0" w:line="240" w:lineRule="auto"/>
              <w:ind/>
              <w:jc w:val="center"/>
              <w:rPr>
                <w:rFonts w:ascii="Times New Roman" w:hAnsi="Times New Roman"/>
                <w:sz w:val="20"/>
              </w:rPr>
            </w:pPr>
            <w:r>
              <w:rPr>
                <w:rFonts w:ascii="Times New Roman" w:hAnsi="Times New Roman"/>
                <w:sz w:val="20"/>
              </w:rPr>
              <w:t>12 4 02 27020</w:t>
            </w:r>
          </w:p>
        </w:tc>
        <w:tc>
          <w:tcPr>
            <w:tcW w:type="dxa" w:w="674"/>
            <w:tcBorders>
              <w:top w:sz="4" w:val="nil"/>
              <w:left w:sz="4" w:val="nil"/>
              <w:bottom w:color="000000" w:sz="4" w:val="single"/>
              <w:right w:color="000000" w:sz="4" w:val="single"/>
            </w:tcBorders>
            <w:shd w:fill="FFFFFF" w:val="clear"/>
            <w:vAlign w:val="center"/>
          </w:tcPr>
          <w:p w14:paraId="E0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1220000">
            <w:pPr>
              <w:spacing w:after="0" w:line="240" w:lineRule="auto"/>
              <w:ind/>
              <w:jc w:val="center"/>
              <w:rPr>
                <w:rFonts w:ascii="Times New Roman" w:hAnsi="Times New Roman"/>
                <w:sz w:val="20"/>
              </w:rPr>
            </w:pPr>
            <w:r>
              <w:rPr>
                <w:rFonts w:ascii="Times New Roman" w:hAnsi="Times New Roman"/>
                <w:sz w:val="20"/>
              </w:rPr>
              <w:t>1 100,00</w:t>
            </w:r>
          </w:p>
        </w:tc>
        <w:tc>
          <w:tcPr>
            <w:tcW w:type="dxa" w:w="1349"/>
            <w:tcBorders>
              <w:top w:sz="4" w:val="nil"/>
              <w:left w:sz="4" w:val="nil"/>
              <w:bottom w:color="000000" w:sz="4" w:val="single"/>
              <w:right w:color="000000" w:sz="4" w:val="single"/>
            </w:tcBorders>
            <w:shd w:fill="FFFFFF" w:val="clear"/>
            <w:vAlign w:val="center"/>
          </w:tcPr>
          <w:p w14:paraId="E2220000">
            <w:pPr>
              <w:spacing w:after="0" w:line="240" w:lineRule="auto"/>
              <w:ind/>
              <w:jc w:val="center"/>
              <w:rPr>
                <w:rFonts w:ascii="Times New Roman" w:hAnsi="Times New Roman"/>
                <w:sz w:val="20"/>
              </w:rPr>
            </w:pPr>
            <w:r>
              <w:rPr>
                <w:rFonts w:ascii="Times New Roman" w:hAnsi="Times New Roman"/>
                <w:sz w:val="20"/>
              </w:rPr>
              <w:t>1 100,00</w:t>
            </w:r>
          </w:p>
        </w:tc>
        <w:tc>
          <w:tcPr>
            <w:tcW w:type="dxa" w:w="808"/>
            <w:tcBorders>
              <w:top w:sz="4" w:val="nil"/>
              <w:left w:sz="4" w:val="nil"/>
              <w:bottom w:color="000000" w:sz="4" w:val="single"/>
              <w:right w:color="000000" w:sz="4" w:val="single"/>
            </w:tcBorders>
            <w:shd w:fill="FFFFFF" w:val="clear"/>
            <w:vAlign w:val="center"/>
          </w:tcPr>
          <w:p w14:paraId="E3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E422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E5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E6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E722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8220000">
            <w:pPr>
              <w:spacing w:after="0" w:line="240" w:lineRule="auto"/>
              <w:ind/>
              <w:jc w:val="center"/>
              <w:rPr>
                <w:rFonts w:ascii="Times New Roman" w:hAnsi="Times New Roman"/>
                <w:sz w:val="20"/>
              </w:rPr>
            </w:pPr>
            <w:r>
              <w:rPr>
                <w:rFonts w:ascii="Times New Roman" w:hAnsi="Times New Roman"/>
                <w:sz w:val="20"/>
              </w:rPr>
              <w:t>12 4 02 27020</w:t>
            </w:r>
          </w:p>
        </w:tc>
        <w:tc>
          <w:tcPr>
            <w:tcW w:type="dxa" w:w="674"/>
            <w:tcBorders>
              <w:top w:sz="4" w:val="nil"/>
              <w:left w:sz="4" w:val="nil"/>
              <w:bottom w:color="000000" w:sz="4" w:val="single"/>
              <w:right w:color="000000" w:sz="4" w:val="single"/>
            </w:tcBorders>
            <w:shd w:fill="FFFFFF" w:val="clear"/>
            <w:vAlign w:val="center"/>
          </w:tcPr>
          <w:p w14:paraId="E922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EA220000">
            <w:pPr>
              <w:spacing w:after="0" w:line="240" w:lineRule="auto"/>
              <w:ind/>
              <w:jc w:val="center"/>
              <w:rPr>
                <w:rFonts w:ascii="Times New Roman" w:hAnsi="Times New Roman"/>
                <w:sz w:val="20"/>
              </w:rPr>
            </w:pPr>
            <w:r>
              <w:rPr>
                <w:rFonts w:ascii="Times New Roman" w:hAnsi="Times New Roman"/>
                <w:sz w:val="20"/>
              </w:rPr>
              <w:t>1 100,00</w:t>
            </w:r>
          </w:p>
        </w:tc>
        <w:tc>
          <w:tcPr>
            <w:tcW w:type="dxa" w:w="1349"/>
            <w:tcBorders>
              <w:top w:sz="4" w:val="nil"/>
              <w:left w:sz="4" w:val="nil"/>
              <w:bottom w:color="000000" w:sz="4" w:val="single"/>
              <w:right w:color="000000" w:sz="4" w:val="single"/>
            </w:tcBorders>
            <w:shd w:fill="FFFFFF" w:val="clear"/>
            <w:vAlign w:val="center"/>
          </w:tcPr>
          <w:p w14:paraId="EB220000">
            <w:pPr>
              <w:spacing w:after="0" w:line="240" w:lineRule="auto"/>
              <w:ind/>
              <w:jc w:val="center"/>
              <w:rPr>
                <w:rFonts w:ascii="Times New Roman" w:hAnsi="Times New Roman"/>
                <w:sz w:val="20"/>
              </w:rPr>
            </w:pPr>
            <w:r>
              <w:rPr>
                <w:rFonts w:ascii="Times New Roman" w:hAnsi="Times New Roman"/>
                <w:sz w:val="20"/>
              </w:rPr>
              <w:t>1 100,00</w:t>
            </w:r>
          </w:p>
        </w:tc>
        <w:tc>
          <w:tcPr>
            <w:tcW w:type="dxa" w:w="808"/>
            <w:tcBorders>
              <w:top w:sz="4" w:val="nil"/>
              <w:left w:sz="4" w:val="nil"/>
              <w:bottom w:color="000000" w:sz="4" w:val="single"/>
              <w:right w:color="000000" w:sz="4" w:val="single"/>
            </w:tcBorders>
            <w:shd w:fill="FFFFFF" w:val="clear"/>
            <w:vAlign w:val="center"/>
          </w:tcPr>
          <w:p w14:paraId="EC22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30"/>
        </w:trPr>
        <w:tc>
          <w:tcPr>
            <w:tcW w:type="dxa" w:w="3101"/>
            <w:tcBorders>
              <w:top w:sz="4" w:val="nil"/>
              <w:left w:color="000000" w:sz="4" w:val="single"/>
              <w:bottom w:color="000000" w:sz="4" w:val="single"/>
              <w:right w:color="000000" w:sz="4" w:val="single"/>
            </w:tcBorders>
            <w:shd w:fill="FFFFFF" w:val="clear"/>
          </w:tcPr>
          <w:p w14:paraId="ED220000">
            <w:pPr>
              <w:spacing w:after="0" w:line="240" w:lineRule="auto"/>
              <w:ind/>
              <w:jc w:val="both"/>
              <w:rPr>
                <w:rFonts w:ascii="Times New Roman" w:hAnsi="Times New Roman"/>
                <w:sz w:val="20"/>
              </w:rPr>
            </w:pPr>
            <w:r>
              <w:rPr>
                <w:rFonts w:ascii="Times New Roman" w:hAnsi="Times New Roman"/>
                <w:sz w:val="20"/>
              </w:rPr>
              <w:t>Другие вопросы в области культуры, кинематографии</w:t>
            </w:r>
          </w:p>
        </w:tc>
        <w:tc>
          <w:tcPr>
            <w:tcW w:type="dxa" w:w="582"/>
            <w:tcBorders>
              <w:top w:sz="4" w:val="nil"/>
              <w:left w:sz="4" w:val="nil"/>
              <w:bottom w:color="000000" w:sz="4" w:val="single"/>
              <w:right w:color="000000" w:sz="4" w:val="single"/>
            </w:tcBorders>
            <w:shd w:fill="FFFFFF" w:val="clear"/>
            <w:vAlign w:val="center"/>
          </w:tcPr>
          <w:p w14:paraId="EE220000">
            <w:pPr>
              <w:spacing w:after="0" w:line="240" w:lineRule="auto"/>
              <w:ind/>
              <w:jc w:val="center"/>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F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F022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122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F2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3220000">
            <w:pPr>
              <w:spacing w:after="0" w:line="240" w:lineRule="auto"/>
              <w:ind/>
              <w:jc w:val="center"/>
              <w:rPr>
                <w:rFonts w:ascii="Times New Roman" w:hAnsi="Times New Roman"/>
                <w:sz w:val="20"/>
              </w:rPr>
            </w:pPr>
            <w:r>
              <w:rPr>
                <w:rFonts w:ascii="Times New Roman" w:hAnsi="Times New Roman"/>
                <w:sz w:val="20"/>
              </w:rPr>
              <w:t>22 906,32</w:t>
            </w:r>
          </w:p>
        </w:tc>
        <w:tc>
          <w:tcPr>
            <w:tcW w:type="dxa" w:w="1349"/>
            <w:tcBorders>
              <w:top w:sz="4" w:val="nil"/>
              <w:left w:sz="4" w:val="nil"/>
              <w:bottom w:color="000000" w:sz="4" w:val="single"/>
              <w:right w:color="000000" w:sz="4" w:val="single"/>
            </w:tcBorders>
            <w:shd w:fill="FFFFFF" w:val="clear"/>
            <w:vAlign w:val="center"/>
          </w:tcPr>
          <w:p w14:paraId="F4220000">
            <w:pPr>
              <w:spacing w:after="0" w:line="240" w:lineRule="auto"/>
              <w:ind/>
              <w:jc w:val="center"/>
              <w:rPr>
                <w:rFonts w:ascii="Times New Roman" w:hAnsi="Times New Roman"/>
                <w:sz w:val="20"/>
              </w:rPr>
            </w:pPr>
            <w:r>
              <w:rPr>
                <w:rFonts w:ascii="Times New Roman" w:hAnsi="Times New Roman"/>
                <w:sz w:val="20"/>
              </w:rPr>
              <w:t>22 685,43</w:t>
            </w:r>
          </w:p>
        </w:tc>
        <w:tc>
          <w:tcPr>
            <w:tcW w:type="dxa" w:w="808"/>
            <w:tcBorders>
              <w:top w:sz="4" w:val="nil"/>
              <w:left w:sz="4" w:val="nil"/>
              <w:bottom w:color="000000" w:sz="4" w:val="single"/>
              <w:right w:color="000000" w:sz="4" w:val="single"/>
            </w:tcBorders>
            <w:shd w:fill="FFFFFF" w:val="clear"/>
            <w:vAlign w:val="center"/>
          </w:tcPr>
          <w:p w14:paraId="F5220000">
            <w:pPr>
              <w:spacing w:after="0" w:line="240" w:lineRule="auto"/>
              <w:ind/>
              <w:jc w:val="center"/>
              <w:rPr>
                <w:rFonts w:ascii="Times New Roman" w:hAnsi="Times New Roman"/>
                <w:sz w:val="20"/>
              </w:rPr>
            </w:pPr>
            <w:r>
              <w:rPr>
                <w:rFonts w:ascii="Times New Roman" w:hAnsi="Times New Roman"/>
                <w:sz w:val="20"/>
              </w:rPr>
              <w:t>99,04</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F6220000">
            <w:pPr>
              <w:spacing w:after="0" w:line="240" w:lineRule="auto"/>
              <w:ind/>
              <w:rPr>
                <w:rFonts w:ascii="Times New Roman" w:hAnsi="Times New Roman"/>
                <w:sz w:val="20"/>
              </w:rPr>
            </w:pPr>
            <w:r>
              <w:rPr>
                <w:rFonts w:ascii="Times New Roman" w:hAnsi="Times New Roman"/>
                <w:sz w:val="20"/>
              </w:rPr>
              <w:t>Муниципальная программа "Развитие культуры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F722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F822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F922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FA220000">
            <w:pPr>
              <w:spacing w:after="0" w:line="240" w:lineRule="auto"/>
              <w:ind/>
              <w:jc w:val="center"/>
              <w:rPr>
                <w:rFonts w:ascii="Times New Roman" w:hAnsi="Times New Roman"/>
                <w:sz w:val="20"/>
              </w:rPr>
            </w:pPr>
            <w:r>
              <w:rPr>
                <w:rFonts w:ascii="Times New Roman" w:hAnsi="Times New Roman"/>
                <w:sz w:val="20"/>
              </w:rPr>
              <w:t>03 0 00 00000</w:t>
            </w:r>
          </w:p>
        </w:tc>
        <w:tc>
          <w:tcPr>
            <w:tcW w:type="dxa" w:w="674"/>
            <w:tcBorders>
              <w:top w:sz="4" w:val="nil"/>
              <w:left w:sz="4" w:val="nil"/>
              <w:bottom w:color="000000" w:sz="4" w:val="single"/>
              <w:right w:color="000000" w:sz="4" w:val="single"/>
            </w:tcBorders>
            <w:shd w:fill="FFFFFF" w:val="clear"/>
            <w:vAlign w:val="center"/>
          </w:tcPr>
          <w:p w14:paraId="FB22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C220000">
            <w:pPr>
              <w:spacing w:after="0" w:line="240" w:lineRule="auto"/>
              <w:ind/>
              <w:jc w:val="center"/>
              <w:rPr>
                <w:rFonts w:ascii="Times New Roman" w:hAnsi="Times New Roman"/>
                <w:sz w:val="20"/>
              </w:rPr>
            </w:pPr>
            <w:r>
              <w:rPr>
                <w:rFonts w:ascii="Times New Roman" w:hAnsi="Times New Roman"/>
                <w:sz w:val="20"/>
              </w:rPr>
              <w:t>22 906,32</w:t>
            </w:r>
          </w:p>
        </w:tc>
        <w:tc>
          <w:tcPr>
            <w:tcW w:type="dxa" w:w="1349"/>
            <w:tcBorders>
              <w:top w:sz="4" w:val="nil"/>
              <w:left w:sz="4" w:val="nil"/>
              <w:bottom w:color="000000" w:sz="4" w:val="single"/>
              <w:right w:color="000000" w:sz="4" w:val="single"/>
            </w:tcBorders>
            <w:shd w:fill="FFFFFF" w:val="clear"/>
            <w:vAlign w:val="center"/>
          </w:tcPr>
          <w:p w14:paraId="FD220000">
            <w:pPr>
              <w:spacing w:after="0" w:line="240" w:lineRule="auto"/>
              <w:ind/>
              <w:jc w:val="center"/>
              <w:rPr>
                <w:rFonts w:ascii="Times New Roman" w:hAnsi="Times New Roman"/>
                <w:sz w:val="20"/>
              </w:rPr>
            </w:pPr>
            <w:r>
              <w:rPr>
                <w:rFonts w:ascii="Times New Roman" w:hAnsi="Times New Roman"/>
                <w:sz w:val="20"/>
              </w:rPr>
              <w:t>22 685,43</w:t>
            </w:r>
          </w:p>
        </w:tc>
        <w:tc>
          <w:tcPr>
            <w:tcW w:type="dxa" w:w="808"/>
            <w:tcBorders>
              <w:top w:sz="4" w:val="nil"/>
              <w:left w:sz="4" w:val="nil"/>
              <w:bottom w:color="000000" w:sz="4" w:val="single"/>
              <w:right w:color="000000" w:sz="4" w:val="single"/>
            </w:tcBorders>
            <w:shd w:fill="FFFFFF" w:val="clear"/>
            <w:vAlign w:val="center"/>
          </w:tcPr>
          <w:p w14:paraId="FE220000">
            <w:pPr>
              <w:spacing w:after="0" w:line="240" w:lineRule="auto"/>
              <w:ind/>
              <w:jc w:val="center"/>
              <w:rPr>
                <w:rFonts w:ascii="Times New Roman" w:hAnsi="Times New Roman"/>
                <w:sz w:val="20"/>
              </w:rPr>
            </w:pPr>
            <w:r>
              <w:rPr>
                <w:rFonts w:ascii="Times New Roman" w:hAnsi="Times New Roman"/>
                <w:sz w:val="20"/>
              </w:rPr>
              <w:t>99,04</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FF22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002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0123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0223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3230000">
            <w:pPr>
              <w:spacing w:after="0" w:line="240" w:lineRule="auto"/>
              <w:ind/>
              <w:jc w:val="center"/>
              <w:rPr>
                <w:rFonts w:ascii="Times New Roman" w:hAnsi="Times New Roman"/>
                <w:sz w:val="20"/>
              </w:rPr>
            </w:pPr>
            <w:r>
              <w:rPr>
                <w:rFonts w:ascii="Times New Roman" w:hAnsi="Times New Roman"/>
                <w:sz w:val="20"/>
              </w:rPr>
              <w:t>03 4 00 00000</w:t>
            </w:r>
          </w:p>
        </w:tc>
        <w:tc>
          <w:tcPr>
            <w:tcW w:type="dxa" w:w="674"/>
            <w:tcBorders>
              <w:top w:sz="4" w:val="nil"/>
              <w:left w:sz="4" w:val="nil"/>
              <w:bottom w:color="000000" w:sz="4" w:val="single"/>
              <w:right w:color="000000" w:sz="4" w:val="single"/>
            </w:tcBorders>
            <w:shd w:fill="FFFFFF" w:val="clear"/>
            <w:vAlign w:val="center"/>
          </w:tcPr>
          <w:p w14:paraId="04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5230000">
            <w:pPr>
              <w:spacing w:after="0" w:line="240" w:lineRule="auto"/>
              <w:ind/>
              <w:jc w:val="center"/>
              <w:rPr>
                <w:rFonts w:ascii="Times New Roman" w:hAnsi="Times New Roman"/>
                <w:sz w:val="20"/>
              </w:rPr>
            </w:pPr>
            <w:r>
              <w:rPr>
                <w:rFonts w:ascii="Times New Roman" w:hAnsi="Times New Roman"/>
                <w:sz w:val="20"/>
              </w:rPr>
              <w:t>22 906,32</w:t>
            </w:r>
          </w:p>
        </w:tc>
        <w:tc>
          <w:tcPr>
            <w:tcW w:type="dxa" w:w="1349"/>
            <w:tcBorders>
              <w:top w:sz="4" w:val="nil"/>
              <w:left w:sz="4" w:val="nil"/>
              <w:bottom w:color="000000" w:sz="4" w:val="single"/>
              <w:right w:color="000000" w:sz="4" w:val="single"/>
            </w:tcBorders>
            <w:shd w:fill="FFFFFF" w:val="clear"/>
            <w:vAlign w:val="center"/>
          </w:tcPr>
          <w:p w14:paraId="06230000">
            <w:pPr>
              <w:spacing w:after="0" w:line="240" w:lineRule="auto"/>
              <w:ind/>
              <w:jc w:val="center"/>
              <w:rPr>
                <w:rFonts w:ascii="Times New Roman" w:hAnsi="Times New Roman"/>
                <w:sz w:val="20"/>
              </w:rPr>
            </w:pPr>
            <w:r>
              <w:rPr>
                <w:rFonts w:ascii="Times New Roman" w:hAnsi="Times New Roman"/>
                <w:sz w:val="20"/>
              </w:rPr>
              <w:t>22 685,43</w:t>
            </w:r>
          </w:p>
        </w:tc>
        <w:tc>
          <w:tcPr>
            <w:tcW w:type="dxa" w:w="808"/>
            <w:tcBorders>
              <w:top w:sz="4" w:val="nil"/>
              <w:left w:sz="4" w:val="nil"/>
              <w:bottom w:color="000000" w:sz="4" w:val="single"/>
              <w:right w:color="000000" w:sz="4" w:val="single"/>
            </w:tcBorders>
            <w:shd w:fill="FFFFFF" w:val="clear"/>
            <w:vAlign w:val="center"/>
          </w:tcPr>
          <w:p w14:paraId="07230000">
            <w:pPr>
              <w:spacing w:after="0" w:line="240" w:lineRule="auto"/>
              <w:ind/>
              <w:jc w:val="center"/>
              <w:rPr>
                <w:rFonts w:ascii="Times New Roman" w:hAnsi="Times New Roman"/>
                <w:sz w:val="20"/>
              </w:rPr>
            </w:pPr>
            <w:r>
              <w:rPr>
                <w:rFonts w:ascii="Times New Roman" w:hAnsi="Times New Roman"/>
                <w:sz w:val="20"/>
              </w:rPr>
              <w:t>99,04</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08230000">
            <w:pPr>
              <w:spacing w:after="0" w:line="240" w:lineRule="auto"/>
              <w:ind/>
              <w:rPr>
                <w:rFonts w:ascii="Times New Roman" w:hAnsi="Times New Roman"/>
                <w:sz w:val="20"/>
              </w:rPr>
            </w:pPr>
            <w:r>
              <w:rPr>
                <w:rFonts w:ascii="Times New Roman" w:hAnsi="Times New Roman"/>
                <w:sz w:val="20"/>
              </w:rPr>
              <w:t>Комплекс процессных мероприятий</w:t>
            </w:r>
            <w:r>
              <w:rPr>
                <w:rFonts w:ascii="Times New Roman" w:hAnsi="Times New Roman"/>
                <w:color w:val="000000"/>
                <w:sz w:val="20"/>
              </w:rPr>
              <w:t xml:space="preserve"> "Обеспечение функционирования культурной деятельности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09230000">
            <w:pPr>
              <w:spacing w:after="0" w:line="240" w:lineRule="auto"/>
              <w:ind/>
              <w:jc w:val="center"/>
              <w:rPr>
                <w:rFonts w:ascii="Times New Roman" w:hAnsi="Times New Roman"/>
                <w:b w:val="1"/>
                <w:i w:val="1"/>
                <w:sz w:val="20"/>
              </w:rPr>
            </w:pPr>
            <w:r>
              <w:rPr>
                <w:rFonts w:ascii="Times New Roman" w:hAnsi="Times New Roman"/>
                <w:b w:val="1"/>
                <w:i w:val="1"/>
                <w:sz w:val="20"/>
              </w:rPr>
              <w:t> </w:t>
            </w:r>
          </w:p>
        </w:tc>
        <w:tc>
          <w:tcPr>
            <w:tcW w:type="dxa" w:w="496"/>
            <w:tcBorders>
              <w:top w:sz="4" w:val="nil"/>
              <w:left w:sz="4" w:val="nil"/>
              <w:bottom w:color="000000" w:sz="4" w:val="single"/>
              <w:right w:color="000000" w:sz="4" w:val="single"/>
            </w:tcBorders>
            <w:shd w:fill="FFFFFF" w:val="clear"/>
            <w:vAlign w:val="center"/>
          </w:tcPr>
          <w:p w14:paraId="0A23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0B23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0C230000">
            <w:pPr>
              <w:spacing w:after="0" w:line="240" w:lineRule="auto"/>
              <w:ind/>
              <w:jc w:val="center"/>
              <w:rPr>
                <w:rFonts w:ascii="Times New Roman" w:hAnsi="Times New Roman"/>
                <w:sz w:val="20"/>
              </w:rPr>
            </w:pPr>
            <w:r>
              <w:rPr>
                <w:rFonts w:ascii="Times New Roman" w:hAnsi="Times New Roman"/>
                <w:sz w:val="20"/>
              </w:rPr>
              <w:t>03 4 01 00000</w:t>
            </w:r>
          </w:p>
        </w:tc>
        <w:tc>
          <w:tcPr>
            <w:tcW w:type="dxa" w:w="674"/>
            <w:tcBorders>
              <w:top w:sz="4" w:val="nil"/>
              <w:left w:sz="4" w:val="nil"/>
              <w:bottom w:color="000000" w:sz="4" w:val="single"/>
              <w:right w:color="000000" w:sz="4" w:val="single"/>
            </w:tcBorders>
            <w:shd w:fill="FFFFFF" w:val="clear"/>
            <w:vAlign w:val="center"/>
          </w:tcPr>
          <w:p w14:paraId="0D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E230000">
            <w:pPr>
              <w:spacing w:after="0" w:line="240" w:lineRule="auto"/>
              <w:ind/>
              <w:jc w:val="center"/>
              <w:rPr>
                <w:rFonts w:ascii="Times New Roman" w:hAnsi="Times New Roman"/>
                <w:sz w:val="20"/>
              </w:rPr>
            </w:pPr>
            <w:r>
              <w:rPr>
                <w:rFonts w:ascii="Times New Roman" w:hAnsi="Times New Roman"/>
                <w:sz w:val="20"/>
              </w:rPr>
              <w:t>22 906,32</w:t>
            </w:r>
          </w:p>
        </w:tc>
        <w:tc>
          <w:tcPr>
            <w:tcW w:type="dxa" w:w="1349"/>
            <w:tcBorders>
              <w:top w:sz="4" w:val="nil"/>
              <w:left w:sz="4" w:val="nil"/>
              <w:bottom w:color="000000" w:sz="4" w:val="single"/>
              <w:right w:color="000000" w:sz="4" w:val="single"/>
            </w:tcBorders>
            <w:shd w:fill="FFFFFF" w:val="clear"/>
            <w:vAlign w:val="center"/>
          </w:tcPr>
          <w:p w14:paraId="0F230000">
            <w:pPr>
              <w:spacing w:after="0" w:line="240" w:lineRule="auto"/>
              <w:ind/>
              <w:jc w:val="center"/>
              <w:rPr>
                <w:rFonts w:ascii="Times New Roman" w:hAnsi="Times New Roman"/>
                <w:sz w:val="20"/>
              </w:rPr>
            </w:pPr>
            <w:r>
              <w:rPr>
                <w:rFonts w:ascii="Times New Roman" w:hAnsi="Times New Roman"/>
                <w:sz w:val="20"/>
              </w:rPr>
              <w:t>22 685,43</w:t>
            </w:r>
          </w:p>
        </w:tc>
        <w:tc>
          <w:tcPr>
            <w:tcW w:type="dxa" w:w="808"/>
            <w:tcBorders>
              <w:top w:sz="4" w:val="nil"/>
              <w:left w:sz="4" w:val="nil"/>
              <w:bottom w:color="000000" w:sz="4" w:val="single"/>
              <w:right w:color="000000" w:sz="4" w:val="single"/>
            </w:tcBorders>
            <w:shd w:fill="FFFFFF" w:val="clear"/>
            <w:vAlign w:val="center"/>
          </w:tcPr>
          <w:p w14:paraId="10230000">
            <w:pPr>
              <w:spacing w:after="0" w:line="240" w:lineRule="auto"/>
              <w:ind/>
              <w:jc w:val="center"/>
              <w:rPr>
                <w:rFonts w:ascii="Times New Roman" w:hAnsi="Times New Roman"/>
                <w:sz w:val="20"/>
              </w:rPr>
            </w:pPr>
            <w:r>
              <w:rPr>
                <w:rFonts w:ascii="Times New Roman" w:hAnsi="Times New Roman"/>
                <w:sz w:val="20"/>
              </w:rPr>
              <w:t>99,04</w:t>
            </w:r>
          </w:p>
        </w:tc>
      </w:tr>
      <w:tr>
        <w:trPr>
          <w:trHeight w:hRule="atLeast" w:val="915"/>
        </w:trPr>
        <w:tc>
          <w:tcPr>
            <w:tcW w:type="dxa" w:w="3101"/>
            <w:tcBorders>
              <w:top w:sz="4" w:val="nil"/>
              <w:left w:color="000000" w:sz="4" w:val="single"/>
              <w:bottom w:color="000000" w:sz="4" w:val="single"/>
              <w:right w:color="000000" w:sz="4" w:val="single"/>
            </w:tcBorders>
            <w:shd w:fill="FFFFFF" w:val="clear"/>
          </w:tcPr>
          <w:p w14:paraId="1123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center"/>
          </w:tcPr>
          <w:p w14:paraId="12230000">
            <w:pPr>
              <w:spacing w:after="0" w:line="240" w:lineRule="auto"/>
              <w:ind/>
              <w:jc w:val="center"/>
              <w:rPr>
                <w:rFonts w:ascii="Times New Roman" w:hAnsi="Times New Roman"/>
                <w:b w:val="1"/>
                <w:i w:val="1"/>
                <w:sz w:val="20"/>
              </w:rPr>
            </w:pPr>
            <w:r>
              <w:rPr>
                <w:rFonts w:ascii="Times New Roman" w:hAnsi="Times New Roman"/>
                <w:b w:val="1"/>
                <w:i w:val="1"/>
                <w:sz w:val="20"/>
              </w:rPr>
              <w:t> </w:t>
            </w:r>
          </w:p>
        </w:tc>
        <w:tc>
          <w:tcPr>
            <w:tcW w:type="dxa" w:w="496"/>
            <w:tcBorders>
              <w:top w:sz="4" w:val="nil"/>
              <w:left w:sz="4" w:val="nil"/>
              <w:bottom w:color="000000" w:sz="4" w:val="single"/>
              <w:right w:color="000000" w:sz="4" w:val="single"/>
            </w:tcBorders>
            <w:shd w:fill="FFFFFF" w:val="clear"/>
            <w:vAlign w:val="center"/>
          </w:tcPr>
          <w:p w14:paraId="1323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1423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523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16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7230000">
            <w:pPr>
              <w:spacing w:after="0" w:line="240" w:lineRule="auto"/>
              <w:ind/>
              <w:jc w:val="center"/>
              <w:rPr>
                <w:rFonts w:ascii="Times New Roman" w:hAnsi="Times New Roman"/>
                <w:sz w:val="20"/>
              </w:rPr>
            </w:pPr>
            <w:r>
              <w:rPr>
                <w:rFonts w:ascii="Times New Roman" w:hAnsi="Times New Roman"/>
                <w:sz w:val="20"/>
              </w:rPr>
              <w:t>22 906,32</w:t>
            </w:r>
          </w:p>
        </w:tc>
        <w:tc>
          <w:tcPr>
            <w:tcW w:type="dxa" w:w="1349"/>
            <w:tcBorders>
              <w:top w:sz="4" w:val="nil"/>
              <w:left w:sz="4" w:val="nil"/>
              <w:bottom w:color="000000" w:sz="4" w:val="single"/>
              <w:right w:color="000000" w:sz="4" w:val="single"/>
            </w:tcBorders>
            <w:shd w:fill="FFFFFF" w:val="clear"/>
            <w:vAlign w:val="center"/>
          </w:tcPr>
          <w:p w14:paraId="18230000">
            <w:pPr>
              <w:spacing w:after="0" w:line="240" w:lineRule="auto"/>
              <w:ind/>
              <w:jc w:val="center"/>
              <w:rPr>
                <w:rFonts w:ascii="Times New Roman" w:hAnsi="Times New Roman"/>
                <w:sz w:val="20"/>
              </w:rPr>
            </w:pPr>
            <w:r>
              <w:rPr>
                <w:rFonts w:ascii="Times New Roman" w:hAnsi="Times New Roman"/>
                <w:sz w:val="20"/>
              </w:rPr>
              <w:t>22 685,43</w:t>
            </w:r>
          </w:p>
        </w:tc>
        <w:tc>
          <w:tcPr>
            <w:tcW w:type="dxa" w:w="808"/>
            <w:tcBorders>
              <w:top w:sz="4" w:val="nil"/>
              <w:left w:sz="4" w:val="nil"/>
              <w:bottom w:color="000000" w:sz="4" w:val="single"/>
              <w:right w:color="000000" w:sz="4" w:val="single"/>
            </w:tcBorders>
            <w:shd w:fill="FFFFFF" w:val="clear"/>
            <w:vAlign w:val="center"/>
          </w:tcPr>
          <w:p w14:paraId="19230000">
            <w:pPr>
              <w:spacing w:after="0" w:line="240" w:lineRule="auto"/>
              <w:ind/>
              <w:jc w:val="center"/>
              <w:rPr>
                <w:rFonts w:ascii="Times New Roman" w:hAnsi="Times New Roman"/>
                <w:sz w:val="20"/>
              </w:rPr>
            </w:pPr>
            <w:r>
              <w:rPr>
                <w:rFonts w:ascii="Times New Roman" w:hAnsi="Times New Roman"/>
                <w:sz w:val="20"/>
              </w:rPr>
              <w:t>99,04</w:t>
            </w:r>
          </w:p>
        </w:tc>
      </w:tr>
      <w:tr>
        <w:trPr>
          <w:trHeight w:hRule="atLeast" w:val="1875"/>
        </w:trPr>
        <w:tc>
          <w:tcPr>
            <w:tcW w:type="dxa" w:w="3101"/>
            <w:tcBorders>
              <w:top w:sz="4" w:val="nil"/>
              <w:left w:color="000000" w:sz="4" w:val="single"/>
              <w:bottom w:color="000000" w:sz="4" w:val="single"/>
              <w:right w:color="000000" w:sz="4" w:val="single"/>
            </w:tcBorders>
            <w:shd w:fill="FFFFFF" w:val="clear"/>
            <w:vAlign w:val="center"/>
          </w:tcPr>
          <w:p w14:paraId="1A23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1B230000">
            <w:pPr>
              <w:spacing w:after="0" w:line="240" w:lineRule="auto"/>
              <w:ind/>
              <w:jc w:val="center"/>
              <w:rPr>
                <w:rFonts w:ascii="Times New Roman" w:hAnsi="Times New Roman"/>
                <w:b w:val="1"/>
                <w:i w:val="1"/>
                <w:sz w:val="20"/>
              </w:rPr>
            </w:pPr>
            <w:r>
              <w:rPr>
                <w:rFonts w:ascii="Times New Roman" w:hAnsi="Times New Roman"/>
                <w:b w:val="1"/>
                <w:i w:val="1"/>
                <w:sz w:val="20"/>
              </w:rPr>
              <w:t> </w:t>
            </w:r>
          </w:p>
        </w:tc>
        <w:tc>
          <w:tcPr>
            <w:tcW w:type="dxa" w:w="496"/>
            <w:tcBorders>
              <w:top w:sz="4" w:val="nil"/>
              <w:left w:sz="4" w:val="nil"/>
              <w:bottom w:color="000000" w:sz="4" w:val="single"/>
              <w:right w:color="000000" w:sz="4" w:val="single"/>
            </w:tcBorders>
            <w:shd w:fill="FFFFFF" w:val="clear"/>
            <w:vAlign w:val="center"/>
          </w:tcPr>
          <w:p w14:paraId="1C23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1D23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1E23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1F23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20230000">
            <w:pPr>
              <w:spacing w:after="0" w:line="240" w:lineRule="auto"/>
              <w:ind/>
              <w:jc w:val="center"/>
              <w:rPr>
                <w:rFonts w:ascii="Times New Roman" w:hAnsi="Times New Roman"/>
                <w:sz w:val="20"/>
              </w:rPr>
            </w:pPr>
            <w:r>
              <w:rPr>
                <w:rFonts w:ascii="Times New Roman" w:hAnsi="Times New Roman"/>
                <w:sz w:val="20"/>
              </w:rPr>
              <w:t>20 337,47</w:t>
            </w:r>
          </w:p>
        </w:tc>
        <w:tc>
          <w:tcPr>
            <w:tcW w:type="dxa" w:w="1349"/>
            <w:tcBorders>
              <w:top w:sz="4" w:val="nil"/>
              <w:left w:sz="4" w:val="nil"/>
              <w:bottom w:color="000000" w:sz="4" w:val="single"/>
              <w:right w:color="000000" w:sz="4" w:val="single"/>
            </w:tcBorders>
            <w:shd w:fill="FFFFFF" w:val="clear"/>
            <w:vAlign w:val="center"/>
          </w:tcPr>
          <w:p w14:paraId="21230000">
            <w:pPr>
              <w:spacing w:after="0" w:line="240" w:lineRule="auto"/>
              <w:ind/>
              <w:jc w:val="center"/>
              <w:rPr>
                <w:rFonts w:ascii="Times New Roman" w:hAnsi="Times New Roman"/>
                <w:sz w:val="20"/>
              </w:rPr>
            </w:pPr>
            <w:r>
              <w:rPr>
                <w:rFonts w:ascii="Times New Roman" w:hAnsi="Times New Roman"/>
                <w:sz w:val="20"/>
              </w:rPr>
              <w:t>20 264,71</w:t>
            </w:r>
          </w:p>
        </w:tc>
        <w:tc>
          <w:tcPr>
            <w:tcW w:type="dxa" w:w="808"/>
            <w:tcBorders>
              <w:top w:sz="4" w:val="nil"/>
              <w:left w:sz="4" w:val="nil"/>
              <w:bottom w:color="000000" w:sz="4" w:val="single"/>
              <w:right w:color="000000" w:sz="4" w:val="single"/>
            </w:tcBorders>
            <w:shd w:fill="FFFFFF" w:val="clear"/>
            <w:vAlign w:val="center"/>
          </w:tcPr>
          <w:p w14:paraId="22230000">
            <w:pPr>
              <w:spacing w:after="0" w:line="240" w:lineRule="auto"/>
              <w:ind/>
              <w:jc w:val="center"/>
              <w:rPr>
                <w:rFonts w:ascii="Times New Roman" w:hAnsi="Times New Roman"/>
                <w:sz w:val="20"/>
              </w:rPr>
            </w:pPr>
            <w:r>
              <w:rPr>
                <w:rFonts w:ascii="Times New Roman" w:hAnsi="Times New Roman"/>
                <w:sz w:val="20"/>
              </w:rPr>
              <w:t>99,64</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2323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42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523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2623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2723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2823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9230000">
            <w:pPr>
              <w:spacing w:after="0" w:line="240" w:lineRule="auto"/>
              <w:ind/>
              <w:jc w:val="center"/>
              <w:rPr>
                <w:rFonts w:ascii="Times New Roman" w:hAnsi="Times New Roman"/>
                <w:sz w:val="20"/>
              </w:rPr>
            </w:pPr>
            <w:r>
              <w:rPr>
                <w:rFonts w:ascii="Times New Roman" w:hAnsi="Times New Roman"/>
                <w:sz w:val="20"/>
              </w:rPr>
              <w:t>2 565,16</w:t>
            </w:r>
          </w:p>
        </w:tc>
        <w:tc>
          <w:tcPr>
            <w:tcW w:type="dxa" w:w="1349"/>
            <w:tcBorders>
              <w:top w:sz="4" w:val="nil"/>
              <w:left w:sz="4" w:val="nil"/>
              <w:bottom w:color="000000" w:sz="4" w:val="single"/>
              <w:right w:color="000000" w:sz="4" w:val="single"/>
            </w:tcBorders>
            <w:shd w:fill="FFFFFF" w:val="clear"/>
            <w:vAlign w:val="center"/>
          </w:tcPr>
          <w:p w14:paraId="2A230000">
            <w:pPr>
              <w:spacing w:after="0" w:line="240" w:lineRule="auto"/>
              <w:ind/>
              <w:jc w:val="center"/>
              <w:rPr>
                <w:rFonts w:ascii="Times New Roman" w:hAnsi="Times New Roman"/>
                <w:sz w:val="20"/>
              </w:rPr>
            </w:pPr>
            <w:r>
              <w:rPr>
                <w:rFonts w:ascii="Times New Roman" w:hAnsi="Times New Roman"/>
                <w:sz w:val="20"/>
              </w:rPr>
              <w:t>2 419,30</w:t>
            </w:r>
          </w:p>
        </w:tc>
        <w:tc>
          <w:tcPr>
            <w:tcW w:type="dxa" w:w="808"/>
            <w:tcBorders>
              <w:top w:sz="4" w:val="nil"/>
              <w:left w:sz="4" w:val="nil"/>
              <w:bottom w:color="000000" w:sz="4" w:val="single"/>
              <w:right w:color="000000" w:sz="4" w:val="single"/>
            </w:tcBorders>
            <w:shd w:fill="FFFFFF" w:val="clear"/>
            <w:vAlign w:val="center"/>
          </w:tcPr>
          <w:p w14:paraId="2B230000">
            <w:pPr>
              <w:spacing w:after="0" w:line="240" w:lineRule="auto"/>
              <w:ind/>
              <w:jc w:val="center"/>
              <w:rPr>
                <w:rFonts w:ascii="Times New Roman" w:hAnsi="Times New Roman"/>
                <w:sz w:val="20"/>
              </w:rPr>
            </w:pPr>
            <w:r>
              <w:rPr>
                <w:rFonts w:ascii="Times New Roman" w:hAnsi="Times New Roman"/>
                <w:sz w:val="20"/>
              </w:rPr>
              <w:t>94,31</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2C230000">
            <w:pPr>
              <w:spacing w:after="0" w:line="240" w:lineRule="auto"/>
              <w:ind/>
              <w:rPr>
                <w:rFonts w:ascii="Times New Roman" w:hAnsi="Times New Roman"/>
                <w:sz w:val="20"/>
              </w:rPr>
            </w:pPr>
            <w:r>
              <w:rPr>
                <w:rFonts w:ascii="Times New Roman" w:hAnsi="Times New Roman"/>
                <w:sz w:val="20"/>
              </w:rPr>
              <w:t>Социальное обеспечение и иные выплаты населению</w:t>
            </w:r>
          </w:p>
        </w:tc>
        <w:tc>
          <w:tcPr>
            <w:tcW w:type="dxa" w:w="582"/>
            <w:tcBorders>
              <w:top w:sz="4" w:val="nil"/>
              <w:left w:sz="4" w:val="nil"/>
              <w:bottom w:color="000000" w:sz="4" w:val="single"/>
              <w:right w:color="000000" w:sz="4" w:val="single"/>
            </w:tcBorders>
            <w:shd w:fill="FFFFFF" w:val="clear"/>
            <w:vAlign w:val="center"/>
          </w:tcPr>
          <w:p w14:paraId="2D2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2E23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2F23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3023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31230000">
            <w:pPr>
              <w:spacing w:after="0" w:line="240" w:lineRule="auto"/>
              <w:ind/>
              <w:jc w:val="center"/>
              <w:rPr>
                <w:rFonts w:ascii="Times New Roman" w:hAnsi="Times New Roman"/>
                <w:sz w:val="20"/>
              </w:rPr>
            </w:pPr>
            <w:r>
              <w:rPr>
                <w:rFonts w:ascii="Times New Roman" w:hAnsi="Times New Roman"/>
                <w:sz w:val="20"/>
              </w:rPr>
              <w:t>300</w:t>
            </w:r>
          </w:p>
        </w:tc>
        <w:tc>
          <w:tcPr>
            <w:tcW w:type="dxa" w:w="1348"/>
            <w:tcBorders>
              <w:top w:sz="4" w:val="nil"/>
              <w:left w:sz="4" w:val="nil"/>
              <w:bottom w:color="000000" w:sz="4" w:val="single"/>
              <w:right w:color="000000" w:sz="4" w:val="single"/>
            </w:tcBorders>
            <w:shd w:fill="FFFFFF" w:val="clear"/>
            <w:vAlign w:val="center"/>
          </w:tcPr>
          <w:p w14:paraId="32230000">
            <w:pPr>
              <w:spacing w:after="0" w:line="240" w:lineRule="auto"/>
              <w:ind/>
              <w:jc w:val="center"/>
              <w:rPr>
                <w:rFonts w:ascii="Times New Roman" w:hAnsi="Times New Roman"/>
                <w:sz w:val="20"/>
              </w:rPr>
            </w:pPr>
            <w:r>
              <w:rPr>
                <w:rFonts w:ascii="Times New Roman" w:hAnsi="Times New Roman"/>
                <w:sz w:val="20"/>
              </w:rPr>
              <w:t>1,42</w:t>
            </w:r>
          </w:p>
        </w:tc>
        <w:tc>
          <w:tcPr>
            <w:tcW w:type="dxa" w:w="1349"/>
            <w:tcBorders>
              <w:top w:sz="4" w:val="nil"/>
              <w:left w:sz="4" w:val="nil"/>
              <w:bottom w:color="000000" w:sz="4" w:val="single"/>
              <w:right w:color="000000" w:sz="4" w:val="single"/>
            </w:tcBorders>
            <w:shd w:fill="FFFFFF" w:val="clear"/>
            <w:vAlign w:val="center"/>
          </w:tcPr>
          <w:p w14:paraId="33230000">
            <w:pPr>
              <w:spacing w:after="0" w:line="240" w:lineRule="auto"/>
              <w:ind/>
              <w:jc w:val="center"/>
              <w:rPr>
                <w:rFonts w:ascii="Times New Roman" w:hAnsi="Times New Roman"/>
                <w:sz w:val="20"/>
              </w:rPr>
            </w:pPr>
            <w:r>
              <w:rPr>
                <w:rFonts w:ascii="Times New Roman" w:hAnsi="Times New Roman"/>
                <w:sz w:val="20"/>
              </w:rPr>
              <w:t>1,42</w:t>
            </w:r>
          </w:p>
        </w:tc>
        <w:tc>
          <w:tcPr>
            <w:tcW w:type="dxa" w:w="808"/>
            <w:tcBorders>
              <w:top w:sz="4" w:val="nil"/>
              <w:left w:sz="4" w:val="nil"/>
              <w:bottom w:color="000000" w:sz="4" w:val="single"/>
              <w:right w:color="000000" w:sz="4" w:val="single"/>
            </w:tcBorders>
            <w:shd w:fill="FFFFFF" w:val="clear"/>
            <w:vAlign w:val="center"/>
          </w:tcPr>
          <w:p w14:paraId="34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35230000">
            <w:pPr>
              <w:spacing w:after="0" w:line="240" w:lineRule="auto"/>
              <w:ind/>
              <w:jc w:val="both"/>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3623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3723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38230000">
            <w:pPr>
              <w:spacing w:after="0" w:line="240" w:lineRule="auto"/>
              <w:ind/>
              <w:jc w:val="center"/>
              <w:rPr>
                <w:rFonts w:ascii="Times New Roman" w:hAnsi="Times New Roman"/>
                <w:sz w:val="20"/>
              </w:rPr>
            </w:pPr>
            <w:r>
              <w:rPr>
                <w:rFonts w:ascii="Times New Roman" w:hAnsi="Times New Roman"/>
                <w:sz w:val="20"/>
              </w:rPr>
              <w:t>04</w:t>
            </w:r>
          </w:p>
        </w:tc>
        <w:tc>
          <w:tcPr>
            <w:tcW w:type="dxa" w:w="1477"/>
            <w:tcBorders>
              <w:top w:sz="4" w:val="nil"/>
              <w:left w:sz="4" w:val="nil"/>
              <w:bottom w:color="000000" w:sz="4" w:val="single"/>
              <w:right w:color="000000" w:sz="4" w:val="single"/>
            </w:tcBorders>
            <w:shd w:fill="FFFFFF" w:val="clear"/>
            <w:vAlign w:val="center"/>
          </w:tcPr>
          <w:p w14:paraId="39230000">
            <w:pPr>
              <w:spacing w:after="0" w:line="240" w:lineRule="auto"/>
              <w:ind/>
              <w:jc w:val="center"/>
              <w:rPr>
                <w:rFonts w:ascii="Times New Roman" w:hAnsi="Times New Roman"/>
                <w:sz w:val="20"/>
              </w:rPr>
            </w:pPr>
            <w:r>
              <w:rPr>
                <w:rFonts w:ascii="Times New Roman" w:hAnsi="Times New Roman"/>
                <w:sz w:val="20"/>
              </w:rPr>
              <w:t>03 4 01 00010</w:t>
            </w:r>
          </w:p>
        </w:tc>
        <w:tc>
          <w:tcPr>
            <w:tcW w:type="dxa" w:w="674"/>
            <w:tcBorders>
              <w:top w:sz="4" w:val="nil"/>
              <w:left w:sz="4" w:val="nil"/>
              <w:bottom w:color="000000" w:sz="4" w:val="single"/>
              <w:right w:color="000000" w:sz="4" w:val="single"/>
            </w:tcBorders>
            <w:shd w:fill="FFFFFF" w:val="clear"/>
            <w:vAlign w:val="center"/>
          </w:tcPr>
          <w:p w14:paraId="3A23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3B230000">
            <w:pPr>
              <w:spacing w:after="0" w:line="240" w:lineRule="auto"/>
              <w:ind/>
              <w:jc w:val="center"/>
              <w:rPr>
                <w:rFonts w:ascii="Times New Roman" w:hAnsi="Times New Roman"/>
                <w:sz w:val="20"/>
              </w:rPr>
            </w:pPr>
            <w:r>
              <w:rPr>
                <w:rFonts w:ascii="Times New Roman" w:hAnsi="Times New Roman"/>
                <w:sz w:val="20"/>
              </w:rPr>
              <w:t>2,27</w:t>
            </w:r>
          </w:p>
        </w:tc>
        <w:tc>
          <w:tcPr>
            <w:tcW w:type="dxa" w:w="1349"/>
            <w:tcBorders>
              <w:top w:sz="4" w:val="nil"/>
              <w:left w:sz="4" w:val="nil"/>
              <w:bottom w:color="000000" w:sz="4" w:val="single"/>
              <w:right w:color="000000" w:sz="4" w:val="single"/>
            </w:tcBorders>
            <w:shd w:fill="FFFFFF" w:val="clear"/>
            <w:vAlign w:val="center"/>
          </w:tcPr>
          <w:p w14:paraId="3C23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3D23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3E230000">
            <w:pPr>
              <w:spacing w:after="0" w:line="240" w:lineRule="auto"/>
              <w:ind/>
              <w:rPr>
                <w:rFonts w:ascii="Times New Roman" w:hAnsi="Times New Roman"/>
                <w:b w:val="1"/>
                <w:sz w:val="20"/>
              </w:rPr>
            </w:pPr>
            <w:r>
              <w:rPr>
                <w:rFonts w:ascii="Times New Roman" w:hAnsi="Times New Roman"/>
                <w:b w:val="1"/>
                <w:sz w:val="20"/>
              </w:rPr>
              <w:t>Управление по физической культуре и спорту администрации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3F230000">
            <w:pPr>
              <w:spacing w:after="0" w:line="240" w:lineRule="auto"/>
              <w:ind/>
              <w:jc w:val="center"/>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center"/>
          </w:tcPr>
          <w:p w14:paraId="40230000">
            <w:pPr>
              <w:spacing w:after="0" w:line="240" w:lineRule="auto"/>
              <w:ind/>
              <w:jc w:val="center"/>
              <w:rPr>
                <w:rFonts w:ascii="Times New Roman" w:hAnsi="Times New Roman"/>
                <w:sz w:val="20"/>
              </w:rPr>
            </w:pPr>
            <w:r>
              <w:rPr>
                <w:rFonts w:ascii="Times New Roman" w:hAnsi="Times New Roman"/>
                <w:sz w:val="20"/>
              </w:rPr>
              <w:t> </w:t>
            </w:r>
          </w:p>
        </w:tc>
        <w:tc>
          <w:tcPr>
            <w:tcW w:type="dxa" w:w="545"/>
            <w:tcBorders>
              <w:top w:sz="4" w:val="nil"/>
              <w:left w:sz="4" w:val="nil"/>
              <w:bottom w:color="000000" w:sz="4" w:val="single"/>
              <w:right w:color="000000" w:sz="4" w:val="single"/>
            </w:tcBorders>
            <w:shd w:fill="FFFFFF" w:val="clear"/>
            <w:vAlign w:val="center"/>
          </w:tcPr>
          <w:p w14:paraId="4123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422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3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4230000">
            <w:pPr>
              <w:spacing w:after="0" w:line="240" w:lineRule="auto"/>
              <w:ind/>
              <w:jc w:val="center"/>
              <w:rPr>
                <w:rFonts w:ascii="Times New Roman" w:hAnsi="Times New Roman"/>
                <w:b w:val="1"/>
                <w:sz w:val="20"/>
              </w:rPr>
            </w:pPr>
            <w:r>
              <w:rPr>
                <w:rFonts w:ascii="Times New Roman" w:hAnsi="Times New Roman"/>
                <w:b w:val="1"/>
                <w:sz w:val="20"/>
              </w:rPr>
              <w:t>602 141,16</w:t>
            </w:r>
          </w:p>
        </w:tc>
        <w:tc>
          <w:tcPr>
            <w:tcW w:type="dxa" w:w="1349"/>
            <w:tcBorders>
              <w:top w:sz="4" w:val="nil"/>
              <w:left w:sz="4" w:val="nil"/>
              <w:bottom w:color="000000" w:sz="4" w:val="single"/>
              <w:right w:color="000000" w:sz="4" w:val="single"/>
            </w:tcBorders>
            <w:shd w:fill="FFFFFF" w:val="clear"/>
            <w:vAlign w:val="center"/>
          </w:tcPr>
          <w:p w14:paraId="45230000">
            <w:pPr>
              <w:spacing w:after="0" w:line="240" w:lineRule="auto"/>
              <w:ind/>
              <w:jc w:val="center"/>
              <w:rPr>
                <w:rFonts w:ascii="Times New Roman" w:hAnsi="Times New Roman"/>
                <w:b w:val="1"/>
                <w:sz w:val="20"/>
              </w:rPr>
            </w:pPr>
            <w:r>
              <w:rPr>
                <w:rFonts w:ascii="Times New Roman" w:hAnsi="Times New Roman"/>
                <w:b w:val="1"/>
                <w:sz w:val="20"/>
              </w:rPr>
              <w:t>601 584,83</w:t>
            </w:r>
          </w:p>
        </w:tc>
        <w:tc>
          <w:tcPr>
            <w:tcW w:type="dxa" w:w="808"/>
            <w:tcBorders>
              <w:top w:sz="4" w:val="nil"/>
              <w:left w:sz="4" w:val="nil"/>
              <w:bottom w:color="000000" w:sz="4" w:val="single"/>
              <w:right w:color="000000" w:sz="4" w:val="single"/>
            </w:tcBorders>
            <w:shd w:fill="FFFFFF" w:val="clear"/>
            <w:vAlign w:val="center"/>
          </w:tcPr>
          <w:p w14:paraId="46230000">
            <w:pPr>
              <w:spacing w:after="0" w:line="240" w:lineRule="auto"/>
              <w:ind/>
              <w:jc w:val="center"/>
              <w:rPr>
                <w:rFonts w:ascii="Times New Roman" w:hAnsi="Times New Roman"/>
                <w:b w:val="1"/>
                <w:sz w:val="20"/>
              </w:rPr>
            </w:pPr>
            <w:r>
              <w:rPr>
                <w:rFonts w:ascii="Times New Roman" w:hAnsi="Times New Roman"/>
                <w:b w:val="1"/>
                <w:sz w:val="20"/>
              </w:rPr>
              <w:t>99,91</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47230000">
            <w:pPr>
              <w:spacing w:after="0" w:line="240" w:lineRule="auto"/>
              <w:ind/>
              <w:rPr>
                <w:rFonts w:ascii="Times New Roman" w:hAnsi="Times New Roman"/>
                <w:sz w:val="20"/>
              </w:rPr>
            </w:pPr>
            <w:r>
              <w:rPr>
                <w:rFonts w:ascii="Times New Roman" w:hAnsi="Times New Roman"/>
                <w:sz w:val="20"/>
              </w:rPr>
              <w:t>Физическая культура и спорт</w:t>
            </w:r>
          </w:p>
        </w:tc>
        <w:tc>
          <w:tcPr>
            <w:tcW w:type="dxa" w:w="582"/>
            <w:tcBorders>
              <w:top w:sz="4" w:val="nil"/>
              <w:left w:sz="4" w:val="nil"/>
              <w:bottom w:color="000000" w:sz="4" w:val="single"/>
              <w:right w:color="000000" w:sz="4" w:val="single"/>
            </w:tcBorders>
            <w:shd w:fill="FFFFFF" w:val="clear"/>
            <w:vAlign w:val="bottom"/>
          </w:tcPr>
          <w:p w14:paraId="48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9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4A23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4B2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C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D230000">
            <w:pPr>
              <w:spacing w:after="0" w:line="240" w:lineRule="auto"/>
              <w:ind/>
              <w:jc w:val="center"/>
              <w:rPr>
                <w:rFonts w:ascii="Times New Roman" w:hAnsi="Times New Roman"/>
                <w:sz w:val="20"/>
              </w:rPr>
            </w:pPr>
            <w:r>
              <w:rPr>
                <w:rFonts w:ascii="Times New Roman" w:hAnsi="Times New Roman"/>
                <w:sz w:val="20"/>
              </w:rPr>
              <w:t>602 141,16</w:t>
            </w:r>
          </w:p>
        </w:tc>
        <w:tc>
          <w:tcPr>
            <w:tcW w:type="dxa" w:w="1349"/>
            <w:tcBorders>
              <w:top w:sz="4" w:val="nil"/>
              <w:left w:sz="4" w:val="nil"/>
              <w:bottom w:color="000000" w:sz="4" w:val="single"/>
              <w:right w:color="000000" w:sz="4" w:val="single"/>
            </w:tcBorders>
            <w:shd w:fill="FFFFFF" w:val="clear"/>
            <w:vAlign w:val="center"/>
          </w:tcPr>
          <w:p w14:paraId="4E230000">
            <w:pPr>
              <w:spacing w:after="0" w:line="240" w:lineRule="auto"/>
              <w:ind/>
              <w:jc w:val="center"/>
              <w:rPr>
                <w:rFonts w:ascii="Times New Roman" w:hAnsi="Times New Roman"/>
                <w:sz w:val="20"/>
              </w:rPr>
            </w:pPr>
            <w:r>
              <w:rPr>
                <w:rFonts w:ascii="Times New Roman" w:hAnsi="Times New Roman"/>
                <w:sz w:val="20"/>
              </w:rPr>
              <w:t>601 584,83</w:t>
            </w:r>
          </w:p>
        </w:tc>
        <w:tc>
          <w:tcPr>
            <w:tcW w:type="dxa" w:w="808"/>
            <w:tcBorders>
              <w:top w:sz="4" w:val="nil"/>
              <w:left w:sz="4" w:val="nil"/>
              <w:bottom w:color="000000" w:sz="4" w:val="single"/>
              <w:right w:color="000000" w:sz="4" w:val="single"/>
            </w:tcBorders>
            <w:shd w:fill="FFFFFF" w:val="clear"/>
            <w:vAlign w:val="center"/>
          </w:tcPr>
          <w:p w14:paraId="4F230000">
            <w:pPr>
              <w:spacing w:after="0" w:line="240" w:lineRule="auto"/>
              <w:ind/>
              <w:jc w:val="center"/>
              <w:rPr>
                <w:rFonts w:ascii="Times New Roman" w:hAnsi="Times New Roman"/>
                <w:sz w:val="20"/>
              </w:rPr>
            </w:pPr>
            <w:r>
              <w:rPr>
                <w:rFonts w:ascii="Times New Roman" w:hAnsi="Times New Roman"/>
                <w:sz w:val="20"/>
              </w:rPr>
              <w:t>99,91</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50230000">
            <w:pPr>
              <w:spacing w:after="0" w:line="240" w:lineRule="auto"/>
              <w:ind/>
              <w:rPr>
                <w:rFonts w:ascii="Times New Roman" w:hAnsi="Times New Roman"/>
                <w:sz w:val="20"/>
              </w:rPr>
            </w:pPr>
            <w:r>
              <w:rPr>
                <w:rFonts w:ascii="Times New Roman" w:hAnsi="Times New Roman"/>
                <w:sz w:val="20"/>
              </w:rPr>
              <w:t>Физическая культура</w:t>
            </w:r>
          </w:p>
        </w:tc>
        <w:tc>
          <w:tcPr>
            <w:tcW w:type="dxa" w:w="582"/>
            <w:tcBorders>
              <w:top w:sz="4" w:val="nil"/>
              <w:left w:sz="4" w:val="nil"/>
              <w:bottom w:color="000000" w:sz="4" w:val="single"/>
              <w:right w:color="000000" w:sz="4" w:val="single"/>
            </w:tcBorders>
            <w:shd w:fill="FFFFFF" w:val="clear"/>
            <w:vAlign w:val="bottom"/>
          </w:tcPr>
          <w:p w14:paraId="51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2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53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542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55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6230000">
            <w:pPr>
              <w:spacing w:after="0" w:line="240" w:lineRule="auto"/>
              <w:ind/>
              <w:jc w:val="center"/>
              <w:rPr>
                <w:rFonts w:ascii="Times New Roman" w:hAnsi="Times New Roman"/>
                <w:sz w:val="20"/>
              </w:rPr>
            </w:pPr>
            <w:r>
              <w:rPr>
                <w:rFonts w:ascii="Times New Roman" w:hAnsi="Times New Roman"/>
                <w:sz w:val="20"/>
              </w:rPr>
              <w:t>227 842,50</w:t>
            </w:r>
          </w:p>
        </w:tc>
        <w:tc>
          <w:tcPr>
            <w:tcW w:type="dxa" w:w="1349"/>
            <w:tcBorders>
              <w:top w:sz="4" w:val="nil"/>
              <w:left w:sz="4" w:val="nil"/>
              <w:bottom w:color="000000" w:sz="4" w:val="single"/>
              <w:right w:color="000000" w:sz="4" w:val="single"/>
            </w:tcBorders>
            <w:shd w:fill="FFFFFF" w:val="clear"/>
            <w:vAlign w:val="center"/>
          </w:tcPr>
          <w:p w14:paraId="57230000">
            <w:pPr>
              <w:spacing w:after="0" w:line="240" w:lineRule="auto"/>
              <w:ind/>
              <w:jc w:val="center"/>
              <w:rPr>
                <w:rFonts w:ascii="Times New Roman" w:hAnsi="Times New Roman"/>
                <w:sz w:val="20"/>
              </w:rPr>
            </w:pPr>
            <w:r>
              <w:rPr>
                <w:rFonts w:ascii="Times New Roman" w:hAnsi="Times New Roman"/>
                <w:sz w:val="20"/>
              </w:rPr>
              <w:t>227 691,46</w:t>
            </w:r>
          </w:p>
        </w:tc>
        <w:tc>
          <w:tcPr>
            <w:tcW w:type="dxa" w:w="808"/>
            <w:tcBorders>
              <w:top w:sz="4" w:val="nil"/>
              <w:left w:sz="4" w:val="nil"/>
              <w:bottom w:color="000000" w:sz="4" w:val="single"/>
              <w:right w:color="000000" w:sz="4" w:val="single"/>
            </w:tcBorders>
            <w:shd w:fill="FFFFFF" w:val="clear"/>
            <w:vAlign w:val="center"/>
          </w:tcPr>
          <w:p w14:paraId="5823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5923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физической культуры и спорта в городе Магнитогорске" </w:t>
            </w:r>
          </w:p>
        </w:tc>
        <w:tc>
          <w:tcPr>
            <w:tcW w:type="dxa" w:w="582"/>
            <w:tcBorders>
              <w:top w:sz="4" w:val="nil"/>
              <w:left w:sz="4" w:val="nil"/>
              <w:bottom w:color="000000" w:sz="4" w:val="single"/>
              <w:right w:color="000000" w:sz="4" w:val="single"/>
            </w:tcBorders>
            <w:shd w:fill="FFFFFF" w:val="clear"/>
            <w:vAlign w:val="bottom"/>
          </w:tcPr>
          <w:p w14:paraId="5A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B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5C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5D230000">
            <w:pPr>
              <w:spacing w:after="0" w:line="240" w:lineRule="auto"/>
              <w:ind/>
              <w:jc w:val="center"/>
              <w:rPr>
                <w:rFonts w:ascii="Times New Roman" w:hAnsi="Times New Roman"/>
                <w:sz w:val="20"/>
              </w:rPr>
            </w:pPr>
            <w:r>
              <w:rPr>
                <w:rFonts w:ascii="Times New Roman" w:hAnsi="Times New Roman"/>
                <w:sz w:val="20"/>
              </w:rPr>
              <w:t>04 0 00 00000</w:t>
            </w:r>
          </w:p>
        </w:tc>
        <w:tc>
          <w:tcPr>
            <w:tcW w:type="dxa" w:w="674"/>
            <w:tcBorders>
              <w:top w:sz="4" w:val="nil"/>
              <w:left w:sz="4" w:val="nil"/>
              <w:bottom w:color="000000" w:sz="4" w:val="single"/>
              <w:right w:color="000000" w:sz="4" w:val="single"/>
            </w:tcBorders>
            <w:shd w:fill="FFFFFF" w:val="clear"/>
            <w:vAlign w:val="center"/>
          </w:tcPr>
          <w:p w14:paraId="5E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F230000">
            <w:pPr>
              <w:spacing w:after="0" w:line="240" w:lineRule="auto"/>
              <w:ind/>
              <w:jc w:val="center"/>
              <w:rPr>
                <w:rFonts w:ascii="Times New Roman" w:hAnsi="Times New Roman"/>
                <w:sz w:val="20"/>
              </w:rPr>
            </w:pPr>
            <w:r>
              <w:rPr>
                <w:rFonts w:ascii="Times New Roman" w:hAnsi="Times New Roman"/>
                <w:sz w:val="20"/>
              </w:rPr>
              <w:t>227 842,50</w:t>
            </w:r>
          </w:p>
        </w:tc>
        <w:tc>
          <w:tcPr>
            <w:tcW w:type="dxa" w:w="1349"/>
            <w:tcBorders>
              <w:top w:sz="4" w:val="nil"/>
              <w:left w:sz="4" w:val="nil"/>
              <w:bottom w:color="000000" w:sz="4" w:val="single"/>
              <w:right w:color="000000" w:sz="4" w:val="single"/>
            </w:tcBorders>
            <w:shd w:fill="FFFFFF" w:val="clear"/>
            <w:vAlign w:val="center"/>
          </w:tcPr>
          <w:p w14:paraId="60230000">
            <w:pPr>
              <w:spacing w:after="0" w:line="240" w:lineRule="auto"/>
              <w:ind/>
              <w:jc w:val="center"/>
              <w:rPr>
                <w:rFonts w:ascii="Times New Roman" w:hAnsi="Times New Roman"/>
                <w:sz w:val="20"/>
              </w:rPr>
            </w:pPr>
            <w:r>
              <w:rPr>
                <w:rFonts w:ascii="Times New Roman" w:hAnsi="Times New Roman"/>
                <w:sz w:val="20"/>
              </w:rPr>
              <w:t>227 691,46</w:t>
            </w:r>
          </w:p>
        </w:tc>
        <w:tc>
          <w:tcPr>
            <w:tcW w:type="dxa" w:w="808"/>
            <w:tcBorders>
              <w:top w:sz="4" w:val="nil"/>
              <w:left w:sz="4" w:val="nil"/>
              <w:bottom w:color="000000" w:sz="4" w:val="single"/>
              <w:right w:color="000000" w:sz="4" w:val="single"/>
            </w:tcBorders>
            <w:shd w:fill="FFFFFF" w:val="clear"/>
            <w:vAlign w:val="center"/>
          </w:tcPr>
          <w:p w14:paraId="6123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6223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63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4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65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6230000">
            <w:pPr>
              <w:spacing w:after="0" w:line="240" w:lineRule="auto"/>
              <w:ind/>
              <w:jc w:val="center"/>
              <w:rPr>
                <w:rFonts w:ascii="Times New Roman" w:hAnsi="Times New Roman"/>
                <w:sz w:val="20"/>
              </w:rPr>
            </w:pPr>
            <w:r>
              <w:rPr>
                <w:rFonts w:ascii="Times New Roman" w:hAnsi="Times New Roman"/>
                <w:sz w:val="20"/>
              </w:rPr>
              <w:t>04 4 00 00000</w:t>
            </w:r>
          </w:p>
        </w:tc>
        <w:tc>
          <w:tcPr>
            <w:tcW w:type="dxa" w:w="674"/>
            <w:tcBorders>
              <w:top w:sz="4" w:val="nil"/>
              <w:left w:sz="4" w:val="nil"/>
              <w:bottom w:color="000000" w:sz="4" w:val="single"/>
              <w:right w:color="000000" w:sz="4" w:val="single"/>
            </w:tcBorders>
            <w:shd w:fill="FFFFFF" w:val="clear"/>
            <w:vAlign w:val="center"/>
          </w:tcPr>
          <w:p w14:paraId="67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8230000">
            <w:pPr>
              <w:spacing w:after="0" w:line="240" w:lineRule="auto"/>
              <w:ind/>
              <w:jc w:val="center"/>
              <w:rPr>
                <w:rFonts w:ascii="Times New Roman" w:hAnsi="Times New Roman"/>
                <w:sz w:val="20"/>
              </w:rPr>
            </w:pPr>
            <w:r>
              <w:rPr>
                <w:rFonts w:ascii="Times New Roman" w:hAnsi="Times New Roman"/>
                <w:sz w:val="20"/>
              </w:rPr>
              <w:t>227 842,50</w:t>
            </w:r>
          </w:p>
        </w:tc>
        <w:tc>
          <w:tcPr>
            <w:tcW w:type="dxa" w:w="1349"/>
            <w:tcBorders>
              <w:top w:sz="4" w:val="nil"/>
              <w:left w:sz="4" w:val="nil"/>
              <w:bottom w:color="000000" w:sz="4" w:val="single"/>
              <w:right w:color="000000" w:sz="4" w:val="single"/>
            </w:tcBorders>
            <w:shd w:fill="FFFFFF" w:val="clear"/>
            <w:vAlign w:val="center"/>
          </w:tcPr>
          <w:p w14:paraId="69230000">
            <w:pPr>
              <w:spacing w:after="0" w:line="240" w:lineRule="auto"/>
              <w:ind/>
              <w:jc w:val="center"/>
              <w:rPr>
                <w:rFonts w:ascii="Times New Roman" w:hAnsi="Times New Roman"/>
                <w:sz w:val="20"/>
              </w:rPr>
            </w:pPr>
            <w:r>
              <w:rPr>
                <w:rFonts w:ascii="Times New Roman" w:hAnsi="Times New Roman"/>
                <w:sz w:val="20"/>
              </w:rPr>
              <w:t>227 691,46</w:t>
            </w:r>
          </w:p>
        </w:tc>
        <w:tc>
          <w:tcPr>
            <w:tcW w:type="dxa" w:w="808"/>
            <w:tcBorders>
              <w:top w:sz="4" w:val="nil"/>
              <w:left w:sz="4" w:val="nil"/>
              <w:bottom w:color="000000" w:sz="4" w:val="single"/>
              <w:right w:color="000000" w:sz="4" w:val="single"/>
            </w:tcBorders>
            <w:shd w:fill="FFFFFF" w:val="clear"/>
            <w:vAlign w:val="center"/>
          </w:tcPr>
          <w:p w14:paraId="6A23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585"/>
        </w:trPr>
        <w:tc>
          <w:tcPr>
            <w:tcW w:type="dxa" w:w="3101"/>
            <w:tcBorders>
              <w:top w:sz="4" w:val="nil"/>
              <w:left w:color="000000" w:sz="4" w:val="single"/>
              <w:bottom w:color="000000" w:sz="4" w:val="single"/>
              <w:right w:color="000000" w:sz="4" w:val="single"/>
            </w:tcBorders>
            <w:shd w:fill="FFFFFF" w:val="clear"/>
          </w:tcPr>
          <w:p w14:paraId="6B230000">
            <w:pPr>
              <w:spacing w:after="0" w:line="240" w:lineRule="auto"/>
              <w:ind/>
              <w:rPr>
                <w:rFonts w:ascii="Times New Roman" w:hAnsi="Times New Roman"/>
                <w:sz w:val="20"/>
              </w:rPr>
            </w:pPr>
            <w:r>
              <w:rPr>
                <w:rFonts w:ascii="Times New Roman" w:hAnsi="Times New Roman"/>
                <w:sz w:val="20"/>
              </w:rPr>
              <w:t>Комплекс процессных мероприятий "Подготовка спортивного резерва"</w:t>
            </w:r>
          </w:p>
        </w:tc>
        <w:tc>
          <w:tcPr>
            <w:tcW w:type="dxa" w:w="582"/>
            <w:tcBorders>
              <w:top w:sz="4" w:val="nil"/>
              <w:left w:sz="4" w:val="nil"/>
              <w:bottom w:color="000000" w:sz="4" w:val="single"/>
              <w:right w:color="000000" w:sz="4" w:val="single"/>
            </w:tcBorders>
            <w:shd w:fill="FFFFFF" w:val="clear"/>
            <w:vAlign w:val="bottom"/>
          </w:tcPr>
          <w:p w14:paraId="6C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D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6E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6F230000">
            <w:pPr>
              <w:spacing w:after="0" w:line="240" w:lineRule="auto"/>
              <w:ind/>
              <w:jc w:val="center"/>
              <w:rPr>
                <w:rFonts w:ascii="Times New Roman" w:hAnsi="Times New Roman"/>
                <w:sz w:val="20"/>
              </w:rPr>
            </w:pPr>
            <w:r>
              <w:rPr>
                <w:rFonts w:ascii="Times New Roman" w:hAnsi="Times New Roman"/>
                <w:sz w:val="20"/>
              </w:rPr>
              <w:t>04 4 02 00000</w:t>
            </w:r>
          </w:p>
        </w:tc>
        <w:tc>
          <w:tcPr>
            <w:tcW w:type="dxa" w:w="674"/>
            <w:tcBorders>
              <w:top w:sz="4" w:val="nil"/>
              <w:left w:sz="4" w:val="nil"/>
              <w:bottom w:color="000000" w:sz="4" w:val="single"/>
              <w:right w:color="000000" w:sz="4" w:val="single"/>
            </w:tcBorders>
            <w:shd w:fill="FFFFFF" w:val="clear"/>
            <w:vAlign w:val="center"/>
          </w:tcPr>
          <w:p w14:paraId="70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1230000">
            <w:pPr>
              <w:spacing w:after="0" w:line="240" w:lineRule="auto"/>
              <w:ind/>
              <w:jc w:val="center"/>
              <w:rPr>
                <w:rFonts w:ascii="Times New Roman" w:hAnsi="Times New Roman"/>
                <w:sz w:val="20"/>
              </w:rPr>
            </w:pPr>
            <w:r>
              <w:rPr>
                <w:rFonts w:ascii="Times New Roman" w:hAnsi="Times New Roman"/>
                <w:sz w:val="20"/>
              </w:rPr>
              <w:t>227 842,50</w:t>
            </w:r>
          </w:p>
        </w:tc>
        <w:tc>
          <w:tcPr>
            <w:tcW w:type="dxa" w:w="1349"/>
            <w:tcBorders>
              <w:top w:sz="4" w:val="nil"/>
              <w:left w:sz="4" w:val="nil"/>
              <w:bottom w:color="000000" w:sz="4" w:val="single"/>
              <w:right w:color="000000" w:sz="4" w:val="single"/>
            </w:tcBorders>
            <w:shd w:fill="FFFFFF" w:val="clear"/>
            <w:vAlign w:val="center"/>
          </w:tcPr>
          <w:p w14:paraId="72230000">
            <w:pPr>
              <w:spacing w:after="0" w:line="240" w:lineRule="auto"/>
              <w:ind/>
              <w:jc w:val="center"/>
              <w:rPr>
                <w:rFonts w:ascii="Times New Roman" w:hAnsi="Times New Roman"/>
                <w:sz w:val="20"/>
              </w:rPr>
            </w:pPr>
            <w:r>
              <w:rPr>
                <w:rFonts w:ascii="Times New Roman" w:hAnsi="Times New Roman"/>
                <w:sz w:val="20"/>
              </w:rPr>
              <w:t>227 691,46</w:t>
            </w:r>
          </w:p>
        </w:tc>
        <w:tc>
          <w:tcPr>
            <w:tcW w:type="dxa" w:w="808"/>
            <w:tcBorders>
              <w:top w:sz="4" w:val="nil"/>
              <w:left w:sz="4" w:val="nil"/>
              <w:bottom w:color="000000" w:sz="4" w:val="single"/>
              <w:right w:color="000000" w:sz="4" w:val="single"/>
            </w:tcBorders>
            <w:shd w:fill="FFFFFF" w:val="clear"/>
            <w:vAlign w:val="center"/>
          </w:tcPr>
          <w:p w14:paraId="7323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7423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bottom"/>
          </w:tcPr>
          <w:p w14:paraId="75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6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77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78230000">
            <w:pPr>
              <w:spacing w:after="0" w:line="240" w:lineRule="auto"/>
              <w:ind/>
              <w:jc w:val="center"/>
              <w:rPr>
                <w:rFonts w:ascii="Times New Roman" w:hAnsi="Times New Roman"/>
                <w:sz w:val="20"/>
              </w:rPr>
            </w:pPr>
            <w:r>
              <w:rPr>
                <w:rFonts w:ascii="Times New Roman" w:hAnsi="Times New Roman"/>
                <w:sz w:val="20"/>
              </w:rPr>
              <w:t>04 4 02 00010</w:t>
            </w:r>
          </w:p>
        </w:tc>
        <w:tc>
          <w:tcPr>
            <w:tcW w:type="dxa" w:w="674"/>
            <w:tcBorders>
              <w:top w:sz="4" w:val="nil"/>
              <w:left w:sz="4" w:val="nil"/>
              <w:bottom w:color="000000" w:sz="4" w:val="single"/>
              <w:right w:color="000000" w:sz="4" w:val="single"/>
            </w:tcBorders>
            <w:shd w:fill="FFFFFF" w:val="clear"/>
            <w:vAlign w:val="center"/>
          </w:tcPr>
          <w:p w14:paraId="79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A230000">
            <w:pPr>
              <w:spacing w:after="0" w:line="240" w:lineRule="auto"/>
              <w:ind/>
              <w:jc w:val="center"/>
              <w:rPr>
                <w:rFonts w:ascii="Times New Roman" w:hAnsi="Times New Roman"/>
                <w:sz w:val="20"/>
              </w:rPr>
            </w:pPr>
            <w:r>
              <w:rPr>
                <w:rFonts w:ascii="Times New Roman" w:hAnsi="Times New Roman"/>
                <w:sz w:val="20"/>
              </w:rPr>
              <w:t>227 612,50</w:t>
            </w:r>
          </w:p>
        </w:tc>
        <w:tc>
          <w:tcPr>
            <w:tcW w:type="dxa" w:w="1349"/>
            <w:tcBorders>
              <w:top w:sz="4" w:val="nil"/>
              <w:left w:sz="4" w:val="nil"/>
              <w:bottom w:color="000000" w:sz="4" w:val="single"/>
              <w:right w:color="000000" w:sz="4" w:val="single"/>
            </w:tcBorders>
            <w:shd w:fill="FFFFFF" w:val="clear"/>
            <w:vAlign w:val="center"/>
          </w:tcPr>
          <w:p w14:paraId="7B230000">
            <w:pPr>
              <w:spacing w:after="0" w:line="240" w:lineRule="auto"/>
              <w:ind/>
              <w:jc w:val="center"/>
              <w:rPr>
                <w:rFonts w:ascii="Times New Roman" w:hAnsi="Times New Roman"/>
                <w:sz w:val="20"/>
              </w:rPr>
            </w:pPr>
            <w:r>
              <w:rPr>
                <w:rFonts w:ascii="Times New Roman" w:hAnsi="Times New Roman"/>
                <w:sz w:val="20"/>
              </w:rPr>
              <w:t>227 461,46</w:t>
            </w:r>
          </w:p>
        </w:tc>
        <w:tc>
          <w:tcPr>
            <w:tcW w:type="dxa" w:w="808"/>
            <w:tcBorders>
              <w:top w:sz="4" w:val="nil"/>
              <w:left w:sz="4" w:val="nil"/>
              <w:bottom w:color="000000" w:sz="4" w:val="single"/>
              <w:right w:color="000000" w:sz="4" w:val="single"/>
            </w:tcBorders>
            <w:shd w:fill="FFFFFF" w:val="clear"/>
            <w:vAlign w:val="center"/>
          </w:tcPr>
          <w:p w14:paraId="7C23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900"/>
        </w:trPr>
        <w:tc>
          <w:tcPr>
            <w:tcW w:type="dxa" w:w="3101"/>
            <w:tcBorders>
              <w:top w:sz="4" w:val="nil"/>
              <w:left w:color="000000" w:sz="4" w:val="single"/>
              <w:bottom w:color="000000" w:sz="4" w:val="single"/>
              <w:right w:color="000000" w:sz="4" w:val="single"/>
            </w:tcBorders>
            <w:shd w:fill="FFFFFF" w:val="clear"/>
          </w:tcPr>
          <w:p w14:paraId="7D23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7E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F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80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81230000">
            <w:pPr>
              <w:spacing w:after="0" w:line="240" w:lineRule="auto"/>
              <w:ind/>
              <w:jc w:val="center"/>
              <w:rPr>
                <w:rFonts w:ascii="Times New Roman" w:hAnsi="Times New Roman"/>
                <w:sz w:val="20"/>
              </w:rPr>
            </w:pPr>
            <w:r>
              <w:rPr>
                <w:rFonts w:ascii="Times New Roman" w:hAnsi="Times New Roman"/>
                <w:sz w:val="20"/>
              </w:rPr>
              <w:t>04 4 02 00010</w:t>
            </w:r>
          </w:p>
        </w:tc>
        <w:tc>
          <w:tcPr>
            <w:tcW w:type="dxa" w:w="674"/>
            <w:tcBorders>
              <w:top w:sz="4" w:val="nil"/>
              <w:left w:sz="4" w:val="nil"/>
              <w:bottom w:color="000000" w:sz="4" w:val="single"/>
              <w:right w:color="000000" w:sz="4" w:val="single"/>
            </w:tcBorders>
            <w:shd w:fill="FFFFFF" w:val="clear"/>
            <w:vAlign w:val="center"/>
          </w:tcPr>
          <w:p w14:paraId="8223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83230000">
            <w:pPr>
              <w:spacing w:after="0" w:line="240" w:lineRule="auto"/>
              <w:ind/>
              <w:jc w:val="center"/>
              <w:rPr>
                <w:rFonts w:ascii="Times New Roman" w:hAnsi="Times New Roman"/>
                <w:sz w:val="20"/>
              </w:rPr>
            </w:pPr>
            <w:r>
              <w:rPr>
                <w:rFonts w:ascii="Times New Roman" w:hAnsi="Times New Roman"/>
                <w:sz w:val="20"/>
              </w:rPr>
              <w:t>227 612,50</w:t>
            </w:r>
          </w:p>
        </w:tc>
        <w:tc>
          <w:tcPr>
            <w:tcW w:type="dxa" w:w="1349"/>
            <w:tcBorders>
              <w:top w:sz="4" w:val="nil"/>
              <w:left w:sz="4" w:val="nil"/>
              <w:bottom w:color="000000" w:sz="4" w:val="single"/>
              <w:right w:color="000000" w:sz="4" w:val="single"/>
            </w:tcBorders>
            <w:shd w:fill="FFFFFF" w:val="clear"/>
            <w:vAlign w:val="center"/>
          </w:tcPr>
          <w:p w14:paraId="84230000">
            <w:pPr>
              <w:spacing w:after="0" w:line="240" w:lineRule="auto"/>
              <w:ind/>
              <w:jc w:val="center"/>
              <w:rPr>
                <w:rFonts w:ascii="Times New Roman" w:hAnsi="Times New Roman"/>
                <w:sz w:val="20"/>
              </w:rPr>
            </w:pPr>
            <w:r>
              <w:rPr>
                <w:rFonts w:ascii="Times New Roman" w:hAnsi="Times New Roman"/>
                <w:sz w:val="20"/>
              </w:rPr>
              <w:t>227 461,46</w:t>
            </w:r>
          </w:p>
        </w:tc>
        <w:tc>
          <w:tcPr>
            <w:tcW w:type="dxa" w:w="808"/>
            <w:tcBorders>
              <w:top w:sz="4" w:val="nil"/>
              <w:left w:sz="4" w:val="nil"/>
              <w:bottom w:color="000000" w:sz="4" w:val="single"/>
              <w:right w:color="000000" w:sz="4" w:val="single"/>
            </w:tcBorders>
            <w:shd w:fill="FFFFFF" w:val="clear"/>
            <w:vAlign w:val="center"/>
          </w:tcPr>
          <w:p w14:paraId="8523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86230000">
            <w:pPr>
              <w:spacing w:after="0" w:line="240" w:lineRule="auto"/>
              <w:ind/>
              <w:rPr>
                <w:rFonts w:ascii="Times New Roman" w:hAnsi="Times New Roman"/>
                <w:sz w:val="20"/>
              </w:rPr>
            </w:pPr>
            <w:r>
              <w:rPr>
                <w:rFonts w:ascii="Times New Roman" w:hAnsi="Times New Roman"/>
                <w:sz w:val="20"/>
              </w:rPr>
              <w:t>Мероприятие по поддержке и развитию учреждений  в сфере физической культуры и спорта</w:t>
            </w:r>
          </w:p>
        </w:tc>
        <w:tc>
          <w:tcPr>
            <w:tcW w:type="dxa" w:w="582"/>
            <w:tcBorders>
              <w:top w:sz="4" w:val="nil"/>
              <w:left w:sz="4" w:val="nil"/>
              <w:bottom w:color="000000" w:sz="4" w:val="single"/>
              <w:right w:color="000000" w:sz="4" w:val="single"/>
            </w:tcBorders>
            <w:shd w:fill="FFFFFF" w:val="clear"/>
            <w:vAlign w:val="bottom"/>
          </w:tcPr>
          <w:p w14:paraId="87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8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89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8A230000">
            <w:pPr>
              <w:spacing w:after="0" w:line="240" w:lineRule="auto"/>
              <w:ind/>
              <w:jc w:val="center"/>
              <w:rPr>
                <w:rFonts w:ascii="Times New Roman" w:hAnsi="Times New Roman"/>
                <w:sz w:val="20"/>
              </w:rPr>
            </w:pPr>
            <w:r>
              <w:rPr>
                <w:rFonts w:ascii="Times New Roman" w:hAnsi="Times New Roman"/>
                <w:sz w:val="20"/>
              </w:rPr>
              <w:t>04 4 02 20050</w:t>
            </w:r>
          </w:p>
        </w:tc>
        <w:tc>
          <w:tcPr>
            <w:tcW w:type="dxa" w:w="674"/>
            <w:tcBorders>
              <w:top w:sz="4" w:val="nil"/>
              <w:left w:sz="4" w:val="nil"/>
              <w:bottom w:color="000000" w:sz="4" w:val="single"/>
              <w:right w:color="000000" w:sz="4" w:val="single"/>
            </w:tcBorders>
            <w:shd w:fill="FFFFFF" w:val="clear"/>
            <w:vAlign w:val="center"/>
          </w:tcPr>
          <w:p w14:paraId="8B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C230000">
            <w:pPr>
              <w:spacing w:after="0" w:line="240" w:lineRule="auto"/>
              <w:ind/>
              <w:jc w:val="center"/>
              <w:rPr>
                <w:rFonts w:ascii="Times New Roman" w:hAnsi="Times New Roman"/>
                <w:sz w:val="20"/>
              </w:rPr>
            </w:pPr>
            <w:r>
              <w:rPr>
                <w:rFonts w:ascii="Times New Roman" w:hAnsi="Times New Roman"/>
                <w:sz w:val="20"/>
              </w:rPr>
              <w:t>230,00</w:t>
            </w:r>
          </w:p>
        </w:tc>
        <w:tc>
          <w:tcPr>
            <w:tcW w:type="dxa" w:w="1349"/>
            <w:tcBorders>
              <w:top w:sz="4" w:val="nil"/>
              <w:left w:sz="4" w:val="nil"/>
              <w:bottom w:color="000000" w:sz="4" w:val="single"/>
              <w:right w:color="000000" w:sz="4" w:val="single"/>
            </w:tcBorders>
            <w:shd w:fill="FFFFFF" w:val="clear"/>
            <w:vAlign w:val="center"/>
          </w:tcPr>
          <w:p w14:paraId="8D230000">
            <w:pPr>
              <w:spacing w:after="0" w:line="240" w:lineRule="auto"/>
              <w:ind/>
              <w:jc w:val="center"/>
              <w:rPr>
                <w:rFonts w:ascii="Times New Roman" w:hAnsi="Times New Roman"/>
                <w:sz w:val="20"/>
              </w:rPr>
            </w:pPr>
            <w:r>
              <w:rPr>
                <w:rFonts w:ascii="Times New Roman" w:hAnsi="Times New Roman"/>
                <w:sz w:val="20"/>
              </w:rPr>
              <w:t>230,00</w:t>
            </w:r>
          </w:p>
        </w:tc>
        <w:tc>
          <w:tcPr>
            <w:tcW w:type="dxa" w:w="808"/>
            <w:tcBorders>
              <w:top w:sz="4" w:val="nil"/>
              <w:left w:sz="4" w:val="nil"/>
              <w:bottom w:color="000000" w:sz="4" w:val="single"/>
              <w:right w:color="000000" w:sz="4" w:val="single"/>
            </w:tcBorders>
            <w:shd w:fill="FFFFFF" w:val="clear"/>
            <w:vAlign w:val="center"/>
          </w:tcPr>
          <w:p w14:paraId="8E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tcPr>
          <w:p w14:paraId="8F23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90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1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9223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93230000">
            <w:pPr>
              <w:spacing w:after="0" w:line="240" w:lineRule="auto"/>
              <w:ind/>
              <w:jc w:val="center"/>
              <w:rPr>
                <w:rFonts w:ascii="Times New Roman" w:hAnsi="Times New Roman"/>
                <w:sz w:val="20"/>
              </w:rPr>
            </w:pPr>
            <w:r>
              <w:rPr>
                <w:rFonts w:ascii="Times New Roman" w:hAnsi="Times New Roman"/>
                <w:sz w:val="20"/>
              </w:rPr>
              <w:t>04 4 02 20050</w:t>
            </w:r>
          </w:p>
        </w:tc>
        <w:tc>
          <w:tcPr>
            <w:tcW w:type="dxa" w:w="674"/>
            <w:tcBorders>
              <w:top w:sz="4" w:val="nil"/>
              <w:left w:sz="4" w:val="nil"/>
              <w:bottom w:color="000000" w:sz="4" w:val="single"/>
              <w:right w:color="000000" w:sz="4" w:val="single"/>
            </w:tcBorders>
            <w:shd w:fill="FFFFFF" w:val="clear"/>
            <w:vAlign w:val="center"/>
          </w:tcPr>
          <w:p w14:paraId="9423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95230000">
            <w:pPr>
              <w:spacing w:after="0" w:line="240" w:lineRule="auto"/>
              <w:ind/>
              <w:jc w:val="center"/>
              <w:rPr>
                <w:rFonts w:ascii="Times New Roman" w:hAnsi="Times New Roman"/>
                <w:sz w:val="20"/>
              </w:rPr>
            </w:pPr>
            <w:r>
              <w:rPr>
                <w:rFonts w:ascii="Times New Roman" w:hAnsi="Times New Roman"/>
                <w:sz w:val="20"/>
              </w:rPr>
              <w:t>230,00</w:t>
            </w:r>
          </w:p>
        </w:tc>
        <w:tc>
          <w:tcPr>
            <w:tcW w:type="dxa" w:w="1349"/>
            <w:tcBorders>
              <w:top w:sz="4" w:val="nil"/>
              <w:left w:sz="4" w:val="nil"/>
              <w:bottom w:color="000000" w:sz="4" w:val="single"/>
              <w:right w:color="000000" w:sz="4" w:val="single"/>
            </w:tcBorders>
            <w:shd w:fill="FFFFFF" w:val="clear"/>
            <w:vAlign w:val="center"/>
          </w:tcPr>
          <w:p w14:paraId="96230000">
            <w:pPr>
              <w:spacing w:after="0" w:line="240" w:lineRule="auto"/>
              <w:ind/>
              <w:jc w:val="center"/>
              <w:rPr>
                <w:rFonts w:ascii="Times New Roman" w:hAnsi="Times New Roman"/>
                <w:sz w:val="20"/>
              </w:rPr>
            </w:pPr>
            <w:r>
              <w:rPr>
                <w:rFonts w:ascii="Times New Roman" w:hAnsi="Times New Roman"/>
                <w:sz w:val="20"/>
              </w:rPr>
              <w:t>230,00</w:t>
            </w:r>
          </w:p>
        </w:tc>
        <w:tc>
          <w:tcPr>
            <w:tcW w:type="dxa" w:w="808"/>
            <w:tcBorders>
              <w:top w:sz="4" w:val="nil"/>
              <w:left w:sz="4" w:val="nil"/>
              <w:bottom w:color="000000" w:sz="4" w:val="single"/>
              <w:right w:color="000000" w:sz="4" w:val="single"/>
            </w:tcBorders>
            <w:shd w:fill="FFFFFF" w:val="clear"/>
            <w:vAlign w:val="center"/>
          </w:tcPr>
          <w:p w14:paraId="97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75"/>
        </w:trPr>
        <w:tc>
          <w:tcPr>
            <w:tcW w:type="dxa" w:w="3101"/>
            <w:tcBorders>
              <w:top w:sz="4" w:val="nil"/>
              <w:left w:color="000000" w:sz="4" w:val="single"/>
              <w:bottom w:color="000000" w:sz="4" w:val="single"/>
              <w:right w:color="000000" w:sz="4" w:val="single"/>
            </w:tcBorders>
            <w:shd w:fill="FFFFFF" w:val="clear"/>
          </w:tcPr>
          <w:p w14:paraId="98230000">
            <w:pPr>
              <w:spacing w:after="0" w:line="240" w:lineRule="auto"/>
              <w:ind/>
              <w:rPr>
                <w:rFonts w:ascii="Times New Roman" w:hAnsi="Times New Roman"/>
                <w:sz w:val="20"/>
              </w:rPr>
            </w:pPr>
            <w:r>
              <w:rPr>
                <w:rFonts w:ascii="Times New Roman" w:hAnsi="Times New Roman"/>
                <w:sz w:val="20"/>
              </w:rPr>
              <w:t>Массовый спорт</w:t>
            </w:r>
          </w:p>
        </w:tc>
        <w:tc>
          <w:tcPr>
            <w:tcW w:type="dxa" w:w="582"/>
            <w:tcBorders>
              <w:top w:sz="4" w:val="nil"/>
              <w:left w:sz="4" w:val="nil"/>
              <w:bottom w:color="000000" w:sz="4" w:val="single"/>
              <w:right w:color="000000" w:sz="4" w:val="single"/>
            </w:tcBorders>
            <w:shd w:fill="FFFFFF" w:val="clear"/>
            <w:vAlign w:val="bottom"/>
          </w:tcPr>
          <w:p w14:paraId="99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A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9B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C23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9D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E230000">
            <w:pPr>
              <w:spacing w:after="0" w:line="240" w:lineRule="auto"/>
              <w:ind/>
              <w:jc w:val="center"/>
              <w:rPr>
                <w:rFonts w:ascii="Times New Roman" w:hAnsi="Times New Roman"/>
                <w:sz w:val="20"/>
              </w:rPr>
            </w:pPr>
            <w:r>
              <w:rPr>
                <w:rFonts w:ascii="Times New Roman" w:hAnsi="Times New Roman"/>
                <w:sz w:val="20"/>
              </w:rPr>
              <w:t>110 081,04</w:t>
            </w:r>
          </w:p>
        </w:tc>
        <w:tc>
          <w:tcPr>
            <w:tcW w:type="dxa" w:w="1349"/>
            <w:tcBorders>
              <w:top w:sz="4" w:val="nil"/>
              <w:left w:sz="4" w:val="nil"/>
              <w:bottom w:color="000000" w:sz="4" w:val="single"/>
              <w:right w:color="000000" w:sz="4" w:val="single"/>
            </w:tcBorders>
            <w:shd w:fill="FFFFFF" w:val="clear"/>
            <w:vAlign w:val="center"/>
          </w:tcPr>
          <w:p w14:paraId="9F230000">
            <w:pPr>
              <w:spacing w:after="0" w:line="240" w:lineRule="auto"/>
              <w:ind/>
              <w:jc w:val="center"/>
              <w:rPr>
                <w:rFonts w:ascii="Times New Roman" w:hAnsi="Times New Roman"/>
                <w:sz w:val="20"/>
              </w:rPr>
            </w:pPr>
            <w:r>
              <w:rPr>
                <w:rFonts w:ascii="Times New Roman" w:hAnsi="Times New Roman"/>
                <w:sz w:val="20"/>
              </w:rPr>
              <w:t>109 805,69</w:t>
            </w:r>
          </w:p>
        </w:tc>
        <w:tc>
          <w:tcPr>
            <w:tcW w:type="dxa" w:w="808"/>
            <w:tcBorders>
              <w:top w:sz="4" w:val="nil"/>
              <w:left w:sz="4" w:val="nil"/>
              <w:bottom w:color="000000" w:sz="4" w:val="single"/>
              <w:right w:color="000000" w:sz="4" w:val="single"/>
            </w:tcBorders>
            <w:shd w:fill="FFFFFF" w:val="clear"/>
            <w:vAlign w:val="center"/>
          </w:tcPr>
          <w:p w14:paraId="A0230000">
            <w:pPr>
              <w:spacing w:after="0" w:line="240" w:lineRule="auto"/>
              <w:ind/>
              <w:jc w:val="center"/>
              <w:rPr>
                <w:rFonts w:ascii="Times New Roman" w:hAnsi="Times New Roman"/>
                <w:sz w:val="20"/>
              </w:rPr>
            </w:pPr>
            <w:r>
              <w:rPr>
                <w:rFonts w:ascii="Times New Roman" w:hAnsi="Times New Roman"/>
                <w:sz w:val="20"/>
              </w:rPr>
              <w:t>99,75</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A123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физической культуры и спорта в городе Магнитогорске" </w:t>
            </w:r>
          </w:p>
        </w:tc>
        <w:tc>
          <w:tcPr>
            <w:tcW w:type="dxa" w:w="582"/>
            <w:tcBorders>
              <w:top w:sz="4" w:val="nil"/>
              <w:left w:sz="4" w:val="nil"/>
              <w:bottom w:color="000000" w:sz="4" w:val="single"/>
              <w:right w:color="000000" w:sz="4" w:val="single"/>
            </w:tcBorders>
            <w:shd w:fill="FFFFFF" w:val="clear"/>
            <w:vAlign w:val="bottom"/>
          </w:tcPr>
          <w:p w14:paraId="A2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3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A4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5230000">
            <w:pPr>
              <w:spacing w:after="0" w:line="240" w:lineRule="auto"/>
              <w:ind/>
              <w:jc w:val="center"/>
              <w:rPr>
                <w:rFonts w:ascii="Times New Roman" w:hAnsi="Times New Roman"/>
                <w:sz w:val="20"/>
              </w:rPr>
            </w:pPr>
            <w:r>
              <w:rPr>
                <w:rFonts w:ascii="Times New Roman" w:hAnsi="Times New Roman"/>
                <w:sz w:val="20"/>
              </w:rPr>
              <w:t>04 0 00 00000</w:t>
            </w:r>
          </w:p>
        </w:tc>
        <w:tc>
          <w:tcPr>
            <w:tcW w:type="dxa" w:w="674"/>
            <w:tcBorders>
              <w:top w:sz="4" w:val="nil"/>
              <w:left w:sz="4" w:val="nil"/>
              <w:bottom w:color="000000" w:sz="4" w:val="single"/>
              <w:right w:color="000000" w:sz="4" w:val="single"/>
            </w:tcBorders>
            <w:shd w:fill="FFFFFF" w:val="clear"/>
            <w:vAlign w:val="center"/>
          </w:tcPr>
          <w:p w14:paraId="A6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7230000">
            <w:pPr>
              <w:spacing w:after="0" w:line="240" w:lineRule="auto"/>
              <w:ind/>
              <w:jc w:val="center"/>
              <w:rPr>
                <w:rFonts w:ascii="Times New Roman" w:hAnsi="Times New Roman"/>
                <w:sz w:val="20"/>
              </w:rPr>
            </w:pPr>
            <w:r>
              <w:rPr>
                <w:rFonts w:ascii="Times New Roman" w:hAnsi="Times New Roman"/>
                <w:sz w:val="20"/>
              </w:rPr>
              <w:t>110 081,04</w:t>
            </w:r>
          </w:p>
        </w:tc>
        <w:tc>
          <w:tcPr>
            <w:tcW w:type="dxa" w:w="1349"/>
            <w:tcBorders>
              <w:top w:sz="4" w:val="nil"/>
              <w:left w:sz="4" w:val="nil"/>
              <w:bottom w:color="000000" w:sz="4" w:val="single"/>
              <w:right w:color="000000" w:sz="4" w:val="single"/>
            </w:tcBorders>
            <w:shd w:fill="FFFFFF" w:val="clear"/>
            <w:vAlign w:val="center"/>
          </w:tcPr>
          <w:p w14:paraId="A8230000">
            <w:pPr>
              <w:spacing w:after="0" w:line="240" w:lineRule="auto"/>
              <w:ind/>
              <w:jc w:val="center"/>
              <w:rPr>
                <w:rFonts w:ascii="Times New Roman" w:hAnsi="Times New Roman"/>
                <w:sz w:val="20"/>
              </w:rPr>
            </w:pPr>
            <w:r>
              <w:rPr>
                <w:rFonts w:ascii="Times New Roman" w:hAnsi="Times New Roman"/>
                <w:sz w:val="20"/>
              </w:rPr>
              <w:t>109 805,69</w:t>
            </w:r>
          </w:p>
        </w:tc>
        <w:tc>
          <w:tcPr>
            <w:tcW w:type="dxa" w:w="808"/>
            <w:tcBorders>
              <w:top w:sz="4" w:val="nil"/>
              <w:left w:sz="4" w:val="nil"/>
              <w:bottom w:color="000000" w:sz="4" w:val="single"/>
              <w:right w:color="000000" w:sz="4" w:val="single"/>
            </w:tcBorders>
            <w:shd w:fill="FFFFFF" w:val="clear"/>
            <w:vAlign w:val="center"/>
          </w:tcPr>
          <w:p w14:paraId="A9230000">
            <w:pPr>
              <w:spacing w:after="0" w:line="240" w:lineRule="auto"/>
              <w:ind/>
              <w:jc w:val="center"/>
              <w:rPr>
                <w:rFonts w:ascii="Times New Roman" w:hAnsi="Times New Roman"/>
                <w:sz w:val="20"/>
              </w:rPr>
            </w:pPr>
            <w:r>
              <w:rPr>
                <w:rFonts w:ascii="Times New Roman" w:hAnsi="Times New Roman"/>
                <w:sz w:val="20"/>
              </w:rPr>
              <w:t>99,75</w:t>
            </w:r>
          </w:p>
        </w:tc>
      </w:tr>
      <w:tr>
        <w:trPr>
          <w:trHeight w:hRule="atLeast" w:val="345"/>
        </w:trPr>
        <w:tc>
          <w:tcPr>
            <w:tcW w:type="dxa" w:w="3101"/>
            <w:tcBorders>
              <w:top w:sz="4" w:val="nil"/>
              <w:left w:color="000000" w:sz="4" w:val="single"/>
              <w:bottom w:color="000000" w:sz="4" w:val="single"/>
              <w:right w:color="000000" w:sz="4" w:val="single"/>
            </w:tcBorders>
            <w:shd w:fill="FFFFFF" w:val="clear"/>
          </w:tcPr>
          <w:p w14:paraId="AA23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AB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C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AD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E230000">
            <w:pPr>
              <w:spacing w:after="0" w:line="240" w:lineRule="auto"/>
              <w:ind/>
              <w:jc w:val="center"/>
              <w:rPr>
                <w:rFonts w:ascii="Times New Roman" w:hAnsi="Times New Roman"/>
                <w:sz w:val="20"/>
              </w:rPr>
            </w:pPr>
            <w:r>
              <w:rPr>
                <w:rFonts w:ascii="Times New Roman" w:hAnsi="Times New Roman"/>
                <w:sz w:val="20"/>
              </w:rPr>
              <w:t>04 4 00 00000</w:t>
            </w:r>
          </w:p>
        </w:tc>
        <w:tc>
          <w:tcPr>
            <w:tcW w:type="dxa" w:w="674"/>
            <w:tcBorders>
              <w:top w:sz="4" w:val="nil"/>
              <w:left w:sz="4" w:val="nil"/>
              <w:bottom w:color="000000" w:sz="4" w:val="single"/>
              <w:right w:color="000000" w:sz="4" w:val="single"/>
            </w:tcBorders>
            <w:shd w:fill="FFFFFF" w:val="clear"/>
            <w:vAlign w:val="center"/>
          </w:tcPr>
          <w:p w14:paraId="AF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0230000">
            <w:pPr>
              <w:spacing w:after="0" w:line="240" w:lineRule="auto"/>
              <w:ind/>
              <w:jc w:val="center"/>
              <w:rPr>
                <w:rFonts w:ascii="Times New Roman" w:hAnsi="Times New Roman"/>
                <w:sz w:val="20"/>
              </w:rPr>
            </w:pPr>
            <w:r>
              <w:rPr>
                <w:rFonts w:ascii="Times New Roman" w:hAnsi="Times New Roman"/>
                <w:sz w:val="20"/>
              </w:rPr>
              <w:t>110 081,04</w:t>
            </w:r>
          </w:p>
        </w:tc>
        <w:tc>
          <w:tcPr>
            <w:tcW w:type="dxa" w:w="1349"/>
            <w:tcBorders>
              <w:top w:sz="4" w:val="nil"/>
              <w:left w:sz="4" w:val="nil"/>
              <w:bottom w:color="000000" w:sz="4" w:val="single"/>
              <w:right w:color="000000" w:sz="4" w:val="single"/>
            </w:tcBorders>
            <w:shd w:fill="FFFFFF" w:val="clear"/>
            <w:vAlign w:val="center"/>
          </w:tcPr>
          <w:p w14:paraId="B1230000">
            <w:pPr>
              <w:spacing w:after="0" w:line="240" w:lineRule="auto"/>
              <w:ind/>
              <w:jc w:val="center"/>
              <w:rPr>
                <w:rFonts w:ascii="Times New Roman" w:hAnsi="Times New Roman"/>
                <w:sz w:val="20"/>
              </w:rPr>
            </w:pPr>
            <w:r>
              <w:rPr>
                <w:rFonts w:ascii="Times New Roman" w:hAnsi="Times New Roman"/>
                <w:sz w:val="20"/>
              </w:rPr>
              <w:t>109 805,69</w:t>
            </w:r>
          </w:p>
        </w:tc>
        <w:tc>
          <w:tcPr>
            <w:tcW w:type="dxa" w:w="808"/>
            <w:tcBorders>
              <w:top w:sz="4" w:val="nil"/>
              <w:left w:sz="4" w:val="nil"/>
              <w:bottom w:color="000000" w:sz="4" w:val="single"/>
              <w:right w:color="000000" w:sz="4" w:val="single"/>
            </w:tcBorders>
            <w:shd w:fill="FFFFFF" w:val="clear"/>
            <w:vAlign w:val="center"/>
          </w:tcPr>
          <w:p w14:paraId="B2230000">
            <w:pPr>
              <w:spacing w:after="0" w:line="240" w:lineRule="auto"/>
              <w:ind/>
              <w:jc w:val="center"/>
              <w:rPr>
                <w:rFonts w:ascii="Times New Roman" w:hAnsi="Times New Roman"/>
                <w:sz w:val="20"/>
              </w:rPr>
            </w:pPr>
            <w:r>
              <w:rPr>
                <w:rFonts w:ascii="Times New Roman" w:hAnsi="Times New Roman"/>
                <w:sz w:val="20"/>
              </w:rPr>
              <w:t>99,75</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B323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физкультурно-массовой работы с населением"</w:t>
            </w:r>
          </w:p>
        </w:tc>
        <w:tc>
          <w:tcPr>
            <w:tcW w:type="dxa" w:w="582"/>
            <w:tcBorders>
              <w:top w:sz="4" w:val="nil"/>
              <w:left w:sz="4" w:val="nil"/>
              <w:bottom w:color="000000" w:sz="4" w:val="single"/>
              <w:right w:color="000000" w:sz="4" w:val="single"/>
            </w:tcBorders>
            <w:shd w:fill="FFFFFF" w:val="clear"/>
            <w:vAlign w:val="bottom"/>
          </w:tcPr>
          <w:p w14:paraId="B4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5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B6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7230000">
            <w:pPr>
              <w:spacing w:after="0" w:line="240" w:lineRule="auto"/>
              <w:ind/>
              <w:jc w:val="center"/>
              <w:rPr>
                <w:rFonts w:ascii="Times New Roman" w:hAnsi="Times New Roman"/>
                <w:sz w:val="20"/>
              </w:rPr>
            </w:pPr>
            <w:r>
              <w:rPr>
                <w:rFonts w:ascii="Times New Roman" w:hAnsi="Times New Roman"/>
                <w:sz w:val="20"/>
              </w:rPr>
              <w:t>04 4 01 00000</w:t>
            </w:r>
          </w:p>
        </w:tc>
        <w:tc>
          <w:tcPr>
            <w:tcW w:type="dxa" w:w="674"/>
            <w:tcBorders>
              <w:top w:sz="4" w:val="nil"/>
              <w:left w:sz="4" w:val="nil"/>
              <w:bottom w:color="000000" w:sz="4" w:val="single"/>
              <w:right w:color="000000" w:sz="4" w:val="single"/>
            </w:tcBorders>
            <w:shd w:fill="FFFFFF" w:val="clear"/>
            <w:vAlign w:val="center"/>
          </w:tcPr>
          <w:p w14:paraId="B8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9230000">
            <w:pPr>
              <w:spacing w:after="0" w:line="240" w:lineRule="auto"/>
              <w:ind/>
              <w:jc w:val="center"/>
              <w:rPr>
                <w:rFonts w:ascii="Times New Roman" w:hAnsi="Times New Roman"/>
                <w:sz w:val="20"/>
              </w:rPr>
            </w:pPr>
            <w:r>
              <w:rPr>
                <w:rFonts w:ascii="Times New Roman" w:hAnsi="Times New Roman"/>
                <w:sz w:val="20"/>
              </w:rPr>
              <w:t>110 081,04</w:t>
            </w:r>
          </w:p>
        </w:tc>
        <w:tc>
          <w:tcPr>
            <w:tcW w:type="dxa" w:w="1349"/>
            <w:tcBorders>
              <w:top w:sz="4" w:val="nil"/>
              <w:left w:sz="4" w:val="nil"/>
              <w:bottom w:color="000000" w:sz="4" w:val="single"/>
              <w:right w:color="000000" w:sz="4" w:val="single"/>
            </w:tcBorders>
            <w:shd w:fill="FFFFFF" w:val="clear"/>
            <w:vAlign w:val="center"/>
          </w:tcPr>
          <w:p w14:paraId="BA230000">
            <w:pPr>
              <w:spacing w:after="0" w:line="240" w:lineRule="auto"/>
              <w:ind/>
              <w:jc w:val="center"/>
              <w:rPr>
                <w:rFonts w:ascii="Times New Roman" w:hAnsi="Times New Roman"/>
                <w:sz w:val="20"/>
              </w:rPr>
            </w:pPr>
            <w:r>
              <w:rPr>
                <w:rFonts w:ascii="Times New Roman" w:hAnsi="Times New Roman"/>
                <w:sz w:val="20"/>
              </w:rPr>
              <w:t>109 805,69</w:t>
            </w:r>
          </w:p>
        </w:tc>
        <w:tc>
          <w:tcPr>
            <w:tcW w:type="dxa" w:w="808"/>
            <w:tcBorders>
              <w:top w:sz="4" w:val="nil"/>
              <w:left w:sz="4" w:val="nil"/>
              <w:bottom w:color="000000" w:sz="4" w:val="single"/>
              <w:right w:color="000000" w:sz="4" w:val="single"/>
            </w:tcBorders>
            <w:shd w:fill="FFFFFF" w:val="clear"/>
            <w:vAlign w:val="center"/>
          </w:tcPr>
          <w:p w14:paraId="BB230000">
            <w:pPr>
              <w:spacing w:after="0" w:line="240" w:lineRule="auto"/>
              <w:ind/>
              <w:jc w:val="center"/>
              <w:rPr>
                <w:rFonts w:ascii="Times New Roman" w:hAnsi="Times New Roman"/>
                <w:sz w:val="20"/>
              </w:rPr>
            </w:pPr>
            <w:r>
              <w:rPr>
                <w:rFonts w:ascii="Times New Roman" w:hAnsi="Times New Roman"/>
                <w:sz w:val="20"/>
              </w:rPr>
              <w:t>99,75</w:t>
            </w:r>
          </w:p>
        </w:tc>
      </w:tr>
      <w:tr>
        <w:trPr>
          <w:trHeight w:hRule="atLeast" w:val="915"/>
        </w:trPr>
        <w:tc>
          <w:tcPr>
            <w:tcW w:type="dxa" w:w="3101"/>
            <w:tcBorders>
              <w:top w:sz="4" w:val="nil"/>
              <w:left w:color="000000" w:sz="4" w:val="single"/>
              <w:bottom w:color="000000" w:sz="4" w:val="single"/>
              <w:right w:color="000000" w:sz="4" w:val="single"/>
            </w:tcBorders>
            <w:shd w:fill="FFFFFF" w:val="clear"/>
          </w:tcPr>
          <w:p w14:paraId="BC23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bottom"/>
          </w:tcPr>
          <w:p w14:paraId="BD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E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BF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0230000">
            <w:pPr>
              <w:spacing w:after="0" w:line="240" w:lineRule="auto"/>
              <w:ind/>
              <w:jc w:val="center"/>
              <w:rPr>
                <w:rFonts w:ascii="Times New Roman" w:hAnsi="Times New Roman"/>
                <w:sz w:val="20"/>
              </w:rPr>
            </w:pPr>
            <w:r>
              <w:rPr>
                <w:rFonts w:ascii="Times New Roman" w:hAnsi="Times New Roman"/>
                <w:sz w:val="20"/>
              </w:rPr>
              <w:t>04 4 01 00010</w:t>
            </w:r>
          </w:p>
        </w:tc>
        <w:tc>
          <w:tcPr>
            <w:tcW w:type="dxa" w:w="674"/>
            <w:tcBorders>
              <w:top w:sz="4" w:val="nil"/>
              <w:left w:sz="4" w:val="nil"/>
              <w:bottom w:color="000000" w:sz="4" w:val="single"/>
              <w:right w:color="000000" w:sz="4" w:val="single"/>
            </w:tcBorders>
            <w:shd w:fill="FFFFFF" w:val="clear"/>
            <w:vAlign w:val="center"/>
          </w:tcPr>
          <w:p w14:paraId="C1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2230000">
            <w:pPr>
              <w:spacing w:after="0" w:line="240" w:lineRule="auto"/>
              <w:ind/>
              <w:jc w:val="center"/>
              <w:rPr>
                <w:rFonts w:ascii="Times New Roman" w:hAnsi="Times New Roman"/>
                <w:sz w:val="20"/>
              </w:rPr>
            </w:pPr>
            <w:r>
              <w:rPr>
                <w:rFonts w:ascii="Times New Roman" w:hAnsi="Times New Roman"/>
                <w:sz w:val="20"/>
              </w:rPr>
              <w:t>104 462,57</w:t>
            </w:r>
          </w:p>
        </w:tc>
        <w:tc>
          <w:tcPr>
            <w:tcW w:type="dxa" w:w="1349"/>
            <w:tcBorders>
              <w:top w:sz="4" w:val="nil"/>
              <w:left w:sz="4" w:val="nil"/>
              <w:bottom w:color="000000" w:sz="4" w:val="single"/>
              <w:right w:color="000000" w:sz="4" w:val="single"/>
            </w:tcBorders>
            <w:shd w:fill="FFFFFF" w:val="clear"/>
            <w:vAlign w:val="center"/>
          </w:tcPr>
          <w:p w14:paraId="C3230000">
            <w:pPr>
              <w:spacing w:after="0" w:line="240" w:lineRule="auto"/>
              <w:ind/>
              <w:jc w:val="center"/>
              <w:rPr>
                <w:rFonts w:ascii="Times New Roman" w:hAnsi="Times New Roman"/>
                <w:sz w:val="20"/>
              </w:rPr>
            </w:pPr>
            <w:r>
              <w:rPr>
                <w:rFonts w:ascii="Times New Roman" w:hAnsi="Times New Roman"/>
                <w:sz w:val="20"/>
              </w:rPr>
              <w:t>104 187,22</w:t>
            </w:r>
          </w:p>
        </w:tc>
        <w:tc>
          <w:tcPr>
            <w:tcW w:type="dxa" w:w="808"/>
            <w:tcBorders>
              <w:top w:sz="4" w:val="nil"/>
              <w:left w:sz="4" w:val="nil"/>
              <w:bottom w:color="000000" w:sz="4" w:val="single"/>
              <w:right w:color="000000" w:sz="4" w:val="single"/>
            </w:tcBorders>
            <w:shd w:fill="FFFFFF" w:val="clear"/>
            <w:vAlign w:val="center"/>
          </w:tcPr>
          <w:p w14:paraId="C4230000">
            <w:pPr>
              <w:spacing w:after="0" w:line="240" w:lineRule="auto"/>
              <w:ind/>
              <w:jc w:val="center"/>
              <w:rPr>
                <w:rFonts w:ascii="Times New Roman" w:hAnsi="Times New Roman"/>
                <w:sz w:val="20"/>
              </w:rPr>
            </w:pPr>
            <w:r>
              <w:rPr>
                <w:rFonts w:ascii="Times New Roman" w:hAnsi="Times New Roman"/>
                <w:sz w:val="20"/>
              </w:rPr>
              <w:t>99,74</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C523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C6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7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C8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9230000">
            <w:pPr>
              <w:spacing w:after="0" w:line="240" w:lineRule="auto"/>
              <w:ind/>
              <w:jc w:val="center"/>
              <w:rPr>
                <w:rFonts w:ascii="Times New Roman" w:hAnsi="Times New Roman"/>
                <w:sz w:val="20"/>
              </w:rPr>
            </w:pPr>
            <w:r>
              <w:rPr>
                <w:rFonts w:ascii="Times New Roman" w:hAnsi="Times New Roman"/>
                <w:sz w:val="20"/>
              </w:rPr>
              <w:t>04 4 01 00010</w:t>
            </w:r>
          </w:p>
        </w:tc>
        <w:tc>
          <w:tcPr>
            <w:tcW w:type="dxa" w:w="674"/>
            <w:tcBorders>
              <w:top w:sz="4" w:val="nil"/>
              <w:left w:sz="4" w:val="nil"/>
              <w:bottom w:color="000000" w:sz="4" w:val="single"/>
              <w:right w:color="000000" w:sz="4" w:val="single"/>
            </w:tcBorders>
            <w:shd w:fill="FFFFFF" w:val="clear"/>
            <w:vAlign w:val="center"/>
          </w:tcPr>
          <w:p w14:paraId="CA23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CB230000">
            <w:pPr>
              <w:spacing w:after="0" w:line="240" w:lineRule="auto"/>
              <w:ind/>
              <w:jc w:val="center"/>
              <w:rPr>
                <w:rFonts w:ascii="Times New Roman" w:hAnsi="Times New Roman"/>
                <w:sz w:val="20"/>
              </w:rPr>
            </w:pPr>
            <w:r>
              <w:rPr>
                <w:rFonts w:ascii="Times New Roman" w:hAnsi="Times New Roman"/>
                <w:sz w:val="20"/>
              </w:rPr>
              <w:t>104 462,57</w:t>
            </w:r>
          </w:p>
        </w:tc>
        <w:tc>
          <w:tcPr>
            <w:tcW w:type="dxa" w:w="1349"/>
            <w:tcBorders>
              <w:top w:sz="4" w:val="nil"/>
              <w:left w:sz="4" w:val="nil"/>
              <w:bottom w:color="000000" w:sz="4" w:val="single"/>
              <w:right w:color="000000" w:sz="4" w:val="single"/>
            </w:tcBorders>
            <w:shd w:fill="FFFFFF" w:val="clear"/>
            <w:vAlign w:val="center"/>
          </w:tcPr>
          <w:p w14:paraId="CC230000">
            <w:pPr>
              <w:spacing w:after="0" w:line="240" w:lineRule="auto"/>
              <w:ind/>
              <w:jc w:val="center"/>
              <w:rPr>
                <w:rFonts w:ascii="Times New Roman" w:hAnsi="Times New Roman"/>
                <w:sz w:val="20"/>
              </w:rPr>
            </w:pPr>
            <w:r>
              <w:rPr>
                <w:rFonts w:ascii="Times New Roman" w:hAnsi="Times New Roman"/>
                <w:sz w:val="20"/>
              </w:rPr>
              <w:t>104 187,22</w:t>
            </w:r>
          </w:p>
        </w:tc>
        <w:tc>
          <w:tcPr>
            <w:tcW w:type="dxa" w:w="808"/>
            <w:tcBorders>
              <w:top w:sz="4" w:val="nil"/>
              <w:left w:sz="4" w:val="nil"/>
              <w:bottom w:color="000000" w:sz="4" w:val="single"/>
              <w:right w:color="000000" w:sz="4" w:val="single"/>
            </w:tcBorders>
            <w:shd w:fill="FFFFFF" w:val="clear"/>
            <w:vAlign w:val="center"/>
          </w:tcPr>
          <w:p w14:paraId="CD230000">
            <w:pPr>
              <w:spacing w:after="0" w:line="240" w:lineRule="auto"/>
              <w:ind/>
              <w:jc w:val="center"/>
              <w:rPr>
                <w:rFonts w:ascii="Times New Roman" w:hAnsi="Times New Roman"/>
                <w:sz w:val="20"/>
              </w:rPr>
            </w:pPr>
            <w:r>
              <w:rPr>
                <w:rFonts w:ascii="Times New Roman" w:hAnsi="Times New Roman"/>
                <w:sz w:val="20"/>
              </w:rPr>
              <w:t>99,74</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CE230000">
            <w:pPr>
              <w:spacing w:after="0" w:line="240" w:lineRule="auto"/>
              <w:ind/>
              <w:rPr>
                <w:rFonts w:ascii="Times New Roman" w:hAnsi="Times New Roman"/>
                <w:sz w:val="20"/>
              </w:rPr>
            </w:pPr>
            <w:r>
              <w:rPr>
                <w:rFonts w:ascii="Times New Roman" w:hAnsi="Times New Roman"/>
                <w:sz w:val="20"/>
              </w:rPr>
              <w:t>Приобретение спортивного инвентаря и оборудования для физкультурно-спортивных организаций</w:t>
            </w:r>
          </w:p>
        </w:tc>
        <w:tc>
          <w:tcPr>
            <w:tcW w:type="dxa" w:w="582"/>
            <w:tcBorders>
              <w:top w:sz="4" w:val="nil"/>
              <w:left w:sz="4" w:val="nil"/>
              <w:bottom w:color="000000" w:sz="4" w:val="single"/>
              <w:right w:color="000000" w:sz="4" w:val="single"/>
            </w:tcBorders>
            <w:shd w:fill="FFFFFF" w:val="clear"/>
            <w:vAlign w:val="bottom"/>
          </w:tcPr>
          <w:p w14:paraId="CF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0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D1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2230000">
            <w:pPr>
              <w:spacing w:after="0" w:line="240" w:lineRule="auto"/>
              <w:ind/>
              <w:jc w:val="center"/>
              <w:rPr>
                <w:rFonts w:ascii="Times New Roman" w:hAnsi="Times New Roman"/>
                <w:sz w:val="20"/>
              </w:rPr>
            </w:pPr>
            <w:r>
              <w:rPr>
                <w:rFonts w:ascii="Times New Roman" w:hAnsi="Times New Roman"/>
                <w:sz w:val="20"/>
              </w:rPr>
              <w:t>04 4 01 S0044</w:t>
            </w:r>
          </w:p>
        </w:tc>
        <w:tc>
          <w:tcPr>
            <w:tcW w:type="dxa" w:w="674"/>
            <w:tcBorders>
              <w:top w:sz="4" w:val="nil"/>
              <w:left w:sz="4" w:val="nil"/>
              <w:bottom w:color="000000" w:sz="4" w:val="single"/>
              <w:right w:color="000000" w:sz="4" w:val="single"/>
            </w:tcBorders>
            <w:shd w:fill="FFFFFF" w:val="clear"/>
            <w:vAlign w:val="center"/>
          </w:tcPr>
          <w:p w14:paraId="D3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4230000">
            <w:pPr>
              <w:spacing w:after="0" w:line="240" w:lineRule="auto"/>
              <w:ind/>
              <w:jc w:val="center"/>
              <w:rPr>
                <w:rFonts w:ascii="Times New Roman" w:hAnsi="Times New Roman"/>
                <w:sz w:val="20"/>
              </w:rPr>
            </w:pPr>
            <w:r>
              <w:rPr>
                <w:rFonts w:ascii="Times New Roman" w:hAnsi="Times New Roman"/>
                <w:sz w:val="20"/>
              </w:rPr>
              <w:t>3 854,00</w:t>
            </w:r>
          </w:p>
        </w:tc>
        <w:tc>
          <w:tcPr>
            <w:tcW w:type="dxa" w:w="1349"/>
            <w:tcBorders>
              <w:top w:sz="4" w:val="nil"/>
              <w:left w:sz="4" w:val="nil"/>
              <w:bottom w:color="000000" w:sz="4" w:val="single"/>
              <w:right w:color="000000" w:sz="4" w:val="single"/>
            </w:tcBorders>
            <w:shd w:fill="FFFFFF" w:val="clear"/>
            <w:vAlign w:val="center"/>
          </w:tcPr>
          <w:p w14:paraId="D5230000">
            <w:pPr>
              <w:spacing w:after="0" w:line="240" w:lineRule="auto"/>
              <w:ind/>
              <w:jc w:val="center"/>
              <w:rPr>
                <w:rFonts w:ascii="Times New Roman" w:hAnsi="Times New Roman"/>
                <w:sz w:val="20"/>
              </w:rPr>
            </w:pPr>
            <w:r>
              <w:rPr>
                <w:rFonts w:ascii="Times New Roman" w:hAnsi="Times New Roman"/>
                <w:sz w:val="20"/>
              </w:rPr>
              <w:t>3 854,00</w:t>
            </w:r>
          </w:p>
        </w:tc>
        <w:tc>
          <w:tcPr>
            <w:tcW w:type="dxa" w:w="808"/>
            <w:tcBorders>
              <w:top w:sz="4" w:val="nil"/>
              <w:left w:sz="4" w:val="nil"/>
              <w:bottom w:color="000000" w:sz="4" w:val="single"/>
              <w:right w:color="000000" w:sz="4" w:val="single"/>
            </w:tcBorders>
            <w:shd w:fill="FFFFFF" w:val="clear"/>
            <w:vAlign w:val="center"/>
          </w:tcPr>
          <w:p w14:paraId="D6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D723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D8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9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DA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B230000">
            <w:pPr>
              <w:spacing w:after="0" w:line="240" w:lineRule="auto"/>
              <w:ind/>
              <w:jc w:val="center"/>
              <w:rPr>
                <w:rFonts w:ascii="Times New Roman" w:hAnsi="Times New Roman"/>
                <w:sz w:val="20"/>
              </w:rPr>
            </w:pPr>
            <w:r>
              <w:rPr>
                <w:rFonts w:ascii="Times New Roman" w:hAnsi="Times New Roman"/>
                <w:sz w:val="20"/>
              </w:rPr>
              <w:t>04 4 01 S0044</w:t>
            </w:r>
          </w:p>
        </w:tc>
        <w:tc>
          <w:tcPr>
            <w:tcW w:type="dxa" w:w="674"/>
            <w:tcBorders>
              <w:top w:sz="4" w:val="nil"/>
              <w:left w:sz="4" w:val="nil"/>
              <w:bottom w:color="000000" w:sz="4" w:val="single"/>
              <w:right w:color="000000" w:sz="4" w:val="single"/>
            </w:tcBorders>
            <w:shd w:fill="FFFFFF" w:val="clear"/>
            <w:vAlign w:val="center"/>
          </w:tcPr>
          <w:p w14:paraId="DC23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DD230000">
            <w:pPr>
              <w:spacing w:after="0" w:line="240" w:lineRule="auto"/>
              <w:ind/>
              <w:jc w:val="center"/>
              <w:rPr>
                <w:rFonts w:ascii="Times New Roman" w:hAnsi="Times New Roman"/>
                <w:sz w:val="20"/>
              </w:rPr>
            </w:pPr>
            <w:r>
              <w:rPr>
                <w:rFonts w:ascii="Times New Roman" w:hAnsi="Times New Roman"/>
                <w:sz w:val="20"/>
              </w:rPr>
              <w:t>3 854,00</w:t>
            </w:r>
          </w:p>
        </w:tc>
        <w:tc>
          <w:tcPr>
            <w:tcW w:type="dxa" w:w="1349"/>
            <w:tcBorders>
              <w:top w:sz="4" w:val="nil"/>
              <w:left w:sz="4" w:val="nil"/>
              <w:bottom w:color="000000" w:sz="4" w:val="single"/>
              <w:right w:color="000000" w:sz="4" w:val="single"/>
            </w:tcBorders>
            <w:shd w:fill="FFFFFF" w:val="clear"/>
            <w:vAlign w:val="center"/>
          </w:tcPr>
          <w:p w14:paraId="DE230000">
            <w:pPr>
              <w:spacing w:after="0" w:line="240" w:lineRule="auto"/>
              <w:ind/>
              <w:jc w:val="center"/>
              <w:rPr>
                <w:rFonts w:ascii="Times New Roman" w:hAnsi="Times New Roman"/>
                <w:sz w:val="20"/>
              </w:rPr>
            </w:pPr>
            <w:r>
              <w:rPr>
                <w:rFonts w:ascii="Times New Roman" w:hAnsi="Times New Roman"/>
                <w:sz w:val="20"/>
              </w:rPr>
              <w:t>3 854,00</w:t>
            </w:r>
          </w:p>
        </w:tc>
        <w:tc>
          <w:tcPr>
            <w:tcW w:type="dxa" w:w="808"/>
            <w:tcBorders>
              <w:top w:sz="4" w:val="nil"/>
              <w:left w:sz="4" w:val="nil"/>
              <w:bottom w:color="000000" w:sz="4" w:val="single"/>
              <w:right w:color="000000" w:sz="4" w:val="single"/>
            </w:tcBorders>
            <w:shd w:fill="FFFFFF" w:val="clear"/>
            <w:vAlign w:val="center"/>
          </w:tcPr>
          <w:p w14:paraId="DF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410"/>
        </w:trPr>
        <w:tc>
          <w:tcPr>
            <w:tcW w:type="dxa" w:w="3101"/>
            <w:tcBorders>
              <w:top w:sz="4" w:val="nil"/>
              <w:left w:color="000000" w:sz="4" w:val="single"/>
              <w:bottom w:color="000000" w:sz="4" w:val="single"/>
              <w:right w:color="000000" w:sz="4" w:val="single"/>
            </w:tcBorders>
            <w:shd w:fill="FFFFFF" w:val="clear"/>
          </w:tcPr>
          <w:p w14:paraId="E0230000">
            <w:pPr>
              <w:spacing w:after="0" w:line="240" w:lineRule="auto"/>
              <w:ind/>
              <w:rPr>
                <w:rFonts w:ascii="Times New Roman" w:hAnsi="Times New Roman"/>
                <w:sz w:val="20"/>
              </w:rPr>
            </w:pPr>
            <w:r>
              <w:rPr>
                <w:rFonts w:ascii="Times New Roman" w:hAnsi="Times New Roman"/>
                <w:sz w:val="20"/>
              </w:rPr>
              <w:t>Оплата услуг специалистов по организации физкультурно-оздоровительной и спортивно-массовой работы  с детьми и молодежью в возрасте от 6 до 18 лет</w:t>
            </w:r>
          </w:p>
        </w:tc>
        <w:tc>
          <w:tcPr>
            <w:tcW w:type="dxa" w:w="582"/>
            <w:tcBorders>
              <w:top w:sz="4" w:val="nil"/>
              <w:left w:sz="4" w:val="nil"/>
              <w:bottom w:color="000000" w:sz="4" w:val="single"/>
              <w:right w:color="000000" w:sz="4" w:val="single"/>
            </w:tcBorders>
            <w:shd w:fill="FFFFFF" w:val="clear"/>
            <w:vAlign w:val="bottom"/>
          </w:tcPr>
          <w:p w14:paraId="E1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2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E3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4230000">
            <w:pPr>
              <w:spacing w:after="0" w:line="240" w:lineRule="auto"/>
              <w:ind/>
              <w:jc w:val="center"/>
              <w:rPr>
                <w:rFonts w:ascii="Times New Roman" w:hAnsi="Times New Roman"/>
                <w:sz w:val="20"/>
              </w:rPr>
            </w:pPr>
            <w:r>
              <w:rPr>
                <w:rFonts w:ascii="Times New Roman" w:hAnsi="Times New Roman"/>
                <w:sz w:val="20"/>
              </w:rPr>
              <w:t>04 4 01 S0045</w:t>
            </w:r>
          </w:p>
        </w:tc>
        <w:tc>
          <w:tcPr>
            <w:tcW w:type="dxa" w:w="674"/>
            <w:tcBorders>
              <w:top w:sz="4" w:val="nil"/>
              <w:left w:sz="4" w:val="nil"/>
              <w:bottom w:color="000000" w:sz="4" w:val="single"/>
              <w:right w:color="000000" w:sz="4" w:val="single"/>
            </w:tcBorders>
            <w:shd w:fill="FFFFFF" w:val="clear"/>
            <w:vAlign w:val="center"/>
          </w:tcPr>
          <w:p w14:paraId="E5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6230000">
            <w:pPr>
              <w:spacing w:after="0" w:line="240" w:lineRule="auto"/>
              <w:ind/>
              <w:jc w:val="center"/>
              <w:rPr>
                <w:rFonts w:ascii="Times New Roman" w:hAnsi="Times New Roman"/>
                <w:sz w:val="20"/>
              </w:rPr>
            </w:pPr>
            <w:r>
              <w:rPr>
                <w:rFonts w:ascii="Times New Roman" w:hAnsi="Times New Roman"/>
                <w:sz w:val="20"/>
              </w:rPr>
              <w:t>774,84</w:t>
            </w:r>
          </w:p>
        </w:tc>
        <w:tc>
          <w:tcPr>
            <w:tcW w:type="dxa" w:w="1349"/>
            <w:tcBorders>
              <w:top w:sz="4" w:val="nil"/>
              <w:left w:sz="4" w:val="nil"/>
              <w:bottom w:color="000000" w:sz="4" w:val="single"/>
              <w:right w:color="000000" w:sz="4" w:val="single"/>
            </w:tcBorders>
            <w:shd w:fill="FFFFFF" w:val="clear"/>
            <w:vAlign w:val="center"/>
          </w:tcPr>
          <w:p w14:paraId="E7230000">
            <w:pPr>
              <w:spacing w:after="0" w:line="240" w:lineRule="auto"/>
              <w:ind/>
              <w:jc w:val="center"/>
              <w:rPr>
                <w:rFonts w:ascii="Times New Roman" w:hAnsi="Times New Roman"/>
                <w:sz w:val="20"/>
              </w:rPr>
            </w:pPr>
            <w:r>
              <w:rPr>
                <w:rFonts w:ascii="Times New Roman" w:hAnsi="Times New Roman"/>
                <w:sz w:val="20"/>
              </w:rPr>
              <w:t>774,84</w:t>
            </w:r>
          </w:p>
        </w:tc>
        <w:tc>
          <w:tcPr>
            <w:tcW w:type="dxa" w:w="808"/>
            <w:tcBorders>
              <w:top w:sz="4" w:val="nil"/>
              <w:left w:sz="4" w:val="nil"/>
              <w:bottom w:color="000000" w:sz="4" w:val="single"/>
              <w:right w:color="000000" w:sz="4" w:val="single"/>
            </w:tcBorders>
            <w:shd w:fill="FFFFFF" w:val="clear"/>
            <w:vAlign w:val="center"/>
          </w:tcPr>
          <w:p w14:paraId="E8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E923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EA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B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EC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D230000">
            <w:pPr>
              <w:spacing w:after="0" w:line="240" w:lineRule="auto"/>
              <w:ind/>
              <w:jc w:val="center"/>
              <w:rPr>
                <w:rFonts w:ascii="Times New Roman" w:hAnsi="Times New Roman"/>
                <w:sz w:val="20"/>
              </w:rPr>
            </w:pPr>
            <w:r>
              <w:rPr>
                <w:rFonts w:ascii="Times New Roman" w:hAnsi="Times New Roman"/>
                <w:sz w:val="20"/>
              </w:rPr>
              <w:t>04 4 01 S0045</w:t>
            </w:r>
          </w:p>
        </w:tc>
        <w:tc>
          <w:tcPr>
            <w:tcW w:type="dxa" w:w="674"/>
            <w:tcBorders>
              <w:top w:sz="4" w:val="nil"/>
              <w:left w:sz="4" w:val="nil"/>
              <w:bottom w:color="000000" w:sz="4" w:val="single"/>
              <w:right w:color="000000" w:sz="4" w:val="single"/>
            </w:tcBorders>
            <w:shd w:fill="FFFFFF" w:val="clear"/>
            <w:vAlign w:val="center"/>
          </w:tcPr>
          <w:p w14:paraId="EE23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EF230000">
            <w:pPr>
              <w:spacing w:after="0" w:line="240" w:lineRule="auto"/>
              <w:ind/>
              <w:jc w:val="center"/>
              <w:rPr>
                <w:rFonts w:ascii="Times New Roman" w:hAnsi="Times New Roman"/>
                <w:sz w:val="20"/>
              </w:rPr>
            </w:pPr>
            <w:r>
              <w:rPr>
                <w:rFonts w:ascii="Times New Roman" w:hAnsi="Times New Roman"/>
                <w:sz w:val="20"/>
              </w:rPr>
              <w:t>774,84</w:t>
            </w:r>
          </w:p>
        </w:tc>
        <w:tc>
          <w:tcPr>
            <w:tcW w:type="dxa" w:w="1349"/>
            <w:tcBorders>
              <w:top w:sz="4" w:val="nil"/>
              <w:left w:sz="4" w:val="nil"/>
              <w:bottom w:color="000000" w:sz="4" w:val="single"/>
              <w:right w:color="000000" w:sz="4" w:val="single"/>
            </w:tcBorders>
            <w:shd w:fill="FFFFFF" w:val="clear"/>
            <w:vAlign w:val="center"/>
          </w:tcPr>
          <w:p w14:paraId="F0230000">
            <w:pPr>
              <w:spacing w:after="0" w:line="240" w:lineRule="auto"/>
              <w:ind/>
              <w:jc w:val="center"/>
              <w:rPr>
                <w:rFonts w:ascii="Times New Roman" w:hAnsi="Times New Roman"/>
                <w:sz w:val="20"/>
              </w:rPr>
            </w:pPr>
            <w:r>
              <w:rPr>
                <w:rFonts w:ascii="Times New Roman" w:hAnsi="Times New Roman"/>
                <w:sz w:val="20"/>
              </w:rPr>
              <w:t>774,84</w:t>
            </w:r>
          </w:p>
        </w:tc>
        <w:tc>
          <w:tcPr>
            <w:tcW w:type="dxa" w:w="808"/>
            <w:tcBorders>
              <w:top w:sz="4" w:val="nil"/>
              <w:left w:sz="4" w:val="nil"/>
              <w:bottom w:color="000000" w:sz="4" w:val="single"/>
              <w:right w:color="000000" w:sz="4" w:val="single"/>
            </w:tcBorders>
            <w:shd w:fill="FFFFFF" w:val="clear"/>
            <w:vAlign w:val="center"/>
          </w:tcPr>
          <w:p w14:paraId="F1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50"/>
        </w:trPr>
        <w:tc>
          <w:tcPr>
            <w:tcW w:type="dxa" w:w="3101"/>
            <w:tcBorders>
              <w:top w:sz="4" w:val="nil"/>
              <w:left w:color="000000" w:sz="4" w:val="single"/>
              <w:bottom w:color="000000" w:sz="4" w:val="single"/>
              <w:right w:color="000000" w:sz="4" w:val="single"/>
            </w:tcBorders>
            <w:shd w:fill="FFFFFF" w:val="clear"/>
          </w:tcPr>
          <w:p w14:paraId="F2230000">
            <w:pPr>
              <w:spacing w:after="0" w:line="240" w:lineRule="auto"/>
              <w:ind/>
              <w:rPr>
                <w:rFonts w:ascii="Times New Roman" w:hAnsi="Times New Roman"/>
                <w:sz w:val="20"/>
              </w:rPr>
            </w:pPr>
            <w:r>
              <w:rPr>
                <w:rFonts w:ascii="Times New Roman" w:hAnsi="Times New Roman"/>
                <w:sz w:val="20"/>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type="dxa" w:w="582"/>
            <w:tcBorders>
              <w:top w:sz="4" w:val="nil"/>
              <w:left w:sz="4" w:val="nil"/>
              <w:bottom w:color="000000" w:sz="4" w:val="single"/>
              <w:right w:color="000000" w:sz="4" w:val="single"/>
            </w:tcBorders>
            <w:shd w:fill="FFFFFF" w:val="clear"/>
            <w:vAlign w:val="bottom"/>
          </w:tcPr>
          <w:p w14:paraId="F3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4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F5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6230000">
            <w:pPr>
              <w:spacing w:after="0" w:line="240" w:lineRule="auto"/>
              <w:ind/>
              <w:jc w:val="center"/>
              <w:rPr>
                <w:rFonts w:ascii="Times New Roman" w:hAnsi="Times New Roman"/>
                <w:sz w:val="20"/>
              </w:rPr>
            </w:pPr>
            <w:r>
              <w:rPr>
                <w:rFonts w:ascii="Times New Roman" w:hAnsi="Times New Roman"/>
                <w:sz w:val="20"/>
              </w:rPr>
              <w:t>04 4 01 S0047</w:t>
            </w:r>
          </w:p>
        </w:tc>
        <w:tc>
          <w:tcPr>
            <w:tcW w:type="dxa" w:w="674"/>
            <w:tcBorders>
              <w:top w:sz="4" w:val="nil"/>
              <w:left w:sz="4" w:val="nil"/>
              <w:bottom w:color="000000" w:sz="4" w:val="single"/>
              <w:right w:color="000000" w:sz="4" w:val="single"/>
            </w:tcBorders>
            <w:shd w:fill="FFFFFF" w:val="clear"/>
            <w:vAlign w:val="center"/>
          </w:tcPr>
          <w:p w14:paraId="F723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8230000">
            <w:pPr>
              <w:spacing w:after="0" w:line="240" w:lineRule="auto"/>
              <w:ind/>
              <w:jc w:val="center"/>
              <w:rPr>
                <w:rFonts w:ascii="Times New Roman" w:hAnsi="Times New Roman"/>
                <w:sz w:val="20"/>
              </w:rPr>
            </w:pPr>
            <w:r>
              <w:rPr>
                <w:rFonts w:ascii="Times New Roman" w:hAnsi="Times New Roman"/>
                <w:sz w:val="20"/>
              </w:rPr>
              <w:t>215,23</w:t>
            </w:r>
          </w:p>
        </w:tc>
        <w:tc>
          <w:tcPr>
            <w:tcW w:type="dxa" w:w="1349"/>
            <w:tcBorders>
              <w:top w:sz="4" w:val="nil"/>
              <w:left w:sz="4" w:val="nil"/>
              <w:bottom w:color="000000" w:sz="4" w:val="single"/>
              <w:right w:color="000000" w:sz="4" w:val="single"/>
            </w:tcBorders>
            <w:shd w:fill="FFFFFF" w:val="clear"/>
            <w:vAlign w:val="center"/>
          </w:tcPr>
          <w:p w14:paraId="F9230000">
            <w:pPr>
              <w:spacing w:after="0" w:line="240" w:lineRule="auto"/>
              <w:ind/>
              <w:jc w:val="center"/>
              <w:rPr>
                <w:rFonts w:ascii="Times New Roman" w:hAnsi="Times New Roman"/>
                <w:sz w:val="20"/>
              </w:rPr>
            </w:pPr>
            <w:r>
              <w:rPr>
                <w:rFonts w:ascii="Times New Roman" w:hAnsi="Times New Roman"/>
                <w:sz w:val="20"/>
              </w:rPr>
              <w:t>215,23</w:t>
            </w:r>
          </w:p>
        </w:tc>
        <w:tc>
          <w:tcPr>
            <w:tcW w:type="dxa" w:w="808"/>
            <w:tcBorders>
              <w:top w:sz="4" w:val="nil"/>
              <w:left w:sz="4" w:val="nil"/>
              <w:bottom w:color="000000" w:sz="4" w:val="single"/>
              <w:right w:color="000000" w:sz="4" w:val="single"/>
            </w:tcBorders>
            <w:shd w:fill="FFFFFF" w:val="clear"/>
            <w:vAlign w:val="center"/>
          </w:tcPr>
          <w:p w14:paraId="FA23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FB23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FC23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D23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FE23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FF230000">
            <w:pPr>
              <w:spacing w:after="0" w:line="240" w:lineRule="auto"/>
              <w:ind/>
              <w:jc w:val="center"/>
              <w:rPr>
                <w:rFonts w:ascii="Times New Roman" w:hAnsi="Times New Roman"/>
                <w:sz w:val="20"/>
              </w:rPr>
            </w:pPr>
            <w:r>
              <w:rPr>
                <w:rFonts w:ascii="Times New Roman" w:hAnsi="Times New Roman"/>
                <w:sz w:val="20"/>
              </w:rPr>
              <w:t>04 4 01 S0047</w:t>
            </w:r>
          </w:p>
        </w:tc>
        <w:tc>
          <w:tcPr>
            <w:tcW w:type="dxa" w:w="674"/>
            <w:tcBorders>
              <w:top w:sz="4" w:val="nil"/>
              <w:left w:sz="4" w:val="nil"/>
              <w:bottom w:color="000000" w:sz="4" w:val="single"/>
              <w:right w:color="000000" w:sz="4" w:val="single"/>
            </w:tcBorders>
            <w:shd w:fill="FFFFFF" w:val="clear"/>
            <w:vAlign w:val="center"/>
          </w:tcPr>
          <w:p w14:paraId="0024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01240000">
            <w:pPr>
              <w:spacing w:after="0" w:line="240" w:lineRule="auto"/>
              <w:ind/>
              <w:jc w:val="center"/>
              <w:rPr>
                <w:rFonts w:ascii="Times New Roman" w:hAnsi="Times New Roman"/>
                <w:sz w:val="20"/>
              </w:rPr>
            </w:pPr>
            <w:r>
              <w:rPr>
                <w:rFonts w:ascii="Times New Roman" w:hAnsi="Times New Roman"/>
                <w:sz w:val="20"/>
              </w:rPr>
              <w:t>215,23</w:t>
            </w:r>
          </w:p>
        </w:tc>
        <w:tc>
          <w:tcPr>
            <w:tcW w:type="dxa" w:w="1349"/>
            <w:tcBorders>
              <w:top w:sz="4" w:val="nil"/>
              <w:left w:sz="4" w:val="nil"/>
              <w:bottom w:color="000000" w:sz="4" w:val="single"/>
              <w:right w:color="000000" w:sz="4" w:val="single"/>
            </w:tcBorders>
            <w:shd w:fill="FFFFFF" w:val="clear"/>
            <w:vAlign w:val="center"/>
          </w:tcPr>
          <w:p w14:paraId="02240000">
            <w:pPr>
              <w:spacing w:after="0" w:line="240" w:lineRule="auto"/>
              <w:ind/>
              <w:jc w:val="center"/>
              <w:rPr>
                <w:rFonts w:ascii="Times New Roman" w:hAnsi="Times New Roman"/>
                <w:sz w:val="20"/>
              </w:rPr>
            </w:pPr>
            <w:r>
              <w:rPr>
                <w:rFonts w:ascii="Times New Roman" w:hAnsi="Times New Roman"/>
                <w:sz w:val="20"/>
              </w:rPr>
              <w:t>215,23</w:t>
            </w:r>
          </w:p>
        </w:tc>
        <w:tc>
          <w:tcPr>
            <w:tcW w:type="dxa" w:w="808"/>
            <w:tcBorders>
              <w:top w:sz="4" w:val="nil"/>
              <w:left w:sz="4" w:val="nil"/>
              <w:bottom w:color="000000" w:sz="4" w:val="single"/>
              <w:right w:color="000000" w:sz="4" w:val="single"/>
            </w:tcBorders>
            <w:shd w:fill="FFFFFF" w:val="clear"/>
            <w:vAlign w:val="center"/>
          </w:tcPr>
          <w:p w14:paraId="03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95"/>
        </w:trPr>
        <w:tc>
          <w:tcPr>
            <w:tcW w:type="dxa" w:w="3101"/>
            <w:tcBorders>
              <w:top w:sz="4" w:val="nil"/>
              <w:left w:color="000000" w:sz="4" w:val="single"/>
              <w:bottom w:color="000000" w:sz="4" w:val="single"/>
              <w:right w:color="000000" w:sz="4" w:val="single"/>
            </w:tcBorders>
            <w:shd w:fill="FFFFFF" w:val="clear"/>
          </w:tcPr>
          <w:p w14:paraId="04240000">
            <w:pPr>
              <w:spacing w:after="0" w:line="240" w:lineRule="auto"/>
              <w:ind/>
              <w:rPr>
                <w:rFonts w:ascii="Times New Roman" w:hAnsi="Times New Roman"/>
                <w:sz w:val="20"/>
              </w:rPr>
            </w:pPr>
            <w:r>
              <w:rPr>
                <w:rFonts w:ascii="Times New Roman" w:hAnsi="Times New Roman"/>
                <w:sz w:val="20"/>
              </w:rPr>
              <w:t>Оплата услуг специалистов по организации физкультурно-оздоровительной и спортивно-массовой работы  с населением старшего возраста</w:t>
            </w:r>
          </w:p>
        </w:tc>
        <w:tc>
          <w:tcPr>
            <w:tcW w:type="dxa" w:w="582"/>
            <w:tcBorders>
              <w:top w:sz="4" w:val="nil"/>
              <w:left w:sz="4" w:val="nil"/>
              <w:bottom w:color="000000" w:sz="4" w:val="single"/>
              <w:right w:color="000000" w:sz="4" w:val="single"/>
            </w:tcBorders>
            <w:shd w:fill="FFFFFF" w:val="clear"/>
            <w:vAlign w:val="bottom"/>
          </w:tcPr>
          <w:p w14:paraId="05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6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0724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08240000">
            <w:pPr>
              <w:spacing w:after="0" w:line="240" w:lineRule="auto"/>
              <w:ind/>
              <w:jc w:val="center"/>
              <w:rPr>
                <w:rFonts w:ascii="Times New Roman" w:hAnsi="Times New Roman"/>
                <w:sz w:val="20"/>
              </w:rPr>
            </w:pPr>
            <w:r>
              <w:rPr>
                <w:rFonts w:ascii="Times New Roman" w:hAnsi="Times New Roman"/>
                <w:sz w:val="20"/>
              </w:rPr>
              <w:t>04 4 01 S004Д</w:t>
            </w:r>
          </w:p>
        </w:tc>
        <w:tc>
          <w:tcPr>
            <w:tcW w:type="dxa" w:w="674"/>
            <w:tcBorders>
              <w:top w:sz="4" w:val="nil"/>
              <w:left w:sz="4" w:val="nil"/>
              <w:bottom w:color="000000" w:sz="4" w:val="single"/>
              <w:right w:color="000000" w:sz="4" w:val="single"/>
            </w:tcBorders>
            <w:shd w:fill="FFFFFF" w:val="clear"/>
            <w:vAlign w:val="center"/>
          </w:tcPr>
          <w:p w14:paraId="09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A240000">
            <w:pPr>
              <w:spacing w:after="0" w:line="240" w:lineRule="auto"/>
              <w:ind/>
              <w:jc w:val="center"/>
              <w:rPr>
                <w:rFonts w:ascii="Times New Roman" w:hAnsi="Times New Roman"/>
                <w:sz w:val="20"/>
              </w:rPr>
            </w:pPr>
            <w:r>
              <w:rPr>
                <w:rFonts w:ascii="Times New Roman" w:hAnsi="Times New Roman"/>
                <w:sz w:val="20"/>
              </w:rPr>
              <w:t>774,40</w:t>
            </w:r>
          </w:p>
        </w:tc>
        <w:tc>
          <w:tcPr>
            <w:tcW w:type="dxa" w:w="1349"/>
            <w:tcBorders>
              <w:top w:sz="4" w:val="nil"/>
              <w:left w:sz="4" w:val="nil"/>
              <w:bottom w:color="000000" w:sz="4" w:val="single"/>
              <w:right w:color="000000" w:sz="4" w:val="single"/>
            </w:tcBorders>
            <w:shd w:fill="FFFFFF" w:val="clear"/>
            <w:vAlign w:val="center"/>
          </w:tcPr>
          <w:p w14:paraId="0B240000">
            <w:pPr>
              <w:spacing w:after="0" w:line="240" w:lineRule="auto"/>
              <w:ind/>
              <w:jc w:val="center"/>
              <w:rPr>
                <w:rFonts w:ascii="Times New Roman" w:hAnsi="Times New Roman"/>
                <w:sz w:val="20"/>
              </w:rPr>
            </w:pPr>
            <w:r>
              <w:rPr>
                <w:rFonts w:ascii="Times New Roman" w:hAnsi="Times New Roman"/>
                <w:sz w:val="20"/>
              </w:rPr>
              <w:t>774,40</w:t>
            </w:r>
          </w:p>
        </w:tc>
        <w:tc>
          <w:tcPr>
            <w:tcW w:type="dxa" w:w="808"/>
            <w:tcBorders>
              <w:top w:sz="4" w:val="nil"/>
              <w:left w:sz="4" w:val="nil"/>
              <w:bottom w:color="000000" w:sz="4" w:val="single"/>
              <w:right w:color="000000" w:sz="4" w:val="single"/>
            </w:tcBorders>
            <w:shd w:fill="FFFFFF" w:val="clear"/>
            <w:vAlign w:val="center"/>
          </w:tcPr>
          <w:p w14:paraId="0C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0D24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0E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F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1024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11240000">
            <w:pPr>
              <w:spacing w:after="0" w:line="240" w:lineRule="auto"/>
              <w:ind/>
              <w:jc w:val="center"/>
              <w:rPr>
                <w:rFonts w:ascii="Times New Roman" w:hAnsi="Times New Roman"/>
                <w:sz w:val="20"/>
              </w:rPr>
            </w:pPr>
            <w:r>
              <w:rPr>
                <w:rFonts w:ascii="Times New Roman" w:hAnsi="Times New Roman"/>
                <w:sz w:val="20"/>
              </w:rPr>
              <w:t>04 4 01 S004Д</w:t>
            </w:r>
          </w:p>
        </w:tc>
        <w:tc>
          <w:tcPr>
            <w:tcW w:type="dxa" w:w="674"/>
            <w:tcBorders>
              <w:top w:sz="4" w:val="nil"/>
              <w:left w:sz="4" w:val="nil"/>
              <w:bottom w:color="000000" w:sz="4" w:val="single"/>
              <w:right w:color="000000" w:sz="4" w:val="single"/>
            </w:tcBorders>
            <w:shd w:fill="FFFFFF" w:val="clear"/>
            <w:vAlign w:val="center"/>
          </w:tcPr>
          <w:p w14:paraId="1224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13240000">
            <w:pPr>
              <w:spacing w:after="0" w:line="240" w:lineRule="auto"/>
              <w:ind/>
              <w:jc w:val="center"/>
              <w:rPr>
                <w:rFonts w:ascii="Times New Roman" w:hAnsi="Times New Roman"/>
                <w:sz w:val="20"/>
              </w:rPr>
            </w:pPr>
            <w:r>
              <w:rPr>
                <w:rFonts w:ascii="Times New Roman" w:hAnsi="Times New Roman"/>
                <w:sz w:val="20"/>
              </w:rPr>
              <w:t>774,40</w:t>
            </w:r>
          </w:p>
        </w:tc>
        <w:tc>
          <w:tcPr>
            <w:tcW w:type="dxa" w:w="1349"/>
            <w:tcBorders>
              <w:top w:sz="4" w:val="nil"/>
              <w:left w:sz="4" w:val="nil"/>
              <w:bottom w:color="000000" w:sz="4" w:val="single"/>
              <w:right w:color="000000" w:sz="4" w:val="single"/>
            </w:tcBorders>
            <w:shd w:fill="FFFFFF" w:val="clear"/>
            <w:vAlign w:val="center"/>
          </w:tcPr>
          <w:p w14:paraId="14240000">
            <w:pPr>
              <w:spacing w:after="0" w:line="240" w:lineRule="auto"/>
              <w:ind/>
              <w:jc w:val="center"/>
              <w:rPr>
                <w:rFonts w:ascii="Times New Roman" w:hAnsi="Times New Roman"/>
                <w:sz w:val="20"/>
              </w:rPr>
            </w:pPr>
            <w:r>
              <w:rPr>
                <w:rFonts w:ascii="Times New Roman" w:hAnsi="Times New Roman"/>
                <w:sz w:val="20"/>
              </w:rPr>
              <w:t>774,40</w:t>
            </w:r>
          </w:p>
        </w:tc>
        <w:tc>
          <w:tcPr>
            <w:tcW w:type="dxa" w:w="808"/>
            <w:tcBorders>
              <w:top w:sz="4" w:val="nil"/>
              <w:left w:sz="4" w:val="nil"/>
              <w:bottom w:color="000000" w:sz="4" w:val="single"/>
              <w:right w:color="000000" w:sz="4" w:val="single"/>
            </w:tcBorders>
            <w:shd w:fill="FFFFFF" w:val="clear"/>
            <w:vAlign w:val="center"/>
          </w:tcPr>
          <w:p w14:paraId="15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tcPr>
          <w:p w14:paraId="16240000">
            <w:pPr>
              <w:spacing w:after="0" w:line="240" w:lineRule="auto"/>
              <w:ind/>
              <w:rPr>
                <w:rFonts w:ascii="Times New Roman" w:hAnsi="Times New Roman"/>
                <w:sz w:val="20"/>
              </w:rPr>
            </w:pPr>
            <w:r>
              <w:rPr>
                <w:rFonts w:ascii="Times New Roman" w:hAnsi="Times New Roman"/>
                <w:sz w:val="20"/>
              </w:rPr>
              <w:t>Спорт высших достижений</w:t>
            </w:r>
          </w:p>
        </w:tc>
        <w:tc>
          <w:tcPr>
            <w:tcW w:type="dxa" w:w="582"/>
            <w:tcBorders>
              <w:top w:sz="4" w:val="nil"/>
              <w:left w:sz="4" w:val="nil"/>
              <w:bottom w:color="000000" w:sz="4" w:val="single"/>
              <w:right w:color="000000" w:sz="4" w:val="single"/>
            </w:tcBorders>
            <w:shd w:fill="FFFFFF" w:val="clear"/>
            <w:vAlign w:val="bottom"/>
          </w:tcPr>
          <w:p w14:paraId="17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8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19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A24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B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C240000">
            <w:pPr>
              <w:spacing w:after="0" w:line="240" w:lineRule="auto"/>
              <w:ind/>
              <w:jc w:val="center"/>
              <w:rPr>
                <w:rFonts w:ascii="Times New Roman" w:hAnsi="Times New Roman"/>
                <w:sz w:val="20"/>
              </w:rPr>
            </w:pPr>
            <w:r>
              <w:rPr>
                <w:rFonts w:ascii="Times New Roman" w:hAnsi="Times New Roman"/>
                <w:sz w:val="20"/>
              </w:rPr>
              <w:t>242 847,85</w:t>
            </w:r>
          </w:p>
        </w:tc>
        <w:tc>
          <w:tcPr>
            <w:tcW w:type="dxa" w:w="1349"/>
            <w:tcBorders>
              <w:top w:sz="4" w:val="nil"/>
              <w:left w:sz="4" w:val="nil"/>
              <w:bottom w:color="000000" w:sz="4" w:val="single"/>
              <w:right w:color="000000" w:sz="4" w:val="single"/>
            </w:tcBorders>
            <w:shd w:fill="FFFFFF" w:val="clear"/>
            <w:vAlign w:val="center"/>
          </w:tcPr>
          <w:p w14:paraId="1D240000">
            <w:pPr>
              <w:spacing w:after="0" w:line="240" w:lineRule="auto"/>
              <w:ind/>
              <w:jc w:val="center"/>
              <w:rPr>
                <w:rFonts w:ascii="Times New Roman" w:hAnsi="Times New Roman"/>
                <w:sz w:val="20"/>
              </w:rPr>
            </w:pPr>
            <w:r>
              <w:rPr>
                <w:rFonts w:ascii="Times New Roman" w:hAnsi="Times New Roman"/>
                <w:sz w:val="20"/>
              </w:rPr>
              <w:t>242 822,15</w:t>
            </w:r>
          </w:p>
        </w:tc>
        <w:tc>
          <w:tcPr>
            <w:tcW w:type="dxa" w:w="808"/>
            <w:tcBorders>
              <w:top w:sz="4" w:val="nil"/>
              <w:left w:sz="4" w:val="nil"/>
              <w:bottom w:color="000000" w:sz="4" w:val="single"/>
              <w:right w:color="000000" w:sz="4" w:val="single"/>
            </w:tcBorders>
            <w:shd w:fill="FFFFFF" w:val="clear"/>
            <w:vAlign w:val="center"/>
          </w:tcPr>
          <w:p w14:paraId="1E240000">
            <w:pPr>
              <w:spacing w:after="0" w:line="240" w:lineRule="auto"/>
              <w:ind/>
              <w:jc w:val="center"/>
              <w:rPr>
                <w:rFonts w:ascii="Times New Roman" w:hAnsi="Times New Roman"/>
                <w:sz w:val="20"/>
              </w:rPr>
            </w:pPr>
            <w:r>
              <w:rPr>
                <w:rFonts w:ascii="Times New Roman" w:hAnsi="Times New Roman"/>
                <w:sz w:val="20"/>
              </w:rPr>
              <w:t>99,99</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1F24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физической культуры и спорта в городе Магнитогорске" </w:t>
            </w:r>
          </w:p>
        </w:tc>
        <w:tc>
          <w:tcPr>
            <w:tcW w:type="dxa" w:w="582"/>
            <w:tcBorders>
              <w:top w:sz="4" w:val="nil"/>
              <w:left w:sz="4" w:val="nil"/>
              <w:bottom w:color="000000" w:sz="4" w:val="single"/>
              <w:right w:color="000000" w:sz="4" w:val="single"/>
            </w:tcBorders>
            <w:shd w:fill="FFFFFF" w:val="clear"/>
            <w:vAlign w:val="bottom"/>
          </w:tcPr>
          <w:p w14:paraId="20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1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22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3240000">
            <w:pPr>
              <w:spacing w:after="0" w:line="240" w:lineRule="auto"/>
              <w:ind/>
              <w:jc w:val="center"/>
              <w:rPr>
                <w:rFonts w:ascii="Times New Roman" w:hAnsi="Times New Roman"/>
                <w:sz w:val="20"/>
              </w:rPr>
            </w:pPr>
            <w:r>
              <w:rPr>
                <w:rFonts w:ascii="Times New Roman" w:hAnsi="Times New Roman"/>
                <w:sz w:val="20"/>
              </w:rPr>
              <w:t>04 0 00 00000</w:t>
            </w:r>
          </w:p>
        </w:tc>
        <w:tc>
          <w:tcPr>
            <w:tcW w:type="dxa" w:w="674"/>
            <w:tcBorders>
              <w:top w:sz="4" w:val="nil"/>
              <w:left w:sz="4" w:val="nil"/>
              <w:bottom w:color="000000" w:sz="4" w:val="single"/>
              <w:right w:color="000000" w:sz="4" w:val="single"/>
            </w:tcBorders>
            <w:shd w:fill="FFFFFF" w:val="clear"/>
            <w:vAlign w:val="center"/>
          </w:tcPr>
          <w:p w14:paraId="24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5240000">
            <w:pPr>
              <w:spacing w:after="0" w:line="240" w:lineRule="auto"/>
              <w:ind/>
              <w:jc w:val="center"/>
              <w:rPr>
                <w:rFonts w:ascii="Times New Roman" w:hAnsi="Times New Roman"/>
                <w:sz w:val="20"/>
              </w:rPr>
            </w:pPr>
            <w:r>
              <w:rPr>
                <w:rFonts w:ascii="Times New Roman" w:hAnsi="Times New Roman"/>
                <w:sz w:val="20"/>
              </w:rPr>
              <w:t>39 847,85</w:t>
            </w:r>
          </w:p>
        </w:tc>
        <w:tc>
          <w:tcPr>
            <w:tcW w:type="dxa" w:w="1349"/>
            <w:tcBorders>
              <w:top w:sz="4" w:val="nil"/>
              <w:left w:sz="4" w:val="nil"/>
              <w:bottom w:color="000000" w:sz="4" w:val="single"/>
              <w:right w:color="000000" w:sz="4" w:val="single"/>
            </w:tcBorders>
            <w:shd w:fill="FFFFFF" w:val="clear"/>
            <w:vAlign w:val="center"/>
          </w:tcPr>
          <w:p w14:paraId="26240000">
            <w:pPr>
              <w:spacing w:after="0" w:line="240" w:lineRule="auto"/>
              <w:ind/>
              <w:jc w:val="center"/>
              <w:rPr>
                <w:rFonts w:ascii="Times New Roman" w:hAnsi="Times New Roman"/>
                <w:sz w:val="20"/>
              </w:rPr>
            </w:pPr>
            <w:r>
              <w:rPr>
                <w:rFonts w:ascii="Times New Roman" w:hAnsi="Times New Roman"/>
                <w:sz w:val="20"/>
              </w:rPr>
              <w:t>39 822,15</w:t>
            </w:r>
          </w:p>
        </w:tc>
        <w:tc>
          <w:tcPr>
            <w:tcW w:type="dxa" w:w="808"/>
            <w:tcBorders>
              <w:top w:sz="4" w:val="nil"/>
              <w:left w:sz="4" w:val="nil"/>
              <w:bottom w:color="000000" w:sz="4" w:val="single"/>
              <w:right w:color="000000" w:sz="4" w:val="single"/>
            </w:tcBorders>
            <w:shd w:fill="FFFFFF" w:val="clear"/>
            <w:vAlign w:val="center"/>
          </w:tcPr>
          <w:p w14:paraId="27240000">
            <w:pPr>
              <w:spacing w:after="0" w:line="240" w:lineRule="auto"/>
              <w:ind/>
              <w:jc w:val="center"/>
              <w:rPr>
                <w:rFonts w:ascii="Times New Roman" w:hAnsi="Times New Roman"/>
                <w:sz w:val="20"/>
              </w:rPr>
            </w:pPr>
            <w:r>
              <w:rPr>
                <w:rFonts w:ascii="Times New Roman" w:hAnsi="Times New Roman"/>
                <w:sz w:val="20"/>
              </w:rPr>
              <w:t>99,94</w:t>
            </w:r>
          </w:p>
        </w:tc>
      </w:tr>
      <w:tr>
        <w:trPr>
          <w:trHeight w:hRule="atLeast" w:val="600"/>
        </w:trPr>
        <w:tc>
          <w:tcPr>
            <w:tcW w:type="dxa" w:w="3101"/>
            <w:tcBorders>
              <w:top w:sz="4" w:val="nil"/>
              <w:left w:color="000000" w:sz="4" w:val="single"/>
              <w:bottom w:color="000000" w:sz="4" w:val="single"/>
              <w:right w:color="000000" w:sz="4" w:val="single"/>
            </w:tcBorders>
            <w:shd w:fill="FFFFFF" w:val="clear"/>
          </w:tcPr>
          <w:p w14:paraId="2824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bottom"/>
          </w:tcPr>
          <w:p w14:paraId="29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A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2B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C240000">
            <w:pPr>
              <w:spacing w:after="0" w:line="240" w:lineRule="auto"/>
              <w:ind/>
              <w:jc w:val="center"/>
              <w:rPr>
                <w:rFonts w:ascii="Times New Roman" w:hAnsi="Times New Roman"/>
                <w:sz w:val="20"/>
              </w:rPr>
            </w:pPr>
            <w:r>
              <w:rPr>
                <w:rFonts w:ascii="Times New Roman" w:hAnsi="Times New Roman"/>
                <w:sz w:val="20"/>
              </w:rPr>
              <w:t>04 1 00 00000</w:t>
            </w:r>
          </w:p>
        </w:tc>
        <w:tc>
          <w:tcPr>
            <w:tcW w:type="dxa" w:w="674"/>
            <w:tcBorders>
              <w:top w:sz="4" w:val="nil"/>
              <w:left w:sz="4" w:val="nil"/>
              <w:bottom w:color="000000" w:sz="4" w:val="single"/>
              <w:right w:color="000000" w:sz="4" w:val="single"/>
            </w:tcBorders>
            <w:shd w:fill="FFFFFF" w:val="clear"/>
            <w:vAlign w:val="center"/>
          </w:tcPr>
          <w:p w14:paraId="2D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E240000">
            <w:pPr>
              <w:spacing w:after="0" w:line="240" w:lineRule="auto"/>
              <w:ind/>
              <w:jc w:val="center"/>
              <w:rPr>
                <w:rFonts w:ascii="Times New Roman" w:hAnsi="Times New Roman"/>
                <w:sz w:val="20"/>
              </w:rPr>
            </w:pPr>
            <w:r>
              <w:rPr>
                <w:rFonts w:ascii="Times New Roman" w:hAnsi="Times New Roman"/>
                <w:sz w:val="20"/>
              </w:rPr>
              <w:t>1 611,17</w:t>
            </w:r>
          </w:p>
        </w:tc>
        <w:tc>
          <w:tcPr>
            <w:tcW w:type="dxa" w:w="1349"/>
            <w:tcBorders>
              <w:top w:sz="4" w:val="nil"/>
              <w:left w:sz="4" w:val="nil"/>
              <w:bottom w:color="000000" w:sz="4" w:val="single"/>
              <w:right w:color="000000" w:sz="4" w:val="single"/>
            </w:tcBorders>
            <w:shd w:fill="FFFFFF" w:val="clear"/>
            <w:vAlign w:val="center"/>
          </w:tcPr>
          <w:p w14:paraId="2F240000">
            <w:pPr>
              <w:spacing w:after="0" w:line="240" w:lineRule="auto"/>
              <w:ind/>
              <w:jc w:val="center"/>
              <w:rPr>
                <w:rFonts w:ascii="Times New Roman" w:hAnsi="Times New Roman"/>
                <w:sz w:val="20"/>
              </w:rPr>
            </w:pPr>
            <w:r>
              <w:rPr>
                <w:rFonts w:ascii="Times New Roman" w:hAnsi="Times New Roman"/>
                <w:sz w:val="20"/>
              </w:rPr>
              <w:t>1 611,17</w:t>
            </w:r>
          </w:p>
        </w:tc>
        <w:tc>
          <w:tcPr>
            <w:tcW w:type="dxa" w:w="808"/>
            <w:tcBorders>
              <w:top w:sz="4" w:val="nil"/>
              <w:left w:sz="4" w:val="nil"/>
              <w:bottom w:color="000000" w:sz="4" w:val="single"/>
              <w:right w:color="000000" w:sz="4" w:val="single"/>
            </w:tcBorders>
            <w:shd w:fill="FFFFFF" w:val="clear"/>
            <w:vAlign w:val="center"/>
          </w:tcPr>
          <w:p w14:paraId="30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05"/>
        </w:trPr>
        <w:tc>
          <w:tcPr>
            <w:tcW w:type="dxa" w:w="3101"/>
            <w:tcBorders>
              <w:top w:sz="4" w:val="nil"/>
              <w:left w:color="000000" w:sz="4" w:val="single"/>
              <w:bottom w:color="000000" w:sz="4" w:val="single"/>
              <w:right w:color="000000" w:sz="4" w:val="single"/>
            </w:tcBorders>
            <w:shd w:fill="FFFFFF" w:val="clear"/>
          </w:tcPr>
          <w:p w14:paraId="31240000">
            <w:pPr>
              <w:spacing w:after="0" w:line="240" w:lineRule="auto"/>
              <w:ind/>
              <w:rPr>
                <w:rFonts w:ascii="Times New Roman" w:hAnsi="Times New Roman"/>
                <w:sz w:val="20"/>
              </w:rPr>
            </w:pPr>
            <w:r>
              <w:rPr>
                <w:rFonts w:ascii="Times New Roman" w:hAnsi="Times New Roman"/>
                <w:sz w:val="20"/>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type="dxa" w:w="582"/>
            <w:tcBorders>
              <w:top w:sz="4" w:val="nil"/>
              <w:left w:sz="4" w:val="nil"/>
              <w:bottom w:color="000000" w:sz="4" w:val="single"/>
              <w:right w:color="000000" w:sz="4" w:val="single"/>
            </w:tcBorders>
            <w:shd w:fill="FFFFFF" w:val="clear"/>
            <w:vAlign w:val="bottom"/>
          </w:tcPr>
          <w:p w14:paraId="32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3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34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5240000">
            <w:pPr>
              <w:spacing w:after="0" w:line="240" w:lineRule="auto"/>
              <w:ind/>
              <w:jc w:val="center"/>
              <w:rPr>
                <w:rFonts w:ascii="Times New Roman" w:hAnsi="Times New Roman"/>
                <w:sz w:val="20"/>
              </w:rPr>
            </w:pPr>
            <w:r>
              <w:rPr>
                <w:rFonts w:ascii="Times New Roman" w:hAnsi="Times New Roman"/>
                <w:sz w:val="20"/>
              </w:rPr>
              <w:t>04 1 P5 00000</w:t>
            </w:r>
          </w:p>
        </w:tc>
        <w:tc>
          <w:tcPr>
            <w:tcW w:type="dxa" w:w="674"/>
            <w:tcBorders>
              <w:top w:sz="4" w:val="nil"/>
              <w:left w:sz="4" w:val="nil"/>
              <w:bottom w:color="000000" w:sz="4" w:val="single"/>
              <w:right w:color="000000" w:sz="4" w:val="single"/>
            </w:tcBorders>
            <w:shd w:fill="FFFFFF" w:val="clear"/>
            <w:vAlign w:val="center"/>
          </w:tcPr>
          <w:p w14:paraId="36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7240000">
            <w:pPr>
              <w:spacing w:after="0" w:line="240" w:lineRule="auto"/>
              <w:ind/>
              <w:jc w:val="center"/>
              <w:rPr>
                <w:rFonts w:ascii="Times New Roman" w:hAnsi="Times New Roman"/>
                <w:sz w:val="20"/>
              </w:rPr>
            </w:pPr>
            <w:r>
              <w:rPr>
                <w:rFonts w:ascii="Times New Roman" w:hAnsi="Times New Roman"/>
                <w:sz w:val="20"/>
              </w:rPr>
              <w:t>1 611,17</w:t>
            </w:r>
          </w:p>
        </w:tc>
        <w:tc>
          <w:tcPr>
            <w:tcW w:type="dxa" w:w="1349"/>
            <w:tcBorders>
              <w:top w:sz="4" w:val="nil"/>
              <w:left w:sz="4" w:val="nil"/>
              <w:bottom w:color="000000" w:sz="4" w:val="single"/>
              <w:right w:color="000000" w:sz="4" w:val="single"/>
            </w:tcBorders>
            <w:shd w:fill="FFFFFF" w:val="clear"/>
            <w:vAlign w:val="center"/>
          </w:tcPr>
          <w:p w14:paraId="38240000">
            <w:pPr>
              <w:spacing w:after="0" w:line="240" w:lineRule="auto"/>
              <w:ind/>
              <w:jc w:val="center"/>
              <w:rPr>
                <w:rFonts w:ascii="Times New Roman" w:hAnsi="Times New Roman"/>
                <w:sz w:val="20"/>
              </w:rPr>
            </w:pPr>
            <w:r>
              <w:rPr>
                <w:rFonts w:ascii="Times New Roman" w:hAnsi="Times New Roman"/>
                <w:sz w:val="20"/>
              </w:rPr>
              <w:t>1 611,17</w:t>
            </w:r>
          </w:p>
        </w:tc>
        <w:tc>
          <w:tcPr>
            <w:tcW w:type="dxa" w:w="808"/>
            <w:tcBorders>
              <w:top w:sz="4" w:val="nil"/>
              <w:left w:sz="4" w:val="nil"/>
              <w:bottom w:color="000000" w:sz="4" w:val="single"/>
              <w:right w:color="000000" w:sz="4" w:val="single"/>
            </w:tcBorders>
            <w:shd w:fill="FFFFFF" w:val="clear"/>
            <w:vAlign w:val="center"/>
          </w:tcPr>
          <w:p w14:paraId="39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605"/>
        </w:trPr>
        <w:tc>
          <w:tcPr>
            <w:tcW w:type="dxa" w:w="3101"/>
            <w:tcBorders>
              <w:top w:sz="4" w:val="nil"/>
              <w:left w:color="000000" w:sz="4" w:val="single"/>
              <w:bottom w:color="000000" w:sz="4" w:val="single"/>
              <w:right w:color="000000" w:sz="4" w:val="single"/>
            </w:tcBorders>
            <w:shd w:fill="FFFFFF" w:val="clear"/>
          </w:tcPr>
          <w:p w14:paraId="3A240000">
            <w:pPr>
              <w:spacing w:after="0" w:line="240" w:lineRule="auto"/>
              <w:ind/>
              <w:rPr>
                <w:rFonts w:ascii="Times New Roman" w:hAnsi="Times New Roman"/>
                <w:sz w:val="20"/>
              </w:rPr>
            </w:pPr>
            <w:r>
              <w:rPr>
                <w:rFonts w:ascii="Times New Roman" w:hAnsi="Times New Roman"/>
                <w:sz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type="dxa" w:w="582"/>
            <w:tcBorders>
              <w:top w:sz="4" w:val="nil"/>
              <w:left w:sz="4" w:val="nil"/>
              <w:bottom w:color="000000" w:sz="4" w:val="single"/>
              <w:right w:color="000000" w:sz="4" w:val="single"/>
            </w:tcBorders>
            <w:shd w:fill="FFFFFF" w:val="clear"/>
            <w:vAlign w:val="bottom"/>
          </w:tcPr>
          <w:p w14:paraId="3B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C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3D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E240000">
            <w:pPr>
              <w:spacing w:after="0" w:line="240" w:lineRule="auto"/>
              <w:ind/>
              <w:jc w:val="center"/>
              <w:rPr>
                <w:rFonts w:ascii="Times New Roman" w:hAnsi="Times New Roman"/>
                <w:sz w:val="20"/>
              </w:rPr>
            </w:pPr>
            <w:r>
              <w:rPr>
                <w:rFonts w:ascii="Times New Roman" w:hAnsi="Times New Roman"/>
                <w:sz w:val="20"/>
              </w:rPr>
              <w:t>04 1 P5 50810</w:t>
            </w:r>
          </w:p>
        </w:tc>
        <w:tc>
          <w:tcPr>
            <w:tcW w:type="dxa" w:w="674"/>
            <w:tcBorders>
              <w:top w:sz="4" w:val="nil"/>
              <w:left w:sz="4" w:val="nil"/>
              <w:bottom w:color="000000" w:sz="4" w:val="single"/>
              <w:right w:color="000000" w:sz="4" w:val="single"/>
            </w:tcBorders>
            <w:shd w:fill="FFFFFF" w:val="clear"/>
            <w:vAlign w:val="center"/>
          </w:tcPr>
          <w:p w14:paraId="3F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0240000">
            <w:pPr>
              <w:spacing w:after="0" w:line="240" w:lineRule="auto"/>
              <w:ind/>
              <w:jc w:val="center"/>
              <w:rPr>
                <w:rFonts w:ascii="Times New Roman" w:hAnsi="Times New Roman"/>
                <w:sz w:val="20"/>
              </w:rPr>
            </w:pPr>
            <w:r>
              <w:rPr>
                <w:rFonts w:ascii="Times New Roman" w:hAnsi="Times New Roman"/>
                <w:sz w:val="20"/>
              </w:rPr>
              <w:t>1 294,92</w:t>
            </w:r>
          </w:p>
        </w:tc>
        <w:tc>
          <w:tcPr>
            <w:tcW w:type="dxa" w:w="1349"/>
            <w:tcBorders>
              <w:top w:sz="4" w:val="nil"/>
              <w:left w:sz="4" w:val="nil"/>
              <w:bottom w:color="000000" w:sz="4" w:val="single"/>
              <w:right w:color="000000" w:sz="4" w:val="single"/>
            </w:tcBorders>
            <w:shd w:fill="FFFFFF" w:val="clear"/>
            <w:vAlign w:val="center"/>
          </w:tcPr>
          <w:p w14:paraId="41240000">
            <w:pPr>
              <w:spacing w:after="0" w:line="240" w:lineRule="auto"/>
              <w:ind/>
              <w:jc w:val="center"/>
              <w:rPr>
                <w:rFonts w:ascii="Times New Roman" w:hAnsi="Times New Roman"/>
                <w:sz w:val="20"/>
              </w:rPr>
            </w:pPr>
            <w:r>
              <w:rPr>
                <w:rFonts w:ascii="Times New Roman" w:hAnsi="Times New Roman"/>
                <w:sz w:val="20"/>
              </w:rPr>
              <w:t>1 294,92</w:t>
            </w:r>
          </w:p>
        </w:tc>
        <w:tc>
          <w:tcPr>
            <w:tcW w:type="dxa" w:w="808"/>
            <w:tcBorders>
              <w:top w:sz="4" w:val="nil"/>
              <w:left w:sz="4" w:val="nil"/>
              <w:bottom w:color="000000" w:sz="4" w:val="single"/>
              <w:right w:color="000000" w:sz="4" w:val="single"/>
            </w:tcBorders>
            <w:shd w:fill="FFFFFF" w:val="clear"/>
            <w:vAlign w:val="center"/>
          </w:tcPr>
          <w:p w14:paraId="42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4324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44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5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46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7240000">
            <w:pPr>
              <w:spacing w:after="0" w:line="240" w:lineRule="auto"/>
              <w:ind/>
              <w:jc w:val="center"/>
              <w:rPr>
                <w:rFonts w:ascii="Times New Roman" w:hAnsi="Times New Roman"/>
                <w:sz w:val="20"/>
              </w:rPr>
            </w:pPr>
            <w:r>
              <w:rPr>
                <w:rFonts w:ascii="Times New Roman" w:hAnsi="Times New Roman"/>
                <w:sz w:val="20"/>
              </w:rPr>
              <w:t>04 1 P5 50810</w:t>
            </w:r>
          </w:p>
        </w:tc>
        <w:tc>
          <w:tcPr>
            <w:tcW w:type="dxa" w:w="674"/>
            <w:tcBorders>
              <w:top w:sz="4" w:val="nil"/>
              <w:left w:sz="4" w:val="nil"/>
              <w:bottom w:color="000000" w:sz="4" w:val="single"/>
              <w:right w:color="000000" w:sz="4" w:val="single"/>
            </w:tcBorders>
            <w:shd w:fill="FFFFFF" w:val="clear"/>
            <w:vAlign w:val="center"/>
          </w:tcPr>
          <w:p w14:paraId="4824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49240000">
            <w:pPr>
              <w:spacing w:after="0" w:line="240" w:lineRule="auto"/>
              <w:ind/>
              <w:jc w:val="center"/>
              <w:rPr>
                <w:rFonts w:ascii="Times New Roman" w:hAnsi="Times New Roman"/>
                <w:sz w:val="20"/>
              </w:rPr>
            </w:pPr>
            <w:r>
              <w:rPr>
                <w:rFonts w:ascii="Times New Roman" w:hAnsi="Times New Roman"/>
                <w:sz w:val="20"/>
              </w:rPr>
              <w:t>1 294,92</w:t>
            </w:r>
          </w:p>
        </w:tc>
        <w:tc>
          <w:tcPr>
            <w:tcW w:type="dxa" w:w="1349"/>
            <w:tcBorders>
              <w:top w:sz="4" w:val="nil"/>
              <w:left w:sz="4" w:val="nil"/>
              <w:bottom w:color="000000" w:sz="4" w:val="single"/>
              <w:right w:color="000000" w:sz="4" w:val="single"/>
            </w:tcBorders>
            <w:shd w:fill="FFFFFF" w:val="clear"/>
            <w:vAlign w:val="center"/>
          </w:tcPr>
          <w:p w14:paraId="4A240000">
            <w:pPr>
              <w:spacing w:after="0" w:line="240" w:lineRule="auto"/>
              <w:ind/>
              <w:jc w:val="center"/>
              <w:rPr>
                <w:rFonts w:ascii="Times New Roman" w:hAnsi="Times New Roman"/>
                <w:sz w:val="20"/>
              </w:rPr>
            </w:pPr>
            <w:r>
              <w:rPr>
                <w:rFonts w:ascii="Times New Roman" w:hAnsi="Times New Roman"/>
                <w:sz w:val="20"/>
              </w:rPr>
              <w:t>1 294,92</w:t>
            </w:r>
          </w:p>
        </w:tc>
        <w:tc>
          <w:tcPr>
            <w:tcW w:type="dxa" w:w="808"/>
            <w:tcBorders>
              <w:top w:sz="4" w:val="nil"/>
              <w:left w:sz="4" w:val="nil"/>
              <w:bottom w:color="000000" w:sz="4" w:val="single"/>
              <w:right w:color="000000" w:sz="4" w:val="single"/>
            </w:tcBorders>
            <w:shd w:fill="FFFFFF" w:val="clear"/>
            <w:vAlign w:val="center"/>
          </w:tcPr>
          <w:p w14:paraId="4B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35"/>
        </w:trPr>
        <w:tc>
          <w:tcPr>
            <w:tcW w:type="dxa" w:w="3101"/>
            <w:tcBorders>
              <w:top w:sz="4" w:val="nil"/>
              <w:left w:color="000000" w:sz="4" w:val="single"/>
              <w:bottom w:color="000000" w:sz="4" w:val="single"/>
              <w:right w:color="000000" w:sz="4" w:val="single"/>
            </w:tcBorders>
            <w:shd w:fill="FFFFFF" w:val="clear"/>
          </w:tcPr>
          <w:p w14:paraId="4C240000">
            <w:pPr>
              <w:spacing w:after="0" w:line="240" w:lineRule="auto"/>
              <w:ind/>
              <w:rPr>
                <w:rFonts w:ascii="Times New Roman" w:hAnsi="Times New Roman"/>
                <w:sz w:val="20"/>
              </w:rPr>
            </w:pPr>
            <w:r>
              <w:rPr>
                <w:rFonts w:ascii="Times New Roman" w:hAnsi="Times New Roman"/>
                <w:sz w:val="20"/>
              </w:rPr>
              <w:t>Приобретение спортивного оборудования и инвентаря для приведения организаций спортивной подготовки в нормативное состояние</w:t>
            </w:r>
          </w:p>
        </w:tc>
        <w:tc>
          <w:tcPr>
            <w:tcW w:type="dxa" w:w="582"/>
            <w:tcBorders>
              <w:top w:sz="4" w:val="nil"/>
              <w:left w:sz="4" w:val="nil"/>
              <w:bottom w:color="000000" w:sz="4" w:val="single"/>
              <w:right w:color="000000" w:sz="4" w:val="single"/>
            </w:tcBorders>
            <w:shd w:fill="FFFFFF" w:val="clear"/>
            <w:vAlign w:val="bottom"/>
          </w:tcPr>
          <w:p w14:paraId="4D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E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4F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0240000">
            <w:pPr>
              <w:spacing w:after="0" w:line="240" w:lineRule="auto"/>
              <w:ind/>
              <w:jc w:val="center"/>
              <w:rPr>
                <w:rFonts w:ascii="Times New Roman" w:hAnsi="Times New Roman"/>
                <w:sz w:val="20"/>
              </w:rPr>
            </w:pPr>
            <w:r>
              <w:rPr>
                <w:rFonts w:ascii="Times New Roman" w:hAnsi="Times New Roman"/>
                <w:sz w:val="20"/>
              </w:rPr>
              <w:t>04 1 P5 52290</w:t>
            </w:r>
          </w:p>
        </w:tc>
        <w:tc>
          <w:tcPr>
            <w:tcW w:type="dxa" w:w="674"/>
            <w:tcBorders>
              <w:top w:sz="4" w:val="nil"/>
              <w:left w:sz="4" w:val="nil"/>
              <w:bottom w:color="000000" w:sz="4" w:val="single"/>
              <w:right w:color="000000" w:sz="4" w:val="single"/>
            </w:tcBorders>
            <w:shd w:fill="FFFFFF" w:val="clear"/>
            <w:vAlign w:val="center"/>
          </w:tcPr>
          <w:p w14:paraId="51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2240000">
            <w:pPr>
              <w:spacing w:after="0" w:line="240" w:lineRule="auto"/>
              <w:ind/>
              <w:jc w:val="center"/>
              <w:rPr>
                <w:rFonts w:ascii="Times New Roman" w:hAnsi="Times New Roman"/>
                <w:sz w:val="20"/>
              </w:rPr>
            </w:pPr>
            <w:r>
              <w:rPr>
                <w:rFonts w:ascii="Times New Roman" w:hAnsi="Times New Roman"/>
                <w:sz w:val="20"/>
              </w:rPr>
              <w:t>316,25</w:t>
            </w:r>
          </w:p>
        </w:tc>
        <w:tc>
          <w:tcPr>
            <w:tcW w:type="dxa" w:w="1349"/>
            <w:tcBorders>
              <w:top w:sz="4" w:val="nil"/>
              <w:left w:sz="4" w:val="nil"/>
              <w:bottom w:color="000000" w:sz="4" w:val="single"/>
              <w:right w:color="000000" w:sz="4" w:val="single"/>
            </w:tcBorders>
            <w:shd w:fill="FFFFFF" w:val="clear"/>
            <w:vAlign w:val="center"/>
          </w:tcPr>
          <w:p w14:paraId="53240000">
            <w:pPr>
              <w:spacing w:after="0" w:line="240" w:lineRule="auto"/>
              <w:ind/>
              <w:jc w:val="center"/>
              <w:rPr>
                <w:rFonts w:ascii="Times New Roman" w:hAnsi="Times New Roman"/>
                <w:sz w:val="20"/>
              </w:rPr>
            </w:pPr>
            <w:r>
              <w:rPr>
                <w:rFonts w:ascii="Times New Roman" w:hAnsi="Times New Roman"/>
                <w:sz w:val="20"/>
              </w:rPr>
              <w:t>316,25</w:t>
            </w:r>
          </w:p>
        </w:tc>
        <w:tc>
          <w:tcPr>
            <w:tcW w:type="dxa" w:w="808"/>
            <w:tcBorders>
              <w:top w:sz="4" w:val="nil"/>
              <w:left w:sz="4" w:val="nil"/>
              <w:bottom w:color="000000" w:sz="4" w:val="single"/>
              <w:right w:color="000000" w:sz="4" w:val="single"/>
            </w:tcBorders>
            <w:shd w:fill="FFFFFF" w:val="clear"/>
            <w:vAlign w:val="center"/>
          </w:tcPr>
          <w:p w14:paraId="54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5524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56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7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58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9240000">
            <w:pPr>
              <w:spacing w:after="0" w:line="240" w:lineRule="auto"/>
              <w:ind/>
              <w:jc w:val="center"/>
              <w:rPr>
                <w:rFonts w:ascii="Times New Roman" w:hAnsi="Times New Roman"/>
                <w:sz w:val="20"/>
              </w:rPr>
            </w:pPr>
            <w:r>
              <w:rPr>
                <w:rFonts w:ascii="Times New Roman" w:hAnsi="Times New Roman"/>
                <w:sz w:val="20"/>
              </w:rPr>
              <w:t>04 1 P5 52290</w:t>
            </w:r>
          </w:p>
        </w:tc>
        <w:tc>
          <w:tcPr>
            <w:tcW w:type="dxa" w:w="674"/>
            <w:tcBorders>
              <w:top w:sz="4" w:val="nil"/>
              <w:left w:sz="4" w:val="nil"/>
              <w:bottom w:color="000000" w:sz="4" w:val="single"/>
              <w:right w:color="000000" w:sz="4" w:val="single"/>
            </w:tcBorders>
            <w:shd w:fill="FFFFFF" w:val="clear"/>
            <w:vAlign w:val="center"/>
          </w:tcPr>
          <w:p w14:paraId="5A24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5B240000">
            <w:pPr>
              <w:spacing w:after="0" w:line="240" w:lineRule="auto"/>
              <w:ind/>
              <w:jc w:val="center"/>
              <w:rPr>
                <w:rFonts w:ascii="Times New Roman" w:hAnsi="Times New Roman"/>
                <w:sz w:val="20"/>
              </w:rPr>
            </w:pPr>
            <w:r>
              <w:rPr>
                <w:rFonts w:ascii="Times New Roman" w:hAnsi="Times New Roman"/>
                <w:sz w:val="20"/>
              </w:rPr>
              <w:t>316,25</w:t>
            </w:r>
          </w:p>
        </w:tc>
        <w:tc>
          <w:tcPr>
            <w:tcW w:type="dxa" w:w="1349"/>
            <w:tcBorders>
              <w:top w:sz="4" w:val="nil"/>
              <w:left w:sz="4" w:val="nil"/>
              <w:bottom w:color="000000" w:sz="4" w:val="single"/>
              <w:right w:color="000000" w:sz="4" w:val="single"/>
            </w:tcBorders>
            <w:shd w:fill="FFFFFF" w:val="clear"/>
            <w:vAlign w:val="center"/>
          </w:tcPr>
          <w:p w14:paraId="5C240000">
            <w:pPr>
              <w:spacing w:after="0" w:line="240" w:lineRule="auto"/>
              <w:ind/>
              <w:jc w:val="center"/>
              <w:rPr>
                <w:rFonts w:ascii="Times New Roman" w:hAnsi="Times New Roman"/>
                <w:sz w:val="20"/>
              </w:rPr>
            </w:pPr>
            <w:r>
              <w:rPr>
                <w:rFonts w:ascii="Times New Roman" w:hAnsi="Times New Roman"/>
                <w:sz w:val="20"/>
              </w:rPr>
              <w:t>316,25</w:t>
            </w:r>
          </w:p>
        </w:tc>
        <w:tc>
          <w:tcPr>
            <w:tcW w:type="dxa" w:w="808"/>
            <w:tcBorders>
              <w:top w:sz="4" w:val="nil"/>
              <w:left w:sz="4" w:val="nil"/>
              <w:bottom w:color="000000" w:sz="4" w:val="single"/>
              <w:right w:color="000000" w:sz="4" w:val="single"/>
            </w:tcBorders>
            <w:shd w:fill="FFFFFF" w:val="clear"/>
            <w:vAlign w:val="center"/>
          </w:tcPr>
          <w:p w14:paraId="5D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tcPr>
          <w:p w14:paraId="5E24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5F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0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61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2240000">
            <w:pPr>
              <w:spacing w:after="0" w:line="240" w:lineRule="auto"/>
              <w:ind/>
              <w:jc w:val="center"/>
              <w:rPr>
                <w:rFonts w:ascii="Times New Roman" w:hAnsi="Times New Roman"/>
                <w:sz w:val="20"/>
              </w:rPr>
            </w:pPr>
            <w:r>
              <w:rPr>
                <w:rFonts w:ascii="Times New Roman" w:hAnsi="Times New Roman"/>
                <w:sz w:val="20"/>
              </w:rPr>
              <w:t>04 4 00 00000</w:t>
            </w:r>
          </w:p>
        </w:tc>
        <w:tc>
          <w:tcPr>
            <w:tcW w:type="dxa" w:w="674"/>
            <w:tcBorders>
              <w:top w:sz="4" w:val="nil"/>
              <w:left w:sz="4" w:val="nil"/>
              <w:bottom w:color="000000" w:sz="4" w:val="single"/>
              <w:right w:color="000000" w:sz="4" w:val="single"/>
            </w:tcBorders>
            <w:shd w:fill="FFFFFF" w:val="clear"/>
            <w:vAlign w:val="center"/>
          </w:tcPr>
          <w:p w14:paraId="63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4240000">
            <w:pPr>
              <w:spacing w:after="0" w:line="240" w:lineRule="auto"/>
              <w:ind/>
              <w:jc w:val="center"/>
              <w:rPr>
                <w:rFonts w:ascii="Times New Roman" w:hAnsi="Times New Roman"/>
                <w:sz w:val="20"/>
              </w:rPr>
            </w:pPr>
            <w:r>
              <w:rPr>
                <w:rFonts w:ascii="Times New Roman" w:hAnsi="Times New Roman"/>
                <w:sz w:val="20"/>
              </w:rPr>
              <w:t>38 236,68</w:t>
            </w:r>
          </w:p>
        </w:tc>
        <w:tc>
          <w:tcPr>
            <w:tcW w:type="dxa" w:w="1349"/>
            <w:tcBorders>
              <w:top w:sz="4" w:val="nil"/>
              <w:left w:sz="4" w:val="nil"/>
              <w:bottom w:color="000000" w:sz="4" w:val="single"/>
              <w:right w:color="000000" w:sz="4" w:val="single"/>
            </w:tcBorders>
            <w:shd w:fill="FFFFFF" w:val="clear"/>
            <w:vAlign w:val="center"/>
          </w:tcPr>
          <w:p w14:paraId="65240000">
            <w:pPr>
              <w:spacing w:after="0" w:line="240" w:lineRule="auto"/>
              <w:ind/>
              <w:jc w:val="center"/>
              <w:rPr>
                <w:rFonts w:ascii="Times New Roman" w:hAnsi="Times New Roman"/>
                <w:sz w:val="20"/>
              </w:rPr>
            </w:pPr>
            <w:r>
              <w:rPr>
                <w:rFonts w:ascii="Times New Roman" w:hAnsi="Times New Roman"/>
                <w:sz w:val="20"/>
              </w:rPr>
              <w:t>38 210,98</w:t>
            </w:r>
          </w:p>
        </w:tc>
        <w:tc>
          <w:tcPr>
            <w:tcW w:type="dxa" w:w="808"/>
            <w:tcBorders>
              <w:top w:sz="4" w:val="nil"/>
              <w:left w:sz="4" w:val="nil"/>
              <w:bottom w:color="000000" w:sz="4" w:val="single"/>
              <w:right w:color="000000" w:sz="4" w:val="single"/>
            </w:tcBorders>
            <w:shd w:fill="FFFFFF" w:val="clear"/>
            <w:vAlign w:val="center"/>
          </w:tcPr>
          <w:p w14:paraId="6624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67240000">
            <w:pPr>
              <w:spacing w:after="0" w:line="240" w:lineRule="auto"/>
              <w:ind/>
              <w:rPr>
                <w:rFonts w:ascii="Times New Roman" w:hAnsi="Times New Roman"/>
                <w:sz w:val="20"/>
              </w:rPr>
            </w:pPr>
            <w:r>
              <w:rPr>
                <w:rFonts w:ascii="Times New Roman" w:hAnsi="Times New Roman"/>
                <w:sz w:val="20"/>
              </w:rPr>
              <w:t>Комплекс процессных мероприятий "Организация физкультурно-массовой работы с населением"</w:t>
            </w:r>
          </w:p>
        </w:tc>
        <w:tc>
          <w:tcPr>
            <w:tcW w:type="dxa" w:w="582"/>
            <w:tcBorders>
              <w:top w:sz="4" w:val="nil"/>
              <w:left w:sz="4" w:val="nil"/>
              <w:bottom w:color="000000" w:sz="4" w:val="single"/>
              <w:right w:color="000000" w:sz="4" w:val="single"/>
            </w:tcBorders>
            <w:shd w:fill="FFFFFF" w:val="clear"/>
            <w:vAlign w:val="bottom"/>
          </w:tcPr>
          <w:p w14:paraId="68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9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6A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B240000">
            <w:pPr>
              <w:spacing w:after="0" w:line="240" w:lineRule="auto"/>
              <w:ind/>
              <w:jc w:val="center"/>
              <w:rPr>
                <w:rFonts w:ascii="Times New Roman" w:hAnsi="Times New Roman"/>
                <w:sz w:val="20"/>
              </w:rPr>
            </w:pPr>
            <w:r>
              <w:rPr>
                <w:rFonts w:ascii="Times New Roman" w:hAnsi="Times New Roman"/>
                <w:sz w:val="20"/>
              </w:rPr>
              <w:t>04 4 01 00000</w:t>
            </w:r>
          </w:p>
        </w:tc>
        <w:tc>
          <w:tcPr>
            <w:tcW w:type="dxa" w:w="674"/>
            <w:tcBorders>
              <w:top w:sz="4" w:val="nil"/>
              <w:left w:sz="4" w:val="nil"/>
              <w:bottom w:color="000000" w:sz="4" w:val="single"/>
              <w:right w:color="000000" w:sz="4" w:val="single"/>
            </w:tcBorders>
            <w:shd w:fill="FFFFFF" w:val="clear"/>
            <w:vAlign w:val="center"/>
          </w:tcPr>
          <w:p w14:paraId="6C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D240000">
            <w:pPr>
              <w:spacing w:after="0" w:line="240" w:lineRule="auto"/>
              <w:ind/>
              <w:jc w:val="center"/>
              <w:rPr>
                <w:rFonts w:ascii="Times New Roman" w:hAnsi="Times New Roman"/>
                <w:sz w:val="20"/>
              </w:rPr>
            </w:pPr>
            <w:r>
              <w:rPr>
                <w:rFonts w:ascii="Times New Roman" w:hAnsi="Times New Roman"/>
                <w:sz w:val="20"/>
              </w:rPr>
              <w:t>38 236,68</w:t>
            </w:r>
          </w:p>
        </w:tc>
        <w:tc>
          <w:tcPr>
            <w:tcW w:type="dxa" w:w="1349"/>
            <w:tcBorders>
              <w:top w:sz="4" w:val="nil"/>
              <w:left w:sz="4" w:val="nil"/>
              <w:bottom w:color="000000" w:sz="4" w:val="single"/>
              <w:right w:color="000000" w:sz="4" w:val="single"/>
            </w:tcBorders>
            <w:shd w:fill="FFFFFF" w:val="clear"/>
            <w:vAlign w:val="center"/>
          </w:tcPr>
          <w:p w14:paraId="6E240000">
            <w:pPr>
              <w:spacing w:after="0" w:line="240" w:lineRule="auto"/>
              <w:ind/>
              <w:jc w:val="center"/>
              <w:rPr>
                <w:rFonts w:ascii="Times New Roman" w:hAnsi="Times New Roman"/>
                <w:sz w:val="20"/>
              </w:rPr>
            </w:pPr>
            <w:r>
              <w:rPr>
                <w:rFonts w:ascii="Times New Roman" w:hAnsi="Times New Roman"/>
                <w:sz w:val="20"/>
              </w:rPr>
              <w:t>38 210,98</w:t>
            </w:r>
          </w:p>
        </w:tc>
        <w:tc>
          <w:tcPr>
            <w:tcW w:type="dxa" w:w="808"/>
            <w:tcBorders>
              <w:top w:sz="4" w:val="nil"/>
              <w:left w:sz="4" w:val="nil"/>
              <w:bottom w:color="000000" w:sz="4" w:val="single"/>
              <w:right w:color="000000" w:sz="4" w:val="single"/>
            </w:tcBorders>
            <w:shd w:fill="FFFFFF" w:val="clear"/>
            <w:vAlign w:val="center"/>
          </w:tcPr>
          <w:p w14:paraId="6F24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7024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bottom"/>
          </w:tcPr>
          <w:p w14:paraId="71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2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73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4240000">
            <w:pPr>
              <w:spacing w:after="0" w:line="240" w:lineRule="auto"/>
              <w:ind/>
              <w:jc w:val="center"/>
              <w:rPr>
                <w:rFonts w:ascii="Times New Roman" w:hAnsi="Times New Roman"/>
                <w:sz w:val="20"/>
              </w:rPr>
            </w:pPr>
            <w:r>
              <w:rPr>
                <w:rFonts w:ascii="Times New Roman" w:hAnsi="Times New Roman"/>
                <w:sz w:val="20"/>
              </w:rPr>
              <w:t>04 4 01 00010</w:t>
            </w:r>
          </w:p>
        </w:tc>
        <w:tc>
          <w:tcPr>
            <w:tcW w:type="dxa" w:w="674"/>
            <w:tcBorders>
              <w:top w:sz="4" w:val="nil"/>
              <w:left w:sz="4" w:val="nil"/>
              <w:bottom w:color="000000" w:sz="4" w:val="single"/>
              <w:right w:color="000000" w:sz="4" w:val="single"/>
            </w:tcBorders>
            <w:shd w:fill="FFFFFF" w:val="clear"/>
            <w:vAlign w:val="center"/>
          </w:tcPr>
          <w:p w14:paraId="75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6240000">
            <w:pPr>
              <w:spacing w:after="0" w:line="240" w:lineRule="auto"/>
              <w:ind/>
              <w:jc w:val="center"/>
              <w:rPr>
                <w:rFonts w:ascii="Times New Roman" w:hAnsi="Times New Roman"/>
                <w:sz w:val="20"/>
              </w:rPr>
            </w:pPr>
            <w:r>
              <w:rPr>
                <w:rFonts w:ascii="Times New Roman" w:hAnsi="Times New Roman"/>
                <w:sz w:val="20"/>
              </w:rPr>
              <w:t>36 345,06</w:t>
            </w:r>
          </w:p>
        </w:tc>
        <w:tc>
          <w:tcPr>
            <w:tcW w:type="dxa" w:w="1349"/>
            <w:tcBorders>
              <w:top w:sz="4" w:val="nil"/>
              <w:left w:sz="4" w:val="nil"/>
              <w:bottom w:color="000000" w:sz="4" w:val="single"/>
              <w:right w:color="000000" w:sz="4" w:val="single"/>
            </w:tcBorders>
            <w:shd w:fill="FFFFFF" w:val="clear"/>
            <w:vAlign w:val="center"/>
          </w:tcPr>
          <w:p w14:paraId="77240000">
            <w:pPr>
              <w:spacing w:after="0" w:line="240" w:lineRule="auto"/>
              <w:ind/>
              <w:jc w:val="center"/>
              <w:rPr>
                <w:rFonts w:ascii="Times New Roman" w:hAnsi="Times New Roman"/>
                <w:sz w:val="20"/>
              </w:rPr>
            </w:pPr>
            <w:r>
              <w:rPr>
                <w:rFonts w:ascii="Times New Roman" w:hAnsi="Times New Roman"/>
                <w:sz w:val="20"/>
              </w:rPr>
              <w:t>36 319,36</w:t>
            </w:r>
          </w:p>
        </w:tc>
        <w:tc>
          <w:tcPr>
            <w:tcW w:type="dxa" w:w="808"/>
            <w:tcBorders>
              <w:top w:sz="4" w:val="nil"/>
              <w:left w:sz="4" w:val="nil"/>
              <w:bottom w:color="000000" w:sz="4" w:val="single"/>
              <w:right w:color="000000" w:sz="4" w:val="single"/>
            </w:tcBorders>
            <w:shd w:fill="FFFFFF" w:val="clear"/>
            <w:vAlign w:val="center"/>
          </w:tcPr>
          <w:p w14:paraId="7824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765"/>
        </w:trPr>
        <w:tc>
          <w:tcPr>
            <w:tcW w:type="dxa" w:w="3101"/>
            <w:tcBorders>
              <w:top w:sz="4" w:val="nil"/>
              <w:left w:color="000000" w:sz="4" w:val="single"/>
              <w:bottom w:color="000000" w:sz="4" w:val="single"/>
              <w:right w:color="000000" w:sz="4" w:val="single"/>
            </w:tcBorders>
            <w:shd w:fill="FFFFFF" w:val="clear"/>
          </w:tcPr>
          <w:p w14:paraId="7924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7A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B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7C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D240000">
            <w:pPr>
              <w:spacing w:after="0" w:line="240" w:lineRule="auto"/>
              <w:ind/>
              <w:jc w:val="center"/>
              <w:rPr>
                <w:rFonts w:ascii="Times New Roman" w:hAnsi="Times New Roman"/>
                <w:sz w:val="20"/>
              </w:rPr>
            </w:pPr>
            <w:r>
              <w:rPr>
                <w:rFonts w:ascii="Times New Roman" w:hAnsi="Times New Roman"/>
                <w:sz w:val="20"/>
              </w:rPr>
              <w:t>04 4 01 00010</w:t>
            </w:r>
          </w:p>
        </w:tc>
        <w:tc>
          <w:tcPr>
            <w:tcW w:type="dxa" w:w="674"/>
            <w:tcBorders>
              <w:top w:sz="4" w:val="nil"/>
              <w:left w:sz="4" w:val="nil"/>
              <w:bottom w:color="000000" w:sz="4" w:val="single"/>
              <w:right w:color="000000" w:sz="4" w:val="single"/>
            </w:tcBorders>
            <w:shd w:fill="FFFFFF" w:val="clear"/>
            <w:vAlign w:val="center"/>
          </w:tcPr>
          <w:p w14:paraId="7E24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7F240000">
            <w:pPr>
              <w:spacing w:after="0" w:line="240" w:lineRule="auto"/>
              <w:ind/>
              <w:jc w:val="center"/>
              <w:rPr>
                <w:rFonts w:ascii="Times New Roman" w:hAnsi="Times New Roman"/>
                <w:sz w:val="20"/>
              </w:rPr>
            </w:pPr>
            <w:r>
              <w:rPr>
                <w:rFonts w:ascii="Times New Roman" w:hAnsi="Times New Roman"/>
                <w:sz w:val="20"/>
              </w:rPr>
              <w:t>36 345,06</w:t>
            </w:r>
          </w:p>
        </w:tc>
        <w:tc>
          <w:tcPr>
            <w:tcW w:type="dxa" w:w="1349"/>
            <w:tcBorders>
              <w:top w:sz="4" w:val="nil"/>
              <w:left w:sz="4" w:val="nil"/>
              <w:bottom w:color="000000" w:sz="4" w:val="single"/>
              <w:right w:color="000000" w:sz="4" w:val="single"/>
            </w:tcBorders>
            <w:shd w:fill="FFFFFF" w:val="clear"/>
            <w:vAlign w:val="center"/>
          </w:tcPr>
          <w:p w14:paraId="80240000">
            <w:pPr>
              <w:spacing w:after="0" w:line="240" w:lineRule="auto"/>
              <w:ind/>
              <w:jc w:val="center"/>
              <w:rPr>
                <w:rFonts w:ascii="Times New Roman" w:hAnsi="Times New Roman"/>
                <w:sz w:val="20"/>
              </w:rPr>
            </w:pPr>
            <w:r>
              <w:rPr>
                <w:rFonts w:ascii="Times New Roman" w:hAnsi="Times New Roman"/>
                <w:sz w:val="20"/>
              </w:rPr>
              <w:t>36 319,36</w:t>
            </w:r>
          </w:p>
        </w:tc>
        <w:tc>
          <w:tcPr>
            <w:tcW w:type="dxa" w:w="808"/>
            <w:tcBorders>
              <w:top w:sz="4" w:val="nil"/>
              <w:left w:sz="4" w:val="nil"/>
              <w:bottom w:color="000000" w:sz="4" w:val="single"/>
              <w:right w:color="000000" w:sz="4" w:val="single"/>
            </w:tcBorders>
            <w:shd w:fill="FFFFFF" w:val="clear"/>
            <w:vAlign w:val="center"/>
          </w:tcPr>
          <w:p w14:paraId="8124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1680"/>
        </w:trPr>
        <w:tc>
          <w:tcPr>
            <w:tcW w:type="dxa" w:w="3101"/>
            <w:tcBorders>
              <w:top w:sz="4" w:val="nil"/>
              <w:left w:color="000000" w:sz="4" w:val="single"/>
              <w:bottom w:color="000000" w:sz="4" w:val="single"/>
              <w:right w:color="000000" w:sz="4" w:val="single"/>
            </w:tcBorders>
            <w:shd w:fill="FFFFFF" w:val="clear"/>
          </w:tcPr>
          <w:p w14:paraId="82240000">
            <w:pPr>
              <w:spacing w:after="0" w:line="240" w:lineRule="auto"/>
              <w:ind/>
              <w:rPr>
                <w:rFonts w:ascii="Times New Roman" w:hAnsi="Times New Roman"/>
                <w:sz w:val="20"/>
              </w:rPr>
            </w:pPr>
            <w:r>
              <w:rPr>
                <w:rFonts w:ascii="Times New Roman" w:hAnsi="Times New Roman"/>
                <w:sz w:val="20"/>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type="dxa" w:w="582"/>
            <w:tcBorders>
              <w:top w:sz="4" w:val="nil"/>
              <w:left w:sz="4" w:val="nil"/>
              <w:bottom w:color="000000" w:sz="4" w:val="single"/>
              <w:right w:color="000000" w:sz="4" w:val="single"/>
            </w:tcBorders>
            <w:shd w:fill="FFFFFF" w:val="clear"/>
            <w:vAlign w:val="bottom"/>
          </w:tcPr>
          <w:p w14:paraId="83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4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85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6240000">
            <w:pPr>
              <w:spacing w:after="0" w:line="240" w:lineRule="auto"/>
              <w:ind/>
              <w:jc w:val="center"/>
              <w:rPr>
                <w:rFonts w:ascii="Times New Roman" w:hAnsi="Times New Roman"/>
                <w:sz w:val="20"/>
              </w:rPr>
            </w:pPr>
            <w:r>
              <w:rPr>
                <w:rFonts w:ascii="Times New Roman" w:hAnsi="Times New Roman"/>
                <w:sz w:val="20"/>
              </w:rPr>
              <w:t>04 4 01 S0048</w:t>
            </w:r>
          </w:p>
        </w:tc>
        <w:tc>
          <w:tcPr>
            <w:tcW w:type="dxa" w:w="674"/>
            <w:tcBorders>
              <w:top w:sz="4" w:val="nil"/>
              <w:left w:sz="4" w:val="nil"/>
              <w:bottom w:color="000000" w:sz="4" w:val="single"/>
              <w:right w:color="000000" w:sz="4" w:val="single"/>
            </w:tcBorders>
            <w:shd w:fill="FFFFFF" w:val="clear"/>
            <w:vAlign w:val="center"/>
          </w:tcPr>
          <w:p w14:paraId="87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8240000">
            <w:pPr>
              <w:spacing w:after="0" w:line="240" w:lineRule="auto"/>
              <w:ind/>
              <w:jc w:val="center"/>
              <w:rPr>
                <w:rFonts w:ascii="Times New Roman" w:hAnsi="Times New Roman"/>
                <w:sz w:val="20"/>
              </w:rPr>
            </w:pPr>
            <w:r>
              <w:rPr>
                <w:rFonts w:ascii="Times New Roman" w:hAnsi="Times New Roman"/>
                <w:sz w:val="20"/>
              </w:rPr>
              <w:t>1 891,62</w:t>
            </w:r>
          </w:p>
        </w:tc>
        <w:tc>
          <w:tcPr>
            <w:tcW w:type="dxa" w:w="1349"/>
            <w:tcBorders>
              <w:top w:sz="4" w:val="nil"/>
              <w:left w:sz="4" w:val="nil"/>
              <w:bottom w:color="000000" w:sz="4" w:val="single"/>
              <w:right w:color="000000" w:sz="4" w:val="single"/>
            </w:tcBorders>
            <w:shd w:fill="FFFFFF" w:val="clear"/>
            <w:vAlign w:val="center"/>
          </w:tcPr>
          <w:p w14:paraId="89240000">
            <w:pPr>
              <w:spacing w:after="0" w:line="240" w:lineRule="auto"/>
              <w:ind/>
              <w:jc w:val="center"/>
              <w:rPr>
                <w:rFonts w:ascii="Times New Roman" w:hAnsi="Times New Roman"/>
                <w:sz w:val="20"/>
              </w:rPr>
            </w:pPr>
            <w:r>
              <w:rPr>
                <w:rFonts w:ascii="Times New Roman" w:hAnsi="Times New Roman"/>
                <w:sz w:val="20"/>
              </w:rPr>
              <w:t>1 891,62</w:t>
            </w:r>
          </w:p>
        </w:tc>
        <w:tc>
          <w:tcPr>
            <w:tcW w:type="dxa" w:w="808"/>
            <w:tcBorders>
              <w:top w:sz="4" w:val="nil"/>
              <w:left w:sz="4" w:val="nil"/>
              <w:bottom w:color="000000" w:sz="4" w:val="single"/>
              <w:right w:color="000000" w:sz="4" w:val="single"/>
            </w:tcBorders>
            <w:shd w:fill="FFFFFF" w:val="clear"/>
            <w:vAlign w:val="center"/>
          </w:tcPr>
          <w:p w14:paraId="8A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8B24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bottom"/>
          </w:tcPr>
          <w:p w14:paraId="8C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D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8E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F240000">
            <w:pPr>
              <w:spacing w:after="0" w:line="240" w:lineRule="auto"/>
              <w:ind/>
              <w:jc w:val="center"/>
              <w:rPr>
                <w:rFonts w:ascii="Times New Roman" w:hAnsi="Times New Roman"/>
                <w:sz w:val="20"/>
              </w:rPr>
            </w:pPr>
            <w:r>
              <w:rPr>
                <w:rFonts w:ascii="Times New Roman" w:hAnsi="Times New Roman"/>
                <w:sz w:val="20"/>
              </w:rPr>
              <w:t>04 4 01 S0048</w:t>
            </w:r>
          </w:p>
        </w:tc>
        <w:tc>
          <w:tcPr>
            <w:tcW w:type="dxa" w:w="674"/>
            <w:tcBorders>
              <w:top w:sz="4" w:val="nil"/>
              <w:left w:sz="4" w:val="nil"/>
              <w:bottom w:color="000000" w:sz="4" w:val="single"/>
              <w:right w:color="000000" w:sz="4" w:val="single"/>
            </w:tcBorders>
            <w:shd w:fill="FFFFFF" w:val="clear"/>
            <w:vAlign w:val="center"/>
          </w:tcPr>
          <w:p w14:paraId="9024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91240000">
            <w:pPr>
              <w:spacing w:after="0" w:line="240" w:lineRule="auto"/>
              <w:ind/>
              <w:jc w:val="center"/>
              <w:rPr>
                <w:rFonts w:ascii="Times New Roman" w:hAnsi="Times New Roman"/>
                <w:sz w:val="20"/>
              </w:rPr>
            </w:pPr>
            <w:r>
              <w:rPr>
                <w:rFonts w:ascii="Times New Roman" w:hAnsi="Times New Roman"/>
                <w:sz w:val="20"/>
              </w:rPr>
              <w:t>1 891,62</w:t>
            </w:r>
          </w:p>
        </w:tc>
        <w:tc>
          <w:tcPr>
            <w:tcW w:type="dxa" w:w="1349"/>
            <w:tcBorders>
              <w:top w:sz="4" w:val="nil"/>
              <w:left w:sz="4" w:val="nil"/>
              <w:bottom w:color="000000" w:sz="4" w:val="single"/>
              <w:right w:color="000000" w:sz="4" w:val="single"/>
            </w:tcBorders>
            <w:shd w:fill="FFFFFF" w:val="clear"/>
            <w:vAlign w:val="center"/>
          </w:tcPr>
          <w:p w14:paraId="92240000">
            <w:pPr>
              <w:spacing w:after="0" w:line="240" w:lineRule="auto"/>
              <w:ind/>
              <w:jc w:val="center"/>
              <w:rPr>
                <w:rFonts w:ascii="Times New Roman" w:hAnsi="Times New Roman"/>
                <w:sz w:val="20"/>
              </w:rPr>
            </w:pPr>
            <w:r>
              <w:rPr>
                <w:rFonts w:ascii="Times New Roman" w:hAnsi="Times New Roman"/>
                <w:sz w:val="20"/>
              </w:rPr>
              <w:t>1 891,62</w:t>
            </w:r>
          </w:p>
        </w:tc>
        <w:tc>
          <w:tcPr>
            <w:tcW w:type="dxa" w:w="808"/>
            <w:tcBorders>
              <w:top w:sz="4" w:val="nil"/>
              <w:left w:sz="4" w:val="nil"/>
              <w:bottom w:color="000000" w:sz="4" w:val="single"/>
              <w:right w:color="000000" w:sz="4" w:val="single"/>
            </w:tcBorders>
            <w:shd w:fill="FFFFFF" w:val="clear"/>
            <w:vAlign w:val="center"/>
          </w:tcPr>
          <w:p w14:paraId="93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95"/>
        </w:trPr>
        <w:tc>
          <w:tcPr>
            <w:tcW w:type="dxa" w:w="3101"/>
            <w:tcBorders>
              <w:top w:sz="4" w:val="nil"/>
              <w:left w:color="000000" w:sz="4" w:val="single"/>
              <w:bottom w:color="000000" w:sz="4" w:val="single"/>
              <w:right w:color="000000" w:sz="4" w:val="single"/>
            </w:tcBorders>
            <w:shd w:fill="FFFFFF" w:val="clear"/>
          </w:tcPr>
          <w:p w14:paraId="94240000">
            <w:pPr>
              <w:spacing w:after="0" w:line="240" w:lineRule="auto"/>
              <w:ind/>
              <w:rPr>
                <w:rFonts w:ascii="Times New Roman" w:hAnsi="Times New Roman"/>
                <w:sz w:val="20"/>
              </w:rPr>
            </w:pPr>
            <w:r>
              <w:rPr>
                <w:rFonts w:ascii="Times New Roman" w:hAnsi="Times New Roman"/>
                <w:sz w:val="20"/>
              </w:rPr>
              <w:t>Муниципальная программа "Социальное обслуживание и социальная поддержка жителей города Магнитогорска"</w:t>
            </w:r>
          </w:p>
        </w:tc>
        <w:tc>
          <w:tcPr>
            <w:tcW w:type="dxa" w:w="582"/>
            <w:tcBorders>
              <w:top w:sz="4" w:val="nil"/>
              <w:left w:sz="4" w:val="nil"/>
              <w:bottom w:color="000000" w:sz="4" w:val="single"/>
              <w:right w:color="000000" w:sz="4" w:val="single"/>
            </w:tcBorders>
            <w:shd w:fill="FFFFFF" w:val="clear"/>
            <w:vAlign w:val="bottom"/>
          </w:tcPr>
          <w:p w14:paraId="95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6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97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824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99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A240000">
            <w:pPr>
              <w:spacing w:after="0" w:line="240" w:lineRule="auto"/>
              <w:ind/>
              <w:jc w:val="center"/>
              <w:rPr>
                <w:rFonts w:ascii="Times New Roman" w:hAnsi="Times New Roman"/>
                <w:sz w:val="20"/>
              </w:rPr>
            </w:pPr>
            <w:r>
              <w:rPr>
                <w:rFonts w:ascii="Times New Roman" w:hAnsi="Times New Roman"/>
                <w:sz w:val="20"/>
              </w:rPr>
              <w:t>203 000,00</w:t>
            </w:r>
          </w:p>
        </w:tc>
        <w:tc>
          <w:tcPr>
            <w:tcW w:type="dxa" w:w="1349"/>
            <w:tcBorders>
              <w:top w:sz="4" w:val="nil"/>
              <w:left w:sz="4" w:val="nil"/>
              <w:bottom w:color="000000" w:sz="4" w:val="single"/>
              <w:right w:color="000000" w:sz="4" w:val="single"/>
            </w:tcBorders>
            <w:shd w:fill="FFFFFF" w:val="clear"/>
            <w:vAlign w:val="center"/>
          </w:tcPr>
          <w:p w14:paraId="9B240000">
            <w:pPr>
              <w:spacing w:after="0" w:line="240" w:lineRule="auto"/>
              <w:ind/>
              <w:jc w:val="center"/>
              <w:rPr>
                <w:rFonts w:ascii="Times New Roman" w:hAnsi="Times New Roman"/>
                <w:sz w:val="20"/>
              </w:rPr>
            </w:pPr>
            <w:r>
              <w:rPr>
                <w:rFonts w:ascii="Times New Roman" w:hAnsi="Times New Roman"/>
                <w:sz w:val="20"/>
              </w:rPr>
              <w:t>203 000,00</w:t>
            </w:r>
          </w:p>
        </w:tc>
        <w:tc>
          <w:tcPr>
            <w:tcW w:type="dxa" w:w="808"/>
            <w:tcBorders>
              <w:top w:sz="4" w:val="nil"/>
              <w:left w:sz="4" w:val="nil"/>
              <w:bottom w:color="000000" w:sz="4" w:val="single"/>
              <w:right w:color="000000" w:sz="4" w:val="single"/>
            </w:tcBorders>
            <w:shd w:fill="FFFFFF" w:val="clear"/>
            <w:vAlign w:val="center"/>
          </w:tcPr>
          <w:p w14:paraId="9C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tcPr>
          <w:p w14:paraId="9D24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bottom"/>
          </w:tcPr>
          <w:p w14:paraId="9E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F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A0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1240000">
            <w:pPr>
              <w:spacing w:after="0" w:line="240" w:lineRule="auto"/>
              <w:ind/>
              <w:jc w:val="center"/>
              <w:rPr>
                <w:rFonts w:ascii="Times New Roman" w:hAnsi="Times New Roman"/>
                <w:sz w:val="20"/>
              </w:rPr>
            </w:pPr>
            <w:r>
              <w:rPr>
                <w:rFonts w:ascii="Times New Roman" w:hAnsi="Times New Roman"/>
                <w:sz w:val="20"/>
              </w:rPr>
              <w:t xml:space="preserve">05 4 00 00000 </w:t>
            </w:r>
          </w:p>
        </w:tc>
        <w:tc>
          <w:tcPr>
            <w:tcW w:type="dxa" w:w="674"/>
            <w:tcBorders>
              <w:top w:sz="4" w:val="nil"/>
              <w:left w:sz="4" w:val="nil"/>
              <w:bottom w:color="000000" w:sz="4" w:val="single"/>
              <w:right w:color="000000" w:sz="4" w:val="single"/>
            </w:tcBorders>
            <w:shd w:fill="FFFFFF" w:val="clear"/>
            <w:vAlign w:val="center"/>
          </w:tcPr>
          <w:p w14:paraId="A2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3240000">
            <w:pPr>
              <w:spacing w:after="0" w:line="240" w:lineRule="auto"/>
              <w:ind/>
              <w:jc w:val="center"/>
              <w:rPr>
                <w:rFonts w:ascii="Times New Roman" w:hAnsi="Times New Roman"/>
                <w:sz w:val="20"/>
              </w:rPr>
            </w:pPr>
            <w:r>
              <w:rPr>
                <w:rFonts w:ascii="Times New Roman" w:hAnsi="Times New Roman"/>
                <w:sz w:val="20"/>
              </w:rPr>
              <w:t>203 000,00</w:t>
            </w:r>
          </w:p>
        </w:tc>
        <w:tc>
          <w:tcPr>
            <w:tcW w:type="dxa" w:w="1349"/>
            <w:tcBorders>
              <w:top w:sz="4" w:val="nil"/>
              <w:left w:sz="4" w:val="nil"/>
              <w:bottom w:color="000000" w:sz="4" w:val="single"/>
              <w:right w:color="000000" w:sz="4" w:val="single"/>
            </w:tcBorders>
            <w:shd w:fill="FFFFFF" w:val="clear"/>
            <w:vAlign w:val="center"/>
          </w:tcPr>
          <w:p w14:paraId="A4240000">
            <w:pPr>
              <w:spacing w:after="0" w:line="240" w:lineRule="auto"/>
              <w:ind/>
              <w:jc w:val="center"/>
              <w:rPr>
                <w:rFonts w:ascii="Times New Roman" w:hAnsi="Times New Roman"/>
                <w:sz w:val="20"/>
              </w:rPr>
            </w:pPr>
            <w:r>
              <w:rPr>
                <w:rFonts w:ascii="Times New Roman" w:hAnsi="Times New Roman"/>
                <w:sz w:val="20"/>
              </w:rPr>
              <w:t>203 000,00</w:t>
            </w:r>
          </w:p>
        </w:tc>
        <w:tc>
          <w:tcPr>
            <w:tcW w:type="dxa" w:w="808"/>
            <w:tcBorders>
              <w:top w:sz="4" w:val="nil"/>
              <w:left w:sz="4" w:val="nil"/>
              <w:bottom w:color="000000" w:sz="4" w:val="single"/>
              <w:right w:color="000000" w:sz="4" w:val="single"/>
            </w:tcBorders>
            <w:shd w:fill="FFFFFF" w:val="clear"/>
            <w:vAlign w:val="center"/>
          </w:tcPr>
          <w:p w14:paraId="A5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50"/>
        </w:trPr>
        <w:tc>
          <w:tcPr>
            <w:tcW w:type="dxa" w:w="3101"/>
            <w:tcBorders>
              <w:top w:sz="4" w:val="nil"/>
              <w:left w:color="000000" w:sz="4" w:val="single"/>
              <w:bottom w:color="000000" w:sz="4" w:val="single"/>
              <w:right w:color="000000" w:sz="4" w:val="single"/>
            </w:tcBorders>
            <w:shd w:fill="FFFFFF" w:val="clear"/>
          </w:tcPr>
          <w:p w14:paraId="A6240000">
            <w:pPr>
              <w:spacing w:after="0" w:line="240" w:lineRule="auto"/>
              <w:ind/>
              <w:rPr>
                <w:rFonts w:ascii="Times New Roman" w:hAnsi="Times New Roman"/>
                <w:sz w:val="20"/>
              </w:rPr>
            </w:pPr>
            <w:r>
              <w:rPr>
                <w:rFonts w:ascii="Times New Roman" w:hAnsi="Times New Roman"/>
                <w:sz w:val="20"/>
              </w:rPr>
              <w:t>Комплекс процессных мероприятий "Поддержка социально ориентированных некоммерческих организаций в области физической культуры и спорта"</w:t>
            </w:r>
          </w:p>
        </w:tc>
        <w:tc>
          <w:tcPr>
            <w:tcW w:type="dxa" w:w="582"/>
            <w:tcBorders>
              <w:top w:sz="4" w:val="nil"/>
              <w:left w:sz="4" w:val="nil"/>
              <w:bottom w:color="000000" w:sz="4" w:val="single"/>
              <w:right w:color="000000" w:sz="4" w:val="single"/>
            </w:tcBorders>
            <w:shd w:fill="FFFFFF" w:val="clear"/>
            <w:vAlign w:val="center"/>
          </w:tcPr>
          <w:p w14:paraId="A7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8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A9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A240000">
            <w:pPr>
              <w:spacing w:after="0" w:line="240" w:lineRule="auto"/>
              <w:ind/>
              <w:jc w:val="center"/>
              <w:rPr>
                <w:rFonts w:ascii="Times New Roman" w:hAnsi="Times New Roman"/>
                <w:sz w:val="20"/>
              </w:rPr>
            </w:pPr>
            <w:r>
              <w:rPr>
                <w:rFonts w:ascii="Times New Roman" w:hAnsi="Times New Roman"/>
                <w:sz w:val="20"/>
              </w:rPr>
              <w:t>05 4 10 00000</w:t>
            </w:r>
          </w:p>
        </w:tc>
        <w:tc>
          <w:tcPr>
            <w:tcW w:type="dxa" w:w="674"/>
            <w:tcBorders>
              <w:top w:sz="4" w:val="nil"/>
              <w:left w:sz="4" w:val="nil"/>
              <w:bottom w:color="000000" w:sz="4" w:val="single"/>
              <w:right w:color="000000" w:sz="4" w:val="single"/>
            </w:tcBorders>
            <w:shd w:fill="FFFFFF" w:val="clear"/>
            <w:vAlign w:val="center"/>
          </w:tcPr>
          <w:p w14:paraId="AB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C240000">
            <w:pPr>
              <w:spacing w:after="0" w:line="240" w:lineRule="auto"/>
              <w:ind/>
              <w:jc w:val="center"/>
              <w:rPr>
                <w:rFonts w:ascii="Times New Roman" w:hAnsi="Times New Roman"/>
                <w:sz w:val="20"/>
              </w:rPr>
            </w:pPr>
            <w:r>
              <w:rPr>
                <w:rFonts w:ascii="Times New Roman" w:hAnsi="Times New Roman"/>
                <w:sz w:val="20"/>
              </w:rPr>
              <w:t>203 000,00</w:t>
            </w:r>
          </w:p>
        </w:tc>
        <w:tc>
          <w:tcPr>
            <w:tcW w:type="dxa" w:w="1349"/>
            <w:tcBorders>
              <w:top w:sz="4" w:val="nil"/>
              <w:left w:sz="4" w:val="nil"/>
              <w:bottom w:color="000000" w:sz="4" w:val="single"/>
              <w:right w:color="000000" w:sz="4" w:val="single"/>
            </w:tcBorders>
            <w:shd w:fill="FFFFFF" w:val="clear"/>
            <w:vAlign w:val="center"/>
          </w:tcPr>
          <w:p w14:paraId="AD240000">
            <w:pPr>
              <w:spacing w:after="0" w:line="240" w:lineRule="auto"/>
              <w:ind/>
              <w:jc w:val="center"/>
              <w:rPr>
                <w:rFonts w:ascii="Times New Roman" w:hAnsi="Times New Roman"/>
                <w:sz w:val="20"/>
              </w:rPr>
            </w:pPr>
            <w:r>
              <w:rPr>
                <w:rFonts w:ascii="Times New Roman" w:hAnsi="Times New Roman"/>
                <w:sz w:val="20"/>
              </w:rPr>
              <w:t>203 000,00</w:t>
            </w:r>
          </w:p>
        </w:tc>
        <w:tc>
          <w:tcPr>
            <w:tcW w:type="dxa" w:w="808"/>
            <w:tcBorders>
              <w:top w:sz="4" w:val="nil"/>
              <w:left w:sz="4" w:val="nil"/>
              <w:bottom w:color="000000" w:sz="4" w:val="single"/>
              <w:right w:color="000000" w:sz="4" w:val="single"/>
            </w:tcBorders>
            <w:shd w:fill="FFFFFF" w:val="clear"/>
            <w:vAlign w:val="center"/>
          </w:tcPr>
          <w:p w14:paraId="AE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10"/>
        </w:trPr>
        <w:tc>
          <w:tcPr>
            <w:tcW w:type="dxa" w:w="3101"/>
            <w:tcBorders>
              <w:top w:sz="4" w:val="nil"/>
              <w:left w:color="000000" w:sz="4" w:val="single"/>
              <w:bottom w:color="000000" w:sz="4" w:val="single"/>
              <w:right w:color="000000" w:sz="4" w:val="single"/>
            </w:tcBorders>
            <w:shd w:fill="FFFFFF" w:val="clear"/>
          </w:tcPr>
          <w:p w14:paraId="AF240000">
            <w:pPr>
              <w:spacing w:after="0" w:line="240" w:lineRule="auto"/>
              <w:ind/>
              <w:rPr>
                <w:rFonts w:ascii="Times New Roman" w:hAnsi="Times New Roman"/>
                <w:sz w:val="20"/>
              </w:rPr>
            </w:pPr>
            <w:r>
              <w:rPr>
                <w:rFonts w:ascii="Times New Roman" w:hAnsi="Times New Roman"/>
                <w:sz w:val="20"/>
              </w:rPr>
              <w:t>Мероприятия по поддержке социально ориентированных некоммерческих организаций в области физической культуры и спорта</w:t>
            </w:r>
          </w:p>
        </w:tc>
        <w:tc>
          <w:tcPr>
            <w:tcW w:type="dxa" w:w="582"/>
            <w:tcBorders>
              <w:top w:sz="4" w:val="nil"/>
              <w:left w:sz="4" w:val="nil"/>
              <w:bottom w:color="000000" w:sz="4" w:val="single"/>
              <w:right w:color="000000" w:sz="4" w:val="single"/>
            </w:tcBorders>
            <w:shd w:fill="FFFFFF" w:val="clear"/>
            <w:vAlign w:val="center"/>
          </w:tcPr>
          <w:p w14:paraId="B0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1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B2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3240000">
            <w:pPr>
              <w:spacing w:after="0" w:line="240" w:lineRule="auto"/>
              <w:ind/>
              <w:jc w:val="center"/>
              <w:rPr>
                <w:rFonts w:ascii="Times New Roman" w:hAnsi="Times New Roman"/>
                <w:sz w:val="20"/>
              </w:rPr>
            </w:pPr>
            <w:r>
              <w:rPr>
                <w:rFonts w:ascii="Times New Roman" w:hAnsi="Times New Roman"/>
                <w:sz w:val="20"/>
              </w:rPr>
              <w:t>05 4 10 20120</w:t>
            </w:r>
          </w:p>
        </w:tc>
        <w:tc>
          <w:tcPr>
            <w:tcW w:type="dxa" w:w="674"/>
            <w:tcBorders>
              <w:top w:sz="4" w:val="nil"/>
              <w:left w:sz="4" w:val="nil"/>
              <w:bottom w:color="000000" w:sz="4" w:val="single"/>
              <w:right w:color="000000" w:sz="4" w:val="single"/>
            </w:tcBorders>
            <w:shd w:fill="FFFFFF" w:val="clear"/>
            <w:vAlign w:val="center"/>
          </w:tcPr>
          <w:p w14:paraId="B4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5240000">
            <w:pPr>
              <w:spacing w:after="0" w:line="240" w:lineRule="auto"/>
              <w:ind/>
              <w:jc w:val="center"/>
              <w:rPr>
                <w:rFonts w:ascii="Times New Roman" w:hAnsi="Times New Roman"/>
                <w:sz w:val="20"/>
              </w:rPr>
            </w:pPr>
            <w:r>
              <w:rPr>
                <w:rFonts w:ascii="Times New Roman" w:hAnsi="Times New Roman"/>
                <w:sz w:val="20"/>
              </w:rPr>
              <w:t>203 000,00</w:t>
            </w:r>
          </w:p>
        </w:tc>
        <w:tc>
          <w:tcPr>
            <w:tcW w:type="dxa" w:w="1349"/>
            <w:tcBorders>
              <w:top w:sz="4" w:val="nil"/>
              <w:left w:sz="4" w:val="nil"/>
              <w:bottom w:color="000000" w:sz="4" w:val="single"/>
              <w:right w:color="000000" w:sz="4" w:val="single"/>
            </w:tcBorders>
            <w:shd w:fill="FFFFFF" w:val="clear"/>
            <w:vAlign w:val="center"/>
          </w:tcPr>
          <w:p w14:paraId="B6240000">
            <w:pPr>
              <w:spacing w:after="0" w:line="240" w:lineRule="auto"/>
              <w:ind/>
              <w:jc w:val="center"/>
              <w:rPr>
                <w:rFonts w:ascii="Times New Roman" w:hAnsi="Times New Roman"/>
                <w:sz w:val="20"/>
              </w:rPr>
            </w:pPr>
            <w:r>
              <w:rPr>
                <w:rFonts w:ascii="Times New Roman" w:hAnsi="Times New Roman"/>
                <w:sz w:val="20"/>
              </w:rPr>
              <w:t>203 000,00</w:t>
            </w:r>
          </w:p>
        </w:tc>
        <w:tc>
          <w:tcPr>
            <w:tcW w:type="dxa" w:w="808"/>
            <w:tcBorders>
              <w:top w:sz="4" w:val="nil"/>
              <w:left w:sz="4" w:val="nil"/>
              <w:bottom w:color="000000" w:sz="4" w:val="single"/>
              <w:right w:color="000000" w:sz="4" w:val="single"/>
            </w:tcBorders>
            <w:shd w:fill="FFFFFF" w:val="clear"/>
            <w:vAlign w:val="center"/>
          </w:tcPr>
          <w:p w14:paraId="B7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10"/>
        </w:trPr>
        <w:tc>
          <w:tcPr>
            <w:tcW w:type="dxa" w:w="3101"/>
            <w:tcBorders>
              <w:top w:sz="4" w:val="nil"/>
              <w:left w:color="000000" w:sz="4" w:val="single"/>
              <w:bottom w:color="000000" w:sz="4" w:val="single"/>
              <w:right w:color="000000" w:sz="4" w:val="single"/>
            </w:tcBorders>
            <w:shd w:fill="FFFFFF" w:val="clear"/>
          </w:tcPr>
          <w:p w14:paraId="B824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B9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A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BB24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C240000">
            <w:pPr>
              <w:spacing w:after="0" w:line="240" w:lineRule="auto"/>
              <w:ind/>
              <w:jc w:val="center"/>
              <w:rPr>
                <w:rFonts w:ascii="Times New Roman" w:hAnsi="Times New Roman"/>
                <w:sz w:val="20"/>
              </w:rPr>
            </w:pPr>
            <w:r>
              <w:rPr>
                <w:rFonts w:ascii="Times New Roman" w:hAnsi="Times New Roman"/>
                <w:sz w:val="20"/>
              </w:rPr>
              <w:t>05 4 10 20120</w:t>
            </w:r>
          </w:p>
        </w:tc>
        <w:tc>
          <w:tcPr>
            <w:tcW w:type="dxa" w:w="674"/>
            <w:tcBorders>
              <w:top w:sz="4" w:val="nil"/>
              <w:left w:sz="4" w:val="nil"/>
              <w:bottom w:color="000000" w:sz="4" w:val="single"/>
              <w:right w:color="000000" w:sz="4" w:val="single"/>
            </w:tcBorders>
            <w:shd w:fill="FFFFFF" w:val="clear"/>
            <w:vAlign w:val="center"/>
          </w:tcPr>
          <w:p w14:paraId="BD24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BE240000">
            <w:pPr>
              <w:spacing w:after="0" w:line="240" w:lineRule="auto"/>
              <w:ind/>
              <w:jc w:val="center"/>
              <w:rPr>
                <w:rFonts w:ascii="Times New Roman" w:hAnsi="Times New Roman"/>
                <w:sz w:val="20"/>
              </w:rPr>
            </w:pPr>
            <w:r>
              <w:rPr>
                <w:rFonts w:ascii="Times New Roman" w:hAnsi="Times New Roman"/>
                <w:sz w:val="20"/>
              </w:rPr>
              <w:t>203 000,00</w:t>
            </w:r>
          </w:p>
        </w:tc>
        <w:tc>
          <w:tcPr>
            <w:tcW w:type="dxa" w:w="1349"/>
            <w:tcBorders>
              <w:top w:sz="4" w:val="nil"/>
              <w:left w:sz="4" w:val="nil"/>
              <w:bottom w:color="000000" w:sz="4" w:val="single"/>
              <w:right w:color="000000" w:sz="4" w:val="single"/>
            </w:tcBorders>
            <w:shd w:fill="FFFFFF" w:val="clear"/>
            <w:vAlign w:val="center"/>
          </w:tcPr>
          <w:p w14:paraId="BF240000">
            <w:pPr>
              <w:spacing w:after="0" w:line="240" w:lineRule="auto"/>
              <w:ind/>
              <w:jc w:val="center"/>
              <w:rPr>
                <w:rFonts w:ascii="Times New Roman" w:hAnsi="Times New Roman"/>
                <w:sz w:val="20"/>
              </w:rPr>
            </w:pPr>
            <w:r>
              <w:rPr>
                <w:rFonts w:ascii="Times New Roman" w:hAnsi="Times New Roman"/>
                <w:sz w:val="20"/>
              </w:rPr>
              <w:t>203 000,00</w:t>
            </w:r>
          </w:p>
        </w:tc>
        <w:tc>
          <w:tcPr>
            <w:tcW w:type="dxa" w:w="808"/>
            <w:tcBorders>
              <w:top w:sz="4" w:val="nil"/>
              <w:left w:sz="4" w:val="nil"/>
              <w:bottom w:color="000000" w:sz="4" w:val="single"/>
              <w:right w:color="000000" w:sz="4" w:val="single"/>
            </w:tcBorders>
            <w:shd w:fill="FFFFFF" w:val="clear"/>
            <w:vAlign w:val="center"/>
          </w:tcPr>
          <w:p w14:paraId="C024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C1240000">
            <w:pPr>
              <w:spacing w:after="0" w:line="240" w:lineRule="auto"/>
              <w:ind/>
              <w:rPr>
                <w:rFonts w:ascii="Times New Roman" w:hAnsi="Times New Roman"/>
                <w:sz w:val="20"/>
              </w:rPr>
            </w:pPr>
            <w:r>
              <w:rPr>
                <w:rFonts w:ascii="Times New Roman" w:hAnsi="Times New Roman"/>
                <w:sz w:val="20"/>
              </w:rPr>
              <w:t>Другие вопросы в области физической культуры и спорта</w:t>
            </w:r>
          </w:p>
        </w:tc>
        <w:tc>
          <w:tcPr>
            <w:tcW w:type="dxa" w:w="582"/>
            <w:tcBorders>
              <w:top w:sz="4" w:val="nil"/>
              <w:left w:sz="4" w:val="nil"/>
              <w:bottom w:color="000000" w:sz="4" w:val="single"/>
              <w:right w:color="000000" w:sz="4" w:val="single"/>
            </w:tcBorders>
            <w:shd w:fill="FFFFFF" w:val="clear"/>
            <w:vAlign w:val="center"/>
          </w:tcPr>
          <w:p w14:paraId="C2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3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C42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524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6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7240000">
            <w:pPr>
              <w:spacing w:after="0" w:line="240" w:lineRule="auto"/>
              <w:ind/>
              <w:jc w:val="center"/>
              <w:rPr>
                <w:rFonts w:ascii="Times New Roman" w:hAnsi="Times New Roman"/>
                <w:sz w:val="20"/>
              </w:rPr>
            </w:pPr>
            <w:r>
              <w:rPr>
                <w:rFonts w:ascii="Times New Roman" w:hAnsi="Times New Roman"/>
                <w:sz w:val="20"/>
              </w:rPr>
              <w:t>21 369,77</w:t>
            </w:r>
          </w:p>
        </w:tc>
        <w:tc>
          <w:tcPr>
            <w:tcW w:type="dxa" w:w="1349"/>
            <w:tcBorders>
              <w:top w:sz="4" w:val="nil"/>
              <w:left w:sz="4" w:val="nil"/>
              <w:bottom w:color="000000" w:sz="4" w:val="single"/>
              <w:right w:color="000000" w:sz="4" w:val="single"/>
            </w:tcBorders>
            <w:shd w:fill="FFFFFF" w:val="clear"/>
            <w:vAlign w:val="center"/>
          </w:tcPr>
          <w:p w14:paraId="C8240000">
            <w:pPr>
              <w:spacing w:after="0" w:line="240" w:lineRule="auto"/>
              <w:ind/>
              <w:jc w:val="center"/>
              <w:rPr>
                <w:rFonts w:ascii="Times New Roman" w:hAnsi="Times New Roman"/>
                <w:sz w:val="20"/>
              </w:rPr>
            </w:pPr>
            <w:r>
              <w:rPr>
                <w:rFonts w:ascii="Times New Roman" w:hAnsi="Times New Roman"/>
                <w:sz w:val="20"/>
              </w:rPr>
              <w:t>21 265,53</w:t>
            </w:r>
          </w:p>
        </w:tc>
        <w:tc>
          <w:tcPr>
            <w:tcW w:type="dxa" w:w="808"/>
            <w:tcBorders>
              <w:top w:sz="4" w:val="nil"/>
              <w:left w:sz="4" w:val="nil"/>
              <w:bottom w:color="000000" w:sz="4" w:val="single"/>
              <w:right w:color="000000" w:sz="4" w:val="single"/>
            </w:tcBorders>
            <w:shd w:fill="FFFFFF" w:val="clear"/>
            <w:vAlign w:val="center"/>
          </w:tcPr>
          <w:p w14:paraId="C9240000">
            <w:pPr>
              <w:spacing w:after="0" w:line="240" w:lineRule="auto"/>
              <w:ind/>
              <w:jc w:val="center"/>
              <w:rPr>
                <w:rFonts w:ascii="Times New Roman" w:hAnsi="Times New Roman"/>
                <w:sz w:val="20"/>
              </w:rPr>
            </w:pPr>
            <w:r>
              <w:rPr>
                <w:rFonts w:ascii="Times New Roman" w:hAnsi="Times New Roman"/>
                <w:sz w:val="20"/>
              </w:rPr>
              <w:t>99,51</w:t>
            </w:r>
          </w:p>
        </w:tc>
      </w:tr>
      <w:tr>
        <w:trPr>
          <w:trHeight w:hRule="atLeast" w:val="825"/>
        </w:trPr>
        <w:tc>
          <w:tcPr>
            <w:tcW w:type="dxa" w:w="3101"/>
            <w:tcBorders>
              <w:top w:sz="4" w:val="nil"/>
              <w:left w:color="000000" w:sz="4" w:val="single"/>
              <w:bottom w:color="000000" w:sz="4" w:val="single"/>
              <w:right w:color="000000" w:sz="4" w:val="single"/>
            </w:tcBorders>
            <w:shd w:fill="FFFFFF" w:val="clear"/>
          </w:tcPr>
          <w:p w14:paraId="CA24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физической культуры и спорта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CB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C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CD2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CE240000">
            <w:pPr>
              <w:spacing w:after="0" w:line="240" w:lineRule="auto"/>
              <w:ind/>
              <w:jc w:val="center"/>
              <w:rPr>
                <w:rFonts w:ascii="Times New Roman" w:hAnsi="Times New Roman"/>
                <w:sz w:val="20"/>
              </w:rPr>
            </w:pPr>
            <w:r>
              <w:rPr>
                <w:rFonts w:ascii="Times New Roman" w:hAnsi="Times New Roman"/>
                <w:sz w:val="20"/>
              </w:rPr>
              <w:t>04 0 00 00000</w:t>
            </w:r>
          </w:p>
        </w:tc>
        <w:tc>
          <w:tcPr>
            <w:tcW w:type="dxa" w:w="674"/>
            <w:tcBorders>
              <w:top w:sz="4" w:val="nil"/>
              <w:left w:sz="4" w:val="nil"/>
              <w:bottom w:color="000000" w:sz="4" w:val="single"/>
              <w:right w:color="000000" w:sz="4" w:val="single"/>
            </w:tcBorders>
            <w:shd w:fill="FFFFFF" w:val="clear"/>
            <w:vAlign w:val="center"/>
          </w:tcPr>
          <w:p w14:paraId="CF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0240000">
            <w:pPr>
              <w:spacing w:after="0" w:line="240" w:lineRule="auto"/>
              <w:ind/>
              <w:jc w:val="center"/>
              <w:rPr>
                <w:rFonts w:ascii="Times New Roman" w:hAnsi="Times New Roman"/>
                <w:sz w:val="20"/>
              </w:rPr>
            </w:pPr>
            <w:r>
              <w:rPr>
                <w:rFonts w:ascii="Times New Roman" w:hAnsi="Times New Roman"/>
                <w:sz w:val="20"/>
              </w:rPr>
              <w:t>19 230,31</w:t>
            </w:r>
          </w:p>
        </w:tc>
        <w:tc>
          <w:tcPr>
            <w:tcW w:type="dxa" w:w="1349"/>
            <w:tcBorders>
              <w:top w:sz="4" w:val="nil"/>
              <w:left w:sz="4" w:val="nil"/>
              <w:bottom w:color="000000" w:sz="4" w:val="single"/>
              <w:right w:color="000000" w:sz="4" w:val="single"/>
            </w:tcBorders>
            <w:shd w:fill="FFFFFF" w:val="clear"/>
            <w:vAlign w:val="center"/>
          </w:tcPr>
          <w:p w14:paraId="D1240000">
            <w:pPr>
              <w:spacing w:after="0" w:line="240" w:lineRule="auto"/>
              <w:ind/>
              <w:jc w:val="center"/>
              <w:rPr>
                <w:rFonts w:ascii="Times New Roman" w:hAnsi="Times New Roman"/>
                <w:sz w:val="20"/>
              </w:rPr>
            </w:pPr>
            <w:r>
              <w:rPr>
                <w:rFonts w:ascii="Times New Roman" w:hAnsi="Times New Roman"/>
                <w:sz w:val="20"/>
              </w:rPr>
              <w:t>19 126,07</w:t>
            </w:r>
          </w:p>
        </w:tc>
        <w:tc>
          <w:tcPr>
            <w:tcW w:type="dxa" w:w="808"/>
            <w:tcBorders>
              <w:top w:sz="4" w:val="nil"/>
              <w:left w:sz="4" w:val="nil"/>
              <w:bottom w:color="000000" w:sz="4" w:val="single"/>
              <w:right w:color="000000" w:sz="4" w:val="single"/>
            </w:tcBorders>
            <w:shd w:fill="FFFFFF" w:val="clear"/>
            <w:vAlign w:val="center"/>
          </w:tcPr>
          <w:p w14:paraId="D2240000">
            <w:pPr>
              <w:spacing w:after="0" w:line="240" w:lineRule="auto"/>
              <w:ind/>
              <w:jc w:val="center"/>
              <w:rPr>
                <w:rFonts w:ascii="Times New Roman" w:hAnsi="Times New Roman"/>
                <w:sz w:val="20"/>
              </w:rPr>
            </w:pPr>
            <w:r>
              <w:rPr>
                <w:rFonts w:ascii="Times New Roman" w:hAnsi="Times New Roman"/>
                <w:sz w:val="20"/>
              </w:rPr>
              <w:t>99,46</w:t>
            </w:r>
          </w:p>
        </w:tc>
      </w:tr>
      <w:tr>
        <w:trPr>
          <w:trHeight w:hRule="atLeast" w:val="345"/>
        </w:trPr>
        <w:tc>
          <w:tcPr>
            <w:tcW w:type="dxa" w:w="3101"/>
            <w:tcBorders>
              <w:top w:sz="4" w:val="nil"/>
              <w:left w:color="000000" w:sz="4" w:val="single"/>
              <w:bottom w:color="000000" w:sz="4" w:val="single"/>
              <w:right w:color="000000" w:sz="4" w:val="single"/>
            </w:tcBorders>
            <w:shd w:fill="FFFFFF" w:val="clear"/>
          </w:tcPr>
          <w:p w14:paraId="D324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D4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5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D62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D7240000">
            <w:pPr>
              <w:spacing w:after="0" w:line="240" w:lineRule="auto"/>
              <w:ind/>
              <w:jc w:val="center"/>
              <w:rPr>
                <w:rFonts w:ascii="Times New Roman" w:hAnsi="Times New Roman"/>
                <w:sz w:val="20"/>
              </w:rPr>
            </w:pPr>
            <w:r>
              <w:rPr>
                <w:rFonts w:ascii="Times New Roman" w:hAnsi="Times New Roman"/>
                <w:sz w:val="20"/>
              </w:rPr>
              <w:t>04 4 00 00000</w:t>
            </w:r>
          </w:p>
        </w:tc>
        <w:tc>
          <w:tcPr>
            <w:tcW w:type="dxa" w:w="674"/>
            <w:tcBorders>
              <w:top w:sz="4" w:val="nil"/>
              <w:left w:sz="4" w:val="nil"/>
              <w:bottom w:color="000000" w:sz="4" w:val="single"/>
              <w:right w:color="000000" w:sz="4" w:val="single"/>
            </w:tcBorders>
            <w:shd w:fill="FFFFFF" w:val="clear"/>
            <w:vAlign w:val="center"/>
          </w:tcPr>
          <w:p w14:paraId="D8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9240000">
            <w:pPr>
              <w:spacing w:after="0" w:line="240" w:lineRule="auto"/>
              <w:ind/>
              <w:jc w:val="center"/>
              <w:rPr>
                <w:rFonts w:ascii="Times New Roman" w:hAnsi="Times New Roman"/>
                <w:sz w:val="20"/>
              </w:rPr>
            </w:pPr>
            <w:r>
              <w:rPr>
                <w:rFonts w:ascii="Times New Roman" w:hAnsi="Times New Roman"/>
                <w:sz w:val="20"/>
              </w:rPr>
              <w:t>19 230,31</w:t>
            </w:r>
          </w:p>
        </w:tc>
        <w:tc>
          <w:tcPr>
            <w:tcW w:type="dxa" w:w="1349"/>
            <w:tcBorders>
              <w:top w:sz="4" w:val="nil"/>
              <w:left w:sz="4" w:val="nil"/>
              <w:bottom w:color="000000" w:sz="4" w:val="single"/>
              <w:right w:color="000000" w:sz="4" w:val="single"/>
            </w:tcBorders>
            <w:shd w:fill="FFFFFF" w:val="clear"/>
            <w:vAlign w:val="center"/>
          </w:tcPr>
          <w:p w14:paraId="DA240000">
            <w:pPr>
              <w:spacing w:after="0" w:line="240" w:lineRule="auto"/>
              <w:ind/>
              <w:jc w:val="center"/>
              <w:rPr>
                <w:rFonts w:ascii="Times New Roman" w:hAnsi="Times New Roman"/>
                <w:sz w:val="20"/>
              </w:rPr>
            </w:pPr>
            <w:r>
              <w:rPr>
                <w:rFonts w:ascii="Times New Roman" w:hAnsi="Times New Roman"/>
                <w:sz w:val="20"/>
              </w:rPr>
              <w:t>19 126,07</w:t>
            </w:r>
          </w:p>
        </w:tc>
        <w:tc>
          <w:tcPr>
            <w:tcW w:type="dxa" w:w="808"/>
            <w:tcBorders>
              <w:top w:sz="4" w:val="nil"/>
              <w:left w:sz="4" w:val="nil"/>
              <w:bottom w:color="000000" w:sz="4" w:val="single"/>
              <w:right w:color="000000" w:sz="4" w:val="single"/>
            </w:tcBorders>
            <w:shd w:fill="FFFFFF" w:val="clear"/>
            <w:vAlign w:val="center"/>
          </w:tcPr>
          <w:p w14:paraId="DB240000">
            <w:pPr>
              <w:spacing w:after="0" w:line="240" w:lineRule="auto"/>
              <w:ind/>
              <w:jc w:val="center"/>
              <w:rPr>
                <w:rFonts w:ascii="Times New Roman" w:hAnsi="Times New Roman"/>
                <w:sz w:val="20"/>
              </w:rPr>
            </w:pPr>
            <w:r>
              <w:rPr>
                <w:rFonts w:ascii="Times New Roman" w:hAnsi="Times New Roman"/>
                <w:sz w:val="20"/>
              </w:rPr>
              <w:t>99,46</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DC240000">
            <w:pPr>
              <w:spacing w:after="0" w:line="240" w:lineRule="auto"/>
              <w:ind/>
              <w:rPr>
                <w:rFonts w:ascii="Times New Roman" w:hAnsi="Times New Roman"/>
                <w:sz w:val="20"/>
              </w:rPr>
            </w:pPr>
            <w:r>
              <w:rPr>
                <w:rFonts w:ascii="Times New Roman" w:hAnsi="Times New Roman"/>
                <w:sz w:val="20"/>
              </w:rPr>
              <w:t>Комплекс процессных мероприятий  "Сопровождение деятельности учреждений"</w:t>
            </w:r>
          </w:p>
        </w:tc>
        <w:tc>
          <w:tcPr>
            <w:tcW w:type="dxa" w:w="582"/>
            <w:tcBorders>
              <w:top w:sz="4" w:val="nil"/>
              <w:left w:sz="4" w:val="nil"/>
              <w:bottom w:color="000000" w:sz="4" w:val="single"/>
              <w:right w:color="000000" w:sz="4" w:val="single"/>
            </w:tcBorders>
            <w:shd w:fill="FFFFFF" w:val="clear"/>
            <w:vAlign w:val="center"/>
          </w:tcPr>
          <w:p w14:paraId="DD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E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DF2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0240000">
            <w:pPr>
              <w:spacing w:after="0" w:line="240" w:lineRule="auto"/>
              <w:ind/>
              <w:jc w:val="center"/>
              <w:rPr>
                <w:rFonts w:ascii="Times New Roman" w:hAnsi="Times New Roman"/>
                <w:sz w:val="20"/>
              </w:rPr>
            </w:pPr>
            <w:r>
              <w:rPr>
                <w:rFonts w:ascii="Times New Roman" w:hAnsi="Times New Roman"/>
                <w:sz w:val="20"/>
              </w:rPr>
              <w:t>04 4 03 00000</w:t>
            </w:r>
          </w:p>
        </w:tc>
        <w:tc>
          <w:tcPr>
            <w:tcW w:type="dxa" w:w="674"/>
            <w:tcBorders>
              <w:top w:sz="4" w:val="nil"/>
              <w:left w:sz="4" w:val="nil"/>
              <w:bottom w:color="000000" w:sz="4" w:val="single"/>
              <w:right w:color="000000" w:sz="4" w:val="single"/>
            </w:tcBorders>
            <w:shd w:fill="FFFFFF" w:val="clear"/>
            <w:vAlign w:val="center"/>
          </w:tcPr>
          <w:p w14:paraId="E1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2240000">
            <w:pPr>
              <w:spacing w:after="0" w:line="240" w:lineRule="auto"/>
              <w:ind/>
              <w:jc w:val="center"/>
              <w:rPr>
                <w:rFonts w:ascii="Times New Roman" w:hAnsi="Times New Roman"/>
                <w:sz w:val="20"/>
              </w:rPr>
            </w:pPr>
            <w:r>
              <w:rPr>
                <w:rFonts w:ascii="Times New Roman" w:hAnsi="Times New Roman"/>
                <w:sz w:val="20"/>
              </w:rPr>
              <w:t>19 230,31</w:t>
            </w:r>
          </w:p>
        </w:tc>
        <w:tc>
          <w:tcPr>
            <w:tcW w:type="dxa" w:w="1349"/>
            <w:tcBorders>
              <w:top w:sz="4" w:val="nil"/>
              <w:left w:sz="4" w:val="nil"/>
              <w:bottom w:color="000000" w:sz="4" w:val="single"/>
              <w:right w:color="000000" w:sz="4" w:val="single"/>
            </w:tcBorders>
            <w:shd w:fill="FFFFFF" w:val="clear"/>
            <w:vAlign w:val="center"/>
          </w:tcPr>
          <w:p w14:paraId="E3240000">
            <w:pPr>
              <w:spacing w:after="0" w:line="240" w:lineRule="auto"/>
              <w:ind/>
              <w:jc w:val="center"/>
              <w:rPr>
                <w:rFonts w:ascii="Times New Roman" w:hAnsi="Times New Roman"/>
                <w:sz w:val="20"/>
              </w:rPr>
            </w:pPr>
            <w:r>
              <w:rPr>
                <w:rFonts w:ascii="Times New Roman" w:hAnsi="Times New Roman"/>
                <w:sz w:val="20"/>
              </w:rPr>
              <w:t>19 126,07</w:t>
            </w:r>
          </w:p>
        </w:tc>
        <w:tc>
          <w:tcPr>
            <w:tcW w:type="dxa" w:w="808"/>
            <w:tcBorders>
              <w:top w:sz="4" w:val="nil"/>
              <w:left w:sz="4" w:val="nil"/>
              <w:bottom w:color="000000" w:sz="4" w:val="single"/>
              <w:right w:color="000000" w:sz="4" w:val="single"/>
            </w:tcBorders>
            <w:shd w:fill="FFFFFF" w:val="clear"/>
            <w:vAlign w:val="center"/>
          </w:tcPr>
          <w:p w14:paraId="E4240000">
            <w:pPr>
              <w:spacing w:after="0" w:line="240" w:lineRule="auto"/>
              <w:ind/>
              <w:jc w:val="center"/>
              <w:rPr>
                <w:rFonts w:ascii="Times New Roman" w:hAnsi="Times New Roman"/>
                <w:sz w:val="20"/>
              </w:rPr>
            </w:pPr>
            <w:r>
              <w:rPr>
                <w:rFonts w:ascii="Times New Roman" w:hAnsi="Times New Roman"/>
                <w:sz w:val="20"/>
              </w:rPr>
              <w:t>99,46</w:t>
            </w:r>
          </w:p>
        </w:tc>
      </w:tr>
      <w:tr>
        <w:trPr>
          <w:trHeight w:hRule="atLeast" w:val="885"/>
        </w:trPr>
        <w:tc>
          <w:tcPr>
            <w:tcW w:type="dxa" w:w="3101"/>
            <w:tcBorders>
              <w:top w:sz="4" w:val="nil"/>
              <w:left w:color="000000" w:sz="4" w:val="single"/>
              <w:bottom w:color="000000" w:sz="4" w:val="single"/>
              <w:right w:color="000000" w:sz="4" w:val="single"/>
            </w:tcBorders>
            <w:shd w:fill="FFFFFF" w:val="clear"/>
          </w:tcPr>
          <w:p w14:paraId="E524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(оказания услуг, выполнения работ) муниципальных учреждений</w:t>
            </w:r>
          </w:p>
        </w:tc>
        <w:tc>
          <w:tcPr>
            <w:tcW w:type="dxa" w:w="582"/>
            <w:tcBorders>
              <w:top w:sz="4" w:val="nil"/>
              <w:left w:sz="4" w:val="nil"/>
              <w:bottom w:color="000000" w:sz="4" w:val="single"/>
              <w:right w:color="000000" w:sz="4" w:val="single"/>
            </w:tcBorders>
            <w:shd w:fill="FFFFFF" w:val="clear"/>
            <w:vAlign w:val="center"/>
          </w:tcPr>
          <w:p w14:paraId="E6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7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E82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9240000">
            <w:pPr>
              <w:spacing w:after="0" w:line="240" w:lineRule="auto"/>
              <w:ind/>
              <w:jc w:val="center"/>
              <w:rPr>
                <w:rFonts w:ascii="Times New Roman" w:hAnsi="Times New Roman"/>
                <w:sz w:val="20"/>
              </w:rPr>
            </w:pPr>
            <w:r>
              <w:rPr>
                <w:rFonts w:ascii="Times New Roman" w:hAnsi="Times New Roman"/>
                <w:sz w:val="20"/>
              </w:rPr>
              <w:t>04 4 03 00010</w:t>
            </w:r>
          </w:p>
        </w:tc>
        <w:tc>
          <w:tcPr>
            <w:tcW w:type="dxa" w:w="674"/>
            <w:tcBorders>
              <w:top w:sz="4" w:val="nil"/>
              <w:left w:sz="4" w:val="nil"/>
              <w:bottom w:color="000000" w:sz="4" w:val="single"/>
              <w:right w:color="000000" w:sz="4" w:val="single"/>
            </w:tcBorders>
            <w:shd w:fill="FFFFFF" w:val="clear"/>
            <w:vAlign w:val="center"/>
          </w:tcPr>
          <w:p w14:paraId="EA24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B240000">
            <w:pPr>
              <w:spacing w:after="0" w:line="240" w:lineRule="auto"/>
              <w:ind/>
              <w:jc w:val="center"/>
              <w:rPr>
                <w:rFonts w:ascii="Times New Roman" w:hAnsi="Times New Roman"/>
                <w:sz w:val="20"/>
              </w:rPr>
            </w:pPr>
            <w:r>
              <w:rPr>
                <w:rFonts w:ascii="Times New Roman" w:hAnsi="Times New Roman"/>
                <w:sz w:val="20"/>
              </w:rPr>
              <w:t>19 230,31</w:t>
            </w:r>
          </w:p>
        </w:tc>
        <w:tc>
          <w:tcPr>
            <w:tcW w:type="dxa" w:w="1349"/>
            <w:tcBorders>
              <w:top w:sz="4" w:val="nil"/>
              <w:left w:sz="4" w:val="nil"/>
              <w:bottom w:color="000000" w:sz="4" w:val="single"/>
              <w:right w:color="000000" w:sz="4" w:val="single"/>
            </w:tcBorders>
            <w:shd w:fill="FFFFFF" w:val="clear"/>
            <w:vAlign w:val="center"/>
          </w:tcPr>
          <w:p w14:paraId="EC240000">
            <w:pPr>
              <w:spacing w:after="0" w:line="240" w:lineRule="auto"/>
              <w:ind/>
              <w:jc w:val="center"/>
              <w:rPr>
                <w:rFonts w:ascii="Times New Roman" w:hAnsi="Times New Roman"/>
                <w:sz w:val="20"/>
              </w:rPr>
            </w:pPr>
            <w:r>
              <w:rPr>
                <w:rFonts w:ascii="Times New Roman" w:hAnsi="Times New Roman"/>
                <w:sz w:val="20"/>
              </w:rPr>
              <w:t>19 126,07</w:t>
            </w:r>
          </w:p>
        </w:tc>
        <w:tc>
          <w:tcPr>
            <w:tcW w:type="dxa" w:w="808"/>
            <w:tcBorders>
              <w:top w:sz="4" w:val="nil"/>
              <w:left w:sz="4" w:val="nil"/>
              <w:bottom w:color="000000" w:sz="4" w:val="single"/>
              <w:right w:color="000000" w:sz="4" w:val="single"/>
            </w:tcBorders>
            <w:shd w:fill="FFFFFF" w:val="clear"/>
            <w:vAlign w:val="center"/>
          </w:tcPr>
          <w:p w14:paraId="ED240000">
            <w:pPr>
              <w:spacing w:after="0" w:line="240" w:lineRule="auto"/>
              <w:ind/>
              <w:jc w:val="center"/>
              <w:rPr>
                <w:rFonts w:ascii="Times New Roman" w:hAnsi="Times New Roman"/>
                <w:sz w:val="20"/>
              </w:rPr>
            </w:pPr>
            <w:r>
              <w:rPr>
                <w:rFonts w:ascii="Times New Roman" w:hAnsi="Times New Roman"/>
                <w:sz w:val="20"/>
              </w:rPr>
              <w:t>99,46</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EE24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EF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0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F12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2240000">
            <w:pPr>
              <w:spacing w:after="0" w:line="240" w:lineRule="auto"/>
              <w:ind/>
              <w:jc w:val="center"/>
              <w:rPr>
                <w:rFonts w:ascii="Times New Roman" w:hAnsi="Times New Roman"/>
                <w:sz w:val="20"/>
              </w:rPr>
            </w:pPr>
            <w:r>
              <w:rPr>
                <w:rFonts w:ascii="Times New Roman" w:hAnsi="Times New Roman"/>
                <w:sz w:val="20"/>
              </w:rPr>
              <w:t>04 4 03 00010</w:t>
            </w:r>
          </w:p>
        </w:tc>
        <w:tc>
          <w:tcPr>
            <w:tcW w:type="dxa" w:w="674"/>
            <w:tcBorders>
              <w:top w:sz="4" w:val="nil"/>
              <w:left w:sz="4" w:val="nil"/>
              <w:bottom w:color="000000" w:sz="4" w:val="single"/>
              <w:right w:color="000000" w:sz="4" w:val="single"/>
            </w:tcBorders>
            <w:shd w:fill="FFFFFF" w:val="clear"/>
            <w:vAlign w:val="center"/>
          </w:tcPr>
          <w:p w14:paraId="F324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F4240000">
            <w:pPr>
              <w:spacing w:after="0" w:line="240" w:lineRule="auto"/>
              <w:ind/>
              <w:jc w:val="center"/>
              <w:rPr>
                <w:rFonts w:ascii="Times New Roman" w:hAnsi="Times New Roman"/>
                <w:sz w:val="20"/>
              </w:rPr>
            </w:pPr>
            <w:r>
              <w:rPr>
                <w:rFonts w:ascii="Times New Roman" w:hAnsi="Times New Roman"/>
                <w:sz w:val="20"/>
              </w:rPr>
              <w:t>17 496,14</w:t>
            </w:r>
          </w:p>
        </w:tc>
        <w:tc>
          <w:tcPr>
            <w:tcW w:type="dxa" w:w="1349"/>
            <w:tcBorders>
              <w:top w:sz="4" w:val="nil"/>
              <w:left w:sz="4" w:val="nil"/>
              <w:bottom w:color="000000" w:sz="4" w:val="single"/>
              <w:right w:color="000000" w:sz="4" w:val="single"/>
            </w:tcBorders>
            <w:shd w:fill="FFFFFF" w:val="clear"/>
            <w:vAlign w:val="center"/>
          </w:tcPr>
          <w:p w14:paraId="F5240000">
            <w:pPr>
              <w:spacing w:after="0" w:line="240" w:lineRule="auto"/>
              <w:ind/>
              <w:jc w:val="center"/>
              <w:rPr>
                <w:rFonts w:ascii="Times New Roman" w:hAnsi="Times New Roman"/>
                <w:sz w:val="20"/>
              </w:rPr>
            </w:pPr>
            <w:r>
              <w:rPr>
                <w:rFonts w:ascii="Times New Roman" w:hAnsi="Times New Roman"/>
                <w:sz w:val="20"/>
              </w:rPr>
              <w:t>17 450,96</w:t>
            </w:r>
          </w:p>
        </w:tc>
        <w:tc>
          <w:tcPr>
            <w:tcW w:type="dxa" w:w="808"/>
            <w:tcBorders>
              <w:top w:sz="4" w:val="nil"/>
              <w:left w:sz="4" w:val="nil"/>
              <w:bottom w:color="000000" w:sz="4" w:val="single"/>
              <w:right w:color="000000" w:sz="4" w:val="single"/>
            </w:tcBorders>
            <w:shd w:fill="FFFFFF" w:val="clear"/>
            <w:vAlign w:val="center"/>
          </w:tcPr>
          <w:p w14:paraId="F6240000">
            <w:pPr>
              <w:spacing w:after="0" w:line="240" w:lineRule="auto"/>
              <w:ind/>
              <w:jc w:val="center"/>
              <w:rPr>
                <w:rFonts w:ascii="Times New Roman" w:hAnsi="Times New Roman"/>
                <w:sz w:val="20"/>
              </w:rPr>
            </w:pPr>
            <w:r>
              <w:rPr>
                <w:rFonts w:ascii="Times New Roman" w:hAnsi="Times New Roman"/>
                <w:sz w:val="20"/>
              </w:rPr>
              <w:t>99,74</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F724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F824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924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FA24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B240000">
            <w:pPr>
              <w:spacing w:after="0" w:line="240" w:lineRule="auto"/>
              <w:ind/>
              <w:jc w:val="center"/>
              <w:rPr>
                <w:rFonts w:ascii="Times New Roman" w:hAnsi="Times New Roman"/>
                <w:sz w:val="20"/>
              </w:rPr>
            </w:pPr>
            <w:r>
              <w:rPr>
                <w:rFonts w:ascii="Times New Roman" w:hAnsi="Times New Roman"/>
                <w:sz w:val="20"/>
              </w:rPr>
              <w:t>04 4 03 00010</w:t>
            </w:r>
          </w:p>
        </w:tc>
        <w:tc>
          <w:tcPr>
            <w:tcW w:type="dxa" w:w="674"/>
            <w:tcBorders>
              <w:top w:sz="4" w:val="nil"/>
              <w:left w:sz="4" w:val="nil"/>
              <w:bottom w:color="000000" w:sz="4" w:val="single"/>
              <w:right w:color="000000" w:sz="4" w:val="single"/>
            </w:tcBorders>
            <w:shd w:fill="FFFFFF" w:val="clear"/>
            <w:vAlign w:val="center"/>
          </w:tcPr>
          <w:p w14:paraId="FC24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D240000">
            <w:pPr>
              <w:spacing w:after="0" w:line="240" w:lineRule="auto"/>
              <w:ind/>
              <w:jc w:val="center"/>
              <w:rPr>
                <w:rFonts w:ascii="Times New Roman" w:hAnsi="Times New Roman"/>
                <w:sz w:val="20"/>
              </w:rPr>
            </w:pPr>
            <w:r>
              <w:rPr>
                <w:rFonts w:ascii="Times New Roman" w:hAnsi="Times New Roman"/>
                <w:sz w:val="20"/>
              </w:rPr>
              <w:t>1 728,23</w:t>
            </w:r>
          </w:p>
        </w:tc>
        <w:tc>
          <w:tcPr>
            <w:tcW w:type="dxa" w:w="1349"/>
            <w:tcBorders>
              <w:top w:sz="4" w:val="nil"/>
              <w:left w:sz="4" w:val="nil"/>
              <w:bottom w:color="000000" w:sz="4" w:val="single"/>
              <w:right w:color="000000" w:sz="4" w:val="single"/>
            </w:tcBorders>
            <w:shd w:fill="FFFFFF" w:val="clear"/>
            <w:vAlign w:val="center"/>
          </w:tcPr>
          <w:p w14:paraId="FE240000">
            <w:pPr>
              <w:spacing w:after="0" w:line="240" w:lineRule="auto"/>
              <w:ind/>
              <w:jc w:val="center"/>
              <w:rPr>
                <w:rFonts w:ascii="Times New Roman" w:hAnsi="Times New Roman"/>
                <w:sz w:val="20"/>
              </w:rPr>
            </w:pPr>
            <w:r>
              <w:rPr>
                <w:rFonts w:ascii="Times New Roman" w:hAnsi="Times New Roman"/>
                <w:sz w:val="20"/>
              </w:rPr>
              <w:t>1 669,28</w:t>
            </w:r>
          </w:p>
        </w:tc>
        <w:tc>
          <w:tcPr>
            <w:tcW w:type="dxa" w:w="808"/>
            <w:tcBorders>
              <w:top w:sz="4" w:val="nil"/>
              <w:left w:sz="4" w:val="nil"/>
              <w:bottom w:color="000000" w:sz="4" w:val="single"/>
              <w:right w:color="000000" w:sz="4" w:val="single"/>
            </w:tcBorders>
            <w:shd w:fill="FFFFFF" w:val="clear"/>
            <w:vAlign w:val="center"/>
          </w:tcPr>
          <w:p w14:paraId="FF240000">
            <w:pPr>
              <w:spacing w:after="0" w:line="240" w:lineRule="auto"/>
              <w:ind/>
              <w:jc w:val="center"/>
              <w:rPr>
                <w:rFonts w:ascii="Times New Roman" w:hAnsi="Times New Roman"/>
                <w:sz w:val="20"/>
              </w:rPr>
            </w:pPr>
            <w:r>
              <w:rPr>
                <w:rFonts w:ascii="Times New Roman" w:hAnsi="Times New Roman"/>
                <w:sz w:val="20"/>
              </w:rPr>
              <w:t>96,59</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00250000">
            <w:pPr>
              <w:spacing w:after="0" w:line="240" w:lineRule="auto"/>
              <w:ind/>
              <w:rPr>
                <w:rFonts w:ascii="Times New Roman" w:hAnsi="Times New Roman"/>
                <w:sz w:val="20"/>
              </w:rPr>
            </w:pPr>
            <w:r>
              <w:rPr>
                <w:rFonts w:ascii="Times New Roman" w:hAnsi="Times New Roman"/>
                <w:sz w:val="20"/>
              </w:rPr>
              <w:t>Иные бюджетные ассигнования</w:t>
            </w:r>
          </w:p>
        </w:tc>
        <w:tc>
          <w:tcPr>
            <w:tcW w:type="dxa" w:w="582"/>
            <w:tcBorders>
              <w:top w:sz="4" w:val="nil"/>
              <w:left w:sz="4" w:val="nil"/>
              <w:bottom w:color="000000" w:sz="4" w:val="single"/>
              <w:right w:color="000000" w:sz="4" w:val="single"/>
            </w:tcBorders>
            <w:shd w:fill="FFFFFF" w:val="clear"/>
            <w:vAlign w:val="center"/>
          </w:tcPr>
          <w:p w14:paraId="01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225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032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4250000">
            <w:pPr>
              <w:spacing w:after="0" w:line="240" w:lineRule="auto"/>
              <w:ind/>
              <w:jc w:val="center"/>
              <w:rPr>
                <w:rFonts w:ascii="Times New Roman" w:hAnsi="Times New Roman"/>
                <w:sz w:val="20"/>
              </w:rPr>
            </w:pPr>
            <w:r>
              <w:rPr>
                <w:rFonts w:ascii="Times New Roman" w:hAnsi="Times New Roman"/>
                <w:sz w:val="20"/>
              </w:rPr>
              <w:t>04 4 03 00010</w:t>
            </w:r>
          </w:p>
        </w:tc>
        <w:tc>
          <w:tcPr>
            <w:tcW w:type="dxa" w:w="674"/>
            <w:tcBorders>
              <w:top w:sz="4" w:val="nil"/>
              <w:left w:sz="4" w:val="nil"/>
              <w:bottom w:color="000000" w:sz="4" w:val="single"/>
              <w:right w:color="000000" w:sz="4" w:val="single"/>
            </w:tcBorders>
            <w:shd w:fill="FFFFFF" w:val="clear"/>
            <w:vAlign w:val="center"/>
          </w:tcPr>
          <w:p w14:paraId="0525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06250000">
            <w:pPr>
              <w:spacing w:after="0" w:line="240" w:lineRule="auto"/>
              <w:ind/>
              <w:jc w:val="center"/>
              <w:rPr>
                <w:rFonts w:ascii="Times New Roman" w:hAnsi="Times New Roman"/>
                <w:sz w:val="20"/>
              </w:rPr>
            </w:pPr>
            <w:r>
              <w:rPr>
                <w:rFonts w:ascii="Times New Roman" w:hAnsi="Times New Roman"/>
                <w:sz w:val="20"/>
              </w:rPr>
              <w:t>5,94</w:t>
            </w:r>
          </w:p>
        </w:tc>
        <w:tc>
          <w:tcPr>
            <w:tcW w:type="dxa" w:w="1349"/>
            <w:tcBorders>
              <w:top w:sz="4" w:val="nil"/>
              <w:left w:sz="4" w:val="nil"/>
              <w:bottom w:color="000000" w:sz="4" w:val="single"/>
              <w:right w:color="000000" w:sz="4" w:val="single"/>
            </w:tcBorders>
            <w:shd w:fill="FFFFFF" w:val="clear"/>
            <w:vAlign w:val="center"/>
          </w:tcPr>
          <w:p w14:paraId="07250000">
            <w:pPr>
              <w:spacing w:after="0" w:line="240" w:lineRule="auto"/>
              <w:ind/>
              <w:jc w:val="center"/>
              <w:rPr>
                <w:rFonts w:ascii="Times New Roman" w:hAnsi="Times New Roman"/>
                <w:sz w:val="20"/>
              </w:rPr>
            </w:pPr>
            <w:r>
              <w:rPr>
                <w:rFonts w:ascii="Times New Roman" w:hAnsi="Times New Roman"/>
                <w:sz w:val="20"/>
              </w:rPr>
              <w:t>5,83</w:t>
            </w:r>
          </w:p>
        </w:tc>
        <w:tc>
          <w:tcPr>
            <w:tcW w:type="dxa" w:w="808"/>
            <w:tcBorders>
              <w:top w:sz="4" w:val="nil"/>
              <w:left w:sz="4" w:val="nil"/>
              <w:bottom w:color="000000" w:sz="4" w:val="single"/>
              <w:right w:color="000000" w:sz="4" w:val="single"/>
            </w:tcBorders>
            <w:shd w:fill="FFFFFF" w:val="clear"/>
            <w:vAlign w:val="center"/>
          </w:tcPr>
          <w:p w14:paraId="08250000">
            <w:pPr>
              <w:spacing w:after="0" w:line="240" w:lineRule="auto"/>
              <w:ind/>
              <w:jc w:val="center"/>
              <w:rPr>
                <w:rFonts w:ascii="Times New Roman" w:hAnsi="Times New Roman"/>
                <w:sz w:val="20"/>
              </w:rPr>
            </w:pPr>
            <w:r>
              <w:rPr>
                <w:rFonts w:ascii="Times New Roman" w:hAnsi="Times New Roman"/>
                <w:sz w:val="20"/>
              </w:rPr>
              <w:t>98,15</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09250000">
            <w:pPr>
              <w:spacing w:after="0" w:line="240" w:lineRule="auto"/>
              <w:ind/>
              <w:rPr>
                <w:rFonts w:ascii="Times New Roman" w:hAnsi="Times New Roman"/>
                <w:sz w:val="20"/>
              </w:rPr>
            </w:pPr>
            <w:r>
              <w:rPr>
                <w:rFonts w:ascii="Times New Roman" w:hAnsi="Times New Roman"/>
                <w:sz w:val="20"/>
              </w:rPr>
              <w:t xml:space="preserve">Муниципальная программа "Безопасность в  городе Магнитогорске" </w:t>
            </w:r>
          </w:p>
        </w:tc>
        <w:tc>
          <w:tcPr>
            <w:tcW w:type="dxa" w:w="582"/>
            <w:tcBorders>
              <w:top w:sz="4" w:val="nil"/>
              <w:left w:sz="4" w:val="nil"/>
              <w:bottom w:color="000000" w:sz="4" w:val="single"/>
              <w:right w:color="000000" w:sz="4" w:val="single"/>
            </w:tcBorders>
            <w:shd w:fill="FFFFFF" w:val="clear"/>
            <w:vAlign w:val="center"/>
          </w:tcPr>
          <w:p w14:paraId="0A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B25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0C2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D25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0E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F250000">
            <w:pPr>
              <w:spacing w:after="0" w:line="240" w:lineRule="auto"/>
              <w:ind/>
              <w:jc w:val="center"/>
              <w:rPr>
                <w:rFonts w:ascii="Times New Roman" w:hAnsi="Times New Roman"/>
                <w:sz w:val="20"/>
              </w:rPr>
            </w:pPr>
            <w:r>
              <w:rPr>
                <w:rFonts w:ascii="Times New Roman" w:hAnsi="Times New Roman"/>
                <w:sz w:val="20"/>
              </w:rPr>
              <w:t>2 139,46</w:t>
            </w:r>
          </w:p>
        </w:tc>
        <w:tc>
          <w:tcPr>
            <w:tcW w:type="dxa" w:w="1349"/>
            <w:tcBorders>
              <w:top w:sz="4" w:val="nil"/>
              <w:left w:sz="4" w:val="nil"/>
              <w:bottom w:color="000000" w:sz="4" w:val="single"/>
              <w:right w:color="000000" w:sz="4" w:val="single"/>
            </w:tcBorders>
            <w:shd w:fill="FFFFFF" w:val="clear"/>
            <w:vAlign w:val="center"/>
          </w:tcPr>
          <w:p w14:paraId="10250000">
            <w:pPr>
              <w:spacing w:after="0" w:line="240" w:lineRule="auto"/>
              <w:ind/>
              <w:jc w:val="center"/>
              <w:rPr>
                <w:rFonts w:ascii="Times New Roman" w:hAnsi="Times New Roman"/>
                <w:sz w:val="20"/>
              </w:rPr>
            </w:pPr>
            <w:r>
              <w:rPr>
                <w:rFonts w:ascii="Times New Roman" w:hAnsi="Times New Roman"/>
                <w:sz w:val="20"/>
              </w:rPr>
              <w:t>2 139,46</w:t>
            </w:r>
          </w:p>
        </w:tc>
        <w:tc>
          <w:tcPr>
            <w:tcW w:type="dxa" w:w="808"/>
            <w:tcBorders>
              <w:top w:sz="4" w:val="nil"/>
              <w:left w:sz="4" w:val="nil"/>
              <w:bottom w:color="000000" w:sz="4" w:val="single"/>
              <w:right w:color="000000" w:sz="4" w:val="single"/>
            </w:tcBorders>
            <w:shd w:fill="FFFFFF" w:val="clear"/>
            <w:vAlign w:val="center"/>
          </w:tcPr>
          <w:p w14:paraId="11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50"/>
        </w:trPr>
        <w:tc>
          <w:tcPr>
            <w:tcW w:type="dxa" w:w="3101"/>
            <w:tcBorders>
              <w:top w:sz="4" w:val="nil"/>
              <w:left w:color="000000" w:sz="4" w:val="single"/>
              <w:bottom w:color="000000" w:sz="4" w:val="single"/>
              <w:right w:color="000000" w:sz="4" w:val="single"/>
            </w:tcBorders>
            <w:shd w:fill="FFFFFF" w:val="clear"/>
            <w:vAlign w:val="center"/>
          </w:tcPr>
          <w:p w14:paraId="12250000">
            <w:pPr>
              <w:spacing w:after="0" w:line="240" w:lineRule="auto"/>
              <w:ind/>
              <w:rPr>
                <w:rFonts w:ascii="Times New Roman" w:hAnsi="Times New Roman"/>
                <w:sz w:val="20"/>
              </w:rPr>
            </w:pPr>
            <w:r>
              <w:rPr>
                <w:rFonts w:ascii="Times New Roman" w:hAnsi="Times New Roman"/>
                <w:sz w:val="20"/>
              </w:rPr>
              <w:t xml:space="preserve">Комплексы процессных мероприятий  </w:t>
            </w:r>
          </w:p>
        </w:tc>
        <w:tc>
          <w:tcPr>
            <w:tcW w:type="dxa" w:w="582"/>
            <w:tcBorders>
              <w:top w:sz="4" w:val="nil"/>
              <w:left w:sz="4" w:val="nil"/>
              <w:bottom w:color="000000" w:sz="4" w:val="single"/>
              <w:right w:color="000000" w:sz="4" w:val="single"/>
            </w:tcBorders>
            <w:shd w:fill="FFFFFF" w:val="clear"/>
            <w:vAlign w:val="center"/>
          </w:tcPr>
          <w:p w14:paraId="13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425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152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625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color="000000" w:sz="4" w:val="single"/>
              <w:right w:color="000000" w:sz="4" w:val="single"/>
            </w:tcBorders>
            <w:shd w:fill="FFFFFF" w:val="clear"/>
            <w:vAlign w:val="center"/>
          </w:tcPr>
          <w:p w14:paraId="17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8250000">
            <w:pPr>
              <w:spacing w:after="0" w:line="240" w:lineRule="auto"/>
              <w:ind/>
              <w:jc w:val="center"/>
              <w:rPr>
                <w:rFonts w:ascii="Times New Roman" w:hAnsi="Times New Roman"/>
                <w:sz w:val="20"/>
              </w:rPr>
            </w:pPr>
            <w:r>
              <w:rPr>
                <w:rFonts w:ascii="Times New Roman" w:hAnsi="Times New Roman"/>
                <w:sz w:val="20"/>
              </w:rPr>
              <w:t>2 139,46</w:t>
            </w:r>
          </w:p>
        </w:tc>
        <w:tc>
          <w:tcPr>
            <w:tcW w:type="dxa" w:w="1349"/>
            <w:tcBorders>
              <w:top w:sz="4" w:val="nil"/>
              <w:left w:sz="4" w:val="nil"/>
              <w:bottom w:color="000000" w:sz="4" w:val="single"/>
              <w:right w:color="000000" w:sz="4" w:val="single"/>
            </w:tcBorders>
            <w:shd w:fill="FFFFFF" w:val="clear"/>
            <w:vAlign w:val="center"/>
          </w:tcPr>
          <w:p w14:paraId="19250000">
            <w:pPr>
              <w:spacing w:after="0" w:line="240" w:lineRule="auto"/>
              <w:ind/>
              <w:jc w:val="center"/>
              <w:rPr>
                <w:rFonts w:ascii="Times New Roman" w:hAnsi="Times New Roman"/>
                <w:sz w:val="20"/>
              </w:rPr>
            </w:pPr>
            <w:r>
              <w:rPr>
                <w:rFonts w:ascii="Times New Roman" w:hAnsi="Times New Roman"/>
                <w:sz w:val="20"/>
              </w:rPr>
              <w:t>2 139,46</w:t>
            </w:r>
          </w:p>
        </w:tc>
        <w:tc>
          <w:tcPr>
            <w:tcW w:type="dxa" w:w="808"/>
            <w:tcBorders>
              <w:top w:sz="4" w:val="nil"/>
              <w:left w:sz="4" w:val="nil"/>
              <w:bottom w:color="000000" w:sz="4" w:val="single"/>
              <w:right w:color="000000" w:sz="4" w:val="single"/>
            </w:tcBorders>
            <w:shd w:fill="FFFFFF" w:val="clear"/>
            <w:vAlign w:val="center"/>
          </w:tcPr>
          <w:p w14:paraId="1A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1B250000">
            <w:pPr>
              <w:spacing w:after="0" w:line="240" w:lineRule="auto"/>
              <w:ind/>
              <w:rPr>
                <w:rFonts w:ascii="Times New Roman" w:hAnsi="Times New Roman"/>
                <w:sz w:val="20"/>
              </w:rPr>
            </w:pPr>
            <w:r>
              <w:rPr>
                <w:rFonts w:ascii="Times New Roman" w:hAnsi="Times New Roman"/>
                <w:sz w:val="20"/>
              </w:rPr>
              <w:t>Комплекс процессных мероприятий "Временное трудоустройство несовершеннолетних граждан в сфере физической культуры и спорта"</w:t>
            </w:r>
          </w:p>
        </w:tc>
        <w:tc>
          <w:tcPr>
            <w:tcW w:type="dxa" w:w="582"/>
            <w:tcBorders>
              <w:top w:sz="4" w:val="nil"/>
              <w:left w:sz="4" w:val="nil"/>
              <w:bottom w:color="000000" w:sz="4" w:val="single"/>
              <w:right w:color="000000" w:sz="4" w:val="single"/>
            </w:tcBorders>
            <w:shd w:fill="FFFFFF" w:val="clear"/>
            <w:vAlign w:val="center"/>
          </w:tcPr>
          <w:p w14:paraId="1C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D25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1E2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F250000">
            <w:pPr>
              <w:spacing w:after="0" w:line="240" w:lineRule="auto"/>
              <w:ind/>
              <w:jc w:val="center"/>
              <w:rPr>
                <w:rFonts w:ascii="Times New Roman" w:hAnsi="Times New Roman"/>
                <w:sz w:val="20"/>
              </w:rPr>
            </w:pPr>
            <w:r>
              <w:rPr>
                <w:rFonts w:ascii="Times New Roman" w:hAnsi="Times New Roman"/>
                <w:sz w:val="20"/>
              </w:rPr>
              <w:t>08 4 06 00000</w:t>
            </w:r>
          </w:p>
        </w:tc>
        <w:tc>
          <w:tcPr>
            <w:tcW w:type="dxa" w:w="674"/>
            <w:tcBorders>
              <w:top w:sz="4" w:val="nil"/>
              <w:left w:sz="4" w:val="nil"/>
              <w:bottom w:color="000000" w:sz="4" w:val="single"/>
              <w:right w:color="000000" w:sz="4" w:val="single"/>
            </w:tcBorders>
            <w:shd w:fill="FFFFFF" w:val="clear"/>
            <w:vAlign w:val="center"/>
          </w:tcPr>
          <w:p w14:paraId="20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1250000">
            <w:pPr>
              <w:spacing w:after="0" w:line="240" w:lineRule="auto"/>
              <w:ind/>
              <w:jc w:val="center"/>
              <w:rPr>
                <w:rFonts w:ascii="Times New Roman" w:hAnsi="Times New Roman"/>
                <w:sz w:val="20"/>
              </w:rPr>
            </w:pPr>
            <w:r>
              <w:rPr>
                <w:rFonts w:ascii="Times New Roman" w:hAnsi="Times New Roman"/>
                <w:sz w:val="20"/>
              </w:rPr>
              <w:t>2 139,46</w:t>
            </w:r>
          </w:p>
        </w:tc>
        <w:tc>
          <w:tcPr>
            <w:tcW w:type="dxa" w:w="1349"/>
            <w:tcBorders>
              <w:top w:sz="4" w:val="nil"/>
              <w:left w:sz="4" w:val="nil"/>
              <w:bottom w:color="000000" w:sz="4" w:val="single"/>
              <w:right w:color="000000" w:sz="4" w:val="single"/>
            </w:tcBorders>
            <w:shd w:fill="FFFFFF" w:val="clear"/>
            <w:vAlign w:val="center"/>
          </w:tcPr>
          <w:p w14:paraId="22250000">
            <w:pPr>
              <w:spacing w:after="0" w:line="240" w:lineRule="auto"/>
              <w:ind/>
              <w:jc w:val="center"/>
              <w:rPr>
                <w:rFonts w:ascii="Times New Roman" w:hAnsi="Times New Roman"/>
                <w:sz w:val="20"/>
              </w:rPr>
            </w:pPr>
            <w:r>
              <w:rPr>
                <w:rFonts w:ascii="Times New Roman" w:hAnsi="Times New Roman"/>
                <w:sz w:val="20"/>
              </w:rPr>
              <w:t>2 139,46</w:t>
            </w:r>
          </w:p>
        </w:tc>
        <w:tc>
          <w:tcPr>
            <w:tcW w:type="dxa" w:w="808"/>
            <w:tcBorders>
              <w:top w:sz="4" w:val="nil"/>
              <w:left w:sz="4" w:val="nil"/>
              <w:bottom w:color="000000" w:sz="4" w:val="single"/>
              <w:right w:color="000000" w:sz="4" w:val="single"/>
            </w:tcBorders>
            <w:shd w:fill="FFFFFF" w:val="clear"/>
            <w:vAlign w:val="center"/>
          </w:tcPr>
          <w:p w14:paraId="23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24250000">
            <w:pPr>
              <w:spacing w:after="0" w:line="240" w:lineRule="auto"/>
              <w:ind/>
              <w:rPr>
                <w:rFonts w:ascii="Times New Roman" w:hAnsi="Times New Roman"/>
                <w:sz w:val="20"/>
              </w:rPr>
            </w:pPr>
            <w:r>
              <w:rPr>
                <w:rFonts w:ascii="Times New Roman" w:hAnsi="Times New Roman"/>
                <w:sz w:val="20"/>
              </w:rPr>
              <w:t>Мероприятия по организации временного трудоустройства несовершеннолетних граждан</w:t>
            </w:r>
          </w:p>
        </w:tc>
        <w:tc>
          <w:tcPr>
            <w:tcW w:type="dxa" w:w="582"/>
            <w:tcBorders>
              <w:top w:sz="4" w:val="nil"/>
              <w:left w:sz="4" w:val="nil"/>
              <w:bottom w:color="000000" w:sz="4" w:val="single"/>
              <w:right w:color="000000" w:sz="4" w:val="single"/>
            </w:tcBorders>
            <w:shd w:fill="FFFFFF" w:val="clear"/>
            <w:vAlign w:val="center"/>
          </w:tcPr>
          <w:p w14:paraId="25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625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272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28250000">
            <w:pPr>
              <w:spacing w:after="0" w:line="240" w:lineRule="auto"/>
              <w:ind/>
              <w:jc w:val="center"/>
              <w:rPr>
                <w:rFonts w:ascii="Times New Roman" w:hAnsi="Times New Roman"/>
                <w:sz w:val="20"/>
              </w:rPr>
            </w:pPr>
            <w:r>
              <w:rPr>
                <w:rFonts w:ascii="Times New Roman" w:hAnsi="Times New Roman"/>
                <w:sz w:val="20"/>
              </w:rPr>
              <w:t>08 4 06 20220</w:t>
            </w:r>
          </w:p>
        </w:tc>
        <w:tc>
          <w:tcPr>
            <w:tcW w:type="dxa" w:w="674"/>
            <w:tcBorders>
              <w:top w:sz="4" w:val="nil"/>
              <w:left w:sz="4" w:val="nil"/>
              <w:bottom w:color="000000" w:sz="4" w:val="single"/>
              <w:right w:color="000000" w:sz="4" w:val="single"/>
            </w:tcBorders>
            <w:shd w:fill="FFFFFF" w:val="clear"/>
            <w:vAlign w:val="center"/>
          </w:tcPr>
          <w:p w14:paraId="29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A250000">
            <w:pPr>
              <w:spacing w:after="0" w:line="240" w:lineRule="auto"/>
              <w:ind/>
              <w:jc w:val="center"/>
              <w:rPr>
                <w:rFonts w:ascii="Times New Roman" w:hAnsi="Times New Roman"/>
                <w:sz w:val="20"/>
              </w:rPr>
            </w:pPr>
            <w:r>
              <w:rPr>
                <w:rFonts w:ascii="Times New Roman" w:hAnsi="Times New Roman"/>
                <w:sz w:val="20"/>
              </w:rPr>
              <w:t>2 139,46</w:t>
            </w:r>
          </w:p>
        </w:tc>
        <w:tc>
          <w:tcPr>
            <w:tcW w:type="dxa" w:w="1349"/>
            <w:tcBorders>
              <w:top w:sz="4" w:val="nil"/>
              <w:left w:sz="4" w:val="nil"/>
              <w:bottom w:color="000000" w:sz="4" w:val="single"/>
              <w:right w:color="000000" w:sz="4" w:val="single"/>
            </w:tcBorders>
            <w:shd w:fill="FFFFFF" w:val="clear"/>
            <w:vAlign w:val="center"/>
          </w:tcPr>
          <w:p w14:paraId="2B250000">
            <w:pPr>
              <w:spacing w:after="0" w:line="240" w:lineRule="auto"/>
              <w:ind/>
              <w:jc w:val="center"/>
              <w:rPr>
                <w:rFonts w:ascii="Times New Roman" w:hAnsi="Times New Roman"/>
                <w:sz w:val="20"/>
              </w:rPr>
            </w:pPr>
            <w:r>
              <w:rPr>
                <w:rFonts w:ascii="Times New Roman" w:hAnsi="Times New Roman"/>
                <w:sz w:val="20"/>
              </w:rPr>
              <w:t>2 139,46</w:t>
            </w:r>
          </w:p>
        </w:tc>
        <w:tc>
          <w:tcPr>
            <w:tcW w:type="dxa" w:w="808"/>
            <w:tcBorders>
              <w:top w:sz="4" w:val="nil"/>
              <w:left w:sz="4" w:val="nil"/>
              <w:bottom w:color="000000" w:sz="4" w:val="single"/>
              <w:right w:color="000000" w:sz="4" w:val="single"/>
            </w:tcBorders>
            <w:shd w:fill="FFFFFF" w:val="clear"/>
            <w:vAlign w:val="center"/>
          </w:tcPr>
          <w:p w14:paraId="2C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2D250000">
            <w:pPr>
              <w:spacing w:after="0" w:line="240" w:lineRule="auto"/>
              <w:ind/>
              <w:rPr>
                <w:rFonts w:ascii="Times New Roman" w:hAnsi="Times New Roman"/>
                <w:sz w:val="20"/>
              </w:rPr>
            </w:pPr>
            <w:r>
              <w:rPr>
                <w:rFonts w:ascii="Times New Roman" w:hAnsi="Times New Roman"/>
                <w:sz w:val="20"/>
              </w:rPr>
              <w:t>Предоставление субсидий бюджетным, автономным учреждениям и иным некоммерческим организациям</w:t>
            </w:r>
          </w:p>
        </w:tc>
        <w:tc>
          <w:tcPr>
            <w:tcW w:type="dxa" w:w="582"/>
            <w:tcBorders>
              <w:top w:sz="4" w:val="nil"/>
              <w:left w:sz="4" w:val="nil"/>
              <w:bottom w:color="000000" w:sz="4" w:val="single"/>
              <w:right w:color="000000" w:sz="4" w:val="single"/>
            </w:tcBorders>
            <w:shd w:fill="FFFFFF" w:val="clear"/>
            <w:vAlign w:val="center"/>
          </w:tcPr>
          <w:p w14:paraId="2E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F25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3025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1250000">
            <w:pPr>
              <w:spacing w:after="0" w:line="240" w:lineRule="auto"/>
              <w:ind/>
              <w:jc w:val="center"/>
              <w:rPr>
                <w:rFonts w:ascii="Times New Roman" w:hAnsi="Times New Roman"/>
                <w:sz w:val="20"/>
              </w:rPr>
            </w:pPr>
            <w:r>
              <w:rPr>
                <w:rFonts w:ascii="Times New Roman" w:hAnsi="Times New Roman"/>
                <w:sz w:val="20"/>
              </w:rPr>
              <w:t>08 4 06 20220</w:t>
            </w:r>
          </w:p>
        </w:tc>
        <w:tc>
          <w:tcPr>
            <w:tcW w:type="dxa" w:w="674"/>
            <w:tcBorders>
              <w:top w:sz="4" w:val="nil"/>
              <w:left w:sz="4" w:val="nil"/>
              <w:bottom w:color="000000" w:sz="4" w:val="single"/>
              <w:right w:color="000000" w:sz="4" w:val="single"/>
            </w:tcBorders>
            <w:shd w:fill="FFFFFF" w:val="clear"/>
            <w:vAlign w:val="center"/>
          </w:tcPr>
          <w:p w14:paraId="32250000">
            <w:pPr>
              <w:spacing w:after="0" w:line="240" w:lineRule="auto"/>
              <w:ind/>
              <w:jc w:val="center"/>
              <w:rPr>
                <w:rFonts w:ascii="Times New Roman" w:hAnsi="Times New Roman"/>
                <w:sz w:val="20"/>
              </w:rPr>
            </w:pPr>
            <w:r>
              <w:rPr>
                <w:rFonts w:ascii="Times New Roman" w:hAnsi="Times New Roman"/>
                <w:sz w:val="20"/>
              </w:rPr>
              <w:t>600</w:t>
            </w:r>
          </w:p>
        </w:tc>
        <w:tc>
          <w:tcPr>
            <w:tcW w:type="dxa" w:w="1348"/>
            <w:tcBorders>
              <w:top w:sz="4" w:val="nil"/>
              <w:left w:sz="4" w:val="nil"/>
              <w:bottom w:color="000000" w:sz="4" w:val="single"/>
              <w:right w:color="000000" w:sz="4" w:val="single"/>
            </w:tcBorders>
            <w:shd w:fill="FFFFFF" w:val="clear"/>
            <w:vAlign w:val="center"/>
          </w:tcPr>
          <w:p w14:paraId="33250000">
            <w:pPr>
              <w:spacing w:after="0" w:line="240" w:lineRule="auto"/>
              <w:ind/>
              <w:jc w:val="center"/>
              <w:rPr>
                <w:rFonts w:ascii="Times New Roman" w:hAnsi="Times New Roman"/>
                <w:sz w:val="20"/>
              </w:rPr>
            </w:pPr>
            <w:r>
              <w:rPr>
                <w:rFonts w:ascii="Times New Roman" w:hAnsi="Times New Roman"/>
                <w:sz w:val="20"/>
              </w:rPr>
              <w:t>2 139,46</w:t>
            </w:r>
          </w:p>
        </w:tc>
        <w:tc>
          <w:tcPr>
            <w:tcW w:type="dxa" w:w="1349"/>
            <w:tcBorders>
              <w:top w:sz="4" w:val="nil"/>
              <w:left w:sz="4" w:val="nil"/>
              <w:bottom w:color="000000" w:sz="4" w:val="single"/>
              <w:right w:color="000000" w:sz="4" w:val="single"/>
            </w:tcBorders>
            <w:shd w:fill="FFFFFF" w:val="clear"/>
            <w:vAlign w:val="center"/>
          </w:tcPr>
          <w:p w14:paraId="34250000">
            <w:pPr>
              <w:spacing w:after="0" w:line="240" w:lineRule="auto"/>
              <w:ind/>
              <w:jc w:val="center"/>
              <w:rPr>
                <w:rFonts w:ascii="Times New Roman" w:hAnsi="Times New Roman"/>
                <w:sz w:val="20"/>
              </w:rPr>
            </w:pPr>
            <w:r>
              <w:rPr>
                <w:rFonts w:ascii="Times New Roman" w:hAnsi="Times New Roman"/>
                <w:sz w:val="20"/>
              </w:rPr>
              <w:t>2 139,46</w:t>
            </w:r>
          </w:p>
        </w:tc>
        <w:tc>
          <w:tcPr>
            <w:tcW w:type="dxa" w:w="808"/>
            <w:tcBorders>
              <w:top w:sz="4" w:val="nil"/>
              <w:left w:sz="4" w:val="nil"/>
              <w:bottom w:color="000000" w:sz="4" w:val="single"/>
              <w:right w:color="000000" w:sz="4" w:val="single"/>
            </w:tcBorders>
            <w:shd w:fill="FFFFFF" w:val="clear"/>
            <w:vAlign w:val="center"/>
          </w:tcPr>
          <w:p w14:paraId="35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36250000">
            <w:pPr>
              <w:spacing w:after="0" w:line="240" w:lineRule="auto"/>
              <w:ind/>
              <w:rPr>
                <w:rFonts w:ascii="Times New Roman" w:hAnsi="Times New Roman"/>
                <w:b w:val="1"/>
                <w:sz w:val="20"/>
              </w:rPr>
            </w:pPr>
            <w:r>
              <w:rPr>
                <w:rFonts w:ascii="Times New Roman" w:hAnsi="Times New Roman"/>
                <w:b w:val="1"/>
                <w:sz w:val="20"/>
              </w:rPr>
              <w:t xml:space="preserve">Муниципальное казенное учреждение "Управление капитального строительства" </w:t>
            </w:r>
          </w:p>
        </w:tc>
        <w:tc>
          <w:tcPr>
            <w:tcW w:type="dxa" w:w="582"/>
            <w:tcBorders>
              <w:top w:sz="4" w:val="nil"/>
              <w:left w:sz="4" w:val="nil"/>
              <w:bottom w:color="000000" w:sz="4" w:val="single"/>
              <w:right w:color="000000" w:sz="4" w:val="single"/>
            </w:tcBorders>
            <w:shd w:fill="FFFFFF" w:val="clear"/>
            <w:vAlign w:val="center"/>
          </w:tcPr>
          <w:p w14:paraId="37250000">
            <w:pPr>
              <w:spacing w:after="0" w:line="240" w:lineRule="auto"/>
              <w:ind/>
              <w:rPr>
                <w:rFonts w:ascii="Times New Roman" w:hAnsi="Times New Roman"/>
                <w:b w:val="1"/>
                <w:sz w:val="20"/>
              </w:rPr>
            </w:pPr>
            <w:r>
              <w:rPr>
                <w:rFonts w:ascii="Times New Roman" w:hAnsi="Times New Roman"/>
                <w:b w:val="1"/>
                <w:sz w:val="20"/>
              </w:rPr>
              <w:t>505</w:t>
            </w:r>
          </w:p>
        </w:tc>
        <w:tc>
          <w:tcPr>
            <w:tcW w:type="dxa" w:w="496"/>
            <w:tcBorders>
              <w:top w:sz="4" w:val="nil"/>
              <w:left w:sz="4" w:val="nil"/>
              <w:bottom w:color="000000" w:sz="4" w:val="single"/>
              <w:right w:color="000000" w:sz="4" w:val="single"/>
            </w:tcBorders>
            <w:shd w:fill="FFFFFF" w:val="clear"/>
            <w:vAlign w:val="center"/>
          </w:tcPr>
          <w:p w14:paraId="38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545"/>
            <w:tcBorders>
              <w:top w:sz="4" w:val="nil"/>
              <w:left w:sz="4" w:val="nil"/>
              <w:bottom w:color="000000" w:sz="4" w:val="single"/>
              <w:right w:color="000000" w:sz="4" w:val="single"/>
            </w:tcBorders>
            <w:shd w:fill="FFFFFF" w:val="clear"/>
            <w:vAlign w:val="center"/>
          </w:tcPr>
          <w:p w14:paraId="39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477"/>
            <w:tcBorders>
              <w:top w:sz="4" w:val="nil"/>
              <w:left w:sz="4" w:val="nil"/>
              <w:bottom w:color="000000" w:sz="4" w:val="single"/>
              <w:right w:color="000000" w:sz="4" w:val="single"/>
            </w:tcBorders>
            <w:shd w:fill="FFFFFF" w:val="clear"/>
            <w:vAlign w:val="center"/>
          </w:tcPr>
          <w:p w14:paraId="3A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3B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3C250000">
            <w:pPr>
              <w:spacing w:after="0" w:line="240" w:lineRule="auto"/>
              <w:ind/>
              <w:jc w:val="center"/>
              <w:rPr>
                <w:rFonts w:ascii="Times New Roman" w:hAnsi="Times New Roman"/>
                <w:b w:val="1"/>
                <w:sz w:val="20"/>
              </w:rPr>
            </w:pPr>
            <w:r>
              <w:rPr>
                <w:rFonts w:ascii="Times New Roman" w:hAnsi="Times New Roman"/>
                <w:b w:val="1"/>
                <w:sz w:val="20"/>
              </w:rPr>
              <w:t>5 154 377,89</w:t>
            </w:r>
          </w:p>
        </w:tc>
        <w:tc>
          <w:tcPr>
            <w:tcW w:type="dxa" w:w="1349"/>
            <w:tcBorders>
              <w:top w:sz="4" w:val="nil"/>
              <w:left w:sz="4" w:val="nil"/>
              <w:bottom w:color="000000" w:sz="4" w:val="single"/>
              <w:right w:color="000000" w:sz="4" w:val="single"/>
            </w:tcBorders>
            <w:shd w:fill="FFFFFF" w:val="clear"/>
            <w:vAlign w:val="center"/>
          </w:tcPr>
          <w:p w14:paraId="3D250000">
            <w:pPr>
              <w:spacing w:after="0" w:line="240" w:lineRule="auto"/>
              <w:ind/>
              <w:jc w:val="center"/>
              <w:rPr>
                <w:rFonts w:ascii="Times New Roman" w:hAnsi="Times New Roman"/>
                <w:b w:val="1"/>
                <w:sz w:val="20"/>
              </w:rPr>
            </w:pPr>
            <w:r>
              <w:rPr>
                <w:rFonts w:ascii="Times New Roman" w:hAnsi="Times New Roman"/>
                <w:b w:val="1"/>
                <w:sz w:val="20"/>
              </w:rPr>
              <w:t>4 888 454,47</w:t>
            </w:r>
          </w:p>
        </w:tc>
        <w:tc>
          <w:tcPr>
            <w:tcW w:type="dxa" w:w="808"/>
            <w:tcBorders>
              <w:top w:sz="4" w:val="nil"/>
              <w:left w:sz="4" w:val="nil"/>
              <w:bottom w:color="000000" w:sz="4" w:val="single"/>
              <w:right w:color="000000" w:sz="4" w:val="single"/>
            </w:tcBorders>
            <w:shd w:fill="FFFFFF" w:val="clear"/>
            <w:vAlign w:val="center"/>
          </w:tcPr>
          <w:p w14:paraId="3E250000">
            <w:pPr>
              <w:spacing w:after="0" w:line="240" w:lineRule="auto"/>
              <w:ind/>
              <w:jc w:val="center"/>
              <w:rPr>
                <w:rFonts w:ascii="Times New Roman" w:hAnsi="Times New Roman"/>
                <w:b w:val="1"/>
                <w:sz w:val="20"/>
              </w:rPr>
            </w:pPr>
            <w:r>
              <w:rPr>
                <w:rFonts w:ascii="Times New Roman" w:hAnsi="Times New Roman"/>
                <w:b w:val="1"/>
                <w:sz w:val="20"/>
              </w:rPr>
              <w:t>94,84</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3F25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40250000">
            <w:pPr>
              <w:spacing w:after="0" w:line="240" w:lineRule="auto"/>
              <w:ind/>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1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225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43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44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45250000">
            <w:pPr>
              <w:spacing w:after="0" w:line="240" w:lineRule="auto"/>
              <w:ind/>
              <w:jc w:val="center"/>
              <w:rPr>
                <w:rFonts w:ascii="Times New Roman" w:hAnsi="Times New Roman"/>
                <w:sz w:val="20"/>
              </w:rPr>
            </w:pPr>
            <w:r>
              <w:rPr>
                <w:rFonts w:ascii="Times New Roman" w:hAnsi="Times New Roman"/>
                <w:sz w:val="20"/>
              </w:rPr>
              <w:t>71 419,85</w:t>
            </w:r>
          </w:p>
        </w:tc>
        <w:tc>
          <w:tcPr>
            <w:tcW w:type="dxa" w:w="1349"/>
            <w:tcBorders>
              <w:top w:sz="4" w:val="nil"/>
              <w:left w:sz="4" w:val="nil"/>
              <w:bottom w:color="000000" w:sz="4" w:val="single"/>
              <w:right w:color="000000" w:sz="4" w:val="single"/>
            </w:tcBorders>
            <w:shd w:fill="FFFFFF" w:val="clear"/>
            <w:vAlign w:val="center"/>
          </w:tcPr>
          <w:p w14:paraId="46250000">
            <w:pPr>
              <w:spacing w:after="0" w:line="240" w:lineRule="auto"/>
              <w:ind/>
              <w:jc w:val="center"/>
              <w:rPr>
                <w:rFonts w:ascii="Times New Roman" w:hAnsi="Times New Roman"/>
                <w:sz w:val="20"/>
              </w:rPr>
            </w:pPr>
            <w:r>
              <w:rPr>
                <w:rFonts w:ascii="Times New Roman" w:hAnsi="Times New Roman"/>
                <w:sz w:val="20"/>
              </w:rPr>
              <w:t>55 025,83</w:t>
            </w:r>
          </w:p>
        </w:tc>
        <w:tc>
          <w:tcPr>
            <w:tcW w:type="dxa" w:w="808"/>
            <w:tcBorders>
              <w:top w:sz="4" w:val="nil"/>
              <w:left w:sz="4" w:val="nil"/>
              <w:bottom w:color="000000" w:sz="4" w:val="single"/>
              <w:right w:color="000000" w:sz="4" w:val="single"/>
            </w:tcBorders>
            <w:shd w:fill="FFFFFF" w:val="clear"/>
            <w:vAlign w:val="center"/>
          </w:tcPr>
          <w:p w14:paraId="47250000">
            <w:pPr>
              <w:spacing w:after="0" w:line="240" w:lineRule="auto"/>
              <w:ind/>
              <w:jc w:val="center"/>
              <w:rPr>
                <w:rFonts w:ascii="Times New Roman" w:hAnsi="Times New Roman"/>
                <w:sz w:val="20"/>
              </w:rPr>
            </w:pPr>
            <w:r>
              <w:rPr>
                <w:rFonts w:ascii="Times New Roman" w:hAnsi="Times New Roman"/>
                <w:sz w:val="20"/>
              </w:rPr>
              <w:t>77,05</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4825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582"/>
            <w:tcBorders>
              <w:top w:sz="4" w:val="nil"/>
              <w:left w:sz="4" w:val="nil"/>
              <w:bottom w:color="000000" w:sz="4" w:val="single"/>
              <w:right w:color="000000" w:sz="4" w:val="single"/>
            </w:tcBorders>
            <w:shd w:fill="FFFFFF" w:val="clear"/>
            <w:vAlign w:val="center"/>
          </w:tcPr>
          <w:p w14:paraId="49250000">
            <w:pPr>
              <w:spacing w:after="0" w:line="240" w:lineRule="auto"/>
              <w:ind/>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4A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4B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4C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674"/>
            <w:tcBorders>
              <w:top w:sz="4" w:val="nil"/>
              <w:left w:sz="4" w:val="nil"/>
              <w:bottom w:color="000000" w:sz="4" w:val="single"/>
              <w:right w:color="000000" w:sz="4" w:val="single"/>
            </w:tcBorders>
            <w:shd w:fill="FFFFFF" w:val="clear"/>
            <w:vAlign w:val="center"/>
          </w:tcPr>
          <w:p w14:paraId="4D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4E250000">
            <w:pPr>
              <w:spacing w:after="0" w:line="240" w:lineRule="auto"/>
              <w:ind/>
              <w:jc w:val="center"/>
              <w:rPr>
                <w:rFonts w:ascii="Times New Roman" w:hAnsi="Times New Roman"/>
                <w:sz w:val="20"/>
              </w:rPr>
            </w:pPr>
            <w:r>
              <w:rPr>
                <w:rFonts w:ascii="Times New Roman" w:hAnsi="Times New Roman"/>
                <w:sz w:val="20"/>
              </w:rPr>
              <w:t>71 419,85</w:t>
            </w:r>
          </w:p>
        </w:tc>
        <w:tc>
          <w:tcPr>
            <w:tcW w:type="dxa" w:w="1349"/>
            <w:tcBorders>
              <w:top w:sz="4" w:val="nil"/>
              <w:left w:sz="4" w:val="nil"/>
              <w:bottom w:color="000000" w:sz="4" w:val="single"/>
              <w:right w:color="000000" w:sz="4" w:val="single"/>
            </w:tcBorders>
            <w:shd w:fill="FFFFFF" w:val="clear"/>
            <w:vAlign w:val="center"/>
          </w:tcPr>
          <w:p w14:paraId="4F250000">
            <w:pPr>
              <w:spacing w:after="0" w:line="240" w:lineRule="auto"/>
              <w:ind/>
              <w:jc w:val="center"/>
              <w:rPr>
                <w:rFonts w:ascii="Times New Roman" w:hAnsi="Times New Roman"/>
                <w:sz w:val="20"/>
              </w:rPr>
            </w:pPr>
            <w:r>
              <w:rPr>
                <w:rFonts w:ascii="Times New Roman" w:hAnsi="Times New Roman"/>
                <w:sz w:val="20"/>
              </w:rPr>
              <w:t>55 025,83</w:t>
            </w:r>
          </w:p>
        </w:tc>
        <w:tc>
          <w:tcPr>
            <w:tcW w:type="dxa" w:w="808"/>
            <w:tcBorders>
              <w:top w:sz="4" w:val="nil"/>
              <w:left w:sz="4" w:val="nil"/>
              <w:bottom w:color="000000" w:sz="4" w:val="single"/>
              <w:right w:color="000000" w:sz="4" w:val="single"/>
            </w:tcBorders>
            <w:shd w:fill="FFFFFF" w:val="clear"/>
            <w:vAlign w:val="center"/>
          </w:tcPr>
          <w:p w14:paraId="50250000">
            <w:pPr>
              <w:spacing w:after="0" w:line="240" w:lineRule="auto"/>
              <w:ind/>
              <w:jc w:val="center"/>
              <w:rPr>
                <w:rFonts w:ascii="Times New Roman" w:hAnsi="Times New Roman"/>
                <w:sz w:val="20"/>
              </w:rPr>
            </w:pPr>
            <w:r>
              <w:rPr>
                <w:rFonts w:ascii="Times New Roman" w:hAnsi="Times New Roman"/>
                <w:sz w:val="20"/>
              </w:rPr>
              <w:t>77,05</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51250000">
            <w:pPr>
              <w:spacing w:after="0" w:line="240" w:lineRule="auto"/>
              <w:ind/>
              <w:rPr>
                <w:rFonts w:ascii="Times New Roman" w:hAnsi="Times New Roman"/>
                <w:sz w:val="20"/>
              </w:rPr>
            </w:pPr>
            <w:r>
              <w:rPr>
                <w:rFonts w:ascii="Times New Roman" w:hAnsi="Times New Roman"/>
                <w:sz w:val="20"/>
              </w:rPr>
              <w:t>Муниципальная программа  "Жилье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52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3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54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5525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56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57250000">
            <w:pPr>
              <w:spacing w:after="0" w:line="240" w:lineRule="auto"/>
              <w:ind/>
              <w:jc w:val="center"/>
              <w:rPr>
                <w:rFonts w:ascii="Times New Roman" w:hAnsi="Times New Roman"/>
                <w:sz w:val="20"/>
              </w:rPr>
            </w:pPr>
            <w:r>
              <w:rPr>
                <w:rFonts w:ascii="Times New Roman" w:hAnsi="Times New Roman"/>
                <w:sz w:val="20"/>
              </w:rPr>
              <w:t>1 741,92</w:t>
            </w:r>
          </w:p>
        </w:tc>
        <w:tc>
          <w:tcPr>
            <w:tcW w:type="dxa" w:w="1349"/>
            <w:tcBorders>
              <w:top w:sz="4" w:val="nil"/>
              <w:left w:sz="4" w:val="nil"/>
              <w:bottom w:color="000000" w:sz="4" w:val="single"/>
              <w:right w:color="000000" w:sz="4" w:val="single"/>
            </w:tcBorders>
            <w:shd w:fill="FFFFFF" w:val="clear"/>
            <w:vAlign w:val="center"/>
          </w:tcPr>
          <w:p w14:paraId="58250000">
            <w:pPr>
              <w:spacing w:after="0" w:line="240" w:lineRule="auto"/>
              <w:ind/>
              <w:jc w:val="center"/>
              <w:rPr>
                <w:rFonts w:ascii="Times New Roman" w:hAnsi="Times New Roman"/>
                <w:sz w:val="20"/>
              </w:rPr>
            </w:pPr>
            <w:r>
              <w:rPr>
                <w:rFonts w:ascii="Times New Roman" w:hAnsi="Times New Roman"/>
                <w:sz w:val="20"/>
              </w:rPr>
              <w:t>1 741,92</w:t>
            </w:r>
          </w:p>
        </w:tc>
        <w:tc>
          <w:tcPr>
            <w:tcW w:type="dxa" w:w="808"/>
            <w:tcBorders>
              <w:top w:sz="4" w:val="nil"/>
              <w:left w:sz="4" w:val="nil"/>
              <w:bottom w:color="000000" w:sz="4" w:val="single"/>
              <w:right w:color="000000" w:sz="4" w:val="single"/>
            </w:tcBorders>
            <w:shd w:fill="FFFFFF" w:val="clear"/>
            <w:vAlign w:val="center"/>
          </w:tcPr>
          <w:p w14:paraId="59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30"/>
        </w:trPr>
        <w:tc>
          <w:tcPr>
            <w:tcW w:type="dxa" w:w="3101"/>
            <w:tcBorders>
              <w:top w:sz="4" w:val="nil"/>
              <w:left w:color="000000" w:sz="4" w:val="single"/>
              <w:bottom w:color="000000" w:sz="4" w:val="single"/>
              <w:right w:color="000000" w:sz="4" w:val="single"/>
            </w:tcBorders>
            <w:shd w:fill="FFFFFF" w:val="clear"/>
            <w:vAlign w:val="center"/>
          </w:tcPr>
          <w:p w14:paraId="5A25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B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C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5D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5E25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5F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60250000">
            <w:pPr>
              <w:spacing w:after="0" w:line="240" w:lineRule="auto"/>
              <w:ind/>
              <w:jc w:val="center"/>
              <w:rPr>
                <w:rFonts w:ascii="Times New Roman" w:hAnsi="Times New Roman"/>
                <w:sz w:val="20"/>
              </w:rPr>
            </w:pPr>
            <w:r>
              <w:rPr>
                <w:rFonts w:ascii="Times New Roman" w:hAnsi="Times New Roman"/>
                <w:sz w:val="20"/>
              </w:rPr>
              <w:t>1 741,92</w:t>
            </w:r>
          </w:p>
        </w:tc>
        <w:tc>
          <w:tcPr>
            <w:tcW w:type="dxa" w:w="1349"/>
            <w:tcBorders>
              <w:top w:sz="4" w:val="nil"/>
              <w:left w:sz="4" w:val="nil"/>
              <w:bottom w:color="000000" w:sz="4" w:val="single"/>
              <w:right w:color="000000" w:sz="4" w:val="single"/>
            </w:tcBorders>
            <w:shd w:fill="FFFFFF" w:val="clear"/>
            <w:vAlign w:val="center"/>
          </w:tcPr>
          <w:p w14:paraId="61250000">
            <w:pPr>
              <w:spacing w:after="0" w:line="240" w:lineRule="auto"/>
              <w:ind/>
              <w:jc w:val="center"/>
              <w:rPr>
                <w:rFonts w:ascii="Times New Roman" w:hAnsi="Times New Roman"/>
                <w:sz w:val="20"/>
              </w:rPr>
            </w:pPr>
            <w:r>
              <w:rPr>
                <w:rFonts w:ascii="Times New Roman" w:hAnsi="Times New Roman"/>
                <w:sz w:val="20"/>
              </w:rPr>
              <w:t>1 741,92</w:t>
            </w:r>
          </w:p>
        </w:tc>
        <w:tc>
          <w:tcPr>
            <w:tcW w:type="dxa" w:w="808"/>
            <w:tcBorders>
              <w:top w:sz="4" w:val="nil"/>
              <w:left w:sz="4" w:val="nil"/>
              <w:bottom w:color="000000" w:sz="4" w:val="single"/>
              <w:right w:color="000000" w:sz="4" w:val="single"/>
            </w:tcBorders>
            <w:shd w:fill="FFFFFF" w:val="clear"/>
            <w:vAlign w:val="center"/>
          </w:tcPr>
          <w:p w14:paraId="62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6325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комфортности проживания населения в муниципальных жилых помещениях города Магнитогорска»</w:t>
            </w:r>
          </w:p>
        </w:tc>
        <w:tc>
          <w:tcPr>
            <w:tcW w:type="dxa" w:w="582"/>
            <w:tcBorders>
              <w:top w:sz="4" w:val="nil"/>
              <w:left w:sz="4" w:val="nil"/>
              <w:bottom w:color="000000" w:sz="4" w:val="single"/>
              <w:right w:color="000000" w:sz="4" w:val="single"/>
            </w:tcBorders>
            <w:shd w:fill="FFFFFF" w:val="clear"/>
            <w:vAlign w:val="center"/>
          </w:tcPr>
          <w:p w14:paraId="64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5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6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67250000">
            <w:pPr>
              <w:spacing w:after="0" w:line="240" w:lineRule="auto"/>
              <w:ind/>
              <w:jc w:val="center"/>
              <w:rPr>
                <w:rFonts w:ascii="Times New Roman" w:hAnsi="Times New Roman"/>
                <w:sz w:val="20"/>
              </w:rPr>
            </w:pPr>
            <w:r>
              <w:rPr>
                <w:rFonts w:ascii="Times New Roman" w:hAnsi="Times New Roman"/>
                <w:sz w:val="20"/>
              </w:rPr>
              <w:t>10 4 07 00000</w:t>
            </w:r>
          </w:p>
        </w:tc>
        <w:tc>
          <w:tcPr>
            <w:tcW w:type="dxa" w:w="674"/>
            <w:tcBorders>
              <w:top w:sz="4" w:val="nil"/>
              <w:left w:sz="4" w:val="nil"/>
              <w:bottom w:color="000000" w:sz="4" w:val="single"/>
              <w:right w:color="000000" w:sz="4" w:val="single"/>
            </w:tcBorders>
            <w:shd w:fill="FFFFFF" w:val="clear"/>
            <w:vAlign w:val="center"/>
          </w:tcPr>
          <w:p w14:paraId="68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69250000">
            <w:pPr>
              <w:spacing w:after="0" w:line="240" w:lineRule="auto"/>
              <w:ind/>
              <w:jc w:val="center"/>
              <w:rPr>
                <w:rFonts w:ascii="Times New Roman" w:hAnsi="Times New Roman"/>
                <w:sz w:val="20"/>
              </w:rPr>
            </w:pPr>
            <w:r>
              <w:rPr>
                <w:rFonts w:ascii="Times New Roman" w:hAnsi="Times New Roman"/>
                <w:sz w:val="20"/>
              </w:rPr>
              <w:t>1 741,92</w:t>
            </w:r>
          </w:p>
        </w:tc>
        <w:tc>
          <w:tcPr>
            <w:tcW w:type="dxa" w:w="1349"/>
            <w:tcBorders>
              <w:top w:sz="4" w:val="nil"/>
              <w:left w:sz="4" w:val="nil"/>
              <w:bottom w:color="000000" w:sz="4" w:val="single"/>
              <w:right w:color="000000" w:sz="4" w:val="single"/>
            </w:tcBorders>
            <w:shd w:fill="FFFFFF" w:val="clear"/>
            <w:vAlign w:val="center"/>
          </w:tcPr>
          <w:p w14:paraId="6A250000">
            <w:pPr>
              <w:spacing w:after="0" w:line="240" w:lineRule="auto"/>
              <w:ind/>
              <w:jc w:val="center"/>
              <w:rPr>
                <w:rFonts w:ascii="Times New Roman" w:hAnsi="Times New Roman"/>
                <w:sz w:val="20"/>
              </w:rPr>
            </w:pPr>
            <w:r>
              <w:rPr>
                <w:rFonts w:ascii="Times New Roman" w:hAnsi="Times New Roman"/>
                <w:sz w:val="20"/>
              </w:rPr>
              <w:t>1 741,92</w:t>
            </w:r>
          </w:p>
        </w:tc>
        <w:tc>
          <w:tcPr>
            <w:tcW w:type="dxa" w:w="808"/>
            <w:tcBorders>
              <w:top w:sz="4" w:val="nil"/>
              <w:left w:sz="4" w:val="nil"/>
              <w:bottom w:color="000000" w:sz="4" w:val="single"/>
              <w:right w:color="000000" w:sz="4" w:val="single"/>
            </w:tcBorders>
            <w:shd w:fill="FFFFFF" w:val="clear"/>
            <w:vAlign w:val="center"/>
          </w:tcPr>
          <w:p w14:paraId="6B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6C250000">
            <w:pPr>
              <w:spacing w:after="0" w:line="240" w:lineRule="auto"/>
              <w:ind/>
              <w:rPr>
                <w:rFonts w:ascii="Times New Roman" w:hAnsi="Times New Roman"/>
                <w:sz w:val="20"/>
              </w:rPr>
            </w:pPr>
            <w:r>
              <w:rPr>
                <w:rFonts w:ascii="Times New Roman" w:hAnsi="Times New Roman"/>
                <w:sz w:val="20"/>
              </w:rPr>
              <w:t>Мероприятия по капитальному ремонту, ремонту жилых помещений, находящихся 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6D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E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6F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70250000">
            <w:pPr>
              <w:spacing w:after="0" w:line="240" w:lineRule="auto"/>
              <w:ind/>
              <w:jc w:val="center"/>
              <w:rPr>
                <w:rFonts w:ascii="Times New Roman" w:hAnsi="Times New Roman"/>
                <w:sz w:val="20"/>
              </w:rPr>
            </w:pPr>
            <w:r>
              <w:rPr>
                <w:rFonts w:ascii="Times New Roman" w:hAnsi="Times New Roman"/>
                <w:sz w:val="20"/>
              </w:rPr>
              <w:t>10 4 07 20820</w:t>
            </w:r>
          </w:p>
        </w:tc>
        <w:tc>
          <w:tcPr>
            <w:tcW w:type="dxa" w:w="674"/>
            <w:tcBorders>
              <w:top w:sz="4" w:val="nil"/>
              <w:left w:sz="4" w:val="nil"/>
              <w:bottom w:color="000000" w:sz="4" w:val="single"/>
              <w:right w:color="000000" w:sz="4" w:val="single"/>
            </w:tcBorders>
            <w:shd w:fill="FFFFFF" w:val="clear"/>
            <w:vAlign w:val="center"/>
          </w:tcPr>
          <w:p w14:paraId="71250000">
            <w:pPr>
              <w:spacing w:after="0" w:line="240" w:lineRule="auto"/>
              <w:ind/>
              <w:jc w:val="center"/>
              <w:rPr>
                <w:rFonts w:ascii="Times New Roman" w:hAnsi="Times New Roman"/>
                <w:b w:val="1"/>
                <w:sz w:val="20"/>
              </w:rPr>
            </w:pPr>
            <w:r>
              <w:rPr>
                <w:rFonts w:ascii="Times New Roman" w:hAnsi="Times New Roman"/>
                <w:b w:val="1"/>
                <w:sz w:val="20"/>
              </w:rPr>
              <w:t> </w:t>
            </w:r>
          </w:p>
        </w:tc>
        <w:tc>
          <w:tcPr>
            <w:tcW w:type="dxa" w:w="1348"/>
            <w:tcBorders>
              <w:top w:sz="4" w:val="nil"/>
              <w:left w:sz="4" w:val="nil"/>
              <w:bottom w:color="000000" w:sz="4" w:val="single"/>
              <w:right w:color="000000" w:sz="4" w:val="single"/>
            </w:tcBorders>
            <w:shd w:fill="FFFFFF" w:val="clear"/>
            <w:vAlign w:val="center"/>
          </w:tcPr>
          <w:p w14:paraId="72250000">
            <w:pPr>
              <w:spacing w:after="0" w:line="240" w:lineRule="auto"/>
              <w:ind/>
              <w:jc w:val="center"/>
              <w:rPr>
                <w:rFonts w:ascii="Times New Roman" w:hAnsi="Times New Roman"/>
                <w:sz w:val="20"/>
              </w:rPr>
            </w:pPr>
            <w:r>
              <w:rPr>
                <w:rFonts w:ascii="Times New Roman" w:hAnsi="Times New Roman"/>
                <w:sz w:val="20"/>
              </w:rPr>
              <w:t>1 741,92</w:t>
            </w:r>
          </w:p>
        </w:tc>
        <w:tc>
          <w:tcPr>
            <w:tcW w:type="dxa" w:w="1349"/>
            <w:tcBorders>
              <w:top w:sz="4" w:val="nil"/>
              <w:left w:sz="4" w:val="nil"/>
              <w:bottom w:color="000000" w:sz="4" w:val="single"/>
              <w:right w:color="000000" w:sz="4" w:val="single"/>
            </w:tcBorders>
            <w:shd w:fill="FFFFFF" w:val="clear"/>
            <w:vAlign w:val="center"/>
          </w:tcPr>
          <w:p w14:paraId="73250000">
            <w:pPr>
              <w:spacing w:after="0" w:line="240" w:lineRule="auto"/>
              <w:ind/>
              <w:jc w:val="center"/>
              <w:rPr>
                <w:rFonts w:ascii="Times New Roman" w:hAnsi="Times New Roman"/>
                <w:sz w:val="20"/>
              </w:rPr>
            </w:pPr>
            <w:r>
              <w:rPr>
                <w:rFonts w:ascii="Times New Roman" w:hAnsi="Times New Roman"/>
                <w:sz w:val="20"/>
              </w:rPr>
              <w:t>1 741,92</w:t>
            </w:r>
          </w:p>
        </w:tc>
        <w:tc>
          <w:tcPr>
            <w:tcW w:type="dxa" w:w="808"/>
            <w:tcBorders>
              <w:top w:sz="4" w:val="nil"/>
              <w:left w:sz="4" w:val="nil"/>
              <w:bottom w:color="000000" w:sz="4" w:val="single"/>
              <w:right w:color="000000" w:sz="4" w:val="single"/>
            </w:tcBorders>
            <w:shd w:fill="FFFFFF" w:val="clear"/>
            <w:vAlign w:val="center"/>
          </w:tcPr>
          <w:p w14:paraId="74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752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6250000">
            <w:pPr>
              <w:spacing w:after="0" w:line="240" w:lineRule="auto"/>
              <w:ind/>
              <w:rPr>
                <w:rFonts w:ascii="Times New Roman" w:hAnsi="Times New Roman"/>
                <w:b w:val="1"/>
                <w:sz w:val="20"/>
              </w:rPr>
            </w:pPr>
            <w:r>
              <w:rPr>
                <w:rFonts w:ascii="Times New Roman" w:hAnsi="Times New Roman"/>
                <w:b w:val="1"/>
                <w:sz w:val="20"/>
              </w:rPr>
              <w:t> </w:t>
            </w:r>
          </w:p>
        </w:tc>
        <w:tc>
          <w:tcPr>
            <w:tcW w:type="dxa" w:w="496"/>
            <w:tcBorders>
              <w:top w:sz="4" w:val="nil"/>
              <w:left w:sz="4" w:val="nil"/>
              <w:bottom w:color="000000" w:sz="4" w:val="single"/>
              <w:right w:color="000000" w:sz="4" w:val="single"/>
            </w:tcBorders>
            <w:shd w:fill="FFFFFF" w:val="clear"/>
            <w:vAlign w:val="center"/>
          </w:tcPr>
          <w:p w14:paraId="77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78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79250000">
            <w:pPr>
              <w:spacing w:after="0" w:line="240" w:lineRule="auto"/>
              <w:ind/>
              <w:jc w:val="center"/>
              <w:rPr>
                <w:rFonts w:ascii="Times New Roman" w:hAnsi="Times New Roman"/>
                <w:sz w:val="20"/>
              </w:rPr>
            </w:pPr>
            <w:r>
              <w:rPr>
                <w:rFonts w:ascii="Times New Roman" w:hAnsi="Times New Roman"/>
                <w:sz w:val="20"/>
              </w:rPr>
              <w:t>10 4 07 20820</w:t>
            </w:r>
          </w:p>
        </w:tc>
        <w:tc>
          <w:tcPr>
            <w:tcW w:type="dxa" w:w="674"/>
            <w:tcBorders>
              <w:top w:sz="4" w:val="nil"/>
              <w:left w:sz="4" w:val="nil"/>
              <w:bottom w:color="000000" w:sz="4" w:val="single"/>
              <w:right w:color="000000" w:sz="4" w:val="single"/>
            </w:tcBorders>
            <w:shd w:fill="FFFFFF" w:val="clear"/>
            <w:vAlign w:val="center"/>
          </w:tcPr>
          <w:p w14:paraId="7A2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B250000">
            <w:pPr>
              <w:spacing w:after="0" w:line="240" w:lineRule="auto"/>
              <w:ind/>
              <w:jc w:val="center"/>
              <w:rPr>
                <w:rFonts w:ascii="Times New Roman" w:hAnsi="Times New Roman"/>
                <w:sz w:val="20"/>
              </w:rPr>
            </w:pPr>
            <w:r>
              <w:rPr>
                <w:rFonts w:ascii="Times New Roman" w:hAnsi="Times New Roman"/>
                <w:sz w:val="20"/>
              </w:rPr>
              <w:t>1 741,92</w:t>
            </w:r>
          </w:p>
        </w:tc>
        <w:tc>
          <w:tcPr>
            <w:tcW w:type="dxa" w:w="1349"/>
            <w:tcBorders>
              <w:top w:sz="4" w:val="nil"/>
              <w:left w:sz="4" w:val="nil"/>
              <w:bottom w:color="000000" w:sz="4" w:val="single"/>
              <w:right w:color="000000" w:sz="4" w:val="single"/>
            </w:tcBorders>
            <w:shd w:fill="FFFFFF" w:val="clear"/>
            <w:vAlign w:val="center"/>
          </w:tcPr>
          <w:p w14:paraId="7C250000">
            <w:pPr>
              <w:spacing w:after="0" w:line="240" w:lineRule="auto"/>
              <w:ind/>
              <w:jc w:val="center"/>
              <w:rPr>
                <w:rFonts w:ascii="Times New Roman" w:hAnsi="Times New Roman"/>
                <w:sz w:val="20"/>
              </w:rPr>
            </w:pPr>
            <w:r>
              <w:rPr>
                <w:rFonts w:ascii="Times New Roman" w:hAnsi="Times New Roman"/>
                <w:sz w:val="20"/>
              </w:rPr>
              <w:t>1 741,92</w:t>
            </w:r>
          </w:p>
        </w:tc>
        <w:tc>
          <w:tcPr>
            <w:tcW w:type="dxa" w:w="808"/>
            <w:tcBorders>
              <w:top w:sz="4" w:val="nil"/>
              <w:left w:sz="4" w:val="nil"/>
              <w:bottom w:color="000000" w:sz="4" w:val="single"/>
              <w:right w:color="000000" w:sz="4" w:val="single"/>
            </w:tcBorders>
            <w:shd w:fill="FFFFFF" w:val="clear"/>
            <w:vAlign w:val="center"/>
          </w:tcPr>
          <w:p w14:paraId="7D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635"/>
        </w:trPr>
        <w:tc>
          <w:tcPr>
            <w:tcW w:type="dxa" w:w="3101"/>
            <w:tcBorders>
              <w:top w:sz="4" w:val="nil"/>
              <w:left w:color="000000" w:sz="4" w:val="single"/>
              <w:bottom w:color="000000" w:sz="4" w:val="single"/>
              <w:right w:color="000000" w:sz="4" w:val="single"/>
            </w:tcBorders>
            <w:shd w:fill="FFFFFF" w:val="clear"/>
            <w:vAlign w:val="center"/>
          </w:tcPr>
          <w:p w14:paraId="7E25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7F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0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1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8225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83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4250000">
            <w:pPr>
              <w:spacing w:after="0" w:line="240" w:lineRule="auto"/>
              <w:ind/>
              <w:jc w:val="center"/>
              <w:rPr>
                <w:rFonts w:ascii="Times New Roman" w:hAnsi="Times New Roman"/>
                <w:sz w:val="20"/>
              </w:rPr>
            </w:pPr>
            <w:r>
              <w:rPr>
                <w:rFonts w:ascii="Times New Roman" w:hAnsi="Times New Roman"/>
                <w:sz w:val="20"/>
              </w:rPr>
              <w:t>69 677,93</w:t>
            </w:r>
          </w:p>
        </w:tc>
        <w:tc>
          <w:tcPr>
            <w:tcW w:type="dxa" w:w="1349"/>
            <w:tcBorders>
              <w:top w:sz="4" w:val="nil"/>
              <w:left w:sz="4" w:val="nil"/>
              <w:bottom w:color="000000" w:sz="4" w:val="single"/>
              <w:right w:color="000000" w:sz="4" w:val="single"/>
            </w:tcBorders>
            <w:shd w:fill="FFFFFF" w:val="clear"/>
            <w:vAlign w:val="center"/>
          </w:tcPr>
          <w:p w14:paraId="85250000">
            <w:pPr>
              <w:spacing w:after="0" w:line="240" w:lineRule="auto"/>
              <w:ind/>
              <w:jc w:val="center"/>
              <w:rPr>
                <w:rFonts w:ascii="Times New Roman" w:hAnsi="Times New Roman"/>
                <w:sz w:val="20"/>
              </w:rPr>
            </w:pPr>
            <w:r>
              <w:rPr>
                <w:rFonts w:ascii="Times New Roman" w:hAnsi="Times New Roman"/>
                <w:sz w:val="20"/>
              </w:rPr>
              <w:t>53 283,91</w:t>
            </w:r>
          </w:p>
        </w:tc>
        <w:tc>
          <w:tcPr>
            <w:tcW w:type="dxa" w:w="808"/>
            <w:tcBorders>
              <w:top w:sz="4" w:val="nil"/>
              <w:left w:sz="4" w:val="nil"/>
              <w:bottom w:color="000000" w:sz="4" w:val="single"/>
              <w:right w:color="000000" w:sz="4" w:val="single"/>
            </w:tcBorders>
            <w:shd w:fill="FFFFFF" w:val="clear"/>
            <w:vAlign w:val="center"/>
          </w:tcPr>
          <w:p w14:paraId="86250000">
            <w:pPr>
              <w:spacing w:after="0" w:line="240" w:lineRule="auto"/>
              <w:ind/>
              <w:jc w:val="center"/>
              <w:rPr>
                <w:rFonts w:ascii="Times New Roman" w:hAnsi="Times New Roman"/>
                <w:sz w:val="20"/>
              </w:rPr>
            </w:pPr>
            <w:r>
              <w:rPr>
                <w:rFonts w:ascii="Times New Roman" w:hAnsi="Times New Roman"/>
                <w:sz w:val="20"/>
              </w:rPr>
              <w:t>76,47</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8725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88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9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8A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8B25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8C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D250000">
            <w:pPr>
              <w:spacing w:after="0" w:line="240" w:lineRule="auto"/>
              <w:ind/>
              <w:jc w:val="center"/>
              <w:rPr>
                <w:rFonts w:ascii="Times New Roman" w:hAnsi="Times New Roman"/>
                <w:sz w:val="20"/>
              </w:rPr>
            </w:pPr>
            <w:r>
              <w:rPr>
                <w:rFonts w:ascii="Times New Roman" w:hAnsi="Times New Roman"/>
                <w:sz w:val="20"/>
              </w:rPr>
              <w:t>69 677,93</w:t>
            </w:r>
          </w:p>
        </w:tc>
        <w:tc>
          <w:tcPr>
            <w:tcW w:type="dxa" w:w="1349"/>
            <w:tcBorders>
              <w:top w:sz="4" w:val="nil"/>
              <w:left w:sz="4" w:val="nil"/>
              <w:bottom w:color="000000" w:sz="4" w:val="single"/>
              <w:right w:color="000000" w:sz="4" w:val="single"/>
            </w:tcBorders>
            <w:shd w:fill="FFFFFF" w:val="clear"/>
            <w:vAlign w:val="center"/>
          </w:tcPr>
          <w:p w14:paraId="8E250000">
            <w:pPr>
              <w:spacing w:after="0" w:line="240" w:lineRule="auto"/>
              <w:ind/>
              <w:jc w:val="center"/>
              <w:rPr>
                <w:rFonts w:ascii="Times New Roman" w:hAnsi="Times New Roman"/>
                <w:sz w:val="20"/>
              </w:rPr>
            </w:pPr>
            <w:r>
              <w:rPr>
                <w:rFonts w:ascii="Times New Roman" w:hAnsi="Times New Roman"/>
                <w:sz w:val="20"/>
              </w:rPr>
              <w:t>53 283,91</w:t>
            </w:r>
          </w:p>
        </w:tc>
        <w:tc>
          <w:tcPr>
            <w:tcW w:type="dxa" w:w="808"/>
            <w:tcBorders>
              <w:top w:sz="4" w:val="nil"/>
              <w:left w:sz="4" w:val="nil"/>
              <w:bottom w:color="000000" w:sz="4" w:val="single"/>
              <w:right w:color="000000" w:sz="4" w:val="single"/>
            </w:tcBorders>
            <w:shd w:fill="FFFFFF" w:val="clear"/>
            <w:vAlign w:val="center"/>
          </w:tcPr>
          <w:p w14:paraId="8F250000">
            <w:pPr>
              <w:spacing w:after="0" w:line="240" w:lineRule="auto"/>
              <w:ind/>
              <w:jc w:val="center"/>
              <w:rPr>
                <w:rFonts w:ascii="Times New Roman" w:hAnsi="Times New Roman"/>
                <w:sz w:val="20"/>
              </w:rPr>
            </w:pPr>
            <w:r>
              <w:rPr>
                <w:rFonts w:ascii="Times New Roman" w:hAnsi="Times New Roman"/>
                <w:sz w:val="20"/>
              </w:rPr>
              <w:t>76,47</w:t>
            </w:r>
          </w:p>
        </w:tc>
      </w:tr>
      <w:tr>
        <w:trPr>
          <w:trHeight w:hRule="atLeast" w:val="1650"/>
        </w:trPr>
        <w:tc>
          <w:tcPr>
            <w:tcW w:type="dxa" w:w="3101"/>
            <w:tcBorders>
              <w:top w:sz="4" w:val="nil"/>
              <w:left w:color="000000" w:sz="4" w:val="single"/>
              <w:bottom w:color="000000" w:sz="4" w:val="single"/>
              <w:right w:color="000000" w:sz="4" w:val="single"/>
            </w:tcBorders>
            <w:shd w:fill="FFFFFF" w:val="clear"/>
            <w:vAlign w:val="center"/>
          </w:tcPr>
          <w:p w14:paraId="9025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прочих нежилых объектов города Магнитогорска, находящихся 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91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2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3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94250000">
            <w:pPr>
              <w:spacing w:after="0" w:line="240" w:lineRule="auto"/>
              <w:ind/>
              <w:jc w:val="center"/>
              <w:rPr>
                <w:rFonts w:ascii="Times New Roman" w:hAnsi="Times New Roman"/>
                <w:sz w:val="20"/>
              </w:rPr>
            </w:pPr>
            <w:r>
              <w:rPr>
                <w:rFonts w:ascii="Times New Roman" w:hAnsi="Times New Roman"/>
                <w:sz w:val="20"/>
              </w:rPr>
              <w:t>11 4 05 00000</w:t>
            </w:r>
          </w:p>
        </w:tc>
        <w:tc>
          <w:tcPr>
            <w:tcW w:type="dxa" w:w="674"/>
            <w:tcBorders>
              <w:top w:sz="4" w:val="nil"/>
              <w:left w:sz="4" w:val="nil"/>
              <w:bottom w:color="000000" w:sz="4" w:val="single"/>
              <w:right w:color="000000" w:sz="4" w:val="single"/>
            </w:tcBorders>
            <w:shd w:fill="FFFFFF" w:val="clear"/>
            <w:vAlign w:val="center"/>
          </w:tcPr>
          <w:p w14:paraId="95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6250000">
            <w:pPr>
              <w:spacing w:after="0" w:line="240" w:lineRule="auto"/>
              <w:ind/>
              <w:jc w:val="center"/>
              <w:rPr>
                <w:rFonts w:ascii="Times New Roman" w:hAnsi="Times New Roman"/>
                <w:sz w:val="20"/>
              </w:rPr>
            </w:pPr>
            <w:r>
              <w:rPr>
                <w:rFonts w:ascii="Times New Roman" w:hAnsi="Times New Roman"/>
                <w:sz w:val="20"/>
              </w:rPr>
              <w:t>69 677,93</w:t>
            </w:r>
          </w:p>
        </w:tc>
        <w:tc>
          <w:tcPr>
            <w:tcW w:type="dxa" w:w="1349"/>
            <w:tcBorders>
              <w:top w:sz="4" w:val="nil"/>
              <w:left w:sz="4" w:val="nil"/>
              <w:bottom w:color="000000" w:sz="4" w:val="single"/>
              <w:right w:color="000000" w:sz="4" w:val="single"/>
            </w:tcBorders>
            <w:shd w:fill="FFFFFF" w:val="clear"/>
            <w:vAlign w:val="center"/>
          </w:tcPr>
          <w:p w14:paraId="97250000">
            <w:pPr>
              <w:spacing w:after="0" w:line="240" w:lineRule="auto"/>
              <w:ind/>
              <w:jc w:val="center"/>
              <w:rPr>
                <w:rFonts w:ascii="Times New Roman" w:hAnsi="Times New Roman"/>
                <w:sz w:val="20"/>
              </w:rPr>
            </w:pPr>
            <w:r>
              <w:rPr>
                <w:rFonts w:ascii="Times New Roman" w:hAnsi="Times New Roman"/>
                <w:sz w:val="20"/>
              </w:rPr>
              <w:t>53 283,91</w:t>
            </w:r>
          </w:p>
        </w:tc>
        <w:tc>
          <w:tcPr>
            <w:tcW w:type="dxa" w:w="808"/>
            <w:tcBorders>
              <w:top w:sz="4" w:val="nil"/>
              <w:left w:sz="4" w:val="nil"/>
              <w:bottom w:color="000000" w:sz="4" w:val="single"/>
              <w:right w:color="000000" w:sz="4" w:val="single"/>
            </w:tcBorders>
            <w:shd w:fill="FFFFFF" w:val="clear"/>
            <w:vAlign w:val="center"/>
          </w:tcPr>
          <w:p w14:paraId="98250000">
            <w:pPr>
              <w:spacing w:after="0" w:line="240" w:lineRule="auto"/>
              <w:ind/>
              <w:jc w:val="center"/>
              <w:rPr>
                <w:rFonts w:ascii="Times New Roman" w:hAnsi="Times New Roman"/>
                <w:sz w:val="20"/>
              </w:rPr>
            </w:pPr>
            <w:r>
              <w:rPr>
                <w:rFonts w:ascii="Times New Roman" w:hAnsi="Times New Roman"/>
                <w:sz w:val="20"/>
              </w:rPr>
              <w:t>76,47</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99250000">
            <w:pPr>
              <w:spacing w:after="0" w:line="240" w:lineRule="auto"/>
              <w:ind/>
              <w:rPr>
                <w:rFonts w:ascii="Times New Roman" w:hAnsi="Times New Roman"/>
                <w:sz w:val="20"/>
              </w:rPr>
            </w:pPr>
            <w:r>
              <w:rPr>
                <w:rFonts w:ascii="Times New Roman" w:hAnsi="Times New Roman"/>
                <w:sz w:val="20"/>
              </w:rPr>
              <w:t>Снос нежилых зданий, находящихся 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9A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B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9C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9D250000">
            <w:pPr>
              <w:spacing w:after="0" w:line="240" w:lineRule="auto"/>
              <w:ind/>
              <w:jc w:val="center"/>
              <w:rPr>
                <w:rFonts w:ascii="Times New Roman" w:hAnsi="Times New Roman"/>
                <w:sz w:val="20"/>
              </w:rPr>
            </w:pPr>
            <w:r>
              <w:rPr>
                <w:rFonts w:ascii="Times New Roman" w:hAnsi="Times New Roman"/>
                <w:sz w:val="20"/>
              </w:rPr>
              <w:t>11 4 05 20510</w:t>
            </w:r>
          </w:p>
        </w:tc>
        <w:tc>
          <w:tcPr>
            <w:tcW w:type="dxa" w:w="674"/>
            <w:tcBorders>
              <w:top w:sz="4" w:val="nil"/>
              <w:left w:sz="4" w:val="nil"/>
              <w:bottom w:color="000000" w:sz="4" w:val="single"/>
              <w:right w:color="000000" w:sz="4" w:val="single"/>
            </w:tcBorders>
            <w:shd w:fill="FFFFFF" w:val="clear"/>
            <w:vAlign w:val="center"/>
          </w:tcPr>
          <w:p w14:paraId="9E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F250000">
            <w:pPr>
              <w:spacing w:after="0" w:line="240" w:lineRule="auto"/>
              <w:ind/>
              <w:jc w:val="center"/>
              <w:rPr>
                <w:rFonts w:ascii="Times New Roman" w:hAnsi="Times New Roman"/>
                <w:sz w:val="20"/>
              </w:rPr>
            </w:pPr>
            <w:r>
              <w:rPr>
                <w:rFonts w:ascii="Times New Roman" w:hAnsi="Times New Roman"/>
                <w:sz w:val="20"/>
              </w:rPr>
              <w:t>1 243,18</w:t>
            </w:r>
          </w:p>
        </w:tc>
        <w:tc>
          <w:tcPr>
            <w:tcW w:type="dxa" w:w="1349"/>
            <w:tcBorders>
              <w:top w:sz="4" w:val="nil"/>
              <w:left w:sz="4" w:val="nil"/>
              <w:bottom w:color="000000" w:sz="4" w:val="single"/>
              <w:right w:color="000000" w:sz="4" w:val="single"/>
            </w:tcBorders>
            <w:shd w:fill="FFFFFF" w:val="clear"/>
            <w:vAlign w:val="center"/>
          </w:tcPr>
          <w:p w14:paraId="A0250000">
            <w:pPr>
              <w:spacing w:after="0" w:line="240" w:lineRule="auto"/>
              <w:ind/>
              <w:jc w:val="center"/>
              <w:rPr>
                <w:rFonts w:ascii="Times New Roman" w:hAnsi="Times New Roman"/>
                <w:sz w:val="20"/>
              </w:rPr>
            </w:pPr>
            <w:r>
              <w:rPr>
                <w:rFonts w:ascii="Times New Roman" w:hAnsi="Times New Roman"/>
                <w:sz w:val="20"/>
              </w:rPr>
              <w:t>1 243,18</w:t>
            </w:r>
          </w:p>
        </w:tc>
        <w:tc>
          <w:tcPr>
            <w:tcW w:type="dxa" w:w="808"/>
            <w:tcBorders>
              <w:top w:sz="4" w:val="nil"/>
              <w:left w:sz="4" w:val="nil"/>
              <w:bottom w:color="000000" w:sz="4" w:val="single"/>
              <w:right w:color="000000" w:sz="4" w:val="single"/>
            </w:tcBorders>
            <w:shd w:fill="FFFFFF" w:val="clear"/>
            <w:vAlign w:val="center"/>
          </w:tcPr>
          <w:p w14:paraId="A1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A22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3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4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A5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A6250000">
            <w:pPr>
              <w:spacing w:after="0" w:line="240" w:lineRule="auto"/>
              <w:ind/>
              <w:jc w:val="center"/>
              <w:rPr>
                <w:rFonts w:ascii="Times New Roman" w:hAnsi="Times New Roman"/>
                <w:sz w:val="20"/>
              </w:rPr>
            </w:pPr>
            <w:r>
              <w:rPr>
                <w:rFonts w:ascii="Times New Roman" w:hAnsi="Times New Roman"/>
                <w:sz w:val="20"/>
              </w:rPr>
              <w:t>11 4 05 20510</w:t>
            </w:r>
          </w:p>
        </w:tc>
        <w:tc>
          <w:tcPr>
            <w:tcW w:type="dxa" w:w="674"/>
            <w:tcBorders>
              <w:top w:sz="4" w:val="nil"/>
              <w:left w:sz="4" w:val="nil"/>
              <w:bottom w:color="000000" w:sz="4" w:val="single"/>
              <w:right w:color="000000" w:sz="4" w:val="single"/>
            </w:tcBorders>
            <w:shd w:fill="FFFFFF" w:val="clear"/>
            <w:vAlign w:val="center"/>
          </w:tcPr>
          <w:p w14:paraId="A72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8250000">
            <w:pPr>
              <w:spacing w:after="0" w:line="240" w:lineRule="auto"/>
              <w:ind/>
              <w:jc w:val="center"/>
              <w:rPr>
                <w:rFonts w:ascii="Times New Roman" w:hAnsi="Times New Roman"/>
                <w:sz w:val="20"/>
              </w:rPr>
            </w:pPr>
            <w:r>
              <w:rPr>
                <w:rFonts w:ascii="Times New Roman" w:hAnsi="Times New Roman"/>
                <w:sz w:val="20"/>
              </w:rPr>
              <w:t>1 243,18</w:t>
            </w:r>
          </w:p>
        </w:tc>
        <w:tc>
          <w:tcPr>
            <w:tcW w:type="dxa" w:w="1349"/>
            <w:tcBorders>
              <w:top w:sz="4" w:val="nil"/>
              <w:left w:sz="4" w:val="nil"/>
              <w:bottom w:color="000000" w:sz="4" w:val="single"/>
              <w:right w:color="000000" w:sz="4" w:val="single"/>
            </w:tcBorders>
            <w:shd w:fill="FFFFFF" w:val="clear"/>
            <w:vAlign w:val="center"/>
          </w:tcPr>
          <w:p w14:paraId="A9250000">
            <w:pPr>
              <w:spacing w:after="0" w:line="240" w:lineRule="auto"/>
              <w:ind/>
              <w:jc w:val="center"/>
              <w:rPr>
                <w:rFonts w:ascii="Times New Roman" w:hAnsi="Times New Roman"/>
                <w:sz w:val="20"/>
              </w:rPr>
            </w:pPr>
            <w:r>
              <w:rPr>
                <w:rFonts w:ascii="Times New Roman" w:hAnsi="Times New Roman"/>
                <w:sz w:val="20"/>
              </w:rPr>
              <w:t>1 243,18</w:t>
            </w:r>
          </w:p>
        </w:tc>
        <w:tc>
          <w:tcPr>
            <w:tcW w:type="dxa" w:w="808"/>
            <w:tcBorders>
              <w:top w:sz="4" w:val="nil"/>
              <w:left w:sz="4" w:val="nil"/>
              <w:bottom w:color="000000" w:sz="4" w:val="single"/>
              <w:right w:color="000000" w:sz="4" w:val="single"/>
            </w:tcBorders>
            <w:shd w:fill="FFFFFF" w:val="clear"/>
            <w:vAlign w:val="center"/>
          </w:tcPr>
          <w:p w14:paraId="AA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AB250000">
            <w:pPr>
              <w:spacing w:after="0" w:line="240" w:lineRule="auto"/>
              <w:ind/>
              <w:rPr>
                <w:rFonts w:ascii="Times New Roman" w:hAnsi="Times New Roman"/>
                <w:sz w:val="20"/>
              </w:rPr>
            </w:pPr>
            <w:r>
              <w:rPr>
                <w:rFonts w:ascii="Times New Roman" w:hAnsi="Times New Roman"/>
                <w:sz w:val="20"/>
              </w:rPr>
              <w:t>Мероприятия по капитальному ремонту прочих нежилых объектов, находящихся 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AC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D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AE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AF250000">
            <w:pPr>
              <w:spacing w:after="0" w:line="240" w:lineRule="auto"/>
              <w:ind/>
              <w:jc w:val="center"/>
              <w:rPr>
                <w:rFonts w:ascii="Times New Roman" w:hAnsi="Times New Roman"/>
                <w:sz w:val="20"/>
              </w:rPr>
            </w:pPr>
            <w:r>
              <w:rPr>
                <w:rFonts w:ascii="Times New Roman" w:hAnsi="Times New Roman"/>
                <w:sz w:val="20"/>
              </w:rPr>
              <w:t>11 4 05 20560</w:t>
            </w:r>
          </w:p>
        </w:tc>
        <w:tc>
          <w:tcPr>
            <w:tcW w:type="dxa" w:w="674"/>
            <w:tcBorders>
              <w:top w:sz="4" w:val="nil"/>
              <w:left w:sz="4" w:val="nil"/>
              <w:bottom w:color="000000" w:sz="4" w:val="single"/>
              <w:right w:color="000000" w:sz="4" w:val="single"/>
            </w:tcBorders>
            <w:shd w:fill="FFFFFF" w:val="clear"/>
            <w:vAlign w:val="center"/>
          </w:tcPr>
          <w:p w14:paraId="B0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1250000">
            <w:pPr>
              <w:spacing w:after="0" w:line="240" w:lineRule="auto"/>
              <w:ind/>
              <w:jc w:val="center"/>
              <w:rPr>
                <w:rFonts w:ascii="Times New Roman" w:hAnsi="Times New Roman"/>
                <w:sz w:val="20"/>
              </w:rPr>
            </w:pPr>
            <w:r>
              <w:rPr>
                <w:rFonts w:ascii="Times New Roman" w:hAnsi="Times New Roman"/>
                <w:sz w:val="20"/>
              </w:rPr>
              <w:t>68 434,75</w:t>
            </w:r>
          </w:p>
        </w:tc>
        <w:tc>
          <w:tcPr>
            <w:tcW w:type="dxa" w:w="1349"/>
            <w:tcBorders>
              <w:top w:sz="4" w:val="nil"/>
              <w:left w:sz="4" w:val="nil"/>
              <w:bottom w:color="000000" w:sz="4" w:val="single"/>
              <w:right w:color="000000" w:sz="4" w:val="single"/>
            </w:tcBorders>
            <w:shd w:fill="FFFFFF" w:val="clear"/>
            <w:vAlign w:val="center"/>
          </w:tcPr>
          <w:p w14:paraId="B2250000">
            <w:pPr>
              <w:spacing w:after="0" w:line="240" w:lineRule="auto"/>
              <w:ind/>
              <w:jc w:val="center"/>
              <w:rPr>
                <w:rFonts w:ascii="Times New Roman" w:hAnsi="Times New Roman"/>
                <w:sz w:val="20"/>
              </w:rPr>
            </w:pPr>
            <w:r>
              <w:rPr>
                <w:rFonts w:ascii="Times New Roman" w:hAnsi="Times New Roman"/>
                <w:sz w:val="20"/>
              </w:rPr>
              <w:t>52 040,73</w:t>
            </w:r>
          </w:p>
        </w:tc>
        <w:tc>
          <w:tcPr>
            <w:tcW w:type="dxa" w:w="808"/>
            <w:tcBorders>
              <w:top w:sz="4" w:val="nil"/>
              <w:left w:sz="4" w:val="nil"/>
              <w:bottom w:color="000000" w:sz="4" w:val="single"/>
              <w:right w:color="000000" w:sz="4" w:val="single"/>
            </w:tcBorders>
            <w:shd w:fill="FFFFFF" w:val="clear"/>
            <w:vAlign w:val="center"/>
          </w:tcPr>
          <w:p w14:paraId="B3250000">
            <w:pPr>
              <w:spacing w:after="0" w:line="240" w:lineRule="auto"/>
              <w:ind/>
              <w:jc w:val="center"/>
              <w:rPr>
                <w:rFonts w:ascii="Times New Roman" w:hAnsi="Times New Roman"/>
                <w:sz w:val="20"/>
              </w:rPr>
            </w:pPr>
            <w:r>
              <w:rPr>
                <w:rFonts w:ascii="Times New Roman" w:hAnsi="Times New Roman"/>
                <w:sz w:val="20"/>
              </w:rPr>
              <w:t>76,04</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425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5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6250000">
            <w:pPr>
              <w:spacing w:after="0" w:line="240" w:lineRule="auto"/>
              <w:ind/>
              <w:jc w:val="center"/>
              <w:rPr>
                <w:rFonts w:ascii="Times New Roman" w:hAnsi="Times New Roman"/>
                <w:sz w:val="20"/>
              </w:rPr>
            </w:pPr>
            <w:r>
              <w:rPr>
                <w:rFonts w:ascii="Times New Roman" w:hAnsi="Times New Roman"/>
                <w:sz w:val="20"/>
              </w:rPr>
              <w:t>01</w:t>
            </w:r>
          </w:p>
        </w:tc>
        <w:tc>
          <w:tcPr>
            <w:tcW w:type="dxa" w:w="545"/>
            <w:tcBorders>
              <w:top w:sz="4" w:val="nil"/>
              <w:left w:sz="4" w:val="nil"/>
              <w:bottom w:color="000000" w:sz="4" w:val="single"/>
              <w:right w:color="000000" w:sz="4" w:val="single"/>
            </w:tcBorders>
            <w:shd w:fill="FFFFFF" w:val="clear"/>
            <w:vAlign w:val="center"/>
          </w:tcPr>
          <w:p w14:paraId="B7250000">
            <w:pPr>
              <w:spacing w:after="0" w:line="240" w:lineRule="auto"/>
              <w:ind/>
              <w:jc w:val="center"/>
              <w:rPr>
                <w:rFonts w:ascii="Times New Roman" w:hAnsi="Times New Roman"/>
                <w:sz w:val="20"/>
              </w:rPr>
            </w:pPr>
            <w:r>
              <w:rPr>
                <w:rFonts w:ascii="Times New Roman" w:hAnsi="Times New Roman"/>
                <w:sz w:val="20"/>
              </w:rPr>
              <w:t>13</w:t>
            </w:r>
          </w:p>
        </w:tc>
        <w:tc>
          <w:tcPr>
            <w:tcW w:type="dxa" w:w="1477"/>
            <w:tcBorders>
              <w:top w:sz="4" w:val="nil"/>
              <w:left w:sz="4" w:val="nil"/>
              <w:bottom w:color="000000" w:sz="4" w:val="single"/>
              <w:right w:color="000000" w:sz="4" w:val="single"/>
            </w:tcBorders>
            <w:shd w:fill="FFFFFF" w:val="clear"/>
            <w:vAlign w:val="center"/>
          </w:tcPr>
          <w:p w14:paraId="B8250000">
            <w:pPr>
              <w:spacing w:after="0" w:line="240" w:lineRule="auto"/>
              <w:ind/>
              <w:jc w:val="center"/>
              <w:rPr>
                <w:rFonts w:ascii="Times New Roman" w:hAnsi="Times New Roman"/>
                <w:sz w:val="20"/>
              </w:rPr>
            </w:pPr>
            <w:r>
              <w:rPr>
                <w:rFonts w:ascii="Times New Roman" w:hAnsi="Times New Roman"/>
                <w:sz w:val="20"/>
              </w:rPr>
              <w:t>11 4 05 20560</w:t>
            </w:r>
          </w:p>
        </w:tc>
        <w:tc>
          <w:tcPr>
            <w:tcW w:type="dxa" w:w="674"/>
            <w:tcBorders>
              <w:top w:sz="4" w:val="nil"/>
              <w:left w:sz="4" w:val="nil"/>
              <w:bottom w:color="000000" w:sz="4" w:val="single"/>
              <w:right w:color="000000" w:sz="4" w:val="single"/>
            </w:tcBorders>
            <w:shd w:fill="FFFFFF" w:val="clear"/>
            <w:vAlign w:val="center"/>
          </w:tcPr>
          <w:p w14:paraId="B925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A250000">
            <w:pPr>
              <w:spacing w:after="0" w:line="240" w:lineRule="auto"/>
              <w:ind/>
              <w:jc w:val="center"/>
              <w:rPr>
                <w:rFonts w:ascii="Times New Roman" w:hAnsi="Times New Roman"/>
                <w:sz w:val="20"/>
              </w:rPr>
            </w:pPr>
            <w:r>
              <w:rPr>
                <w:rFonts w:ascii="Times New Roman" w:hAnsi="Times New Roman"/>
                <w:sz w:val="20"/>
              </w:rPr>
              <w:t>68 434,75</w:t>
            </w:r>
          </w:p>
        </w:tc>
        <w:tc>
          <w:tcPr>
            <w:tcW w:type="dxa" w:w="1349"/>
            <w:tcBorders>
              <w:top w:sz="4" w:val="nil"/>
              <w:left w:sz="4" w:val="nil"/>
              <w:bottom w:color="000000" w:sz="4" w:val="single"/>
              <w:right w:color="000000" w:sz="4" w:val="single"/>
            </w:tcBorders>
            <w:shd w:fill="FFFFFF" w:val="clear"/>
            <w:vAlign w:val="center"/>
          </w:tcPr>
          <w:p w14:paraId="BB250000">
            <w:pPr>
              <w:spacing w:after="0" w:line="240" w:lineRule="auto"/>
              <w:ind/>
              <w:jc w:val="center"/>
              <w:rPr>
                <w:rFonts w:ascii="Times New Roman" w:hAnsi="Times New Roman"/>
                <w:sz w:val="20"/>
              </w:rPr>
            </w:pPr>
            <w:r>
              <w:rPr>
                <w:rFonts w:ascii="Times New Roman" w:hAnsi="Times New Roman"/>
                <w:sz w:val="20"/>
              </w:rPr>
              <w:t>52 040,73</w:t>
            </w:r>
          </w:p>
        </w:tc>
        <w:tc>
          <w:tcPr>
            <w:tcW w:type="dxa" w:w="808"/>
            <w:tcBorders>
              <w:top w:sz="4" w:val="nil"/>
              <w:left w:sz="4" w:val="nil"/>
              <w:bottom w:color="000000" w:sz="4" w:val="single"/>
              <w:right w:color="000000" w:sz="4" w:val="single"/>
            </w:tcBorders>
            <w:shd w:fill="FFFFFF" w:val="clear"/>
            <w:vAlign w:val="center"/>
          </w:tcPr>
          <w:p w14:paraId="BC250000">
            <w:pPr>
              <w:spacing w:after="0" w:line="240" w:lineRule="auto"/>
              <w:ind/>
              <w:jc w:val="center"/>
              <w:rPr>
                <w:rFonts w:ascii="Times New Roman" w:hAnsi="Times New Roman"/>
                <w:sz w:val="20"/>
              </w:rPr>
            </w:pPr>
            <w:r>
              <w:rPr>
                <w:rFonts w:ascii="Times New Roman" w:hAnsi="Times New Roman"/>
                <w:sz w:val="20"/>
              </w:rPr>
              <w:t>76,04</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BD25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582"/>
            <w:tcBorders>
              <w:top w:sz="4" w:val="nil"/>
              <w:left w:sz="4" w:val="nil"/>
              <w:bottom w:color="000000" w:sz="4" w:val="single"/>
              <w:right w:color="000000" w:sz="4" w:val="single"/>
            </w:tcBorders>
            <w:shd w:fill="FFFFFF" w:val="clear"/>
            <w:vAlign w:val="center"/>
          </w:tcPr>
          <w:p w14:paraId="BE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F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025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C125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2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3250000">
            <w:pPr>
              <w:spacing w:after="0" w:line="240" w:lineRule="auto"/>
              <w:ind/>
              <w:jc w:val="center"/>
              <w:rPr>
                <w:rFonts w:ascii="Times New Roman" w:hAnsi="Times New Roman"/>
                <w:sz w:val="20"/>
              </w:rPr>
            </w:pPr>
            <w:r>
              <w:rPr>
                <w:rFonts w:ascii="Times New Roman" w:hAnsi="Times New Roman"/>
                <w:sz w:val="20"/>
              </w:rPr>
              <w:t>3 361 223,62</w:t>
            </w:r>
          </w:p>
        </w:tc>
        <w:tc>
          <w:tcPr>
            <w:tcW w:type="dxa" w:w="1349"/>
            <w:tcBorders>
              <w:top w:sz="4" w:val="nil"/>
              <w:left w:sz="4" w:val="nil"/>
              <w:bottom w:color="000000" w:sz="4" w:val="single"/>
              <w:right w:color="000000" w:sz="4" w:val="single"/>
            </w:tcBorders>
            <w:shd w:fill="FFFFFF" w:val="clear"/>
            <w:vAlign w:val="center"/>
          </w:tcPr>
          <w:p w14:paraId="C4250000">
            <w:pPr>
              <w:spacing w:after="0" w:line="240" w:lineRule="auto"/>
              <w:ind/>
              <w:jc w:val="center"/>
              <w:rPr>
                <w:rFonts w:ascii="Times New Roman" w:hAnsi="Times New Roman"/>
                <w:sz w:val="20"/>
              </w:rPr>
            </w:pPr>
            <w:r>
              <w:rPr>
                <w:rFonts w:ascii="Times New Roman" w:hAnsi="Times New Roman"/>
                <w:sz w:val="20"/>
              </w:rPr>
              <w:t>3 257 473,35</w:t>
            </w:r>
          </w:p>
        </w:tc>
        <w:tc>
          <w:tcPr>
            <w:tcW w:type="dxa" w:w="808"/>
            <w:tcBorders>
              <w:top w:sz="4" w:val="nil"/>
              <w:left w:sz="4" w:val="nil"/>
              <w:bottom w:color="000000" w:sz="4" w:val="single"/>
              <w:right w:color="000000" w:sz="4" w:val="single"/>
            </w:tcBorders>
            <w:shd w:fill="FFFFFF" w:val="clear"/>
            <w:vAlign w:val="center"/>
          </w:tcPr>
          <w:p w14:paraId="C5250000">
            <w:pPr>
              <w:spacing w:after="0" w:line="240" w:lineRule="auto"/>
              <w:ind/>
              <w:jc w:val="center"/>
              <w:rPr>
                <w:rFonts w:ascii="Times New Roman" w:hAnsi="Times New Roman"/>
                <w:sz w:val="20"/>
              </w:rPr>
            </w:pPr>
            <w:r>
              <w:rPr>
                <w:rFonts w:ascii="Times New Roman" w:hAnsi="Times New Roman"/>
                <w:sz w:val="20"/>
              </w:rPr>
              <w:t>96,91</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C6250000">
            <w:pPr>
              <w:spacing w:after="0" w:line="240" w:lineRule="auto"/>
              <w:ind/>
              <w:rPr>
                <w:rFonts w:ascii="Times New Roman" w:hAnsi="Times New Roman"/>
                <w:sz w:val="20"/>
              </w:rPr>
            </w:pPr>
            <w:r>
              <w:rPr>
                <w:rFonts w:ascii="Times New Roman" w:hAnsi="Times New Roman"/>
                <w:sz w:val="20"/>
              </w:rPr>
              <w:t>Дорожное хозяйство (дорожные фонды)</w:t>
            </w:r>
          </w:p>
        </w:tc>
        <w:tc>
          <w:tcPr>
            <w:tcW w:type="dxa" w:w="582"/>
            <w:tcBorders>
              <w:top w:sz="4" w:val="nil"/>
              <w:left w:sz="4" w:val="nil"/>
              <w:bottom w:color="000000" w:sz="4" w:val="single"/>
              <w:right w:color="000000" w:sz="4" w:val="single"/>
            </w:tcBorders>
            <w:shd w:fill="FFFFFF" w:val="clear"/>
            <w:vAlign w:val="center"/>
          </w:tcPr>
          <w:p w14:paraId="C7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8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92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A25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B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C250000">
            <w:pPr>
              <w:spacing w:after="0" w:line="240" w:lineRule="auto"/>
              <w:ind/>
              <w:jc w:val="center"/>
              <w:rPr>
                <w:rFonts w:ascii="Times New Roman" w:hAnsi="Times New Roman"/>
                <w:sz w:val="20"/>
              </w:rPr>
            </w:pPr>
            <w:r>
              <w:rPr>
                <w:rFonts w:ascii="Times New Roman" w:hAnsi="Times New Roman"/>
                <w:sz w:val="20"/>
              </w:rPr>
              <w:t>3 232 962,33</w:t>
            </w:r>
          </w:p>
        </w:tc>
        <w:tc>
          <w:tcPr>
            <w:tcW w:type="dxa" w:w="1349"/>
            <w:tcBorders>
              <w:top w:sz="4" w:val="nil"/>
              <w:left w:sz="4" w:val="nil"/>
              <w:bottom w:color="000000" w:sz="4" w:val="single"/>
              <w:right w:color="000000" w:sz="4" w:val="single"/>
            </w:tcBorders>
            <w:shd w:fill="FFFFFF" w:val="clear"/>
            <w:vAlign w:val="center"/>
          </w:tcPr>
          <w:p w14:paraId="CD250000">
            <w:pPr>
              <w:spacing w:after="0" w:line="240" w:lineRule="auto"/>
              <w:ind/>
              <w:jc w:val="center"/>
              <w:rPr>
                <w:rFonts w:ascii="Times New Roman" w:hAnsi="Times New Roman"/>
                <w:sz w:val="20"/>
              </w:rPr>
            </w:pPr>
            <w:r>
              <w:rPr>
                <w:rFonts w:ascii="Times New Roman" w:hAnsi="Times New Roman"/>
                <w:sz w:val="20"/>
              </w:rPr>
              <w:t>3 137 883,75</w:t>
            </w:r>
          </w:p>
        </w:tc>
        <w:tc>
          <w:tcPr>
            <w:tcW w:type="dxa" w:w="808"/>
            <w:tcBorders>
              <w:top w:sz="4" w:val="nil"/>
              <w:left w:sz="4" w:val="nil"/>
              <w:bottom w:color="000000" w:sz="4" w:val="single"/>
              <w:right w:color="000000" w:sz="4" w:val="single"/>
            </w:tcBorders>
            <w:shd w:fill="FFFFFF" w:val="clear"/>
            <w:vAlign w:val="center"/>
          </w:tcPr>
          <w:p w14:paraId="CE250000">
            <w:pPr>
              <w:spacing w:after="0" w:line="240" w:lineRule="auto"/>
              <w:ind/>
              <w:jc w:val="center"/>
              <w:rPr>
                <w:rFonts w:ascii="Times New Roman" w:hAnsi="Times New Roman"/>
                <w:sz w:val="20"/>
              </w:rPr>
            </w:pPr>
            <w:r>
              <w:rPr>
                <w:rFonts w:ascii="Times New Roman" w:hAnsi="Times New Roman"/>
                <w:sz w:val="20"/>
              </w:rPr>
              <w:t>97,06</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CF25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дорожного хозяйства и благоустройства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D0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1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22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3250000">
            <w:pPr>
              <w:spacing w:after="0" w:line="240" w:lineRule="auto"/>
              <w:ind/>
              <w:jc w:val="center"/>
              <w:rPr>
                <w:rFonts w:ascii="Times New Roman" w:hAnsi="Times New Roman"/>
                <w:sz w:val="20"/>
              </w:rPr>
            </w:pPr>
            <w:r>
              <w:rPr>
                <w:rFonts w:ascii="Times New Roman" w:hAnsi="Times New Roman"/>
                <w:sz w:val="20"/>
              </w:rPr>
              <w:t>06 0 00 00000</w:t>
            </w:r>
          </w:p>
        </w:tc>
        <w:tc>
          <w:tcPr>
            <w:tcW w:type="dxa" w:w="674"/>
            <w:tcBorders>
              <w:top w:sz="4" w:val="nil"/>
              <w:left w:sz="4" w:val="nil"/>
              <w:bottom w:color="000000" w:sz="4" w:val="single"/>
              <w:right w:color="000000" w:sz="4" w:val="single"/>
            </w:tcBorders>
            <w:shd w:fill="FFFFFF" w:val="clear"/>
            <w:vAlign w:val="center"/>
          </w:tcPr>
          <w:p w14:paraId="D4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5250000">
            <w:pPr>
              <w:spacing w:after="0" w:line="240" w:lineRule="auto"/>
              <w:ind/>
              <w:jc w:val="center"/>
              <w:rPr>
                <w:rFonts w:ascii="Times New Roman" w:hAnsi="Times New Roman"/>
                <w:sz w:val="20"/>
              </w:rPr>
            </w:pPr>
            <w:r>
              <w:rPr>
                <w:rFonts w:ascii="Times New Roman" w:hAnsi="Times New Roman"/>
                <w:sz w:val="20"/>
              </w:rPr>
              <w:t>3 232 534,71</w:t>
            </w:r>
          </w:p>
        </w:tc>
        <w:tc>
          <w:tcPr>
            <w:tcW w:type="dxa" w:w="1349"/>
            <w:tcBorders>
              <w:top w:sz="4" w:val="nil"/>
              <w:left w:sz="4" w:val="nil"/>
              <w:bottom w:color="000000" w:sz="4" w:val="single"/>
              <w:right w:color="000000" w:sz="4" w:val="single"/>
            </w:tcBorders>
            <w:shd w:fill="FFFFFF" w:val="clear"/>
            <w:vAlign w:val="center"/>
          </w:tcPr>
          <w:p w14:paraId="D6250000">
            <w:pPr>
              <w:spacing w:after="0" w:line="240" w:lineRule="auto"/>
              <w:ind/>
              <w:jc w:val="center"/>
              <w:rPr>
                <w:rFonts w:ascii="Times New Roman" w:hAnsi="Times New Roman"/>
                <w:sz w:val="20"/>
              </w:rPr>
            </w:pPr>
            <w:r>
              <w:rPr>
                <w:rFonts w:ascii="Times New Roman" w:hAnsi="Times New Roman"/>
                <w:sz w:val="20"/>
              </w:rPr>
              <w:t>3 137 456,13</w:t>
            </w:r>
          </w:p>
        </w:tc>
        <w:tc>
          <w:tcPr>
            <w:tcW w:type="dxa" w:w="808"/>
            <w:tcBorders>
              <w:top w:sz="4" w:val="nil"/>
              <w:left w:sz="4" w:val="nil"/>
              <w:bottom w:color="000000" w:sz="4" w:val="single"/>
              <w:right w:color="000000" w:sz="4" w:val="single"/>
            </w:tcBorders>
            <w:shd w:fill="FFFFFF" w:val="clear"/>
            <w:vAlign w:val="center"/>
          </w:tcPr>
          <w:p w14:paraId="D7250000">
            <w:pPr>
              <w:spacing w:after="0" w:line="240" w:lineRule="auto"/>
              <w:ind/>
              <w:jc w:val="center"/>
              <w:rPr>
                <w:rFonts w:ascii="Times New Roman" w:hAnsi="Times New Roman"/>
                <w:sz w:val="20"/>
              </w:rPr>
            </w:pPr>
            <w:r>
              <w:rPr>
                <w:rFonts w:ascii="Times New Roman" w:hAnsi="Times New Roman"/>
                <w:sz w:val="20"/>
              </w:rPr>
              <w:t>97,06</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D825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D9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A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B2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C250000">
            <w:pPr>
              <w:spacing w:after="0" w:line="240" w:lineRule="auto"/>
              <w:ind/>
              <w:jc w:val="center"/>
              <w:rPr>
                <w:rFonts w:ascii="Times New Roman" w:hAnsi="Times New Roman"/>
                <w:sz w:val="20"/>
              </w:rPr>
            </w:pPr>
            <w:r>
              <w:rPr>
                <w:rFonts w:ascii="Times New Roman" w:hAnsi="Times New Roman"/>
                <w:sz w:val="20"/>
              </w:rPr>
              <w:t>06 1 00 00000</w:t>
            </w:r>
          </w:p>
        </w:tc>
        <w:tc>
          <w:tcPr>
            <w:tcW w:type="dxa" w:w="674"/>
            <w:tcBorders>
              <w:top w:sz="4" w:val="nil"/>
              <w:left w:sz="4" w:val="nil"/>
              <w:bottom w:color="000000" w:sz="4" w:val="single"/>
              <w:right w:color="000000" w:sz="4" w:val="single"/>
            </w:tcBorders>
            <w:shd w:fill="FFFFFF" w:val="clear"/>
            <w:vAlign w:val="center"/>
          </w:tcPr>
          <w:p w14:paraId="DD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E250000">
            <w:pPr>
              <w:spacing w:after="0" w:line="240" w:lineRule="auto"/>
              <w:ind/>
              <w:jc w:val="center"/>
              <w:rPr>
                <w:rFonts w:ascii="Times New Roman" w:hAnsi="Times New Roman"/>
                <w:sz w:val="20"/>
              </w:rPr>
            </w:pPr>
            <w:r>
              <w:rPr>
                <w:rFonts w:ascii="Times New Roman" w:hAnsi="Times New Roman"/>
                <w:sz w:val="20"/>
              </w:rPr>
              <w:t>644 830,03</w:t>
            </w:r>
          </w:p>
        </w:tc>
        <w:tc>
          <w:tcPr>
            <w:tcW w:type="dxa" w:w="1349"/>
            <w:tcBorders>
              <w:top w:sz="4" w:val="nil"/>
              <w:left w:sz="4" w:val="nil"/>
              <w:bottom w:color="000000" w:sz="4" w:val="single"/>
              <w:right w:color="000000" w:sz="4" w:val="single"/>
            </w:tcBorders>
            <w:shd w:fill="FFFFFF" w:val="clear"/>
            <w:vAlign w:val="center"/>
          </w:tcPr>
          <w:p w14:paraId="DF250000">
            <w:pPr>
              <w:spacing w:after="0" w:line="240" w:lineRule="auto"/>
              <w:ind/>
              <w:jc w:val="center"/>
              <w:rPr>
                <w:rFonts w:ascii="Times New Roman" w:hAnsi="Times New Roman"/>
                <w:sz w:val="20"/>
              </w:rPr>
            </w:pPr>
            <w:r>
              <w:rPr>
                <w:rFonts w:ascii="Times New Roman" w:hAnsi="Times New Roman"/>
                <w:sz w:val="20"/>
              </w:rPr>
              <w:t>644 807,98</w:t>
            </w:r>
          </w:p>
        </w:tc>
        <w:tc>
          <w:tcPr>
            <w:tcW w:type="dxa" w:w="808"/>
            <w:tcBorders>
              <w:top w:sz="4" w:val="nil"/>
              <w:left w:sz="4" w:val="nil"/>
              <w:bottom w:color="000000" w:sz="4" w:val="single"/>
              <w:right w:color="000000" w:sz="4" w:val="single"/>
            </w:tcBorders>
            <w:shd w:fill="FFFFFF" w:val="clear"/>
            <w:vAlign w:val="center"/>
          </w:tcPr>
          <w:p w14:paraId="E025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E1250000">
            <w:pPr>
              <w:spacing w:after="0" w:line="240" w:lineRule="auto"/>
              <w:ind/>
              <w:rPr>
                <w:rFonts w:ascii="Times New Roman" w:hAnsi="Times New Roman"/>
                <w:sz w:val="20"/>
              </w:rPr>
            </w:pPr>
            <w:r>
              <w:rPr>
                <w:rFonts w:ascii="Times New Roman" w:hAnsi="Times New Roman"/>
                <w:sz w:val="20"/>
              </w:rPr>
              <w:t xml:space="preserve">Региональный проект  «Жилье»    </w:t>
            </w:r>
          </w:p>
        </w:tc>
        <w:tc>
          <w:tcPr>
            <w:tcW w:type="dxa" w:w="582"/>
            <w:tcBorders>
              <w:top w:sz="4" w:val="nil"/>
              <w:left w:sz="4" w:val="nil"/>
              <w:bottom w:color="000000" w:sz="4" w:val="single"/>
              <w:right w:color="000000" w:sz="4" w:val="single"/>
            </w:tcBorders>
            <w:shd w:fill="FFFFFF" w:val="clear"/>
            <w:vAlign w:val="center"/>
          </w:tcPr>
          <w:p w14:paraId="E2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3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42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5250000">
            <w:pPr>
              <w:spacing w:after="0" w:line="240" w:lineRule="auto"/>
              <w:ind/>
              <w:jc w:val="center"/>
              <w:rPr>
                <w:rFonts w:ascii="Times New Roman" w:hAnsi="Times New Roman"/>
                <w:sz w:val="20"/>
              </w:rPr>
            </w:pPr>
            <w:r>
              <w:rPr>
                <w:rFonts w:ascii="Times New Roman" w:hAnsi="Times New Roman"/>
                <w:sz w:val="20"/>
              </w:rPr>
              <w:t>06 1 F1 00000</w:t>
            </w:r>
          </w:p>
        </w:tc>
        <w:tc>
          <w:tcPr>
            <w:tcW w:type="dxa" w:w="674"/>
            <w:tcBorders>
              <w:top w:sz="4" w:val="nil"/>
              <w:left w:sz="4" w:val="nil"/>
              <w:bottom w:color="000000" w:sz="4" w:val="single"/>
              <w:right w:color="000000" w:sz="4" w:val="single"/>
            </w:tcBorders>
            <w:shd w:fill="FFFFFF" w:val="clear"/>
            <w:vAlign w:val="center"/>
          </w:tcPr>
          <w:p w14:paraId="E6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7250000">
            <w:pPr>
              <w:spacing w:after="0" w:line="240" w:lineRule="auto"/>
              <w:ind/>
              <w:jc w:val="center"/>
              <w:rPr>
                <w:rFonts w:ascii="Times New Roman" w:hAnsi="Times New Roman"/>
                <w:sz w:val="20"/>
              </w:rPr>
            </w:pPr>
            <w:r>
              <w:rPr>
                <w:rFonts w:ascii="Times New Roman" w:hAnsi="Times New Roman"/>
                <w:sz w:val="20"/>
              </w:rPr>
              <w:t>118 577,18</w:t>
            </w:r>
          </w:p>
        </w:tc>
        <w:tc>
          <w:tcPr>
            <w:tcW w:type="dxa" w:w="1349"/>
            <w:tcBorders>
              <w:top w:sz="4" w:val="nil"/>
              <w:left w:sz="4" w:val="nil"/>
              <w:bottom w:color="000000" w:sz="4" w:val="single"/>
              <w:right w:color="000000" w:sz="4" w:val="single"/>
            </w:tcBorders>
            <w:shd w:fill="FFFFFF" w:val="clear"/>
            <w:vAlign w:val="center"/>
          </w:tcPr>
          <w:p w14:paraId="E8250000">
            <w:pPr>
              <w:spacing w:after="0" w:line="240" w:lineRule="auto"/>
              <w:ind/>
              <w:jc w:val="center"/>
              <w:rPr>
                <w:rFonts w:ascii="Times New Roman" w:hAnsi="Times New Roman"/>
                <w:sz w:val="20"/>
              </w:rPr>
            </w:pPr>
            <w:r>
              <w:rPr>
                <w:rFonts w:ascii="Times New Roman" w:hAnsi="Times New Roman"/>
                <w:sz w:val="20"/>
              </w:rPr>
              <w:t>118 555,67</w:t>
            </w:r>
          </w:p>
        </w:tc>
        <w:tc>
          <w:tcPr>
            <w:tcW w:type="dxa" w:w="808"/>
            <w:tcBorders>
              <w:top w:sz="4" w:val="nil"/>
              <w:left w:sz="4" w:val="nil"/>
              <w:bottom w:color="000000" w:sz="4" w:val="single"/>
              <w:right w:color="000000" w:sz="4" w:val="single"/>
            </w:tcBorders>
            <w:shd w:fill="FFFFFF" w:val="clear"/>
            <w:vAlign w:val="center"/>
          </w:tcPr>
          <w:p w14:paraId="E925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1335"/>
        </w:trPr>
        <w:tc>
          <w:tcPr>
            <w:tcW w:type="dxa" w:w="3101"/>
            <w:tcBorders>
              <w:top w:sz="4" w:val="nil"/>
              <w:left w:color="000000" w:sz="4" w:val="single"/>
              <w:bottom w:color="000000" w:sz="4" w:val="single"/>
              <w:right w:color="000000" w:sz="4" w:val="single"/>
            </w:tcBorders>
            <w:shd w:fill="FFFFFF" w:val="clear"/>
            <w:vAlign w:val="center"/>
          </w:tcPr>
          <w:p w14:paraId="EA250000">
            <w:pPr>
              <w:spacing w:after="0" w:line="240" w:lineRule="auto"/>
              <w:ind/>
              <w:rPr>
                <w:rFonts w:ascii="Times New Roman" w:hAnsi="Times New Roman"/>
                <w:sz w:val="20"/>
              </w:rPr>
            </w:pPr>
            <w:r>
              <w:rPr>
                <w:rFonts w:ascii="Times New Roman" w:hAnsi="Times New Roman"/>
                <w:sz w:val="20"/>
              </w:rPr>
              <w:t>Строительство (реконструкция) автомобильных дорог общего пользования местного значения в рамках реализации проектов по развитию территорий</w:t>
            </w:r>
          </w:p>
        </w:tc>
        <w:tc>
          <w:tcPr>
            <w:tcW w:type="dxa" w:w="582"/>
            <w:tcBorders>
              <w:top w:sz="4" w:val="nil"/>
              <w:left w:sz="4" w:val="nil"/>
              <w:bottom w:color="000000" w:sz="4" w:val="single"/>
              <w:right w:color="000000" w:sz="4" w:val="single"/>
            </w:tcBorders>
            <w:shd w:fill="FFFFFF" w:val="clear"/>
            <w:vAlign w:val="center"/>
          </w:tcPr>
          <w:p w14:paraId="EB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C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D2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E250000">
            <w:pPr>
              <w:spacing w:after="0" w:line="240" w:lineRule="auto"/>
              <w:ind/>
              <w:jc w:val="center"/>
              <w:rPr>
                <w:rFonts w:ascii="Times New Roman" w:hAnsi="Times New Roman"/>
                <w:sz w:val="20"/>
              </w:rPr>
            </w:pPr>
            <w:r>
              <w:rPr>
                <w:rFonts w:ascii="Times New Roman" w:hAnsi="Times New Roman"/>
                <w:sz w:val="20"/>
              </w:rPr>
              <w:t>06 1 F1 50213</w:t>
            </w:r>
          </w:p>
        </w:tc>
        <w:tc>
          <w:tcPr>
            <w:tcW w:type="dxa" w:w="674"/>
            <w:tcBorders>
              <w:top w:sz="4" w:val="nil"/>
              <w:left w:sz="4" w:val="nil"/>
              <w:bottom w:color="000000" w:sz="4" w:val="single"/>
              <w:right w:color="000000" w:sz="4" w:val="single"/>
            </w:tcBorders>
            <w:shd w:fill="FFFFFF" w:val="clear"/>
            <w:vAlign w:val="center"/>
          </w:tcPr>
          <w:p w14:paraId="EF25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0250000">
            <w:pPr>
              <w:spacing w:after="0" w:line="240" w:lineRule="auto"/>
              <w:ind/>
              <w:jc w:val="center"/>
              <w:rPr>
                <w:rFonts w:ascii="Times New Roman" w:hAnsi="Times New Roman"/>
                <w:sz w:val="20"/>
              </w:rPr>
            </w:pPr>
            <w:r>
              <w:rPr>
                <w:rFonts w:ascii="Times New Roman" w:hAnsi="Times New Roman"/>
                <w:sz w:val="20"/>
              </w:rPr>
              <w:t>118 577,18</w:t>
            </w:r>
          </w:p>
        </w:tc>
        <w:tc>
          <w:tcPr>
            <w:tcW w:type="dxa" w:w="1349"/>
            <w:tcBorders>
              <w:top w:sz="4" w:val="nil"/>
              <w:left w:sz="4" w:val="nil"/>
              <w:bottom w:color="000000" w:sz="4" w:val="single"/>
              <w:right w:color="000000" w:sz="4" w:val="single"/>
            </w:tcBorders>
            <w:shd w:fill="FFFFFF" w:val="clear"/>
            <w:vAlign w:val="center"/>
          </w:tcPr>
          <w:p w14:paraId="F1250000">
            <w:pPr>
              <w:spacing w:after="0" w:line="240" w:lineRule="auto"/>
              <w:ind/>
              <w:jc w:val="center"/>
              <w:rPr>
                <w:rFonts w:ascii="Times New Roman" w:hAnsi="Times New Roman"/>
                <w:sz w:val="20"/>
              </w:rPr>
            </w:pPr>
            <w:r>
              <w:rPr>
                <w:rFonts w:ascii="Times New Roman" w:hAnsi="Times New Roman"/>
                <w:sz w:val="20"/>
              </w:rPr>
              <w:t>118 555,67</w:t>
            </w:r>
          </w:p>
        </w:tc>
        <w:tc>
          <w:tcPr>
            <w:tcW w:type="dxa" w:w="808"/>
            <w:tcBorders>
              <w:top w:sz="4" w:val="nil"/>
              <w:left w:sz="4" w:val="nil"/>
              <w:bottom w:color="000000" w:sz="4" w:val="single"/>
              <w:right w:color="000000" w:sz="4" w:val="single"/>
            </w:tcBorders>
            <w:shd w:fill="FFFFFF" w:val="clear"/>
            <w:vAlign w:val="center"/>
          </w:tcPr>
          <w:p w14:paraId="F225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F325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F4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5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62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7250000">
            <w:pPr>
              <w:spacing w:after="0" w:line="240" w:lineRule="auto"/>
              <w:ind/>
              <w:jc w:val="center"/>
              <w:rPr>
                <w:rFonts w:ascii="Times New Roman" w:hAnsi="Times New Roman"/>
                <w:sz w:val="20"/>
              </w:rPr>
            </w:pPr>
            <w:r>
              <w:rPr>
                <w:rFonts w:ascii="Times New Roman" w:hAnsi="Times New Roman"/>
                <w:sz w:val="20"/>
              </w:rPr>
              <w:t>06 1 F1 50213</w:t>
            </w:r>
          </w:p>
        </w:tc>
        <w:tc>
          <w:tcPr>
            <w:tcW w:type="dxa" w:w="674"/>
            <w:tcBorders>
              <w:top w:sz="4" w:val="nil"/>
              <w:left w:sz="4" w:val="nil"/>
              <w:bottom w:color="000000" w:sz="4" w:val="single"/>
              <w:right w:color="000000" w:sz="4" w:val="single"/>
            </w:tcBorders>
            <w:shd w:fill="FFFFFF" w:val="clear"/>
            <w:vAlign w:val="center"/>
          </w:tcPr>
          <w:p w14:paraId="F825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F9250000">
            <w:pPr>
              <w:spacing w:after="0" w:line="240" w:lineRule="auto"/>
              <w:ind/>
              <w:jc w:val="center"/>
              <w:rPr>
                <w:rFonts w:ascii="Times New Roman" w:hAnsi="Times New Roman"/>
                <w:sz w:val="20"/>
              </w:rPr>
            </w:pPr>
            <w:r>
              <w:rPr>
                <w:rFonts w:ascii="Times New Roman" w:hAnsi="Times New Roman"/>
                <w:sz w:val="20"/>
              </w:rPr>
              <w:t>118 577,18</w:t>
            </w:r>
          </w:p>
        </w:tc>
        <w:tc>
          <w:tcPr>
            <w:tcW w:type="dxa" w:w="1349"/>
            <w:tcBorders>
              <w:top w:sz="4" w:val="nil"/>
              <w:left w:sz="4" w:val="nil"/>
              <w:bottom w:color="000000" w:sz="4" w:val="single"/>
              <w:right w:color="000000" w:sz="4" w:val="single"/>
            </w:tcBorders>
            <w:shd w:fill="FFFFFF" w:val="clear"/>
            <w:vAlign w:val="center"/>
          </w:tcPr>
          <w:p w14:paraId="FA250000">
            <w:pPr>
              <w:spacing w:after="0" w:line="240" w:lineRule="auto"/>
              <w:ind/>
              <w:jc w:val="center"/>
              <w:rPr>
                <w:rFonts w:ascii="Times New Roman" w:hAnsi="Times New Roman"/>
                <w:sz w:val="20"/>
              </w:rPr>
            </w:pPr>
            <w:r>
              <w:rPr>
                <w:rFonts w:ascii="Times New Roman" w:hAnsi="Times New Roman"/>
                <w:sz w:val="20"/>
              </w:rPr>
              <w:t>118 555,67</w:t>
            </w:r>
          </w:p>
        </w:tc>
        <w:tc>
          <w:tcPr>
            <w:tcW w:type="dxa" w:w="808"/>
            <w:tcBorders>
              <w:top w:sz="4" w:val="nil"/>
              <w:left w:sz="4" w:val="nil"/>
              <w:bottom w:color="000000" w:sz="4" w:val="single"/>
              <w:right w:color="000000" w:sz="4" w:val="single"/>
            </w:tcBorders>
            <w:shd w:fill="FFFFFF" w:val="clear"/>
            <w:vAlign w:val="center"/>
          </w:tcPr>
          <w:p w14:paraId="FB250000">
            <w:pPr>
              <w:spacing w:after="0" w:line="240" w:lineRule="auto"/>
              <w:ind/>
              <w:jc w:val="center"/>
              <w:rPr>
                <w:rFonts w:ascii="Times New Roman" w:hAnsi="Times New Roman"/>
                <w:sz w:val="20"/>
              </w:rPr>
            </w:pPr>
            <w:r>
              <w:rPr>
                <w:rFonts w:ascii="Times New Roman" w:hAnsi="Times New Roman"/>
                <w:sz w:val="20"/>
              </w:rPr>
              <w:t>99,98</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FC250000">
            <w:pPr>
              <w:spacing w:after="0" w:line="240" w:lineRule="auto"/>
              <w:ind/>
              <w:rPr>
                <w:rFonts w:ascii="Times New Roman" w:hAnsi="Times New Roman"/>
                <w:sz w:val="20"/>
              </w:rPr>
            </w:pPr>
            <w:r>
              <w:rPr>
                <w:rFonts w:ascii="Times New Roman" w:hAnsi="Times New Roman"/>
                <w:sz w:val="20"/>
              </w:rPr>
              <w:t>Региональный проект «Региональная и местная дорожная сеть»</w:t>
            </w:r>
          </w:p>
        </w:tc>
        <w:tc>
          <w:tcPr>
            <w:tcW w:type="dxa" w:w="582"/>
            <w:tcBorders>
              <w:top w:sz="4" w:val="nil"/>
              <w:left w:sz="4" w:val="nil"/>
              <w:bottom w:color="000000" w:sz="4" w:val="single"/>
              <w:right w:color="000000" w:sz="4" w:val="single"/>
            </w:tcBorders>
            <w:shd w:fill="FFFFFF" w:val="clear"/>
            <w:vAlign w:val="center"/>
          </w:tcPr>
          <w:p w14:paraId="FD25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E25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F25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0260000">
            <w:pPr>
              <w:spacing w:after="0" w:line="240" w:lineRule="auto"/>
              <w:ind/>
              <w:jc w:val="center"/>
              <w:rPr>
                <w:rFonts w:ascii="Times New Roman" w:hAnsi="Times New Roman"/>
                <w:sz w:val="20"/>
              </w:rPr>
            </w:pPr>
            <w:r>
              <w:rPr>
                <w:rFonts w:ascii="Times New Roman" w:hAnsi="Times New Roman"/>
                <w:sz w:val="20"/>
              </w:rPr>
              <w:t>06 1 R1 00000</w:t>
            </w:r>
          </w:p>
        </w:tc>
        <w:tc>
          <w:tcPr>
            <w:tcW w:type="dxa" w:w="674"/>
            <w:tcBorders>
              <w:top w:sz="4" w:val="nil"/>
              <w:left w:sz="4" w:val="nil"/>
              <w:bottom w:color="000000" w:sz="4" w:val="single"/>
              <w:right w:color="000000" w:sz="4" w:val="single"/>
            </w:tcBorders>
            <w:shd w:fill="FFFFFF" w:val="clear"/>
            <w:vAlign w:val="center"/>
          </w:tcPr>
          <w:p w14:paraId="01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2260000">
            <w:pPr>
              <w:spacing w:after="0" w:line="240" w:lineRule="auto"/>
              <w:ind/>
              <w:jc w:val="center"/>
              <w:rPr>
                <w:rFonts w:ascii="Times New Roman" w:hAnsi="Times New Roman"/>
                <w:sz w:val="20"/>
              </w:rPr>
            </w:pPr>
            <w:r>
              <w:rPr>
                <w:rFonts w:ascii="Times New Roman" w:hAnsi="Times New Roman"/>
                <w:sz w:val="20"/>
              </w:rPr>
              <w:t>526 252,85</w:t>
            </w:r>
          </w:p>
        </w:tc>
        <w:tc>
          <w:tcPr>
            <w:tcW w:type="dxa" w:w="1349"/>
            <w:tcBorders>
              <w:top w:sz="4" w:val="nil"/>
              <w:left w:sz="4" w:val="nil"/>
              <w:bottom w:color="000000" w:sz="4" w:val="single"/>
              <w:right w:color="000000" w:sz="4" w:val="single"/>
            </w:tcBorders>
            <w:shd w:fill="FFFFFF" w:val="clear"/>
            <w:vAlign w:val="center"/>
          </w:tcPr>
          <w:p w14:paraId="03260000">
            <w:pPr>
              <w:spacing w:after="0" w:line="240" w:lineRule="auto"/>
              <w:ind/>
              <w:jc w:val="center"/>
              <w:rPr>
                <w:rFonts w:ascii="Times New Roman" w:hAnsi="Times New Roman"/>
                <w:sz w:val="20"/>
              </w:rPr>
            </w:pPr>
            <w:r>
              <w:rPr>
                <w:rFonts w:ascii="Times New Roman" w:hAnsi="Times New Roman"/>
                <w:sz w:val="20"/>
              </w:rPr>
              <w:t>526 252,31</w:t>
            </w:r>
          </w:p>
        </w:tc>
        <w:tc>
          <w:tcPr>
            <w:tcW w:type="dxa" w:w="808"/>
            <w:tcBorders>
              <w:top w:sz="4" w:val="nil"/>
              <w:left w:sz="4" w:val="nil"/>
              <w:bottom w:color="000000" w:sz="4" w:val="single"/>
              <w:right w:color="000000" w:sz="4" w:val="single"/>
            </w:tcBorders>
            <w:shd w:fill="FFFFFF" w:val="clear"/>
            <w:vAlign w:val="center"/>
          </w:tcPr>
          <w:p w14:paraId="04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70"/>
        </w:trPr>
        <w:tc>
          <w:tcPr>
            <w:tcW w:type="dxa" w:w="3101"/>
            <w:tcBorders>
              <w:top w:sz="4" w:val="nil"/>
              <w:left w:color="000000" w:sz="4" w:val="single"/>
              <w:bottom w:color="000000" w:sz="4" w:val="single"/>
              <w:right w:color="000000" w:sz="4" w:val="single"/>
            </w:tcBorders>
            <w:shd w:fill="FFFFFF" w:val="clear"/>
            <w:vAlign w:val="center"/>
          </w:tcPr>
          <w:p w14:paraId="05260000">
            <w:pPr>
              <w:spacing w:after="0" w:line="240" w:lineRule="auto"/>
              <w:ind/>
              <w:rPr>
                <w:rFonts w:ascii="Times New Roman" w:hAnsi="Times New Roman"/>
                <w:sz w:val="20"/>
              </w:rPr>
            </w:pPr>
            <w:r>
              <w:rPr>
                <w:rFonts w:ascii="Times New Roman" w:hAnsi="Times New Roman"/>
                <w:sz w:val="20"/>
              </w:rPr>
              <w:t xml:space="preserve">Финансовое обеспечение дорожной деятельности на территориях муниципальных образований Челябинской области </w:t>
            </w:r>
          </w:p>
        </w:tc>
        <w:tc>
          <w:tcPr>
            <w:tcW w:type="dxa" w:w="582"/>
            <w:tcBorders>
              <w:top w:sz="4" w:val="nil"/>
              <w:left w:sz="4" w:val="nil"/>
              <w:bottom w:color="000000" w:sz="4" w:val="single"/>
              <w:right w:color="000000" w:sz="4" w:val="single"/>
            </w:tcBorders>
            <w:shd w:fill="FFFFFF" w:val="clear"/>
            <w:vAlign w:val="center"/>
          </w:tcPr>
          <w:p w14:paraId="06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7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8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9260000">
            <w:pPr>
              <w:spacing w:after="0" w:line="240" w:lineRule="auto"/>
              <w:ind/>
              <w:jc w:val="center"/>
              <w:rPr>
                <w:rFonts w:ascii="Times New Roman" w:hAnsi="Times New Roman"/>
                <w:sz w:val="20"/>
              </w:rPr>
            </w:pPr>
            <w:r>
              <w:rPr>
                <w:rFonts w:ascii="Times New Roman" w:hAnsi="Times New Roman"/>
                <w:sz w:val="20"/>
              </w:rPr>
              <w:t>06 1 R1 06130</w:t>
            </w:r>
          </w:p>
        </w:tc>
        <w:tc>
          <w:tcPr>
            <w:tcW w:type="dxa" w:w="674"/>
            <w:tcBorders>
              <w:top w:sz="4" w:val="nil"/>
              <w:left w:sz="4" w:val="nil"/>
              <w:bottom w:color="000000" w:sz="4" w:val="single"/>
              <w:right w:color="000000" w:sz="4" w:val="single"/>
            </w:tcBorders>
            <w:shd w:fill="FFFFFF" w:val="clear"/>
            <w:vAlign w:val="center"/>
          </w:tcPr>
          <w:p w14:paraId="0A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B260000">
            <w:pPr>
              <w:spacing w:after="0" w:line="240" w:lineRule="auto"/>
              <w:ind/>
              <w:jc w:val="center"/>
              <w:rPr>
                <w:rFonts w:ascii="Times New Roman" w:hAnsi="Times New Roman"/>
                <w:sz w:val="20"/>
              </w:rPr>
            </w:pPr>
            <w:r>
              <w:rPr>
                <w:rFonts w:ascii="Times New Roman" w:hAnsi="Times New Roman"/>
                <w:sz w:val="20"/>
              </w:rPr>
              <w:t>150 000,00</w:t>
            </w:r>
          </w:p>
        </w:tc>
        <w:tc>
          <w:tcPr>
            <w:tcW w:type="dxa" w:w="1349"/>
            <w:tcBorders>
              <w:top w:sz="4" w:val="nil"/>
              <w:left w:sz="4" w:val="nil"/>
              <w:bottom w:color="000000" w:sz="4" w:val="single"/>
              <w:right w:color="000000" w:sz="4" w:val="single"/>
            </w:tcBorders>
            <w:shd w:fill="FFFFFF" w:val="clear"/>
            <w:vAlign w:val="center"/>
          </w:tcPr>
          <w:p w14:paraId="0C260000">
            <w:pPr>
              <w:spacing w:after="0" w:line="240" w:lineRule="auto"/>
              <w:ind/>
              <w:jc w:val="center"/>
              <w:rPr>
                <w:rFonts w:ascii="Times New Roman" w:hAnsi="Times New Roman"/>
                <w:sz w:val="20"/>
              </w:rPr>
            </w:pPr>
            <w:r>
              <w:rPr>
                <w:rFonts w:ascii="Times New Roman" w:hAnsi="Times New Roman"/>
                <w:sz w:val="20"/>
              </w:rPr>
              <w:t>150 000,00</w:t>
            </w:r>
          </w:p>
        </w:tc>
        <w:tc>
          <w:tcPr>
            <w:tcW w:type="dxa" w:w="808"/>
            <w:tcBorders>
              <w:top w:sz="4" w:val="nil"/>
              <w:left w:sz="4" w:val="nil"/>
              <w:bottom w:color="000000" w:sz="4" w:val="single"/>
              <w:right w:color="000000" w:sz="4" w:val="single"/>
            </w:tcBorders>
            <w:shd w:fill="FFFFFF" w:val="clear"/>
            <w:vAlign w:val="center"/>
          </w:tcPr>
          <w:p w14:paraId="0D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0E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F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0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1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2260000">
            <w:pPr>
              <w:spacing w:after="0" w:line="240" w:lineRule="auto"/>
              <w:ind/>
              <w:jc w:val="center"/>
              <w:rPr>
                <w:rFonts w:ascii="Times New Roman" w:hAnsi="Times New Roman"/>
                <w:sz w:val="20"/>
              </w:rPr>
            </w:pPr>
            <w:r>
              <w:rPr>
                <w:rFonts w:ascii="Times New Roman" w:hAnsi="Times New Roman"/>
                <w:sz w:val="20"/>
              </w:rPr>
              <w:t>06 1 R1 06130</w:t>
            </w:r>
          </w:p>
        </w:tc>
        <w:tc>
          <w:tcPr>
            <w:tcW w:type="dxa" w:w="674"/>
            <w:tcBorders>
              <w:top w:sz="4" w:val="nil"/>
              <w:left w:sz="4" w:val="nil"/>
              <w:bottom w:color="000000" w:sz="4" w:val="single"/>
              <w:right w:color="000000" w:sz="4" w:val="single"/>
            </w:tcBorders>
            <w:shd w:fill="FFFFFF" w:val="clear"/>
            <w:vAlign w:val="center"/>
          </w:tcPr>
          <w:p w14:paraId="13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4260000">
            <w:pPr>
              <w:spacing w:after="0" w:line="240" w:lineRule="auto"/>
              <w:ind/>
              <w:jc w:val="center"/>
              <w:rPr>
                <w:rFonts w:ascii="Times New Roman" w:hAnsi="Times New Roman"/>
                <w:sz w:val="20"/>
              </w:rPr>
            </w:pPr>
            <w:r>
              <w:rPr>
                <w:rFonts w:ascii="Times New Roman" w:hAnsi="Times New Roman"/>
                <w:sz w:val="20"/>
              </w:rPr>
              <w:t>150 000,00</w:t>
            </w:r>
          </w:p>
        </w:tc>
        <w:tc>
          <w:tcPr>
            <w:tcW w:type="dxa" w:w="1349"/>
            <w:tcBorders>
              <w:top w:sz="4" w:val="nil"/>
              <w:left w:sz="4" w:val="nil"/>
              <w:bottom w:color="000000" w:sz="4" w:val="single"/>
              <w:right w:color="000000" w:sz="4" w:val="single"/>
            </w:tcBorders>
            <w:shd w:fill="FFFFFF" w:val="clear"/>
            <w:vAlign w:val="center"/>
          </w:tcPr>
          <w:p w14:paraId="15260000">
            <w:pPr>
              <w:spacing w:after="0" w:line="240" w:lineRule="auto"/>
              <w:ind/>
              <w:jc w:val="center"/>
              <w:rPr>
                <w:rFonts w:ascii="Times New Roman" w:hAnsi="Times New Roman"/>
                <w:sz w:val="20"/>
              </w:rPr>
            </w:pPr>
            <w:r>
              <w:rPr>
                <w:rFonts w:ascii="Times New Roman" w:hAnsi="Times New Roman"/>
                <w:sz w:val="20"/>
              </w:rPr>
              <w:t>150 000,00</w:t>
            </w:r>
          </w:p>
        </w:tc>
        <w:tc>
          <w:tcPr>
            <w:tcW w:type="dxa" w:w="808"/>
            <w:tcBorders>
              <w:top w:sz="4" w:val="nil"/>
              <w:left w:sz="4" w:val="nil"/>
              <w:bottom w:color="000000" w:sz="4" w:val="single"/>
              <w:right w:color="000000" w:sz="4" w:val="single"/>
            </w:tcBorders>
            <w:shd w:fill="FFFFFF" w:val="clear"/>
            <w:vAlign w:val="center"/>
          </w:tcPr>
          <w:p w14:paraId="16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17260000">
            <w:pPr>
              <w:spacing w:after="0" w:line="240" w:lineRule="auto"/>
              <w:ind/>
              <w:rPr>
                <w:rFonts w:ascii="Times New Roman" w:hAnsi="Times New Roman"/>
                <w:sz w:val="20"/>
              </w:rPr>
            </w:pPr>
            <w:r>
              <w:rPr>
                <w:rFonts w:ascii="Times New Roman" w:hAnsi="Times New Roman"/>
                <w:sz w:val="20"/>
              </w:rPr>
              <w:t>Мероприятия по дорожной деятельности в отношении автомобильных дорог общего пользования местного значения и искусственных сооружений на них</w:t>
            </w:r>
          </w:p>
        </w:tc>
        <w:tc>
          <w:tcPr>
            <w:tcW w:type="dxa" w:w="582"/>
            <w:tcBorders>
              <w:top w:sz="4" w:val="nil"/>
              <w:left w:sz="4" w:val="nil"/>
              <w:bottom w:color="000000" w:sz="4" w:val="single"/>
              <w:right w:color="000000" w:sz="4" w:val="single"/>
            </w:tcBorders>
            <w:shd w:fill="FFFFFF" w:val="clear"/>
            <w:vAlign w:val="center"/>
          </w:tcPr>
          <w:p w14:paraId="18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9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A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B260000">
            <w:pPr>
              <w:spacing w:after="0" w:line="240" w:lineRule="auto"/>
              <w:ind/>
              <w:jc w:val="center"/>
              <w:rPr>
                <w:rFonts w:ascii="Times New Roman" w:hAnsi="Times New Roman"/>
                <w:sz w:val="20"/>
              </w:rPr>
            </w:pPr>
            <w:r>
              <w:rPr>
                <w:rFonts w:ascii="Times New Roman" w:hAnsi="Times New Roman"/>
                <w:sz w:val="20"/>
              </w:rPr>
              <w:t>06 1 R1 53942</w:t>
            </w:r>
          </w:p>
        </w:tc>
        <w:tc>
          <w:tcPr>
            <w:tcW w:type="dxa" w:w="674"/>
            <w:tcBorders>
              <w:top w:sz="4" w:val="nil"/>
              <w:left w:sz="4" w:val="nil"/>
              <w:bottom w:color="000000" w:sz="4" w:val="single"/>
              <w:right w:color="000000" w:sz="4" w:val="single"/>
            </w:tcBorders>
            <w:shd w:fill="FFFFFF" w:val="clear"/>
            <w:vAlign w:val="center"/>
          </w:tcPr>
          <w:p w14:paraId="1C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D260000">
            <w:pPr>
              <w:spacing w:after="0" w:line="240" w:lineRule="auto"/>
              <w:ind/>
              <w:jc w:val="center"/>
              <w:rPr>
                <w:rFonts w:ascii="Times New Roman" w:hAnsi="Times New Roman"/>
                <w:sz w:val="20"/>
              </w:rPr>
            </w:pPr>
            <w:r>
              <w:rPr>
                <w:rFonts w:ascii="Times New Roman" w:hAnsi="Times New Roman"/>
                <w:sz w:val="20"/>
              </w:rPr>
              <w:t>376 252,85</w:t>
            </w:r>
          </w:p>
        </w:tc>
        <w:tc>
          <w:tcPr>
            <w:tcW w:type="dxa" w:w="1349"/>
            <w:tcBorders>
              <w:top w:sz="4" w:val="nil"/>
              <w:left w:sz="4" w:val="nil"/>
              <w:bottom w:color="000000" w:sz="4" w:val="single"/>
              <w:right w:color="000000" w:sz="4" w:val="single"/>
            </w:tcBorders>
            <w:shd w:fill="FFFFFF" w:val="clear"/>
            <w:vAlign w:val="center"/>
          </w:tcPr>
          <w:p w14:paraId="1E260000">
            <w:pPr>
              <w:spacing w:after="0" w:line="240" w:lineRule="auto"/>
              <w:ind/>
              <w:jc w:val="center"/>
              <w:rPr>
                <w:rFonts w:ascii="Times New Roman" w:hAnsi="Times New Roman"/>
                <w:sz w:val="20"/>
              </w:rPr>
            </w:pPr>
            <w:r>
              <w:rPr>
                <w:rFonts w:ascii="Times New Roman" w:hAnsi="Times New Roman"/>
                <w:sz w:val="20"/>
              </w:rPr>
              <w:t>376 252,31</w:t>
            </w:r>
          </w:p>
        </w:tc>
        <w:tc>
          <w:tcPr>
            <w:tcW w:type="dxa" w:w="808"/>
            <w:tcBorders>
              <w:top w:sz="4" w:val="nil"/>
              <w:left w:sz="4" w:val="nil"/>
              <w:bottom w:color="000000" w:sz="4" w:val="single"/>
              <w:right w:color="000000" w:sz="4" w:val="single"/>
            </w:tcBorders>
            <w:shd w:fill="FFFFFF" w:val="clear"/>
            <w:vAlign w:val="center"/>
          </w:tcPr>
          <w:p w14:paraId="1F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20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1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2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3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4260000">
            <w:pPr>
              <w:spacing w:after="0" w:line="240" w:lineRule="auto"/>
              <w:ind/>
              <w:jc w:val="center"/>
              <w:rPr>
                <w:rFonts w:ascii="Times New Roman" w:hAnsi="Times New Roman"/>
                <w:sz w:val="20"/>
              </w:rPr>
            </w:pPr>
            <w:r>
              <w:rPr>
                <w:rFonts w:ascii="Times New Roman" w:hAnsi="Times New Roman"/>
                <w:sz w:val="20"/>
              </w:rPr>
              <w:t>06 1 R1 53942</w:t>
            </w:r>
          </w:p>
        </w:tc>
        <w:tc>
          <w:tcPr>
            <w:tcW w:type="dxa" w:w="674"/>
            <w:tcBorders>
              <w:top w:sz="4" w:val="nil"/>
              <w:left w:sz="4" w:val="nil"/>
              <w:bottom w:color="000000" w:sz="4" w:val="single"/>
              <w:right w:color="000000" w:sz="4" w:val="single"/>
            </w:tcBorders>
            <w:shd w:fill="FFFFFF" w:val="clear"/>
            <w:vAlign w:val="center"/>
          </w:tcPr>
          <w:p w14:paraId="25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6260000">
            <w:pPr>
              <w:spacing w:after="0" w:line="240" w:lineRule="auto"/>
              <w:ind/>
              <w:jc w:val="center"/>
              <w:rPr>
                <w:rFonts w:ascii="Times New Roman" w:hAnsi="Times New Roman"/>
                <w:sz w:val="20"/>
              </w:rPr>
            </w:pPr>
            <w:r>
              <w:rPr>
                <w:rFonts w:ascii="Times New Roman" w:hAnsi="Times New Roman"/>
                <w:sz w:val="20"/>
              </w:rPr>
              <w:t>376 252,85</w:t>
            </w:r>
          </w:p>
        </w:tc>
        <w:tc>
          <w:tcPr>
            <w:tcW w:type="dxa" w:w="1349"/>
            <w:tcBorders>
              <w:top w:sz="4" w:val="nil"/>
              <w:left w:sz="4" w:val="nil"/>
              <w:bottom w:color="000000" w:sz="4" w:val="single"/>
              <w:right w:color="000000" w:sz="4" w:val="single"/>
            </w:tcBorders>
            <w:shd w:fill="FFFFFF" w:val="clear"/>
            <w:vAlign w:val="center"/>
          </w:tcPr>
          <w:p w14:paraId="27260000">
            <w:pPr>
              <w:spacing w:after="0" w:line="240" w:lineRule="auto"/>
              <w:ind/>
              <w:jc w:val="center"/>
              <w:rPr>
                <w:rFonts w:ascii="Times New Roman" w:hAnsi="Times New Roman"/>
                <w:sz w:val="20"/>
              </w:rPr>
            </w:pPr>
            <w:r>
              <w:rPr>
                <w:rFonts w:ascii="Times New Roman" w:hAnsi="Times New Roman"/>
                <w:sz w:val="20"/>
              </w:rPr>
              <w:t>376 252,31</w:t>
            </w:r>
          </w:p>
        </w:tc>
        <w:tc>
          <w:tcPr>
            <w:tcW w:type="dxa" w:w="808"/>
            <w:tcBorders>
              <w:top w:sz="4" w:val="nil"/>
              <w:left w:sz="4" w:val="nil"/>
              <w:bottom w:color="000000" w:sz="4" w:val="single"/>
              <w:right w:color="000000" w:sz="4" w:val="single"/>
            </w:tcBorders>
            <w:shd w:fill="FFFFFF" w:val="clear"/>
            <w:vAlign w:val="center"/>
          </w:tcPr>
          <w:p w14:paraId="28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2926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tcPr>
          <w:p w14:paraId="2A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B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C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D260000">
            <w:pPr>
              <w:spacing w:after="0" w:line="240" w:lineRule="auto"/>
              <w:ind/>
              <w:jc w:val="center"/>
              <w:rPr>
                <w:rFonts w:ascii="Times New Roman" w:hAnsi="Times New Roman"/>
                <w:sz w:val="20"/>
              </w:rPr>
            </w:pPr>
            <w:r>
              <w:rPr>
                <w:rFonts w:ascii="Times New Roman" w:hAnsi="Times New Roman"/>
                <w:sz w:val="20"/>
              </w:rPr>
              <w:t>06 4 00 00000</w:t>
            </w:r>
          </w:p>
        </w:tc>
        <w:tc>
          <w:tcPr>
            <w:tcW w:type="dxa" w:w="674"/>
            <w:tcBorders>
              <w:top w:sz="4" w:val="nil"/>
              <w:left w:sz="4" w:val="nil"/>
              <w:bottom w:color="000000" w:sz="4" w:val="single"/>
              <w:right w:color="000000" w:sz="4" w:val="single"/>
            </w:tcBorders>
            <w:shd w:fill="FFFFFF" w:val="clear"/>
            <w:vAlign w:val="center"/>
          </w:tcPr>
          <w:p w14:paraId="2E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F260000">
            <w:pPr>
              <w:spacing w:after="0" w:line="240" w:lineRule="auto"/>
              <w:ind/>
              <w:jc w:val="center"/>
              <w:rPr>
                <w:rFonts w:ascii="Times New Roman" w:hAnsi="Times New Roman"/>
                <w:sz w:val="20"/>
              </w:rPr>
            </w:pPr>
            <w:r>
              <w:rPr>
                <w:rFonts w:ascii="Times New Roman" w:hAnsi="Times New Roman"/>
                <w:sz w:val="20"/>
              </w:rPr>
              <w:t>2 587 704,68</w:t>
            </w:r>
          </w:p>
        </w:tc>
        <w:tc>
          <w:tcPr>
            <w:tcW w:type="dxa" w:w="1349"/>
            <w:tcBorders>
              <w:top w:sz="4" w:val="nil"/>
              <w:left w:sz="4" w:val="nil"/>
              <w:bottom w:color="000000" w:sz="4" w:val="single"/>
              <w:right w:color="000000" w:sz="4" w:val="single"/>
            </w:tcBorders>
            <w:shd w:fill="FFFFFF" w:val="clear"/>
            <w:vAlign w:val="center"/>
          </w:tcPr>
          <w:p w14:paraId="30260000">
            <w:pPr>
              <w:spacing w:after="0" w:line="240" w:lineRule="auto"/>
              <w:ind/>
              <w:jc w:val="center"/>
              <w:rPr>
                <w:rFonts w:ascii="Times New Roman" w:hAnsi="Times New Roman"/>
                <w:sz w:val="20"/>
              </w:rPr>
            </w:pPr>
            <w:r>
              <w:rPr>
                <w:rFonts w:ascii="Times New Roman" w:hAnsi="Times New Roman"/>
                <w:sz w:val="20"/>
              </w:rPr>
              <w:t>2 492 648,15</w:t>
            </w:r>
          </w:p>
        </w:tc>
        <w:tc>
          <w:tcPr>
            <w:tcW w:type="dxa" w:w="808"/>
            <w:tcBorders>
              <w:top w:sz="4" w:val="nil"/>
              <w:left w:sz="4" w:val="nil"/>
              <w:bottom w:color="000000" w:sz="4" w:val="single"/>
              <w:right w:color="000000" w:sz="4" w:val="single"/>
            </w:tcBorders>
            <w:shd w:fill="FFFFFF" w:val="clear"/>
            <w:vAlign w:val="center"/>
          </w:tcPr>
          <w:p w14:paraId="31260000">
            <w:pPr>
              <w:spacing w:after="0" w:line="240" w:lineRule="auto"/>
              <w:ind/>
              <w:jc w:val="center"/>
              <w:rPr>
                <w:rFonts w:ascii="Times New Roman" w:hAnsi="Times New Roman"/>
                <w:sz w:val="20"/>
              </w:rPr>
            </w:pPr>
            <w:r>
              <w:rPr>
                <w:rFonts w:ascii="Times New Roman" w:hAnsi="Times New Roman"/>
                <w:sz w:val="20"/>
              </w:rPr>
              <w:t>96,33</w:t>
            </w:r>
          </w:p>
        </w:tc>
      </w:tr>
      <w:tr>
        <w:trPr>
          <w:trHeight w:hRule="atLeast" w:val="1395"/>
        </w:trPr>
        <w:tc>
          <w:tcPr>
            <w:tcW w:type="dxa" w:w="3101"/>
            <w:tcBorders>
              <w:top w:sz="4" w:val="nil"/>
              <w:left w:color="000000" w:sz="4" w:val="single"/>
              <w:bottom w:color="000000" w:sz="4" w:val="single"/>
              <w:right w:color="000000" w:sz="4" w:val="single"/>
            </w:tcBorders>
            <w:shd w:fill="FFFFFF" w:val="clear"/>
            <w:vAlign w:val="center"/>
          </w:tcPr>
          <w:p w14:paraId="32260000">
            <w:pPr>
              <w:spacing w:after="0" w:line="240" w:lineRule="auto"/>
              <w:ind/>
              <w:rPr>
                <w:rFonts w:ascii="Times New Roman" w:hAnsi="Times New Roman"/>
                <w:sz w:val="20"/>
              </w:rPr>
            </w:pPr>
            <w:r>
              <w:rPr>
                <w:rFonts w:ascii="Times New Roman" w:hAnsi="Times New Roman"/>
                <w:sz w:val="20"/>
              </w:rPr>
              <w:t>Комплекс процессных мероприятий «Строительство и реконструкция автомобильных дорог общего пользования местного значения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33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4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5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6260000">
            <w:pPr>
              <w:spacing w:after="0" w:line="240" w:lineRule="auto"/>
              <w:ind/>
              <w:jc w:val="center"/>
              <w:rPr>
                <w:rFonts w:ascii="Times New Roman" w:hAnsi="Times New Roman"/>
                <w:sz w:val="20"/>
              </w:rPr>
            </w:pPr>
            <w:r>
              <w:rPr>
                <w:rFonts w:ascii="Times New Roman" w:hAnsi="Times New Roman"/>
                <w:sz w:val="20"/>
              </w:rPr>
              <w:t>06 4 01 00000</w:t>
            </w:r>
          </w:p>
        </w:tc>
        <w:tc>
          <w:tcPr>
            <w:tcW w:type="dxa" w:w="674"/>
            <w:tcBorders>
              <w:top w:sz="4" w:val="nil"/>
              <w:left w:sz="4" w:val="nil"/>
              <w:bottom w:color="000000" w:sz="4" w:val="single"/>
              <w:right w:color="000000" w:sz="4" w:val="single"/>
            </w:tcBorders>
            <w:shd w:fill="FFFFFF" w:val="clear"/>
            <w:vAlign w:val="center"/>
          </w:tcPr>
          <w:p w14:paraId="37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8260000">
            <w:pPr>
              <w:spacing w:after="0" w:line="240" w:lineRule="auto"/>
              <w:ind/>
              <w:jc w:val="center"/>
              <w:rPr>
                <w:rFonts w:ascii="Times New Roman" w:hAnsi="Times New Roman"/>
                <w:sz w:val="20"/>
              </w:rPr>
            </w:pPr>
            <w:r>
              <w:rPr>
                <w:rFonts w:ascii="Times New Roman" w:hAnsi="Times New Roman"/>
                <w:sz w:val="20"/>
              </w:rPr>
              <w:t>190 466,70</w:t>
            </w:r>
          </w:p>
        </w:tc>
        <w:tc>
          <w:tcPr>
            <w:tcW w:type="dxa" w:w="1349"/>
            <w:tcBorders>
              <w:top w:sz="4" w:val="nil"/>
              <w:left w:sz="4" w:val="nil"/>
              <w:bottom w:color="000000" w:sz="4" w:val="single"/>
              <w:right w:color="000000" w:sz="4" w:val="single"/>
            </w:tcBorders>
            <w:shd w:fill="FFFFFF" w:val="clear"/>
            <w:vAlign w:val="center"/>
          </w:tcPr>
          <w:p w14:paraId="39260000">
            <w:pPr>
              <w:spacing w:after="0" w:line="240" w:lineRule="auto"/>
              <w:ind/>
              <w:jc w:val="center"/>
              <w:rPr>
                <w:rFonts w:ascii="Times New Roman" w:hAnsi="Times New Roman"/>
                <w:sz w:val="20"/>
              </w:rPr>
            </w:pPr>
            <w:r>
              <w:rPr>
                <w:rFonts w:ascii="Times New Roman" w:hAnsi="Times New Roman"/>
                <w:sz w:val="20"/>
              </w:rPr>
              <w:t>176 238,44</w:t>
            </w:r>
          </w:p>
        </w:tc>
        <w:tc>
          <w:tcPr>
            <w:tcW w:type="dxa" w:w="808"/>
            <w:tcBorders>
              <w:top w:sz="4" w:val="nil"/>
              <w:left w:sz="4" w:val="nil"/>
              <w:bottom w:color="000000" w:sz="4" w:val="single"/>
              <w:right w:color="000000" w:sz="4" w:val="single"/>
            </w:tcBorders>
            <w:shd w:fill="FFFFFF" w:val="clear"/>
            <w:vAlign w:val="center"/>
          </w:tcPr>
          <w:p w14:paraId="3A260000">
            <w:pPr>
              <w:spacing w:after="0" w:line="240" w:lineRule="auto"/>
              <w:ind/>
              <w:jc w:val="center"/>
              <w:rPr>
                <w:rFonts w:ascii="Times New Roman" w:hAnsi="Times New Roman"/>
                <w:sz w:val="20"/>
              </w:rPr>
            </w:pPr>
            <w:r>
              <w:rPr>
                <w:rFonts w:ascii="Times New Roman" w:hAnsi="Times New Roman"/>
                <w:sz w:val="20"/>
              </w:rPr>
              <w:t>92,53</w:t>
            </w:r>
          </w:p>
        </w:tc>
      </w:tr>
      <w:tr>
        <w:trPr>
          <w:trHeight w:hRule="atLeast" w:val="675"/>
        </w:trPr>
        <w:tc>
          <w:tcPr>
            <w:tcW w:type="dxa" w:w="3101"/>
            <w:tcBorders>
              <w:top w:sz="4" w:val="nil"/>
              <w:left w:color="000000" w:sz="4" w:val="single"/>
              <w:bottom w:color="000000" w:sz="4" w:val="single"/>
              <w:right w:color="000000" w:sz="4" w:val="single"/>
            </w:tcBorders>
            <w:shd w:fill="FFFFFF" w:val="clear"/>
            <w:vAlign w:val="center"/>
          </w:tcPr>
          <w:p w14:paraId="3B260000">
            <w:pPr>
              <w:spacing w:after="0" w:line="240" w:lineRule="auto"/>
              <w:ind/>
              <w:rPr>
                <w:rFonts w:ascii="Times New Roman" w:hAnsi="Times New Roman"/>
                <w:sz w:val="20"/>
              </w:rPr>
            </w:pPr>
            <w:r>
              <w:rPr>
                <w:rFonts w:ascii="Times New Roman" w:hAnsi="Times New Roman"/>
                <w:sz w:val="20"/>
              </w:rPr>
              <w:t>Мероприятия по технологическому присоединению к инженерным сетям</w:t>
            </w:r>
          </w:p>
        </w:tc>
        <w:tc>
          <w:tcPr>
            <w:tcW w:type="dxa" w:w="582"/>
            <w:tcBorders>
              <w:top w:sz="4" w:val="nil"/>
              <w:left w:sz="4" w:val="nil"/>
              <w:bottom w:color="000000" w:sz="4" w:val="single"/>
              <w:right w:color="000000" w:sz="4" w:val="single"/>
            </w:tcBorders>
            <w:shd w:fill="FFFFFF" w:val="clear"/>
            <w:vAlign w:val="center"/>
          </w:tcPr>
          <w:p w14:paraId="3C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D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E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F260000">
            <w:pPr>
              <w:spacing w:after="0" w:line="240" w:lineRule="auto"/>
              <w:ind/>
              <w:jc w:val="center"/>
              <w:rPr>
                <w:rFonts w:ascii="Times New Roman" w:hAnsi="Times New Roman"/>
                <w:sz w:val="20"/>
              </w:rPr>
            </w:pPr>
            <w:r>
              <w:rPr>
                <w:rFonts w:ascii="Times New Roman" w:hAnsi="Times New Roman"/>
                <w:sz w:val="20"/>
              </w:rPr>
              <w:t>06 4 01 20150</w:t>
            </w:r>
          </w:p>
        </w:tc>
        <w:tc>
          <w:tcPr>
            <w:tcW w:type="dxa" w:w="674"/>
            <w:tcBorders>
              <w:top w:sz="4" w:val="nil"/>
              <w:left w:sz="4" w:val="nil"/>
              <w:bottom w:color="000000" w:sz="4" w:val="single"/>
              <w:right w:color="000000" w:sz="4" w:val="single"/>
            </w:tcBorders>
            <w:shd w:fill="FFFFFF" w:val="clear"/>
            <w:vAlign w:val="center"/>
          </w:tcPr>
          <w:p w14:paraId="40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1260000">
            <w:pPr>
              <w:spacing w:after="0" w:line="240" w:lineRule="auto"/>
              <w:ind/>
              <w:jc w:val="center"/>
              <w:rPr>
                <w:rFonts w:ascii="Times New Roman" w:hAnsi="Times New Roman"/>
                <w:sz w:val="20"/>
              </w:rPr>
            </w:pPr>
            <w:r>
              <w:rPr>
                <w:rFonts w:ascii="Times New Roman" w:hAnsi="Times New Roman"/>
                <w:sz w:val="20"/>
              </w:rPr>
              <w:t>32,47</w:t>
            </w:r>
          </w:p>
        </w:tc>
        <w:tc>
          <w:tcPr>
            <w:tcW w:type="dxa" w:w="1349"/>
            <w:tcBorders>
              <w:top w:sz="4" w:val="nil"/>
              <w:left w:sz="4" w:val="nil"/>
              <w:bottom w:color="000000" w:sz="4" w:val="single"/>
              <w:right w:color="000000" w:sz="4" w:val="single"/>
            </w:tcBorders>
            <w:shd w:fill="FFFFFF" w:val="clear"/>
            <w:vAlign w:val="center"/>
          </w:tcPr>
          <w:p w14:paraId="42260000">
            <w:pPr>
              <w:spacing w:after="0" w:line="240" w:lineRule="auto"/>
              <w:ind/>
              <w:jc w:val="center"/>
              <w:rPr>
                <w:rFonts w:ascii="Times New Roman" w:hAnsi="Times New Roman"/>
                <w:sz w:val="20"/>
              </w:rPr>
            </w:pPr>
            <w:r>
              <w:rPr>
                <w:rFonts w:ascii="Times New Roman" w:hAnsi="Times New Roman"/>
                <w:sz w:val="20"/>
              </w:rPr>
              <w:t>32,47</w:t>
            </w:r>
          </w:p>
        </w:tc>
        <w:tc>
          <w:tcPr>
            <w:tcW w:type="dxa" w:w="808"/>
            <w:tcBorders>
              <w:top w:sz="4" w:val="nil"/>
              <w:left w:sz="4" w:val="nil"/>
              <w:bottom w:color="000000" w:sz="4" w:val="single"/>
              <w:right w:color="000000" w:sz="4" w:val="single"/>
            </w:tcBorders>
            <w:shd w:fill="FFFFFF" w:val="clear"/>
            <w:vAlign w:val="center"/>
          </w:tcPr>
          <w:p w14:paraId="43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44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5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6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7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8260000">
            <w:pPr>
              <w:spacing w:after="0" w:line="240" w:lineRule="auto"/>
              <w:ind/>
              <w:jc w:val="center"/>
              <w:rPr>
                <w:rFonts w:ascii="Times New Roman" w:hAnsi="Times New Roman"/>
                <w:sz w:val="20"/>
              </w:rPr>
            </w:pPr>
            <w:r>
              <w:rPr>
                <w:rFonts w:ascii="Times New Roman" w:hAnsi="Times New Roman"/>
                <w:sz w:val="20"/>
              </w:rPr>
              <w:t>06 4 01 20150</w:t>
            </w:r>
          </w:p>
        </w:tc>
        <w:tc>
          <w:tcPr>
            <w:tcW w:type="dxa" w:w="674"/>
            <w:tcBorders>
              <w:top w:sz="4" w:val="nil"/>
              <w:left w:sz="4" w:val="nil"/>
              <w:bottom w:color="000000" w:sz="4" w:val="single"/>
              <w:right w:color="000000" w:sz="4" w:val="single"/>
            </w:tcBorders>
            <w:shd w:fill="FFFFFF" w:val="clear"/>
            <w:vAlign w:val="center"/>
          </w:tcPr>
          <w:p w14:paraId="49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A260000">
            <w:pPr>
              <w:spacing w:after="0" w:line="240" w:lineRule="auto"/>
              <w:ind/>
              <w:jc w:val="center"/>
              <w:rPr>
                <w:rFonts w:ascii="Times New Roman" w:hAnsi="Times New Roman"/>
                <w:sz w:val="20"/>
              </w:rPr>
            </w:pPr>
            <w:r>
              <w:rPr>
                <w:rFonts w:ascii="Times New Roman" w:hAnsi="Times New Roman"/>
                <w:sz w:val="20"/>
              </w:rPr>
              <w:t>32,47</w:t>
            </w:r>
          </w:p>
        </w:tc>
        <w:tc>
          <w:tcPr>
            <w:tcW w:type="dxa" w:w="1349"/>
            <w:tcBorders>
              <w:top w:sz="4" w:val="nil"/>
              <w:left w:sz="4" w:val="nil"/>
              <w:bottom w:color="000000" w:sz="4" w:val="single"/>
              <w:right w:color="000000" w:sz="4" w:val="single"/>
            </w:tcBorders>
            <w:shd w:fill="FFFFFF" w:val="clear"/>
            <w:vAlign w:val="center"/>
          </w:tcPr>
          <w:p w14:paraId="4B260000">
            <w:pPr>
              <w:spacing w:after="0" w:line="240" w:lineRule="auto"/>
              <w:ind/>
              <w:jc w:val="center"/>
              <w:rPr>
                <w:rFonts w:ascii="Times New Roman" w:hAnsi="Times New Roman"/>
                <w:sz w:val="20"/>
              </w:rPr>
            </w:pPr>
            <w:r>
              <w:rPr>
                <w:rFonts w:ascii="Times New Roman" w:hAnsi="Times New Roman"/>
                <w:sz w:val="20"/>
              </w:rPr>
              <w:t>32,47</w:t>
            </w:r>
          </w:p>
        </w:tc>
        <w:tc>
          <w:tcPr>
            <w:tcW w:type="dxa" w:w="808"/>
            <w:tcBorders>
              <w:top w:sz="4" w:val="nil"/>
              <w:left w:sz="4" w:val="nil"/>
              <w:bottom w:color="000000" w:sz="4" w:val="single"/>
              <w:right w:color="000000" w:sz="4" w:val="single"/>
            </w:tcBorders>
            <w:shd w:fill="FFFFFF" w:val="clear"/>
            <w:vAlign w:val="center"/>
          </w:tcPr>
          <w:p w14:paraId="4C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4D260000">
            <w:pPr>
              <w:spacing w:after="0" w:line="240" w:lineRule="auto"/>
              <w:ind/>
              <w:rPr>
                <w:rFonts w:ascii="Times New Roman" w:hAnsi="Times New Roman"/>
                <w:sz w:val="20"/>
              </w:rPr>
            </w:pPr>
            <w:r>
              <w:rPr>
                <w:rFonts w:ascii="Times New Roman" w:hAnsi="Times New Roman"/>
                <w:sz w:val="20"/>
              </w:rPr>
              <w:t>Обследование технического состояния автомобильных дорог общего пользования местного значения</w:t>
            </w:r>
          </w:p>
        </w:tc>
        <w:tc>
          <w:tcPr>
            <w:tcW w:type="dxa" w:w="582"/>
            <w:tcBorders>
              <w:top w:sz="4" w:val="nil"/>
              <w:left w:sz="4" w:val="nil"/>
              <w:bottom w:color="000000" w:sz="4" w:val="single"/>
              <w:right w:color="000000" w:sz="4" w:val="single"/>
            </w:tcBorders>
            <w:shd w:fill="FFFFFF" w:val="clear"/>
            <w:vAlign w:val="center"/>
          </w:tcPr>
          <w:p w14:paraId="4E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F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0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1260000">
            <w:pPr>
              <w:spacing w:after="0" w:line="240" w:lineRule="auto"/>
              <w:ind/>
              <w:jc w:val="center"/>
              <w:rPr>
                <w:rFonts w:ascii="Times New Roman" w:hAnsi="Times New Roman"/>
                <w:sz w:val="20"/>
              </w:rPr>
            </w:pPr>
            <w:r>
              <w:rPr>
                <w:rFonts w:ascii="Times New Roman" w:hAnsi="Times New Roman"/>
                <w:sz w:val="20"/>
              </w:rPr>
              <w:t>06 4 01 20790</w:t>
            </w:r>
          </w:p>
        </w:tc>
        <w:tc>
          <w:tcPr>
            <w:tcW w:type="dxa" w:w="674"/>
            <w:tcBorders>
              <w:top w:sz="4" w:val="nil"/>
              <w:left w:sz="4" w:val="nil"/>
              <w:bottom w:color="000000" w:sz="4" w:val="single"/>
              <w:right w:color="000000" w:sz="4" w:val="single"/>
            </w:tcBorders>
            <w:shd w:fill="FFFFFF" w:val="clear"/>
            <w:vAlign w:val="center"/>
          </w:tcPr>
          <w:p w14:paraId="52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3260000">
            <w:pPr>
              <w:spacing w:after="0" w:line="240" w:lineRule="auto"/>
              <w:ind/>
              <w:jc w:val="center"/>
              <w:rPr>
                <w:rFonts w:ascii="Times New Roman" w:hAnsi="Times New Roman"/>
                <w:sz w:val="20"/>
              </w:rPr>
            </w:pPr>
            <w:r>
              <w:rPr>
                <w:rFonts w:ascii="Times New Roman" w:hAnsi="Times New Roman"/>
                <w:sz w:val="20"/>
              </w:rPr>
              <w:t>110,00</w:t>
            </w:r>
          </w:p>
        </w:tc>
        <w:tc>
          <w:tcPr>
            <w:tcW w:type="dxa" w:w="1349"/>
            <w:tcBorders>
              <w:top w:sz="4" w:val="nil"/>
              <w:left w:sz="4" w:val="nil"/>
              <w:bottom w:color="000000" w:sz="4" w:val="single"/>
              <w:right w:color="000000" w:sz="4" w:val="single"/>
            </w:tcBorders>
            <w:shd w:fill="FFFFFF" w:val="clear"/>
            <w:vAlign w:val="center"/>
          </w:tcPr>
          <w:p w14:paraId="54260000">
            <w:pPr>
              <w:spacing w:after="0" w:line="240" w:lineRule="auto"/>
              <w:ind/>
              <w:jc w:val="center"/>
              <w:rPr>
                <w:rFonts w:ascii="Times New Roman" w:hAnsi="Times New Roman"/>
                <w:sz w:val="20"/>
              </w:rPr>
            </w:pPr>
            <w:r>
              <w:rPr>
                <w:rFonts w:ascii="Times New Roman" w:hAnsi="Times New Roman"/>
                <w:sz w:val="20"/>
              </w:rPr>
              <w:t>110,00</w:t>
            </w:r>
          </w:p>
        </w:tc>
        <w:tc>
          <w:tcPr>
            <w:tcW w:type="dxa" w:w="808"/>
            <w:tcBorders>
              <w:top w:sz="4" w:val="nil"/>
              <w:left w:sz="4" w:val="nil"/>
              <w:bottom w:color="000000" w:sz="4" w:val="single"/>
              <w:right w:color="000000" w:sz="4" w:val="single"/>
            </w:tcBorders>
            <w:shd w:fill="FFFFFF" w:val="clear"/>
            <w:vAlign w:val="center"/>
          </w:tcPr>
          <w:p w14:paraId="55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56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7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8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9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A260000">
            <w:pPr>
              <w:spacing w:after="0" w:line="240" w:lineRule="auto"/>
              <w:ind/>
              <w:jc w:val="center"/>
              <w:rPr>
                <w:rFonts w:ascii="Times New Roman" w:hAnsi="Times New Roman"/>
                <w:sz w:val="20"/>
              </w:rPr>
            </w:pPr>
            <w:r>
              <w:rPr>
                <w:rFonts w:ascii="Times New Roman" w:hAnsi="Times New Roman"/>
                <w:sz w:val="20"/>
              </w:rPr>
              <w:t>06 4 01 20790</w:t>
            </w:r>
          </w:p>
        </w:tc>
        <w:tc>
          <w:tcPr>
            <w:tcW w:type="dxa" w:w="674"/>
            <w:tcBorders>
              <w:top w:sz="4" w:val="nil"/>
              <w:left w:sz="4" w:val="nil"/>
              <w:bottom w:color="000000" w:sz="4" w:val="single"/>
              <w:right w:color="000000" w:sz="4" w:val="single"/>
            </w:tcBorders>
            <w:shd w:fill="FFFFFF" w:val="clear"/>
            <w:vAlign w:val="center"/>
          </w:tcPr>
          <w:p w14:paraId="5B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C260000">
            <w:pPr>
              <w:spacing w:after="0" w:line="240" w:lineRule="auto"/>
              <w:ind/>
              <w:jc w:val="center"/>
              <w:rPr>
                <w:rFonts w:ascii="Times New Roman" w:hAnsi="Times New Roman"/>
                <w:sz w:val="20"/>
              </w:rPr>
            </w:pPr>
            <w:r>
              <w:rPr>
                <w:rFonts w:ascii="Times New Roman" w:hAnsi="Times New Roman"/>
                <w:sz w:val="20"/>
              </w:rPr>
              <w:t>110,00</w:t>
            </w:r>
          </w:p>
        </w:tc>
        <w:tc>
          <w:tcPr>
            <w:tcW w:type="dxa" w:w="1349"/>
            <w:tcBorders>
              <w:top w:sz="4" w:val="nil"/>
              <w:left w:sz="4" w:val="nil"/>
              <w:bottom w:color="000000" w:sz="4" w:val="single"/>
              <w:right w:color="000000" w:sz="4" w:val="single"/>
            </w:tcBorders>
            <w:shd w:fill="FFFFFF" w:val="clear"/>
            <w:vAlign w:val="center"/>
          </w:tcPr>
          <w:p w14:paraId="5D260000">
            <w:pPr>
              <w:spacing w:after="0" w:line="240" w:lineRule="auto"/>
              <w:ind/>
              <w:jc w:val="center"/>
              <w:rPr>
                <w:rFonts w:ascii="Times New Roman" w:hAnsi="Times New Roman"/>
                <w:sz w:val="20"/>
              </w:rPr>
            </w:pPr>
            <w:r>
              <w:rPr>
                <w:rFonts w:ascii="Times New Roman" w:hAnsi="Times New Roman"/>
                <w:sz w:val="20"/>
              </w:rPr>
              <w:t>110,00</w:t>
            </w:r>
          </w:p>
        </w:tc>
        <w:tc>
          <w:tcPr>
            <w:tcW w:type="dxa" w:w="808"/>
            <w:tcBorders>
              <w:top w:sz="4" w:val="nil"/>
              <w:left w:sz="4" w:val="nil"/>
              <w:bottom w:color="000000" w:sz="4" w:val="single"/>
              <w:right w:color="000000" w:sz="4" w:val="single"/>
            </w:tcBorders>
            <w:shd w:fill="FFFFFF" w:val="clear"/>
            <w:vAlign w:val="center"/>
          </w:tcPr>
          <w:p w14:paraId="5E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5F260000">
            <w:pPr>
              <w:spacing w:after="0" w:line="240" w:lineRule="auto"/>
              <w:ind/>
              <w:rPr>
                <w:rFonts w:ascii="Times New Roman" w:hAnsi="Times New Roman"/>
                <w:sz w:val="20"/>
              </w:rPr>
            </w:pPr>
            <w:r>
              <w:rPr>
                <w:rFonts w:ascii="Times New Roman" w:hAnsi="Times New Roman"/>
                <w:sz w:val="20"/>
              </w:rPr>
              <w:t>Прочие мероприятия по строительству и реконструкции автомобильных дорог общего пользования местного значения</w:t>
            </w:r>
          </w:p>
        </w:tc>
        <w:tc>
          <w:tcPr>
            <w:tcW w:type="dxa" w:w="582"/>
            <w:tcBorders>
              <w:top w:sz="4" w:val="nil"/>
              <w:left w:sz="4" w:val="nil"/>
              <w:bottom w:color="000000" w:sz="4" w:val="single"/>
              <w:right w:color="000000" w:sz="4" w:val="single"/>
            </w:tcBorders>
            <w:shd w:fill="FFFFFF" w:val="clear"/>
            <w:vAlign w:val="center"/>
          </w:tcPr>
          <w:p w14:paraId="60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1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2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3260000">
            <w:pPr>
              <w:spacing w:after="0" w:line="240" w:lineRule="auto"/>
              <w:ind/>
              <w:jc w:val="center"/>
              <w:rPr>
                <w:rFonts w:ascii="Times New Roman" w:hAnsi="Times New Roman"/>
                <w:sz w:val="20"/>
              </w:rPr>
            </w:pPr>
            <w:r>
              <w:rPr>
                <w:rFonts w:ascii="Times New Roman" w:hAnsi="Times New Roman"/>
                <w:sz w:val="20"/>
              </w:rPr>
              <w:t>06 4 01 20800</w:t>
            </w:r>
          </w:p>
        </w:tc>
        <w:tc>
          <w:tcPr>
            <w:tcW w:type="dxa" w:w="674"/>
            <w:tcBorders>
              <w:top w:sz="4" w:val="nil"/>
              <w:left w:sz="4" w:val="nil"/>
              <w:bottom w:color="000000" w:sz="4" w:val="single"/>
              <w:right w:color="000000" w:sz="4" w:val="single"/>
            </w:tcBorders>
            <w:shd w:fill="FFFFFF" w:val="clear"/>
            <w:vAlign w:val="center"/>
          </w:tcPr>
          <w:p w14:paraId="64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5260000">
            <w:pPr>
              <w:spacing w:after="0" w:line="240" w:lineRule="auto"/>
              <w:ind/>
              <w:jc w:val="center"/>
              <w:rPr>
                <w:rFonts w:ascii="Times New Roman" w:hAnsi="Times New Roman"/>
                <w:sz w:val="20"/>
              </w:rPr>
            </w:pPr>
            <w:r>
              <w:rPr>
                <w:rFonts w:ascii="Times New Roman" w:hAnsi="Times New Roman"/>
                <w:sz w:val="20"/>
              </w:rPr>
              <w:t>1 141,08</w:t>
            </w:r>
          </w:p>
        </w:tc>
        <w:tc>
          <w:tcPr>
            <w:tcW w:type="dxa" w:w="1349"/>
            <w:tcBorders>
              <w:top w:sz="4" w:val="nil"/>
              <w:left w:sz="4" w:val="nil"/>
              <w:bottom w:color="000000" w:sz="4" w:val="single"/>
              <w:right w:color="000000" w:sz="4" w:val="single"/>
            </w:tcBorders>
            <w:shd w:fill="FFFFFF" w:val="clear"/>
            <w:vAlign w:val="center"/>
          </w:tcPr>
          <w:p w14:paraId="66260000">
            <w:pPr>
              <w:spacing w:after="0" w:line="240" w:lineRule="auto"/>
              <w:ind/>
              <w:jc w:val="center"/>
              <w:rPr>
                <w:rFonts w:ascii="Times New Roman" w:hAnsi="Times New Roman"/>
                <w:sz w:val="20"/>
              </w:rPr>
            </w:pPr>
            <w:r>
              <w:rPr>
                <w:rFonts w:ascii="Times New Roman" w:hAnsi="Times New Roman"/>
                <w:sz w:val="20"/>
              </w:rPr>
              <w:t>1 080,08</w:t>
            </w:r>
          </w:p>
        </w:tc>
        <w:tc>
          <w:tcPr>
            <w:tcW w:type="dxa" w:w="808"/>
            <w:tcBorders>
              <w:top w:sz="4" w:val="nil"/>
              <w:left w:sz="4" w:val="nil"/>
              <w:bottom w:color="000000" w:sz="4" w:val="single"/>
              <w:right w:color="000000" w:sz="4" w:val="single"/>
            </w:tcBorders>
            <w:shd w:fill="FFFFFF" w:val="clear"/>
            <w:vAlign w:val="center"/>
          </w:tcPr>
          <w:p w14:paraId="67260000">
            <w:pPr>
              <w:spacing w:after="0" w:line="240" w:lineRule="auto"/>
              <w:ind/>
              <w:jc w:val="center"/>
              <w:rPr>
                <w:rFonts w:ascii="Times New Roman" w:hAnsi="Times New Roman"/>
                <w:sz w:val="20"/>
              </w:rPr>
            </w:pPr>
            <w:r>
              <w:rPr>
                <w:rFonts w:ascii="Times New Roman" w:hAnsi="Times New Roman"/>
                <w:sz w:val="20"/>
              </w:rPr>
              <w:t>94,65</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68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9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A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B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C260000">
            <w:pPr>
              <w:spacing w:after="0" w:line="240" w:lineRule="auto"/>
              <w:ind/>
              <w:jc w:val="center"/>
              <w:rPr>
                <w:rFonts w:ascii="Times New Roman" w:hAnsi="Times New Roman"/>
                <w:sz w:val="20"/>
              </w:rPr>
            </w:pPr>
            <w:r>
              <w:rPr>
                <w:rFonts w:ascii="Times New Roman" w:hAnsi="Times New Roman"/>
                <w:sz w:val="20"/>
              </w:rPr>
              <w:t>06 4 01 20800</w:t>
            </w:r>
          </w:p>
        </w:tc>
        <w:tc>
          <w:tcPr>
            <w:tcW w:type="dxa" w:w="674"/>
            <w:tcBorders>
              <w:top w:sz="4" w:val="nil"/>
              <w:left w:sz="4" w:val="nil"/>
              <w:bottom w:color="000000" w:sz="4" w:val="single"/>
              <w:right w:color="000000" w:sz="4" w:val="single"/>
            </w:tcBorders>
            <w:shd w:fill="FFFFFF" w:val="clear"/>
            <w:vAlign w:val="center"/>
          </w:tcPr>
          <w:p w14:paraId="6D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E260000">
            <w:pPr>
              <w:spacing w:after="0" w:line="240" w:lineRule="auto"/>
              <w:ind/>
              <w:jc w:val="center"/>
              <w:rPr>
                <w:rFonts w:ascii="Times New Roman" w:hAnsi="Times New Roman"/>
                <w:sz w:val="20"/>
              </w:rPr>
            </w:pPr>
            <w:r>
              <w:rPr>
                <w:rFonts w:ascii="Times New Roman" w:hAnsi="Times New Roman"/>
                <w:sz w:val="20"/>
              </w:rPr>
              <w:t>1 141,08</w:t>
            </w:r>
          </w:p>
        </w:tc>
        <w:tc>
          <w:tcPr>
            <w:tcW w:type="dxa" w:w="1349"/>
            <w:tcBorders>
              <w:top w:sz="4" w:val="nil"/>
              <w:left w:sz="4" w:val="nil"/>
              <w:bottom w:color="000000" w:sz="4" w:val="single"/>
              <w:right w:color="000000" w:sz="4" w:val="single"/>
            </w:tcBorders>
            <w:shd w:fill="FFFFFF" w:val="clear"/>
            <w:vAlign w:val="center"/>
          </w:tcPr>
          <w:p w14:paraId="6F260000">
            <w:pPr>
              <w:spacing w:after="0" w:line="240" w:lineRule="auto"/>
              <w:ind/>
              <w:jc w:val="center"/>
              <w:rPr>
                <w:rFonts w:ascii="Times New Roman" w:hAnsi="Times New Roman"/>
                <w:sz w:val="20"/>
              </w:rPr>
            </w:pPr>
            <w:r>
              <w:rPr>
                <w:rFonts w:ascii="Times New Roman" w:hAnsi="Times New Roman"/>
                <w:sz w:val="20"/>
              </w:rPr>
              <w:t>1 080,08</w:t>
            </w:r>
          </w:p>
        </w:tc>
        <w:tc>
          <w:tcPr>
            <w:tcW w:type="dxa" w:w="808"/>
            <w:tcBorders>
              <w:top w:sz="4" w:val="nil"/>
              <w:left w:sz="4" w:val="nil"/>
              <w:bottom w:color="000000" w:sz="4" w:val="single"/>
              <w:right w:color="000000" w:sz="4" w:val="single"/>
            </w:tcBorders>
            <w:shd w:fill="FFFFFF" w:val="clear"/>
            <w:vAlign w:val="center"/>
          </w:tcPr>
          <w:p w14:paraId="70260000">
            <w:pPr>
              <w:spacing w:after="0" w:line="240" w:lineRule="auto"/>
              <w:ind/>
              <w:jc w:val="center"/>
              <w:rPr>
                <w:rFonts w:ascii="Times New Roman" w:hAnsi="Times New Roman"/>
                <w:sz w:val="20"/>
              </w:rPr>
            </w:pPr>
            <w:r>
              <w:rPr>
                <w:rFonts w:ascii="Times New Roman" w:hAnsi="Times New Roman"/>
                <w:sz w:val="20"/>
              </w:rPr>
              <w:t>94,65</w:t>
            </w:r>
          </w:p>
        </w:tc>
      </w:tr>
      <w:tr>
        <w:trPr>
          <w:trHeight w:hRule="atLeast" w:val="765"/>
        </w:trPr>
        <w:tc>
          <w:tcPr>
            <w:tcW w:type="dxa" w:w="3101"/>
            <w:tcBorders>
              <w:top w:sz="4" w:val="nil"/>
              <w:left w:color="000000" w:sz="4" w:val="single"/>
              <w:bottom w:color="000000" w:sz="4" w:val="single"/>
              <w:right w:color="000000" w:sz="4" w:val="single"/>
            </w:tcBorders>
            <w:shd w:fill="FFFFFF" w:val="clear"/>
            <w:vAlign w:val="center"/>
          </w:tcPr>
          <w:p w14:paraId="71260000">
            <w:pPr>
              <w:spacing w:after="0" w:line="240" w:lineRule="auto"/>
              <w:ind/>
              <w:rPr>
                <w:rFonts w:ascii="Times New Roman" w:hAnsi="Times New Roman"/>
                <w:sz w:val="20"/>
              </w:rPr>
            </w:pPr>
            <w:r>
              <w:rPr>
                <w:rFonts w:ascii="Times New Roman" w:hAnsi="Times New Roman"/>
                <w:sz w:val="20"/>
              </w:rPr>
              <w:t xml:space="preserve">Мероприятия по строительству и реконструкции автомобильных дорог общего пользования местного значения </w:t>
            </w:r>
          </w:p>
        </w:tc>
        <w:tc>
          <w:tcPr>
            <w:tcW w:type="dxa" w:w="582"/>
            <w:tcBorders>
              <w:top w:sz="4" w:val="nil"/>
              <w:left w:sz="4" w:val="nil"/>
              <w:bottom w:color="000000" w:sz="4" w:val="single"/>
              <w:right w:color="000000" w:sz="4" w:val="single"/>
            </w:tcBorders>
            <w:shd w:fill="FFFFFF" w:val="clear"/>
            <w:vAlign w:val="center"/>
          </w:tcPr>
          <w:p w14:paraId="72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3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4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5260000">
            <w:pPr>
              <w:spacing w:after="0" w:line="240" w:lineRule="auto"/>
              <w:ind/>
              <w:jc w:val="center"/>
              <w:rPr>
                <w:rFonts w:ascii="Times New Roman" w:hAnsi="Times New Roman"/>
                <w:sz w:val="20"/>
              </w:rPr>
            </w:pPr>
            <w:r>
              <w:rPr>
                <w:rFonts w:ascii="Times New Roman" w:hAnsi="Times New Roman"/>
                <w:sz w:val="20"/>
              </w:rPr>
              <w:t>06 4 01 40010</w:t>
            </w:r>
          </w:p>
        </w:tc>
        <w:tc>
          <w:tcPr>
            <w:tcW w:type="dxa" w:w="674"/>
            <w:tcBorders>
              <w:top w:sz="4" w:val="nil"/>
              <w:left w:sz="4" w:val="nil"/>
              <w:bottom w:color="000000" w:sz="4" w:val="single"/>
              <w:right w:color="000000" w:sz="4" w:val="single"/>
            </w:tcBorders>
            <w:shd w:fill="FFFFFF" w:val="clear"/>
            <w:vAlign w:val="center"/>
          </w:tcPr>
          <w:p w14:paraId="76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7260000">
            <w:pPr>
              <w:spacing w:after="0" w:line="240" w:lineRule="auto"/>
              <w:ind/>
              <w:jc w:val="center"/>
              <w:rPr>
                <w:rFonts w:ascii="Times New Roman" w:hAnsi="Times New Roman"/>
                <w:sz w:val="20"/>
              </w:rPr>
            </w:pPr>
            <w:r>
              <w:rPr>
                <w:rFonts w:ascii="Times New Roman" w:hAnsi="Times New Roman"/>
                <w:sz w:val="20"/>
              </w:rPr>
              <w:t>101 455,56</w:t>
            </w:r>
          </w:p>
        </w:tc>
        <w:tc>
          <w:tcPr>
            <w:tcW w:type="dxa" w:w="1349"/>
            <w:tcBorders>
              <w:top w:sz="4" w:val="nil"/>
              <w:left w:sz="4" w:val="nil"/>
              <w:bottom w:color="000000" w:sz="4" w:val="single"/>
              <w:right w:color="000000" w:sz="4" w:val="single"/>
            </w:tcBorders>
            <w:shd w:fill="FFFFFF" w:val="clear"/>
            <w:vAlign w:val="center"/>
          </w:tcPr>
          <w:p w14:paraId="78260000">
            <w:pPr>
              <w:spacing w:after="0" w:line="240" w:lineRule="auto"/>
              <w:ind/>
              <w:jc w:val="center"/>
              <w:rPr>
                <w:rFonts w:ascii="Times New Roman" w:hAnsi="Times New Roman"/>
                <w:sz w:val="20"/>
              </w:rPr>
            </w:pPr>
            <w:r>
              <w:rPr>
                <w:rFonts w:ascii="Times New Roman" w:hAnsi="Times New Roman"/>
                <w:sz w:val="20"/>
              </w:rPr>
              <w:t>88 532,38</w:t>
            </w:r>
          </w:p>
        </w:tc>
        <w:tc>
          <w:tcPr>
            <w:tcW w:type="dxa" w:w="808"/>
            <w:tcBorders>
              <w:top w:sz="4" w:val="nil"/>
              <w:left w:sz="4" w:val="nil"/>
              <w:bottom w:color="000000" w:sz="4" w:val="single"/>
              <w:right w:color="000000" w:sz="4" w:val="single"/>
            </w:tcBorders>
            <w:shd w:fill="FFFFFF" w:val="clear"/>
            <w:vAlign w:val="center"/>
          </w:tcPr>
          <w:p w14:paraId="79260000">
            <w:pPr>
              <w:spacing w:after="0" w:line="240" w:lineRule="auto"/>
              <w:ind/>
              <w:jc w:val="center"/>
              <w:rPr>
                <w:rFonts w:ascii="Times New Roman" w:hAnsi="Times New Roman"/>
                <w:sz w:val="20"/>
              </w:rPr>
            </w:pPr>
            <w:r>
              <w:rPr>
                <w:rFonts w:ascii="Times New Roman" w:hAnsi="Times New Roman"/>
                <w:sz w:val="20"/>
              </w:rPr>
              <w:t>87,26</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7A26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7B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C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D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E260000">
            <w:pPr>
              <w:spacing w:after="0" w:line="240" w:lineRule="auto"/>
              <w:ind/>
              <w:jc w:val="center"/>
              <w:rPr>
                <w:rFonts w:ascii="Times New Roman" w:hAnsi="Times New Roman"/>
                <w:sz w:val="20"/>
              </w:rPr>
            </w:pPr>
            <w:r>
              <w:rPr>
                <w:rFonts w:ascii="Times New Roman" w:hAnsi="Times New Roman"/>
                <w:sz w:val="20"/>
              </w:rPr>
              <w:t>06 4 01 40010</w:t>
            </w:r>
          </w:p>
        </w:tc>
        <w:tc>
          <w:tcPr>
            <w:tcW w:type="dxa" w:w="674"/>
            <w:tcBorders>
              <w:top w:sz="4" w:val="nil"/>
              <w:left w:sz="4" w:val="nil"/>
              <w:bottom w:color="000000" w:sz="4" w:val="single"/>
              <w:right w:color="000000" w:sz="4" w:val="single"/>
            </w:tcBorders>
            <w:shd w:fill="FFFFFF" w:val="clear"/>
            <w:vAlign w:val="center"/>
          </w:tcPr>
          <w:p w14:paraId="7F26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80260000">
            <w:pPr>
              <w:spacing w:after="0" w:line="240" w:lineRule="auto"/>
              <w:ind/>
              <w:jc w:val="center"/>
              <w:rPr>
                <w:rFonts w:ascii="Times New Roman" w:hAnsi="Times New Roman"/>
                <w:sz w:val="20"/>
              </w:rPr>
            </w:pPr>
            <w:r>
              <w:rPr>
                <w:rFonts w:ascii="Times New Roman" w:hAnsi="Times New Roman"/>
                <w:sz w:val="20"/>
              </w:rPr>
              <w:t>101 455,56</w:t>
            </w:r>
          </w:p>
        </w:tc>
        <w:tc>
          <w:tcPr>
            <w:tcW w:type="dxa" w:w="1349"/>
            <w:tcBorders>
              <w:top w:sz="4" w:val="nil"/>
              <w:left w:sz="4" w:val="nil"/>
              <w:bottom w:color="000000" w:sz="4" w:val="single"/>
              <w:right w:color="000000" w:sz="4" w:val="single"/>
            </w:tcBorders>
            <w:shd w:fill="FFFFFF" w:val="clear"/>
            <w:vAlign w:val="center"/>
          </w:tcPr>
          <w:p w14:paraId="81260000">
            <w:pPr>
              <w:spacing w:after="0" w:line="240" w:lineRule="auto"/>
              <w:ind/>
              <w:jc w:val="center"/>
              <w:rPr>
                <w:rFonts w:ascii="Times New Roman" w:hAnsi="Times New Roman"/>
                <w:sz w:val="20"/>
              </w:rPr>
            </w:pPr>
            <w:r>
              <w:rPr>
                <w:rFonts w:ascii="Times New Roman" w:hAnsi="Times New Roman"/>
                <w:sz w:val="20"/>
              </w:rPr>
              <w:t>88 532,38</w:t>
            </w:r>
          </w:p>
        </w:tc>
        <w:tc>
          <w:tcPr>
            <w:tcW w:type="dxa" w:w="808"/>
            <w:tcBorders>
              <w:top w:sz="4" w:val="nil"/>
              <w:left w:sz="4" w:val="nil"/>
              <w:bottom w:color="000000" w:sz="4" w:val="single"/>
              <w:right w:color="000000" w:sz="4" w:val="single"/>
            </w:tcBorders>
            <w:shd w:fill="FFFFFF" w:val="clear"/>
            <w:vAlign w:val="center"/>
          </w:tcPr>
          <w:p w14:paraId="82260000">
            <w:pPr>
              <w:spacing w:after="0" w:line="240" w:lineRule="auto"/>
              <w:ind/>
              <w:jc w:val="center"/>
              <w:rPr>
                <w:rFonts w:ascii="Times New Roman" w:hAnsi="Times New Roman"/>
                <w:sz w:val="20"/>
              </w:rPr>
            </w:pPr>
            <w:r>
              <w:rPr>
                <w:rFonts w:ascii="Times New Roman" w:hAnsi="Times New Roman"/>
                <w:sz w:val="20"/>
              </w:rPr>
              <w:t>87,26</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83260000">
            <w:pPr>
              <w:spacing w:after="0" w:line="240" w:lineRule="auto"/>
              <w:ind/>
              <w:rPr>
                <w:rFonts w:ascii="Times New Roman" w:hAnsi="Times New Roman"/>
                <w:sz w:val="20"/>
              </w:rPr>
            </w:pPr>
            <w:r>
              <w:rPr>
                <w:rFonts w:ascii="Times New Roman" w:hAnsi="Times New Roman"/>
                <w:sz w:val="20"/>
              </w:rPr>
              <w:t>Строительство и реконструкция автомобильных дорог общего пользования местного значения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84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5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6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7260000">
            <w:pPr>
              <w:spacing w:after="0" w:line="240" w:lineRule="auto"/>
              <w:ind/>
              <w:jc w:val="center"/>
              <w:rPr>
                <w:rFonts w:ascii="Times New Roman" w:hAnsi="Times New Roman"/>
                <w:sz w:val="20"/>
              </w:rPr>
            </w:pPr>
            <w:r>
              <w:rPr>
                <w:rFonts w:ascii="Times New Roman" w:hAnsi="Times New Roman"/>
                <w:sz w:val="20"/>
              </w:rPr>
              <w:t>06 4 01 S6040</w:t>
            </w:r>
          </w:p>
        </w:tc>
        <w:tc>
          <w:tcPr>
            <w:tcW w:type="dxa" w:w="674"/>
            <w:tcBorders>
              <w:top w:sz="4" w:val="nil"/>
              <w:left w:sz="4" w:val="nil"/>
              <w:bottom w:color="000000" w:sz="4" w:val="single"/>
              <w:right w:color="000000" w:sz="4" w:val="single"/>
            </w:tcBorders>
            <w:shd w:fill="FFFFFF" w:val="clear"/>
            <w:vAlign w:val="center"/>
          </w:tcPr>
          <w:p w14:paraId="88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9260000">
            <w:pPr>
              <w:spacing w:after="0" w:line="240" w:lineRule="auto"/>
              <w:ind/>
              <w:jc w:val="center"/>
              <w:rPr>
                <w:rFonts w:ascii="Times New Roman" w:hAnsi="Times New Roman"/>
                <w:sz w:val="20"/>
              </w:rPr>
            </w:pPr>
            <w:r>
              <w:rPr>
                <w:rFonts w:ascii="Times New Roman" w:hAnsi="Times New Roman"/>
                <w:sz w:val="20"/>
              </w:rPr>
              <w:t>87 727,59</w:t>
            </w:r>
          </w:p>
        </w:tc>
        <w:tc>
          <w:tcPr>
            <w:tcW w:type="dxa" w:w="1349"/>
            <w:tcBorders>
              <w:top w:sz="4" w:val="nil"/>
              <w:left w:sz="4" w:val="nil"/>
              <w:bottom w:color="000000" w:sz="4" w:val="single"/>
              <w:right w:color="000000" w:sz="4" w:val="single"/>
            </w:tcBorders>
            <w:shd w:fill="FFFFFF" w:val="clear"/>
            <w:vAlign w:val="center"/>
          </w:tcPr>
          <w:p w14:paraId="8A260000">
            <w:pPr>
              <w:spacing w:after="0" w:line="240" w:lineRule="auto"/>
              <w:ind/>
              <w:jc w:val="center"/>
              <w:rPr>
                <w:rFonts w:ascii="Times New Roman" w:hAnsi="Times New Roman"/>
                <w:sz w:val="20"/>
              </w:rPr>
            </w:pPr>
            <w:r>
              <w:rPr>
                <w:rFonts w:ascii="Times New Roman" w:hAnsi="Times New Roman"/>
                <w:sz w:val="20"/>
              </w:rPr>
              <w:t>86 483,51</w:t>
            </w:r>
          </w:p>
        </w:tc>
        <w:tc>
          <w:tcPr>
            <w:tcW w:type="dxa" w:w="808"/>
            <w:tcBorders>
              <w:top w:sz="4" w:val="nil"/>
              <w:left w:sz="4" w:val="nil"/>
              <w:bottom w:color="000000" w:sz="4" w:val="single"/>
              <w:right w:color="000000" w:sz="4" w:val="single"/>
            </w:tcBorders>
            <w:shd w:fill="FFFFFF" w:val="clear"/>
            <w:vAlign w:val="center"/>
          </w:tcPr>
          <w:p w14:paraId="8B260000">
            <w:pPr>
              <w:spacing w:after="0" w:line="240" w:lineRule="auto"/>
              <w:ind/>
              <w:jc w:val="center"/>
              <w:rPr>
                <w:rFonts w:ascii="Times New Roman" w:hAnsi="Times New Roman"/>
                <w:sz w:val="20"/>
              </w:rPr>
            </w:pPr>
            <w:r>
              <w:rPr>
                <w:rFonts w:ascii="Times New Roman" w:hAnsi="Times New Roman"/>
                <w:sz w:val="20"/>
              </w:rPr>
              <w:t>98,58</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8C26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8D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E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F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0260000">
            <w:pPr>
              <w:spacing w:after="0" w:line="240" w:lineRule="auto"/>
              <w:ind/>
              <w:jc w:val="center"/>
              <w:rPr>
                <w:rFonts w:ascii="Times New Roman" w:hAnsi="Times New Roman"/>
                <w:sz w:val="20"/>
              </w:rPr>
            </w:pPr>
            <w:r>
              <w:rPr>
                <w:rFonts w:ascii="Times New Roman" w:hAnsi="Times New Roman"/>
                <w:sz w:val="20"/>
              </w:rPr>
              <w:t>06 4 01 S6040</w:t>
            </w:r>
          </w:p>
        </w:tc>
        <w:tc>
          <w:tcPr>
            <w:tcW w:type="dxa" w:w="674"/>
            <w:tcBorders>
              <w:top w:sz="4" w:val="nil"/>
              <w:left w:sz="4" w:val="nil"/>
              <w:bottom w:color="000000" w:sz="4" w:val="single"/>
              <w:right w:color="000000" w:sz="4" w:val="single"/>
            </w:tcBorders>
            <w:shd w:fill="FFFFFF" w:val="clear"/>
            <w:vAlign w:val="center"/>
          </w:tcPr>
          <w:p w14:paraId="9126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92260000">
            <w:pPr>
              <w:spacing w:after="0" w:line="240" w:lineRule="auto"/>
              <w:ind/>
              <w:jc w:val="center"/>
              <w:rPr>
                <w:rFonts w:ascii="Times New Roman" w:hAnsi="Times New Roman"/>
                <w:sz w:val="20"/>
              </w:rPr>
            </w:pPr>
            <w:r>
              <w:rPr>
                <w:rFonts w:ascii="Times New Roman" w:hAnsi="Times New Roman"/>
                <w:sz w:val="20"/>
              </w:rPr>
              <w:t>87 727,59</w:t>
            </w:r>
          </w:p>
        </w:tc>
        <w:tc>
          <w:tcPr>
            <w:tcW w:type="dxa" w:w="1349"/>
            <w:tcBorders>
              <w:top w:sz="4" w:val="nil"/>
              <w:left w:sz="4" w:val="nil"/>
              <w:bottom w:color="000000" w:sz="4" w:val="single"/>
              <w:right w:color="000000" w:sz="4" w:val="single"/>
            </w:tcBorders>
            <w:shd w:fill="FFFFFF" w:val="clear"/>
            <w:vAlign w:val="center"/>
          </w:tcPr>
          <w:p w14:paraId="93260000">
            <w:pPr>
              <w:spacing w:after="0" w:line="240" w:lineRule="auto"/>
              <w:ind/>
              <w:jc w:val="center"/>
              <w:rPr>
                <w:rFonts w:ascii="Times New Roman" w:hAnsi="Times New Roman"/>
                <w:sz w:val="20"/>
              </w:rPr>
            </w:pPr>
            <w:r>
              <w:rPr>
                <w:rFonts w:ascii="Times New Roman" w:hAnsi="Times New Roman"/>
                <w:sz w:val="20"/>
              </w:rPr>
              <w:t>86 483,51</w:t>
            </w:r>
          </w:p>
        </w:tc>
        <w:tc>
          <w:tcPr>
            <w:tcW w:type="dxa" w:w="808"/>
            <w:tcBorders>
              <w:top w:sz="4" w:val="nil"/>
              <w:left w:sz="4" w:val="nil"/>
              <w:bottom w:color="000000" w:sz="4" w:val="single"/>
              <w:right w:color="000000" w:sz="4" w:val="single"/>
            </w:tcBorders>
            <w:shd w:fill="FFFFFF" w:val="clear"/>
            <w:vAlign w:val="center"/>
          </w:tcPr>
          <w:p w14:paraId="94260000">
            <w:pPr>
              <w:spacing w:after="0" w:line="240" w:lineRule="auto"/>
              <w:ind/>
              <w:jc w:val="center"/>
              <w:rPr>
                <w:rFonts w:ascii="Times New Roman" w:hAnsi="Times New Roman"/>
                <w:sz w:val="20"/>
              </w:rPr>
            </w:pPr>
            <w:r>
              <w:rPr>
                <w:rFonts w:ascii="Times New Roman" w:hAnsi="Times New Roman"/>
                <w:sz w:val="20"/>
              </w:rPr>
              <w:t>98,58</w:t>
            </w:r>
          </w:p>
        </w:tc>
      </w:tr>
      <w:tr>
        <w:trPr>
          <w:trHeight w:hRule="atLeast" w:val="1410"/>
        </w:trPr>
        <w:tc>
          <w:tcPr>
            <w:tcW w:type="dxa" w:w="3101"/>
            <w:tcBorders>
              <w:top w:sz="4" w:val="nil"/>
              <w:left w:color="000000" w:sz="4" w:val="single"/>
              <w:bottom w:color="000000" w:sz="4" w:val="single"/>
              <w:right w:color="000000" w:sz="4" w:val="single"/>
            </w:tcBorders>
            <w:shd w:fill="FFFFFF" w:val="clear"/>
            <w:vAlign w:val="center"/>
          </w:tcPr>
          <w:p w14:paraId="9526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«Капитальный ремонт, ремонт и содержание автомобильных дорог общего пользования местного значения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96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7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8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9260000">
            <w:pPr>
              <w:spacing w:after="0" w:line="240" w:lineRule="auto"/>
              <w:ind/>
              <w:jc w:val="center"/>
              <w:rPr>
                <w:rFonts w:ascii="Times New Roman" w:hAnsi="Times New Roman"/>
                <w:sz w:val="20"/>
              </w:rPr>
            </w:pPr>
            <w:r>
              <w:rPr>
                <w:rFonts w:ascii="Times New Roman" w:hAnsi="Times New Roman"/>
                <w:sz w:val="20"/>
              </w:rPr>
              <w:t>06 4 02 00000</w:t>
            </w:r>
          </w:p>
        </w:tc>
        <w:tc>
          <w:tcPr>
            <w:tcW w:type="dxa" w:w="674"/>
            <w:tcBorders>
              <w:top w:sz="4" w:val="nil"/>
              <w:left w:sz="4" w:val="nil"/>
              <w:bottom w:color="000000" w:sz="4" w:val="single"/>
              <w:right w:color="000000" w:sz="4" w:val="single"/>
            </w:tcBorders>
            <w:shd w:fill="FFFFFF" w:val="clear"/>
            <w:vAlign w:val="center"/>
          </w:tcPr>
          <w:p w14:paraId="9A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B260000">
            <w:pPr>
              <w:spacing w:after="0" w:line="240" w:lineRule="auto"/>
              <w:ind/>
              <w:jc w:val="center"/>
              <w:rPr>
                <w:rFonts w:ascii="Times New Roman" w:hAnsi="Times New Roman"/>
                <w:sz w:val="20"/>
              </w:rPr>
            </w:pPr>
            <w:r>
              <w:rPr>
                <w:rFonts w:ascii="Times New Roman" w:hAnsi="Times New Roman"/>
                <w:sz w:val="20"/>
              </w:rPr>
              <w:t>2 317 819,37</w:t>
            </w:r>
          </w:p>
        </w:tc>
        <w:tc>
          <w:tcPr>
            <w:tcW w:type="dxa" w:w="1349"/>
            <w:tcBorders>
              <w:top w:sz="4" w:val="nil"/>
              <w:left w:sz="4" w:val="nil"/>
              <w:bottom w:color="000000" w:sz="4" w:val="single"/>
              <w:right w:color="000000" w:sz="4" w:val="single"/>
            </w:tcBorders>
            <w:shd w:fill="FFFFFF" w:val="clear"/>
            <w:vAlign w:val="center"/>
          </w:tcPr>
          <w:p w14:paraId="9C260000">
            <w:pPr>
              <w:spacing w:after="0" w:line="240" w:lineRule="auto"/>
              <w:ind/>
              <w:jc w:val="center"/>
              <w:rPr>
                <w:rFonts w:ascii="Times New Roman" w:hAnsi="Times New Roman"/>
                <w:sz w:val="20"/>
              </w:rPr>
            </w:pPr>
            <w:r>
              <w:rPr>
                <w:rFonts w:ascii="Times New Roman" w:hAnsi="Times New Roman"/>
                <w:sz w:val="20"/>
              </w:rPr>
              <w:t>2 255 811,48</w:t>
            </w:r>
          </w:p>
        </w:tc>
        <w:tc>
          <w:tcPr>
            <w:tcW w:type="dxa" w:w="808"/>
            <w:tcBorders>
              <w:top w:sz="4" w:val="nil"/>
              <w:left w:sz="4" w:val="nil"/>
              <w:bottom w:color="000000" w:sz="4" w:val="single"/>
              <w:right w:color="000000" w:sz="4" w:val="single"/>
            </w:tcBorders>
            <w:shd w:fill="FFFFFF" w:val="clear"/>
            <w:vAlign w:val="center"/>
          </w:tcPr>
          <w:p w14:paraId="9D260000">
            <w:pPr>
              <w:spacing w:after="0" w:line="240" w:lineRule="auto"/>
              <w:ind/>
              <w:jc w:val="center"/>
              <w:rPr>
                <w:rFonts w:ascii="Times New Roman" w:hAnsi="Times New Roman"/>
                <w:sz w:val="20"/>
              </w:rPr>
            </w:pPr>
            <w:r>
              <w:rPr>
                <w:rFonts w:ascii="Times New Roman" w:hAnsi="Times New Roman"/>
                <w:sz w:val="20"/>
              </w:rPr>
              <w:t>97,32</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9E260000">
            <w:pPr>
              <w:spacing w:after="0" w:line="240" w:lineRule="auto"/>
              <w:ind/>
              <w:rPr>
                <w:rFonts w:ascii="Times New Roman" w:hAnsi="Times New Roman"/>
                <w:sz w:val="20"/>
              </w:rPr>
            </w:pPr>
            <w:r>
              <w:rPr>
                <w:rFonts w:ascii="Times New Roman" w:hAnsi="Times New Roman"/>
                <w:sz w:val="20"/>
              </w:rPr>
              <w:t>Мероприятия по капитальному ремонту, ремонту и содержанию автомобильных дорог общего пользования местного значения</w:t>
            </w:r>
          </w:p>
        </w:tc>
        <w:tc>
          <w:tcPr>
            <w:tcW w:type="dxa" w:w="582"/>
            <w:tcBorders>
              <w:top w:sz="4" w:val="nil"/>
              <w:left w:sz="4" w:val="nil"/>
              <w:bottom w:color="000000" w:sz="4" w:val="single"/>
              <w:right w:color="000000" w:sz="4" w:val="single"/>
            </w:tcBorders>
            <w:shd w:fill="FFFFFF" w:val="clear"/>
            <w:vAlign w:val="center"/>
          </w:tcPr>
          <w:p w14:paraId="9F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0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1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A2260000">
            <w:pPr>
              <w:spacing w:after="0" w:line="240" w:lineRule="auto"/>
              <w:ind/>
              <w:jc w:val="center"/>
              <w:rPr>
                <w:rFonts w:ascii="Times New Roman" w:hAnsi="Times New Roman"/>
                <w:sz w:val="20"/>
              </w:rPr>
            </w:pPr>
            <w:r>
              <w:rPr>
                <w:rFonts w:ascii="Times New Roman" w:hAnsi="Times New Roman"/>
                <w:sz w:val="20"/>
              </w:rPr>
              <w:t>06 4 02 20410</w:t>
            </w:r>
          </w:p>
        </w:tc>
        <w:tc>
          <w:tcPr>
            <w:tcW w:type="dxa" w:w="674"/>
            <w:tcBorders>
              <w:top w:sz="4" w:val="nil"/>
              <w:left w:sz="4" w:val="nil"/>
              <w:bottom w:color="000000" w:sz="4" w:val="single"/>
              <w:right w:color="000000" w:sz="4" w:val="single"/>
            </w:tcBorders>
            <w:shd w:fill="FFFFFF" w:val="clear"/>
            <w:vAlign w:val="center"/>
          </w:tcPr>
          <w:p w14:paraId="A3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4260000">
            <w:pPr>
              <w:spacing w:after="0" w:line="240" w:lineRule="auto"/>
              <w:ind/>
              <w:jc w:val="center"/>
              <w:rPr>
                <w:rFonts w:ascii="Times New Roman" w:hAnsi="Times New Roman"/>
                <w:sz w:val="20"/>
              </w:rPr>
            </w:pPr>
            <w:r>
              <w:rPr>
                <w:rFonts w:ascii="Times New Roman" w:hAnsi="Times New Roman"/>
                <w:sz w:val="20"/>
              </w:rPr>
              <w:t>742 017,98</w:t>
            </w:r>
          </w:p>
        </w:tc>
        <w:tc>
          <w:tcPr>
            <w:tcW w:type="dxa" w:w="1349"/>
            <w:tcBorders>
              <w:top w:sz="4" w:val="nil"/>
              <w:left w:sz="4" w:val="nil"/>
              <w:bottom w:color="000000" w:sz="4" w:val="single"/>
              <w:right w:color="000000" w:sz="4" w:val="single"/>
            </w:tcBorders>
            <w:shd w:fill="FFFFFF" w:val="clear"/>
            <w:vAlign w:val="center"/>
          </w:tcPr>
          <w:p w14:paraId="A5260000">
            <w:pPr>
              <w:spacing w:after="0" w:line="240" w:lineRule="auto"/>
              <w:ind/>
              <w:jc w:val="center"/>
              <w:rPr>
                <w:rFonts w:ascii="Times New Roman" w:hAnsi="Times New Roman"/>
                <w:sz w:val="20"/>
              </w:rPr>
            </w:pPr>
            <w:r>
              <w:rPr>
                <w:rFonts w:ascii="Times New Roman" w:hAnsi="Times New Roman"/>
                <w:sz w:val="20"/>
              </w:rPr>
              <w:t>680 061,99</w:t>
            </w:r>
          </w:p>
        </w:tc>
        <w:tc>
          <w:tcPr>
            <w:tcW w:type="dxa" w:w="808"/>
            <w:tcBorders>
              <w:top w:sz="4" w:val="nil"/>
              <w:left w:sz="4" w:val="nil"/>
              <w:bottom w:color="000000" w:sz="4" w:val="single"/>
              <w:right w:color="000000" w:sz="4" w:val="single"/>
            </w:tcBorders>
            <w:shd w:fill="FFFFFF" w:val="clear"/>
            <w:vAlign w:val="center"/>
          </w:tcPr>
          <w:p w14:paraId="A6260000">
            <w:pPr>
              <w:spacing w:after="0" w:line="240" w:lineRule="auto"/>
              <w:ind/>
              <w:jc w:val="center"/>
              <w:rPr>
                <w:rFonts w:ascii="Times New Roman" w:hAnsi="Times New Roman"/>
                <w:sz w:val="20"/>
              </w:rPr>
            </w:pPr>
            <w:r>
              <w:rPr>
                <w:rFonts w:ascii="Times New Roman" w:hAnsi="Times New Roman"/>
                <w:sz w:val="20"/>
              </w:rPr>
              <w:t>91,65</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A7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8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9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A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AB260000">
            <w:pPr>
              <w:spacing w:after="0" w:line="240" w:lineRule="auto"/>
              <w:ind/>
              <w:jc w:val="center"/>
              <w:rPr>
                <w:rFonts w:ascii="Times New Roman" w:hAnsi="Times New Roman"/>
                <w:sz w:val="20"/>
              </w:rPr>
            </w:pPr>
            <w:r>
              <w:rPr>
                <w:rFonts w:ascii="Times New Roman" w:hAnsi="Times New Roman"/>
                <w:sz w:val="20"/>
              </w:rPr>
              <w:t>06 4 02 20410</w:t>
            </w:r>
          </w:p>
        </w:tc>
        <w:tc>
          <w:tcPr>
            <w:tcW w:type="dxa" w:w="674"/>
            <w:tcBorders>
              <w:top w:sz="4" w:val="nil"/>
              <w:left w:sz="4" w:val="nil"/>
              <w:bottom w:color="000000" w:sz="4" w:val="single"/>
              <w:right w:color="000000" w:sz="4" w:val="single"/>
            </w:tcBorders>
            <w:shd w:fill="FFFFFF" w:val="clear"/>
            <w:vAlign w:val="center"/>
          </w:tcPr>
          <w:p w14:paraId="AC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D260000">
            <w:pPr>
              <w:spacing w:after="0" w:line="240" w:lineRule="auto"/>
              <w:ind/>
              <w:jc w:val="center"/>
              <w:rPr>
                <w:rFonts w:ascii="Times New Roman" w:hAnsi="Times New Roman"/>
                <w:sz w:val="20"/>
              </w:rPr>
            </w:pPr>
            <w:r>
              <w:rPr>
                <w:rFonts w:ascii="Times New Roman" w:hAnsi="Times New Roman"/>
                <w:sz w:val="20"/>
              </w:rPr>
              <w:t>742 017,98</w:t>
            </w:r>
          </w:p>
        </w:tc>
        <w:tc>
          <w:tcPr>
            <w:tcW w:type="dxa" w:w="1349"/>
            <w:tcBorders>
              <w:top w:sz="4" w:val="nil"/>
              <w:left w:sz="4" w:val="nil"/>
              <w:bottom w:color="000000" w:sz="4" w:val="single"/>
              <w:right w:color="000000" w:sz="4" w:val="single"/>
            </w:tcBorders>
            <w:shd w:fill="FFFFFF" w:val="clear"/>
            <w:vAlign w:val="center"/>
          </w:tcPr>
          <w:p w14:paraId="AE260000">
            <w:pPr>
              <w:spacing w:after="0" w:line="240" w:lineRule="auto"/>
              <w:ind/>
              <w:jc w:val="center"/>
              <w:rPr>
                <w:rFonts w:ascii="Times New Roman" w:hAnsi="Times New Roman"/>
                <w:sz w:val="20"/>
              </w:rPr>
            </w:pPr>
            <w:r>
              <w:rPr>
                <w:rFonts w:ascii="Times New Roman" w:hAnsi="Times New Roman"/>
                <w:sz w:val="20"/>
              </w:rPr>
              <w:t>680 061,99</w:t>
            </w:r>
          </w:p>
        </w:tc>
        <w:tc>
          <w:tcPr>
            <w:tcW w:type="dxa" w:w="808"/>
            <w:tcBorders>
              <w:top w:sz="4" w:val="nil"/>
              <w:left w:sz="4" w:val="nil"/>
              <w:bottom w:color="000000" w:sz="4" w:val="single"/>
              <w:right w:color="000000" w:sz="4" w:val="single"/>
            </w:tcBorders>
            <w:shd w:fill="FFFFFF" w:val="clear"/>
            <w:vAlign w:val="center"/>
          </w:tcPr>
          <w:p w14:paraId="AF260000">
            <w:pPr>
              <w:spacing w:after="0" w:line="240" w:lineRule="auto"/>
              <w:ind/>
              <w:jc w:val="center"/>
              <w:rPr>
                <w:rFonts w:ascii="Times New Roman" w:hAnsi="Times New Roman"/>
                <w:sz w:val="20"/>
              </w:rPr>
            </w:pPr>
            <w:r>
              <w:rPr>
                <w:rFonts w:ascii="Times New Roman" w:hAnsi="Times New Roman"/>
                <w:sz w:val="20"/>
              </w:rPr>
              <w:t>91,65</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B0260000">
            <w:pPr>
              <w:spacing w:after="0" w:line="240" w:lineRule="auto"/>
              <w:ind/>
              <w:rPr>
                <w:rFonts w:ascii="Times New Roman" w:hAnsi="Times New Roman"/>
                <w:sz w:val="20"/>
              </w:rPr>
            </w:pPr>
            <w:r>
              <w:rPr>
                <w:rFonts w:ascii="Times New Roman" w:hAnsi="Times New Roman"/>
                <w:sz w:val="20"/>
              </w:rPr>
              <w:t>Прочие мероприятия по капитальному ремонту, ремонту и содержанию автомобильных дорог общего пользования местного значения</w:t>
            </w:r>
          </w:p>
        </w:tc>
        <w:tc>
          <w:tcPr>
            <w:tcW w:type="dxa" w:w="582"/>
            <w:tcBorders>
              <w:top w:sz="4" w:val="nil"/>
              <w:left w:sz="4" w:val="nil"/>
              <w:bottom w:color="000000" w:sz="4" w:val="single"/>
              <w:right w:color="000000" w:sz="4" w:val="single"/>
            </w:tcBorders>
            <w:shd w:fill="FFFFFF" w:val="clear"/>
            <w:vAlign w:val="center"/>
          </w:tcPr>
          <w:p w14:paraId="B1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2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3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4260000">
            <w:pPr>
              <w:spacing w:after="0" w:line="240" w:lineRule="auto"/>
              <w:ind/>
              <w:jc w:val="center"/>
              <w:rPr>
                <w:rFonts w:ascii="Times New Roman" w:hAnsi="Times New Roman"/>
                <w:sz w:val="20"/>
              </w:rPr>
            </w:pPr>
            <w:r>
              <w:rPr>
                <w:rFonts w:ascii="Times New Roman" w:hAnsi="Times New Roman"/>
                <w:sz w:val="20"/>
              </w:rPr>
              <w:t>06 4 02 20810</w:t>
            </w:r>
          </w:p>
        </w:tc>
        <w:tc>
          <w:tcPr>
            <w:tcW w:type="dxa" w:w="674"/>
            <w:tcBorders>
              <w:top w:sz="4" w:val="nil"/>
              <w:left w:sz="4" w:val="nil"/>
              <w:bottom w:color="000000" w:sz="4" w:val="single"/>
              <w:right w:color="000000" w:sz="4" w:val="single"/>
            </w:tcBorders>
            <w:shd w:fill="FFFFFF" w:val="clear"/>
            <w:vAlign w:val="center"/>
          </w:tcPr>
          <w:p w14:paraId="B5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6260000">
            <w:pPr>
              <w:spacing w:after="0" w:line="240" w:lineRule="auto"/>
              <w:ind/>
              <w:jc w:val="center"/>
              <w:rPr>
                <w:rFonts w:ascii="Times New Roman" w:hAnsi="Times New Roman"/>
                <w:sz w:val="20"/>
              </w:rPr>
            </w:pPr>
            <w:r>
              <w:rPr>
                <w:rFonts w:ascii="Times New Roman" w:hAnsi="Times New Roman"/>
                <w:sz w:val="20"/>
              </w:rPr>
              <w:t>193,26</w:t>
            </w:r>
          </w:p>
        </w:tc>
        <w:tc>
          <w:tcPr>
            <w:tcW w:type="dxa" w:w="1349"/>
            <w:tcBorders>
              <w:top w:sz="4" w:val="nil"/>
              <w:left w:sz="4" w:val="nil"/>
              <w:bottom w:color="000000" w:sz="4" w:val="single"/>
              <w:right w:color="000000" w:sz="4" w:val="single"/>
            </w:tcBorders>
            <w:shd w:fill="FFFFFF" w:val="clear"/>
            <w:vAlign w:val="center"/>
          </w:tcPr>
          <w:p w14:paraId="B7260000">
            <w:pPr>
              <w:spacing w:after="0" w:line="240" w:lineRule="auto"/>
              <w:ind/>
              <w:jc w:val="center"/>
              <w:rPr>
                <w:rFonts w:ascii="Times New Roman" w:hAnsi="Times New Roman"/>
                <w:sz w:val="20"/>
              </w:rPr>
            </w:pPr>
            <w:r>
              <w:rPr>
                <w:rFonts w:ascii="Times New Roman" w:hAnsi="Times New Roman"/>
                <w:sz w:val="20"/>
              </w:rPr>
              <w:t>141,36</w:t>
            </w:r>
          </w:p>
        </w:tc>
        <w:tc>
          <w:tcPr>
            <w:tcW w:type="dxa" w:w="808"/>
            <w:tcBorders>
              <w:top w:sz="4" w:val="nil"/>
              <w:left w:sz="4" w:val="nil"/>
              <w:bottom w:color="000000" w:sz="4" w:val="single"/>
              <w:right w:color="000000" w:sz="4" w:val="single"/>
            </w:tcBorders>
            <w:shd w:fill="FFFFFF" w:val="clear"/>
            <w:vAlign w:val="center"/>
          </w:tcPr>
          <w:p w14:paraId="B8260000">
            <w:pPr>
              <w:spacing w:after="0" w:line="240" w:lineRule="auto"/>
              <w:ind/>
              <w:jc w:val="center"/>
              <w:rPr>
                <w:rFonts w:ascii="Times New Roman" w:hAnsi="Times New Roman"/>
                <w:sz w:val="20"/>
              </w:rPr>
            </w:pPr>
            <w:r>
              <w:rPr>
                <w:rFonts w:ascii="Times New Roman" w:hAnsi="Times New Roman"/>
                <w:sz w:val="20"/>
              </w:rPr>
              <w:t>73,14</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9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A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B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C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D260000">
            <w:pPr>
              <w:spacing w:after="0" w:line="240" w:lineRule="auto"/>
              <w:ind/>
              <w:jc w:val="center"/>
              <w:rPr>
                <w:rFonts w:ascii="Times New Roman" w:hAnsi="Times New Roman"/>
                <w:sz w:val="20"/>
              </w:rPr>
            </w:pPr>
            <w:r>
              <w:rPr>
                <w:rFonts w:ascii="Times New Roman" w:hAnsi="Times New Roman"/>
                <w:sz w:val="20"/>
              </w:rPr>
              <w:t>06 4 02 20810</w:t>
            </w:r>
          </w:p>
        </w:tc>
        <w:tc>
          <w:tcPr>
            <w:tcW w:type="dxa" w:w="674"/>
            <w:tcBorders>
              <w:top w:sz="4" w:val="nil"/>
              <w:left w:sz="4" w:val="nil"/>
              <w:bottom w:color="000000" w:sz="4" w:val="single"/>
              <w:right w:color="000000" w:sz="4" w:val="single"/>
            </w:tcBorders>
            <w:shd w:fill="FFFFFF" w:val="clear"/>
            <w:vAlign w:val="center"/>
          </w:tcPr>
          <w:p w14:paraId="BE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F260000">
            <w:pPr>
              <w:spacing w:after="0" w:line="240" w:lineRule="auto"/>
              <w:ind/>
              <w:jc w:val="center"/>
              <w:rPr>
                <w:rFonts w:ascii="Times New Roman" w:hAnsi="Times New Roman"/>
                <w:sz w:val="20"/>
              </w:rPr>
            </w:pPr>
            <w:r>
              <w:rPr>
                <w:rFonts w:ascii="Times New Roman" w:hAnsi="Times New Roman"/>
                <w:sz w:val="20"/>
              </w:rPr>
              <w:t>193,26</w:t>
            </w:r>
          </w:p>
        </w:tc>
        <w:tc>
          <w:tcPr>
            <w:tcW w:type="dxa" w:w="1349"/>
            <w:tcBorders>
              <w:top w:sz="4" w:val="nil"/>
              <w:left w:sz="4" w:val="nil"/>
              <w:bottom w:color="000000" w:sz="4" w:val="single"/>
              <w:right w:color="000000" w:sz="4" w:val="single"/>
            </w:tcBorders>
            <w:shd w:fill="FFFFFF" w:val="clear"/>
            <w:vAlign w:val="center"/>
          </w:tcPr>
          <w:p w14:paraId="C0260000">
            <w:pPr>
              <w:spacing w:after="0" w:line="240" w:lineRule="auto"/>
              <w:ind/>
              <w:jc w:val="center"/>
              <w:rPr>
                <w:rFonts w:ascii="Times New Roman" w:hAnsi="Times New Roman"/>
                <w:sz w:val="20"/>
              </w:rPr>
            </w:pPr>
            <w:r>
              <w:rPr>
                <w:rFonts w:ascii="Times New Roman" w:hAnsi="Times New Roman"/>
                <w:sz w:val="20"/>
              </w:rPr>
              <w:t>141,36</w:t>
            </w:r>
          </w:p>
        </w:tc>
        <w:tc>
          <w:tcPr>
            <w:tcW w:type="dxa" w:w="808"/>
            <w:tcBorders>
              <w:top w:sz="4" w:val="nil"/>
              <w:left w:sz="4" w:val="nil"/>
              <w:bottom w:color="000000" w:sz="4" w:val="single"/>
              <w:right w:color="000000" w:sz="4" w:val="single"/>
            </w:tcBorders>
            <w:shd w:fill="FFFFFF" w:val="clear"/>
            <w:vAlign w:val="center"/>
          </w:tcPr>
          <w:p w14:paraId="C1260000">
            <w:pPr>
              <w:spacing w:after="0" w:line="240" w:lineRule="auto"/>
              <w:ind/>
              <w:jc w:val="center"/>
              <w:rPr>
                <w:rFonts w:ascii="Times New Roman" w:hAnsi="Times New Roman"/>
                <w:sz w:val="20"/>
              </w:rPr>
            </w:pPr>
            <w:r>
              <w:rPr>
                <w:rFonts w:ascii="Times New Roman" w:hAnsi="Times New Roman"/>
                <w:sz w:val="20"/>
              </w:rPr>
              <w:t>73,14</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C2260000">
            <w:pPr>
              <w:spacing w:after="0" w:line="240" w:lineRule="auto"/>
              <w:ind/>
              <w:rPr>
                <w:rFonts w:ascii="Times New Roman" w:hAnsi="Times New Roman"/>
                <w:sz w:val="20"/>
              </w:rPr>
            </w:pPr>
            <w:r>
              <w:rPr>
                <w:rFonts w:ascii="Times New Roman" w:hAnsi="Times New Roman"/>
                <w:sz w:val="20"/>
              </w:rPr>
              <w:t>Капитальный ремонт, ремонт и содержание автомобильных дорог общего пользования местного значения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C3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4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5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6260000">
            <w:pPr>
              <w:spacing w:after="0" w:line="240" w:lineRule="auto"/>
              <w:ind/>
              <w:jc w:val="center"/>
              <w:rPr>
                <w:rFonts w:ascii="Times New Roman" w:hAnsi="Times New Roman"/>
                <w:sz w:val="20"/>
              </w:rPr>
            </w:pPr>
            <w:r>
              <w:rPr>
                <w:rFonts w:ascii="Times New Roman" w:hAnsi="Times New Roman"/>
                <w:sz w:val="20"/>
              </w:rPr>
              <w:t>06 4 02 S6050</w:t>
            </w:r>
          </w:p>
        </w:tc>
        <w:tc>
          <w:tcPr>
            <w:tcW w:type="dxa" w:w="674"/>
            <w:tcBorders>
              <w:top w:sz="4" w:val="nil"/>
              <w:left w:sz="4" w:val="nil"/>
              <w:bottom w:color="000000" w:sz="4" w:val="single"/>
              <w:right w:color="000000" w:sz="4" w:val="single"/>
            </w:tcBorders>
            <w:shd w:fill="FFFFFF" w:val="clear"/>
            <w:vAlign w:val="center"/>
          </w:tcPr>
          <w:p w14:paraId="C7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8260000">
            <w:pPr>
              <w:spacing w:after="0" w:line="240" w:lineRule="auto"/>
              <w:ind/>
              <w:jc w:val="center"/>
              <w:rPr>
                <w:rFonts w:ascii="Times New Roman" w:hAnsi="Times New Roman"/>
                <w:sz w:val="20"/>
              </w:rPr>
            </w:pPr>
            <w:r>
              <w:rPr>
                <w:rFonts w:ascii="Times New Roman" w:hAnsi="Times New Roman"/>
                <w:sz w:val="20"/>
              </w:rPr>
              <w:t>1 575 608,13</w:t>
            </w:r>
          </w:p>
        </w:tc>
        <w:tc>
          <w:tcPr>
            <w:tcW w:type="dxa" w:w="1349"/>
            <w:tcBorders>
              <w:top w:sz="4" w:val="nil"/>
              <w:left w:sz="4" w:val="nil"/>
              <w:bottom w:color="000000" w:sz="4" w:val="single"/>
              <w:right w:color="000000" w:sz="4" w:val="single"/>
            </w:tcBorders>
            <w:shd w:fill="FFFFFF" w:val="clear"/>
            <w:vAlign w:val="center"/>
          </w:tcPr>
          <w:p w14:paraId="C9260000">
            <w:pPr>
              <w:spacing w:after="0" w:line="240" w:lineRule="auto"/>
              <w:ind/>
              <w:jc w:val="center"/>
              <w:rPr>
                <w:rFonts w:ascii="Times New Roman" w:hAnsi="Times New Roman"/>
                <w:sz w:val="20"/>
              </w:rPr>
            </w:pPr>
            <w:r>
              <w:rPr>
                <w:rFonts w:ascii="Times New Roman" w:hAnsi="Times New Roman"/>
                <w:sz w:val="20"/>
              </w:rPr>
              <w:t>1 575 608,13</w:t>
            </w:r>
          </w:p>
        </w:tc>
        <w:tc>
          <w:tcPr>
            <w:tcW w:type="dxa" w:w="808"/>
            <w:tcBorders>
              <w:top w:sz="4" w:val="nil"/>
              <w:left w:sz="4" w:val="nil"/>
              <w:bottom w:color="000000" w:sz="4" w:val="single"/>
              <w:right w:color="000000" w:sz="4" w:val="single"/>
            </w:tcBorders>
            <w:shd w:fill="FFFFFF" w:val="clear"/>
            <w:vAlign w:val="center"/>
          </w:tcPr>
          <w:p w14:paraId="CA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CB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C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D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E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F260000">
            <w:pPr>
              <w:spacing w:after="0" w:line="240" w:lineRule="auto"/>
              <w:ind/>
              <w:jc w:val="center"/>
              <w:rPr>
                <w:rFonts w:ascii="Times New Roman" w:hAnsi="Times New Roman"/>
                <w:sz w:val="20"/>
              </w:rPr>
            </w:pPr>
            <w:r>
              <w:rPr>
                <w:rFonts w:ascii="Times New Roman" w:hAnsi="Times New Roman"/>
                <w:sz w:val="20"/>
              </w:rPr>
              <w:t>06 4 02 S6050</w:t>
            </w:r>
          </w:p>
        </w:tc>
        <w:tc>
          <w:tcPr>
            <w:tcW w:type="dxa" w:w="674"/>
            <w:tcBorders>
              <w:top w:sz="4" w:val="nil"/>
              <w:left w:sz="4" w:val="nil"/>
              <w:bottom w:color="000000" w:sz="4" w:val="single"/>
              <w:right w:color="000000" w:sz="4" w:val="single"/>
            </w:tcBorders>
            <w:shd w:fill="FFFFFF" w:val="clear"/>
            <w:vAlign w:val="center"/>
          </w:tcPr>
          <w:p w14:paraId="D0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1260000">
            <w:pPr>
              <w:spacing w:after="0" w:line="240" w:lineRule="auto"/>
              <w:ind/>
              <w:jc w:val="center"/>
              <w:rPr>
                <w:rFonts w:ascii="Times New Roman" w:hAnsi="Times New Roman"/>
                <w:sz w:val="20"/>
              </w:rPr>
            </w:pPr>
            <w:r>
              <w:rPr>
                <w:rFonts w:ascii="Times New Roman" w:hAnsi="Times New Roman"/>
                <w:sz w:val="20"/>
              </w:rPr>
              <w:t>1 575 608,13</w:t>
            </w:r>
          </w:p>
        </w:tc>
        <w:tc>
          <w:tcPr>
            <w:tcW w:type="dxa" w:w="1349"/>
            <w:tcBorders>
              <w:top w:sz="4" w:val="nil"/>
              <w:left w:sz="4" w:val="nil"/>
              <w:bottom w:color="000000" w:sz="4" w:val="single"/>
              <w:right w:color="000000" w:sz="4" w:val="single"/>
            </w:tcBorders>
            <w:shd w:fill="FFFFFF" w:val="clear"/>
            <w:vAlign w:val="center"/>
          </w:tcPr>
          <w:p w14:paraId="D2260000">
            <w:pPr>
              <w:spacing w:after="0" w:line="240" w:lineRule="auto"/>
              <w:ind/>
              <w:jc w:val="center"/>
              <w:rPr>
                <w:rFonts w:ascii="Times New Roman" w:hAnsi="Times New Roman"/>
                <w:sz w:val="20"/>
              </w:rPr>
            </w:pPr>
            <w:r>
              <w:rPr>
                <w:rFonts w:ascii="Times New Roman" w:hAnsi="Times New Roman"/>
                <w:sz w:val="20"/>
              </w:rPr>
              <w:t>1 575 608,13</w:t>
            </w:r>
          </w:p>
        </w:tc>
        <w:tc>
          <w:tcPr>
            <w:tcW w:type="dxa" w:w="808"/>
            <w:tcBorders>
              <w:top w:sz="4" w:val="nil"/>
              <w:left w:sz="4" w:val="nil"/>
              <w:bottom w:color="000000" w:sz="4" w:val="single"/>
              <w:right w:color="000000" w:sz="4" w:val="single"/>
            </w:tcBorders>
            <w:shd w:fill="FFFFFF" w:val="clear"/>
            <w:vAlign w:val="center"/>
          </w:tcPr>
          <w:p w14:paraId="D3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D4260000">
            <w:pPr>
              <w:spacing w:after="0" w:line="240" w:lineRule="auto"/>
              <w:ind/>
              <w:rPr>
                <w:rFonts w:ascii="Times New Roman" w:hAnsi="Times New Roman"/>
                <w:sz w:val="20"/>
              </w:rPr>
            </w:pPr>
            <w:r>
              <w:rPr>
                <w:rFonts w:ascii="Times New Roman" w:hAnsi="Times New Roman"/>
                <w:sz w:val="20"/>
              </w:rPr>
              <w:t>Комплекс процессных мероприятий «Мероприятия по реализации инициативных проектов на территории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D5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6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7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8260000">
            <w:pPr>
              <w:spacing w:after="0" w:line="240" w:lineRule="auto"/>
              <w:ind/>
              <w:jc w:val="center"/>
              <w:rPr>
                <w:rFonts w:ascii="Times New Roman" w:hAnsi="Times New Roman"/>
                <w:sz w:val="20"/>
              </w:rPr>
            </w:pPr>
            <w:r>
              <w:rPr>
                <w:rFonts w:ascii="Times New Roman" w:hAnsi="Times New Roman"/>
                <w:sz w:val="20"/>
              </w:rPr>
              <w:t>06 4 08 00000</w:t>
            </w:r>
          </w:p>
        </w:tc>
        <w:tc>
          <w:tcPr>
            <w:tcW w:type="dxa" w:w="674"/>
            <w:tcBorders>
              <w:top w:sz="4" w:val="nil"/>
              <w:left w:sz="4" w:val="nil"/>
              <w:bottom w:color="000000" w:sz="4" w:val="single"/>
              <w:right w:color="000000" w:sz="4" w:val="single"/>
            </w:tcBorders>
            <w:shd w:fill="FFFFFF" w:val="clear"/>
            <w:vAlign w:val="center"/>
          </w:tcPr>
          <w:p w14:paraId="D9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A260000">
            <w:pPr>
              <w:spacing w:after="0" w:line="240" w:lineRule="auto"/>
              <w:ind/>
              <w:jc w:val="center"/>
              <w:rPr>
                <w:rFonts w:ascii="Times New Roman" w:hAnsi="Times New Roman"/>
                <w:sz w:val="20"/>
              </w:rPr>
            </w:pPr>
            <w:r>
              <w:rPr>
                <w:rFonts w:ascii="Times New Roman" w:hAnsi="Times New Roman"/>
                <w:sz w:val="20"/>
              </w:rPr>
              <w:t>79 418,61</w:t>
            </w:r>
          </w:p>
        </w:tc>
        <w:tc>
          <w:tcPr>
            <w:tcW w:type="dxa" w:w="1349"/>
            <w:tcBorders>
              <w:top w:sz="4" w:val="nil"/>
              <w:left w:sz="4" w:val="nil"/>
              <w:bottom w:color="000000" w:sz="4" w:val="single"/>
              <w:right w:color="000000" w:sz="4" w:val="single"/>
            </w:tcBorders>
            <w:shd w:fill="FFFFFF" w:val="clear"/>
            <w:vAlign w:val="center"/>
          </w:tcPr>
          <w:p w14:paraId="DB260000">
            <w:pPr>
              <w:spacing w:after="0" w:line="240" w:lineRule="auto"/>
              <w:ind/>
              <w:jc w:val="center"/>
              <w:rPr>
                <w:rFonts w:ascii="Times New Roman" w:hAnsi="Times New Roman"/>
                <w:sz w:val="20"/>
              </w:rPr>
            </w:pPr>
            <w:r>
              <w:rPr>
                <w:rFonts w:ascii="Times New Roman" w:hAnsi="Times New Roman"/>
                <w:sz w:val="20"/>
              </w:rPr>
              <w:t>60 598,23</w:t>
            </w:r>
          </w:p>
        </w:tc>
        <w:tc>
          <w:tcPr>
            <w:tcW w:type="dxa" w:w="808"/>
            <w:tcBorders>
              <w:top w:sz="4" w:val="nil"/>
              <w:left w:sz="4" w:val="nil"/>
              <w:bottom w:color="000000" w:sz="4" w:val="single"/>
              <w:right w:color="000000" w:sz="4" w:val="single"/>
            </w:tcBorders>
            <w:shd w:fill="FFFFFF" w:val="clear"/>
            <w:vAlign w:val="center"/>
          </w:tcPr>
          <w:p w14:paraId="DC260000">
            <w:pPr>
              <w:spacing w:after="0" w:line="240" w:lineRule="auto"/>
              <w:ind/>
              <w:jc w:val="center"/>
              <w:rPr>
                <w:rFonts w:ascii="Times New Roman" w:hAnsi="Times New Roman"/>
                <w:sz w:val="20"/>
              </w:rPr>
            </w:pPr>
            <w:r>
              <w:rPr>
                <w:rFonts w:ascii="Times New Roman" w:hAnsi="Times New Roman"/>
                <w:sz w:val="20"/>
              </w:rPr>
              <w:t>76,30</w:t>
            </w:r>
          </w:p>
        </w:tc>
      </w:tr>
      <w:tr>
        <w:trPr>
          <w:trHeight w:hRule="atLeast" w:val="1590"/>
        </w:trPr>
        <w:tc>
          <w:tcPr>
            <w:tcW w:type="dxa" w:w="3101"/>
            <w:tcBorders>
              <w:top w:sz="4" w:val="nil"/>
              <w:left w:color="000000" w:sz="4" w:val="single"/>
              <w:bottom w:color="000000" w:sz="4" w:val="single"/>
              <w:right w:color="000000" w:sz="4" w:val="single"/>
            </w:tcBorders>
            <w:shd w:fill="FFFFFF" w:val="clear"/>
            <w:vAlign w:val="center"/>
          </w:tcPr>
          <w:p w14:paraId="DD260000">
            <w:pPr>
              <w:spacing w:after="0" w:line="240" w:lineRule="auto"/>
              <w:ind/>
              <w:rPr>
                <w:rFonts w:ascii="Times New Roman" w:hAnsi="Times New Roman"/>
                <w:sz w:val="20"/>
              </w:rPr>
            </w:pPr>
            <w:r>
              <w:rPr>
                <w:rFonts w:ascii="Times New Roman" w:hAnsi="Times New Roman"/>
                <w:sz w:val="20"/>
              </w:rPr>
              <w:t>Реализация инициативного проекта  «Размещение парковочных карманов на внутриквартальной территории в районе домов №№ 34, 36, 38 по ул. Октябрьская; №№ 67, 69, 69/1 по пр. Ленина»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DE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F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0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1260000">
            <w:pPr>
              <w:spacing w:after="0" w:line="240" w:lineRule="auto"/>
              <w:ind/>
              <w:jc w:val="center"/>
              <w:rPr>
                <w:rFonts w:ascii="Times New Roman" w:hAnsi="Times New Roman"/>
                <w:sz w:val="20"/>
              </w:rPr>
            </w:pPr>
            <w:r>
              <w:rPr>
                <w:rFonts w:ascii="Times New Roman" w:hAnsi="Times New Roman"/>
                <w:sz w:val="20"/>
              </w:rPr>
              <w:t>06 4 08 20902</w:t>
            </w:r>
          </w:p>
        </w:tc>
        <w:tc>
          <w:tcPr>
            <w:tcW w:type="dxa" w:w="674"/>
            <w:tcBorders>
              <w:top w:sz="4" w:val="nil"/>
              <w:left w:sz="4" w:val="nil"/>
              <w:bottom w:color="000000" w:sz="4" w:val="single"/>
              <w:right w:color="000000" w:sz="4" w:val="single"/>
            </w:tcBorders>
            <w:shd w:fill="FFFFFF" w:val="clear"/>
            <w:vAlign w:val="center"/>
          </w:tcPr>
          <w:p w14:paraId="E2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326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E4260000">
            <w:pPr>
              <w:spacing w:after="0" w:line="240" w:lineRule="auto"/>
              <w:ind/>
              <w:jc w:val="center"/>
              <w:rPr>
                <w:rFonts w:ascii="Times New Roman" w:hAnsi="Times New Roman"/>
                <w:sz w:val="20"/>
              </w:rPr>
            </w:pPr>
            <w:r>
              <w:rPr>
                <w:rFonts w:ascii="Times New Roman" w:hAnsi="Times New Roman"/>
                <w:sz w:val="20"/>
              </w:rPr>
              <w:t>0,37</w:t>
            </w:r>
          </w:p>
        </w:tc>
        <w:tc>
          <w:tcPr>
            <w:tcW w:type="dxa" w:w="808"/>
            <w:tcBorders>
              <w:top w:sz="4" w:val="nil"/>
              <w:left w:sz="4" w:val="nil"/>
              <w:bottom w:color="000000" w:sz="4" w:val="single"/>
              <w:right w:color="000000" w:sz="4" w:val="single"/>
            </w:tcBorders>
            <w:shd w:fill="FFFFFF" w:val="clear"/>
            <w:vAlign w:val="center"/>
          </w:tcPr>
          <w:p w14:paraId="E5260000">
            <w:pPr>
              <w:spacing w:after="0" w:line="240" w:lineRule="auto"/>
              <w:ind/>
              <w:jc w:val="center"/>
              <w:rPr>
                <w:rFonts w:ascii="Times New Roman" w:hAnsi="Times New Roman"/>
                <w:sz w:val="20"/>
              </w:rPr>
            </w:pPr>
            <w:r>
              <w:rPr>
                <w:rFonts w:ascii="Times New Roman" w:hAnsi="Times New Roman"/>
                <w:sz w:val="20"/>
              </w:rPr>
              <w:t>74,00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E6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7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8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9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A260000">
            <w:pPr>
              <w:spacing w:after="0" w:line="240" w:lineRule="auto"/>
              <w:ind/>
              <w:jc w:val="center"/>
              <w:rPr>
                <w:rFonts w:ascii="Times New Roman" w:hAnsi="Times New Roman"/>
                <w:sz w:val="20"/>
              </w:rPr>
            </w:pPr>
            <w:r>
              <w:rPr>
                <w:rFonts w:ascii="Times New Roman" w:hAnsi="Times New Roman"/>
                <w:sz w:val="20"/>
              </w:rPr>
              <w:t>06 4 08 20902</w:t>
            </w:r>
          </w:p>
        </w:tc>
        <w:tc>
          <w:tcPr>
            <w:tcW w:type="dxa" w:w="674"/>
            <w:tcBorders>
              <w:top w:sz="4" w:val="nil"/>
              <w:left w:sz="4" w:val="nil"/>
              <w:bottom w:color="000000" w:sz="4" w:val="single"/>
              <w:right w:color="000000" w:sz="4" w:val="single"/>
            </w:tcBorders>
            <w:shd w:fill="FFFFFF" w:val="clear"/>
            <w:vAlign w:val="center"/>
          </w:tcPr>
          <w:p w14:paraId="EB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C26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ED260000">
            <w:pPr>
              <w:spacing w:after="0" w:line="240" w:lineRule="auto"/>
              <w:ind/>
              <w:jc w:val="center"/>
              <w:rPr>
                <w:rFonts w:ascii="Times New Roman" w:hAnsi="Times New Roman"/>
                <w:sz w:val="20"/>
              </w:rPr>
            </w:pPr>
            <w:r>
              <w:rPr>
                <w:rFonts w:ascii="Times New Roman" w:hAnsi="Times New Roman"/>
                <w:sz w:val="20"/>
              </w:rPr>
              <w:t>0,37</w:t>
            </w:r>
          </w:p>
        </w:tc>
        <w:tc>
          <w:tcPr>
            <w:tcW w:type="dxa" w:w="808"/>
            <w:tcBorders>
              <w:top w:sz="4" w:val="nil"/>
              <w:left w:sz="4" w:val="nil"/>
              <w:bottom w:color="000000" w:sz="4" w:val="single"/>
              <w:right w:color="000000" w:sz="4" w:val="single"/>
            </w:tcBorders>
            <w:shd w:fill="FFFFFF" w:val="clear"/>
            <w:vAlign w:val="center"/>
          </w:tcPr>
          <w:p w14:paraId="EE260000">
            <w:pPr>
              <w:spacing w:after="0" w:line="240" w:lineRule="auto"/>
              <w:ind/>
              <w:jc w:val="center"/>
              <w:rPr>
                <w:rFonts w:ascii="Times New Roman" w:hAnsi="Times New Roman"/>
                <w:sz w:val="20"/>
              </w:rPr>
            </w:pPr>
            <w:r>
              <w:rPr>
                <w:rFonts w:ascii="Times New Roman" w:hAnsi="Times New Roman"/>
                <w:sz w:val="20"/>
              </w:rPr>
              <w:t>74,00</w:t>
            </w:r>
          </w:p>
        </w:tc>
      </w:tr>
      <w:tr>
        <w:trPr>
          <w:trHeight w:hRule="atLeast" w:val="2160"/>
        </w:trPr>
        <w:tc>
          <w:tcPr>
            <w:tcW w:type="dxa" w:w="3101"/>
            <w:tcBorders>
              <w:top w:sz="4" w:val="nil"/>
              <w:left w:color="000000" w:sz="4" w:val="single"/>
              <w:bottom w:color="000000" w:sz="4" w:val="single"/>
              <w:right w:color="000000" w:sz="4" w:val="single"/>
            </w:tcBorders>
            <w:shd w:fill="FFFFFF" w:val="clear"/>
            <w:vAlign w:val="center"/>
          </w:tcPr>
          <w:p w14:paraId="EF26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спортивного кластера в районе домов по ул. Советская №205/1 и ул. 50-летия Магнитки  № 44/1 (на месте хоккейной коробки) и благоустройство прилегающей территории с устройством тротуаров и парковочного кармана»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F0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1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2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3260000">
            <w:pPr>
              <w:spacing w:after="0" w:line="240" w:lineRule="auto"/>
              <w:ind/>
              <w:jc w:val="center"/>
              <w:rPr>
                <w:rFonts w:ascii="Times New Roman" w:hAnsi="Times New Roman"/>
                <w:sz w:val="20"/>
              </w:rPr>
            </w:pPr>
            <w:r>
              <w:rPr>
                <w:rFonts w:ascii="Times New Roman" w:hAnsi="Times New Roman"/>
                <w:sz w:val="20"/>
              </w:rPr>
              <w:t>06 4 08 20904</w:t>
            </w:r>
          </w:p>
        </w:tc>
        <w:tc>
          <w:tcPr>
            <w:tcW w:type="dxa" w:w="674"/>
            <w:tcBorders>
              <w:top w:sz="4" w:val="nil"/>
              <w:left w:sz="4" w:val="nil"/>
              <w:bottom w:color="000000" w:sz="4" w:val="single"/>
              <w:right w:color="000000" w:sz="4" w:val="single"/>
            </w:tcBorders>
            <w:shd w:fill="FFFFFF" w:val="clear"/>
            <w:vAlign w:val="center"/>
          </w:tcPr>
          <w:p w14:paraId="F426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5260000">
            <w:pPr>
              <w:spacing w:after="0" w:line="240" w:lineRule="auto"/>
              <w:ind/>
              <w:jc w:val="center"/>
              <w:rPr>
                <w:rFonts w:ascii="Times New Roman" w:hAnsi="Times New Roman"/>
                <w:sz w:val="20"/>
              </w:rPr>
            </w:pPr>
            <w:r>
              <w:rPr>
                <w:rFonts w:ascii="Times New Roman" w:hAnsi="Times New Roman"/>
                <w:sz w:val="20"/>
              </w:rPr>
              <w:t>0,24</w:t>
            </w:r>
          </w:p>
        </w:tc>
        <w:tc>
          <w:tcPr>
            <w:tcW w:type="dxa" w:w="1349"/>
            <w:tcBorders>
              <w:top w:sz="4" w:val="nil"/>
              <w:left w:sz="4" w:val="nil"/>
              <w:bottom w:color="000000" w:sz="4" w:val="single"/>
              <w:right w:color="000000" w:sz="4" w:val="single"/>
            </w:tcBorders>
            <w:shd w:fill="FFFFFF" w:val="clear"/>
            <w:vAlign w:val="center"/>
          </w:tcPr>
          <w:p w14:paraId="F6260000">
            <w:pPr>
              <w:spacing w:after="0" w:line="240" w:lineRule="auto"/>
              <w:ind/>
              <w:jc w:val="center"/>
              <w:rPr>
                <w:rFonts w:ascii="Times New Roman" w:hAnsi="Times New Roman"/>
                <w:sz w:val="20"/>
              </w:rPr>
            </w:pPr>
            <w:r>
              <w:rPr>
                <w:rFonts w:ascii="Times New Roman" w:hAnsi="Times New Roman"/>
                <w:sz w:val="20"/>
              </w:rPr>
              <w:t>0,24</w:t>
            </w:r>
          </w:p>
        </w:tc>
        <w:tc>
          <w:tcPr>
            <w:tcW w:type="dxa" w:w="808"/>
            <w:tcBorders>
              <w:top w:sz="4" w:val="nil"/>
              <w:left w:sz="4" w:val="nil"/>
              <w:bottom w:color="000000" w:sz="4" w:val="single"/>
              <w:right w:color="000000" w:sz="4" w:val="single"/>
            </w:tcBorders>
            <w:shd w:fill="FFFFFF" w:val="clear"/>
            <w:vAlign w:val="center"/>
          </w:tcPr>
          <w:p w14:paraId="F726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F826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F926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A26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B26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C260000">
            <w:pPr>
              <w:spacing w:after="0" w:line="240" w:lineRule="auto"/>
              <w:ind/>
              <w:jc w:val="center"/>
              <w:rPr>
                <w:rFonts w:ascii="Times New Roman" w:hAnsi="Times New Roman"/>
                <w:sz w:val="20"/>
              </w:rPr>
            </w:pPr>
            <w:r>
              <w:rPr>
                <w:rFonts w:ascii="Times New Roman" w:hAnsi="Times New Roman"/>
                <w:sz w:val="20"/>
              </w:rPr>
              <w:t>06 4 08 20904</w:t>
            </w:r>
          </w:p>
        </w:tc>
        <w:tc>
          <w:tcPr>
            <w:tcW w:type="dxa" w:w="674"/>
            <w:tcBorders>
              <w:top w:sz="4" w:val="nil"/>
              <w:left w:sz="4" w:val="nil"/>
              <w:bottom w:color="000000" w:sz="4" w:val="single"/>
              <w:right w:color="000000" w:sz="4" w:val="single"/>
            </w:tcBorders>
            <w:shd w:fill="FFFFFF" w:val="clear"/>
            <w:vAlign w:val="center"/>
          </w:tcPr>
          <w:p w14:paraId="FD26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E260000">
            <w:pPr>
              <w:spacing w:after="0" w:line="240" w:lineRule="auto"/>
              <w:ind/>
              <w:jc w:val="center"/>
              <w:rPr>
                <w:rFonts w:ascii="Times New Roman" w:hAnsi="Times New Roman"/>
                <w:sz w:val="20"/>
              </w:rPr>
            </w:pPr>
            <w:r>
              <w:rPr>
                <w:rFonts w:ascii="Times New Roman" w:hAnsi="Times New Roman"/>
                <w:sz w:val="20"/>
              </w:rPr>
              <w:t>0,24</w:t>
            </w:r>
          </w:p>
        </w:tc>
        <w:tc>
          <w:tcPr>
            <w:tcW w:type="dxa" w:w="1349"/>
            <w:tcBorders>
              <w:top w:sz="4" w:val="nil"/>
              <w:left w:sz="4" w:val="nil"/>
              <w:bottom w:color="000000" w:sz="4" w:val="single"/>
              <w:right w:color="000000" w:sz="4" w:val="single"/>
            </w:tcBorders>
            <w:shd w:fill="FFFFFF" w:val="clear"/>
            <w:vAlign w:val="center"/>
          </w:tcPr>
          <w:p w14:paraId="FF260000">
            <w:pPr>
              <w:spacing w:after="0" w:line="240" w:lineRule="auto"/>
              <w:ind/>
              <w:jc w:val="center"/>
              <w:rPr>
                <w:rFonts w:ascii="Times New Roman" w:hAnsi="Times New Roman"/>
                <w:sz w:val="20"/>
              </w:rPr>
            </w:pPr>
            <w:r>
              <w:rPr>
                <w:rFonts w:ascii="Times New Roman" w:hAnsi="Times New Roman"/>
                <w:sz w:val="20"/>
              </w:rPr>
              <w:t>0,24</w:t>
            </w:r>
          </w:p>
        </w:tc>
        <w:tc>
          <w:tcPr>
            <w:tcW w:type="dxa" w:w="808"/>
            <w:tcBorders>
              <w:top w:sz="4" w:val="nil"/>
              <w:left w:sz="4" w:val="nil"/>
              <w:bottom w:color="000000" w:sz="4" w:val="single"/>
              <w:right w:color="000000" w:sz="4" w:val="single"/>
            </w:tcBorders>
            <w:shd w:fill="FFFFFF" w:val="clear"/>
            <w:vAlign w:val="center"/>
          </w:tcPr>
          <w:p w14:paraId="002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665"/>
        </w:trPr>
        <w:tc>
          <w:tcPr>
            <w:tcW w:type="dxa" w:w="3101"/>
            <w:tcBorders>
              <w:top w:sz="4" w:val="nil"/>
              <w:left w:color="000000" w:sz="4" w:val="single"/>
              <w:bottom w:color="000000" w:sz="4" w:val="single"/>
              <w:right w:color="000000" w:sz="4" w:val="single"/>
            </w:tcBorders>
            <w:shd w:fill="FFFFFF" w:val="clear"/>
            <w:vAlign w:val="center"/>
          </w:tcPr>
          <w:p w14:paraId="0127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№№16, 18, 18/1 по просп. Карла Маркса»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02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3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4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5270000">
            <w:pPr>
              <w:spacing w:after="0" w:line="240" w:lineRule="auto"/>
              <w:ind/>
              <w:jc w:val="center"/>
              <w:rPr>
                <w:rFonts w:ascii="Times New Roman" w:hAnsi="Times New Roman"/>
                <w:sz w:val="20"/>
              </w:rPr>
            </w:pPr>
            <w:r>
              <w:rPr>
                <w:rFonts w:ascii="Times New Roman" w:hAnsi="Times New Roman"/>
                <w:sz w:val="20"/>
              </w:rPr>
              <w:t>06 4 08 20907</w:t>
            </w:r>
          </w:p>
        </w:tc>
        <w:tc>
          <w:tcPr>
            <w:tcW w:type="dxa" w:w="674"/>
            <w:tcBorders>
              <w:top w:sz="4" w:val="nil"/>
              <w:left w:sz="4" w:val="nil"/>
              <w:bottom w:color="000000" w:sz="4" w:val="single"/>
              <w:right w:color="000000" w:sz="4" w:val="single"/>
            </w:tcBorders>
            <w:shd w:fill="FFFFFF" w:val="clear"/>
            <w:vAlign w:val="center"/>
          </w:tcPr>
          <w:p w14:paraId="06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7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08270000">
            <w:pPr>
              <w:spacing w:after="0" w:line="240" w:lineRule="auto"/>
              <w:ind/>
              <w:jc w:val="center"/>
              <w:rPr>
                <w:rFonts w:ascii="Times New Roman" w:hAnsi="Times New Roman"/>
                <w:sz w:val="20"/>
              </w:rPr>
            </w:pPr>
            <w:r>
              <w:rPr>
                <w:rFonts w:ascii="Times New Roman" w:hAnsi="Times New Roman"/>
                <w:sz w:val="20"/>
              </w:rPr>
              <w:t>0,37</w:t>
            </w:r>
          </w:p>
        </w:tc>
        <w:tc>
          <w:tcPr>
            <w:tcW w:type="dxa" w:w="808"/>
            <w:tcBorders>
              <w:top w:sz="4" w:val="nil"/>
              <w:left w:sz="4" w:val="nil"/>
              <w:bottom w:color="000000" w:sz="4" w:val="single"/>
              <w:right w:color="000000" w:sz="4" w:val="single"/>
            </w:tcBorders>
            <w:shd w:fill="FFFFFF" w:val="clear"/>
            <w:vAlign w:val="center"/>
          </w:tcPr>
          <w:p w14:paraId="09270000">
            <w:pPr>
              <w:spacing w:after="0" w:line="240" w:lineRule="auto"/>
              <w:ind/>
              <w:jc w:val="center"/>
              <w:rPr>
                <w:rFonts w:ascii="Times New Roman" w:hAnsi="Times New Roman"/>
                <w:sz w:val="20"/>
              </w:rPr>
            </w:pPr>
            <w:r>
              <w:rPr>
                <w:rFonts w:ascii="Times New Roman" w:hAnsi="Times New Roman"/>
                <w:sz w:val="20"/>
              </w:rPr>
              <w:t>74,00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0A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B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C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D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E270000">
            <w:pPr>
              <w:spacing w:after="0" w:line="240" w:lineRule="auto"/>
              <w:ind/>
              <w:jc w:val="center"/>
              <w:rPr>
                <w:rFonts w:ascii="Times New Roman" w:hAnsi="Times New Roman"/>
                <w:sz w:val="20"/>
              </w:rPr>
            </w:pPr>
            <w:r>
              <w:rPr>
                <w:rFonts w:ascii="Times New Roman" w:hAnsi="Times New Roman"/>
                <w:sz w:val="20"/>
              </w:rPr>
              <w:t>06 4 08 20907</w:t>
            </w:r>
          </w:p>
        </w:tc>
        <w:tc>
          <w:tcPr>
            <w:tcW w:type="dxa" w:w="674"/>
            <w:tcBorders>
              <w:top w:sz="4" w:val="nil"/>
              <w:left w:sz="4" w:val="nil"/>
              <w:bottom w:color="000000" w:sz="4" w:val="single"/>
              <w:right w:color="000000" w:sz="4" w:val="single"/>
            </w:tcBorders>
            <w:shd w:fill="FFFFFF" w:val="clear"/>
            <w:vAlign w:val="center"/>
          </w:tcPr>
          <w:p w14:paraId="0F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0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11270000">
            <w:pPr>
              <w:spacing w:after="0" w:line="240" w:lineRule="auto"/>
              <w:ind/>
              <w:jc w:val="center"/>
              <w:rPr>
                <w:rFonts w:ascii="Times New Roman" w:hAnsi="Times New Roman"/>
                <w:sz w:val="20"/>
              </w:rPr>
            </w:pPr>
            <w:r>
              <w:rPr>
                <w:rFonts w:ascii="Times New Roman" w:hAnsi="Times New Roman"/>
                <w:sz w:val="20"/>
              </w:rPr>
              <w:t>0,37</w:t>
            </w:r>
          </w:p>
        </w:tc>
        <w:tc>
          <w:tcPr>
            <w:tcW w:type="dxa" w:w="808"/>
            <w:tcBorders>
              <w:top w:sz="4" w:val="nil"/>
              <w:left w:sz="4" w:val="nil"/>
              <w:bottom w:color="000000" w:sz="4" w:val="single"/>
              <w:right w:color="000000" w:sz="4" w:val="single"/>
            </w:tcBorders>
            <w:shd w:fill="FFFFFF" w:val="clear"/>
            <w:vAlign w:val="center"/>
          </w:tcPr>
          <w:p w14:paraId="12270000">
            <w:pPr>
              <w:spacing w:after="0" w:line="240" w:lineRule="auto"/>
              <w:ind/>
              <w:jc w:val="center"/>
              <w:rPr>
                <w:rFonts w:ascii="Times New Roman" w:hAnsi="Times New Roman"/>
                <w:sz w:val="20"/>
              </w:rPr>
            </w:pPr>
            <w:r>
              <w:rPr>
                <w:rFonts w:ascii="Times New Roman" w:hAnsi="Times New Roman"/>
                <w:sz w:val="20"/>
              </w:rPr>
              <w:t>74,00</w:t>
            </w:r>
          </w:p>
        </w:tc>
      </w:tr>
      <w:tr>
        <w:trPr>
          <w:trHeight w:hRule="atLeast" w:val="1365"/>
        </w:trPr>
        <w:tc>
          <w:tcPr>
            <w:tcW w:type="dxa" w:w="3101"/>
            <w:tcBorders>
              <w:top w:sz="4" w:val="nil"/>
              <w:left w:color="000000" w:sz="4" w:val="single"/>
              <w:bottom w:color="000000" w:sz="4" w:val="single"/>
              <w:right w:color="000000" w:sz="4" w:val="single"/>
            </w:tcBorders>
            <w:shd w:fill="FFFFFF" w:val="clear"/>
            <w:vAlign w:val="center"/>
          </w:tcPr>
          <w:p w14:paraId="1327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парковочных карманов вдоль домов №№ 2, 2а, 2б по пр. Металлургов»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14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5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6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7270000">
            <w:pPr>
              <w:spacing w:after="0" w:line="240" w:lineRule="auto"/>
              <w:ind/>
              <w:jc w:val="center"/>
              <w:rPr>
                <w:rFonts w:ascii="Times New Roman" w:hAnsi="Times New Roman"/>
                <w:sz w:val="20"/>
              </w:rPr>
            </w:pPr>
            <w:r>
              <w:rPr>
                <w:rFonts w:ascii="Times New Roman" w:hAnsi="Times New Roman"/>
                <w:sz w:val="20"/>
              </w:rPr>
              <w:t>06 4 08 20908</w:t>
            </w:r>
          </w:p>
        </w:tc>
        <w:tc>
          <w:tcPr>
            <w:tcW w:type="dxa" w:w="674"/>
            <w:tcBorders>
              <w:top w:sz="4" w:val="nil"/>
              <w:left w:sz="4" w:val="nil"/>
              <w:bottom w:color="000000" w:sz="4" w:val="single"/>
              <w:right w:color="000000" w:sz="4" w:val="single"/>
            </w:tcBorders>
            <w:shd w:fill="FFFFFF" w:val="clear"/>
            <w:vAlign w:val="center"/>
          </w:tcPr>
          <w:p w14:paraId="18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9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1A270000">
            <w:pPr>
              <w:spacing w:after="0" w:line="240" w:lineRule="auto"/>
              <w:ind/>
              <w:jc w:val="center"/>
              <w:rPr>
                <w:rFonts w:ascii="Times New Roman" w:hAnsi="Times New Roman"/>
                <w:sz w:val="20"/>
              </w:rPr>
            </w:pPr>
            <w:r>
              <w:rPr>
                <w:rFonts w:ascii="Times New Roman" w:hAnsi="Times New Roman"/>
                <w:sz w:val="20"/>
              </w:rPr>
              <w:t>0,38</w:t>
            </w:r>
          </w:p>
        </w:tc>
        <w:tc>
          <w:tcPr>
            <w:tcW w:type="dxa" w:w="808"/>
            <w:tcBorders>
              <w:top w:sz="4" w:val="nil"/>
              <w:left w:sz="4" w:val="nil"/>
              <w:bottom w:color="000000" w:sz="4" w:val="single"/>
              <w:right w:color="000000" w:sz="4" w:val="single"/>
            </w:tcBorders>
            <w:shd w:fill="FFFFFF" w:val="clear"/>
            <w:vAlign w:val="center"/>
          </w:tcPr>
          <w:p w14:paraId="1B270000">
            <w:pPr>
              <w:spacing w:after="0" w:line="240" w:lineRule="auto"/>
              <w:ind/>
              <w:jc w:val="center"/>
              <w:rPr>
                <w:rFonts w:ascii="Times New Roman" w:hAnsi="Times New Roman"/>
                <w:sz w:val="20"/>
              </w:rPr>
            </w:pPr>
            <w:r>
              <w:rPr>
                <w:rFonts w:ascii="Times New Roman" w:hAnsi="Times New Roman"/>
                <w:sz w:val="20"/>
              </w:rPr>
              <w:t>76,00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1C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D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E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F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0270000">
            <w:pPr>
              <w:spacing w:after="0" w:line="240" w:lineRule="auto"/>
              <w:ind/>
              <w:jc w:val="center"/>
              <w:rPr>
                <w:rFonts w:ascii="Times New Roman" w:hAnsi="Times New Roman"/>
                <w:sz w:val="20"/>
              </w:rPr>
            </w:pPr>
            <w:r>
              <w:rPr>
                <w:rFonts w:ascii="Times New Roman" w:hAnsi="Times New Roman"/>
                <w:sz w:val="20"/>
              </w:rPr>
              <w:t>06 4 08 20908</w:t>
            </w:r>
          </w:p>
        </w:tc>
        <w:tc>
          <w:tcPr>
            <w:tcW w:type="dxa" w:w="674"/>
            <w:tcBorders>
              <w:top w:sz="4" w:val="nil"/>
              <w:left w:sz="4" w:val="nil"/>
              <w:bottom w:color="000000" w:sz="4" w:val="single"/>
              <w:right w:color="000000" w:sz="4" w:val="single"/>
            </w:tcBorders>
            <w:shd w:fill="FFFFFF" w:val="clear"/>
            <w:vAlign w:val="center"/>
          </w:tcPr>
          <w:p w14:paraId="21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2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23270000">
            <w:pPr>
              <w:spacing w:after="0" w:line="240" w:lineRule="auto"/>
              <w:ind/>
              <w:jc w:val="center"/>
              <w:rPr>
                <w:rFonts w:ascii="Times New Roman" w:hAnsi="Times New Roman"/>
                <w:sz w:val="20"/>
              </w:rPr>
            </w:pPr>
            <w:r>
              <w:rPr>
                <w:rFonts w:ascii="Times New Roman" w:hAnsi="Times New Roman"/>
                <w:sz w:val="20"/>
              </w:rPr>
              <w:t>0,38</w:t>
            </w:r>
          </w:p>
        </w:tc>
        <w:tc>
          <w:tcPr>
            <w:tcW w:type="dxa" w:w="808"/>
            <w:tcBorders>
              <w:top w:sz="4" w:val="nil"/>
              <w:left w:sz="4" w:val="nil"/>
              <w:bottom w:color="000000" w:sz="4" w:val="single"/>
              <w:right w:color="000000" w:sz="4" w:val="single"/>
            </w:tcBorders>
            <w:shd w:fill="FFFFFF" w:val="clear"/>
            <w:vAlign w:val="center"/>
          </w:tcPr>
          <w:p w14:paraId="24270000">
            <w:pPr>
              <w:spacing w:after="0" w:line="240" w:lineRule="auto"/>
              <w:ind/>
              <w:jc w:val="center"/>
              <w:rPr>
                <w:rFonts w:ascii="Times New Roman" w:hAnsi="Times New Roman"/>
                <w:sz w:val="20"/>
              </w:rPr>
            </w:pPr>
            <w:r>
              <w:rPr>
                <w:rFonts w:ascii="Times New Roman" w:hAnsi="Times New Roman"/>
                <w:sz w:val="20"/>
              </w:rPr>
              <w:t>76,00</w:t>
            </w:r>
          </w:p>
        </w:tc>
      </w:tr>
      <w:tr>
        <w:trPr>
          <w:trHeight w:hRule="atLeast" w:val="1860"/>
        </w:trPr>
        <w:tc>
          <w:tcPr>
            <w:tcW w:type="dxa" w:w="3101"/>
            <w:tcBorders>
              <w:top w:sz="4" w:val="nil"/>
              <w:left w:color="000000" w:sz="4" w:val="single"/>
              <w:bottom w:color="000000" w:sz="4" w:val="single"/>
              <w:right w:color="000000" w:sz="4" w:val="single"/>
            </w:tcBorders>
            <w:shd w:fill="FFFFFF" w:val="clear"/>
            <w:vAlign w:val="center"/>
          </w:tcPr>
          <w:p w14:paraId="2527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№№16, 16/1, 18, 18/1 по ул. Тургенева; №№ 7, 7/1, 9, 9/1 по ул. Уральская; №№ 1, 3 по ул. Бехтерева»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26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7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8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9270000">
            <w:pPr>
              <w:spacing w:after="0" w:line="240" w:lineRule="auto"/>
              <w:ind/>
              <w:jc w:val="center"/>
              <w:rPr>
                <w:rFonts w:ascii="Times New Roman" w:hAnsi="Times New Roman"/>
                <w:sz w:val="20"/>
              </w:rPr>
            </w:pPr>
            <w:r>
              <w:rPr>
                <w:rFonts w:ascii="Times New Roman" w:hAnsi="Times New Roman"/>
                <w:sz w:val="20"/>
              </w:rPr>
              <w:t>06 4 08 20911</w:t>
            </w:r>
          </w:p>
        </w:tc>
        <w:tc>
          <w:tcPr>
            <w:tcW w:type="dxa" w:w="674"/>
            <w:tcBorders>
              <w:top w:sz="4" w:val="nil"/>
              <w:left w:sz="4" w:val="nil"/>
              <w:bottom w:color="000000" w:sz="4" w:val="single"/>
              <w:right w:color="000000" w:sz="4" w:val="single"/>
            </w:tcBorders>
            <w:shd w:fill="FFFFFF" w:val="clear"/>
            <w:vAlign w:val="center"/>
          </w:tcPr>
          <w:p w14:paraId="2A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B270000">
            <w:pPr>
              <w:spacing w:after="0" w:line="240" w:lineRule="auto"/>
              <w:ind/>
              <w:jc w:val="center"/>
              <w:rPr>
                <w:rFonts w:ascii="Times New Roman" w:hAnsi="Times New Roman"/>
                <w:sz w:val="20"/>
              </w:rPr>
            </w:pPr>
            <w:r>
              <w:rPr>
                <w:rFonts w:ascii="Times New Roman" w:hAnsi="Times New Roman"/>
                <w:sz w:val="20"/>
              </w:rPr>
              <w:t>0,09</w:t>
            </w:r>
          </w:p>
        </w:tc>
        <w:tc>
          <w:tcPr>
            <w:tcW w:type="dxa" w:w="1349"/>
            <w:tcBorders>
              <w:top w:sz="4" w:val="nil"/>
              <w:left w:sz="4" w:val="nil"/>
              <w:bottom w:color="000000" w:sz="4" w:val="single"/>
              <w:right w:color="000000" w:sz="4" w:val="single"/>
            </w:tcBorders>
            <w:shd w:fill="FFFFFF" w:val="clear"/>
            <w:vAlign w:val="center"/>
          </w:tcPr>
          <w:p w14:paraId="2C270000">
            <w:pPr>
              <w:spacing w:after="0" w:line="240" w:lineRule="auto"/>
              <w:ind/>
              <w:jc w:val="center"/>
              <w:rPr>
                <w:rFonts w:ascii="Times New Roman" w:hAnsi="Times New Roman"/>
                <w:sz w:val="20"/>
              </w:rPr>
            </w:pPr>
            <w:r>
              <w:rPr>
                <w:rFonts w:ascii="Times New Roman" w:hAnsi="Times New Roman"/>
                <w:sz w:val="20"/>
              </w:rPr>
              <w:t>0,09</w:t>
            </w:r>
          </w:p>
        </w:tc>
        <w:tc>
          <w:tcPr>
            <w:tcW w:type="dxa" w:w="808"/>
            <w:tcBorders>
              <w:top w:sz="4" w:val="nil"/>
              <w:left w:sz="4" w:val="nil"/>
              <w:bottom w:color="000000" w:sz="4" w:val="single"/>
              <w:right w:color="000000" w:sz="4" w:val="single"/>
            </w:tcBorders>
            <w:shd w:fill="FFFFFF" w:val="clear"/>
            <w:vAlign w:val="center"/>
          </w:tcPr>
          <w:p w14:paraId="2D2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2E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F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0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1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2270000">
            <w:pPr>
              <w:spacing w:after="0" w:line="240" w:lineRule="auto"/>
              <w:ind/>
              <w:jc w:val="center"/>
              <w:rPr>
                <w:rFonts w:ascii="Times New Roman" w:hAnsi="Times New Roman"/>
                <w:sz w:val="20"/>
              </w:rPr>
            </w:pPr>
            <w:r>
              <w:rPr>
                <w:rFonts w:ascii="Times New Roman" w:hAnsi="Times New Roman"/>
                <w:sz w:val="20"/>
              </w:rPr>
              <w:t>06 4 08 20911</w:t>
            </w:r>
          </w:p>
        </w:tc>
        <w:tc>
          <w:tcPr>
            <w:tcW w:type="dxa" w:w="674"/>
            <w:tcBorders>
              <w:top w:sz="4" w:val="nil"/>
              <w:left w:sz="4" w:val="nil"/>
              <w:bottom w:color="000000" w:sz="4" w:val="single"/>
              <w:right w:color="000000" w:sz="4" w:val="single"/>
            </w:tcBorders>
            <w:shd w:fill="FFFFFF" w:val="clear"/>
            <w:vAlign w:val="center"/>
          </w:tcPr>
          <w:p w14:paraId="33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4270000">
            <w:pPr>
              <w:spacing w:after="0" w:line="240" w:lineRule="auto"/>
              <w:ind/>
              <w:jc w:val="center"/>
              <w:rPr>
                <w:rFonts w:ascii="Times New Roman" w:hAnsi="Times New Roman"/>
                <w:sz w:val="20"/>
              </w:rPr>
            </w:pPr>
            <w:r>
              <w:rPr>
                <w:rFonts w:ascii="Times New Roman" w:hAnsi="Times New Roman"/>
                <w:sz w:val="20"/>
              </w:rPr>
              <w:t>0,09</w:t>
            </w:r>
          </w:p>
        </w:tc>
        <w:tc>
          <w:tcPr>
            <w:tcW w:type="dxa" w:w="1349"/>
            <w:tcBorders>
              <w:top w:sz="4" w:val="nil"/>
              <w:left w:sz="4" w:val="nil"/>
              <w:bottom w:color="000000" w:sz="4" w:val="single"/>
              <w:right w:color="000000" w:sz="4" w:val="single"/>
            </w:tcBorders>
            <w:shd w:fill="FFFFFF" w:val="clear"/>
            <w:vAlign w:val="center"/>
          </w:tcPr>
          <w:p w14:paraId="35270000">
            <w:pPr>
              <w:spacing w:after="0" w:line="240" w:lineRule="auto"/>
              <w:ind/>
              <w:jc w:val="center"/>
              <w:rPr>
                <w:rFonts w:ascii="Times New Roman" w:hAnsi="Times New Roman"/>
                <w:sz w:val="20"/>
              </w:rPr>
            </w:pPr>
            <w:r>
              <w:rPr>
                <w:rFonts w:ascii="Times New Roman" w:hAnsi="Times New Roman"/>
                <w:sz w:val="20"/>
              </w:rPr>
              <w:t>0,09</w:t>
            </w:r>
          </w:p>
        </w:tc>
        <w:tc>
          <w:tcPr>
            <w:tcW w:type="dxa" w:w="808"/>
            <w:tcBorders>
              <w:top w:sz="4" w:val="nil"/>
              <w:left w:sz="4" w:val="nil"/>
              <w:bottom w:color="000000" w:sz="4" w:val="single"/>
              <w:right w:color="000000" w:sz="4" w:val="single"/>
            </w:tcBorders>
            <w:shd w:fill="FFFFFF" w:val="clear"/>
            <w:vAlign w:val="center"/>
          </w:tcPr>
          <w:p w14:paraId="362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590"/>
        </w:trPr>
        <w:tc>
          <w:tcPr>
            <w:tcW w:type="dxa" w:w="3101"/>
            <w:tcBorders>
              <w:top w:sz="4" w:val="nil"/>
              <w:left w:color="000000" w:sz="4" w:val="single"/>
              <w:bottom w:color="000000" w:sz="4" w:val="single"/>
              <w:right w:color="000000" w:sz="4" w:val="single"/>
            </w:tcBorders>
            <w:shd w:fill="FFFFFF" w:val="clear"/>
            <w:vAlign w:val="center"/>
          </w:tcPr>
          <w:p w14:paraId="37270000">
            <w:pPr>
              <w:spacing w:after="0" w:line="240" w:lineRule="auto"/>
              <w:ind/>
              <w:rPr>
                <w:rFonts w:ascii="Times New Roman" w:hAnsi="Times New Roman"/>
                <w:sz w:val="20"/>
              </w:rPr>
            </w:pPr>
            <w:r>
              <w:rPr>
                <w:rFonts w:ascii="Times New Roman" w:hAnsi="Times New Roman"/>
                <w:sz w:val="20"/>
              </w:rPr>
              <w:t>Реализация инициативного проекта  «Размещение парковочных карманов на внутриквартальной территории в районе домов №№ 63, 63/1, 65, 67/2 по пр. К. Маркса»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38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9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A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B270000">
            <w:pPr>
              <w:spacing w:after="0" w:line="240" w:lineRule="auto"/>
              <w:ind/>
              <w:jc w:val="center"/>
              <w:rPr>
                <w:rFonts w:ascii="Times New Roman" w:hAnsi="Times New Roman"/>
                <w:sz w:val="20"/>
              </w:rPr>
            </w:pPr>
            <w:r>
              <w:rPr>
                <w:rFonts w:ascii="Times New Roman" w:hAnsi="Times New Roman"/>
                <w:sz w:val="20"/>
              </w:rPr>
              <w:t>06 4 08 20914</w:t>
            </w:r>
          </w:p>
        </w:tc>
        <w:tc>
          <w:tcPr>
            <w:tcW w:type="dxa" w:w="674"/>
            <w:tcBorders>
              <w:top w:sz="4" w:val="nil"/>
              <w:left w:sz="4" w:val="nil"/>
              <w:bottom w:color="000000" w:sz="4" w:val="single"/>
              <w:right w:color="000000" w:sz="4" w:val="single"/>
            </w:tcBorders>
            <w:shd w:fill="FFFFFF" w:val="clear"/>
            <w:vAlign w:val="center"/>
          </w:tcPr>
          <w:p w14:paraId="3C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D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3E270000">
            <w:pPr>
              <w:spacing w:after="0" w:line="240" w:lineRule="auto"/>
              <w:ind/>
              <w:jc w:val="center"/>
              <w:rPr>
                <w:rFonts w:ascii="Times New Roman" w:hAnsi="Times New Roman"/>
                <w:sz w:val="20"/>
              </w:rPr>
            </w:pPr>
            <w:r>
              <w:rPr>
                <w:rFonts w:ascii="Times New Roman" w:hAnsi="Times New Roman"/>
                <w:sz w:val="20"/>
              </w:rPr>
              <w:t>0,37</w:t>
            </w:r>
          </w:p>
        </w:tc>
        <w:tc>
          <w:tcPr>
            <w:tcW w:type="dxa" w:w="808"/>
            <w:tcBorders>
              <w:top w:sz="4" w:val="nil"/>
              <w:left w:sz="4" w:val="nil"/>
              <w:bottom w:color="000000" w:sz="4" w:val="single"/>
              <w:right w:color="000000" w:sz="4" w:val="single"/>
            </w:tcBorders>
            <w:shd w:fill="FFFFFF" w:val="clear"/>
            <w:vAlign w:val="center"/>
          </w:tcPr>
          <w:p w14:paraId="3F270000">
            <w:pPr>
              <w:spacing w:after="0" w:line="240" w:lineRule="auto"/>
              <w:ind/>
              <w:jc w:val="center"/>
              <w:rPr>
                <w:rFonts w:ascii="Times New Roman" w:hAnsi="Times New Roman"/>
                <w:sz w:val="20"/>
              </w:rPr>
            </w:pPr>
            <w:r>
              <w:rPr>
                <w:rFonts w:ascii="Times New Roman" w:hAnsi="Times New Roman"/>
                <w:sz w:val="20"/>
              </w:rPr>
              <w:t>74,00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40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1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2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3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4270000">
            <w:pPr>
              <w:spacing w:after="0" w:line="240" w:lineRule="auto"/>
              <w:ind/>
              <w:jc w:val="center"/>
              <w:rPr>
                <w:rFonts w:ascii="Times New Roman" w:hAnsi="Times New Roman"/>
                <w:sz w:val="20"/>
              </w:rPr>
            </w:pPr>
            <w:r>
              <w:rPr>
                <w:rFonts w:ascii="Times New Roman" w:hAnsi="Times New Roman"/>
                <w:sz w:val="20"/>
              </w:rPr>
              <w:t>06 4 08 20914</w:t>
            </w:r>
          </w:p>
        </w:tc>
        <w:tc>
          <w:tcPr>
            <w:tcW w:type="dxa" w:w="674"/>
            <w:tcBorders>
              <w:top w:sz="4" w:val="nil"/>
              <w:left w:sz="4" w:val="nil"/>
              <w:bottom w:color="000000" w:sz="4" w:val="single"/>
              <w:right w:color="000000" w:sz="4" w:val="single"/>
            </w:tcBorders>
            <w:shd w:fill="FFFFFF" w:val="clear"/>
            <w:vAlign w:val="center"/>
          </w:tcPr>
          <w:p w14:paraId="45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6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47270000">
            <w:pPr>
              <w:spacing w:after="0" w:line="240" w:lineRule="auto"/>
              <w:ind/>
              <w:jc w:val="center"/>
              <w:rPr>
                <w:rFonts w:ascii="Times New Roman" w:hAnsi="Times New Roman"/>
                <w:sz w:val="20"/>
              </w:rPr>
            </w:pPr>
            <w:r>
              <w:rPr>
                <w:rFonts w:ascii="Times New Roman" w:hAnsi="Times New Roman"/>
                <w:sz w:val="20"/>
              </w:rPr>
              <w:t>0,37</w:t>
            </w:r>
          </w:p>
        </w:tc>
        <w:tc>
          <w:tcPr>
            <w:tcW w:type="dxa" w:w="808"/>
            <w:tcBorders>
              <w:top w:sz="4" w:val="nil"/>
              <w:left w:sz="4" w:val="nil"/>
              <w:bottom w:color="000000" w:sz="4" w:val="single"/>
              <w:right w:color="000000" w:sz="4" w:val="single"/>
            </w:tcBorders>
            <w:shd w:fill="FFFFFF" w:val="clear"/>
            <w:vAlign w:val="center"/>
          </w:tcPr>
          <w:p w14:paraId="48270000">
            <w:pPr>
              <w:spacing w:after="0" w:line="240" w:lineRule="auto"/>
              <w:ind/>
              <w:jc w:val="center"/>
              <w:rPr>
                <w:rFonts w:ascii="Times New Roman" w:hAnsi="Times New Roman"/>
                <w:sz w:val="20"/>
              </w:rPr>
            </w:pPr>
            <w:r>
              <w:rPr>
                <w:rFonts w:ascii="Times New Roman" w:hAnsi="Times New Roman"/>
                <w:sz w:val="20"/>
              </w:rPr>
              <w:t>74,00</w:t>
            </w:r>
          </w:p>
        </w:tc>
      </w:tr>
      <w:tr>
        <w:trPr>
          <w:trHeight w:hRule="atLeast" w:val="1485"/>
        </w:trPr>
        <w:tc>
          <w:tcPr>
            <w:tcW w:type="dxa" w:w="3101"/>
            <w:tcBorders>
              <w:top w:sz="4" w:val="nil"/>
              <w:left w:color="000000" w:sz="4" w:val="single"/>
              <w:bottom w:color="000000" w:sz="4" w:val="single"/>
              <w:right w:color="000000" w:sz="4" w:val="single"/>
            </w:tcBorders>
            <w:shd w:fill="FFFFFF" w:val="clear"/>
            <w:vAlign w:val="center"/>
          </w:tcPr>
          <w:p w14:paraId="4927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№№20, 22, 22/1 по ул. Набережная»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4A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B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C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D270000">
            <w:pPr>
              <w:spacing w:after="0" w:line="240" w:lineRule="auto"/>
              <w:ind/>
              <w:jc w:val="center"/>
              <w:rPr>
                <w:rFonts w:ascii="Times New Roman" w:hAnsi="Times New Roman"/>
                <w:sz w:val="20"/>
              </w:rPr>
            </w:pPr>
            <w:r>
              <w:rPr>
                <w:rFonts w:ascii="Times New Roman" w:hAnsi="Times New Roman"/>
                <w:sz w:val="20"/>
              </w:rPr>
              <w:t>06 4 08 20915</w:t>
            </w:r>
          </w:p>
        </w:tc>
        <w:tc>
          <w:tcPr>
            <w:tcW w:type="dxa" w:w="674"/>
            <w:tcBorders>
              <w:top w:sz="4" w:val="nil"/>
              <w:left w:sz="4" w:val="nil"/>
              <w:bottom w:color="000000" w:sz="4" w:val="single"/>
              <w:right w:color="000000" w:sz="4" w:val="single"/>
            </w:tcBorders>
            <w:shd w:fill="FFFFFF" w:val="clear"/>
            <w:vAlign w:val="center"/>
          </w:tcPr>
          <w:p w14:paraId="4E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F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50270000">
            <w:pPr>
              <w:spacing w:after="0" w:line="240" w:lineRule="auto"/>
              <w:ind/>
              <w:jc w:val="center"/>
              <w:rPr>
                <w:rFonts w:ascii="Times New Roman" w:hAnsi="Times New Roman"/>
                <w:sz w:val="20"/>
              </w:rPr>
            </w:pPr>
            <w:r>
              <w:rPr>
                <w:rFonts w:ascii="Times New Roman" w:hAnsi="Times New Roman"/>
                <w:sz w:val="20"/>
              </w:rPr>
              <w:t>0,36</w:t>
            </w:r>
          </w:p>
        </w:tc>
        <w:tc>
          <w:tcPr>
            <w:tcW w:type="dxa" w:w="808"/>
            <w:tcBorders>
              <w:top w:sz="4" w:val="nil"/>
              <w:left w:sz="4" w:val="nil"/>
              <w:bottom w:color="000000" w:sz="4" w:val="single"/>
              <w:right w:color="000000" w:sz="4" w:val="single"/>
            </w:tcBorders>
            <w:shd w:fill="FFFFFF" w:val="clear"/>
            <w:vAlign w:val="center"/>
          </w:tcPr>
          <w:p w14:paraId="51270000">
            <w:pPr>
              <w:spacing w:after="0" w:line="240" w:lineRule="auto"/>
              <w:ind/>
              <w:jc w:val="center"/>
              <w:rPr>
                <w:rFonts w:ascii="Times New Roman" w:hAnsi="Times New Roman"/>
                <w:sz w:val="20"/>
              </w:rPr>
            </w:pPr>
            <w:r>
              <w:rPr>
                <w:rFonts w:ascii="Times New Roman" w:hAnsi="Times New Roman"/>
                <w:sz w:val="20"/>
              </w:rPr>
              <w:t>72,00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52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3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4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5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6270000">
            <w:pPr>
              <w:spacing w:after="0" w:line="240" w:lineRule="auto"/>
              <w:ind/>
              <w:jc w:val="center"/>
              <w:rPr>
                <w:rFonts w:ascii="Times New Roman" w:hAnsi="Times New Roman"/>
                <w:sz w:val="20"/>
              </w:rPr>
            </w:pPr>
            <w:r>
              <w:rPr>
                <w:rFonts w:ascii="Times New Roman" w:hAnsi="Times New Roman"/>
                <w:sz w:val="20"/>
              </w:rPr>
              <w:t>06 4 08 20915</w:t>
            </w:r>
          </w:p>
        </w:tc>
        <w:tc>
          <w:tcPr>
            <w:tcW w:type="dxa" w:w="674"/>
            <w:tcBorders>
              <w:top w:sz="4" w:val="nil"/>
              <w:left w:sz="4" w:val="nil"/>
              <w:bottom w:color="000000" w:sz="4" w:val="single"/>
              <w:right w:color="000000" w:sz="4" w:val="single"/>
            </w:tcBorders>
            <w:shd w:fill="FFFFFF" w:val="clear"/>
            <w:vAlign w:val="center"/>
          </w:tcPr>
          <w:p w14:paraId="57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827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59270000">
            <w:pPr>
              <w:spacing w:after="0" w:line="240" w:lineRule="auto"/>
              <w:ind/>
              <w:jc w:val="center"/>
              <w:rPr>
                <w:rFonts w:ascii="Times New Roman" w:hAnsi="Times New Roman"/>
                <w:sz w:val="20"/>
              </w:rPr>
            </w:pPr>
            <w:r>
              <w:rPr>
                <w:rFonts w:ascii="Times New Roman" w:hAnsi="Times New Roman"/>
                <w:sz w:val="20"/>
              </w:rPr>
              <w:t>0,36</w:t>
            </w:r>
          </w:p>
        </w:tc>
        <w:tc>
          <w:tcPr>
            <w:tcW w:type="dxa" w:w="808"/>
            <w:tcBorders>
              <w:top w:sz="4" w:val="nil"/>
              <w:left w:sz="4" w:val="nil"/>
              <w:bottom w:color="000000" w:sz="4" w:val="single"/>
              <w:right w:color="000000" w:sz="4" w:val="single"/>
            </w:tcBorders>
            <w:shd w:fill="FFFFFF" w:val="clear"/>
            <w:vAlign w:val="center"/>
          </w:tcPr>
          <w:p w14:paraId="5A270000">
            <w:pPr>
              <w:spacing w:after="0" w:line="240" w:lineRule="auto"/>
              <w:ind/>
              <w:jc w:val="center"/>
              <w:rPr>
                <w:rFonts w:ascii="Times New Roman" w:hAnsi="Times New Roman"/>
                <w:sz w:val="20"/>
              </w:rPr>
            </w:pPr>
            <w:r>
              <w:rPr>
                <w:rFonts w:ascii="Times New Roman" w:hAnsi="Times New Roman"/>
                <w:sz w:val="20"/>
              </w:rPr>
              <w:t>72,00</w:t>
            </w:r>
          </w:p>
        </w:tc>
      </w:tr>
      <w:tr>
        <w:trPr>
          <w:trHeight w:hRule="atLeast" w:val="1335"/>
        </w:trPr>
        <w:tc>
          <w:tcPr>
            <w:tcW w:type="dxa" w:w="3101"/>
            <w:tcBorders>
              <w:top w:sz="4" w:val="nil"/>
              <w:left w:color="000000" w:sz="4" w:val="single"/>
              <w:bottom w:color="000000" w:sz="4" w:val="single"/>
              <w:right w:color="000000" w:sz="4" w:val="single"/>
            </w:tcBorders>
            <w:shd w:fill="FFFFFF" w:val="clear"/>
            <w:vAlign w:val="center"/>
          </w:tcPr>
          <w:p w14:paraId="5B27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парковочных карманов в районе домов №186, 186/1 и 186/3 пр. К. Маркса»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5C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D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E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F270000">
            <w:pPr>
              <w:spacing w:after="0" w:line="240" w:lineRule="auto"/>
              <w:ind/>
              <w:jc w:val="center"/>
              <w:rPr>
                <w:rFonts w:ascii="Times New Roman" w:hAnsi="Times New Roman"/>
                <w:sz w:val="20"/>
              </w:rPr>
            </w:pPr>
            <w:r>
              <w:rPr>
                <w:rFonts w:ascii="Times New Roman" w:hAnsi="Times New Roman"/>
                <w:sz w:val="20"/>
              </w:rPr>
              <w:t>06 4 08 20916</w:t>
            </w:r>
          </w:p>
        </w:tc>
        <w:tc>
          <w:tcPr>
            <w:tcW w:type="dxa" w:w="674"/>
            <w:tcBorders>
              <w:top w:sz="4" w:val="nil"/>
              <w:left w:sz="4" w:val="nil"/>
              <w:bottom w:color="000000" w:sz="4" w:val="single"/>
              <w:right w:color="000000" w:sz="4" w:val="single"/>
            </w:tcBorders>
            <w:shd w:fill="FFFFFF" w:val="clear"/>
            <w:vAlign w:val="center"/>
          </w:tcPr>
          <w:p w14:paraId="60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1270000">
            <w:pPr>
              <w:spacing w:after="0" w:line="240" w:lineRule="auto"/>
              <w:ind/>
              <w:jc w:val="center"/>
              <w:rPr>
                <w:rFonts w:ascii="Times New Roman" w:hAnsi="Times New Roman"/>
                <w:sz w:val="20"/>
              </w:rPr>
            </w:pPr>
            <w:r>
              <w:rPr>
                <w:rFonts w:ascii="Times New Roman" w:hAnsi="Times New Roman"/>
                <w:sz w:val="20"/>
              </w:rPr>
              <w:t>0,10</w:t>
            </w:r>
          </w:p>
        </w:tc>
        <w:tc>
          <w:tcPr>
            <w:tcW w:type="dxa" w:w="1349"/>
            <w:tcBorders>
              <w:top w:sz="4" w:val="nil"/>
              <w:left w:sz="4" w:val="nil"/>
              <w:bottom w:color="000000" w:sz="4" w:val="single"/>
              <w:right w:color="000000" w:sz="4" w:val="single"/>
            </w:tcBorders>
            <w:shd w:fill="FFFFFF" w:val="clear"/>
            <w:vAlign w:val="center"/>
          </w:tcPr>
          <w:p w14:paraId="62270000">
            <w:pPr>
              <w:spacing w:after="0" w:line="240" w:lineRule="auto"/>
              <w:ind/>
              <w:jc w:val="center"/>
              <w:rPr>
                <w:rFonts w:ascii="Times New Roman" w:hAnsi="Times New Roman"/>
                <w:sz w:val="20"/>
              </w:rPr>
            </w:pPr>
            <w:r>
              <w:rPr>
                <w:rFonts w:ascii="Times New Roman" w:hAnsi="Times New Roman"/>
                <w:sz w:val="20"/>
              </w:rPr>
              <w:t>0,07</w:t>
            </w:r>
          </w:p>
        </w:tc>
        <w:tc>
          <w:tcPr>
            <w:tcW w:type="dxa" w:w="808"/>
            <w:tcBorders>
              <w:top w:sz="4" w:val="nil"/>
              <w:left w:sz="4" w:val="nil"/>
              <w:bottom w:color="000000" w:sz="4" w:val="single"/>
              <w:right w:color="000000" w:sz="4" w:val="single"/>
            </w:tcBorders>
            <w:shd w:fill="FFFFFF" w:val="clear"/>
            <w:vAlign w:val="center"/>
          </w:tcPr>
          <w:p w14:paraId="63270000">
            <w:pPr>
              <w:spacing w:after="0" w:line="240" w:lineRule="auto"/>
              <w:ind/>
              <w:jc w:val="center"/>
              <w:rPr>
                <w:rFonts w:ascii="Times New Roman" w:hAnsi="Times New Roman"/>
                <w:sz w:val="20"/>
              </w:rPr>
            </w:pPr>
            <w:r>
              <w:rPr>
                <w:rFonts w:ascii="Times New Roman" w:hAnsi="Times New Roman"/>
                <w:sz w:val="20"/>
              </w:rPr>
              <w:t>70,00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64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5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6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7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8270000">
            <w:pPr>
              <w:spacing w:after="0" w:line="240" w:lineRule="auto"/>
              <w:ind/>
              <w:jc w:val="center"/>
              <w:rPr>
                <w:rFonts w:ascii="Times New Roman" w:hAnsi="Times New Roman"/>
                <w:sz w:val="20"/>
              </w:rPr>
            </w:pPr>
            <w:r>
              <w:rPr>
                <w:rFonts w:ascii="Times New Roman" w:hAnsi="Times New Roman"/>
                <w:sz w:val="20"/>
              </w:rPr>
              <w:t>06 4 08 20916</w:t>
            </w:r>
          </w:p>
        </w:tc>
        <w:tc>
          <w:tcPr>
            <w:tcW w:type="dxa" w:w="674"/>
            <w:tcBorders>
              <w:top w:sz="4" w:val="nil"/>
              <w:left w:sz="4" w:val="nil"/>
              <w:bottom w:color="000000" w:sz="4" w:val="single"/>
              <w:right w:color="000000" w:sz="4" w:val="single"/>
            </w:tcBorders>
            <w:shd w:fill="FFFFFF" w:val="clear"/>
            <w:vAlign w:val="center"/>
          </w:tcPr>
          <w:p w14:paraId="69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A270000">
            <w:pPr>
              <w:spacing w:after="0" w:line="240" w:lineRule="auto"/>
              <w:ind/>
              <w:jc w:val="center"/>
              <w:rPr>
                <w:rFonts w:ascii="Times New Roman" w:hAnsi="Times New Roman"/>
                <w:sz w:val="20"/>
              </w:rPr>
            </w:pPr>
            <w:r>
              <w:rPr>
                <w:rFonts w:ascii="Times New Roman" w:hAnsi="Times New Roman"/>
                <w:sz w:val="20"/>
              </w:rPr>
              <w:t>0,10</w:t>
            </w:r>
          </w:p>
        </w:tc>
        <w:tc>
          <w:tcPr>
            <w:tcW w:type="dxa" w:w="1349"/>
            <w:tcBorders>
              <w:top w:sz="4" w:val="nil"/>
              <w:left w:sz="4" w:val="nil"/>
              <w:bottom w:color="000000" w:sz="4" w:val="single"/>
              <w:right w:color="000000" w:sz="4" w:val="single"/>
            </w:tcBorders>
            <w:shd w:fill="FFFFFF" w:val="clear"/>
            <w:vAlign w:val="center"/>
          </w:tcPr>
          <w:p w14:paraId="6B270000">
            <w:pPr>
              <w:spacing w:after="0" w:line="240" w:lineRule="auto"/>
              <w:ind/>
              <w:jc w:val="center"/>
              <w:rPr>
                <w:rFonts w:ascii="Times New Roman" w:hAnsi="Times New Roman"/>
                <w:sz w:val="20"/>
              </w:rPr>
            </w:pPr>
            <w:r>
              <w:rPr>
                <w:rFonts w:ascii="Times New Roman" w:hAnsi="Times New Roman"/>
                <w:sz w:val="20"/>
              </w:rPr>
              <w:t>0,07</w:t>
            </w:r>
          </w:p>
        </w:tc>
        <w:tc>
          <w:tcPr>
            <w:tcW w:type="dxa" w:w="808"/>
            <w:tcBorders>
              <w:top w:sz="4" w:val="nil"/>
              <w:left w:sz="4" w:val="nil"/>
              <w:bottom w:color="000000" w:sz="4" w:val="single"/>
              <w:right w:color="000000" w:sz="4" w:val="single"/>
            </w:tcBorders>
            <w:shd w:fill="FFFFFF" w:val="clear"/>
            <w:vAlign w:val="center"/>
          </w:tcPr>
          <w:p w14:paraId="6C270000">
            <w:pPr>
              <w:spacing w:after="0" w:line="240" w:lineRule="auto"/>
              <w:ind/>
              <w:jc w:val="center"/>
              <w:rPr>
                <w:rFonts w:ascii="Times New Roman" w:hAnsi="Times New Roman"/>
                <w:sz w:val="20"/>
              </w:rPr>
            </w:pPr>
            <w:r>
              <w:rPr>
                <w:rFonts w:ascii="Times New Roman" w:hAnsi="Times New Roman"/>
                <w:sz w:val="20"/>
              </w:rPr>
              <w:t>70,00</w:t>
            </w:r>
          </w:p>
        </w:tc>
      </w:tr>
      <w:tr>
        <w:trPr>
          <w:trHeight w:hRule="atLeast" w:val="1320"/>
        </w:trPr>
        <w:tc>
          <w:tcPr>
            <w:tcW w:type="dxa" w:w="3101"/>
            <w:tcBorders>
              <w:top w:sz="4" w:val="nil"/>
              <w:left w:color="000000" w:sz="4" w:val="single"/>
              <w:bottom w:color="000000" w:sz="4" w:val="single"/>
              <w:right w:color="000000" w:sz="4" w:val="single"/>
            </w:tcBorders>
            <w:shd w:fill="FFFFFF" w:val="clear"/>
            <w:vAlign w:val="center"/>
          </w:tcPr>
          <w:p w14:paraId="6D270000">
            <w:pPr>
              <w:spacing w:after="0" w:line="240" w:lineRule="auto"/>
              <w:ind/>
              <w:rPr>
                <w:rFonts w:ascii="Times New Roman" w:hAnsi="Times New Roman"/>
                <w:sz w:val="20"/>
              </w:rPr>
            </w:pPr>
            <w:r>
              <w:rPr>
                <w:rFonts w:ascii="Times New Roman" w:hAnsi="Times New Roman"/>
                <w:sz w:val="20"/>
              </w:rPr>
              <w:t>Реализация инициативного проекта  «Размещение парковочных карманов на внутриквартальной территории в районе домов №№ 34, 36, 38 по ул. Октябрьская; №№ 67, 69, 69/1 по пр. Ленина»</w:t>
            </w:r>
          </w:p>
        </w:tc>
        <w:tc>
          <w:tcPr>
            <w:tcW w:type="dxa" w:w="582"/>
            <w:tcBorders>
              <w:top w:sz="4" w:val="nil"/>
              <w:left w:sz="4" w:val="nil"/>
              <w:bottom w:color="000000" w:sz="4" w:val="single"/>
              <w:right w:color="000000" w:sz="4" w:val="single"/>
            </w:tcBorders>
            <w:shd w:fill="FFFFFF" w:val="clear"/>
            <w:vAlign w:val="center"/>
          </w:tcPr>
          <w:p w14:paraId="6E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F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0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1270000">
            <w:pPr>
              <w:spacing w:after="0" w:line="240" w:lineRule="auto"/>
              <w:ind/>
              <w:jc w:val="center"/>
              <w:rPr>
                <w:rFonts w:ascii="Times New Roman" w:hAnsi="Times New Roman"/>
                <w:sz w:val="20"/>
              </w:rPr>
            </w:pPr>
            <w:r>
              <w:rPr>
                <w:rFonts w:ascii="Times New Roman" w:hAnsi="Times New Roman"/>
                <w:sz w:val="20"/>
              </w:rPr>
              <w:t>06 4 08 S9602</w:t>
            </w:r>
          </w:p>
        </w:tc>
        <w:tc>
          <w:tcPr>
            <w:tcW w:type="dxa" w:w="674"/>
            <w:tcBorders>
              <w:top w:sz="4" w:val="nil"/>
              <w:left w:sz="4" w:val="nil"/>
              <w:bottom w:color="000000" w:sz="4" w:val="single"/>
              <w:right w:color="000000" w:sz="4" w:val="single"/>
            </w:tcBorders>
            <w:shd w:fill="FFFFFF" w:val="clear"/>
            <w:vAlign w:val="center"/>
          </w:tcPr>
          <w:p w14:paraId="72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3270000">
            <w:pPr>
              <w:spacing w:after="0" w:line="240" w:lineRule="auto"/>
              <w:ind/>
              <w:jc w:val="center"/>
              <w:rPr>
                <w:rFonts w:ascii="Times New Roman" w:hAnsi="Times New Roman"/>
                <w:sz w:val="20"/>
              </w:rPr>
            </w:pPr>
            <w:r>
              <w:rPr>
                <w:rFonts w:ascii="Times New Roman" w:hAnsi="Times New Roman"/>
                <w:sz w:val="20"/>
              </w:rPr>
              <w:t>5 839,98</w:t>
            </w:r>
          </w:p>
        </w:tc>
        <w:tc>
          <w:tcPr>
            <w:tcW w:type="dxa" w:w="1349"/>
            <w:tcBorders>
              <w:top w:sz="4" w:val="nil"/>
              <w:left w:sz="4" w:val="nil"/>
              <w:bottom w:color="000000" w:sz="4" w:val="single"/>
              <w:right w:color="000000" w:sz="4" w:val="single"/>
            </w:tcBorders>
            <w:shd w:fill="FFFFFF" w:val="clear"/>
            <w:vAlign w:val="center"/>
          </w:tcPr>
          <w:p w14:paraId="74270000">
            <w:pPr>
              <w:spacing w:after="0" w:line="240" w:lineRule="auto"/>
              <w:ind/>
              <w:jc w:val="center"/>
              <w:rPr>
                <w:rFonts w:ascii="Times New Roman" w:hAnsi="Times New Roman"/>
                <w:sz w:val="20"/>
              </w:rPr>
            </w:pPr>
            <w:r>
              <w:rPr>
                <w:rFonts w:ascii="Times New Roman" w:hAnsi="Times New Roman"/>
                <w:sz w:val="20"/>
              </w:rPr>
              <w:t>4 286,86</w:t>
            </w:r>
          </w:p>
        </w:tc>
        <w:tc>
          <w:tcPr>
            <w:tcW w:type="dxa" w:w="808"/>
            <w:tcBorders>
              <w:top w:sz="4" w:val="nil"/>
              <w:left w:sz="4" w:val="nil"/>
              <w:bottom w:color="000000" w:sz="4" w:val="single"/>
              <w:right w:color="000000" w:sz="4" w:val="single"/>
            </w:tcBorders>
            <w:shd w:fill="FFFFFF" w:val="clear"/>
            <w:vAlign w:val="center"/>
          </w:tcPr>
          <w:p w14:paraId="75270000">
            <w:pPr>
              <w:spacing w:after="0" w:line="240" w:lineRule="auto"/>
              <w:ind/>
              <w:jc w:val="center"/>
              <w:rPr>
                <w:rFonts w:ascii="Times New Roman" w:hAnsi="Times New Roman"/>
                <w:sz w:val="20"/>
              </w:rPr>
            </w:pPr>
            <w:r>
              <w:rPr>
                <w:rFonts w:ascii="Times New Roman" w:hAnsi="Times New Roman"/>
                <w:sz w:val="20"/>
              </w:rPr>
              <w:t>73,41</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76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7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8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9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A270000">
            <w:pPr>
              <w:spacing w:after="0" w:line="240" w:lineRule="auto"/>
              <w:ind/>
              <w:jc w:val="center"/>
              <w:rPr>
                <w:rFonts w:ascii="Times New Roman" w:hAnsi="Times New Roman"/>
                <w:sz w:val="20"/>
              </w:rPr>
            </w:pPr>
            <w:r>
              <w:rPr>
                <w:rFonts w:ascii="Times New Roman" w:hAnsi="Times New Roman"/>
                <w:sz w:val="20"/>
              </w:rPr>
              <w:t>06 4 08 S9602</w:t>
            </w:r>
          </w:p>
        </w:tc>
        <w:tc>
          <w:tcPr>
            <w:tcW w:type="dxa" w:w="674"/>
            <w:tcBorders>
              <w:top w:sz="4" w:val="nil"/>
              <w:left w:sz="4" w:val="nil"/>
              <w:bottom w:color="000000" w:sz="4" w:val="single"/>
              <w:right w:color="000000" w:sz="4" w:val="single"/>
            </w:tcBorders>
            <w:shd w:fill="FFFFFF" w:val="clear"/>
            <w:vAlign w:val="center"/>
          </w:tcPr>
          <w:p w14:paraId="7B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C270000">
            <w:pPr>
              <w:spacing w:after="0" w:line="240" w:lineRule="auto"/>
              <w:ind/>
              <w:jc w:val="center"/>
              <w:rPr>
                <w:rFonts w:ascii="Times New Roman" w:hAnsi="Times New Roman"/>
                <w:sz w:val="20"/>
              </w:rPr>
            </w:pPr>
            <w:r>
              <w:rPr>
                <w:rFonts w:ascii="Times New Roman" w:hAnsi="Times New Roman"/>
                <w:sz w:val="20"/>
              </w:rPr>
              <w:t>5 839,98</w:t>
            </w:r>
          </w:p>
        </w:tc>
        <w:tc>
          <w:tcPr>
            <w:tcW w:type="dxa" w:w="1349"/>
            <w:tcBorders>
              <w:top w:sz="4" w:val="nil"/>
              <w:left w:sz="4" w:val="nil"/>
              <w:bottom w:color="000000" w:sz="4" w:val="single"/>
              <w:right w:color="000000" w:sz="4" w:val="single"/>
            </w:tcBorders>
            <w:shd w:fill="FFFFFF" w:val="clear"/>
            <w:vAlign w:val="center"/>
          </w:tcPr>
          <w:p w14:paraId="7D270000">
            <w:pPr>
              <w:spacing w:after="0" w:line="240" w:lineRule="auto"/>
              <w:ind/>
              <w:jc w:val="center"/>
              <w:rPr>
                <w:rFonts w:ascii="Times New Roman" w:hAnsi="Times New Roman"/>
                <w:sz w:val="20"/>
              </w:rPr>
            </w:pPr>
            <w:r>
              <w:rPr>
                <w:rFonts w:ascii="Times New Roman" w:hAnsi="Times New Roman"/>
                <w:sz w:val="20"/>
              </w:rPr>
              <w:t>4 286,86</w:t>
            </w:r>
          </w:p>
        </w:tc>
        <w:tc>
          <w:tcPr>
            <w:tcW w:type="dxa" w:w="808"/>
            <w:tcBorders>
              <w:top w:sz="4" w:val="nil"/>
              <w:left w:sz="4" w:val="nil"/>
              <w:bottom w:color="000000" w:sz="4" w:val="single"/>
              <w:right w:color="000000" w:sz="4" w:val="single"/>
            </w:tcBorders>
            <w:shd w:fill="FFFFFF" w:val="clear"/>
            <w:vAlign w:val="center"/>
          </w:tcPr>
          <w:p w14:paraId="7E270000">
            <w:pPr>
              <w:spacing w:after="0" w:line="240" w:lineRule="auto"/>
              <w:ind/>
              <w:jc w:val="center"/>
              <w:rPr>
                <w:rFonts w:ascii="Times New Roman" w:hAnsi="Times New Roman"/>
                <w:sz w:val="20"/>
              </w:rPr>
            </w:pPr>
            <w:r>
              <w:rPr>
                <w:rFonts w:ascii="Times New Roman" w:hAnsi="Times New Roman"/>
                <w:sz w:val="20"/>
              </w:rPr>
              <w:t>73,41</w:t>
            </w:r>
          </w:p>
        </w:tc>
      </w:tr>
      <w:tr>
        <w:trPr>
          <w:trHeight w:hRule="atLeast" w:val="1890"/>
        </w:trPr>
        <w:tc>
          <w:tcPr>
            <w:tcW w:type="dxa" w:w="3101"/>
            <w:tcBorders>
              <w:top w:sz="4" w:val="nil"/>
              <w:left w:color="000000" w:sz="4" w:val="single"/>
              <w:bottom w:color="000000" w:sz="4" w:val="single"/>
              <w:right w:color="000000" w:sz="4" w:val="single"/>
            </w:tcBorders>
            <w:shd w:fill="FFFFFF" w:val="clear"/>
            <w:vAlign w:val="center"/>
          </w:tcPr>
          <w:p w14:paraId="7F27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спортивного кластера в районе домов по ул. Советская №205/1 и ул. 50-летия Магнитки  № 44/1 (на месте хоккейной коробки) и благоустройство прилегающей территории с устройством тротуаров и парковочного кармана»</w:t>
            </w:r>
          </w:p>
        </w:tc>
        <w:tc>
          <w:tcPr>
            <w:tcW w:type="dxa" w:w="582"/>
            <w:tcBorders>
              <w:top w:sz="4" w:val="nil"/>
              <w:left w:sz="4" w:val="nil"/>
              <w:bottom w:color="000000" w:sz="4" w:val="single"/>
              <w:right w:color="000000" w:sz="4" w:val="single"/>
            </w:tcBorders>
            <w:shd w:fill="FFFFFF" w:val="clear"/>
            <w:vAlign w:val="center"/>
          </w:tcPr>
          <w:p w14:paraId="80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1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2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3270000">
            <w:pPr>
              <w:spacing w:after="0" w:line="240" w:lineRule="auto"/>
              <w:ind/>
              <w:jc w:val="center"/>
              <w:rPr>
                <w:rFonts w:ascii="Times New Roman" w:hAnsi="Times New Roman"/>
                <w:sz w:val="20"/>
              </w:rPr>
            </w:pPr>
            <w:r>
              <w:rPr>
                <w:rFonts w:ascii="Times New Roman" w:hAnsi="Times New Roman"/>
                <w:sz w:val="20"/>
              </w:rPr>
              <w:t>06 4 08 S9604</w:t>
            </w:r>
          </w:p>
        </w:tc>
        <w:tc>
          <w:tcPr>
            <w:tcW w:type="dxa" w:w="674"/>
            <w:tcBorders>
              <w:top w:sz="4" w:val="nil"/>
              <w:left w:sz="4" w:val="nil"/>
              <w:bottom w:color="000000" w:sz="4" w:val="single"/>
              <w:right w:color="000000" w:sz="4" w:val="single"/>
            </w:tcBorders>
            <w:shd w:fill="FFFFFF" w:val="clear"/>
            <w:vAlign w:val="center"/>
          </w:tcPr>
          <w:p w14:paraId="84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5270000">
            <w:pPr>
              <w:spacing w:after="0" w:line="240" w:lineRule="auto"/>
              <w:ind/>
              <w:jc w:val="center"/>
              <w:rPr>
                <w:rFonts w:ascii="Times New Roman" w:hAnsi="Times New Roman"/>
                <w:sz w:val="20"/>
              </w:rPr>
            </w:pPr>
            <w:r>
              <w:rPr>
                <w:rFonts w:ascii="Times New Roman" w:hAnsi="Times New Roman"/>
                <w:sz w:val="20"/>
              </w:rPr>
              <w:t>2 037,14</w:t>
            </w:r>
          </w:p>
        </w:tc>
        <w:tc>
          <w:tcPr>
            <w:tcW w:type="dxa" w:w="1349"/>
            <w:tcBorders>
              <w:top w:sz="4" w:val="nil"/>
              <w:left w:sz="4" w:val="nil"/>
              <w:bottom w:color="000000" w:sz="4" w:val="single"/>
              <w:right w:color="000000" w:sz="4" w:val="single"/>
            </w:tcBorders>
            <w:shd w:fill="FFFFFF" w:val="clear"/>
            <w:vAlign w:val="center"/>
          </w:tcPr>
          <w:p w14:paraId="86270000">
            <w:pPr>
              <w:spacing w:after="0" w:line="240" w:lineRule="auto"/>
              <w:ind/>
              <w:jc w:val="center"/>
              <w:rPr>
                <w:rFonts w:ascii="Times New Roman" w:hAnsi="Times New Roman"/>
                <w:sz w:val="20"/>
              </w:rPr>
            </w:pPr>
            <w:r>
              <w:rPr>
                <w:rFonts w:ascii="Times New Roman" w:hAnsi="Times New Roman"/>
                <w:sz w:val="20"/>
              </w:rPr>
              <w:t>2 037,14</w:t>
            </w:r>
          </w:p>
        </w:tc>
        <w:tc>
          <w:tcPr>
            <w:tcW w:type="dxa" w:w="808"/>
            <w:tcBorders>
              <w:top w:sz="4" w:val="nil"/>
              <w:left w:sz="4" w:val="nil"/>
              <w:bottom w:color="000000" w:sz="4" w:val="single"/>
              <w:right w:color="000000" w:sz="4" w:val="single"/>
            </w:tcBorders>
            <w:shd w:fill="FFFFFF" w:val="clear"/>
            <w:vAlign w:val="center"/>
          </w:tcPr>
          <w:p w14:paraId="872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88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9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A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B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C270000">
            <w:pPr>
              <w:spacing w:after="0" w:line="240" w:lineRule="auto"/>
              <w:ind/>
              <w:jc w:val="center"/>
              <w:rPr>
                <w:rFonts w:ascii="Times New Roman" w:hAnsi="Times New Roman"/>
                <w:sz w:val="20"/>
              </w:rPr>
            </w:pPr>
            <w:r>
              <w:rPr>
                <w:rFonts w:ascii="Times New Roman" w:hAnsi="Times New Roman"/>
                <w:sz w:val="20"/>
              </w:rPr>
              <w:t>06 4 08 S9604</w:t>
            </w:r>
          </w:p>
        </w:tc>
        <w:tc>
          <w:tcPr>
            <w:tcW w:type="dxa" w:w="674"/>
            <w:tcBorders>
              <w:top w:sz="4" w:val="nil"/>
              <w:left w:sz="4" w:val="nil"/>
              <w:bottom w:color="000000" w:sz="4" w:val="single"/>
              <w:right w:color="000000" w:sz="4" w:val="single"/>
            </w:tcBorders>
            <w:shd w:fill="FFFFFF" w:val="clear"/>
            <w:vAlign w:val="center"/>
          </w:tcPr>
          <w:p w14:paraId="8D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E270000">
            <w:pPr>
              <w:spacing w:after="0" w:line="240" w:lineRule="auto"/>
              <w:ind/>
              <w:jc w:val="center"/>
              <w:rPr>
                <w:rFonts w:ascii="Times New Roman" w:hAnsi="Times New Roman"/>
                <w:sz w:val="20"/>
              </w:rPr>
            </w:pPr>
            <w:r>
              <w:rPr>
                <w:rFonts w:ascii="Times New Roman" w:hAnsi="Times New Roman"/>
                <w:sz w:val="20"/>
              </w:rPr>
              <w:t>2 037,14</w:t>
            </w:r>
          </w:p>
        </w:tc>
        <w:tc>
          <w:tcPr>
            <w:tcW w:type="dxa" w:w="1349"/>
            <w:tcBorders>
              <w:top w:sz="4" w:val="nil"/>
              <w:left w:sz="4" w:val="nil"/>
              <w:bottom w:color="000000" w:sz="4" w:val="single"/>
              <w:right w:color="000000" w:sz="4" w:val="single"/>
            </w:tcBorders>
            <w:shd w:fill="FFFFFF" w:val="clear"/>
            <w:vAlign w:val="center"/>
          </w:tcPr>
          <w:p w14:paraId="8F270000">
            <w:pPr>
              <w:spacing w:after="0" w:line="240" w:lineRule="auto"/>
              <w:ind/>
              <w:jc w:val="center"/>
              <w:rPr>
                <w:rFonts w:ascii="Times New Roman" w:hAnsi="Times New Roman"/>
                <w:sz w:val="20"/>
              </w:rPr>
            </w:pPr>
            <w:r>
              <w:rPr>
                <w:rFonts w:ascii="Times New Roman" w:hAnsi="Times New Roman"/>
                <w:sz w:val="20"/>
              </w:rPr>
              <w:t>2 037,14</w:t>
            </w:r>
          </w:p>
        </w:tc>
        <w:tc>
          <w:tcPr>
            <w:tcW w:type="dxa" w:w="808"/>
            <w:tcBorders>
              <w:top w:sz="4" w:val="nil"/>
              <w:left w:sz="4" w:val="nil"/>
              <w:bottom w:color="000000" w:sz="4" w:val="single"/>
              <w:right w:color="000000" w:sz="4" w:val="single"/>
            </w:tcBorders>
            <w:shd w:fill="FFFFFF" w:val="clear"/>
            <w:vAlign w:val="center"/>
          </w:tcPr>
          <w:p w14:paraId="902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440"/>
        </w:trPr>
        <w:tc>
          <w:tcPr>
            <w:tcW w:type="dxa" w:w="3101"/>
            <w:tcBorders>
              <w:top w:sz="4" w:val="nil"/>
              <w:left w:color="000000" w:sz="4" w:val="single"/>
              <w:bottom w:color="000000" w:sz="4" w:val="single"/>
              <w:right w:color="000000" w:sz="4" w:val="single"/>
            </w:tcBorders>
            <w:shd w:fill="FFFFFF" w:val="clear"/>
            <w:vAlign w:val="center"/>
          </w:tcPr>
          <w:p w14:paraId="9127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№№16, 18, 18/1 по просп. Карла Маркса»</w:t>
            </w:r>
          </w:p>
        </w:tc>
        <w:tc>
          <w:tcPr>
            <w:tcW w:type="dxa" w:w="582"/>
            <w:tcBorders>
              <w:top w:sz="4" w:val="nil"/>
              <w:left w:sz="4" w:val="nil"/>
              <w:bottom w:color="000000" w:sz="4" w:val="single"/>
              <w:right w:color="000000" w:sz="4" w:val="single"/>
            </w:tcBorders>
            <w:shd w:fill="FFFFFF" w:val="clear"/>
            <w:vAlign w:val="center"/>
          </w:tcPr>
          <w:p w14:paraId="92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3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4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5270000">
            <w:pPr>
              <w:spacing w:after="0" w:line="240" w:lineRule="auto"/>
              <w:ind/>
              <w:jc w:val="center"/>
              <w:rPr>
                <w:rFonts w:ascii="Times New Roman" w:hAnsi="Times New Roman"/>
                <w:sz w:val="20"/>
              </w:rPr>
            </w:pPr>
            <w:r>
              <w:rPr>
                <w:rFonts w:ascii="Times New Roman" w:hAnsi="Times New Roman"/>
                <w:sz w:val="20"/>
              </w:rPr>
              <w:t>06 4 08 S9607</w:t>
            </w:r>
          </w:p>
        </w:tc>
        <w:tc>
          <w:tcPr>
            <w:tcW w:type="dxa" w:w="674"/>
            <w:tcBorders>
              <w:top w:sz="4" w:val="nil"/>
              <w:left w:sz="4" w:val="nil"/>
              <w:bottom w:color="000000" w:sz="4" w:val="single"/>
              <w:right w:color="000000" w:sz="4" w:val="single"/>
            </w:tcBorders>
            <w:shd w:fill="FFFFFF" w:val="clear"/>
            <w:vAlign w:val="center"/>
          </w:tcPr>
          <w:p w14:paraId="96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7270000">
            <w:pPr>
              <w:spacing w:after="0" w:line="240" w:lineRule="auto"/>
              <w:ind/>
              <w:jc w:val="center"/>
              <w:rPr>
                <w:rFonts w:ascii="Times New Roman" w:hAnsi="Times New Roman"/>
                <w:sz w:val="20"/>
              </w:rPr>
            </w:pPr>
            <w:r>
              <w:rPr>
                <w:rFonts w:ascii="Times New Roman" w:hAnsi="Times New Roman"/>
                <w:sz w:val="20"/>
              </w:rPr>
              <w:t>2 565,69</w:t>
            </w:r>
          </w:p>
        </w:tc>
        <w:tc>
          <w:tcPr>
            <w:tcW w:type="dxa" w:w="1349"/>
            <w:tcBorders>
              <w:top w:sz="4" w:val="nil"/>
              <w:left w:sz="4" w:val="nil"/>
              <w:bottom w:color="000000" w:sz="4" w:val="single"/>
              <w:right w:color="000000" w:sz="4" w:val="single"/>
            </w:tcBorders>
            <w:shd w:fill="FFFFFF" w:val="clear"/>
            <w:vAlign w:val="center"/>
          </w:tcPr>
          <w:p w14:paraId="98270000">
            <w:pPr>
              <w:spacing w:after="0" w:line="240" w:lineRule="auto"/>
              <w:ind/>
              <w:jc w:val="center"/>
              <w:rPr>
                <w:rFonts w:ascii="Times New Roman" w:hAnsi="Times New Roman"/>
                <w:sz w:val="20"/>
              </w:rPr>
            </w:pPr>
            <w:r>
              <w:rPr>
                <w:rFonts w:ascii="Times New Roman" w:hAnsi="Times New Roman"/>
                <w:sz w:val="20"/>
              </w:rPr>
              <w:t>1 876,41</w:t>
            </w:r>
          </w:p>
        </w:tc>
        <w:tc>
          <w:tcPr>
            <w:tcW w:type="dxa" w:w="808"/>
            <w:tcBorders>
              <w:top w:sz="4" w:val="nil"/>
              <w:left w:sz="4" w:val="nil"/>
              <w:bottom w:color="000000" w:sz="4" w:val="single"/>
              <w:right w:color="000000" w:sz="4" w:val="single"/>
            </w:tcBorders>
            <w:shd w:fill="FFFFFF" w:val="clear"/>
            <w:vAlign w:val="center"/>
          </w:tcPr>
          <w:p w14:paraId="99270000">
            <w:pPr>
              <w:spacing w:after="0" w:line="240" w:lineRule="auto"/>
              <w:ind/>
              <w:jc w:val="center"/>
              <w:rPr>
                <w:rFonts w:ascii="Times New Roman" w:hAnsi="Times New Roman"/>
                <w:sz w:val="20"/>
              </w:rPr>
            </w:pPr>
            <w:r>
              <w:rPr>
                <w:rFonts w:ascii="Times New Roman" w:hAnsi="Times New Roman"/>
                <w:sz w:val="20"/>
              </w:rPr>
              <w:t>73,13</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9A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B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C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D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E270000">
            <w:pPr>
              <w:spacing w:after="0" w:line="240" w:lineRule="auto"/>
              <w:ind/>
              <w:jc w:val="center"/>
              <w:rPr>
                <w:rFonts w:ascii="Times New Roman" w:hAnsi="Times New Roman"/>
                <w:sz w:val="20"/>
              </w:rPr>
            </w:pPr>
            <w:r>
              <w:rPr>
                <w:rFonts w:ascii="Times New Roman" w:hAnsi="Times New Roman"/>
                <w:sz w:val="20"/>
              </w:rPr>
              <w:t>06 4 08 S9607</w:t>
            </w:r>
          </w:p>
        </w:tc>
        <w:tc>
          <w:tcPr>
            <w:tcW w:type="dxa" w:w="674"/>
            <w:tcBorders>
              <w:top w:sz="4" w:val="nil"/>
              <w:left w:sz="4" w:val="nil"/>
              <w:bottom w:color="000000" w:sz="4" w:val="single"/>
              <w:right w:color="000000" w:sz="4" w:val="single"/>
            </w:tcBorders>
            <w:shd w:fill="FFFFFF" w:val="clear"/>
            <w:vAlign w:val="center"/>
          </w:tcPr>
          <w:p w14:paraId="9F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0270000">
            <w:pPr>
              <w:spacing w:after="0" w:line="240" w:lineRule="auto"/>
              <w:ind/>
              <w:jc w:val="center"/>
              <w:rPr>
                <w:rFonts w:ascii="Times New Roman" w:hAnsi="Times New Roman"/>
                <w:sz w:val="20"/>
              </w:rPr>
            </w:pPr>
            <w:r>
              <w:rPr>
                <w:rFonts w:ascii="Times New Roman" w:hAnsi="Times New Roman"/>
                <w:sz w:val="20"/>
              </w:rPr>
              <w:t>2 565,69</w:t>
            </w:r>
          </w:p>
        </w:tc>
        <w:tc>
          <w:tcPr>
            <w:tcW w:type="dxa" w:w="1349"/>
            <w:tcBorders>
              <w:top w:sz="4" w:val="nil"/>
              <w:left w:sz="4" w:val="nil"/>
              <w:bottom w:color="000000" w:sz="4" w:val="single"/>
              <w:right w:color="000000" w:sz="4" w:val="single"/>
            </w:tcBorders>
            <w:shd w:fill="FFFFFF" w:val="clear"/>
            <w:vAlign w:val="center"/>
          </w:tcPr>
          <w:p w14:paraId="A1270000">
            <w:pPr>
              <w:spacing w:after="0" w:line="240" w:lineRule="auto"/>
              <w:ind/>
              <w:jc w:val="center"/>
              <w:rPr>
                <w:rFonts w:ascii="Times New Roman" w:hAnsi="Times New Roman"/>
                <w:sz w:val="20"/>
              </w:rPr>
            </w:pPr>
            <w:r>
              <w:rPr>
                <w:rFonts w:ascii="Times New Roman" w:hAnsi="Times New Roman"/>
                <w:sz w:val="20"/>
              </w:rPr>
              <w:t>1 876,41</w:t>
            </w:r>
          </w:p>
        </w:tc>
        <w:tc>
          <w:tcPr>
            <w:tcW w:type="dxa" w:w="808"/>
            <w:tcBorders>
              <w:top w:sz="4" w:val="nil"/>
              <w:left w:sz="4" w:val="nil"/>
              <w:bottom w:color="000000" w:sz="4" w:val="single"/>
              <w:right w:color="000000" w:sz="4" w:val="single"/>
            </w:tcBorders>
            <w:shd w:fill="FFFFFF" w:val="clear"/>
            <w:vAlign w:val="center"/>
          </w:tcPr>
          <w:p w14:paraId="A2270000">
            <w:pPr>
              <w:spacing w:after="0" w:line="240" w:lineRule="auto"/>
              <w:ind/>
              <w:jc w:val="center"/>
              <w:rPr>
                <w:rFonts w:ascii="Times New Roman" w:hAnsi="Times New Roman"/>
                <w:sz w:val="20"/>
              </w:rPr>
            </w:pPr>
            <w:r>
              <w:rPr>
                <w:rFonts w:ascii="Times New Roman" w:hAnsi="Times New Roman"/>
                <w:sz w:val="20"/>
              </w:rPr>
              <w:t>73,13</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A3270000">
            <w:pPr>
              <w:spacing w:after="0" w:line="240" w:lineRule="auto"/>
              <w:ind/>
              <w:rPr>
                <w:rFonts w:ascii="Times New Roman" w:hAnsi="Times New Roman"/>
                <w:sz w:val="20"/>
              </w:rPr>
            </w:pPr>
            <w:r>
              <w:rPr>
                <w:rFonts w:ascii="Times New Roman" w:hAnsi="Times New Roman"/>
                <w:sz w:val="20"/>
              </w:rPr>
              <w:t xml:space="preserve">Реализация инициативного проекта  «Устройство парковочных карманов вдоль домов №№ 2, 2а, 2б по пр. Металлургов» </w:t>
            </w:r>
          </w:p>
        </w:tc>
        <w:tc>
          <w:tcPr>
            <w:tcW w:type="dxa" w:w="582"/>
            <w:tcBorders>
              <w:top w:sz="4" w:val="nil"/>
              <w:left w:sz="4" w:val="nil"/>
              <w:bottom w:color="000000" w:sz="4" w:val="single"/>
              <w:right w:color="000000" w:sz="4" w:val="single"/>
            </w:tcBorders>
            <w:shd w:fill="FFFFFF" w:val="clear"/>
            <w:vAlign w:val="center"/>
          </w:tcPr>
          <w:p w14:paraId="A4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5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6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A7270000">
            <w:pPr>
              <w:spacing w:after="0" w:line="240" w:lineRule="auto"/>
              <w:ind/>
              <w:jc w:val="center"/>
              <w:rPr>
                <w:rFonts w:ascii="Times New Roman" w:hAnsi="Times New Roman"/>
                <w:sz w:val="20"/>
              </w:rPr>
            </w:pPr>
            <w:r>
              <w:rPr>
                <w:rFonts w:ascii="Times New Roman" w:hAnsi="Times New Roman"/>
                <w:sz w:val="20"/>
              </w:rPr>
              <w:t>06 4 08 S9608</w:t>
            </w:r>
          </w:p>
        </w:tc>
        <w:tc>
          <w:tcPr>
            <w:tcW w:type="dxa" w:w="674"/>
            <w:tcBorders>
              <w:top w:sz="4" w:val="nil"/>
              <w:left w:sz="4" w:val="nil"/>
              <w:bottom w:color="000000" w:sz="4" w:val="single"/>
              <w:right w:color="000000" w:sz="4" w:val="single"/>
            </w:tcBorders>
            <w:shd w:fill="FFFFFF" w:val="clear"/>
            <w:vAlign w:val="center"/>
          </w:tcPr>
          <w:p w14:paraId="A8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9270000">
            <w:pPr>
              <w:spacing w:after="0" w:line="240" w:lineRule="auto"/>
              <w:ind/>
              <w:jc w:val="center"/>
              <w:rPr>
                <w:rFonts w:ascii="Times New Roman" w:hAnsi="Times New Roman"/>
                <w:sz w:val="20"/>
              </w:rPr>
            </w:pPr>
            <w:r>
              <w:rPr>
                <w:rFonts w:ascii="Times New Roman" w:hAnsi="Times New Roman"/>
                <w:sz w:val="20"/>
              </w:rPr>
              <w:t>930,03</w:t>
            </w:r>
          </w:p>
        </w:tc>
        <w:tc>
          <w:tcPr>
            <w:tcW w:type="dxa" w:w="1349"/>
            <w:tcBorders>
              <w:top w:sz="4" w:val="nil"/>
              <w:left w:sz="4" w:val="nil"/>
              <w:bottom w:color="000000" w:sz="4" w:val="single"/>
              <w:right w:color="000000" w:sz="4" w:val="single"/>
            </w:tcBorders>
            <w:shd w:fill="FFFFFF" w:val="clear"/>
            <w:vAlign w:val="center"/>
          </w:tcPr>
          <w:p w14:paraId="AA270000">
            <w:pPr>
              <w:spacing w:after="0" w:line="240" w:lineRule="auto"/>
              <w:ind/>
              <w:jc w:val="center"/>
              <w:rPr>
                <w:rFonts w:ascii="Times New Roman" w:hAnsi="Times New Roman"/>
                <w:sz w:val="20"/>
              </w:rPr>
            </w:pPr>
            <w:r>
              <w:rPr>
                <w:rFonts w:ascii="Times New Roman" w:hAnsi="Times New Roman"/>
                <w:sz w:val="20"/>
              </w:rPr>
              <w:t>697,50</w:t>
            </w:r>
          </w:p>
        </w:tc>
        <w:tc>
          <w:tcPr>
            <w:tcW w:type="dxa" w:w="808"/>
            <w:tcBorders>
              <w:top w:sz="4" w:val="nil"/>
              <w:left w:sz="4" w:val="nil"/>
              <w:bottom w:color="000000" w:sz="4" w:val="single"/>
              <w:right w:color="000000" w:sz="4" w:val="single"/>
            </w:tcBorders>
            <w:shd w:fill="FFFFFF" w:val="clear"/>
            <w:vAlign w:val="center"/>
          </w:tcPr>
          <w:p w14:paraId="AB270000">
            <w:pPr>
              <w:spacing w:after="0" w:line="240" w:lineRule="auto"/>
              <w:ind/>
              <w:jc w:val="center"/>
              <w:rPr>
                <w:rFonts w:ascii="Times New Roman" w:hAnsi="Times New Roman"/>
                <w:sz w:val="20"/>
              </w:rPr>
            </w:pPr>
            <w:r>
              <w:rPr>
                <w:rFonts w:ascii="Times New Roman" w:hAnsi="Times New Roman"/>
                <w:sz w:val="20"/>
              </w:rPr>
              <w:t>75,00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AC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D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E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F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0270000">
            <w:pPr>
              <w:spacing w:after="0" w:line="240" w:lineRule="auto"/>
              <w:ind/>
              <w:jc w:val="center"/>
              <w:rPr>
                <w:rFonts w:ascii="Times New Roman" w:hAnsi="Times New Roman"/>
                <w:sz w:val="20"/>
              </w:rPr>
            </w:pPr>
            <w:r>
              <w:rPr>
                <w:rFonts w:ascii="Times New Roman" w:hAnsi="Times New Roman"/>
                <w:sz w:val="20"/>
              </w:rPr>
              <w:t>06 4 08 S9608</w:t>
            </w:r>
          </w:p>
        </w:tc>
        <w:tc>
          <w:tcPr>
            <w:tcW w:type="dxa" w:w="674"/>
            <w:tcBorders>
              <w:top w:sz="4" w:val="nil"/>
              <w:left w:sz="4" w:val="nil"/>
              <w:bottom w:color="000000" w:sz="4" w:val="single"/>
              <w:right w:color="000000" w:sz="4" w:val="single"/>
            </w:tcBorders>
            <w:shd w:fill="FFFFFF" w:val="clear"/>
            <w:vAlign w:val="center"/>
          </w:tcPr>
          <w:p w14:paraId="B1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2270000">
            <w:pPr>
              <w:spacing w:after="0" w:line="240" w:lineRule="auto"/>
              <w:ind/>
              <w:jc w:val="center"/>
              <w:rPr>
                <w:rFonts w:ascii="Times New Roman" w:hAnsi="Times New Roman"/>
                <w:sz w:val="20"/>
              </w:rPr>
            </w:pPr>
            <w:r>
              <w:rPr>
                <w:rFonts w:ascii="Times New Roman" w:hAnsi="Times New Roman"/>
                <w:sz w:val="20"/>
              </w:rPr>
              <w:t>930,03</w:t>
            </w:r>
          </w:p>
        </w:tc>
        <w:tc>
          <w:tcPr>
            <w:tcW w:type="dxa" w:w="1349"/>
            <w:tcBorders>
              <w:top w:sz="4" w:val="nil"/>
              <w:left w:sz="4" w:val="nil"/>
              <w:bottom w:color="000000" w:sz="4" w:val="single"/>
              <w:right w:color="000000" w:sz="4" w:val="single"/>
            </w:tcBorders>
            <w:shd w:fill="FFFFFF" w:val="clear"/>
            <w:vAlign w:val="center"/>
          </w:tcPr>
          <w:p w14:paraId="B3270000">
            <w:pPr>
              <w:spacing w:after="0" w:line="240" w:lineRule="auto"/>
              <w:ind/>
              <w:jc w:val="center"/>
              <w:rPr>
                <w:rFonts w:ascii="Times New Roman" w:hAnsi="Times New Roman"/>
                <w:sz w:val="20"/>
              </w:rPr>
            </w:pPr>
            <w:r>
              <w:rPr>
                <w:rFonts w:ascii="Times New Roman" w:hAnsi="Times New Roman"/>
                <w:sz w:val="20"/>
              </w:rPr>
              <w:t>697,50</w:t>
            </w:r>
          </w:p>
        </w:tc>
        <w:tc>
          <w:tcPr>
            <w:tcW w:type="dxa" w:w="808"/>
            <w:tcBorders>
              <w:top w:sz="4" w:val="nil"/>
              <w:left w:sz="4" w:val="nil"/>
              <w:bottom w:color="000000" w:sz="4" w:val="single"/>
              <w:right w:color="000000" w:sz="4" w:val="single"/>
            </w:tcBorders>
            <w:shd w:fill="FFFFFF" w:val="clear"/>
            <w:vAlign w:val="center"/>
          </w:tcPr>
          <w:p w14:paraId="B4270000">
            <w:pPr>
              <w:spacing w:after="0" w:line="240" w:lineRule="auto"/>
              <w:ind/>
              <w:jc w:val="center"/>
              <w:rPr>
                <w:rFonts w:ascii="Times New Roman" w:hAnsi="Times New Roman"/>
                <w:sz w:val="20"/>
              </w:rPr>
            </w:pPr>
            <w:r>
              <w:rPr>
                <w:rFonts w:ascii="Times New Roman" w:hAnsi="Times New Roman"/>
                <w:sz w:val="20"/>
              </w:rPr>
              <w:t>75,00</w:t>
            </w:r>
          </w:p>
        </w:tc>
      </w:tr>
      <w:tr>
        <w:trPr>
          <w:trHeight w:hRule="atLeast" w:val="1650"/>
        </w:trPr>
        <w:tc>
          <w:tcPr>
            <w:tcW w:type="dxa" w:w="3101"/>
            <w:tcBorders>
              <w:top w:sz="4" w:val="nil"/>
              <w:left w:color="000000" w:sz="4" w:val="single"/>
              <w:bottom w:color="000000" w:sz="4" w:val="single"/>
              <w:right w:color="000000" w:sz="4" w:val="single"/>
            </w:tcBorders>
            <w:shd w:fill="FFFFFF" w:val="clear"/>
            <w:vAlign w:val="center"/>
          </w:tcPr>
          <w:p w14:paraId="B527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№№16, 16/1, 18, 18/1 по ул. Тургенева; №№ 7, 7/1, 9, 9/1 по ул. Уральская; №№ 1, 3 по ул. Бехтерева»</w:t>
            </w:r>
          </w:p>
        </w:tc>
        <w:tc>
          <w:tcPr>
            <w:tcW w:type="dxa" w:w="582"/>
            <w:tcBorders>
              <w:top w:sz="4" w:val="nil"/>
              <w:left w:sz="4" w:val="nil"/>
              <w:bottom w:color="000000" w:sz="4" w:val="single"/>
              <w:right w:color="000000" w:sz="4" w:val="single"/>
            </w:tcBorders>
            <w:shd w:fill="FFFFFF" w:val="clear"/>
            <w:vAlign w:val="center"/>
          </w:tcPr>
          <w:p w14:paraId="B6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7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8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9270000">
            <w:pPr>
              <w:spacing w:after="0" w:line="240" w:lineRule="auto"/>
              <w:ind/>
              <w:jc w:val="center"/>
              <w:rPr>
                <w:rFonts w:ascii="Times New Roman" w:hAnsi="Times New Roman"/>
                <w:sz w:val="20"/>
              </w:rPr>
            </w:pPr>
            <w:r>
              <w:rPr>
                <w:rFonts w:ascii="Times New Roman" w:hAnsi="Times New Roman"/>
                <w:sz w:val="20"/>
              </w:rPr>
              <w:t>06 4 08 S9611</w:t>
            </w:r>
          </w:p>
        </w:tc>
        <w:tc>
          <w:tcPr>
            <w:tcW w:type="dxa" w:w="674"/>
            <w:tcBorders>
              <w:top w:sz="4" w:val="nil"/>
              <w:left w:sz="4" w:val="nil"/>
              <w:bottom w:color="000000" w:sz="4" w:val="single"/>
              <w:right w:color="000000" w:sz="4" w:val="single"/>
            </w:tcBorders>
            <w:shd w:fill="FFFFFF" w:val="clear"/>
            <w:vAlign w:val="center"/>
          </w:tcPr>
          <w:p w14:paraId="BA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B270000">
            <w:pPr>
              <w:spacing w:after="0" w:line="240" w:lineRule="auto"/>
              <w:ind/>
              <w:jc w:val="center"/>
              <w:rPr>
                <w:rFonts w:ascii="Times New Roman" w:hAnsi="Times New Roman"/>
                <w:sz w:val="20"/>
              </w:rPr>
            </w:pPr>
            <w:r>
              <w:rPr>
                <w:rFonts w:ascii="Times New Roman" w:hAnsi="Times New Roman"/>
                <w:sz w:val="20"/>
              </w:rPr>
              <w:t>575,58</w:t>
            </w:r>
          </w:p>
        </w:tc>
        <w:tc>
          <w:tcPr>
            <w:tcW w:type="dxa" w:w="1349"/>
            <w:tcBorders>
              <w:top w:sz="4" w:val="nil"/>
              <w:left w:sz="4" w:val="nil"/>
              <w:bottom w:color="000000" w:sz="4" w:val="single"/>
              <w:right w:color="000000" w:sz="4" w:val="single"/>
            </w:tcBorders>
            <w:shd w:fill="FFFFFF" w:val="clear"/>
            <w:vAlign w:val="center"/>
          </w:tcPr>
          <w:p w14:paraId="BC270000">
            <w:pPr>
              <w:spacing w:after="0" w:line="240" w:lineRule="auto"/>
              <w:ind/>
              <w:jc w:val="center"/>
              <w:rPr>
                <w:rFonts w:ascii="Times New Roman" w:hAnsi="Times New Roman"/>
                <w:sz w:val="20"/>
              </w:rPr>
            </w:pPr>
            <w:r>
              <w:rPr>
                <w:rFonts w:ascii="Times New Roman" w:hAnsi="Times New Roman"/>
                <w:sz w:val="20"/>
              </w:rPr>
              <w:t>575,58</w:t>
            </w:r>
          </w:p>
        </w:tc>
        <w:tc>
          <w:tcPr>
            <w:tcW w:type="dxa" w:w="808"/>
            <w:tcBorders>
              <w:top w:sz="4" w:val="nil"/>
              <w:left w:sz="4" w:val="nil"/>
              <w:bottom w:color="000000" w:sz="4" w:val="single"/>
              <w:right w:color="000000" w:sz="4" w:val="single"/>
            </w:tcBorders>
            <w:shd w:fill="FFFFFF" w:val="clear"/>
            <w:vAlign w:val="center"/>
          </w:tcPr>
          <w:p w14:paraId="BD2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BE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F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0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1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2270000">
            <w:pPr>
              <w:spacing w:after="0" w:line="240" w:lineRule="auto"/>
              <w:ind/>
              <w:jc w:val="center"/>
              <w:rPr>
                <w:rFonts w:ascii="Times New Roman" w:hAnsi="Times New Roman"/>
                <w:sz w:val="20"/>
              </w:rPr>
            </w:pPr>
            <w:r>
              <w:rPr>
                <w:rFonts w:ascii="Times New Roman" w:hAnsi="Times New Roman"/>
                <w:sz w:val="20"/>
              </w:rPr>
              <w:t>06 4 08 S9611</w:t>
            </w:r>
          </w:p>
        </w:tc>
        <w:tc>
          <w:tcPr>
            <w:tcW w:type="dxa" w:w="674"/>
            <w:tcBorders>
              <w:top w:sz="4" w:val="nil"/>
              <w:left w:sz="4" w:val="nil"/>
              <w:bottom w:color="000000" w:sz="4" w:val="single"/>
              <w:right w:color="000000" w:sz="4" w:val="single"/>
            </w:tcBorders>
            <w:shd w:fill="FFFFFF" w:val="clear"/>
            <w:vAlign w:val="center"/>
          </w:tcPr>
          <w:p w14:paraId="C3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4270000">
            <w:pPr>
              <w:spacing w:after="0" w:line="240" w:lineRule="auto"/>
              <w:ind/>
              <w:jc w:val="center"/>
              <w:rPr>
                <w:rFonts w:ascii="Times New Roman" w:hAnsi="Times New Roman"/>
                <w:sz w:val="20"/>
              </w:rPr>
            </w:pPr>
            <w:r>
              <w:rPr>
                <w:rFonts w:ascii="Times New Roman" w:hAnsi="Times New Roman"/>
                <w:sz w:val="20"/>
              </w:rPr>
              <w:t>575,58</w:t>
            </w:r>
          </w:p>
        </w:tc>
        <w:tc>
          <w:tcPr>
            <w:tcW w:type="dxa" w:w="1349"/>
            <w:tcBorders>
              <w:top w:sz="4" w:val="nil"/>
              <w:left w:sz="4" w:val="nil"/>
              <w:bottom w:color="000000" w:sz="4" w:val="single"/>
              <w:right w:color="000000" w:sz="4" w:val="single"/>
            </w:tcBorders>
            <w:shd w:fill="FFFFFF" w:val="clear"/>
            <w:vAlign w:val="center"/>
          </w:tcPr>
          <w:p w14:paraId="C5270000">
            <w:pPr>
              <w:spacing w:after="0" w:line="240" w:lineRule="auto"/>
              <w:ind/>
              <w:jc w:val="center"/>
              <w:rPr>
                <w:rFonts w:ascii="Times New Roman" w:hAnsi="Times New Roman"/>
                <w:sz w:val="20"/>
              </w:rPr>
            </w:pPr>
            <w:r>
              <w:rPr>
                <w:rFonts w:ascii="Times New Roman" w:hAnsi="Times New Roman"/>
                <w:sz w:val="20"/>
              </w:rPr>
              <w:t>575,58</w:t>
            </w:r>
          </w:p>
        </w:tc>
        <w:tc>
          <w:tcPr>
            <w:tcW w:type="dxa" w:w="808"/>
            <w:tcBorders>
              <w:top w:sz="4" w:val="nil"/>
              <w:left w:sz="4" w:val="nil"/>
              <w:bottom w:color="000000" w:sz="4" w:val="single"/>
              <w:right w:color="000000" w:sz="4" w:val="single"/>
            </w:tcBorders>
            <w:shd w:fill="FFFFFF" w:val="clear"/>
            <w:vAlign w:val="center"/>
          </w:tcPr>
          <w:p w14:paraId="C627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65"/>
        </w:trPr>
        <w:tc>
          <w:tcPr>
            <w:tcW w:type="dxa" w:w="3101"/>
            <w:tcBorders>
              <w:top w:sz="4" w:val="nil"/>
              <w:left w:color="000000" w:sz="4" w:val="single"/>
              <w:bottom w:color="000000" w:sz="4" w:val="single"/>
              <w:right w:color="000000" w:sz="4" w:val="single"/>
            </w:tcBorders>
            <w:shd w:fill="FFFFFF" w:val="clear"/>
            <w:vAlign w:val="center"/>
          </w:tcPr>
          <w:p w14:paraId="C7270000">
            <w:pPr>
              <w:spacing w:after="0" w:line="240" w:lineRule="auto"/>
              <w:ind/>
              <w:rPr>
                <w:rFonts w:ascii="Times New Roman" w:hAnsi="Times New Roman"/>
                <w:sz w:val="20"/>
              </w:rPr>
            </w:pPr>
            <w:r>
              <w:rPr>
                <w:rFonts w:ascii="Times New Roman" w:hAnsi="Times New Roman"/>
                <w:sz w:val="20"/>
              </w:rPr>
              <w:t>Реализация инициативного проекта  «Размещение парковочных карманов на внутриквартальной территории в районе домов №№ 63, 63/1, 65, 67/2 по пр. К. Маркса»</w:t>
            </w:r>
          </w:p>
        </w:tc>
        <w:tc>
          <w:tcPr>
            <w:tcW w:type="dxa" w:w="582"/>
            <w:tcBorders>
              <w:top w:sz="4" w:val="nil"/>
              <w:left w:sz="4" w:val="nil"/>
              <w:bottom w:color="000000" w:sz="4" w:val="single"/>
              <w:right w:color="000000" w:sz="4" w:val="single"/>
            </w:tcBorders>
            <w:shd w:fill="FFFFFF" w:val="clear"/>
            <w:vAlign w:val="center"/>
          </w:tcPr>
          <w:p w14:paraId="C8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9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A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B270000">
            <w:pPr>
              <w:spacing w:after="0" w:line="240" w:lineRule="auto"/>
              <w:ind/>
              <w:jc w:val="center"/>
              <w:rPr>
                <w:rFonts w:ascii="Times New Roman" w:hAnsi="Times New Roman"/>
                <w:sz w:val="20"/>
              </w:rPr>
            </w:pPr>
            <w:r>
              <w:rPr>
                <w:rFonts w:ascii="Times New Roman" w:hAnsi="Times New Roman"/>
                <w:sz w:val="20"/>
              </w:rPr>
              <w:t>06 4 08 S9614</w:t>
            </w:r>
          </w:p>
        </w:tc>
        <w:tc>
          <w:tcPr>
            <w:tcW w:type="dxa" w:w="674"/>
            <w:tcBorders>
              <w:top w:sz="4" w:val="nil"/>
              <w:left w:sz="4" w:val="nil"/>
              <w:bottom w:color="000000" w:sz="4" w:val="single"/>
              <w:right w:color="000000" w:sz="4" w:val="single"/>
            </w:tcBorders>
            <w:shd w:fill="FFFFFF" w:val="clear"/>
            <w:vAlign w:val="center"/>
          </w:tcPr>
          <w:p w14:paraId="CC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D270000">
            <w:pPr>
              <w:spacing w:after="0" w:line="240" w:lineRule="auto"/>
              <w:ind/>
              <w:jc w:val="center"/>
              <w:rPr>
                <w:rFonts w:ascii="Times New Roman" w:hAnsi="Times New Roman"/>
                <w:sz w:val="20"/>
              </w:rPr>
            </w:pPr>
            <w:r>
              <w:rPr>
                <w:rFonts w:ascii="Times New Roman" w:hAnsi="Times New Roman"/>
                <w:sz w:val="20"/>
              </w:rPr>
              <w:t>5 097,79</w:t>
            </w:r>
          </w:p>
        </w:tc>
        <w:tc>
          <w:tcPr>
            <w:tcW w:type="dxa" w:w="1349"/>
            <w:tcBorders>
              <w:top w:sz="4" w:val="nil"/>
              <w:left w:sz="4" w:val="nil"/>
              <w:bottom w:color="000000" w:sz="4" w:val="single"/>
              <w:right w:color="000000" w:sz="4" w:val="single"/>
            </w:tcBorders>
            <w:shd w:fill="FFFFFF" w:val="clear"/>
            <w:vAlign w:val="center"/>
          </w:tcPr>
          <w:p w14:paraId="CE270000">
            <w:pPr>
              <w:spacing w:after="0" w:line="240" w:lineRule="auto"/>
              <w:ind/>
              <w:jc w:val="center"/>
              <w:rPr>
                <w:rFonts w:ascii="Times New Roman" w:hAnsi="Times New Roman"/>
                <w:sz w:val="20"/>
              </w:rPr>
            </w:pPr>
            <w:r>
              <w:rPr>
                <w:rFonts w:ascii="Times New Roman" w:hAnsi="Times New Roman"/>
                <w:sz w:val="20"/>
              </w:rPr>
              <w:t>3 823,34</w:t>
            </w:r>
          </w:p>
        </w:tc>
        <w:tc>
          <w:tcPr>
            <w:tcW w:type="dxa" w:w="808"/>
            <w:tcBorders>
              <w:top w:sz="4" w:val="nil"/>
              <w:left w:sz="4" w:val="nil"/>
              <w:bottom w:color="000000" w:sz="4" w:val="single"/>
              <w:right w:color="000000" w:sz="4" w:val="single"/>
            </w:tcBorders>
            <w:shd w:fill="FFFFFF" w:val="clear"/>
            <w:vAlign w:val="center"/>
          </w:tcPr>
          <w:p w14:paraId="CF270000">
            <w:pPr>
              <w:spacing w:after="0" w:line="240" w:lineRule="auto"/>
              <w:ind/>
              <w:jc w:val="center"/>
              <w:rPr>
                <w:rFonts w:ascii="Times New Roman" w:hAnsi="Times New Roman"/>
                <w:sz w:val="20"/>
              </w:rPr>
            </w:pPr>
            <w:r>
              <w:rPr>
                <w:rFonts w:ascii="Times New Roman" w:hAnsi="Times New Roman"/>
                <w:sz w:val="20"/>
              </w:rPr>
              <w:t>75,00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D0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1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2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3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4270000">
            <w:pPr>
              <w:spacing w:after="0" w:line="240" w:lineRule="auto"/>
              <w:ind/>
              <w:jc w:val="center"/>
              <w:rPr>
                <w:rFonts w:ascii="Times New Roman" w:hAnsi="Times New Roman"/>
                <w:sz w:val="20"/>
              </w:rPr>
            </w:pPr>
            <w:r>
              <w:rPr>
                <w:rFonts w:ascii="Times New Roman" w:hAnsi="Times New Roman"/>
                <w:sz w:val="20"/>
              </w:rPr>
              <w:t>06 4 08 S9614</w:t>
            </w:r>
          </w:p>
        </w:tc>
        <w:tc>
          <w:tcPr>
            <w:tcW w:type="dxa" w:w="674"/>
            <w:tcBorders>
              <w:top w:sz="4" w:val="nil"/>
              <w:left w:sz="4" w:val="nil"/>
              <w:bottom w:color="000000" w:sz="4" w:val="single"/>
              <w:right w:color="000000" w:sz="4" w:val="single"/>
            </w:tcBorders>
            <w:shd w:fill="FFFFFF" w:val="clear"/>
            <w:vAlign w:val="center"/>
          </w:tcPr>
          <w:p w14:paraId="D5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6270000">
            <w:pPr>
              <w:spacing w:after="0" w:line="240" w:lineRule="auto"/>
              <w:ind/>
              <w:jc w:val="center"/>
              <w:rPr>
                <w:rFonts w:ascii="Times New Roman" w:hAnsi="Times New Roman"/>
                <w:sz w:val="20"/>
              </w:rPr>
            </w:pPr>
            <w:r>
              <w:rPr>
                <w:rFonts w:ascii="Times New Roman" w:hAnsi="Times New Roman"/>
                <w:sz w:val="20"/>
              </w:rPr>
              <w:t>5 097,79</w:t>
            </w:r>
          </w:p>
        </w:tc>
        <w:tc>
          <w:tcPr>
            <w:tcW w:type="dxa" w:w="1349"/>
            <w:tcBorders>
              <w:top w:sz="4" w:val="nil"/>
              <w:left w:sz="4" w:val="nil"/>
              <w:bottom w:color="000000" w:sz="4" w:val="single"/>
              <w:right w:color="000000" w:sz="4" w:val="single"/>
            </w:tcBorders>
            <w:shd w:fill="FFFFFF" w:val="clear"/>
            <w:vAlign w:val="center"/>
          </w:tcPr>
          <w:p w14:paraId="D7270000">
            <w:pPr>
              <w:spacing w:after="0" w:line="240" w:lineRule="auto"/>
              <w:ind/>
              <w:jc w:val="center"/>
              <w:rPr>
                <w:rFonts w:ascii="Times New Roman" w:hAnsi="Times New Roman"/>
                <w:sz w:val="20"/>
              </w:rPr>
            </w:pPr>
            <w:r>
              <w:rPr>
                <w:rFonts w:ascii="Times New Roman" w:hAnsi="Times New Roman"/>
                <w:sz w:val="20"/>
              </w:rPr>
              <w:t>3 823,34</w:t>
            </w:r>
          </w:p>
        </w:tc>
        <w:tc>
          <w:tcPr>
            <w:tcW w:type="dxa" w:w="808"/>
            <w:tcBorders>
              <w:top w:sz="4" w:val="nil"/>
              <w:left w:sz="4" w:val="nil"/>
              <w:bottom w:color="000000" w:sz="4" w:val="single"/>
              <w:right w:color="000000" w:sz="4" w:val="single"/>
            </w:tcBorders>
            <w:shd w:fill="FFFFFF" w:val="clear"/>
            <w:vAlign w:val="center"/>
          </w:tcPr>
          <w:p w14:paraId="D8270000">
            <w:pPr>
              <w:spacing w:after="0" w:line="240" w:lineRule="auto"/>
              <w:ind/>
              <w:jc w:val="center"/>
              <w:rPr>
                <w:rFonts w:ascii="Times New Roman" w:hAnsi="Times New Roman"/>
                <w:sz w:val="20"/>
              </w:rPr>
            </w:pPr>
            <w:r>
              <w:rPr>
                <w:rFonts w:ascii="Times New Roman" w:hAnsi="Times New Roman"/>
                <w:sz w:val="20"/>
              </w:rPr>
              <w:t>75,00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D927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№№20, 22, 22/1 по ул. Набережная»</w:t>
            </w:r>
          </w:p>
        </w:tc>
        <w:tc>
          <w:tcPr>
            <w:tcW w:type="dxa" w:w="582"/>
            <w:tcBorders>
              <w:top w:sz="4" w:val="nil"/>
              <w:left w:sz="4" w:val="nil"/>
              <w:bottom w:color="000000" w:sz="4" w:val="single"/>
              <w:right w:color="000000" w:sz="4" w:val="single"/>
            </w:tcBorders>
            <w:shd w:fill="FFFFFF" w:val="clear"/>
            <w:vAlign w:val="center"/>
          </w:tcPr>
          <w:p w14:paraId="DA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B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C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D270000">
            <w:pPr>
              <w:spacing w:after="0" w:line="240" w:lineRule="auto"/>
              <w:ind/>
              <w:jc w:val="center"/>
              <w:rPr>
                <w:rFonts w:ascii="Times New Roman" w:hAnsi="Times New Roman"/>
                <w:sz w:val="20"/>
              </w:rPr>
            </w:pPr>
            <w:r>
              <w:rPr>
                <w:rFonts w:ascii="Times New Roman" w:hAnsi="Times New Roman"/>
                <w:sz w:val="20"/>
              </w:rPr>
              <w:t>06 4 08 S9615</w:t>
            </w:r>
          </w:p>
        </w:tc>
        <w:tc>
          <w:tcPr>
            <w:tcW w:type="dxa" w:w="674"/>
            <w:tcBorders>
              <w:top w:sz="4" w:val="nil"/>
              <w:left w:sz="4" w:val="nil"/>
              <w:bottom w:color="000000" w:sz="4" w:val="single"/>
              <w:right w:color="000000" w:sz="4" w:val="single"/>
            </w:tcBorders>
            <w:shd w:fill="FFFFFF" w:val="clear"/>
            <w:vAlign w:val="center"/>
          </w:tcPr>
          <w:p w14:paraId="DE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F270000">
            <w:pPr>
              <w:spacing w:after="0" w:line="240" w:lineRule="auto"/>
              <w:ind/>
              <w:jc w:val="center"/>
              <w:rPr>
                <w:rFonts w:ascii="Times New Roman" w:hAnsi="Times New Roman"/>
                <w:sz w:val="20"/>
              </w:rPr>
            </w:pPr>
            <w:r>
              <w:rPr>
                <w:rFonts w:ascii="Times New Roman" w:hAnsi="Times New Roman"/>
                <w:sz w:val="20"/>
              </w:rPr>
              <w:t>10 250,00</w:t>
            </w:r>
          </w:p>
        </w:tc>
        <w:tc>
          <w:tcPr>
            <w:tcW w:type="dxa" w:w="1349"/>
            <w:tcBorders>
              <w:top w:sz="4" w:val="nil"/>
              <w:left w:sz="4" w:val="nil"/>
              <w:bottom w:color="000000" w:sz="4" w:val="single"/>
              <w:right w:color="000000" w:sz="4" w:val="single"/>
            </w:tcBorders>
            <w:shd w:fill="FFFFFF" w:val="clear"/>
            <w:vAlign w:val="center"/>
          </w:tcPr>
          <w:p w14:paraId="E0270000">
            <w:pPr>
              <w:spacing w:after="0" w:line="240" w:lineRule="auto"/>
              <w:ind/>
              <w:jc w:val="center"/>
              <w:rPr>
                <w:rFonts w:ascii="Times New Roman" w:hAnsi="Times New Roman"/>
                <w:sz w:val="20"/>
              </w:rPr>
            </w:pPr>
            <w:r>
              <w:rPr>
                <w:rFonts w:ascii="Times New Roman" w:hAnsi="Times New Roman"/>
                <w:sz w:val="20"/>
              </w:rPr>
              <w:t>7 431,25</w:t>
            </w:r>
          </w:p>
        </w:tc>
        <w:tc>
          <w:tcPr>
            <w:tcW w:type="dxa" w:w="808"/>
            <w:tcBorders>
              <w:top w:sz="4" w:val="nil"/>
              <w:left w:sz="4" w:val="nil"/>
              <w:bottom w:color="000000" w:sz="4" w:val="single"/>
              <w:right w:color="000000" w:sz="4" w:val="single"/>
            </w:tcBorders>
            <w:shd w:fill="FFFFFF" w:val="clear"/>
            <w:vAlign w:val="center"/>
          </w:tcPr>
          <w:p w14:paraId="E1270000">
            <w:pPr>
              <w:spacing w:after="0" w:line="240" w:lineRule="auto"/>
              <w:ind/>
              <w:jc w:val="center"/>
              <w:rPr>
                <w:rFonts w:ascii="Times New Roman" w:hAnsi="Times New Roman"/>
                <w:sz w:val="20"/>
              </w:rPr>
            </w:pPr>
            <w:r>
              <w:rPr>
                <w:rFonts w:ascii="Times New Roman" w:hAnsi="Times New Roman"/>
                <w:sz w:val="20"/>
              </w:rPr>
              <w:t>72,50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E2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3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4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5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6270000">
            <w:pPr>
              <w:spacing w:after="0" w:line="240" w:lineRule="auto"/>
              <w:ind/>
              <w:jc w:val="center"/>
              <w:rPr>
                <w:rFonts w:ascii="Times New Roman" w:hAnsi="Times New Roman"/>
                <w:sz w:val="20"/>
              </w:rPr>
            </w:pPr>
            <w:r>
              <w:rPr>
                <w:rFonts w:ascii="Times New Roman" w:hAnsi="Times New Roman"/>
                <w:sz w:val="20"/>
              </w:rPr>
              <w:t>06 4 08 S9615</w:t>
            </w:r>
          </w:p>
        </w:tc>
        <w:tc>
          <w:tcPr>
            <w:tcW w:type="dxa" w:w="674"/>
            <w:tcBorders>
              <w:top w:sz="4" w:val="nil"/>
              <w:left w:sz="4" w:val="nil"/>
              <w:bottom w:color="000000" w:sz="4" w:val="single"/>
              <w:right w:color="000000" w:sz="4" w:val="single"/>
            </w:tcBorders>
            <w:shd w:fill="FFFFFF" w:val="clear"/>
            <w:vAlign w:val="center"/>
          </w:tcPr>
          <w:p w14:paraId="E7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8270000">
            <w:pPr>
              <w:spacing w:after="0" w:line="240" w:lineRule="auto"/>
              <w:ind/>
              <w:jc w:val="center"/>
              <w:rPr>
                <w:rFonts w:ascii="Times New Roman" w:hAnsi="Times New Roman"/>
                <w:sz w:val="20"/>
              </w:rPr>
            </w:pPr>
            <w:r>
              <w:rPr>
                <w:rFonts w:ascii="Times New Roman" w:hAnsi="Times New Roman"/>
                <w:sz w:val="20"/>
              </w:rPr>
              <w:t>10 250,00</w:t>
            </w:r>
          </w:p>
        </w:tc>
        <w:tc>
          <w:tcPr>
            <w:tcW w:type="dxa" w:w="1349"/>
            <w:tcBorders>
              <w:top w:sz="4" w:val="nil"/>
              <w:left w:sz="4" w:val="nil"/>
              <w:bottom w:color="000000" w:sz="4" w:val="single"/>
              <w:right w:color="000000" w:sz="4" w:val="single"/>
            </w:tcBorders>
            <w:shd w:fill="FFFFFF" w:val="clear"/>
            <w:vAlign w:val="center"/>
          </w:tcPr>
          <w:p w14:paraId="E9270000">
            <w:pPr>
              <w:spacing w:after="0" w:line="240" w:lineRule="auto"/>
              <w:ind/>
              <w:jc w:val="center"/>
              <w:rPr>
                <w:rFonts w:ascii="Times New Roman" w:hAnsi="Times New Roman"/>
                <w:sz w:val="20"/>
              </w:rPr>
            </w:pPr>
            <w:r>
              <w:rPr>
                <w:rFonts w:ascii="Times New Roman" w:hAnsi="Times New Roman"/>
                <w:sz w:val="20"/>
              </w:rPr>
              <w:t>7 431,25</w:t>
            </w:r>
          </w:p>
        </w:tc>
        <w:tc>
          <w:tcPr>
            <w:tcW w:type="dxa" w:w="808"/>
            <w:tcBorders>
              <w:top w:sz="4" w:val="nil"/>
              <w:left w:sz="4" w:val="nil"/>
              <w:bottom w:color="000000" w:sz="4" w:val="single"/>
              <w:right w:color="000000" w:sz="4" w:val="single"/>
            </w:tcBorders>
            <w:shd w:fill="FFFFFF" w:val="clear"/>
            <w:vAlign w:val="center"/>
          </w:tcPr>
          <w:p w14:paraId="EA270000">
            <w:pPr>
              <w:spacing w:after="0" w:line="240" w:lineRule="auto"/>
              <w:ind/>
              <w:jc w:val="center"/>
              <w:rPr>
                <w:rFonts w:ascii="Times New Roman" w:hAnsi="Times New Roman"/>
                <w:sz w:val="20"/>
              </w:rPr>
            </w:pPr>
            <w:r>
              <w:rPr>
                <w:rFonts w:ascii="Times New Roman" w:hAnsi="Times New Roman"/>
                <w:sz w:val="20"/>
              </w:rPr>
              <w:t>72,50</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EB27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парковочных карманов в районе домов №186, 186/1 и 186/3 пр. К. Маркса»</w:t>
            </w:r>
          </w:p>
        </w:tc>
        <w:tc>
          <w:tcPr>
            <w:tcW w:type="dxa" w:w="582"/>
            <w:tcBorders>
              <w:top w:sz="4" w:val="nil"/>
              <w:left w:sz="4" w:val="nil"/>
              <w:bottom w:color="000000" w:sz="4" w:val="single"/>
              <w:right w:color="000000" w:sz="4" w:val="single"/>
            </w:tcBorders>
            <w:shd w:fill="FFFFFF" w:val="clear"/>
            <w:vAlign w:val="center"/>
          </w:tcPr>
          <w:p w14:paraId="EC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D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E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F270000">
            <w:pPr>
              <w:spacing w:after="0" w:line="240" w:lineRule="auto"/>
              <w:ind/>
              <w:jc w:val="center"/>
              <w:rPr>
                <w:rFonts w:ascii="Times New Roman" w:hAnsi="Times New Roman"/>
                <w:sz w:val="20"/>
              </w:rPr>
            </w:pPr>
            <w:r>
              <w:rPr>
                <w:rFonts w:ascii="Times New Roman" w:hAnsi="Times New Roman"/>
                <w:sz w:val="20"/>
              </w:rPr>
              <w:t>06 4 08 S9616</w:t>
            </w:r>
          </w:p>
        </w:tc>
        <w:tc>
          <w:tcPr>
            <w:tcW w:type="dxa" w:w="674"/>
            <w:tcBorders>
              <w:top w:sz="4" w:val="nil"/>
              <w:left w:sz="4" w:val="nil"/>
              <w:bottom w:color="000000" w:sz="4" w:val="single"/>
              <w:right w:color="000000" w:sz="4" w:val="single"/>
            </w:tcBorders>
            <w:shd w:fill="FFFFFF" w:val="clear"/>
            <w:vAlign w:val="center"/>
          </w:tcPr>
          <w:p w14:paraId="F027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1270000">
            <w:pPr>
              <w:spacing w:after="0" w:line="240" w:lineRule="auto"/>
              <w:ind/>
              <w:jc w:val="center"/>
              <w:rPr>
                <w:rFonts w:ascii="Times New Roman" w:hAnsi="Times New Roman"/>
                <w:sz w:val="20"/>
              </w:rPr>
            </w:pPr>
            <w:r>
              <w:rPr>
                <w:rFonts w:ascii="Times New Roman" w:hAnsi="Times New Roman"/>
                <w:sz w:val="20"/>
              </w:rPr>
              <w:t>1 961,57</w:t>
            </w:r>
          </w:p>
        </w:tc>
        <w:tc>
          <w:tcPr>
            <w:tcW w:type="dxa" w:w="1349"/>
            <w:tcBorders>
              <w:top w:sz="4" w:val="nil"/>
              <w:left w:sz="4" w:val="nil"/>
              <w:bottom w:color="000000" w:sz="4" w:val="single"/>
              <w:right w:color="000000" w:sz="4" w:val="single"/>
            </w:tcBorders>
            <w:shd w:fill="FFFFFF" w:val="clear"/>
            <w:vAlign w:val="center"/>
          </w:tcPr>
          <w:p w14:paraId="F2270000">
            <w:pPr>
              <w:spacing w:after="0" w:line="240" w:lineRule="auto"/>
              <w:ind/>
              <w:jc w:val="center"/>
              <w:rPr>
                <w:rFonts w:ascii="Times New Roman" w:hAnsi="Times New Roman"/>
                <w:sz w:val="20"/>
              </w:rPr>
            </w:pPr>
            <w:r>
              <w:rPr>
                <w:rFonts w:ascii="Times New Roman" w:hAnsi="Times New Roman"/>
                <w:sz w:val="20"/>
              </w:rPr>
              <w:t>1 343,68</w:t>
            </w:r>
          </w:p>
        </w:tc>
        <w:tc>
          <w:tcPr>
            <w:tcW w:type="dxa" w:w="808"/>
            <w:tcBorders>
              <w:top w:sz="4" w:val="nil"/>
              <w:left w:sz="4" w:val="nil"/>
              <w:bottom w:color="000000" w:sz="4" w:val="single"/>
              <w:right w:color="000000" w:sz="4" w:val="single"/>
            </w:tcBorders>
            <w:shd w:fill="FFFFFF" w:val="clear"/>
            <w:vAlign w:val="center"/>
          </w:tcPr>
          <w:p w14:paraId="F3270000">
            <w:pPr>
              <w:spacing w:after="0" w:line="240" w:lineRule="auto"/>
              <w:ind/>
              <w:jc w:val="center"/>
              <w:rPr>
                <w:rFonts w:ascii="Times New Roman" w:hAnsi="Times New Roman"/>
                <w:sz w:val="20"/>
              </w:rPr>
            </w:pPr>
            <w:r>
              <w:rPr>
                <w:rFonts w:ascii="Times New Roman" w:hAnsi="Times New Roman"/>
                <w:sz w:val="20"/>
              </w:rPr>
              <w:t>68,50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F427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F5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6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727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8270000">
            <w:pPr>
              <w:spacing w:after="0" w:line="240" w:lineRule="auto"/>
              <w:ind/>
              <w:jc w:val="center"/>
              <w:rPr>
                <w:rFonts w:ascii="Times New Roman" w:hAnsi="Times New Roman"/>
                <w:sz w:val="20"/>
              </w:rPr>
            </w:pPr>
            <w:r>
              <w:rPr>
                <w:rFonts w:ascii="Times New Roman" w:hAnsi="Times New Roman"/>
                <w:sz w:val="20"/>
              </w:rPr>
              <w:t>06 4 08 S9616</w:t>
            </w:r>
          </w:p>
        </w:tc>
        <w:tc>
          <w:tcPr>
            <w:tcW w:type="dxa" w:w="674"/>
            <w:tcBorders>
              <w:top w:sz="4" w:val="nil"/>
              <w:left w:sz="4" w:val="nil"/>
              <w:bottom w:color="000000" w:sz="4" w:val="single"/>
              <w:right w:color="000000" w:sz="4" w:val="single"/>
            </w:tcBorders>
            <w:shd w:fill="FFFFFF" w:val="clear"/>
            <w:vAlign w:val="center"/>
          </w:tcPr>
          <w:p w14:paraId="F927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A270000">
            <w:pPr>
              <w:spacing w:after="0" w:line="240" w:lineRule="auto"/>
              <w:ind/>
              <w:jc w:val="center"/>
              <w:rPr>
                <w:rFonts w:ascii="Times New Roman" w:hAnsi="Times New Roman"/>
                <w:sz w:val="20"/>
              </w:rPr>
            </w:pPr>
            <w:r>
              <w:rPr>
                <w:rFonts w:ascii="Times New Roman" w:hAnsi="Times New Roman"/>
                <w:sz w:val="20"/>
              </w:rPr>
              <w:t>1 961,57</w:t>
            </w:r>
          </w:p>
        </w:tc>
        <w:tc>
          <w:tcPr>
            <w:tcW w:type="dxa" w:w="1349"/>
            <w:tcBorders>
              <w:top w:sz="4" w:val="nil"/>
              <w:left w:sz="4" w:val="nil"/>
              <w:bottom w:color="000000" w:sz="4" w:val="single"/>
              <w:right w:color="000000" w:sz="4" w:val="single"/>
            </w:tcBorders>
            <w:shd w:fill="FFFFFF" w:val="clear"/>
            <w:vAlign w:val="center"/>
          </w:tcPr>
          <w:p w14:paraId="FB270000">
            <w:pPr>
              <w:spacing w:after="0" w:line="240" w:lineRule="auto"/>
              <w:ind/>
              <w:jc w:val="center"/>
              <w:rPr>
                <w:rFonts w:ascii="Times New Roman" w:hAnsi="Times New Roman"/>
                <w:sz w:val="20"/>
              </w:rPr>
            </w:pPr>
            <w:r>
              <w:rPr>
                <w:rFonts w:ascii="Times New Roman" w:hAnsi="Times New Roman"/>
                <w:sz w:val="20"/>
              </w:rPr>
              <w:t>1 343,68</w:t>
            </w:r>
          </w:p>
        </w:tc>
        <w:tc>
          <w:tcPr>
            <w:tcW w:type="dxa" w:w="808"/>
            <w:tcBorders>
              <w:top w:sz="4" w:val="nil"/>
              <w:left w:sz="4" w:val="nil"/>
              <w:bottom w:color="000000" w:sz="4" w:val="single"/>
              <w:right w:color="000000" w:sz="4" w:val="single"/>
            </w:tcBorders>
            <w:shd w:fill="FFFFFF" w:val="clear"/>
            <w:vAlign w:val="center"/>
          </w:tcPr>
          <w:p w14:paraId="FC270000">
            <w:pPr>
              <w:spacing w:after="0" w:line="240" w:lineRule="auto"/>
              <w:ind/>
              <w:jc w:val="center"/>
              <w:rPr>
                <w:rFonts w:ascii="Times New Roman" w:hAnsi="Times New Roman"/>
                <w:sz w:val="20"/>
              </w:rPr>
            </w:pPr>
            <w:r>
              <w:rPr>
                <w:rFonts w:ascii="Times New Roman" w:hAnsi="Times New Roman"/>
                <w:sz w:val="20"/>
              </w:rPr>
              <w:t>68,50</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FD27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ул. Советской Армии, 35»</w:t>
            </w:r>
          </w:p>
        </w:tc>
        <w:tc>
          <w:tcPr>
            <w:tcW w:type="dxa" w:w="582"/>
            <w:tcBorders>
              <w:top w:sz="4" w:val="nil"/>
              <w:left w:sz="4" w:val="nil"/>
              <w:bottom w:color="000000" w:sz="4" w:val="single"/>
              <w:right w:color="000000" w:sz="4" w:val="single"/>
            </w:tcBorders>
            <w:shd w:fill="FFFFFF" w:val="clear"/>
            <w:vAlign w:val="center"/>
          </w:tcPr>
          <w:p w14:paraId="FE27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F27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0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1280000">
            <w:pPr>
              <w:spacing w:after="0" w:line="240" w:lineRule="auto"/>
              <w:ind/>
              <w:jc w:val="center"/>
              <w:rPr>
                <w:rFonts w:ascii="Times New Roman" w:hAnsi="Times New Roman"/>
                <w:sz w:val="20"/>
              </w:rPr>
            </w:pPr>
            <w:r>
              <w:rPr>
                <w:rFonts w:ascii="Times New Roman" w:hAnsi="Times New Roman"/>
                <w:sz w:val="20"/>
              </w:rPr>
              <w:t>06 4 08 S9618</w:t>
            </w:r>
          </w:p>
        </w:tc>
        <w:tc>
          <w:tcPr>
            <w:tcW w:type="dxa" w:w="674"/>
            <w:tcBorders>
              <w:top w:sz="4" w:val="nil"/>
              <w:left w:sz="4" w:val="nil"/>
              <w:bottom w:color="000000" w:sz="4" w:val="single"/>
              <w:right w:color="000000" w:sz="4" w:val="single"/>
            </w:tcBorders>
            <w:shd w:fill="FFFFFF" w:val="clear"/>
            <w:vAlign w:val="center"/>
          </w:tcPr>
          <w:p w14:paraId="02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3280000">
            <w:pPr>
              <w:spacing w:after="0" w:line="240" w:lineRule="auto"/>
              <w:ind/>
              <w:jc w:val="center"/>
              <w:rPr>
                <w:rFonts w:ascii="Times New Roman" w:hAnsi="Times New Roman"/>
                <w:sz w:val="20"/>
              </w:rPr>
            </w:pPr>
            <w:r>
              <w:rPr>
                <w:rFonts w:ascii="Times New Roman" w:hAnsi="Times New Roman"/>
                <w:sz w:val="20"/>
              </w:rPr>
              <w:t>933,79</w:t>
            </w:r>
          </w:p>
        </w:tc>
        <w:tc>
          <w:tcPr>
            <w:tcW w:type="dxa" w:w="1349"/>
            <w:tcBorders>
              <w:top w:sz="4" w:val="nil"/>
              <w:left w:sz="4" w:val="nil"/>
              <w:bottom w:color="000000" w:sz="4" w:val="single"/>
              <w:right w:color="000000" w:sz="4" w:val="single"/>
            </w:tcBorders>
            <w:shd w:fill="FFFFFF" w:val="clear"/>
            <w:vAlign w:val="center"/>
          </w:tcPr>
          <w:p w14:paraId="04280000">
            <w:pPr>
              <w:spacing w:after="0" w:line="240" w:lineRule="auto"/>
              <w:ind/>
              <w:jc w:val="center"/>
              <w:rPr>
                <w:rFonts w:ascii="Times New Roman" w:hAnsi="Times New Roman"/>
                <w:sz w:val="20"/>
              </w:rPr>
            </w:pPr>
            <w:r>
              <w:rPr>
                <w:rFonts w:ascii="Times New Roman" w:hAnsi="Times New Roman"/>
                <w:sz w:val="20"/>
              </w:rPr>
              <w:t>840,41</w:t>
            </w:r>
          </w:p>
        </w:tc>
        <w:tc>
          <w:tcPr>
            <w:tcW w:type="dxa" w:w="808"/>
            <w:tcBorders>
              <w:top w:sz="4" w:val="nil"/>
              <w:left w:sz="4" w:val="nil"/>
              <w:bottom w:color="000000" w:sz="4" w:val="single"/>
              <w:right w:color="000000" w:sz="4" w:val="single"/>
            </w:tcBorders>
            <w:shd w:fill="FFFFFF" w:val="clear"/>
            <w:vAlign w:val="center"/>
          </w:tcPr>
          <w:p w14:paraId="05280000">
            <w:pPr>
              <w:spacing w:after="0" w:line="240" w:lineRule="auto"/>
              <w:ind/>
              <w:jc w:val="center"/>
              <w:rPr>
                <w:rFonts w:ascii="Times New Roman" w:hAnsi="Times New Roman"/>
                <w:sz w:val="20"/>
              </w:rPr>
            </w:pPr>
            <w:r>
              <w:rPr>
                <w:rFonts w:ascii="Times New Roman" w:hAnsi="Times New Roman"/>
                <w:sz w:val="20"/>
              </w:rPr>
              <w:t>90,00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06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7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8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9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A280000">
            <w:pPr>
              <w:spacing w:after="0" w:line="240" w:lineRule="auto"/>
              <w:ind/>
              <w:jc w:val="center"/>
              <w:rPr>
                <w:rFonts w:ascii="Times New Roman" w:hAnsi="Times New Roman"/>
                <w:sz w:val="20"/>
              </w:rPr>
            </w:pPr>
            <w:r>
              <w:rPr>
                <w:rFonts w:ascii="Times New Roman" w:hAnsi="Times New Roman"/>
                <w:sz w:val="20"/>
              </w:rPr>
              <w:t>06 4 08 S9618</w:t>
            </w:r>
          </w:p>
        </w:tc>
        <w:tc>
          <w:tcPr>
            <w:tcW w:type="dxa" w:w="674"/>
            <w:tcBorders>
              <w:top w:sz="4" w:val="nil"/>
              <w:left w:sz="4" w:val="nil"/>
              <w:bottom w:color="000000" w:sz="4" w:val="single"/>
              <w:right w:color="000000" w:sz="4" w:val="single"/>
            </w:tcBorders>
            <w:shd w:fill="FFFFFF" w:val="clear"/>
            <w:vAlign w:val="center"/>
          </w:tcPr>
          <w:p w14:paraId="0B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C280000">
            <w:pPr>
              <w:spacing w:after="0" w:line="240" w:lineRule="auto"/>
              <w:ind/>
              <w:jc w:val="center"/>
              <w:rPr>
                <w:rFonts w:ascii="Times New Roman" w:hAnsi="Times New Roman"/>
                <w:sz w:val="20"/>
              </w:rPr>
            </w:pPr>
            <w:r>
              <w:rPr>
                <w:rFonts w:ascii="Times New Roman" w:hAnsi="Times New Roman"/>
                <w:sz w:val="20"/>
              </w:rPr>
              <w:t>933,79</w:t>
            </w:r>
          </w:p>
        </w:tc>
        <w:tc>
          <w:tcPr>
            <w:tcW w:type="dxa" w:w="1349"/>
            <w:tcBorders>
              <w:top w:sz="4" w:val="nil"/>
              <w:left w:sz="4" w:val="nil"/>
              <w:bottom w:color="000000" w:sz="4" w:val="single"/>
              <w:right w:color="000000" w:sz="4" w:val="single"/>
            </w:tcBorders>
            <w:shd w:fill="FFFFFF" w:val="clear"/>
            <w:vAlign w:val="center"/>
          </w:tcPr>
          <w:p w14:paraId="0D280000">
            <w:pPr>
              <w:spacing w:after="0" w:line="240" w:lineRule="auto"/>
              <w:ind/>
              <w:jc w:val="center"/>
              <w:rPr>
                <w:rFonts w:ascii="Times New Roman" w:hAnsi="Times New Roman"/>
                <w:sz w:val="20"/>
              </w:rPr>
            </w:pPr>
            <w:r>
              <w:rPr>
                <w:rFonts w:ascii="Times New Roman" w:hAnsi="Times New Roman"/>
                <w:sz w:val="20"/>
              </w:rPr>
              <w:t>840,41</w:t>
            </w:r>
          </w:p>
        </w:tc>
        <w:tc>
          <w:tcPr>
            <w:tcW w:type="dxa" w:w="808"/>
            <w:tcBorders>
              <w:top w:sz="4" w:val="nil"/>
              <w:left w:sz="4" w:val="nil"/>
              <w:bottom w:color="000000" w:sz="4" w:val="single"/>
              <w:right w:color="000000" w:sz="4" w:val="single"/>
            </w:tcBorders>
            <w:shd w:fill="FFFFFF" w:val="clear"/>
            <w:vAlign w:val="center"/>
          </w:tcPr>
          <w:p w14:paraId="0E280000">
            <w:pPr>
              <w:spacing w:after="0" w:line="240" w:lineRule="auto"/>
              <w:ind/>
              <w:jc w:val="center"/>
              <w:rPr>
                <w:rFonts w:ascii="Times New Roman" w:hAnsi="Times New Roman"/>
                <w:sz w:val="20"/>
              </w:rPr>
            </w:pPr>
            <w:r>
              <w:rPr>
                <w:rFonts w:ascii="Times New Roman" w:hAnsi="Times New Roman"/>
                <w:sz w:val="20"/>
              </w:rPr>
              <w:t>90,00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0F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пр. К. Маркса, 117/2»</w:t>
            </w:r>
          </w:p>
        </w:tc>
        <w:tc>
          <w:tcPr>
            <w:tcW w:type="dxa" w:w="582"/>
            <w:tcBorders>
              <w:top w:sz="4" w:val="nil"/>
              <w:left w:sz="4" w:val="nil"/>
              <w:bottom w:color="000000" w:sz="4" w:val="single"/>
              <w:right w:color="000000" w:sz="4" w:val="single"/>
            </w:tcBorders>
            <w:shd w:fill="FFFFFF" w:val="clear"/>
            <w:vAlign w:val="center"/>
          </w:tcPr>
          <w:p w14:paraId="10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1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2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3280000">
            <w:pPr>
              <w:spacing w:after="0" w:line="240" w:lineRule="auto"/>
              <w:ind/>
              <w:jc w:val="center"/>
              <w:rPr>
                <w:rFonts w:ascii="Times New Roman" w:hAnsi="Times New Roman"/>
                <w:sz w:val="20"/>
              </w:rPr>
            </w:pPr>
            <w:r>
              <w:rPr>
                <w:rFonts w:ascii="Times New Roman" w:hAnsi="Times New Roman"/>
                <w:sz w:val="20"/>
              </w:rPr>
              <w:t>06 4 08 S9619</w:t>
            </w:r>
          </w:p>
        </w:tc>
        <w:tc>
          <w:tcPr>
            <w:tcW w:type="dxa" w:w="674"/>
            <w:tcBorders>
              <w:top w:sz="4" w:val="nil"/>
              <w:left w:sz="4" w:val="nil"/>
              <w:bottom w:color="000000" w:sz="4" w:val="single"/>
              <w:right w:color="000000" w:sz="4" w:val="single"/>
            </w:tcBorders>
            <w:shd w:fill="FFFFFF" w:val="clear"/>
            <w:vAlign w:val="center"/>
          </w:tcPr>
          <w:p w14:paraId="14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5280000">
            <w:pPr>
              <w:spacing w:after="0" w:line="240" w:lineRule="auto"/>
              <w:ind/>
              <w:jc w:val="center"/>
              <w:rPr>
                <w:rFonts w:ascii="Times New Roman" w:hAnsi="Times New Roman"/>
                <w:sz w:val="20"/>
              </w:rPr>
            </w:pPr>
            <w:r>
              <w:rPr>
                <w:rFonts w:ascii="Times New Roman" w:hAnsi="Times New Roman"/>
                <w:sz w:val="20"/>
              </w:rPr>
              <w:t>943,63</w:t>
            </w:r>
          </w:p>
        </w:tc>
        <w:tc>
          <w:tcPr>
            <w:tcW w:type="dxa" w:w="1349"/>
            <w:tcBorders>
              <w:top w:sz="4" w:val="nil"/>
              <w:left w:sz="4" w:val="nil"/>
              <w:bottom w:color="000000" w:sz="4" w:val="single"/>
              <w:right w:color="000000" w:sz="4" w:val="single"/>
            </w:tcBorders>
            <w:shd w:fill="FFFFFF" w:val="clear"/>
            <w:vAlign w:val="center"/>
          </w:tcPr>
          <w:p w14:paraId="16280000">
            <w:pPr>
              <w:spacing w:after="0" w:line="240" w:lineRule="auto"/>
              <w:ind/>
              <w:jc w:val="center"/>
              <w:rPr>
                <w:rFonts w:ascii="Times New Roman" w:hAnsi="Times New Roman"/>
                <w:sz w:val="20"/>
              </w:rPr>
            </w:pPr>
            <w:r>
              <w:rPr>
                <w:rFonts w:ascii="Times New Roman" w:hAnsi="Times New Roman"/>
                <w:sz w:val="20"/>
              </w:rPr>
              <w:t>596,92</w:t>
            </w:r>
          </w:p>
        </w:tc>
        <w:tc>
          <w:tcPr>
            <w:tcW w:type="dxa" w:w="808"/>
            <w:tcBorders>
              <w:top w:sz="4" w:val="nil"/>
              <w:left w:sz="4" w:val="nil"/>
              <w:bottom w:color="000000" w:sz="4" w:val="single"/>
              <w:right w:color="000000" w:sz="4" w:val="single"/>
            </w:tcBorders>
            <w:shd w:fill="FFFFFF" w:val="clear"/>
            <w:vAlign w:val="center"/>
          </w:tcPr>
          <w:p w14:paraId="17280000">
            <w:pPr>
              <w:spacing w:after="0" w:line="240" w:lineRule="auto"/>
              <w:ind/>
              <w:jc w:val="center"/>
              <w:rPr>
                <w:rFonts w:ascii="Times New Roman" w:hAnsi="Times New Roman"/>
                <w:sz w:val="20"/>
              </w:rPr>
            </w:pPr>
            <w:r>
              <w:rPr>
                <w:rFonts w:ascii="Times New Roman" w:hAnsi="Times New Roman"/>
                <w:sz w:val="20"/>
              </w:rPr>
              <w:t>63,26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18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9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A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B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C280000">
            <w:pPr>
              <w:spacing w:after="0" w:line="240" w:lineRule="auto"/>
              <w:ind/>
              <w:jc w:val="center"/>
              <w:rPr>
                <w:rFonts w:ascii="Times New Roman" w:hAnsi="Times New Roman"/>
                <w:sz w:val="20"/>
              </w:rPr>
            </w:pPr>
            <w:r>
              <w:rPr>
                <w:rFonts w:ascii="Times New Roman" w:hAnsi="Times New Roman"/>
                <w:sz w:val="20"/>
              </w:rPr>
              <w:t>06 4 08 S9619</w:t>
            </w:r>
          </w:p>
        </w:tc>
        <w:tc>
          <w:tcPr>
            <w:tcW w:type="dxa" w:w="674"/>
            <w:tcBorders>
              <w:top w:sz="4" w:val="nil"/>
              <w:left w:sz="4" w:val="nil"/>
              <w:bottom w:color="000000" w:sz="4" w:val="single"/>
              <w:right w:color="000000" w:sz="4" w:val="single"/>
            </w:tcBorders>
            <w:shd w:fill="FFFFFF" w:val="clear"/>
            <w:vAlign w:val="center"/>
          </w:tcPr>
          <w:p w14:paraId="1D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E280000">
            <w:pPr>
              <w:spacing w:after="0" w:line="240" w:lineRule="auto"/>
              <w:ind/>
              <w:jc w:val="center"/>
              <w:rPr>
                <w:rFonts w:ascii="Times New Roman" w:hAnsi="Times New Roman"/>
                <w:sz w:val="20"/>
              </w:rPr>
            </w:pPr>
            <w:r>
              <w:rPr>
                <w:rFonts w:ascii="Times New Roman" w:hAnsi="Times New Roman"/>
                <w:sz w:val="20"/>
              </w:rPr>
              <w:t>943,63</w:t>
            </w:r>
          </w:p>
        </w:tc>
        <w:tc>
          <w:tcPr>
            <w:tcW w:type="dxa" w:w="1349"/>
            <w:tcBorders>
              <w:top w:sz="4" w:val="nil"/>
              <w:left w:sz="4" w:val="nil"/>
              <w:bottom w:color="000000" w:sz="4" w:val="single"/>
              <w:right w:color="000000" w:sz="4" w:val="single"/>
            </w:tcBorders>
            <w:shd w:fill="FFFFFF" w:val="clear"/>
            <w:vAlign w:val="center"/>
          </w:tcPr>
          <w:p w14:paraId="1F280000">
            <w:pPr>
              <w:spacing w:after="0" w:line="240" w:lineRule="auto"/>
              <w:ind/>
              <w:jc w:val="center"/>
              <w:rPr>
                <w:rFonts w:ascii="Times New Roman" w:hAnsi="Times New Roman"/>
                <w:sz w:val="20"/>
              </w:rPr>
            </w:pPr>
            <w:r>
              <w:rPr>
                <w:rFonts w:ascii="Times New Roman" w:hAnsi="Times New Roman"/>
                <w:sz w:val="20"/>
              </w:rPr>
              <w:t>596,92</w:t>
            </w:r>
          </w:p>
        </w:tc>
        <w:tc>
          <w:tcPr>
            <w:tcW w:type="dxa" w:w="808"/>
            <w:tcBorders>
              <w:top w:sz="4" w:val="nil"/>
              <w:left w:sz="4" w:val="nil"/>
              <w:bottom w:color="000000" w:sz="4" w:val="single"/>
              <w:right w:color="000000" w:sz="4" w:val="single"/>
            </w:tcBorders>
            <w:shd w:fill="FFFFFF" w:val="clear"/>
            <w:vAlign w:val="center"/>
          </w:tcPr>
          <w:p w14:paraId="20280000">
            <w:pPr>
              <w:spacing w:after="0" w:line="240" w:lineRule="auto"/>
              <w:ind/>
              <w:jc w:val="center"/>
              <w:rPr>
                <w:rFonts w:ascii="Times New Roman" w:hAnsi="Times New Roman"/>
                <w:sz w:val="20"/>
              </w:rPr>
            </w:pPr>
            <w:r>
              <w:rPr>
                <w:rFonts w:ascii="Times New Roman" w:hAnsi="Times New Roman"/>
                <w:sz w:val="20"/>
              </w:rPr>
              <w:t>63,26</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21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ул. Грязнова, 30»</w:t>
            </w:r>
          </w:p>
        </w:tc>
        <w:tc>
          <w:tcPr>
            <w:tcW w:type="dxa" w:w="582"/>
            <w:tcBorders>
              <w:top w:sz="4" w:val="nil"/>
              <w:left w:sz="4" w:val="nil"/>
              <w:bottom w:color="000000" w:sz="4" w:val="single"/>
              <w:right w:color="000000" w:sz="4" w:val="single"/>
            </w:tcBorders>
            <w:shd w:fill="FFFFFF" w:val="clear"/>
            <w:vAlign w:val="center"/>
          </w:tcPr>
          <w:p w14:paraId="22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3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4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5280000">
            <w:pPr>
              <w:spacing w:after="0" w:line="240" w:lineRule="auto"/>
              <w:ind/>
              <w:jc w:val="center"/>
              <w:rPr>
                <w:rFonts w:ascii="Times New Roman" w:hAnsi="Times New Roman"/>
                <w:sz w:val="20"/>
              </w:rPr>
            </w:pPr>
            <w:r>
              <w:rPr>
                <w:rFonts w:ascii="Times New Roman" w:hAnsi="Times New Roman"/>
                <w:sz w:val="20"/>
              </w:rPr>
              <w:t>06 4 08 S9620</w:t>
            </w:r>
          </w:p>
        </w:tc>
        <w:tc>
          <w:tcPr>
            <w:tcW w:type="dxa" w:w="674"/>
            <w:tcBorders>
              <w:top w:sz="4" w:val="nil"/>
              <w:left w:sz="4" w:val="nil"/>
              <w:bottom w:color="000000" w:sz="4" w:val="single"/>
              <w:right w:color="000000" w:sz="4" w:val="single"/>
            </w:tcBorders>
            <w:shd w:fill="FFFFFF" w:val="clear"/>
            <w:vAlign w:val="center"/>
          </w:tcPr>
          <w:p w14:paraId="26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7280000">
            <w:pPr>
              <w:spacing w:after="0" w:line="240" w:lineRule="auto"/>
              <w:ind/>
              <w:jc w:val="center"/>
              <w:rPr>
                <w:rFonts w:ascii="Times New Roman" w:hAnsi="Times New Roman"/>
                <w:sz w:val="20"/>
              </w:rPr>
            </w:pPr>
            <w:r>
              <w:rPr>
                <w:rFonts w:ascii="Times New Roman" w:hAnsi="Times New Roman"/>
                <w:sz w:val="20"/>
              </w:rPr>
              <w:t>1 836,21</w:t>
            </w:r>
          </w:p>
        </w:tc>
        <w:tc>
          <w:tcPr>
            <w:tcW w:type="dxa" w:w="1349"/>
            <w:tcBorders>
              <w:top w:sz="4" w:val="nil"/>
              <w:left w:sz="4" w:val="nil"/>
              <w:bottom w:color="000000" w:sz="4" w:val="single"/>
              <w:right w:color="000000" w:sz="4" w:val="single"/>
            </w:tcBorders>
            <w:shd w:fill="FFFFFF" w:val="clear"/>
            <w:vAlign w:val="center"/>
          </w:tcPr>
          <w:p w14:paraId="28280000">
            <w:pPr>
              <w:spacing w:after="0" w:line="240" w:lineRule="auto"/>
              <w:ind/>
              <w:jc w:val="center"/>
              <w:rPr>
                <w:rFonts w:ascii="Times New Roman" w:hAnsi="Times New Roman"/>
                <w:sz w:val="20"/>
              </w:rPr>
            </w:pPr>
            <w:r>
              <w:rPr>
                <w:rFonts w:ascii="Times New Roman" w:hAnsi="Times New Roman"/>
                <w:sz w:val="20"/>
              </w:rPr>
              <w:t>1 220,80</w:t>
            </w:r>
          </w:p>
        </w:tc>
        <w:tc>
          <w:tcPr>
            <w:tcW w:type="dxa" w:w="808"/>
            <w:tcBorders>
              <w:top w:sz="4" w:val="nil"/>
              <w:left w:sz="4" w:val="nil"/>
              <w:bottom w:color="000000" w:sz="4" w:val="single"/>
              <w:right w:color="000000" w:sz="4" w:val="single"/>
            </w:tcBorders>
            <w:shd w:fill="FFFFFF" w:val="clear"/>
            <w:vAlign w:val="center"/>
          </w:tcPr>
          <w:p w14:paraId="29280000">
            <w:pPr>
              <w:spacing w:after="0" w:line="240" w:lineRule="auto"/>
              <w:ind/>
              <w:jc w:val="center"/>
              <w:rPr>
                <w:rFonts w:ascii="Times New Roman" w:hAnsi="Times New Roman"/>
                <w:sz w:val="20"/>
              </w:rPr>
            </w:pPr>
            <w:r>
              <w:rPr>
                <w:rFonts w:ascii="Times New Roman" w:hAnsi="Times New Roman"/>
                <w:sz w:val="20"/>
              </w:rPr>
              <w:t>66,48</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2A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B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C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D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E280000">
            <w:pPr>
              <w:spacing w:after="0" w:line="240" w:lineRule="auto"/>
              <w:ind/>
              <w:jc w:val="center"/>
              <w:rPr>
                <w:rFonts w:ascii="Times New Roman" w:hAnsi="Times New Roman"/>
                <w:sz w:val="20"/>
              </w:rPr>
            </w:pPr>
            <w:r>
              <w:rPr>
                <w:rFonts w:ascii="Times New Roman" w:hAnsi="Times New Roman"/>
                <w:sz w:val="20"/>
              </w:rPr>
              <w:t>06 4 08 S9620</w:t>
            </w:r>
          </w:p>
        </w:tc>
        <w:tc>
          <w:tcPr>
            <w:tcW w:type="dxa" w:w="674"/>
            <w:tcBorders>
              <w:top w:sz="4" w:val="nil"/>
              <w:left w:sz="4" w:val="nil"/>
              <w:bottom w:color="000000" w:sz="4" w:val="single"/>
              <w:right w:color="000000" w:sz="4" w:val="single"/>
            </w:tcBorders>
            <w:shd w:fill="FFFFFF" w:val="clear"/>
            <w:vAlign w:val="center"/>
          </w:tcPr>
          <w:p w14:paraId="2F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0280000">
            <w:pPr>
              <w:spacing w:after="0" w:line="240" w:lineRule="auto"/>
              <w:ind/>
              <w:jc w:val="center"/>
              <w:rPr>
                <w:rFonts w:ascii="Times New Roman" w:hAnsi="Times New Roman"/>
                <w:sz w:val="20"/>
              </w:rPr>
            </w:pPr>
            <w:r>
              <w:rPr>
                <w:rFonts w:ascii="Times New Roman" w:hAnsi="Times New Roman"/>
                <w:sz w:val="20"/>
              </w:rPr>
              <w:t>1 836,21</w:t>
            </w:r>
          </w:p>
        </w:tc>
        <w:tc>
          <w:tcPr>
            <w:tcW w:type="dxa" w:w="1349"/>
            <w:tcBorders>
              <w:top w:sz="4" w:val="nil"/>
              <w:left w:sz="4" w:val="nil"/>
              <w:bottom w:color="000000" w:sz="4" w:val="single"/>
              <w:right w:color="000000" w:sz="4" w:val="single"/>
            </w:tcBorders>
            <w:shd w:fill="FFFFFF" w:val="clear"/>
            <w:vAlign w:val="center"/>
          </w:tcPr>
          <w:p w14:paraId="31280000">
            <w:pPr>
              <w:spacing w:after="0" w:line="240" w:lineRule="auto"/>
              <w:ind/>
              <w:jc w:val="center"/>
              <w:rPr>
                <w:rFonts w:ascii="Times New Roman" w:hAnsi="Times New Roman"/>
                <w:sz w:val="20"/>
              </w:rPr>
            </w:pPr>
            <w:r>
              <w:rPr>
                <w:rFonts w:ascii="Times New Roman" w:hAnsi="Times New Roman"/>
                <w:sz w:val="20"/>
              </w:rPr>
              <w:t>1 220,80</w:t>
            </w:r>
          </w:p>
        </w:tc>
        <w:tc>
          <w:tcPr>
            <w:tcW w:type="dxa" w:w="808"/>
            <w:tcBorders>
              <w:top w:sz="4" w:val="nil"/>
              <w:left w:sz="4" w:val="nil"/>
              <w:bottom w:color="000000" w:sz="4" w:val="single"/>
              <w:right w:color="000000" w:sz="4" w:val="single"/>
            </w:tcBorders>
            <w:shd w:fill="FFFFFF" w:val="clear"/>
            <w:vAlign w:val="center"/>
          </w:tcPr>
          <w:p w14:paraId="32280000">
            <w:pPr>
              <w:spacing w:after="0" w:line="240" w:lineRule="auto"/>
              <w:ind/>
              <w:jc w:val="center"/>
              <w:rPr>
                <w:rFonts w:ascii="Times New Roman" w:hAnsi="Times New Roman"/>
                <w:sz w:val="20"/>
              </w:rPr>
            </w:pPr>
            <w:r>
              <w:rPr>
                <w:rFonts w:ascii="Times New Roman" w:hAnsi="Times New Roman"/>
                <w:sz w:val="20"/>
              </w:rPr>
              <w:t>66,48</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33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пр. Ленина, 84/2»</w:t>
            </w:r>
          </w:p>
        </w:tc>
        <w:tc>
          <w:tcPr>
            <w:tcW w:type="dxa" w:w="582"/>
            <w:tcBorders>
              <w:top w:sz="4" w:val="nil"/>
              <w:left w:sz="4" w:val="nil"/>
              <w:bottom w:color="000000" w:sz="4" w:val="single"/>
              <w:right w:color="000000" w:sz="4" w:val="single"/>
            </w:tcBorders>
            <w:shd w:fill="FFFFFF" w:val="clear"/>
            <w:vAlign w:val="center"/>
          </w:tcPr>
          <w:p w14:paraId="34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5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6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7280000">
            <w:pPr>
              <w:spacing w:after="0" w:line="240" w:lineRule="auto"/>
              <w:ind/>
              <w:jc w:val="center"/>
              <w:rPr>
                <w:rFonts w:ascii="Times New Roman" w:hAnsi="Times New Roman"/>
                <w:sz w:val="20"/>
              </w:rPr>
            </w:pPr>
            <w:r>
              <w:rPr>
                <w:rFonts w:ascii="Times New Roman" w:hAnsi="Times New Roman"/>
                <w:sz w:val="20"/>
              </w:rPr>
              <w:t>06 4 08 S9621</w:t>
            </w:r>
          </w:p>
        </w:tc>
        <w:tc>
          <w:tcPr>
            <w:tcW w:type="dxa" w:w="674"/>
            <w:tcBorders>
              <w:top w:sz="4" w:val="nil"/>
              <w:left w:sz="4" w:val="nil"/>
              <w:bottom w:color="000000" w:sz="4" w:val="single"/>
              <w:right w:color="000000" w:sz="4" w:val="single"/>
            </w:tcBorders>
            <w:shd w:fill="FFFFFF" w:val="clear"/>
            <w:vAlign w:val="center"/>
          </w:tcPr>
          <w:p w14:paraId="38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9280000">
            <w:pPr>
              <w:spacing w:after="0" w:line="240" w:lineRule="auto"/>
              <w:ind/>
              <w:jc w:val="center"/>
              <w:rPr>
                <w:rFonts w:ascii="Times New Roman" w:hAnsi="Times New Roman"/>
                <w:sz w:val="20"/>
              </w:rPr>
            </w:pPr>
            <w:r>
              <w:rPr>
                <w:rFonts w:ascii="Times New Roman" w:hAnsi="Times New Roman"/>
                <w:sz w:val="20"/>
              </w:rPr>
              <w:t>1 130,29</w:t>
            </w:r>
          </w:p>
        </w:tc>
        <w:tc>
          <w:tcPr>
            <w:tcW w:type="dxa" w:w="1349"/>
            <w:tcBorders>
              <w:top w:sz="4" w:val="nil"/>
              <w:left w:sz="4" w:val="nil"/>
              <w:bottom w:color="000000" w:sz="4" w:val="single"/>
              <w:right w:color="000000" w:sz="4" w:val="single"/>
            </w:tcBorders>
            <w:shd w:fill="FFFFFF" w:val="clear"/>
            <w:vAlign w:val="center"/>
          </w:tcPr>
          <w:p w14:paraId="3A280000">
            <w:pPr>
              <w:spacing w:after="0" w:line="240" w:lineRule="auto"/>
              <w:ind/>
              <w:jc w:val="center"/>
              <w:rPr>
                <w:rFonts w:ascii="Times New Roman" w:hAnsi="Times New Roman"/>
                <w:sz w:val="20"/>
              </w:rPr>
            </w:pPr>
            <w:r>
              <w:rPr>
                <w:rFonts w:ascii="Times New Roman" w:hAnsi="Times New Roman"/>
                <w:sz w:val="20"/>
              </w:rPr>
              <w:t>751,64</w:t>
            </w:r>
          </w:p>
        </w:tc>
        <w:tc>
          <w:tcPr>
            <w:tcW w:type="dxa" w:w="808"/>
            <w:tcBorders>
              <w:top w:sz="4" w:val="nil"/>
              <w:left w:sz="4" w:val="nil"/>
              <w:bottom w:color="000000" w:sz="4" w:val="single"/>
              <w:right w:color="000000" w:sz="4" w:val="single"/>
            </w:tcBorders>
            <w:shd w:fill="FFFFFF" w:val="clear"/>
            <w:vAlign w:val="center"/>
          </w:tcPr>
          <w:p w14:paraId="3B280000">
            <w:pPr>
              <w:spacing w:after="0" w:line="240" w:lineRule="auto"/>
              <w:ind/>
              <w:jc w:val="center"/>
              <w:rPr>
                <w:rFonts w:ascii="Times New Roman" w:hAnsi="Times New Roman"/>
                <w:sz w:val="20"/>
              </w:rPr>
            </w:pPr>
            <w:r>
              <w:rPr>
                <w:rFonts w:ascii="Times New Roman" w:hAnsi="Times New Roman"/>
                <w:sz w:val="20"/>
              </w:rPr>
              <w:t>66,50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3C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D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E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F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0280000">
            <w:pPr>
              <w:spacing w:after="0" w:line="240" w:lineRule="auto"/>
              <w:ind/>
              <w:jc w:val="center"/>
              <w:rPr>
                <w:rFonts w:ascii="Times New Roman" w:hAnsi="Times New Roman"/>
                <w:sz w:val="20"/>
              </w:rPr>
            </w:pPr>
            <w:r>
              <w:rPr>
                <w:rFonts w:ascii="Times New Roman" w:hAnsi="Times New Roman"/>
                <w:sz w:val="20"/>
              </w:rPr>
              <w:t>06 4 08 S9621</w:t>
            </w:r>
          </w:p>
        </w:tc>
        <w:tc>
          <w:tcPr>
            <w:tcW w:type="dxa" w:w="674"/>
            <w:tcBorders>
              <w:top w:sz="4" w:val="nil"/>
              <w:left w:sz="4" w:val="nil"/>
              <w:bottom w:color="000000" w:sz="4" w:val="single"/>
              <w:right w:color="000000" w:sz="4" w:val="single"/>
            </w:tcBorders>
            <w:shd w:fill="FFFFFF" w:val="clear"/>
            <w:vAlign w:val="center"/>
          </w:tcPr>
          <w:p w14:paraId="41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2280000">
            <w:pPr>
              <w:spacing w:after="0" w:line="240" w:lineRule="auto"/>
              <w:ind/>
              <w:jc w:val="center"/>
              <w:rPr>
                <w:rFonts w:ascii="Times New Roman" w:hAnsi="Times New Roman"/>
                <w:sz w:val="20"/>
              </w:rPr>
            </w:pPr>
            <w:r>
              <w:rPr>
                <w:rFonts w:ascii="Times New Roman" w:hAnsi="Times New Roman"/>
                <w:sz w:val="20"/>
              </w:rPr>
              <w:t>1 130,29</w:t>
            </w:r>
          </w:p>
        </w:tc>
        <w:tc>
          <w:tcPr>
            <w:tcW w:type="dxa" w:w="1349"/>
            <w:tcBorders>
              <w:top w:sz="4" w:val="nil"/>
              <w:left w:sz="4" w:val="nil"/>
              <w:bottom w:color="000000" w:sz="4" w:val="single"/>
              <w:right w:color="000000" w:sz="4" w:val="single"/>
            </w:tcBorders>
            <w:shd w:fill="FFFFFF" w:val="clear"/>
            <w:vAlign w:val="center"/>
          </w:tcPr>
          <w:p w14:paraId="43280000">
            <w:pPr>
              <w:spacing w:after="0" w:line="240" w:lineRule="auto"/>
              <w:ind/>
              <w:jc w:val="center"/>
              <w:rPr>
                <w:rFonts w:ascii="Times New Roman" w:hAnsi="Times New Roman"/>
                <w:sz w:val="20"/>
              </w:rPr>
            </w:pPr>
            <w:r>
              <w:rPr>
                <w:rFonts w:ascii="Times New Roman" w:hAnsi="Times New Roman"/>
                <w:sz w:val="20"/>
              </w:rPr>
              <w:t>751,64</w:t>
            </w:r>
          </w:p>
        </w:tc>
        <w:tc>
          <w:tcPr>
            <w:tcW w:type="dxa" w:w="808"/>
            <w:tcBorders>
              <w:top w:sz="4" w:val="nil"/>
              <w:left w:sz="4" w:val="nil"/>
              <w:bottom w:color="000000" w:sz="4" w:val="single"/>
              <w:right w:color="000000" w:sz="4" w:val="single"/>
            </w:tcBorders>
            <w:shd w:fill="FFFFFF" w:val="clear"/>
            <w:vAlign w:val="center"/>
          </w:tcPr>
          <w:p w14:paraId="44280000">
            <w:pPr>
              <w:spacing w:after="0" w:line="240" w:lineRule="auto"/>
              <w:ind/>
              <w:jc w:val="center"/>
              <w:rPr>
                <w:rFonts w:ascii="Times New Roman" w:hAnsi="Times New Roman"/>
                <w:sz w:val="20"/>
              </w:rPr>
            </w:pPr>
            <w:r>
              <w:rPr>
                <w:rFonts w:ascii="Times New Roman" w:hAnsi="Times New Roman"/>
                <w:sz w:val="20"/>
              </w:rPr>
              <w:t>66,50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45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ул. им. газеты Правда, 26/1, 28/1, 30/1»</w:t>
            </w:r>
          </w:p>
        </w:tc>
        <w:tc>
          <w:tcPr>
            <w:tcW w:type="dxa" w:w="582"/>
            <w:tcBorders>
              <w:top w:sz="4" w:val="nil"/>
              <w:left w:sz="4" w:val="nil"/>
              <w:bottom w:color="000000" w:sz="4" w:val="single"/>
              <w:right w:color="000000" w:sz="4" w:val="single"/>
            </w:tcBorders>
            <w:shd w:fill="FFFFFF" w:val="clear"/>
            <w:vAlign w:val="center"/>
          </w:tcPr>
          <w:p w14:paraId="46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7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8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9280000">
            <w:pPr>
              <w:spacing w:after="0" w:line="240" w:lineRule="auto"/>
              <w:ind/>
              <w:jc w:val="center"/>
              <w:rPr>
                <w:rFonts w:ascii="Times New Roman" w:hAnsi="Times New Roman"/>
                <w:sz w:val="20"/>
              </w:rPr>
            </w:pPr>
            <w:r>
              <w:rPr>
                <w:rFonts w:ascii="Times New Roman" w:hAnsi="Times New Roman"/>
                <w:sz w:val="20"/>
              </w:rPr>
              <w:t>06 4 08 S9622</w:t>
            </w:r>
          </w:p>
        </w:tc>
        <w:tc>
          <w:tcPr>
            <w:tcW w:type="dxa" w:w="674"/>
            <w:tcBorders>
              <w:top w:sz="4" w:val="nil"/>
              <w:left w:sz="4" w:val="nil"/>
              <w:bottom w:color="000000" w:sz="4" w:val="single"/>
              <w:right w:color="000000" w:sz="4" w:val="single"/>
            </w:tcBorders>
            <w:shd w:fill="FFFFFF" w:val="clear"/>
            <w:vAlign w:val="center"/>
          </w:tcPr>
          <w:p w14:paraId="4A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B280000">
            <w:pPr>
              <w:spacing w:after="0" w:line="240" w:lineRule="auto"/>
              <w:ind/>
              <w:jc w:val="center"/>
              <w:rPr>
                <w:rFonts w:ascii="Times New Roman" w:hAnsi="Times New Roman"/>
                <w:sz w:val="20"/>
              </w:rPr>
            </w:pPr>
            <w:r>
              <w:rPr>
                <w:rFonts w:ascii="Times New Roman" w:hAnsi="Times New Roman"/>
                <w:sz w:val="20"/>
              </w:rPr>
              <w:t>2 612,38</w:t>
            </w:r>
          </w:p>
        </w:tc>
        <w:tc>
          <w:tcPr>
            <w:tcW w:type="dxa" w:w="1349"/>
            <w:tcBorders>
              <w:top w:sz="4" w:val="nil"/>
              <w:left w:sz="4" w:val="nil"/>
              <w:bottom w:color="000000" w:sz="4" w:val="single"/>
              <w:right w:color="000000" w:sz="4" w:val="single"/>
            </w:tcBorders>
            <w:shd w:fill="FFFFFF" w:val="clear"/>
            <w:vAlign w:val="center"/>
          </w:tcPr>
          <w:p w14:paraId="4C280000">
            <w:pPr>
              <w:spacing w:after="0" w:line="240" w:lineRule="auto"/>
              <w:ind/>
              <w:jc w:val="center"/>
              <w:rPr>
                <w:rFonts w:ascii="Times New Roman" w:hAnsi="Times New Roman"/>
                <w:sz w:val="20"/>
              </w:rPr>
            </w:pPr>
            <w:r>
              <w:rPr>
                <w:rFonts w:ascii="Times New Roman" w:hAnsi="Times New Roman"/>
                <w:sz w:val="20"/>
              </w:rPr>
              <w:t>2 325,02</w:t>
            </w:r>
          </w:p>
        </w:tc>
        <w:tc>
          <w:tcPr>
            <w:tcW w:type="dxa" w:w="808"/>
            <w:tcBorders>
              <w:top w:sz="4" w:val="nil"/>
              <w:left w:sz="4" w:val="nil"/>
              <w:bottom w:color="000000" w:sz="4" w:val="single"/>
              <w:right w:color="000000" w:sz="4" w:val="single"/>
            </w:tcBorders>
            <w:shd w:fill="FFFFFF" w:val="clear"/>
            <w:vAlign w:val="center"/>
          </w:tcPr>
          <w:p w14:paraId="4D280000">
            <w:pPr>
              <w:spacing w:after="0" w:line="240" w:lineRule="auto"/>
              <w:ind/>
              <w:jc w:val="center"/>
              <w:rPr>
                <w:rFonts w:ascii="Times New Roman" w:hAnsi="Times New Roman"/>
                <w:sz w:val="20"/>
              </w:rPr>
            </w:pPr>
            <w:r>
              <w:rPr>
                <w:rFonts w:ascii="Times New Roman" w:hAnsi="Times New Roman"/>
                <w:sz w:val="20"/>
              </w:rPr>
              <w:t>89,00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E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F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0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1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2280000">
            <w:pPr>
              <w:spacing w:after="0" w:line="240" w:lineRule="auto"/>
              <w:ind/>
              <w:jc w:val="center"/>
              <w:rPr>
                <w:rFonts w:ascii="Times New Roman" w:hAnsi="Times New Roman"/>
                <w:sz w:val="20"/>
              </w:rPr>
            </w:pPr>
            <w:r>
              <w:rPr>
                <w:rFonts w:ascii="Times New Roman" w:hAnsi="Times New Roman"/>
                <w:sz w:val="20"/>
              </w:rPr>
              <w:t>06 4 08 S9622</w:t>
            </w:r>
          </w:p>
        </w:tc>
        <w:tc>
          <w:tcPr>
            <w:tcW w:type="dxa" w:w="674"/>
            <w:tcBorders>
              <w:top w:sz="4" w:val="nil"/>
              <w:left w:sz="4" w:val="nil"/>
              <w:bottom w:color="000000" w:sz="4" w:val="single"/>
              <w:right w:color="000000" w:sz="4" w:val="single"/>
            </w:tcBorders>
            <w:shd w:fill="FFFFFF" w:val="clear"/>
            <w:vAlign w:val="center"/>
          </w:tcPr>
          <w:p w14:paraId="53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4280000">
            <w:pPr>
              <w:spacing w:after="0" w:line="240" w:lineRule="auto"/>
              <w:ind/>
              <w:jc w:val="center"/>
              <w:rPr>
                <w:rFonts w:ascii="Times New Roman" w:hAnsi="Times New Roman"/>
                <w:sz w:val="20"/>
              </w:rPr>
            </w:pPr>
            <w:r>
              <w:rPr>
                <w:rFonts w:ascii="Times New Roman" w:hAnsi="Times New Roman"/>
                <w:sz w:val="20"/>
              </w:rPr>
              <w:t>2 612,38</w:t>
            </w:r>
          </w:p>
        </w:tc>
        <w:tc>
          <w:tcPr>
            <w:tcW w:type="dxa" w:w="1349"/>
            <w:tcBorders>
              <w:top w:sz="4" w:val="nil"/>
              <w:left w:sz="4" w:val="nil"/>
              <w:bottom w:color="000000" w:sz="4" w:val="single"/>
              <w:right w:color="000000" w:sz="4" w:val="single"/>
            </w:tcBorders>
            <w:shd w:fill="FFFFFF" w:val="clear"/>
            <w:vAlign w:val="center"/>
          </w:tcPr>
          <w:p w14:paraId="55280000">
            <w:pPr>
              <w:spacing w:after="0" w:line="240" w:lineRule="auto"/>
              <w:ind/>
              <w:jc w:val="center"/>
              <w:rPr>
                <w:rFonts w:ascii="Times New Roman" w:hAnsi="Times New Roman"/>
                <w:sz w:val="20"/>
              </w:rPr>
            </w:pPr>
            <w:r>
              <w:rPr>
                <w:rFonts w:ascii="Times New Roman" w:hAnsi="Times New Roman"/>
                <w:sz w:val="20"/>
              </w:rPr>
              <w:t>2 325,02</w:t>
            </w:r>
          </w:p>
        </w:tc>
        <w:tc>
          <w:tcPr>
            <w:tcW w:type="dxa" w:w="808"/>
            <w:tcBorders>
              <w:top w:sz="4" w:val="nil"/>
              <w:left w:sz="4" w:val="nil"/>
              <w:bottom w:color="000000" w:sz="4" w:val="single"/>
              <w:right w:color="000000" w:sz="4" w:val="single"/>
            </w:tcBorders>
            <w:shd w:fill="FFFFFF" w:val="clear"/>
            <w:vAlign w:val="center"/>
          </w:tcPr>
          <w:p w14:paraId="56280000">
            <w:pPr>
              <w:spacing w:after="0" w:line="240" w:lineRule="auto"/>
              <w:ind/>
              <w:jc w:val="center"/>
              <w:rPr>
                <w:rFonts w:ascii="Times New Roman" w:hAnsi="Times New Roman"/>
                <w:sz w:val="20"/>
              </w:rPr>
            </w:pPr>
            <w:r>
              <w:rPr>
                <w:rFonts w:ascii="Times New Roman" w:hAnsi="Times New Roman"/>
                <w:sz w:val="20"/>
              </w:rPr>
              <w:t>89,00</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57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ул. Гагарина, 45»</w:t>
            </w:r>
          </w:p>
        </w:tc>
        <w:tc>
          <w:tcPr>
            <w:tcW w:type="dxa" w:w="582"/>
            <w:tcBorders>
              <w:top w:sz="4" w:val="nil"/>
              <w:left w:sz="4" w:val="nil"/>
              <w:bottom w:color="000000" w:sz="4" w:val="single"/>
              <w:right w:color="000000" w:sz="4" w:val="single"/>
            </w:tcBorders>
            <w:shd w:fill="FFFFFF" w:val="clear"/>
            <w:vAlign w:val="center"/>
          </w:tcPr>
          <w:p w14:paraId="58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9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A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B280000">
            <w:pPr>
              <w:spacing w:after="0" w:line="240" w:lineRule="auto"/>
              <w:ind/>
              <w:jc w:val="center"/>
              <w:rPr>
                <w:rFonts w:ascii="Times New Roman" w:hAnsi="Times New Roman"/>
                <w:sz w:val="20"/>
              </w:rPr>
            </w:pPr>
            <w:r>
              <w:rPr>
                <w:rFonts w:ascii="Times New Roman" w:hAnsi="Times New Roman"/>
                <w:sz w:val="20"/>
              </w:rPr>
              <w:t>06 4 08 S9623</w:t>
            </w:r>
          </w:p>
        </w:tc>
        <w:tc>
          <w:tcPr>
            <w:tcW w:type="dxa" w:w="674"/>
            <w:tcBorders>
              <w:top w:sz="4" w:val="nil"/>
              <w:left w:sz="4" w:val="nil"/>
              <w:bottom w:color="000000" w:sz="4" w:val="single"/>
              <w:right w:color="000000" w:sz="4" w:val="single"/>
            </w:tcBorders>
            <w:shd w:fill="FFFFFF" w:val="clear"/>
            <w:vAlign w:val="center"/>
          </w:tcPr>
          <w:p w14:paraId="5C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D280000">
            <w:pPr>
              <w:spacing w:after="0" w:line="240" w:lineRule="auto"/>
              <w:ind/>
              <w:jc w:val="center"/>
              <w:rPr>
                <w:rFonts w:ascii="Times New Roman" w:hAnsi="Times New Roman"/>
                <w:sz w:val="20"/>
              </w:rPr>
            </w:pPr>
            <w:r>
              <w:rPr>
                <w:rFonts w:ascii="Times New Roman" w:hAnsi="Times New Roman"/>
                <w:sz w:val="20"/>
              </w:rPr>
              <w:t>1 256,87</w:t>
            </w:r>
          </w:p>
        </w:tc>
        <w:tc>
          <w:tcPr>
            <w:tcW w:type="dxa" w:w="1349"/>
            <w:tcBorders>
              <w:top w:sz="4" w:val="nil"/>
              <w:left w:sz="4" w:val="nil"/>
              <w:bottom w:color="000000" w:sz="4" w:val="single"/>
              <w:right w:color="000000" w:sz="4" w:val="single"/>
            </w:tcBorders>
            <w:shd w:fill="FFFFFF" w:val="clear"/>
            <w:vAlign w:val="center"/>
          </w:tcPr>
          <w:p w14:paraId="5E280000">
            <w:pPr>
              <w:spacing w:after="0" w:line="240" w:lineRule="auto"/>
              <w:ind/>
              <w:jc w:val="center"/>
              <w:rPr>
                <w:rFonts w:ascii="Times New Roman" w:hAnsi="Times New Roman"/>
                <w:sz w:val="20"/>
              </w:rPr>
            </w:pPr>
            <w:r>
              <w:rPr>
                <w:rFonts w:ascii="Times New Roman" w:hAnsi="Times New Roman"/>
                <w:sz w:val="20"/>
              </w:rPr>
              <w:t>798,12</w:t>
            </w:r>
          </w:p>
        </w:tc>
        <w:tc>
          <w:tcPr>
            <w:tcW w:type="dxa" w:w="808"/>
            <w:tcBorders>
              <w:top w:sz="4" w:val="nil"/>
              <w:left w:sz="4" w:val="nil"/>
              <w:bottom w:color="000000" w:sz="4" w:val="single"/>
              <w:right w:color="000000" w:sz="4" w:val="single"/>
            </w:tcBorders>
            <w:shd w:fill="FFFFFF" w:val="clear"/>
            <w:vAlign w:val="center"/>
          </w:tcPr>
          <w:p w14:paraId="5F280000">
            <w:pPr>
              <w:spacing w:after="0" w:line="240" w:lineRule="auto"/>
              <w:ind/>
              <w:jc w:val="center"/>
              <w:rPr>
                <w:rFonts w:ascii="Times New Roman" w:hAnsi="Times New Roman"/>
                <w:sz w:val="20"/>
              </w:rPr>
            </w:pPr>
            <w:r>
              <w:rPr>
                <w:rFonts w:ascii="Times New Roman" w:hAnsi="Times New Roman"/>
                <w:sz w:val="20"/>
              </w:rPr>
              <w:t>63,50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60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1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2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3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4280000">
            <w:pPr>
              <w:spacing w:after="0" w:line="240" w:lineRule="auto"/>
              <w:ind/>
              <w:jc w:val="center"/>
              <w:rPr>
                <w:rFonts w:ascii="Times New Roman" w:hAnsi="Times New Roman"/>
                <w:sz w:val="20"/>
              </w:rPr>
            </w:pPr>
            <w:r>
              <w:rPr>
                <w:rFonts w:ascii="Times New Roman" w:hAnsi="Times New Roman"/>
                <w:sz w:val="20"/>
              </w:rPr>
              <w:t>06 4 08 S9623</w:t>
            </w:r>
          </w:p>
        </w:tc>
        <w:tc>
          <w:tcPr>
            <w:tcW w:type="dxa" w:w="674"/>
            <w:tcBorders>
              <w:top w:sz="4" w:val="nil"/>
              <w:left w:sz="4" w:val="nil"/>
              <w:bottom w:color="000000" w:sz="4" w:val="single"/>
              <w:right w:color="000000" w:sz="4" w:val="single"/>
            </w:tcBorders>
            <w:shd w:fill="FFFFFF" w:val="clear"/>
            <w:vAlign w:val="center"/>
          </w:tcPr>
          <w:p w14:paraId="65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6280000">
            <w:pPr>
              <w:spacing w:after="0" w:line="240" w:lineRule="auto"/>
              <w:ind/>
              <w:jc w:val="center"/>
              <w:rPr>
                <w:rFonts w:ascii="Times New Roman" w:hAnsi="Times New Roman"/>
                <w:sz w:val="20"/>
              </w:rPr>
            </w:pPr>
            <w:r>
              <w:rPr>
                <w:rFonts w:ascii="Times New Roman" w:hAnsi="Times New Roman"/>
                <w:sz w:val="20"/>
              </w:rPr>
              <w:t>1 256,87</w:t>
            </w:r>
          </w:p>
        </w:tc>
        <w:tc>
          <w:tcPr>
            <w:tcW w:type="dxa" w:w="1349"/>
            <w:tcBorders>
              <w:top w:sz="4" w:val="nil"/>
              <w:left w:sz="4" w:val="nil"/>
              <w:bottom w:color="000000" w:sz="4" w:val="single"/>
              <w:right w:color="000000" w:sz="4" w:val="single"/>
            </w:tcBorders>
            <w:shd w:fill="FFFFFF" w:val="clear"/>
            <w:vAlign w:val="center"/>
          </w:tcPr>
          <w:p w14:paraId="67280000">
            <w:pPr>
              <w:spacing w:after="0" w:line="240" w:lineRule="auto"/>
              <w:ind/>
              <w:jc w:val="center"/>
              <w:rPr>
                <w:rFonts w:ascii="Times New Roman" w:hAnsi="Times New Roman"/>
                <w:sz w:val="20"/>
              </w:rPr>
            </w:pPr>
            <w:r>
              <w:rPr>
                <w:rFonts w:ascii="Times New Roman" w:hAnsi="Times New Roman"/>
                <w:sz w:val="20"/>
              </w:rPr>
              <w:t>798,12</w:t>
            </w:r>
          </w:p>
        </w:tc>
        <w:tc>
          <w:tcPr>
            <w:tcW w:type="dxa" w:w="808"/>
            <w:tcBorders>
              <w:top w:sz="4" w:val="nil"/>
              <w:left w:sz="4" w:val="nil"/>
              <w:bottom w:color="000000" w:sz="4" w:val="single"/>
              <w:right w:color="000000" w:sz="4" w:val="single"/>
            </w:tcBorders>
            <w:shd w:fill="FFFFFF" w:val="clear"/>
            <w:vAlign w:val="center"/>
          </w:tcPr>
          <w:p w14:paraId="68280000">
            <w:pPr>
              <w:spacing w:after="0" w:line="240" w:lineRule="auto"/>
              <w:ind/>
              <w:jc w:val="center"/>
              <w:rPr>
                <w:rFonts w:ascii="Times New Roman" w:hAnsi="Times New Roman"/>
                <w:sz w:val="20"/>
              </w:rPr>
            </w:pPr>
            <w:r>
              <w:rPr>
                <w:rFonts w:ascii="Times New Roman" w:hAnsi="Times New Roman"/>
                <w:sz w:val="20"/>
              </w:rPr>
              <w:t>63,50</w:t>
            </w:r>
          </w:p>
        </w:tc>
      </w:tr>
      <w:tr>
        <w:trPr>
          <w:trHeight w:hRule="atLeast" w:val="2430"/>
        </w:trPr>
        <w:tc>
          <w:tcPr>
            <w:tcW w:type="dxa" w:w="3101"/>
            <w:tcBorders>
              <w:top w:sz="4" w:val="nil"/>
              <w:left w:color="000000" w:sz="4" w:val="single"/>
              <w:bottom w:color="000000" w:sz="4" w:val="single"/>
              <w:right w:color="000000" w:sz="4" w:val="single"/>
            </w:tcBorders>
            <w:shd w:fill="FFFFFF" w:val="clear"/>
            <w:vAlign w:val="center"/>
          </w:tcPr>
          <w:p w14:paraId="69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парковочных карманов по адресу: г. Магнитогорск, ул. Индустриальная, 30, ул. им. газеты Правда, 72, ул. Советская, 58 и устройство пешеходной дорожки от ул. Советская, 58 до ул. Индустриальная, 30 и устройство пешеходной дорожки от ул. им. газеты Правда, 72»</w:t>
            </w:r>
          </w:p>
        </w:tc>
        <w:tc>
          <w:tcPr>
            <w:tcW w:type="dxa" w:w="582"/>
            <w:tcBorders>
              <w:top w:sz="4" w:val="nil"/>
              <w:left w:sz="4" w:val="nil"/>
              <w:bottom w:color="000000" w:sz="4" w:val="single"/>
              <w:right w:color="000000" w:sz="4" w:val="single"/>
            </w:tcBorders>
            <w:shd w:fill="FFFFFF" w:val="clear"/>
            <w:vAlign w:val="center"/>
          </w:tcPr>
          <w:p w14:paraId="6A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B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C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D280000">
            <w:pPr>
              <w:spacing w:after="0" w:line="240" w:lineRule="auto"/>
              <w:ind/>
              <w:jc w:val="center"/>
              <w:rPr>
                <w:rFonts w:ascii="Times New Roman" w:hAnsi="Times New Roman"/>
                <w:sz w:val="20"/>
              </w:rPr>
            </w:pPr>
            <w:r>
              <w:rPr>
                <w:rFonts w:ascii="Times New Roman" w:hAnsi="Times New Roman"/>
                <w:sz w:val="20"/>
              </w:rPr>
              <w:t>06 4 08 S9624</w:t>
            </w:r>
          </w:p>
        </w:tc>
        <w:tc>
          <w:tcPr>
            <w:tcW w:type="dxa" w:w="674"/>
            <w:tcBorders>
              <w:top w:sz="4" w:val="nil"/>
              <w:left w:sz="4" w:val="nil"/>
              <w:bottom w:color="000000" w:sz="4" w:val="single"/>
              <w:right w:color="000000" w:sz="4" w:val="single"/>
            </w:tcBorders>
            <w:shd w:fill="FFFFFF" w:val="clear"/>
            <w:vAlign w:val="center"/>
          </w:tcPr>
          <w:p w14:paraId="6E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F280000">
            <w:pPr>
              <w:spacing w:after="0" w:line="240" w:lineRule="auto"/>
              <w:ind/>
              <w:jc w:val="center"/>
              <w:rPr>
                <w:rFonts w:ascii="Times New Roman" w:hAnsi="Times New Roman"/>
                <w:sz w:val="20"/>
              </w:rPr>
            </w:pPr>
            <w:r>
              <w:rPr>
                <w:rFonts w:ascii="Times New Roman" w:hAnsi="Times New Roman"/>
                <w:sz w:val="20"/>
              </w:rPr>
              <w:t>4 872,00</w:t>
            </w:r>
          </w:p>
        </w:tc>
        <w:tc>
          <w:tcPr>
            <w:tcW w:type="dxa" w:w="1349"/>
            <w:tcBorders>
              <w:top w:sz="4" w:val="nil"/>
              <w:left w:sz="4" w:val="nil"/>
              <w:bottom w:color="000000" w:sz="4" w:val="single"/>
              <w:right w:color="000000" w:sz="4" w:val="single"/>
            </w:tcBorders>
            <w:shd w:fill="FFFFFF" w:val="clear"/>
            <w:vAlign w:val="center"/>
          </w:tcPr>
          <w:p w14:paraId="70280000">
            <w:pPr>
              <w:spacing w:after="0" w:line="240" w:lineRule="auto"/>
              <w:ind/>
              <w:jc w:val="center"/>
              <w:rPr>
                <w:rFonts w:ascii="Times New Roman" w:hAnsi="Times New Roman"/>
                <w:sz w:val="20"/>
              </w:rPr>
            </w:pPr>
            <w:r>
              <w:rPr>
                <w:rFonts w:ascii="Times New Roman" w:hAnsi="Times New Roman"/>
                <w:sz w:val="20"/>
              </w:rPr>
              <w:t>3 386,04</w:t>
            </w:r>
          </w:p>
        </w:tc>
        <w:tc>
          <w:tcPr>
            <w:tcW w:type="dxa" w:w="808"/>
            <w:tcBorders>
              <w:top w:sz="4" w:val="nil"/>
              <w:left w:sz="4" w:val="nil"/>
              <w:bottom w:color="000000" w:sz="4" w:val="single"/>
              <w:right w:color="000000" w:sz="4" w:val="single"/>
            </w:tcBorders>
            <w:shd w:fill="FFFFFF" w:val="clear"/>
            <w:vAlign w:val="center"/>
          </w:tcPr>
          <w:p w14:paraId="71280000">
            <w:pPr>
              <w:spacing w:after="0" w:line="240" w:lineRule="auto"/>
              <w:ind/>
              <w:jc w:val="center"/>
              <w:rPr>
                <w:rFonts w:ascii="Times New Roman" w:hAnsi="Times New Roman"/>
                <w:sz w:val="20"/>
              </w:rPr>
            </w:pPr>
            <w:r>
              <w:rPr>
                <w:rFonts w:ascii="Times New Roman" w:hAnsi="Times New Roman"/>
                <w:sz w:val="20"/>
              </w:rPr>
              <w:t>69,50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72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3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4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5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6280000">
            <w:pPr>
              <w:spacing w:after="0" w:line="240" w:lineRule="auto"/>
              <w:ind/>
              <w:jc w:val="center"/>
              <w:rPr>
                <w:rFonts w:ascii="Times New Roman" w:hAnsi="Times New Roman"/>
                <w:sz w:val="20"/>
              </w:rPr>
            </w:pPr>
            <w:r>
              <w:rPr>
                <w:rFonts w:ascii="Times New Roman" w:hAnsi="Times New Roman"/>
                <w:sz w:val="20"/>
              </w:rPr>
              <w:t>06 4 08 S9624</w:t>
            </w:r>
          </w:p>
        </w:tc>
        <w:tc>
          <w:tcPr>
            <w:tcW w:type="dxa" w:w="674"/>
            <w:tcBorders>
              <w:top w:sz="4" w:val="nil"/>
              <w:left w:sz="4" w:val="nil"/>
              <w:bottom w:color="000000" w:sz="4" w:val="single"/>
              <w:right w:color="000000" w:sz="4" w:val="single"/>
            </w:tcBorders>
            <w:shd w:fill="FFFFFF" w:val="clear"/>
            <w:vAlign w:val="center"/>
          </w:tcPr>
          <w:p w14:paraId="77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8280000">
            <w:pPr>
              <w:spacing w:after="0" w:line="240" w:lineRule="auto"/>
              <w:ind/>
              <w:jc w:val="center"/>
              <w:rPr>
                <w:rFonts w:ascii="Times New Roman" w:hAnsi="Times New Roman"/>
                <w:sz w:val="20"/>
              </w:rPr>
            </w:pPr>
            <w:r>
              <w:rPr>
                <w:rFonts w:ascii="Times New Roman" w:hAnsi="Times New Roman"/>
                <w:sz w:val="20"/>
              </w:rPr>
              <w:t>4 872,00</w:t>
            </w:r>
          </w:p>
        </w:tc>
        <w:tc>
          <w:tcPr>
            <w:tcW w:type="dxa" w:w="1349"/>
            <w:tcBorders>
              <w:top w:sz="4" w:val="nil"/>
              <w:left w:sz="4" w:val="nil"/>
              <w:bottom w:color="000000" w:sz="4" w:val="single"/>
              <w:right w:color="000000" w:sz="4" w:val="single"/>
            </w:tcBorders>
            <w:shd w:fill="FFFFFF" w:val="clear"/>
            <w:vAlign w:val="center"/>
          </w:tcPr>
          <w:p w14:paraId="79280000">
            <w:pPr>
              <w:spacing w:after="0" w:line="240" w:lineRule="auto"/>
              <w:ind/>
              <w:jc w:val="center"/>
              <w:rPr>
                <w:rFonts w:ascii="Times New Roman" w:hAnsi="Times New Roman"/>
                <w:sz w:val="20"/>
              </w:rPr>
            </w:pPr>
            <w:r>
              <w:rPr>
                <w:rFonts w:ascii="Times New Roman" w:hAnsi="Times New Roman"/>
                <w:sz w:val="20"/>
              </w:rPr>
              <w:t>3 386,04</w:t>
            </w:r>
          </w:p>
        </w:tc>
        <w:tc>
          <w:tcPr>
            <w:tcW w:type="dxa" w:w="808"/>
            <w:tcBorders>
              <w:top w:sz="4" w:val="nil"/>
              <w:left w:sz="4" w:val="nil"/>
              <w:bottom w:color="000000" w:sz="4" w:val="single"/>
              <w:right w:color="000000" w:sz="4" w:val="single"/>
            </w:tcBorders>
            <w:shd w:fill="FFFFFF" w:val="clear"/>
            <w:vAlign w:val="center"/>
          </w:tcPr>
          <w:p w14:paraId="7A280000">
            <w:pPr>
              <w:spacing w:after="0" w:line="240" w:lineRule="auto"/>
              <w:ind/>
              <w:jc w:val="center"/>
              <w:rPr>
                <w:rFonts w:ascii="Times New Roman" w:hAnsi="Times New Roman"/>
                <w:sz w:val="20"/>
              </w:rPr>
            </w:pPr>
            <w:r>
              <w:rPr>
                <w:rFonts w:ascii="Times New Roman" w:hAnsi="Times New Roman"/>
                <w:sz w:val="20"/>
              </w:rPr>
              <w:t>69,50</w:t>
            </w:r>
          </w:p>
        </w:tc>
      </w:tr>
      <w:tr>
        <w:trPr>
          <w:trHeight w:hRule="atLeast" w:val="1320"/>
        </w:trPr>
        <w:tc>
          <w:tcPr>
            <w:tcW w:type="dxa" w:w="3101"/>
            <w:tcBorders>
              <w:top w:sz="4" w:val="nil"/>
              <w:left w:color="000000" w:sz="4" w:val="single"/>
              <w:bottom w:color="000000" w:sz="4" w:val="single"/>
              <w:right w:color="000000" w:sz="4" w:val="single"/>
            </w:tcBorders>
            <w:shd w:fill="FFFFFF" w:val="clear"/>
            <w:vAlign w:val="center"/>
          </w:tcPr>
          <w:p w14:paraId="7B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тротуаров и парковочных карманов по ул. 50-летия Магнитки в районе домов №50, 52/2,  52/1, (корп. №1, 2)»</w:t>
            </w:r>
          </w:p>
        </w:tc>
        <w:tc>
          <w:tcPr>
            <w:tcW w:type="dxa" w:w="582"/>
            <w:tcBorders>
              <w:top w:sz="4" w:val="nil"/>
              <w:left w:sz="4" w:val="nil"/>
              <w:bottom w:color="000000" w:sz="4" w:val="single"/>
              <w:right w:color="000000" w:sz="4" w:val="single"/>
            </w:tcBorders>
            <w:shd w:fill="FFFFFF" w:val="clear"/>
            <w:vAlign w:val="center"/>
          </w:tcPr>
          <w:p w14:paraId="7C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D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E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F280000">
            <w:pPr>
              <w:spacing w:after="0" w:line="240" w:lineRule="auto"/>
              <w:ind/>
              <w:jc w:val="center"/>
              <w:rPr>
                <w:rFonts w:ascii="Times New Roman" w:hAnsi="Times New Roman"/>
                <w:sz w:val="20"/>
              </w:rPr>
            </w:pPr>
            <w:r>
              <w:rPr>
                <w:rFonts w:ascii="Times New Roman" w:hAnsi="Times New Roman"/>
                <w:sz w:val="20"/>
              </w:rPr>
              <w:t>06 4 08 S9626</w:t>
            </w:r>
          </w:p>
        </w:tc>
        <w:tc>
          <w:tcPr>
            <w:tcW w:type="dxa" w:w="674"/>
            <w:tcBorders>
              <w:top w:sz="4" w:val="nil"/>
              <w:left w:sz="4" w:val="nil"/>
              <w:bottom w:color="000000" w:sz="4" w:val="single"/>
              <w:right w:color="000000" w:sz="4" w:val="single"/>
            </w:tcBorders>
            <w:shd w:fill="FFFFFF" w:val="clear"/>
            <w:vAlign w:val="center"/>
          </w:tcPr>
          <w:p w14:paraId="80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1280000">
            <w:pPr>
              <w:spacing w:after="0" w:line="240" w:lineRule="auto"/>
              <w:ind/>
              <w:jc w:val="center"/>
              <w:rPr>
                <w:rFonts w:ascii="Times New Roman" w:hAnsi="Times New Roman"/>
                <w:sz w:val="20"/>
              </w:rPr>
            </w:pPr>
            <w:r>
              <w:rPr>
                <w:rFonts w:ascii="Times New Roman" w:hAnsi="Times New Roman"/>
                <w:sz w:val="20"/>
              </w:rPr>
              <w:t>3 920,00</w:t>
            </w:r>
          </w:p>
        </w:tc>
        <w:tc>
          <w:tcPr>
            <w:tcW w:type="dxa" w:w="1349"/>
            <w:tcBorders>
              <w:top w:sz="4" w:val="nil"/>
              <w:left w:sz="4" w:val="nil"/>
              <w:bottom w:color="000000" w:sz="4" w:val="single"/>
              <w:right w:color="000000" w:sz="4" w:val="single"/>
            </w:tcBorders>
            <w:shd w:fill="FFFFFF" w:val="clear"/>
            <w:vAlign w:val="center"/>
          </w:tcPr>
          <w:p w14:paraId="82280000">
            <w:pPr>
              <w:spacing w:after="0" w:line="240" w:lineRule="auto"/>
              <w:ind/>
              <w:jc w:val="center"/>
              <w:rPr>
                <w:rFonts w:ascii="Times New Roman" w:hAnsi="Times New Roman"/>
                <w:sz w:val="20"/>
              </w:rPr>
            </w:pPr>
            <w:r>
              <w:rPr>
                <w:rFonts w:ascii="Times New Roman" w:hAnsi="Times New Roman"/>
                <w:sz w:val="20"/>
              </w:rPr>
              <w:t>2 619,37</w:t>
            </w:r>
          </w:p>
        </w:tc>
        <w:tc>
          <w:tcPr>
            <w:tcW w:type="dxa" w:w="808"/>
            <w:tcBorders>
              <w:top w:sz="4" w:val="nil"/>
              <w:left w:sz="4" w:val="nil"/>
              <w:bottom w:color="000000" w:sz="4" w:val="single"/>
              <w:right w:color="000000" w:sz="4" w:val="single"/>
            </w:tcBorders>
            <w:shd w:fill="FFFFFF" w:val="clear"/>
            <w:vAlign w:val="center"/>
          </w:tcPr>
          <w:p w14:paraId="83280000">
            <w:pPr>
              <w:spacing w:after="0" w:line="240" w:lineRule="auto"/>
              <w:ind/>
              <w:jc w:val="center"/>
              <w:rPr>
                <w:rFonts w:ascii="Times New Roman" w:hAnsi="Times New Roman"/>
                <w:sz w:val="20"/>
              </w:rPr>
            </w:pPr>
            <w:r>
              <w:rPr>
                <w:rFonts w:ascii="Times New Roman" w:hAnsi="Times New Roman"/>
                <w:sz w:val="20"/>
              </w:rPr>
              <w:t>66,82</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84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5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6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7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8280000">
            <w:pPr>
              <w:spacing w:after="0" w:line="240" w:lineRule="auto"/>
              <w:ind/>
              <w:jc w:val="center"/>
              <w:rPr>
                <w:rFonts w:ascii="Times New Roman" w:hAnsi="Times New Roman"/>
                <w:sz w:val="20"/>
              </w:rPr>
            </w:pPr>
            <w:r>
              <w:rPr>
                <w:rFonts w:ascii="Times New Roman" w:hAnsi="Times New Roman"/>
                <w:sz w:val="20"/>
              </w:rPr>
              <w:t>06 4 08 S9626</w:t>
            </w:r>
          </w:p>
        </w:tc>
        <w:tc>
          <w:tcPr>
            <w:tcW w:type="dxa" w:w="674"/>
            <w:tcBorders>
              <w:top w:sz="4" w:val="nil"/>
              <w:left w:sz="4" w:val="nil"/>
              <w:bottom w:color="000000" w:sz="4" w:val="single"/>
              <w:right w:color="000000" w:sz="4" w:val="single"/>
            </w:tcBorders>
            <w:shd w:fill="FFFFFF" w:val="clear"/>
            <w:vAlign w:val="center"/>
          </w:tcPr>
          <w:p w14:paraId="89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A280000">
            <w:pPr>
              <w:spacing w:after="0" w:line="240" w:lineRule="auto"/>
              <w:ind/>
              <w:jc w:val="center"/>
              <w:rPr>
                <w:rFonts w:ascii="Times New Roman" w:hAnsi="Times New Roman"/>
                <w:sz w:val="20"/>
              </w:rPr>
            </w:pPr>
            <w:r>
              <w:rPr>
                <w:rFonts w:ascii="Times New Roman" w:hAnsi="Times New Roman"/>
                <w:sz w:val="20"/>
              </w:rPr>
              <w:t>3 920,00</w:t>
            </w:r>
          </w:p>
        </w:tc>
        <w:tc>
          <w:tcPr>
            <w:tcW w:type="dxa" w:w="1349"/>
            <w:tcBorders>
              <w:top w:sz="4" w:val="nil"/>
              <w:left w:sz="4" w:val="nil"/>
              <w:bottom w:color="000000" w:sz="4" w:val="single"/>
              <w:right w:color="000000" w:sz="4" w:val="single"/>
            </w:tcBorders>
            <w:shd w:fill="FFFFFF" w:val="clear"/>
            <w:vAlign w:val="center"/>
          </w:tcPr>
          <w:p w14:paraId="8B280000">
            <w:pPr>
              <w:spacing w:after="0" w:line="240" w:lineRule="auto"/>
              <w:ind/>
              <w:jc w:val="center"/>
              <w:rPr>
                <w:rFonts w:ascii="Times New Roman" w:hAnsi="Times New Roman"/>
                <w:sz w:val="20"/>
              </w:rPr>
            </w:pPr>
            <w:r>
              <w:rPr>
                <w:rFonts w:ascii="Times New Roman" w:hAnsi="Times New Roman"/>
                <w:sz w:val="20"/>
              </w:rPr>
              <w:t>2 619,37</w:t>
            </w:r>
          </w:p>
        </w:tc>
        <w:tc>
          <w:tcPr>
            <w:tcW w:type="dxa" w:w="808"/>
            <w:tcBorders>
              <w:top w:sz="4" w:val="nil"/>
              <w:left w:sz="4" w:val="nil"/>
              <w:bottom w:color="000000" w:sz="4" w:val="single"/>
              <w:right w:color="000000" w:sz="4" w:val="single"/>
            </w:tcBorders>
            <w:shd w:fill="FFFFFF" w:val="clear"/>
            <w:vAlign w:val="center"/>
          </w:tcPr>
          <w:p w14:paraId="8C280000">
            <w:pPr>
              <w:spacing w:after="0" w:line="240" w:lineRule="auto"/>
              <w:ind/>
              <w:jc w:val="center"/>
              <w:rPr>
                <w:rFonts w:ascii="Times New Roman" w:hAnsi="Times New Roman"/>
                <w:sz w:val="20"/>
              </w:rPr>
            </w:pPr>
            <w:r>
              <w:rPr>
                <w:rFonts w:ascii="Times New Roman" w:hAnsi="Times New Roman"/>
                <w:sz w:val="20"/>
              </w:rPr>
              <w:t>66,82</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8D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тротуара и парковочных карманов по ул. Труда в районе домов №43, №47»</w:t>
            </w:r>
          </w:p>
        </w:tc>
        <w:tc>
          <w:tcPr>
            <w:tcW w:type="dxa" w:w="582"/>
            <w:tcBorders>
              <w:top w:sz="4" w:val="nil"/>
              <w:left w:sz="4" w:val="nil"/>
              <w:bottom w:color="000000" w:sz="4" w:val="single"/>
              <w:right w:color="000000" w:sz="4" w:val="single"/>
            </w:tcBorders>
            <w:shd w:fill="FFFFFF" w:val="clear"/>
            <w:vAlign w:val="center"/>
          </w:tcPr>
          <w:p w14:paraId="8E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F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0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1280000">
            <w:pPr>
              <w:spacing w:after="0" w:line="240" w:lineRule="auto"/>
              <w:ind/>
              <w:jc w:val="center"/>
              <w:rPr>
                <w:rFonts w:ascii="Times New Roman" w:hAnsi="Times New Roman"/>
                <w:sz w:val="20"/>
              </w:rPr>
            </w:pPr>
            <w:r>
              <w:rPr>
                <w:rFonts w:ascii="Times New Roman" w:hAnsi="Times New Roman"/>
                <w:sz w:val="20"/>
              </w:rPr>
              <w:t>06 4 08 S9628</w:t>
            </w:r>
          </w:p>
        </w:tc>
        <w:tc>
          <w:tcPr>
            <w:tcW w:type="dxa" w:w="674"/>
            <w:tcBorders>
              <w:top w:sz="4" w:val="nil"/>
              <w:left w:sz="4" w:val="nil"/>
              <w:bottom w:color="000000" w:sz="4" w:val="single"/>
              <w:right w:color="000000" w:sz="4" w:val="single"/>
            </w:tcBorders>
            <w:shd w:fill="FFFFFF" w:val="clear"/>
            <w:vAlign w:val="center"/>
          </w:tcPr>
          <w:p w14:paraId="92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3280000">
            <w:pPr>
              <w:spacing w:after="0" w:line="240" w:lineRule="auto"/>
              <w:ind/>
              <w:jc w:val="center"/>
              <w:rPr>
                <w:rFonts w:ascii="Times New Roman" w:hAnsi="Times New Roman"/>
                <w:sz w:val="20"/>
              </w:rPr>
            </w:pPr>
            <w:r>
              <w:rPr>
                <w:rFonts w:ascii="Times New Roman" w:hAnsi="Times New Roman"/>
                <w:sz w:val="20"/>
              </w:rPr>
              <w:t>1 785,00</w:t>
            </w:r>
          </w:p>
        </w:tc>
        <w:tc>
          <w:tcPr>
            <w:tcW w:type="dxa" w:w="1349"/>
            <w:tcBorders>
              <w:top w:sz="4" w:val="nil"/>
              <w:left w:sz="4" w:val="nil"/>
              <w:bottom w:color="000000" w:sz="4" w:val="single"/>
              <w:right w:color="000000" w:sz="4" w:val="single"/>
            </w:tcBorders>
            <w:shd w:fill="FFFFFF" w:val="clear"/>
            <w:vAlign w:val="center"/>
          </w:tcPr>
          <w:p w14:paraId="94280000">
            <w:pPr>
              <w:spacing w:after="0" w:line="240" w:lineRule="auto"/>
              <w:ind/>
              <w:jc w:val="center"/>
              <w:rPr>
                <w:rFonts w:ascii="Times New Roman" w:hAnsi="Times New Roman"/>
                <w:sz w:val="20"/>
              </w:rPr>
            </w:pPr>
            <w:r>
              <w:rPr>
                <w:rFonts w:ascii="Times New Roman" w:hAnsi="Times New Roman"/>
                <w:sz w:val="20"/>
              </w:rPr>
              <w:t>1 383,37</w:t>
            </w:r>
          </w:p>
        </w:tc>
        <w:tc>
          <w:tcPr>
            <w:tcW w:type="dxa" w:w="808"/>
            <w:tcBorders>
              <w:top w:sz="4" w:val="nil"/>
              <w:left w:sz="4" w:val="nil"/>
              <w:bottom w:color="000000" w:sz="4" w:val="single"/>
              <w:right w:color="000000" w:sz="4" w:val="single"/>
            </w:tcBorders>
            <w:shd w:fill="FFFFFF" w:val="clear"/>
            <w:vAlign w:val="center"/>
          </w:tcPr>
          <w:p w14:paraId="95280000">
            <w:pPr>
              <w:spacing w:after="0" w:line="240" w:lineRule="auto"/>
              <w:ind/>
              <w:jc w:val="center"/>
              <w:rPr>
                <w:rFonts w:ascii="Times New Roman" w:hAnsi="Times New Roman"/>
                <w:sz w:val="20"/>
              </w:rPr>
            </w:pPr>
            <w:r>
              <w:rPr>
                <w:rFonts w:ascii="Times New Roman" w:hAnsi="Times New Roman"/>
                <w:sz w:val="20"/>
              </w:rPr>
              <w:t>77,50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96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7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8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9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9A280000">
            <w:pPr>
              <w:spacing w:after="0" w:line="240" w:lineRule="auto"/>
              <w:ind/>
              <w:jc w:val="center"/>
              <w:rPr>
                <w:rFonts w:ascii="Times New Roman" w:hAnsi="Times New Roman"/>
                <w:sz w:val="20"/>
              </w:rPr>
            </w:pPr>
            <w:r>
              <w:rPr>
                <w:rFonts w:ascii="Times New Roman" w:hAnsi="Times New Roman"/>
                <w:sz w:val="20"/>
              </w:rPr>
              <w:t>06 4 08 S9628</w:t>
            </w:r>
          </w:p>
        </w:tc>
        <w:tc>
          <w:tcPr>
            <w:tcW w:type="dxa" w:w="674"/>
            <w:tcBorders>
              <w:top w:sz="4" w:val="nil"/>
              <w:left w:sz="4" w:val="nil"/>
              <w:bottom w:color="000000" w:sz="4" w:val="single"/>
              <w:right w:color="000000" w:sz="4" w:val="single"/>
            </w:tcBorders>
            <w:shd w:fill="FFFFFF" w:val="clear"/>
            <w:vAlign w:val="center"/>
          </w:tcPr>
          <w:p w14:paraId="9B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C280000">
            <w:pPr>
              <w:spacing w:after="0" w:line="240" w:lineRule="auto"/>
              <w:ind/>
              <w:jc w:val="center"/>
              <w:rPr>
                <w:rFonts w:ascii="Times New Roman" w:hAnsi="Times New Roman"/>
                <w:sz w:val="20"/>
              </w:rPr>
            </w:pPr>
            <w:r>
              <w:rPr>
                <w:rFonts w:ascii="Times New Roman" w:hAnsi="Times New Roman"/>
                <w:sz w:val="20"/>
              </w:rPr>
              <w:t>1 785,00</w:t>
            </w:r>
          </w:p>
        </w:tc>
        <w:tc>
          <w:tcPr>
            <w:tcW w:type="dxa" w:w="1349"/>
            <w:tcBorders>
              <w:top w:sz="4" w:val="nil"/>
              <w:left w:sz="4" w:val="nil"/>
              <w:bottom w:color="000000" w:sz="4" w:val="single"/>
              <w:right w:color="000000" w:sz="4" w:val="single"/>
            </w:tcBorders>
            <w:shd w:fill="FFFFFF" w:val="clear"/>
            <w:vAlign w:val="center"/>
          </w:tcPr>
          <w:p w14:paraId="9D280000">
            <w:pPr>
              <w:spacing w:after="0" w:line="240" w:lineRule="auto"/>
              <w:ind/>
              <w:jc w:val="center"/>
              <w:rPr>
                <w:rFonts w:ascii="Times New Roman" w:hAnsi="Times New Roman"/>
                <w:sz w:val="20"/>
              </w:rPr>
            </w:pPr>
            <w:r>
              <w:rPr>
                <w:rFonts w:ascii="Times New Roman" w:hAnsi="Times New Roman"/>
                <w:sz w:val="20"/>
              </w:rPr>
              <w:t>1 383,37</w:t>
            </w:r>
          </w:p>
        </w:tc>
        <w:tc>
          <w:tcPr>
            <w:tcW w:type="dxa" w:w="808"/>
            <w:tcBorders>
              <w:top w:sz="4" w:val="nil"/>
              <w:left w:sz="4" w:val="nil"/>
              <w:bottom w:color="000000" w:sz="4" w:val="single"/>
              <w:right w:color="000000" w:sz="4" w:val="single"/>
            </w:tcBorders>
            <w:shd w:fill="FFFFFF" w:val="clear"/>
            <w:vAlign w:val="center"/>
          </w:tcPr>
          <w:p w14:paraId="9E280000">
            <w:pPr>
              <w:spacing w:after="0" w:line="240" w:lineRule="auto"/>
              <w:ind/>
              <w:jc w:val="center"/>
              <w:rPr>
                <w:rFonts w:ascii="Times New Roman" w:hAnsi="Times New Roman"/>
                <w:sz w:val="20"/>
              </w:rPr>
            </w:pPr>
            <w:r>
              <w:rPr>
                <w:rFonts w:ascii="Times New Roman" w:hAnsi="Times New Roman"/>
                <w:sz w:val="20"/>
              </w:rPr>
              <w:t>77,50</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9F280000">
            <w:pPr>
              <w:spacing w:after="0" w:line="240" w:lineRule="auto"/>
              <w:ind/>
              <w:rPr>
                <w:rFonts w:ascii="Times New Roman" w:hAnsi="Times New Roman"/>
                <w:sz w:val="20"/>
              </w:rPr>
            </w:pPr>
            <w:r>
              <w:rPr>
                <w:rFonts w:ascii="Times New Roman" w:hAnsi="Times New Roman"/>
                <w:sz w:val="20"/>
              </w:rPr>
              <w:t xml:space="preserve">Реализация инициативного проекта  «по устройству парковочного кармана вдоль ограждения детского сада  №30 по ул. </w:t>
            </w:r>
            <w:r>
              <w:rPr>
                <w:rFonts w:ascii="Times New Roman" w:hAnsi="Times New Roman"/>
                <w:sz w:val="20"/>
              </w:rPr>
              <w:t>Тевосяна</w:t>
            </w:r>
            <w:r>
              <w:rPr>
                <w:rFonts w:ascii="Times New Roman" w:hAnsi="Times New Roman"/>
                <w:sz w:val="20"/>
              </w:rPr>
              <w:t>, 13/1»</w:t>
            </w:r>
          </w:p>
        </w:tc>
        <w:tc>
          <w:tcPr>
            <w:tcW w:type="dxa" w:w="582"/>
            <w:tcBorders>
              <w:top w:sz="4" w:val="nil"/>
              <w:left w:sz="4" w:val="nil"/>
              <w:bottom w:color="000000" w:sz="4" w:val="single"/>
              <w:right w:color="000000" w:sz="4" w:val="single"/>
            </w:tcBorders>
            <w:shd w:fill="FFFFFF" w:val="clear"/>
            <w:vAlign w:val="center"/>
          </w:tcPr>
          <w:p w14:paraId="A0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1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2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A3280000">
            <w:pPr>
              <w:spacing w:after="0" w:line="240" w:lineRule="auto"/>
              <w:ind/>
              <w:jc w:val="center"/>
              <w:rPr>
                <w:rFonts w:ascii="Times New Roman" w:hAnsi="Times New Roman"/>
                <w:sz w:val="20"/>
              </w:rPr>
            </w:pPr>
            <w:r>
              <w:rPr>
                <w:rFonts w:ascii="Times New Roman" w:hAnsi="Times New Roman"/>
                <w:sz w:val="20"/>
              </w:rPr>
              <w:t>06 4 08 S9629</w:t>
            </w:r>
          </w:p>
        </w:tc>
        <w:tc>
          <w:tcPr>
            <w:tcW w:type="dxa" w:w="674"/>
            <w:tcBorders>
              <w:top w:sz="4" w:val="nil"/>
              <w:left w:sz="4" w:val="nil"/>
              <w:bottom w:color="000000" w:sz="4" w:val="single"/>
              <w:right w:color="000000" w:sz="4" w:val="single"/>
            </w:tcBorders>
            <w:shd w:fill="FFFFFF" w:val="clear"/>
            <w:vAlign w:val="center"/>
          </w:tcPr>
          <w:p w14:paraId="A4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5280000">
            <w:pPr>
              <w:spacing w:after="0" w:line="240" w:lineRule="auto"/>
              <w:ind/>
              <w:jc w:val="center"/>
              <w:rPr>
                <w:rFonts w:ascii="Times New Roman" w:hAnsi="Times New Roman"/>
                <w:sz w:val="20"/>
              </w:rPr>
            </w:pPr>
            <w:r>
              <w:rPr>
                <w:rFonts w:ascii="Times New Roman" w:hAnsi="Times New Roman"/>
                <w:sz w:val="20"/>
              </w:rPr>
              <w:t>657,36</w:t>
            </w:r>
          </w:p>
        </w:tc>
        <w:tc>
          <w:tcPr>
            <w:tcW w:type="dxa" w:w="1349"/>
            <w:tcBorders>
              <w:top w:sz="4" w:val="nil"/>
              <w:left w:sz="4" w:val="nil"/>
              <w:bottom w:color="000000" w:sz="4" w:val="single"/>
              <w:right w:color="000000" w:sz="4" w:val="single"/>
            </w:tcBorders>
            <w:shd w:fill="FFFFFF" w:val="clear"/>
            <w:vAlign w:val="center"/>
          </w:tcPr>
          <w:p w14:paraId="A6280000">
            <w:pPr>
              <w:spacing w:after="0" w:line="240" w:lineRule="auto"/>
              <w:ind/>
              <w:jc w:val="center"/>
              <w:rPr>
                <w:rFonts w:ascii="Times New Roman" w:hAnsi="Times New Roman"/>
                <w:sz w:val="20"/>
              </w:rPr>
            </w:pPr>
            <w:r>
              <w:rPr>
                <w:rFonts w:ascii="Times New Roman" w:hAnsi="Times New Roman"/>
                <w:sz w:val="20"/>
              </w:rPr>
              <w:t>638,48</w:t>
            </w:r>
          </w:p>
        </w:tc>
        <w:tc>
          <w:tcPr>
            <w:tcW w:type="dxa" w:w="808"/>
            <w:tcBorders>
              <w:top w:sz="4" w:val="nil"/>
              <w:left w:sz="4" w:val="nil"/>
              <w:bottom w:color="000000" w:sz="4" w:val="single"/>
              <w:right w:color="000000" w:sz="4" w:val="single"/>
            </w:tcBorders>
            <w:shd w:fill="FFFFFF" w:val="clear"/>
            <w:vAlign w:val="center"/>
          </w:tcPr>
          <w:p w14:paraId="A7280000">
            <w:pPr>
              <w:spacing w:after="0" w:line="240" w:lineRule="auto"/>
              <w:ind/>
              <w:jc w:val="center"/>
              <w:rPr>
                <w:rFonts w:ascii="Times New Roman" w:hAnsi="Times New Roman"/>
                <w:sz w:val="20"/>
              </w:rPr>
            </w:pPr>
            <w:r>
              <w:rPr>
                <w:rFonts w:ascii="Times New Roman" w:hAnsi="Times New Roman"/>
                <w:sz w:val="20"/>
              </w:rPr>
              <w:t>97,13</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A8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9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A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B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AC280000">
            <w:pPr>
              <w:spacing w:after="0" w:line="240" w:lineRule="auto"/>
              <w:ind/>
              <w:jc w:val="center"/>
              <w:rPr>
                <w:rFonts w:ascii="Times New Roman" w:hAnsi="Times New Roman"/>
                <w:sz w:val="20"/>
              </w:rPr>
            </w:pPr>
            <w:r>
              <w:rPr>
                <w:rFonts w:ascii="Times New Roman" w:hAnsi="Times New Roman"/>
                <w:sz w:val="20"/>
              </w:rPr>
              <w:t>06 4 08 S9629</w:t>
            </w:r>
          </w:p>
        </w:tc>
        <w:tc>
          <w:tcPr>
            <w:tcW w:type="dxa" w:w="674"/>
            <w:tcBorders>
              <w:top w:sz="4" w:val="nil"/>
              <w:left w:sz="4" w:val="nil"/>
              <w:bottom w:color="000000" w:sz="4" w:val="single"/>
              <w:right w:color="000000" w:sz="4" w:val="single"/>
            </w:tcBorders>
            <w:shd w:fill="FFFFFF" w:val="clear"/>
            <w:vAlign w:val="center"/>
          </w:tcPr>
          <w:p w14:paraId="AD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E280000">
            <w:pPr>
              <w:spacing w:after="0" w:line="240" w:lineRule="auto"/>
              <w:ind/>
              <w:jc w:val="center"/>
              <w:rPr>
                <w:rFonts w:ascii="Times New Roman" w:hAnsi="Times New Roman"/>
                <w:sz w:val="20"/>
              </w:rPr>
            </w:pPr>
            <w:r>
              <w:rPr>
                <w:rFonts w:ascii="Times New Roman" w:hAnsi="Times New Roman"/>
                <w:sz w:val="20"/>
              </w:rPr>
              <w:t>657,36</w:t>
            </w:r>
          </w:p>
        </w:tc>
        <w:tc>
          <w:tcPr>
            <w:tcW w:type="dxa" w:w="1349"/>
            <w:tcBorders>
              <w:top w:sz="4" w:val="nil"/>
              <w:left w:sz="4" w:val="nil"/>
              <w:bottom w:color="000000" w:sz="4" w:val="single"/>
              <w:right w:color="000000" w:sz="4" w:val="single"/>
            </w:tcBorders>
            <w:shd w:fill="FFFFFF" w:val="clear"/>
            <w:vAlign w:val="center"/>
          </w:tcPr>
          <w:p w14:paraId="AF280000">
            <w:pPr>
              <w:spacing w:after="0" w:line="240" w:lineRule="auto"/>
              <w:ind/>
              <w:jc w:val="center"/>
              <w:rPr>
                <w:rFonts w:ascii="Times New Roman" w:hAnsi="Times New Roman"/>
                <w:sz w:val="20"/>
              </w:rPr>
            </w:pPr>
            <w:r>
              <w:rPr>
                <w:rFonts w:ascii="Times New Roman" w:hAnsi="Times New Roman"/>
                <w:sz w:val="20"/>
              </w:rPr>
              <w:t>638,48</w:t>
            </w:r>
          </w:p>
        </w:tc>
        <w:tc>
          <w:tcPr>
            <w:tcW w:type="dxa" w:w="808"/>
            <w:tcBorders>
              <w:top w:sz="4" w:val="nil"/>
              <w:left w:sz="4" w:val="nil"/>
              <w:bottom w:color="000000" w:sz="4" w:val="single"/>
              <w:right w:color="000000" w:sz="4" w:val="single"/>
            </w:tcBorders>
            <w:shd w:fill="FFFFFF" w:val="clear"/>
            <w:vAlign w:val="center"/>
          </w:tcPr>
          <w:p w14:paraId="B0280000">
            <w:pPr>
              <w:spacing w:after="0" w:line="240" w:lineRule="auto"/>
              <w:ind/>
              <w:jc w:val="center"/>
              <w:rPr>
                <w:rFonts w:ascii="Times New Roman" w:hAnsi="Times New Roman"/>
                <w:sz w:val="20"/>
              </w:rPr>
            </w:pPr>
            <w:r>
              <w:rPr>
                <w:rFonts w:ascii="Times New Roman" w:hAnsi="Times New Roman"/>
                <w:sz w:val="20"/>
              </w:rPr>
              <w:t>97,13</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B128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парковочных карманов в районе домов №52 и №52/2 по ул. 50-летия Магнитки»</w:t>
            </w:r>
          </w:p>
        </w:tc>
        <w:tc>
          <w:tcPr>
            <w:tcW w:type="dxa" w:w="582"/>
            <w:tcBorders>
              <w:top w:sz="4" w:val="nil"/>
              <w:left w:sz="4" w:val="nil"/>
              <w:bottom w:color="000000" w:sz="4" w:val="single"/>
              <w:right w:color="000000" w:sz="4" w:val="single"/>
            </w:tcBorders>
            <w:shd w:fill="FFFFFF" w:val="clear"/>
            <w:vAlign w:val="center"/>
          </w:tcPr>
          <w:p w14:paraId="B2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3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4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5280000">
            <w:pPr>
              <w:spacing w:after="0" w:line="240" w:lineRule="auto"/>
              <w:ind/>
              <w:jc w:val="center"/>
              <w:rPr>
                <w:rFonts w:ascii="Times New Roman" w:hAnsi="Times New Roman"/>
                <w:sz w:val="20"/>
              </w:rPr>
            </w:pPr>
            <w:r>
              <w:rPr>
                <w:rFonts w:ascii="Times New Roman" w:hAnsi="Times New Roman"/>
                <w:sz w:val="20"/>
              </w:rPr>
              <w:t>06 4 08 S9630</w:t>
            </w:r>
          </w:p>
        </w:tc>
        <w:tc>
          <w:tcPr>
            <w:tcW w:type="dxa" w:w="674"/>
            <w:tcBorders>
              <w:top w:sz="4" w:val="nil"/>
              <w:left w:sz="4" w:val="nil"/>
              <w:bottom w:color="000000" w:sz="4" w:val="single"/>
              <w:right w:color="000000" w:sz="4" w:val="single"/>
            </w:tcBorders>
            <w:shd w:fill="FFFFFF" w:val="clear"/>
            <w:vAlign w:val="center"/>
          </w:tcPr>
          <w:p w14:paraId="B6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7280000">
            <w:pPr>
              <w:spacing w:after="0" w:line="240" w:lineRule="auto"/>
              <w:ind/>
              <w:jc w:val="center"/>
              <w:rPr>
                <w:rFonts w:ascii="Times New Roman" w:hAnsi="Times New Roman"/>
                <w:sz w:val="20"/>
              </w:rPr>
            </w:pPr>
            <w:r>
              <w:rPr>
                <w:rFonts w:ascii="Times New Roman" w:hAnsi="Times New Roman"/>
                <w:sz w:val="20"/>
              </w:rPr>
              <w:t>1 925,00</w:t>
            </w:r>
          </w:p>
        </w:tc>
        <w:tc>
          <w:tcPr>
            <w:tcW w:type="dxa" w:w="1349"/>
            <w:tcBorders>
              <w:top w:sz="4" w:val="nil"/>
              <w:left w:sz="4" w:val="nil"/>
              <w:bottom w:color="000000" w:sz="4" w:val="single"/>
              <w:right w:color="000000" w:sz="4" w:val="single"/>
            </w:tcBorders>
            <w:shd w:fill="FFFFFF" w:val="clear"/>
            <w:vAlign w:val="center"/>
          </w:tcPr>
          <w:p w14:paraId="B8280000">
            <w:pPr>
              <w:spacing w:after="0" w:line="240" w:lineRule="auto"/>
              <w:ind/>
              <w:jc w:val="center"/>
              <w:rPr>
                <w:rFonts w:ascii="Times New Roman" w:hAnsi="Times New Roman"/>
                <w:sz w:val="20"/>
              </w:rPr>
            </w:pPr>
            <w:r>
              <w:rPr>
                <w:rFonts w:ascii="Times New Roman" w:hAnsi="Times New Roman"/>
                <w:sz w:val="20"/>
              </w:rPr>
              <w:t>1 328,25</w:t>
            </w:r>
          </w:p>
        </w:tc>
        <w:tc>
          <w:tcPr>
            <w:tcW w:type="dxa" w:w="808"/>
            <w:tcBorders>
              <w:top w:sz="4" w:val="nil"/>
              <w:left w:sz="4" w:val="nil"/>
              <w:bottom w:color="000000" w:sz="4" w:val="single"/>
              <w:right w:color="000000" w:sz="4" w:val="single"/>
            </w:tcBorders>
            <w:shd w:fill="FFFFFF" w:val="clear"/>
            <w:vAlign w:val="center"/>
          </w:tcPr>
          <w:p w14:paraId="B9280000">
            <w:pPr>
              <w:spacing w:after="0" w:line="240" w:lineRule="auto"/>
              <w:ind/>
              <w:jc w:val="center"/>
              <w:rPr>
                <w:rFonts w:ascii="Times New Roman" w:hAnsi="Times New Roman"/>
                <w:sz w:val="20"/>
              </w:rPr>
            </w:pPr>
            <w:r>
              <w:rPr>
                <w:rFonts w:ascii="Times New Roman" w:hAnsi="Times New Roman"/>
                <w:sz w:val="20"/>
              </w:rPr>
              <w:t>69,00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BA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B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C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D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BE280000">
            <w:pPr>
              <w:spacing w:after="0" w:line="240" w:lineRule="auto"/>
              <w:ind/>
              <w:jc w:val="center"/>
              <w:rPr>
                <w:rFonts w:ascii="Times New Roman" w:hAnsi="Times New Roman"/>
                <w:sz w:val="20"/>
              </w:rPr>
            </w:pPr>
            <w:r>
              <w:rPr>
                <w:rFonts w:ascii="Times New Roman" w:hAnsi="Times New Roman"/>
                <w:sz w:val="20"/>
              </w:rPr>
              <w:t>06 4 08 S9630</w:t>
            </w:r>
          </w:p>
        </w:tc>
        <w:tc>
          <w:tcPr>
            <w:tcW w:type="dxa" w:w="674"/>
            <w:tcBorders>
              <w:top w:sz="4" w:val="nil"/>
              <w:left w:sz="4" w:val="nil"/>
              <w:bottom w:color="000000" w:sz="4" w:val="single"/>
              <w:right w:color="000000" w:sz="4" w:val="single"/>
            </w:tcBorders>
            <w:shd w:fill="FFFFFF" w:val="clear"/>
            <w:vAlign w:val="center"/>
          </w:tcPr>
          <w:p w14:paraId="BF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0280000">
            <w:pPr>
              <w:spacing w:after="0" w:line="240" w:lineRule="auto"/>
              <w:ind/>
              <w:jc w:val="center"/>
              <w:rPr>
                <w:rFonts w:ascii="Times New Roman" w:hAnsi="Times New Roman"/>
                <w:sz w:val="20"/>
              </w:rPr>
            </w:pPr>
            <w:r>
              <w:rPr>
                <w:rFonts w:ascii="Times New Roman" w:hAnsi="Times New Roman"/>
                <w:sz w:val="20"/>
              </w:rPr>
              <w:t>1 925,00</w:t>
            </w:r>
          </w:p>
        </w:tc>
        <w:tc>
          <w:tcPr>
            <w:tcW w:type="dxa" w:w="1349"/>
            <w:tcBorders>
              <w:top w:sz="4" w:val="nil"/>
              <w:left w:sz="4" w:val="nil"/>
              <w:bottom w:color="000000" w:sz="4" w:val="single"/>
              <w:right w:color="000000" w:sz="4" w:val="single"/>
            </w:tcBorders>
            <w:shd w:fill="FFFFFF" w:val="clear"/>
            <w:vAlign w:val="center"/>
          </w:tcPr>
          <w:p w14:paraId="C1280000">
            <w:pPr>
              <w:spacing w:after="0" w:line="240" w:lineRule="auto"/>
              <w:ind/>
              <w:jc w:val="center"/>
              <w:rPr>
                <w:rFonts w:ascii="Times New Roman" w:hAnsi="Times New Roman"/>
                <w:sz w:val="20"/>
              </w:rPr>
            </w:pPr>
            <w:r>
              <w:rPr>
                <w:rFonts w:ascii="Times New Roman" w:hAnsi="Times New Roman"/>
                <w:sz w:val="20"/>
              </w:rPr>
              <w:t>1 328,25</w:t>
            </w:r>
          </w:p>
        </w:tc>
        <w:tc>
          <w:tcPr>
            <w:tcW w:type="dxa" w:w="808"/>
            <w:tcBorders>
              <w:top w:sz="4" w:val="nil"/>
              <w:left w:sz="4" w:val="nil"/>
              <w:bottom w:color="000000" w:sz="4" w:val="single"/>
              <w:right w:color="000000" w:sz="4" w:val="single"/>
            </w:tcBorders>
            <w:shd w:fill="FFFFFF" w:val="clear"/>
            <w:vAlign w:val="center"/>
          </w:tcPr>
          <w:p w14:paraId="C2280000">
            <w:pPr>
              <w:spacing w:after="0" w:line="240" w:lineRule="auto"/>
              <w:ind/>
              <w:jc w:val="center"/>
              <w:rPr>
                <w:rFonts w:ascii="Times New Roman" w:hAnsi="Times New Roman"/>
                <w:sz w:val="20"/>
              </w:rPr>
            </w:pPr>
            <w:r>
              <w:rPr>
                <w:rFonts w:ascii="Times New Roman" w:hAnsi="Times New Roman"/>
                <w:sz w:val="20"/>
              </w:rPr>
              <w:t>69,00</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C3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ул. им. газеты Правда, 49»</w:t>
            </w:r>
          </w:p>
        </w:tc>
        <w:tc>
          <w:tcPr>
            <w:tcW w:type="dxa" w:w="582"/>
            <w:tcBorders>
              <w:top w:sz="4" w:val="nil"/>
              <w:left w:sz="4" w:val="nil"/>
              <w:bottom w:color="000000" w:sz="4" w:val="single"/>
              <w:right w:color="000000" w:sz="4" w:val="single"/>
            </w:tcBorders>
            <w:shd w:fill="FFFFFF" w:val="clear"/>
            <w:vAlign w:val="center"/>
          </w:tcPr>
          <w:p w14:paraId="C4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5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6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C7280000">
            <w:pPr>
              <w:spacing w:after="0" w:line="240" w:lineRule="auto"/>
              <w:ind/>
              <w:jc w:val="center"/>
              <w:rPr>
                <w:rFonts w:ascii="Times New Roman" w:hAnsi="Times New Roman"/>
                <w:sz w:val="20"/>
              </w:rPr>
            </w:pPr>
            <w:r>
              <w:rPr>
                <w:rFonts w:ascii="Times New Roman" w:hAnsi="Times New Roman"/>
                <w:sz w:val="20"/>
              </w:rPr>
              <w:t>06 4 08 S9632</w:t>
            </w:r>
          </w:p>
        </w:tc>
        <w:tc>
          <w:tcPr>
            <w:tcW w:type="dxa" w:w="674"/>
            <w:tcBorders>
              <w:top w:sz="4" w:val="nil"/>
              <w:left w:sz="4" w:val="nil"/>
              <w:bottom w:color="000000" w:sz="4" w:val="single"/>
              <w:right w:color="000000" w:sz="4" w:val="single"/>
            </w:tcBorders>
            <w:shd w:fill="FFFFFF" w:val="clear"/>
            <w:vAlign w:val="center"/>
          </w:tcPr>
          <w:p w14:paraId="C8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9280000">
            <w:pPr>
              <w:spacing w:after="0" w:line="240" w:lineRule="auto"/>
              <w:ind/>
              <w:jc w:val="center"/>
              <w:rPr>
                <w:rFonts w:ascii="Times New Roman" w:hAnsi="Times New Roman"/>
                <w:sz w:val="20"/>
              </w:rPr>
            </w:pPr>
            <w:r>
              <w:rPr>
                <w:rFonts w:ascii="Times New Roman" w:hAnsi="Times New Roman"/>
                <w:sz w:val="20"/>
              </w:rPr>
              <w:t>547,36</w:t>
            </w:r>
          </w:p>
        </w:tc>
        <w:tc>
          <w:tcPr>
            <w:tcW w:type="dxa" w:w="1349"/>
            <w:tcBorders>
              <w:top w:sz="4" w:val="nil"/>
              <w:left w:sz="4" w:val="nil"/>
              <w:bottom w:color="000000" w:sz="4" w:val="single"/>
              <w:right w:color="000000" w:sz="4" w:val="single"/>
            </w:tcBorders>
            <w:shd w:fill="FFFFFF" w:val="clear"/>
            <w:vAlign w:val="center"/>
          </w:tcPr>
          <w:p w14:paraId="CA280000">
            <w:pPr>
              <w:spacing w:after="0" w:line="240" w:lineRule="auto"/>
              <w:ind/>
              <w:jc w:val="center"/>
              <w:rPr>
                <w:rFonts w:ascii="Times New Roman" w:hAnsi="Times New Roman"/>
                <w:sz w:val="20"/>
              </w:rPr>
            </w:pPr>
            <w:r>
              <w:rPr>
                <w:rFonts w:ascii="Times New Roman" w:hAnsi="Times New Roman"/>
                <w:sz w:val="20"/>
              </w:rPr>
              <w:t>361,26</w:t>
            </w:r>
          </w:p>
        </w:tc>
        <w:tc>
          <w:tcPr>
            <w:tcW w:type="dxa" w:w="808"/>
            <w:tcBorders>
              <w:top w:sz="4" w:val="nil"/>
              <w:left w:sz="4" w:val="nil"/>
              <w:bottom w:color="000000" w:sz="4" w:val="single"/>
              <w:right w:color="000000" w:sz="4" w:val="single"/>
            </w:tcBorders>
            <w:shd w:fill="FFFFFF" w:val="clear"/>
            <w:vAlign w:val="center"/>
          </w:tcPr>
          <w:p w14:paraId="CB280000">
            <w:pPr>
              <w:spacing w:after="0" w:line="240" w:lineRule="auto"/>
              <w:ind/>
              <w:jc w:val="center"/>
              <w:rPr>
                <w:rFonts w:ascii="Times New Roman" w:hAnsi="Times New Roman"/>
                <w:sz w:val="20"/>
              </w:rPr>
            </w:pPr>
            <w:r>
              <w:rPr>
                <w:rFonts w:ascii="Times New Roman" w:hAnsi="Times New Roman"/>
                <w:sz w:val="20"/>
              </w:rPr>
              <w:t>66,00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CC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D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E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F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0280000">
            <w:pPr>
              <w:spacing w:after="0" w:line="240" w:lineRule="auto"/>
              <w:ind/>
              <w:jc w:val="center"/>
              <w:rPr>
                <w:rFonts w:ascii="Times New Roman" w:hAnsi="Times New Roman"/>
                <w:sz w:val="20"/>
              </w:rPr>
            </w:pPr>
            <w:r>
              <w:rPr>
                <w:rFonts w:ascii="Times New Roman" w:hAnsi="Times New Roman"/>
                <w:sz w:val="20"/>
              </w:rPr>
              <w:t>06 4 08 S9632</w:t>
            </w:r>
          </w:p>
        </w:tc>
        <w:tc>
          <w:tcPr>
            <w:tcW w:type="dxa" w:w="674"/>
            <w:tcBorders>
              <w:top w:sz="4" w:val="nil"/>
              <w:left w:sz="4" w:val="nil"/>
              <w:bottom w:color="000000" w:sz="4" w:val="single"/>
              <w:right w:color="000000" w:sz="4" w:val="single"/>
            </w:tcBorders>
            <w:shd w:fill="FFFFFF" w:val="clear"/>
            <w:vAlign w:val="center"/>
          </w:tcPr>
          <w:p w14:paraId="D1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2280000">
            <w:pPr>
              <w:spacing w:after="0" w:line="240" w:lineRule="auto"/>
              <w:ind/>
              <w:jc w:val="center"/>
              <w:rPr>
                <w:rFonts w:ascii="Times New Roman" w:hAnsi="Times New Roman"/>
                <w:sz w:val="20"/>
              </w:rPr>
            </w:pPr>
            <w:r>
              <w:rPr>
                <w:rFonts w:ascii="Times New Roman" w:hAnsi="Times New Roman"/>
                <w:sz w:val="20"/>
              </w:rPr>
              <w:t>547,36</w:t>
            </w:r>
          </w:p>
        </w:tc>
        <w:tc>
          <w:tcPr>
            <w:tcW w:type="dxa" w:w="1349"/>
            <w:tcBorders>
              <w:top w:sz="4" w:val="nil"/>
              <w:left w:sz="4" w:val="nil"/>
              <w:bottom w:color="000000" w:sz="4" w:val="single"/>
              <w:right w:color="000000" w:sz="4" w:val="single"/>
            </w:tcBorders>
            <w:shd w:fill="FFFFFF" w:val="clear"/>
            <w:vAlign w:val="center"/>
          </w:tcPr>
          <w:p w14:paraId="D3280000">
            <w:pPr>
              <w:spacing w:after="0" w:line="240" w:lineRule="auto"/>
              <w:ind/>
              <w:jc w:val="center"/>
              <w:rPr>
                <w:rFonts w:ascii="Times New Roman" w:hAnsi="Times New Roman"/>
                <w:sz w:val="20"/>
              </w:rPr>
            </w:pPr>
            <w:r>
              <w:rPr>
                <w:rFonts w:ascii="Times New Roman" w:hAnsi="Times New Roman"/>
                <w:sz w:val="20"/>
              </w:rPr>
              <w:t>361,26</w:t>
            </w:r>
          </w:p>
        </w:tc>
        <w:tc>
          <w:tcPr>
            <w:tcW w:type="dxa" w:w="808"/>
            <w:tcBorders>
              <w:top w:sz="4" w:val="nil"/>
              <w:left w:sz="4" w:val="nil"/>
              <w:bottom w:color="000000" w:sz="4" w:val="single"/>
              <w:right w:color="000000" w:sz="4" w:val="single"/>
            </w:tcBorders>
            <w:shd w:fill="FFFFFF" w:val="clear"/>
            <w:vAlign w:val="center"/>
          </w:tcPr>
          <w:p w14:paraId="D4280000">
            <w:pPr>
              <w:spacing w:after="0" w:line="240" w:lineRule="auto"/>
              <w:ind/>
              <w:jc w:val="center"/>
              <w:rPr>
                <w:rFonts w:ascii="Times New Roman" w:hAnsi="Times New Roman"/>
                <w:sz w:val="20"/>
              </w:rPr>
            </w:pPr>
            <w:r>
              <w:rPr>
                <w:rFonts w:ascii="Times New Roman" w:hAnsi="Times New Roman"/>
                <w:sz w:val="20"/>
              </w:rPr>
              <w:t>66,00</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D5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парковочных карманов по адресу: г. Магнитогорск, ул. Мичурина, 99, ул. им. газеты Правда, 57, 59»</w:t>
            </w:r>
          </w:p>
        </w:tc>
        <w:tc>
          <w:tcPr>
            <w:tcW w:type="dxa" w:w="582"/>
            <w:tcBorders>
              <w:top w:sz="4" w:val="nil"/>
              <w:left w:sz="4" w:val="nil"/>
              <w:bottom w:color="000000" w:sz="4" w:val="single"/>
              <w:right w:color="000000" w:sz="4" w:val="single"/>
            </w:tcBorders>
            <w:shd w:fill="FFFFFF" w:val="clear"/>
            <w:vAlign w:val="center"/>
          </w:tcPr>
          <w:p w14:paraId="D6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7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8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D9280000">
            <w:pPr>
              <w:spacing w:after="0" w:line="240" w:lineRule="auto"/>
              <w:ind/>
              <w:jc w:val="center"/>
              <w:rPr>
                <w:rFonts w:ascii="Times New Roman" w:hAnsi="Times New Roman"/>
                <w:sz w:val="20"/>
              </w:rPr>
            </w:pPr>
            <w:r>
              <w:rPr>
                <w:rFonts w:ascii="Times New Roman" w:hAnsi="Times New Roman"/>
                <w:sz w:val="20"/>
              </w:rPr>
              <w:t>06 4 08 S9633</w:t>
            </w:r>
          </w:p>
        </w:tc>
        <w:tc>
          <w:tcPr>
            <w:tcW w:type="dxa" w:w="674"/>
            <w:tcBorders>
              <w:top w:sz="4" w:val="nil"/>
              <w:left w:sz="4" w:val="nil"/>
              <w:bottom w:color="000000" w:sz="4" w:val="single"/>
              <w:right w:color="000000" w:sz="4" w:val="single"/>
            </w:tcBorders>
            <w:shd w:fill="FFFFFF" w:val="clear"/>
            <w:vAlign w:val="center"/>
          </w:tcPr>
          <w:p w14:paraId="DA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B280000">
            <w:pPr>
              <w:spacing w:after="0" w:line="240" w:lineRule="auto"/>
              <w:ind/>
              <w:jc w:val="center"/>
              <w:rPr>
                <w:rFonts w:ascii="Times New Roman" w:hAnsi="Times New Roman"/>
                <w:sz w:val="20"/>
              </w:rPr>
            </w:pPr>
            <w:r>
              <w:rPr>
                <w:rFonts w:ascii="Times New Roman" w:hAnsi="Times New Roman"/>
                <w:sz w:val="20"/>
              </w:rPr>
              <w:t>2 407,36</w:t>
            </w:r>
          </w:p>
        </w:tc>
        <w:tc>
          <w:tcPr>
            <w:tcW w:type="dxa" w:w="1349"/>
            <w:tcBorders>
              <w:top w:sz="4" w:val="nil"/>
              <w:left w:sz="4" w:val="nil"/>
              <w:bottom w:color="000000" w:sz="4" w:val="single"/>
              <w:right w:color="000000" w:sz="4" w:val="single"/>
            </w:tcBorders>
            <w:shd w:fill="FFFFFF" w:val="clear"/>
            <w:vAlign w:val="center"/>
          </w:tcPr>
          <w:p w14:paraId="DC280000">
            <w:pPr>
              <w:spacing w:after="0" w:line="240" w:lineRule="auto"/>
              <w:ind/>
              <w:jc w:val="center"/>
              <w:rPr>
                <w:rFonts w:ascii="Times New Roman" w:hAnsi="Times New Roman"/>
                <w:sz w:val="20"/>
              </w:rPr>
            </w:pPr>
            <w:r>
              <w:rPr>
                <w:rFonts w:ascii="Times New Roman" w:hAnsi="Times New Roman"/>
                <w:sz w:val="20"/>
              </w:rPr>
              <w:t>1 675,25</w:t>
            </w:r>
          </w:p>
        </w:tc>
        <w:tc>
          <w:tcPr>
            <w:tcW w:type="dxa" w:w="808"/>
            <w:tcBorders>
              <w:top w:sz="4" w:val="nil"/>
              <w:left w:sz="4" w:val="nil"/>
              <w:bottom w:color="000000" w:sz="4" w:val="single"/>
              <w:right w:color="000000" w:sz="4" w:val="single"/>
            </w:tcBorders>
            <w:shd w:fill="FFFFFF" w:val="clear"/>
            <w:vAlign w:val="center"/>
          </w:tcPr>
          <w:p w14:paraId="DD280000">
            <w:pPr>
              <w:spacing w:after="0" w:line="240" w:lineRule="auto"/>
              <w:ind/>
              <w:jc w:val="center"/>
              <w:rPr>
                <w:rFonts w:ascii="Times New Roman" w:hAnsi="Times New Roman"/>
                <w:sz w:val="20"/>
              </w:rPr>
            </w:pPr>
            <w:r>
              <w:rPr>
                <w:rFonts w:ascii="Times New Roman" w:hAnsi="Times New Roman"/>
                <w:sz w:val="20"/>
              </w:rPr>
              <w:t>69,59</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DE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F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0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1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2280000">
            <w:pPr>
              <w:spacing w:after="0" w:line="240" w:lineRule="auto"/>
              <w:ind/>
              <w:jc w:val="center"/>
              <w:rPr>
                <w:rFonts w:ascii="Times New Roman" w:hAnsi="Times New Roman"/>
                <w:sz w:val="20"/>
              </w:rPr>
            </w:pPr>
            <w:r>
              <w:rPr>
                <w:rFonts w:ascii="Times New Roman" w:hAnsi="Times New Roman"/>
                <w:sz w:val="20"/>
              </w:rPr>
              <w:t>06 4 08 S9633</w:t>
            </w:r>
          </w:p>
        </w:tc>
        <w:tc>
          <w:tcPr>
            <w:tcW w:type="dxa" w:w="674"/>
            <w:tcBorders>
              <w:top w:sz="4" w:val="nil"/>
              <w:left w:sz="4" w:val="nil"/>
              <w:bottom w:color="000000" w:sz="4" w:val="single"/>
              <w:right w:color="000000" w:sz="4" w:val="single"/>
            </w:tcBorders>
            <w:shd w:fill="FFFFFF" w:val="clear"/>
            <w:vAlign w:val="center"/>
          </w:tcPr>
          <w:p w14:paraId="E3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4280000">
            <w:pPr>
              <w:spacing w:after="0" w:line="240" w:lineRule="auto"/>
              <w:ind/>
              <w:jc w:val="center"/>
              <w:rPr>
                <w:rFonts w:ascii="Times New Roman" w:hAnsi="Times New Roman"/>
                <w:sz w:val="20"/>
              </w:rPr>
            </w:pPr>
            <w:r>
              <w:rPr>
                <w:rFonts w:ascii="Times New Roman" w:hAnsi="Times New Roman"/>
                <w:sz w:val="20"/>
              </w:rPr>
              <w:t>2 407,36</w:t>
            </w:r>
          </w:p>
        </w:tc>
        <w:tc>
          <w:tcPr>
            <w:tcW w:type="dxa" w:w="1349"/>
            <w:tcBorders>
              <w:top w:sz="4" w:val="nil"/>
              <w:left w:sz="4" w:val="nil"/>
              <w:bottom w:color="000000" w:sz="4" w:val="single"/>
              <w:right w:color="000000" w:sz="4" w:val="single"/>
            </w:tcBorders>
            <w:shd w:fill="FFFFFF" w:val="clear"/>
            <w:vAlign w:val="center"/>
          </w:tcPr>
          <w:p w14:paraId="E5280000">
            <w:pPr>
              <w:spacing w:after="0" w:line="240" w:lineRule="auto"/>
              <w:ind/>
              <w:jc w:val="center"/>
              <w:rPr>
                <w:rFonts w:ascii="Times New Roman" w:hAnsi="Times New Roman"/>
                <w:sz w:val="20"/>
              </w:rPr>
            </w:pPr>
            <w:r>
              <w:rPr>
                <w:rFonts w:ascii="Times New Roman" w:hAnsi="Times New Roman"/>
                <w:sz w:val="20"/>
              </w:rPr>
              <w:t>1 675,25</w:t>
            </w:r>
          </w:p>
        </w:tc>
        <w:tc>
          <w:tcPr>
            <w:tcW w:type="dxa" w:w="808"/>
            <w:tcBorders>
              <w:top w:sz="4" w:val="nil"/>
              <w:left w:sz="4" w:val="nil"/>
              <w:bottom w:color="000000" w:sz="4" w:val="single"/>
              <w:right w:color="000000" w:sz="4" w:val="single"/>
            </w:tcBorders>
            <w:shd w:fill="FFFFFF" w:val="clear"/>
            <w:vAlign w:val="center"/>
          </w:tcPr>
          <w:p w14:paraId="E6280000">
            <w:pPr>
              <w:spacing w:after="0" w:line="240" w:lineRule="auto"/>
              <w:ind/>
              <w:jc w:val="center"/>
              <w:rPr>
                <w:rFonts w:ascii="Times New Roman" w:hAnsi="Times New Roman"/>
                <w:sz w:val="20"/>
              </w:rPr>
            </w:pPr>
            <w:r>
              <w:rPr>
                <w:rFonts w:ascii="Times New Roman" w:hAnsi="Times New Roman"/>
                <w:sz w:val="20"/>
              </w:rPr>
              <w:t>69,59</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E7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парковочных карманов по адресу: г. Магнитогорск, ул. Суворова, 106, ул. им. газеты Правда, 43, 45»</w:t>
            </w:r>
          </w:p>
        </w:tc>
        <w:tc>
          <w:tcPr>
            <w:tcW w:type="dxa" w:w="582"/>
            <w:tcBorders>
              <w:top w:sz="4" w:val="nil"/>
              <w:left w:sz="4" w:val="nil"/>
              <w:bottom w:color="000000" w:sz="4" w:val="single"/>
              <w:right w:color="000000" w:sz="4" w:val="single"/>
            </w:tcBorders>
            <w:shd w:fill="FFFFFF" w:val="clear"/>
            <w:vAlign w:val="center"/>
          </w:tcPr>
          <w:p w14:paraId="E8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9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A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EB280000">
            <w:pPr>
              <w:spacing w:after="0" w:line="240" w:lineRule="auto"/>
              <w:ind/>
              <w:jc w:val="center"/>
              <w:rPr>
                <w:rFonts w:ascii="Times New Roman" w:hAnsi="Times New Roman"/>
                <w:sz w:val="20"/>
              </w:rPr>
            </w:pPr>
            <w:r>
              <w:rPr>
                <w:rFonts w:ascii="Times New Roman" w:hAnsi="Times New Roman"/>
                <w:sz w:val="20"/>
              </w:rPr>
              <w:t>06 4 08 S9634</w:t>
            </w:r>
          </w:p>
        </w:tc>
        <w:tc>
          <w:tcPr>
            <w:tcW w:type="dxa" w:w="674"/>
            <w:tcBorders>
              <w:top w:sz="4" w:val="nil"/>
              <w:left w:sz="4" w:val="nil"/>
              <w:bottom w:color="000000" w:sz="4" w:val="single"/>
              <w:right w:color="000000" w:sz="4" w:val="single"/>
            </w:tcBorders>
            <w:shd w:fill="FFFFFF" w:val="clear"/>
            <w:vAlign w:val="center"/>
          </w:tcPr>
          <w:p w14:paraId="EC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D280000">
            <w:pPr>
              <w:spacing w:after="0" w:line="240" w:lineRule="auto"/>
              <w:ind/>
              <w:jc w:val="center"/>
              <w:rPr>
                <w:rFonts w:ascii="Times New Roman" w:hAnsi="Times New Roman"/>
                <w:sz w:val="20"/>
              </w:rPr>
            </w:pPr>
            <w:r>
              <w:rPr>
                <w:rFonts w:ascii="Times New Roman" w:hAnsi="Times New Roman"/>
                <w:sz w:val="20"/>
              </w:rPr>
              <w:t>1 491,20</w:t>
            </w:r>
          </w:p>
        </w:tc>
        <w:tc>
          <w:tcPr>
            <w:tcW w:type="dxa" w:w="1349"/>
            <w:tcBorders>
              <w:top w:sz="4" w:val="nil"/>
              <w:left w:sz="4" w:val="nil"/>
              <w:bottom w:color="000000" w:sz="4" w:val="single"/>
              <w:right w:color="000000" w:sz="4" w:val="single"/>
            </w:tcBorders>
            <w:shd w:fill="FFFFFF" w:val="clear"/>
            <w:vAlign w:val="center"/>
          </w:tcPr>
          <w:p w14:paraId="EE280000">
            <w:pPr>
              <w:spacing w:after="0" w:line="240" w:lineRule="auto"/>
              <w:ind/>
              <w:jc w:val="center"/>
              <w:rPr>
                <w:rFonts w:ascii="Times New Roman" w:hAnsi="Times New Roman"/>
                <w:sz w:val="20"/>
              </w:rPr>
            </w:pPr>
            <w:r>
              <w:rPr>
                <w:rFonts w:ascii="Times New Roman" w:hAnsi="Times New Roman"/>
                <w:sz w:val="20"/>
              </w:rPr>
              <w:t>982,62</w:t>
            </w:r>
          </w:p>
        </w:tc>
        <w:tc>
          <w:tcPr>
            <w:tcW w:type="dxa" w:w="808"/>
            <w:tcBorders>
              <w:top w:sz="4" w:val="nil"/>
              <w:left w:sz="4" w:val="nil"/>
              <w:bottom w:color="000000" w:sz="4" w:val="single"/>
              <w:right w:color="000000" w:sz="4" w:val="single"/>
            </w:tcBorders>
            <w:shd w:fill="FFFFFF" w:val="clear"/>
            <w:vAlign w:val="center"/>
          </w:tcPr>
          <w:p w14:paraId="EF280000">
            <w:pPr>
              <w:spacing w:after="0" w:line="240" w:lineRule="auto"/>
              <w:ind/>
              <w:jc w:val="center"/>
              <w:rPr>
                <w:rFonts w:ascii="Times New Roman" w:hAnsi="Times New Roman"/>
                <w:sz w:val="20"/>
              </w:rPr>
            </w:pPr>
            <w:r>
              <w:rPr>
                <w:rFonts w:ascii="Times New Roman" w:hAnsi="Times New Roman"/>
                <w:sz w:val="20"/>
              </w:rPr>
              <w:t>65,89</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F028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F1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2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3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4280000">
            <w:pPr>
              <w:spacing w:after="0" w:line="240" w:lineRule="auto"/>
              <w:ind/>
              <w:jc w:val="center"/>
              <w:rPr>
                <w:rFonts w:ascii="Times New Roman" w:hAnsi="Times New Roman"/>
                <w:sz w:val="20"/>
              </w:rPr>
            </w:pPr>
            <w:r>
              <w:rPr>
                <w:rFonts w:ascii="Times New Roman" w:hAnsi="Times New Roman"/>
                <w:sz w:val="20"/>
              </w:rPr>
              <w:t>06 4 08 S9634</w:t>
            </w:r>
          </w:p>
        </w:tc>
        <w:tc>
          <w:tcPr>
            <w:tcW w:type="dxa" w:w="674"/>
            <w:tcBorders>
              <w:top w:sz="4" w:val="nil"/>
              <w:left w:sz="4" w:val="nil"/>
              <w:bottom w:color="000000" w:sz="4" w:val="single"/>
              <w:right w:color="000000" w:sz="4" w:val="single"/>
            </w:tcBorders>
            <w:shd w:fill="FFFFFF" w:val="clear"/>
            <w:vAlign w:val="center"/>
          </w:tcPr>
          <w:p w14:paraId="F528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6280000">
            <w:pPr>
              <w:spacing w:after="0" w:line="240" w:lineRule="auto"/>
              <w:ind/>
              <w:jc w:val="center"/>
              <w:rPr>
                <w:rFonts w:ascii="Times New Roman" w:hAnsi="Times New Roman"/>
                <w:sz w:val="20"/>
              </w:rPr>
            </w:pPr>
            <w:r>
              <w:rPr>
                <w:rFonts w:ascii="Times New Roman" w:hAnsi="Times New Roman"/>
                <w:sz w:val="20"/>
              </w:rPr>
              <w:t>1 491,20</w:t>
            </w:r>
          </w:p>
        </w:tc>
        <w:tc>
          <w:tcPr>
            <w:tcW w:type="dxa" w:w="1349"/>
            <w:tcBorders>
              <w:top w:sz="4" w:val="nil"/>
              <w:left w:sz="4" w:val="nil"/>
              <w:bottom w:color="000000" w:sz="4" w:val="single"/>
              <w:right w:color="000000" w:sz="4" w:val="single"/>
            </w:tcBorders>
            <w:shd w:fill="FFFFFF" w:val="clear"/>
            <w:vAlign w:val="center"/>
          </w:tcPr>
          <w:p w14:paraId="F7280000">
            <w:pPr>
              <w:spacing w:after="0" w:line="240" w:lineRule="auto"/>
              <w:ind/>
              <w:jc w:val="center"/>
              <w:rPr>
                <w:rFonts w:ascii="Times New Roman" w:hAnsi="Times New Roman"/>
                <w:sz w:val="20"/>
              </w:rPr>
            </w:pPr>
            <w:r>
              <w:rPr>
                <w:rFonts w:ascii="Times New Roman" w:hAnsi="Times New Roman"/>
                <w:sz w:val="20"/>
              </w:rPr>
              <w:t>982,62</w:t>
            </w:r>
          </w:p>
        </w:tc>
        <w:tc>
          <w:tcPr>
            <w:tcW w:type="dxa" w:w="808"/>
            <w:tcBorders>
              <w:top w:sz="4" w:val="nil"/>
              <w:left w:sz="4" w:val="nil"/>
              <w:bottom w:color="000000" w:sz="4" w:val="single"/>
              <w:right w:color="000000" w:sz="4" w:val="single"/>
            </w:tcBorders>
            <w:shd w:fill="FFFFFF" w:val="clear"/>
            <w:vAlign w:val="center"/>
          </w:tcPr>
          <w:p w14:paraId="F8280000">
            <w:pPr>
              <w:spacing w:after="0" w:line="240" w:lineRule="auto"/>
              <w:ind/>
              <w:jc w:val="center"/>
              <w:rPr>
                <w:rFonts w:ascii="Times New Roman" w:hAnsi="Times New Roman"/>
                <w:sz w:val="20"/>
              </w:rPr>
            </w:pPr>
            <w:r>
              <w:rPr>
                <w:rFonts w:ascii="Times New Roman" w:hAnsi="Times New Roman"/>
                <w:sz w:val="20"/>
              </w:rPr>
              <w:t>65,89</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F928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парковочных карманов по адресу: г. Магнитогорск, ул. Грязнова, 5/1, 5, 7, 9, 9/1»</w:t>
            </w:r>
          </w:p>
        </w:tc>
        <w:tc>
          <w:tcPr>
            <w:tcW w:type="dxa" w:w="582"/>
            <w:tcBorders>
              <w:top w:sz="4" w:val="nil"/>
              <w:left w:sz="4" w:val="nil"/>
              <w:bottom w:color="000000" w:sz="4" w:val="single"/>
              <w:right w:color="000000" w:sz="4" w:val="single"/>
            </w:tcBorders>
            <w:shd w:fill="FFFFFF" w:val="clear"/>
            <w:vAlign w:val="center"/>
          </w:tcPr>
          <w:p w14:paraId="FA28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B28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C28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FD280000">
            <w:pPr>
              <w:spacing w:after="0" w:line="240" w:lineRule="auto"/>
              <w:ind/>
              <w:jc w:val="center"/>
              <w:rPr>
                <w:rFonts w:ascii="Times New Roman" w:hAnsi="Times New Roman"/>
                <w:sz w:val="20"/>
              </w:rPr>
            </w:pPr>
            <w:r>
              <w:rPr>
                <w:rFonts w:ascii="Times New Roman" w:hAnsi="Times New Roman"/>
                <w:sz w:val="20"/>
              </w:rPr>
              <w:t>06 4 08 S9635</w:t>
            </w:r>
          </w:p>
        </w:tc>
        <w:tc>
          <w:tcPr>
            <w:tcW w:type="dxa" w:w="674"/>
            <w:tcBorders>
              <w:top w:sz="4" w:val="nil"/>
              <w:left w:sz="4" w:val="nil"/>
              <w:bottom w:color="000000" w:sz="4" w:val="single"/>
              <w:right w:color="000000" w:sz="4" w:val="single"/>
            </w:tcBorders>
            <w:shd w:fill="FFFFFF" w:val="clear"/>
            <w:vAlign w:val="center"/>
          </w:tcPr>
          <w:p w14:paraId="FE28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F280000">
            <w:pPr>
              <w:spacing w:after="0" w:line="240" w:lineRule="auto"/>
              <w:ind/>
              <w:jc w:val="center"/>
              <w:rPr>
                <w:rFonts w:ascii="Times New Roman" w:hAnsi="Times New Roman"/>
                <w:sz w:val="20"/>
              </w:rPr>
            </w:pPr>
            <w:r>
              <w:rPr>
                <w:rFonts w:ascii="Times New Roman" w:hAnsi="Times New Roman"/>
                <w:sz w:val="20"/>
              </w:rPr>
              <w:t>3 889,47</w:t>
            </w:r>
          </w:p>
        </w:tc>
        <w:tc>
          <w:tcPr>
            <w:tcW w:type="dxa" w:w="1349"/>
            <w:tcBorders>
              <w:top w:sz="4" w:val="nil"/>
              <w:left w:sz="4" w:val="nil"/>
              <w:bottom w:color="000000" w:sz="4" w:val="single"/>
              <w:right w:color="000000" w:sz="4" w:val="single"/>
            </w:tcBorders>
            <w:shd w:fill="FFFFFF" w:val="clear"/>
            <w:vAlign w:val="center"/>
          </w:tcPr>
          <w:p w14:paraId="00290000">
            <w:pPr>
              <w:spacing w:after="0" w:line="240" w:lineRule="auto"/>
              <w:ind/>
              <w:jc w:val="center"/>
              <w:rPr>
                <w:rFonts w:ascii="Times New Roman" w:hAnsi="Times New Roman"/>
                <w:sz w:val="20"/>
              </w:rPr>
            </w:pPr>
            <w:r>
              <w:rPr>
                <w:rFonts w:ascii="Times New Roman" w:hAnsi="Times New Roman"/>
                <w:sz w:val="20"/>
              </w:rPr>
              <w:t>2 644,84</w:t>
            </w:r>
          </w:p>
        </w:tc>
        <w:tc>
          <w:tcPr>
            <w:tcW w:type="dxa" w:w="808"/>
            <w:tcBorders>
              <w:top w:sz="4" w:val="nil"/>
              <w:left w:sz="4" w:val="nil"/>
              <w:bottom w:color="000000" w:sz="4" w:val="single"/>
              <w:right w:color="000000" w:sz="4" w:val="single"/>
            </w:tcBorders>
            <w:shd w:fill="FFFFFF" w:val="clear"/>
            <w:vAlign w:val="center"/>
          </w:tcPr>
          <w:p w14:paraId="01290000">
            <w:pPr>
              <w:spacing w:after="0" w:line="240" w:lineRule="auto"/>
              <w:ind/>
              <w:jc w:val="center"/>
              <w:rPr>
                <w:rFonts w:ascii="Times New Roman" w:hAnsi="Times New Roman"/>
                <w:sz w:val="20"/>
              </w:rPr>
            </w:pPr>
            <w:r>
              <w:rPr>
                <w:rFonts w:ascii="Times New Roman" w:hAnsi="Times New Roman"/>
                <w:sz w:val="20"/>
              </w:rPr>
              <w:t>68,00</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02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3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4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5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6290000">
            <w:pPr>
              <w:spacing w:after="0" w:line="240" w:lineRule="auto"/>
              <w:ind/>
              <w:jc w:val="center"/>
              <w:rPr>
                <w:rFonts w:ascii="Times New Roman" w:hAnsi="Times New Roman"/>
                <w:sz w:val="20"/>
              </w:rPr>
            </w:pPr>
            <w:r>
              <w:rPr>
                <w:rFonts w:ascii="Times New Roman" w:hAnsi="Times New Roman"/>
                <w:sz w:val="20"/>
              </w:rPr>
              <w:t>06 4 08 S9635</w:t>
            </w:r>
          </w:p>
        </w:tc>
        <w:tc>
          <w:tcPr>
            <w:tcW w:type="dxa" w:w="674"/>
            <w:tcBorders>
              <w:top w:sz="4" w:val="nil"/>
              <w:left w:sz="4" w:val="nil"/>
              <w:bottom w:color="000000" w:sz="4" w:val="single"/>
              <w:right w:color="000000" w:sz="4" w:val="single"/>
            </w:tcBorders>
            <w:shd w:fill="FFFFFF" w:val="clear"/>
            <w:vAlign w:val="center"/>
          </w:tcPr>
          <w:p w14:paraId="07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8290000">
            <w:pPr>
              <w:spacing w:after="0" w:line="240" w:lineRule="auto"/>
              <w:ind/>
              <w:jc w:val="center"/>
              <w:rPr>
                <w:rFonts w:ascii="Times New Roman" w:hAnsi="Times New Roman"/>
                <w:sz w:val="20"/>
              </w:rPr>
            </w:pPr>
            <w:r>
              <w:rPr>
                <w:rFonts w:ascii="Times New Roman" w:hAnsi="Times New Roman"/>
                <w:sz w:val="20"/>
              </w:rPr>
              <w:t>3 889,47</w:t>
            </w:r>
          </w:p>
        </w:tc>
        <w:tc>
          <w:tcPr>
            <w:tcW w:type="dxa" w:w="1349"/>
            <w:tcBorders>
              <w:top w:sz="4" w:val="nil"/>
              <w:left w:sz="4" w:val="nil"/>
              <w:bottom w:color="000000" w:sz="4" w:val="single"/>
              <w:right w:color="000000" w:sz="4" w:val="single"/>
            </w:tcBorders>
            <w:shd w:fill="FFFFFF" w:val="clear"/>
            <w:vAlign w:val="center"/>
          </w:tcPr>
          <w:p w14:paraId="09290000">
            <w:pPr>
              <w:spacing w:after="0" w:line="240" w:lineRule="auto"/>
              <w:ind/>
              <w:jc w:val="center"/>
              <w:rPr>
                <w:rFonts w:ascii="Times New Roman" w:hAnsi="Times New Roman"/>
                <w:sz w:val="20"/>
              </w:rPr>
            </w:pPr>
            <w:r>
              <w:rPr>
                <w:rFonts w:ascii="Times New Roman" w:hAnsi="Times New Roman"/>
                <w:sz w:val="20"/>
              </w:rPr>
              <w:t>2 644,84</w:t>
            </w:r>
          </w:p>
        </w:tc>
        <w:tc>
          <w:tcPr>
            <w:tcW w:type="dxa" w:w="808"/>
            <w:tcBorders>
              <w:top w:sz="4" w:val="nil"/>
              <w:left w:sz="4" w:val="nil"/>
              <w:bottom w:color="000000" w:sz="4" w:val="single"/>
              <w:right w:color="000000" w:sz="4" w:val="single"/>
            </w:tcBorders>
            <w:shd w:fill="FFFFFF" w:val="clear"/>
            <w:vAlign w:val="center"/>
          </w:tcPr>
          <w:p w14:paraId="0A290000">
            <w:pPr>
              <w:spacing w:after="0" w:line="240" w:lineRule="auto"/>
              <w:ind/>
              <w:jc w:val="center"/>
              <w:rPr>
                <w:rFonts w:ascii="Times New Roman" w:hAnsi="Times New Roman"/>
                <w:sz w:val="20"/>
              </w:rPr>
            </w:pPr>
            <w:r>
              <w:rPr>
                <w:rFonts w:ascii="Times New Roman" w:hAnsi="Times New Roman"/>
                <w:sz w:val="20"/>
              </w:rPr>
              <w:t>68,00</w:t>
            </w:r>
          </w:p>
        </w:tc>
      </w:tr>
      <w:tr>
        <w:trPr>
          <w:trHeight w:hRule="atLeast" w:val="1200"/>
        </w:trPr>
        <w:tc>
          <w:tcPr>
            <w:tcW w:type="dxa" w:w="3101"/>
            <w:tcBorders>
              <w:top w:sz="4" w:val="nil"/>
              <w:left w:color="000000" w:sz="4" w:val="single"/>
              <w:bottom w:color="000000" w:sz="4" w:val="single"/>
              <w:right w:color="000000" w:sz="4" w:val="single"/>
            </w:tcBorders>
            <w:shd w:fill="FFFFFF" w:val="clear"/>
            <w:vAlign w:val="center"/>
          </w:tcPr>
          <w:p w14:paraId="0B29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парковочных карманов по адресу: г. Магнитогорск, ул. им. газеты Правда, 53, 55»</w:t>
            </w:r>
          </w:p>
        </w:tc>
        <w:tc>
          <w:tcPr>
            <w:tcW w:type="dxa" w:w="582"/>
            <w:tcBorders>
              <w:top w:sz="4" w:val="nil"/>
              <w:left w:sz="4" w:val="nil"/>
              <w:bottom w:color="000000" w:sz="4" w:val="single"/>
              <w:right w:color="000000" w:sz="4" w:val="single"/>
            </w:tcBorders>
            <w:shd w:fill="FFFFFF" w:val="clear"/>
            <w:vAlign w:val="center"/>
          </w:tcPr>
          <w:p w14:paraId="0C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D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0E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0F290000">
            <w:pPr>
              <w:spacing w:after="0" w:line="240" w:lineRule="auto"/>
              <w:ind/>
              <w:jc w:val="center"/>
              <w:rPr>
                <w:rFonts w:ascii="Times New Roman" w:hAnsi="Times New Roman"/>
                <w:sz w:val="20"/>
              </w:rPr>
            </w:pPr>
            <w:r>
              <w:rPr>
                <w:rFonts w:ascii="Times New Roman" w:hAnsi="Times New Roman"/>
                <w:sz w:val="20"/>
              </w:rPr>
              <w:t>06 4 08 S9636</w:t>
            </w:r>
          </w:p>
        </w:tc>
        <w:tc>
          <w:tcPr>
            <w:tcW w:type="dxa" w:w="674"/>
            <w:tcBorders>
              <w:top w:sz="4" w:val="nil"/>
              <w:left w:sz="4" w:val="nil"/>
              <w:bottom w:color="000000" w:sz="4" w:val="single"/>
              <w:right w:color="000000" w:sz="4" w:val="single"/>
            </w:tcBorders>
            <w:shd w:fill="FFFFFF" w:val="clear"/>
            <w:vAlign w:val="center"/>
          </w:tcPr>
          <w:p w14:paraId="10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1290000">
            <w:pPr>
              <w:spacing w:after="0" w:line="240" w:lineRule="auto"/>
              <w:ind/>
              <w:jc w:val="center"/>
              <w:rPr>
                <w:rFonts w:ascii="Times New Roman" w:hAnsi="Times New Roman"/>
                <w:sz w:val="20"/>
              </w:rPr>
            </w:pPr>
            <w:r>
              <w:rPr>
                <w:rFonts w:ascii="Times New Roman" w:hAnsi="Times New Roman"/>
                <w:sz w:val="20"/>
              </w:rPr>
              <w:t>1 407,51</w:t>
            </w:r>
          </w:p>
        </w:tc>
        <w:tc>
          <w:tcPr>
            <w:tcW w:type="dxa" w:w="1349"/>
            <w:tcBorders>
              <w:top w:sz="4" w:val="nil"/>
              <w:left w:sz="4" w:val="nil"/>
              <w:bottom w:color="000000" w:sz="4" w:val="single"/>
              <w:right w:color="000000" w:sz="4" w:val="single"/>
            </w:tcBorders>
            <w:shd w:fill="FFFFFF" w:val="clear"/>
            <w:vAlign w:val="center"/>
          </w:tcPr>
          <w:p w14:paraId="12290000">
            <w:pPr>
              <w:spacing w:after="0" w:line="240" w:lineRule="auto"/>
              <w:ind/>
              <w:jc w:val="center"/>
              <w:rPr>
                <w:rFonts w:ascii="Times New Roman" w:hAnsi="Times New Roman"/>
                <w:sz w:val="20"/>
              </w:rPr>
            </w:pPr>
            <w:r>
              <w:rPr>
                <w:rFonts w:ascii="Times New Roman" w:hAnsi="Times New Roman"/>
                <w:sz w:val="20"/>
              </w:rPr>
              <w:t>907,84</w:t>
            </w:r>
          </w:p>
        </w:tc>
        <w:tc>
          <w:tcPr>
            <w:tcW w:type="dxa" w:w="808"/>
            <w:tcBorders>
              <w:top w:sz="4" w:val="nil"/>
              <w:left w:sz="4" w:val="nil"/>
              <w:bottom w:color="000000" w:sz="4" w:val="single"/>
              <w:right w:color="000000" w:sz="4" w:val="single"/>
            </w:tcBorders>
            <w:shd w:fill="FFFFFF" w:val="clear"/>
            <w:vAlign w:val="center"/>
          </w:tcPr>
          <w:p w14:paraId="13290000">
            <w:pPr>
              <w:spacing w:after="0" w:line="240" w:lineRule="auto"/>
              <w:ind/>
              <w:jc w:val="center"/>
              <w:rPr>
                <w:rFonts w:ascii="Times New Roman" w:hAnsi="Times New Roman"/>
                <w:sz w:val="20"/>
              </w:rPr>
            </w:pPr>
            <w:r>
              <w:rPr>
                <w:rFonts w:ascii="Times New Roman" w:hAnsi="Times New Roman"/>
                <w:sz w:val="20"/>
              </w:rPr>
              <w:t>64,50</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14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5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6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17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18290000">
            <w:pPr>
              <w:spacing w:after="0" w:line="240" w:lineRule="auto"/>
              <w:ind/>
              <w:jc w:val="center"/>
              <w:rPr>
                <w:rFonts w:ascii="Times New Roman" w:hAnsi="Times New Roman"/>
                <w:sz w:val="20"/>
              </w:rPr>
            </w:pPr>
            <w:r>
              <w:rPr>
                <w:rFonts w:ascii="Times New Roman" w:hAnsi="Times New Roman"/>
                <w:sz w:val="20"/>
              </w:rPr>
              <w:t>06 4 08 S9636</w:t>
            </w:r>
          </w:p>
        </w:tc>
        <w:tc>
          <w:tcPr>
            <w:tcW w:type="dxa" w:w="674"/>
            <w:tcBorders>
              <w:top w:sz="4" w:val="nil"/>
              <w:left w:sz="4" w:val="nil"/>
              <w:bottom w:color="000000" w:sz="4" w:val="single"/>
              <w:right w:color="000000" w:sz="4" w:val="single"/>
            </w:tcBorders>
            <w:shd w:fill="FFFFFF" w:val="clear"/>
            <w:vAlign w:val="center"/>
          </w:tcPr>
          <w:p w14:paraId="19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A290000">
            <w:pPr>
              <w:spacing w:after="0" w:line="240" w:lineRule="auto"/>
              <w:ind/>
              <w:jc w:val="center"/>
              <w:rPr>
                <w:rFonts w:ascii="Times New Roman" w:hAnsi="Times New Roman"/>
                <w:sz w:val="20"/>
              </w:rPr>
            </w:pPr>
            <w:r>
              <w:rPr>
                <w:rFonts w:ascii="Times New Roman" w:hAnsi="Times New Roman"/>
                <w:sz w:val="20"/>
              </w:rPr>
              <w:t>1 407,51</w:t>
            </w:r>
          </w:p>
        </w:tc>
        <w:tc>
          <w:tcPr>
            <w:tcW w:type="dxa" w:w="1349"/>
            <w:tcBorders>
              <w:top w:sz="4" w:val="nil"/>
              <w:left w:sz="4" w:val="nil"/>
              <w:bottom w:color="000000" w:sz="4" w:val="single"/>
              <w:right w:color="000000" w:sz="4" w:val="single"/>
            </w:tcBorders>
            <w:shd w:fill="FFFFFF" w:val="clear"/>
            <w:vAlign w:val="center"/>
          </w:tcPr>
          <w:p w14:paraId="1B290000">
            <w:pPr>
              <w:spacing w:after="0" w:line="240" w:lineRule="auto"/>
              <w:ind/>
              <w:jc w:val="center"/>
              <w:rPr>
                <w:rFonts w:ascii="Times New Roman" w:hAnsi="Times New Roman"/>
                <w:sz w:val="20"/>
              </w:rPr>
            </w:pPr>
            <w:r>
              <w:rPr>
                <w:rFonts w:ascii="Times New Roman" w:hAnsi="Times New Roman"/>
                <w:sz w:val="20"/>
              </w:rPr>
              <w:t>907,84</w:t>
            </w:r>
          </w:p>
        </w:tc>
        <w:tc>
          <w:tcPr>
            <w:tcW w:type="dxa" w:w="808"/>
            <w:tcBorders>
              <w:top w:sz="4" w:val="nil"/>
              <w:left w:sz="4" w:val="nil"/>
              <w:bottom w:color="000000" w:sz="4" w:val="single"/>
              <w:right w:color="000000" w:sz="4" w:val="single"/>
            </w:tcBorders>
            <w:shd w:fill="FFFFFF" w:val="clear"/>
            <w:vAlign w:val="center"/>
          </w:tcPr>
          <w:p w14:paraId="1C290000">
            <w:pPr>
              <w:spacing w:after="0" w:line="240" w:lineRule="auto"/>
              <w:ind/>
              <w:jc w:val="center"/>
              <w:rPr>
                <w:rFonts w:ascii="Times New Roman" w:hAnsi="Times New Roman"/>
                <w:sz w:val="20"/>
              </w:rPr>
            </w:pPr>
            <w:r>
              <w:rPr>
                <w:rFonts w:ascii="Times New Roman" w:hAnsi="Times New Roman"/>
                <w:sz w:val="20"/>
              </w:rPr>
              <w:t>64,50</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1D29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ул. Репина №4, №6»</w:t>
            </w:r>
          </w:p>
        </w:tc>
        <w:tc>
          <w:tcPr>
            <w:tcW w:type="dxa" w:w="582"/>
            <w:tcBorders>
              <w:top w:sz="4" w:val="nil"/>
              <w:left w:sz="4" w:val="nil"/>
              <w:bottom w:color="000000" w:sz="4" w:val="single"/>
              <w:right w:color="000000" w:sz="4" w:val="single"/>
            </w:tcBorders>
            <w:shd w:fill="FFFFFF" w:val="clear"/>
            <w:vAlign w:val="center"/>
          </w:tcPr>
          <w:p w14:paraId="1E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F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0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1290000">
            <w:pPr>
              <w:spacing w:after="0" w:line="240" w:lineRule="auto"/>
              <w:ind/>
              <w:jc w:val="center"/>
              <w:rPr>
                <w:rFonts w:ascii="Times New Roman" w:hAnsi="Times New Roman"/>
                <w:sz w:val="20"/>
              </w:rPr>
            </w:pPr>
            <w:r>
              <w:rPr>
                <w:rFonts w:ascii="Times New Roman" w:hAnsi="Times New Roman"/>
                <w:sz w:val="20"/>
              </w:rPr>
              <w:t>06 4 08 S9638</w:t>
            </w:r>
          </w:p>
        </w:tc>
        <w:tc>
          <w:tcPr>
            <w:tcW w:type="dxa" w:w="674"/>
            <w:tcBorders>
              <w:top w:sz="4" w:val="nil"/>
              <w:left w:sz="4" w:val="nil"/>
              <w:bottom w:color="000000" w:sz="4" w:val="single"/>
              <w:right w:color="000000" w:sz="4" w:val="single"/>
            </w:tcBorders>
            <w:shd w:fill="FFFFFF" w:val="clear"/>
            <w:vAlign w:val="center"/>
          </w:tcPr>
          <w:p w14:paraId="22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3290000">
            <w:pPr>
              <w:spacing w:after="0" w:line="240" w:lineRule="auto"/>
              <w:ind/>
              <w:jc w:val="center"/>
              <w:rPr>
                <w:rFonts w:ascii="Times New Roman" w:hAnsi="Times New Roman"/>
                <w:sz w:val="20"/>
              </w:rPr>
            </w:pPr>
            <w:r>
              <w:rPr>
                <w:rFonts w:ascii="Times New Roman" w:hAnsi="Times New Roman"/>
                <w:sz w:val="20"/>
              </w:rPr>
              <w:t>756,90</w:t>
            </w:r>
          </w:p>
        </w:tc>
        <w:tc>
          <w:tcPr>
            <w:tcW w:type="dxa" w:w="1349"/>
            <w:tcBorders>
              <w:top w:sz="4" w:val="nil"/>
              <w:left w:sz="4" w:val="nil"/>
              <w:bottom w:color="000000" w:sz="4" w:val="single"/>
              <w:right w:color="000000" w:sz="4" w:val="single"/>
            </w:tcBorders>
            <w:shd w:fill="FFFFFF" w:val="clear"/>
            <w:vAlign w:val="center"/>
          </w:tcPr>
          <w:p w14:paraId="24290000">
            <w:pPr>
              <w:spacing w:after="0" w:line="240" w:lineRule="auto"/>
              <w:ind/>
              <w:jc w:val="center"/>
              <w:rPr>
                <w:rFonts w:ascii="Times New Roman" w:hAnsi="Times New Roman"/>
                <w:sz w:val="20"/>
              </w:rPr>
            </w:pPr>
            <w:r>
              <w:rPr>
                <w:rFonts w:ascii="Times New Roman" w:hAnsi="Times New Roman"/>
                <w:sz w:val="20"/>
              </w:rPr>
              <w:t>673,64</w:t>
            </w:r>
          </w:p>
        </w:tc>
        <w:tc>
          <w:tcPr>
            <w:tcW w:type="dxa" w:w="808"/>
            <w:tcBorders>
              <w:top w:sz="4" w:val="nil"/>
              <w:left w:sz="4" w:val="nil"/>
              <w:bottom w:color="000000" w:sz="4" w:val="single"/>
              <w:right w:color="000000" w:sz="4" w:val="single"/>
            </w:tcBorders>
            <w:shd w:fill="FFFFFF" w:val="clear"/>
            <w:vAlign w:val="center"/>
          </w:tcPr>
          <w:p w14:paraId="25290000">
            <w:pPr>
              <w:spacing w:after="0" w:line="240" w:lineRule="auto"/>
              <w:ind/>
              <w:jc w:val="center"/>
              <w:rPr>
                <w:rFonts w:ascii="Times New Roman" w:hAnsi="Times New Roman"/>
                <w:sz w:val="20"/>
              </w:rPr>
            </w:pPr>
            <w:r>
              <w:rPr>
                <w:rFonts w:ascii="Times New Roman" w:hAnsi="Times New Roman"/>
                <w:sz w:val="20"/>
              </w:rPr>
              <w:t>89,00</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26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7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8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29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2A290000">
            <w:pPr>
              <w:spacing w:after="0" w:line="240" w:lineRule="auto"/>
              <w:ind/>
              <w:jc w:val="center"/>
              <w:rPr>
                <w:rFonts w:ascii="Times New Roman" w:hAnsi="Times New Roman"/>
                <w:sz w:val="20"/>
              </w:rPr>
            </w:pPr>
            <w:r>
              <w:rPr>
                <w:rFonts w:ascii="Times New Roman" w:hAnsi="Times New Roman"/>
                <w:sz w:val="20"/>
              </w:rPr>
              <w:t>06 4 08 S9638</w:t>
            </w:r>
          </w:p>
        </w:tc>
        <w:tc>
          <w:tcPr>
            <w:tcW w:type="dxa" w:w="674"/>
            <w:tcBorders>
              <w:top w:sz="4" w:val="nil"/>
              <w:left w:sz="4" w:val="nil"/>
              <w:bottom w:color="000000" w:sz="4" w:val="single"/>
              <w:right w:color="000000" w:sz="4" w:val="single"/>
            </w:tcBorders>
            <w:shd w:fill="FFFFFF" w:val="clear"/>
            <w:vAlign w:val="center"/>
          </w:tcPr>
          <w:p w14:paraId="2B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C290000">
            <w:pPr>
              <w:spacing w:after="0" w:line="240" w:lineRule="auto"/>
              <w:ind/>
              <w:jc w:val="center"/>
              <w:rPr>
                <w:rFonts w:ascii="Times New Roman" w:hAnsi="Times New Roman"/>
                <w:sz w:val="20"/>
              </w:rPr>
            </w:pPr>
            <w:r>
              <w:rPr>
                <w:rFonts w:ascii="Times New Roman" w:hAnsi="Times New Roman"/>
                <w:sz w:val="20"/>
              </w:rPr>
              <w:t>756,90</w:t>
            </w:r>
          </w:p>
        </w:tc>
        <w:tc>
          <w:tcPr>
            <w:tcW w:type="dxa" w:w="1349"/>
            <w:tcBorders>
              <w:top w:sz="4" w:val="nil"/>
              <w:left w:sz="4" w:val="nil"/>
              <w:bottom w:color="000000" w:sz="4" w:val="single"/>
              <w:right w:color="000000" w:sz="4" w:val="single"/>
            </w:tcBorders>
            <w:shd w:fill="FFFFFF" w:val="clear"/>
            <w:vAlign w:val="center"/>
          </w:tcPr>
          <w:p w14:paraId="2D290000">
            <w:pPr>
              <w:spacing w:after="0" w:line="240" w:lineRule="auto"/>
              <w:ind/>
              <w:jc w:val="center"/>
              <w:rPr>
                <w:rFonts w:ascii="Times New Roman" w:hAnsi="Times New Roman"/>
                <w:sz w:val="20"/>
              </w:rPr>
            </w:pPr>
            <w:r>
              <w:rPr>
                <w:rFonts w:ascii="Times New Roman" w:hAnsi="Times New Roman"/>
                <w:sz w:val="20"/>
              </w:rPr>
              <w:t>673,64</w:t>
            </w:r>
          </w:p>
        </w:tc>
        <w:tc>
          <w:tcPr>
            <w:tcW w:type="dxa" w:w="808"/>
            <w:tcBorders>
              <w:top w:sz="4" w:val="nil"/>
              <w:left w:sz="4" w:val="nil"/>
              <w:bottom w:color="000000" w:sz="4" w:val="single"/>
              <w:right w:color="000000" w:sz="4" w:val="single"/>
            </w:tcBorders>
            <w:shd w:fill="FFFFFF" w:val="clear"/>
            <w:vAlign w:val="center"/>
          </w:tcPr>
          <w:p w14:paraId="2E290000">
            <w:pPr>
              <w:spacing w:after="0" w:line="240" w:lineRule="auto"/>
              <w:ind/>
              <w:jc w:val="center"/>
              <w:rPr>
                <w:rFonts w:ascii="Times New Roman" w:hAnsi="Times New Roman"/>
                <w:sz w:val="20"/>
              </w:rPr>
            </w:pPr>
            <w:r>
              <w:rPr>
                <w:rFonts w:ascii="Times New Roman" w:hAnsi="Times New Roman"/>
                <w:sz w:val="20"/>
              </w:rPr>
              <w:t>89,00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2F29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тротуара от ул. Димитрова по ул. Колхозной по ул. Коммунаров по ул. Смирнова и  до ул. Димитрова, от ул. Димитрова по ул. С. Перовской по ул. Коммунаров по ул. Щербакова до ул. Димитрова»</w:t>
            </w:r>
          </w:p>
        </w:tc>
        <w:tc>
          <w:tcPr>
            <w:tcW w:type="dxa" w:w="582"/>
            <w:tcBorders>
              <w:top w:sz="4" w:val="nil"/>
              <w:left w:sz="4" w:val="nil"/>
              <w:bottom w:color="000000" w:sz="4" w:val="single"/>
              <w:right w:color="000000" w:sz="4" w:val="single"/>
            </w:tcBorders>
            <w:shd w:fill="FFFFFF" w:val="clear"/>
            <w:vAlign w:val="center"/>
          </w:tcPr>
          <w:p w14:paraId="30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1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2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3290000">
            <w:pPr>
              <w:spacing w:after="0" w:line="240" w:lineRule="auto"/>
              <w:ind/>
              <w:jc w:val="center"/>
              <w:rPr>
                <w:rFonts w:ascii="Times New Roman" w:hAnsi="Times New Roman"/>
                <w:sz w:val="20"/>
              </w:rPr>
            </w:pPr>
            <w:r>
              <w:rPr>
                <w:rFonts w:ascii="Times New Roman" w:hAnsi="Times New Roman"/>
                <w:sz w:val="20"/>
              </w:rPr>
              <w:t>06 4 08 S9639</w:t>
            </w:r>
          </w:p>
        </w:tc>
        <w:tc>
          <w:tcPr>
            <w:tcW w:type="dxa" w:w="674"/>
            <w:tcBorders>
              <w:top w:sz="4" w:val="nil"/>
              <w:left w:sz="4" w:val="nil"/>
              <w:bottom w:color="000000" w:sz="4" w:val="single"/>
              <w:right w:color="000000" w:sz="4" w:val="single"/>
            </w:tcBorders>
            <w:shd w:fill="FFFFFF" w:val="clear"/>
            <w:vAlign w:val="center"/>
          </w:tcPr>
          <w:p w14:paraId="34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5290000">
            <w:pPr>
              <w:spacing w:after="0" w:line="240" w:lineRule="auto"/>
              <w:ind/>
              <w:jc w:val="center"/>
              <w:rPr>
                <w:rFonts w:ascii="Times New Roman" w:hAnsi="Times New Roman"/>
                <w:sz w:val="20"/>
              </w:rPr>
            </w:pPr>
            <w:r>
              <w:rPr>
                <w:rFonts w:ascii="Times New Roman" w:hAnsi="Times New Roman"/>
                <w:sz w:val="20"/>
              </w:rPr>
              <w:t>4 509,97</w:t>
            </w:r>
          </w:p>
        </w:tc>
        <w:tc>
          <w:tcPr>
            <w:tcW w:type="dxa" w:w="1349"/>
            <w:tcBorders>
              <w:top w:sz="4" w:val="nil"/>
              <w:left w:sz="4" w:val="nil"/>
              <w:bottom w:color="000000" w:sz="4" w:val="single"/>
              <w:right w:color="000000" w:sz="4" w:val="single"/>
            </w:tcBorders>
            <w:shd w:fill="FFFFFF" w:val="clear"/>
            <w:vAlign w:val="center"/>
          </w:tcPr>
          <w:p w14:paraId="36290000">
            <w:pPr>
              <w:spacing w:after="0" w:line="240" w:lineRule="auto"/>
              <w:ind/>
              <w:jc w:val="center"/>
              <w:rPr>
                <w:rFonts w:ascii="Times New Roman" w:hAnsi="Times New Roman"/>
                <w:sz w:val="20"/>
              </w:rPr>
            </w:pPr>
            <w:r>
              <w:rPr>
                <w:rFonts w:ascii="Times New Roman" w:hAnsi="Times New Roman"/>
                <w:sz w:val="20"/>
              </w:rPr>
              <w:t>2 684,01</w:t>
            </w:r>
          </w:p>
        </w:tc>
        <w:tc>
          <w:tcPr>
            <w:tcW w:type="dxa" w:w="808"/>
            <w:tcBorders>
              <w:top w:sz="4" w:val="nil"/>
              <w:left w:sz="4" w:val="nil"/>
              <w:bottom w:color="000000" w:sz="4" w:val="single"/>
              <w:right w:color="000000" w:sz="4" w:val="single"/>
            </w:tcBorders>
            <w:shd w:fill="FFFFFF" w:val="clear"/>
            <w:vAlign w:val="center"/>
          </w:tcPr>
          <w:p w14:paraId="37290000">
            <w:pPr>
              <w:spacing w:after="0" w:line="240" w:lineRule="auto"/>
              <w:ind/>
              <w:jc w:val="center"/>
              <w:rPr>
                <w:rFonts w:ascii="Times New Roman" w:hAnsi="Times New Roman"/>
                <w:sz w:val="20"/>
              </w:rPr>
            </w:pPr>
            <w:r>
              <w:rPr>
                <w:rFonts w:ascii="Times New Roman" w:hAnsi="Times New Roman"/>
                <w:sz w:val="20"/>
              </w:rPr>
              <w:t>59,51</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38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9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A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3B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3C290000">
            <w:pPr>
              <w:spacing w:after="0" w:line="240" w:lineRule="auto"/>
              <w:ind/>
              <w:jc w:val="center"/>
              <w:rPr>
                <w:rFonts w:ascii="Times New Roman" w:hAnsi="Times New Roman"/>
                <w:sz w:val="20"/>
              </w:rPr>
            </w:pPr>
            <w:r>
              <w:rPr>
                <w:rFonts w:ascii="Times New Roman" w:hAnsi="Times New Roman"/>
                <w:sz w:val="20"/>
              </w:rPr>
              <w:t>06 4 08 S9639</w:t>
            </w:r>
          </w:p>
        </w:tc>
        <w:tc>
          <w:tcPr>
            <w:tcW w:type="dxa" w:w="674"/>
            <w:tcBorders>
              <w:top w:sz="4" w:val="nil"/>
              <w:left w:sz="4" w:val="nil"/>
              <w:bottom w:color="000000" w:sz="4" w:val="single"/>
              <w:right w:color="000000" w:sz="4" w:val="single"/>
            </w:tcBorders>
            <w:shd w:fill="FFFFFF" w:val="clear"/>
            <w:vAlign w:val="center"/>
          </w:tcPr>
          <w:p w14:paraId="3D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E290000">
            <w:pPr>
              <w:spacing w:after="0" w:line="240" w:lineRule="auto"/>
              <w:ind/>
              <w:jc w:val="center"/>
              <w:rPr>
                <w:rFonts w:ascii="Times New Roman" w:hAnsi="Times New Roman"/>
                <w:sz w:val="20"/>
              </w:rPr>
            </w:pPr>
            <w:r>
              <w:rPr>
                <w:rFonts w:ascii="Times New Roman" w:hAnsi="Times New Roman"/>
                <w:sz w:val="20"/>
              </w:rPr>
              <w:t>4 509,97</w:t>
            </w:r>
          </w:p>
        </w:tc>
        <w:tc>
          <w:tcPr>
            <w:tcW w:type="dxa" w:w="1349"/>
            <w:tcBorders>
              <w:top w:sz="4" w:val="nil"/>
              <w:left w:sz="4" w:val="nil"/>
              <w:bottom w:color="000000" w:sz="4" w:val="single"/>
              <w:right w:color="000000" w:sz="4" w:val="single"/>
            </w:tcBorders>
            <w:shd w:fill="FFFFFF" w:val="clear"/>
            <w:vAlign w:val="center"/>
          </w:tcPr>
          <w:p w14:paraId="3F290000">
            <w:pPr>
              <w:spacing w:after="0" w:line="240" w:lineRule="auto"/>
              <w:ind/>
              <w:jc w:val="center"/>
              <w:rPr>
                <w:rFonts w:ascii="Times New Roman" w:hAnsi="Times New Roman"/>
                <w:sz w:val="20"/>
              </w:rPr>
            </w:pPr>
            <w:r>
              <w:rPr>
                <w:rFonts w:ascii="Times New Roman" w:hAnsi="Times New Roman"/>
                <w:sz w:val="20"/>
              </w:rPr>
              <w:t>2 684,01</w:t>
            </w:r>
          </w:p>
        </w:tc>
        <w:tc>
          <w:tcPr>
            <w:tcW w:type="dxa" w:w="808"/>
            <w:tcBorders>
              <w:top w:sz="4" w:val="nil"/>
              <w:left w:sz="4" w:val="nil"/>
              <w:bottom w:color="000000" w:sz="4" w:val="single"/>
              <w:right w:color="000000" w:sz="4" w:val="single"/>
            </w:tcBorders>
            <w:shd w:fill="FFFFFF" w:val="clear"/>
            <w:vAlign w:val="center"/>
          </w:tcPr>
          <w:p w14:paraId="40290000">
            <w:pPr>
              <w:spacing w:after="0" w:line="240" w:lineRule="auto"/>
              <w:ind/>
              <w:jc w:val="center"/>
              <w:rPr>
                <w:rFonts w:ascii="Times New Roman" w:hAnsi="Times New Roman"/>
                <w:sz w:val="20"/>
              </w:rPr>
            </w:pPr>
            <w:r>
              <w:rPr>
                <w:rFonts w:ascii="Times New Roman" w:hAnsi="Times New Roman"/>
                <w:sz w:val="20"/>
              </w:rPr>
              <w:t>59,51</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4129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тротуара вдоль улицы Димитрова от ул. Надеждина до ул. Станционная»</w:t>
            </w:r>
          </w:p>
        </w:tc>
        <w:tc>
          <w:tcPr>
            <w:tcW w:type="dxa" w:w="582"/>
            <w:tcBorders>
              <w:top w:sz="4" w:val="nil"/>
              <w:left w:sz="4" w:val="nil"/>
              <w:bottom w:color="000000" w:sz="4" w:val="single"/>
              <w:right w:color="000000" w:sz="4" w:val="single"/>
            </w:tcBorders>
            <w:shd w:fill="FFFFFF" w:val="clear"/>
            <w:vAlign w:val="center"/>
          </w:tcPr>
          <w:p w14:paraId="42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3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4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5290000">
            <w:pPr>
              <w:spacing w:after="0" w:line="240" w:lineRule="auto"/>
              <w:ind/>
              <w:jc w:val="center"/>
              <w:rPr>
                <w:rFonts w:ascii="Times New Roman" w:hAnsi="Times New Roman"/>
                <w:sz w:val="20"/>
              </w:rPr>
            </w:pPr>
            <w:r>
              <w:rPr>
                <w:rFonts w:ascii="Times New Roman" w:hAnsi="Times New Roman"/>
                <w:sz w:val="20"/>
              </w:rPr>
              <w:t>06 4 08 S9640</w:t>
            </w:r>
          </w:p>
        </w:tc>
        <w:tc>
          <w:tcPr>
            <w:tcW w:type="dxa" w:w="674"/>
            <w:tcBorders>
              <w:top w:sz="4" w:val="nil"/>
              <w:left w:sz="4" w:val="nil"/>
              <w:bottom w:color="000000" w:sz="4" w:val="single"/>
              <w:right w:color="000000" w:sz="4" w:val="single"/>
            </w:tcBorders>
            <w:shd w:fill="FFFFFF" w:val="clear"/>
            <w:vAlign w:val="center"/>
          </w:tcPr>
          <w:p w14:paraId="46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7290000">
            <w:pPr>
              <w:spacing w:after="0" w:line="240" w:lineRule="auto"/>
              <w:ind/>
              <w:jc w:val="center"/>
              <w:rPr>
                <w:rFonts w:ascii="Times New Roman" w:hAnsi="Times New Roman"/>
                <w:sz w:val="20"/>
              </w:rPr>
            </w:pPr>
            <w:r>
              <w:rPr>
                <w:rFonts w:ascii="Times New Roman" w:hAnsi="Times New Roman"/>
                <w:sz w:val="20"/>
              </w:rPr>
              <w:t>11 550,00</w:t>
            </w:r>
          </w:p>
        </w:tc>
        <w:tc>
          <w:tcPr>
            <w:tcW w:type="dxa" w:w="1349"/>
            <w:tcBorders>
              <w:top w:sz="4" w:val="nil"/>
              <w:left w:sz="4" w:val="nil"/>
              <w:bottom w:color="000000" w:sz="4" w:val="single"/>
              <w:right w:color="000000" w:sz="4" w:val="single"/>
            </w:tcBorders>
            <w:shd w:fill="FFFFFF" w:val="clear"/>
            <w:vAlign w:val="center"/>
          </w:tcPr>
          <w:p w14:paraId="48290000">
            <w:pPr>
              <w:spacing w:after="0" w:line="240" w:lineRule="auto"/>
              <w:ind/>
              <w:jc w:val="center"/>
              <w:rPr>
                <w:rFonts w:ascii="Times New Roman" w:hAnsi="Times New Roman"/>
                <w:sz w:val="20"/>
              </w:rPr>
            </w:pPr>
            <w:r>
              <w:rPr>
                <w:rFonts w:ascii="Times New Roman" w:hAnsi="Times New Roman"/>
                <w:sz w:val="20"/>
              </w:rPr>
              <w:t>11 481,61</w:t>
            </w:r>
          </w:p>
        </w:tc>
        <w:tc>
          <w:tcPr>
            <w:tcW w:type="dxa" w:w="808"/>
            <w:tcBorders>
              <w:top w:sz="4" w:val="nil"/>
              <w:left w:sz="4" w:val="nil"/>
              <w:bottom w:color="000000" w:sz="4" w:val="single"/>
              <w:right w:color="000000" w:sz="4" w:val="single"/>
            </w:tcBorders>
            <w:shd w:fill="FFFFFF" w:val="clear"/>
            <w:vAlign w:val="center"/>
          </w:tcPr>
          <w:p w14:paraId="49290000">
            <w:pPr>
              <w:spacing w:after="0" w:line="240" w:lineRule="auto"/>
              <w:ind/>
              <w:jc w:val="center"/>
              <w:rPr>
                <w:rFonts w:ascii="Times New Roman" w:hAnsi="Times New Roman"/>
                <w:sz w:val="20"/>
              </w:rPr>
            </w:pPr>
            <w:r>
              <w:rPr>
                <w:rFonts w:ascii="Times New Roman" w:hAnsi="Times New Roman"/>
                <w:sz w:val="20"/>
              </w:rPr>
              <w:t>99,41</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4A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B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C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4D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4E290000">
            <w:pPr>
              <w:spacing w:after="0" w:line="240" w:lineRule="auto"/>
              <w:ind/>
              <w:jc w:val="center"/>
              <w:rPr>
                <w:rFonts w:ascii="Times New Roman" w:hAnsi="Times New Roman"/>
                <w:sz w:val="20"/>
              </w:rPr>
            </w:pPr>
            <w:r>
              <w:rPr>
                <w:rFonts w:ascii="Times New Roman" w:hAnsi="Times New Roman"/>
                <w:sz w:val="20"/>
              </w:rPr>
              <w:t>06 4 08 S9640</w:t>
            </w:r>
          </w:p>
        </w:tc>
        <w:tc>
          <w:tcPr>
            <w:tcW w:type="dxa" w:w="674"/>
            <w:tcBorders>
              <w:top w:sz="4" w:val="nil"/>
              <w:left w:sz="4" w:val="nil"/>
              <w:bottom w:color="000000" w:sz="4" w:val="single"/>
              <w:right w:color="000000" w:sz="4" w:val="single"/>
            </w:tcBorders>
            <w:shd w:fill="FFFFFF" w:val="clear"/>
            <w:vAlign w:val="center"/>
          </w:tcPr>
          <w:p w14:paraId="4F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0290000">
            <w:pPr>
              <w:spacing w:after="0" w:line="240" w:lineRule="auto"/>
              <w:ind/>
              <w:jc w:val="center"/>
              <w:rPr>
                <w:rFonts w:ascii="Times New Roman" w:hAnsi="Times New Roman"/>
                <w:sz w:val="20"/>
              </w:rPr>
            </w:pPr>
            <w:r>
              <w:rPr>
                <w:rFonts w:ascii="Times New Roman" w:hAnsi="Times New Roman"/>
                <w:sz w:val="20"/>
              </w:rPr>
              <w:t>11 550,00</w:t>
            </w:r>
          </w:p>
        </w:tc>
        <w:tc>
          <w:tcPr>
            <w:tcW w:type="dxa" w:w="1349"/>
            <w:tcBorders>
              <w:top w:sz="4" w:val="nil"/>
              <w:left w:sz="4" w:val="nil"/>
              <w:bottom w:color="000000" w:sz="4" w:val="single"/>
              <w:right w:color="000000" w:sz="4" w:val="single"/>
            </w:tcBorders>
            <w:shd w:fill="FFFFFF" w:val="clear"/>
            <w:vAlign w:val="center"/>
          </w:tcPr>
          <w:p w14:paraId="51290000">
            <w:pPr>
              <w:spacing w:after="0" w:line="240" w:lineRule="auto"/>
              <w:ind/>
              <w:jc w:val="center"/>
              <w:rPr>
                <w:rFonts w:ascii="Times New Roman" w:hAnsi="Times New Roman"/>
                <w:sz w:val="20"/>
              </w:rPr>
            </w:pPr>
            <w:r>
              <w:rPr>
                <w:rFonts w:ascii="Times New Roman" w:hAnsi="Times New Roman"/>
                <w:sz w:val="20"/>
              </w:rPr>
              <w:t>11 481,61</w:t>
            </w:r>
          </w:p>
        </w:tc>
        <w:tc>
          <w:tcPr>
            <w:tcW w:type="dxa" w:w="808"/>
            <w:tcBorders>
              <w:top w:sz="4" w:val="nil"/>
              <w:left w:sz="4" w:val="nil"/>
              <w:bottom w:color="000000" w:sz="4" w:val="single"/>
              <w:right w:color="000000" w:sz="4" w:val="single"/>
            </w:tcBorders>
            <w:shd w:fill="FFFFFF" w:val="clear"/>
            <w:vAlign w:val="center"/>
          </w:tcPr>
          <w:p w14:paraId="52290000">
            <w:pPr>
              <w:spacing w:after="0" w:line="240" w:lineRule="auto"/>
              <w:ind/>
              <w:jc w:val="center"/>
              <w:rPr>
                <w:rFonts w:ascii="Times New Roman" w:hAnsi="Times New Roman"/>
                <w:sz w:val="20"/>
              </w:rPr>
            </w:pPr>
            <w:r>
              <w:rPr>
                <w:rFonts w:ascii="Times New Roman" w:hAnsi="Times New Roman"/>
                <w:sz w:val="20"/>
              </w:rPr>
              <w:t>99,41</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5329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парковочного кармана по адресу: г. Магнитогорск, ул. Дружбы, 38»</w:t>
            </w:r>
          </w:p>
        </w:tc>
        <w:tc>
          <w:tcPr>
            <w:tcW w:type="dxa" w:w="582"/>
            <w:tcBorders>
              <w:top w:sz="4" w:val="nil"/>
              <w:left w:sz="4" w:val="nil"/>
              <w:bottom w:color="000000" w:sz="4" w:val="single"/>
              <w:right w:color="000000" w:sz="4" w:val="single"/>
            </w:tcBorders>
            <w:shd w:fill="FFFFFF" w:val="clear"/>
            <w:vAlign w:val="center"/>
          </w:tcPr>
          <w:p w14:paraId="54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5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6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57290000">
            <w:pPr>
              <w:spacing w:after="0" w:line="240" w:lineRule="auto"/>
              <w:ind/>
              <w:jc w:val="center"/>
              <w:rPr>
                <w:rFonts w:ascii="Times New Roman" w:hAnsi="Times New Roman"/>
                <w:sz w:val="20"/>
              </w:rPr>
            </w:pPr>
            <w:r>
              <w:rPr>
                <w:rFonts w:ascii="Times New Roman" w:hAnsi="Times New Roman"/>
                <w:sz w:val="20"/>
              </w:rPr>
              <w:t>06 4 08 S9641</w:t>
            </w:r>
          </w:p>
        </w:tc>
        <w:tc>
          <w:tcPr>
            <w:tcW w:type="dxa" w:w="674"/>
            <w:tcBorders>
              <w:top w:sz="4" w:val="nil"/>
              <w:left w:sz="4" w:val="nil"/>
              <w:bottom w:color="000000" w:sz="4" w:val="single"/>
              <w:right w:color="000000" w:sz="4" w:val="single"/>
            </w:tcBorders>
            <w:shd w:fill="FFFFFF" w:val="clear"/>
            <w:vAlign w:val="center"/>
          </w:tcPr>
          <w:p w14:paraId="58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9290000">
            <w:pPr>
              <w:spacing w:after="0" w:line="240" w:lineRule="auto"/>
              <w:ind/>
              <w:jc w:val="center"/>
              <w:rPr>
                <w:rFonts w:ascii="Times New Roman" w:hAnsi="Times New Roman"/>
                <w:sz w:val="20"/>
              </w:rPr>
            </w:pPr>
            <w:r>
              <w:rPr>
                <w:rFonts w:ascii="Times New Roman" w:hAnsi="Times New Roman"/>
                <w:sz w:val="20"/>
              </w:rPr>
              <w:t>801,60</w:t>
            </w:r>
          </w:p>
        </w:tc>
        <w:tc>
          <w:tcPr>
            <w:tcW w:type="dxa" w:w="1349"/>
            <w:tcBorders>
              <w:top w:sz="4" w:val="nil"/>
              <w:left w:sz="4" w:val="nil"/>
              <w:bottom w:color="000000" w:sz="4" w:val="single"/>
              <w:right w:color="000000" w:sz="4" w:val="single"/>
            </w:tcBorders>
            <w:shd w:fill="FFFFFF" w:val="clear"/>
            <w:vAlign w:val="center"/>
          </w:tcPr>
          <w:p w14:paraId="5A290000">
            <w:pPr>
              <w:spacing w:after="0" w:line="240" w:lineRule="auto"/>
              <w:ind/>
              <w:jc w:val="center"/>
              <w:rPr>
                <w:rFonts w:ascii="Times New Roman" w:hAnsi="Times New Roman"/>
                <w:sz w:val="20"/>
              </w:rPr>
            </w:pPr>
            <w:r>
              <w:rPr>
                <w:rFonts w:ascii="Times New Roman" w:hAnsi="Times New Roman"/>
                <w:sz w:val="20"/>
              </w:rPr>
              <w:t>439,33</w:t>
            </w:r>
          </w:p>
        </w:tc>
        <w:tc>
          <w:tcPr>
            <w:tcW w:type="dxa" w:w="808"/>
            <w:tcBorders>
              <w:top w:sz="4" w:val="nil"/>
              <w:left w:sz="4" w:val="nil"/>
              <w:bottom w:color="000000" w:sz="4" w:val="single"/>
              <w:right w:color="000000" w:sz="4" w:val="single"/>
            </w:tcBorders>
            <w:shd w:fill="FFFFFF" w:val="clear"/>
            <w:vAlign w:val="center"/>
          </w:tcPr>
          <w:p w14:paraId="5B290000">
            <w:pPr>
              <w:spacing w:after="0" w:line="240" w:lineRule="auto"/>
              <w:ind/>
              <w:jc w:val="center"/>
              <w:rPr>
                <w:rFonts w:ascii="Times New Roman" w:hAnsi="Times New Roman"/>
                <w:sz w:val="20"/>
              </w:rPr>
            </w:pPr>
            <w:r>
              <w:rPr>
                <w:rFonts w:ascii="Times New Roman" w:hAnsi="Times New Roman"/>
                <w:sz w:val="20"/>
              </w:rPr>
              <w:t>54,81</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5C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D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E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5F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0290000">
            <w:pPr>
              <w:spacing w:after="0" w:line="240" w:lineRule="auto"/>
              <w:ind/>
              <w:jc w:val="center"/>
              <w:rPr>
                <w:rFonts w:ascii="Times New Roman" w:hAnsi="Times New Roman"/>
                <w:sz w:val="20"/>
              </w:rPr>
            </w:pPr>
            <w:r>
              <w:rPr>
                <w:rFonts w:ascii="Times New Roman" w:hAnsi="Times New Roman"/>
                <w:sz w:val="20"/>
              </w:rPr>
              <w:t>06 4 08 S9641</w:t>
            </w:r>
          </w:p>
        </w:tc>
        <w:tc>
          <w:tcPr>
            <w:tcW w:type="dxa" w:w="674"/>
            <w:tcBorders>
              <w:top w:sz="4" w:val="nil"/>
              <w:left w:sz="4" w:val="nil"/>
              <w:bottom w:color="000000" w:sz="4" w:val="single"/>
              <w:right w:color="000000" w:sz="4" w:val="single"/>
            </w:tcBorders>
            <w:shd w:fill="FFFFFF" w:val="clear"/>
            <w:vAlign w:val="center"/>
          </w:tcPr>
          <w:p w14:paraId="61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2290000">
            <w:pPr>
              <w:spacing w:after="0" w:line="240" w:lineRule="auto"/>
              <w:ind/>
              <w:jc w:val="center"/>
              <w:rPr>
                <w:rFonts w:ascii="Times New Roman" w:hAnsi="Times New Roman"/>
                <w:sz w:val="20"/>
              </w:rPr>
            </w:pPr>
            <w:r>
              <w:rPr>
                <w:rFonts w:ascii="Times New Roman" w:hAnsi="Times New Roman"/>
                <w:sz w:val="20"/>
              </w:rPr>
              <w:t>801,60</w:t>
            </w:r>
          </w:p>
        </w:tc>
        <w:tc>
          <w:tcPr>
            <w:tcW w:type="dxa" w:w="1349"/>
            <w:tcBorders>
              <w:top w:sz="4" w:val="nil"/>
              <w:left w:sz="4" w:val="nil"/>
              <w:bottom w:color="000000" w:sz="4" w:val="single"/>
              <w:right w:color="000000" w:sz="4" w:val="single"/>
            </w:tcBorders>
            <w:shd w:fill="FFFFFF" w:val="clear"/>
            <w:vAlign w:val="center"/>
          </w:tcPr>
          <w:p w14:paraId="63290000">
            <w:pPr>
              <w:spacing w:after="0" w:line="240" w:lineRule="auto"/>
              <w:ind/>
              <w:jc w:val="center"/>
              <w:rPr>
                <w:rFonts w:ascii="Times New Roman" w:hAnsi="Times New Roman"/>
                <w:sz w:val="20"/>
              </w:rPr>
            </w:pPr>
            <w:r>
              <w:rPr>
                <w:rFonts w:ascii="Times New Roman" w:hAnsi="Times New Roman"/>
                <w:sz w:val="20"/>
              </w:rPr>
              <w:t>439,33</w:t>
            </w:r>
          </w:p>
        </w:tc>
        <w:tc>
          <w:tcPr>
            <w:tcW w:type="dxa" w:w="808"/>
            <w:tcBorders>
              <w:top w:sz="4" w:val="nil"/>
              <w:left w:sz="4" w:val="nil"/>
              <w:bottom w:color="000000" w:sz="4" w:val="single"/>
              <w:right w:color="000000" w:sz="4" w:val="single"/>
            </w:tcBorders>
            <w:shd w:fill="FFFFFF" w:val="clear"/>
            <w:vAlign w:val="center"/>
          </w:tcPr>
          <w:p w14:paraId="64290000">
            <w:pPr>
              <w:spacing w:after="0" w:line="240" w:lineRule="auto"/>
              <w:ind/>
              <w:jc w:val="center"/>
              <w:rPr>
                <w:rFonts w:ascii="Times New Roman" w:hAnsi="Times New Roman"/>
                <w:sz w:val="20"/>
              </w:rPr>
            </w:pPr>
            <w:r>
              <w:rPr>
                <w:rFonts w:ascii="Times New Roman" w:hAnsi="Times New Roman"/>
                <w:sz w:val="20"/>
              </w:rPr>
              <w:t>54,81</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65290000">
            <w:pPr>
              <w:spacing w:after="0" w:line="240" w:lineRule="auto"/>
              <w:ind/>
              <w:rPr>
                <w:rFonts w:ascii="Times New Roman" w:hAnsi="Times New Roman"/>
                <w:sz w:val="20"/>
              </w:rPr>
            </w:pPr>
            <w:r>
              <w:rPr>
                <w:rFonts w:ascii="Times New Roman" w:hAnsi="Times New Roman"/>
                <w:sz w:val="20"/>
              </w:rPr>
              <w:t>Реализация инициативного проекта  «Замена бордюрного камня вдоль домов» ул. Советская, 137, 139, 137/1, ул. Грязнова, 1, 3»</w:t>
            </w:r>
          </w:p>
        </w:tc>
        <w:tc>
          <w:tcPr>
            <w:tcW w:type="dxa" w:w="582"/>
            <w:tcBorders>
              <w:top w:sz="4" w:val="nil"/>
              <w:left w:sz="4" w:val="nil"/>
              <w:bottom w:color="000000" w:sz="4" w:val="single"/>
              <w:right w:color="000000" w:sz="4" w:val="single"/>
            </w:tcBorders>
            <w:shd w:fill="FFFFFF" w:val="clear"/>
            <w:vAlign w:val="center"/>
          </w:tcPr>
          <w:p w14:paraId="66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7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68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69290000">
            <w:pPr>
              <w:spacing w:after="0" w:line="240" w:lineRule="auto"/>
              <w:ind/>
              <w:jc w:val="center"/>
              <w:rPr>
                <w:rFonts w:ascii="Times New Roman" w:hAnsi="Times New Roman"/>
                <w:sz w:val="20"/>
              </w:rPr>
            </w:pPr>
            <w:r>
              <w:rPr>
                <w:rFonts w:ascii="Times New Roman" w:hAnsi="Times New Roman"/>
                <w:sz w:val="20"/>
              </w:rPr>
              <w:t>06 4 08 S9645</w:t>
            </w:r>
          </w:p>
        </w:tc>
        <w:tc>
          <w:tcPr>
            <w:tcW w:type="dxa" w:w="674"/>
            <w:tcBorders>
              <w:top w:sz="4" w:val="nil"/>
              <w:left w:sz="4" w:val="nil"/>
              <w:bottom w:color="000000" w:sz="4" w:val="single"/>
              <w:right w:color="000000" w:sz="4" w:val="single"/>
            </w:tcBorders>
            <w:shd w:fill="FFFFFF" w:val="clear"/>
            <w:vAlign w:val="center"/>
          </w:tcPr>
          <w:p w14:paraId="6A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B290000">
            <w:pPr>
              <w:spacing w:after="0" w:line="240" w:lineRule="auto"/>
              <w:ind/>
              <w:jc w:val="center"/>
              <w:rPr>
                <w:rFonts w:ascii="Times New Roman" w:hAnsi="Times New Roman"/>
                <w:sz w:val="20"/>
              </w:rPr>
            </w:pPr>
            <w:r>
              <w:rPr>
                <w:rFonts w:ascii="Times New Roman" w:hAnsi="Times New Roman"/>
                <w:sz w:val="20"/>
              </w:rPr>
              <w:t>924,00</w:t>
            </w:r>
          </w:p>
        </w:tc>
        <w:tc>
          <w:tcPr>
            <w:tcW w:type="dxa" w:w="1349"/>
            <w:tcBorders>
              <w:top w:sz="4" w:val="nil"/>
              <w:left w:sz="4" w:val="nil"/>
              <w:bottom w:color="000000" w:sz="4" w:val="single"/>
              <w:right w:color="000000" w:sz="4" w:val="single"/>
            </w:tcBorders>
            <w:shd w:fill="FFFFFF" w:val="clear"/>
            <w:vAlign w:val="center"/>
          </w:tcPr>
          <w:p w14:paraId="6C290000">
            <w:pPr>
              <w:spacing w:after="0" w:line="240" w:lineRule="auto"/>
              <w:ind/>
              <w:jc w:val="center"/>
              <w:rPr>
                <w:rFonts w:ascii="Times New Roman" w:hAnsi="Times New Roman"/>
                <w:sz w:val="20"/>
              </w:rPr>
            </w:pPr>
            <w:r>
              <w:rPr>
                <w:rFonts w:ascii="Times New Roman" w:hAnsi="Times New Roman"/>
                <w:sz w:val="20"/>
              </w:rPr>
              <w:t>785,40</w:t>
            </w:r>
          </w:p>
        </w:tc>
        <w:tc>
          <w:tcPr>
            <w:tcW w:type="dxa" w:w="808"/>
            <w:tcBorders>
              <w:top w:sz="4" w:val="nil"/>
              <w:left w:sz="4" w:val="nil"/>
              <w:bottom w:color="000000" w:sz="4" w:val="single"/>
              <w:right w:color="000000" w:sz="4" w:val="single"/>
            </w:tcBorders>
            <w:shd w:fill="FFFFFF" w:val="clear"/>
            <w:vAlign w:val="center"/>
          </w:tcPr>
          <w:p w14:paraId="6D290000">
            <w:pPr>
              <w:spacing w:after="0" w:line="240" w:lineRule="auto"/>
              <w:ind/>
              <w:jc w:val="center"/>
              <w:rPr>
                <w:rFonts w:ascii="Times New Roman" w:hAnsi="Times New Roman"/>
                <w:sz w:val="20"/>
              </w:rPr>
            </w:pPr>
            <w:r>
              <w:rPr>
                <w:rFonts w:ascii="Times New Roman" w:hAnsi="Times New Roman"/>
                <w:sz w:val="20"/>
              </w:rPr>
              <w:t>85,00</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6E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F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0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1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2290000">
            <w:pPr>
              <w:spacing w:after="0" w:line="240" w:lineRule="auto"/>
              <w:ind/>
              <w:jc w:val="center"/>
              <w:rPr>
                <w:rFonts w:ascii="Times New Roman" w:hAnsi="Times New Roman"/>
                <w:sz w:val="20"/>
              </w:rPr>
            </w:pPr>
            <w:r>
              <w:rPr>
                <w:rFonts w:ascii="Times New Roman" w:hAnsi="Times New Roman"/>
                <w:sz w:val="20"/>
              </w:rPr>
              <w:t>06 4 08 S9645</w:t>
            </w:r>
          </w:p>
        </w:tc>
        <w:tc>
          <w:tcPr>
            <w:tcW w:type="dxa" w:w="674"/>
            <w:tcBorders>
              <w:top w:sz="4" w:val="nil"/>
              <w:left w:sz="4" w:val="nil"/>
              <w:bottom w:color="000000" w:sz="4" w:val="single"/>
              <w:right w:color="000000" w:sz="4" w:val="single"/>
            </w:tcBorders>
            <w:shd w:fill="FFFFFF" w:val="clear"/>
            <w:vAlign w:val="center"/>
          </w:tcPr>
          <w:p w14:paraId="73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4290000">
            <w:pPr>
              <w:spacing w:after="0" w:line="240" w:lineRule="auto"/>
              <w:ind/>
              <w:jc w:val="center"/>
              <w:rPr>
                <w:rFonts w:ascii="Times New Roman" w:hAnsi="Times New Roman"/>
                <w:sz w:val="20"/>
              </w:rPr>
            </w:pPr>
            <w:r>
              <w:rPr>
                <w:rFonts w:ascii="Times New Roman" w:hAnsi="Times New Roman"/>
                <w:sz w:val="20"/>
              </w:rPr>
              <w:t>924,00</w:t>
            </w:r>
          </w:p>
        </w:tc>
        <w:tc>
          <w:tcPr>
            <w:tcW w:type="dxa" w:w="1349"/>
            <w:tcBorders>
              <w:top w:sz="4" w:val="nil"/>
              <w:left w:sz="4" w:val="nil"/>
              <w:bottom w:color="000000" w:sz="4" w:val="single"/>
              <w:right w:color="000000" w:sz="4" w:val="single"/>
            </w:tcBorders>
            <w:shd w:fill="FFFFFF" w:val="clear"/>
            <w:vAlign w:val="center"/>
          </w:tcPr>
          <w:p w14:paraId="75290000">
            <w:pPr>
              <w:spacing w:after="0" w:line="240" w:lineRule="auto"/>
              <w:ind/>
              <w:jc w:val="center"/>
              <w:rPr>
                <w:rFonts w:ascii="Times New Roman" w:hAnsi="Times New Roman"/>
                <w:sz w:val="20"/>
              </w:rPr>
            </w:pPr>
            <w:r>
              <w:rPr>
                <w:rFonts w:ascii="Times New Roman" w:hAnsi="Times New Roman"/>
                <w:sz w:val="20"/>
              </w:rPr>
              <w:t>785,40</w:t>
            </w:r>
          </w:p>
        </w:tc>
        <w:tc>
          <w:tcPr>
            <w:tcW w:type="dxa" w:w="808"/>
            <w:tcBorders>
              <w:top w:sz="4" w:val="nil"/>
              <w:left w:sz="4" w:val="nil"/>
              <w:bottom w:color="000000" w:sz="4" w:val="single"/>
              <w:right w:color="000000" w:sz="4" w:val="single"/>
            </w:tcBorders>
            <w:shd w:fill="FFFFFF" w:val="clear"/>
            <w:vAlign w:val="center"/>
          </w:tcPr>
          <w:p w14:paraId="76290000">
            <w:pPr>
              <w:spacing w:after="0" w:line="240" w:lineRule="auto"/>
              <w:ind/>
              <w:jc w:val="center"/>
              <w:rPr>
                <w:rFonts w:ascii="Times New Roman" w:hAnsi="Times New Roman"/>
                <w:sz w:val="20"/>
              </w:rPr>
            </w:pPr>
            <w:r>
              <w:rPr>
                <w:rFonts w:ascii="Times New Roman" w:hAnsi="Times New Roman"/>
                <w:sz w:val="20"/>
              </w:rPr>
              <w:t>85,00</w:t>
            </w:r>
          </w:p>
        </w:tc>
      </w:tr>
      <w:tr>
        <w:trPr>
          <w:trHeight w:hRule="atLeast" w:val="585"/>
        </w:trPr>
        <w:tc>
          <w:tcPr>
            <w:tcW w:type="dxa" w:w="3101"/>
            <w:tcBorders>
              <w:top w:sz="4" w:val="nil"/>
              <w:left w:color="000000" w:sz="4" w:val="single"/>
              <w:bottom w:color="000000" w:sz="4" w:val="single"/>
              <w:right w:color="000000" w:sz="4" w:val="single"/>
            </w:tcBorders>
            <w:shd w:fill="FFFFFF" w:val="clear"/>
          </w:tcPr>
          <w:p w14:paraId="7729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tcPr>
          <w:p w14:paraId="782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9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7A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7B29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7C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D290000">
            <w:pPr>
              <w:spacing w:after="0" w:line="240" w:lineRule="auto"/>
              <w:ind/>
              <w:jc w:val="center"/>
              <w:rPr>
                <w:rFonts w:ascii="Times New Roman" w:hAnsi="Times New Roman"/>
                <w:sz w:val="20"/>
              </w:rPr>
            </w:pPr>
            <w:r>
              <w:rPr>
                <w:rFonts w:ascii="Times New Roman" w:hAnsi="Times New Roman"/>
                <w:sz w:val="20"/>
              </w:rPr>
              <w:t>427,62</w:t>
            </w:r>
          </w:p>
        </w:tc>
        <w:tc>
          <w:tcPr>
            <w:tcW w:type="dxa" w:w="1349"/>
            <w:tcBorders>
              <w:top w:sz="4" w:val="nil"/>
              <w:left w:sz="4" w:val="nil"/>
              <w:bottom w:color="000000" w:sz="4" w:val="single"/>
              <w:right w:color="000000" w:sz="4" w:val="single"/>
            </w:tcBorders>
            <w:shd w:fill="FFFFFF" w:val="clear"/>
            <w:vAlign w:val="center"/>
          </w:tcPr>
          <w:p w14:paraId="7E290000">
            <w:pPr>
              <w:spacing w:after="0" w:line="240" w:lineRule="auto"/>
              <w:ind/>
              <w:jc w:val="center"/>
              <w:rPr>
                <w:rFonts w:ascii="Times New Roman" w:hAnsi="Times New Roman"/>
                <w:sz w:val="20"/>
              </w:rPr>
            </w:pPr>
            <w:r>
              <w:rPr>
                <w:rFonts w:ascii="Times New Roman" w:hAnsi="Times New Roman"/>
                <w:sz w:val="20"/>
              </w:rPr>
              <w:t>427,62</w:t>
            </w:r>
          </w:p>
        </w:tc>
        <w:tc>
          <w:tcPr>
            <w:tcW w:type="dxa" w:w="808"/>
            <w:tcBorders>
              <w:top w:sz="4" w:val="nil"/>
              <w:left w:sz="4" w:val="nil"/>
              <w:bottom w:color="000000" w:sz="4" w:val="single"/>
              <w:right w:color="000000" w:sz="4" w:val="single"/>
            </w:tcBorders>
            <w:shd w:fill="FFFFFF" w:val="clear"/>
            <w:vAlign w:val="center"/>
          </w:tcPr>
          <w:p w14:paraId="7F2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435"/>
        </w:trPr>
        <w:tc>
          <w:tcPr>
            <w:tcW w:type="dxa" w:w="3101"/>
            <w:tcBorders>
              <w:top w:sz="4" w:val="nil"/>
              <w:left w:color="000000" w:sz="4" w:val="single"/>
              <w:bottom w:color="000000" w:sz="4" w:val="single"/>
              <w:right w:color="000000" w:sz="4" w:val="single"/>
            </w:tcBorders>
            <w:shd w:fill="FFFFFF" w:val="clear"/>
          </w:tcPr>
          <w:p w14:paraId="80290000">
            <w:pPr>
              <w:spacing w:after="0" w:line="240" w:lineRule="auto"/>
              <w:ind/>
              <w:rPr>
                <w:rFonts w:ascii="Times New Roman" w:hAnsi="Times New Roman"/>
                <w:sz w:val="20"/>
              </w:rPr>
            </w:pPr>
            <w:r>
              <w:rPr>
                <w:rFonts w:ascii="Times New Roman" w:hAnsi="Times New Roman"/>
                <w:sz w:val="20"/>
              </w:rPr>
              <w:t>Расходы на исполнение судебных актов</w:t>
            </w:r>
          </w:p>
        </w:tc>
        <w:tc>
          <w:tcPr>
            <w:tcW w:type="dxa" w:w="582"/>
            <w:tcBorders>
              <w:top w:sz="4" w:val="nil"/>
              <w:left w:sz="4" w:val="nil"/>
              <w:bottom w:color="000000" w:sz="4" w:val="single"/>
              <w:right w:color="000000" w:sz="4" w:val="single"/>
            </w:tcBorders>
            <w:shd w:fill="FFFFFF" w:val="clear"/>
          </w:tcPr>
          <w:p w14:paraId="812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2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3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429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85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6290000">
            <w:pPr>
              <w:spacing w:after="0" w:line="240" w:lineRule="auto"/>
              <w:ind/>
              <w:jc w:val="center"/>
              <w:rPr>
                <w:rFonts w:ascii="Times New Roman" w:hAnsi="Times New Roman"/>
                <w:sz w:val="20"/>
              </w:rPr>
            </w:pPr>
            <w:r>
              <w:rPr>
                <w:rFonts w:ascii="Times New Roman" w:hAnsi="Times New Roman"/>
                <w:sz w:val="20"/>
              </w:rPr>
              <w:t>427,62</w:t>
            </w:r>
          </w:p>
        </w:tc>
        <w:tc>
          <w:tcPr>
            <w:tcW w:type="dxa" w:w="1349"/>
            <w:tcBorders>
              <w:top w:sz="4" w:val="nil"/>
              <w:left w:sz="4" w:val="nil"/>
              <w:bottom w:color="000000" w:sz="4" w:val="single"/>
              <w:right w:color="000000" w:sz="4" w:val="single"/>
            </w:tcBorders>
            <w:shd w:fill="FFFFFF" w:val="clear"/>
            <w:vAlign w:val="center"/>
          </w:tcPr>
          <w:p w14:paraId="87290000">
            <w:pPr>
              <w:spacing w:after="0" w:line="240" w:lineRule="auto"/>
              <w:ind/>
              <w:jc w:val="center"/>
              <w:rPr>
                <w:rFonts w:ascii="Times New Roman" w:hAnsi="Times New Roman"/>
                <w:sz w:val="20"/>
              </w:rPr>
            </w:pPr>
            <w:r>
              <w:rPr>
                <w:rFonts w:ascii="Times New Roman" w:hAnsi="Times New Roman"/>
                <w:sz w:val="20"/>
              </w:rPr>
              <w:t>427,62</w:t>
            </w:r>
          </w:p>
        </w:tc>
        <w:tc>
          <w:tcPr>
            <w:tcW w:type="dxa" w:w="808"/>
            <w:tcBorders>
              <w:top w:sz="4" w:val="nil"/>
              <w:left w:sz="4" w:val="nil"/>
              <w:bottom w:color="000000" w:sz="4" w:val="single"/>
              <w:right w:color="000000" w:sz="4" w:val="single"/>
            </w:tcBorders>
            <w:shd w:fill="FFFFFF" w:val="clear"/>
            <w:vAlign w:val="center"/>
          </w:tcPr>
          <w:p w14:paraId="882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10"/>
        </w:trPr>
        <w:tc>
          <w:tcPr>
            <w:tcW w:type="dxa" w:w="3101"/>
            <w:tcBorders>
              <w:top w:sz="4" w:val="nil"/>
              <w:left w:color="000000" w:sz="4" w:val="single"/>
              <w:bottom w:color="000000" w:sz="4" w:val="single"/>
              <w:right w:color="000000" w:sz="4" w:val="single"/>
            </w:tcBorders>
            <w:shd w:fill="FFFFFF" w:val="clear"/>
            <w:vAlign w:val="center"/>
          </w:tcPr>
          <w:p w14:paraId="89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8A2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B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8C290000">
            <w:pPr>
              <w:spacing w:after="0" w:line="240" w:lineRule="auto"/>
              <w:ind/>
              <w:jc w:val="center"/>
              <w:rPr>
                <w:rFonts w:ascii="Times New Roman" w:hAnsi="Times New Roman"/>
                <w:sz w:val="20"/>
              </w:rPr>
            </w:pPr>
            <w:r>
              <w:rPr>
                <w:rFonts w:ascii="Times New Roman" w:hAnsi="Times New Roman"/>
                <w:sz w:val="20"/>
              </w:rPr>
              <w:t>09</w:t>
            </w:r>
          </w:p>
        </w:tc>
        <w:tc>
          <w:tcPr>
            <w:tcW w:type="dxa" w:w="1477"/>
            <w:tcBorders>
              <w:top w:sz="4" w:val="nil"/>
              <w:left w:sz="4" w:val="nil"/>
              <w:bottom w:color="000000" w:sz="4" w:val="single"/>
              <w:right w:color="000000" w:sz="4" w:val="single"/>
            </w:tcBorders>
            <w:shd w:fill="FFFFFF" w:val="clear"/>
            <w:vAlign w:val="center"/>
          </w:tcPr>
          <w:p w14:paraId="8D29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8E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F290000">
            <w:pPr>
              <w:spacing w:after="0" w:line="240" w:lineRule="auto"/>
              <w:ind/>
              <w:jc w:val="center"/>
              <w:rPr>
                <w:rFonts w:ascii="Times New Roman" w:hAnsi="Times New Roman"/>
                <w:sz w:val="20"/>
              </w:rPr>
            </w:pPr>
            <w:r>
              <w:rPr>
                <w:rFonts w:ascii="Times New Roman" w:hAnsi="Times New Roman"/>
                <w:sz w:val="20"/>
              </w:rPr>
              <w:t>427,62</w:t>
            </w:r>
          </w:p>
        </w:tc>
        <w:tc>
          <w:tcPr>
            <w:tcW w:type="dxa" w:w="1349"/>
            <w:tcBorders>
              <w:top w:sz="4" w:val="nil"/>
              <w:left w:sz="4" w:val="nil"/>
              <w:bottom w:color="000000" w:sz="4" w:val="single"/>
              <w:right w:color="000000" w:sz="4" w:val="single"/>
            </w:tcBorders>
            <w:shd w:fill="FFFFFF" w:val="clear"/>
            <w:vAlign w:val="center"/>
          </w:tcPr>
          <w:p w14:paraId="90290000">
            <w:pPr>
              <w:spacing w:after="0" w:line="240" w:lineRule="auto"/>
              <w:ind/>
              <w:jc w:val="center"/>
              <w:rPr>
                <w:rFonts w:ascii="Times New Roman" w:hAnsi="Times New Roman"/>
                <w:sz w:val="20"/>
              </w:rPr>
            </w:pPr>
            <w:r>
              <w:rPr>
                <w:rFonts w:ascii="Times New Roman" w:hAnsi="Times New Roman"/>
                <w:sz w:val="20"/>
              </w:rPr>
              <w:t>427,62</w:t>
            </w:r>
          </w:p>
        </w:tc>
        <w:tc>
          <w:tcPr>
            <w:tcW w:type="dxa" w:w="808"/>
            <w:tcBorders>
              <w:top w:sz="4" w:val="nil"/>
              <w:left w:sz="4" w:val="nil"/>
              <w:bottom w:color="000000" w:sz="4" w:val="single"/>
              <w:right w:color="000000" w:sz="4" w:val="single"/>
            </w:tcBorders>
            <w:shd w:fill="FFFFFF" w:val="clear"/>
            <w:vAlign w:val="center"/>
          </w:tcPr>
          <w:p w14:paraId="912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92290000">
            <w:pPr>
              <w:spacing w:after="0" w:line="240" w:lineRule="auto"/>
              <w:ind/>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582"/>
            <w:tcBorders>
              <w:top w:sz="4" w:val="nil"/>
              <w:left w:sz="4" w:val="nil"/>
              <w:bottom w:color="000000" w:sz="4" w:val="single"/>
              <w:right w:color="000000" w:sz="4" w:val="single"/>
            </w:tcBorders>
            <w:shd w:fill="FFFFFF" w:val="clear"/>
            <w:vAlign w:val="center"/>
          </w:tcPr>
          <w:p w14:paraId="93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4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5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9629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97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8290000">
            <w:pPr>
              <w:spacing w:after="0" w:line="240" w:lineRule="auto"/>
              <w:ind/>
              <w:jc w:val="center"/>
              <w:rPr>
                <w:rFonts w:ascii="Times New Roman" w:hAnsi="Times New Roman"/>
                <w:sz w:val="20"/>
              </w:rPr>
            </w:pPr>
            <w:r>
              <w:rPr>
                <w:rFonts w:ascii="Times New Roman" w:hAnsi="Times New Roman"/>
                <w:sz w:val="20"/>
              </w:rPr>
              <w:t>128 261,29</w:t>
            </w:r>
          </w:p>
        </w:tc>
        <w:tc>
          <w:tcPr>
            <w:tcW w:type="dxa" w:w="1349"/>
            <w:tcBorders>
              <w:top w:sz="4" w:val="nil"/>
              <w:left w:sz="4" w:val="nil"/>
              <w:bottom w:color="000000" w:sz="4" w:val="single"/>
              <w:right w:color="000000" w:sz="4" w:val="single"/>
            </w:tcBorders>
            <w:shd w:fill="FFFFFF" w:val="clear"/>
            <w:vAlign w:val="center"/>
          </w:tcPr>
          <w:p w14:paraId="99290000">
            <w:pPr>
              <w:spacing w:after="0" w:line="240" w:lineRule="auto"/>
              <w:ind/>
              <w:jc w:val="center"/>
              <w:rPr>
                <w:rFonts w:ascii="Times New Roman" w:hAnsi="Times New Roman"/>
                <w:sz w:val="20"/>
              </w:rPr>
            </w:pPr>
            <w:r>
              <w:rPr>
                <w:rFonts w:ascii="Times New Roman" w:hAnsi="Times New Roman"/>
                <w:sz w:val="20"/>
              </w:rPr>
              <w:t>119 589,60</w:t>
            </w:r>
          </w:p>
        </w:tc>
        <w:tc>
          <w:tcPr>
            <w:tcW w:type="dxa" w:w="808"/>
            <w:tcBorders>
              <w:top w:sz="4" w:val="nil"/>
              <w:left w:sz="4" w:val="nil"/>
              <w:bottom w:color="000000" w:sz="4" w:val="single"/>
              <w:right w:color="000000" w:sz="4" w:val="single"/>
            </w:tcBorders>
            <w:shd w:fill="FFFFFF" w:val="clear"/>
            <w:vAlign w:val="center"/>
          </w:tcPr>
          <w:p w14:paraId="9A290000">
            <w:pPr>
              <w:spacing w:after="0" w:line="240" w:lineRule="auto"/>
              <w:ind/>
              <w:jc w:val="center"/>
              <w:rPr>
                <w:rFonts w:ascii="Times New Roman" w:hAnsi="Times New Roman"/>
                <w:sz w:val="20"/>
              </w:rPr>
            </w:pPr>
            <w:r>
              <w:rPr>
                <w:rFonts w:ascii="Times New Roman" w:hAnsi="Times New Roman"/>
                <w:sz w:val="20"/>
              </w:rPr>
              <w:t>93,24</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9B29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дорожного хозяйства и благоустройства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9C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D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9E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9F290000">
            <w:pPr>
              <w:spacing w:after="0" w:line="240" w:lineRule="auto"/>
              <w:ind/>
              <w:jc w:val="center"/>
              <w:rPr>
                <w:rFonts w:ascii="Times New Roman" w:hAnsi="Times New Roman"/>
                <w:sz w:val="20"/>
              </w:rPr>
            </w:pPr>
            <w:r>
              <w:rPr>
                <w:rFonts w:ascii="Times New Roman" w:hAnsi="Times New Roman"/>
                <w:sz w:val="20"/>
              </w:rPr>
              <w:t>06 0 00 00000</w:t>
            </w:r>
          </w:p>
        </w:tc>
        <w:tc>
          <w:tcPr>
            <w:tcW w:type="dxa" w:w="674"/>
            <w:tcBorders>
              <w:top w:sz="4" w:val="nil"/>
              <w:left w:sz="4" w:val="nil"/>
              <w:bottom w:color="000000" w:sz="4" w:val="single"/>
              <w:right w:color="000000" w:sz="4" w:val="single"/>
            </w:tcBorders>
            <w:shd w:fill="FFFFFF" w:val="clear"/>
            <w:vAlign w:val="center"/>
          </w:tcPr>
          <w:p w14:paraId="A0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1290000">
            <w:pPr>
              <w:spacing w:after="0" w:line="240" w:lineRule="auto"/>
              <w:ind/>
              <w:jc w:val="center"/>
              <w:rPr>
                <w:rFonts w:ascii="Times New Roman" w:hAnsi="Times New Roman"/>
                <w:sz w:val="20"/>
              </w:rPr>
            </w:pPr>
            <w:r>
              <w:rPr>
                <w:rFonts w:ascii="Times New Roman" w:hAnsi="Times New Roman"/>
                <w:sz w:val="20"/>
              </w:rPr>
              <w:t>126 209,08</w:t>
            </w:r>
          </w:p>
        </w:tc>
        <w:tc>
          <w:tcPr>
            <w:tcW w:type="dxa" w:w="1349"/>
            <w:tcBorders>
              <w:top w:sz="4" w:val="nil"/>
              <w:left w:sz="4" w:val="nil"/>
              <w:bottom w:color="000000" w:sz="4" w:val="single"/>
              <w:right w:color="000000" w:sz="4" w:val="single"/>
            </w:tcBorders>
            <w:shd w:fill="FFFFFF" w:val="clear"/>
            <w:vAlign w:val="center"/>
          </w:tcPr>
          <w:p w14:paraId="A2290000">
            <w:pPr>
              <w:spacing w:after="0" w:line="240" w:lineRule="auto"/>
              <w:ind/>
              <w:jc w:val="center"/>
              <w:rPr>
                <w:rFonts w:ascii="Times New Roman" w:hAnsi="Times New Roman"/>
                <w:sz w:val="20"/>
              </w:rPr>
            </w:pPr>
            <w:r>
              <w:rPr>
                <w:rFonts w:ascii="Times New Roman" w:hAnsi="Times New Roman"/>
                <w:sz w:val="20"/>
              </w:rPr>
              <w:t>117 537,39</w:t>
            </w:r>
          </w:p>
        </w:tc>
        <w:tc>
          <w:tcPr>
            <w:tcW w:type="dxa" w:w="808"/>
            <w:tcBorders>
              <w:top w:sz="4" w:val="nil"/>
              <w:left w:sz="4" w:val="nil"/>
              <w:bottom w:color="000000" w:sz="4" w:val="single"/>
              <w:right w:color="000000" w:sz="4" w:val="single"/>
            </w:tcBorders>
            <w:shd w:fill="FFFFFF" w:val="clear"/>
            <w:vAlign w:val="center"/>
          </w:tcPr>
          <w:p w14:paraId="A3290000">
            <w:pPr>
              <w:spacing w:after="0" w:line="240" w:lineRule="auto"/>
              <w:ind/>
              <w:jc w:val="center"/>
              <w:rPr>
                <w:rFonts w:ascii="Times New Roman" w:hAnsi="Times New Roman"/>
                <w:sz w:val="20"/>
              </w:rPr>
            </w:pPr>
            <w:r>
              <w:rPr>
                <w:rFonts w:ascii="Times New Roman" w:hAnsi="Times New Roman"/>
                <w:sz w:val="20"/>
              </w:rPr>
              <w:t>93,13</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A429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tcPr>
          <w:p w14:paraId="A5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6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A7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A8290000">
            <w:pPr>
              <w:spacing w:after="0" w:line="240" w:lineRule="auto"/>
              <w:ind/>
              <w:jc w:val="center"/>
              <w:rPr>
                <w:rFonts w:ascii="Times New Roman" w:hAnsi="Times New Roman"/>
                <w:sz w:val="20"/>
              </w:rPr>
            </w:pPr>
            <w:r>
              <w:rPr>
                <w:rFonts w:ascii="Times New Roman" w:hAnsi="Times New Roman"/>
                <w:sz w:val="20"/>
              </w:rPr>
              <w:t>06 4 00 00000</w:t>
            </w:r>
          </w:p>
        </w:tc>
        <w:tc>
          <w:tcPr>
            <w:tcW w:type="dxa" w:w="674"/>
            <w:tcBorders>
              <w:top w:sz="4" w:val="nil"/>
              <w:left w:sz="4" w:val="nil"/>
              <w:bottom w:color="000000" w:sz="4" w:val="single"/>
              <w:right w:color="000000" w:sz="4" w:val="single"/>
            </w:tcBorders>
            <w:shd w:fill="FFFFFF" w:val="clear"/>
            <w:vAlign w:val="center"/>
          </w:tcPr>
          <w:p w14:paraId="A9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A290000">
            <w:pPr>
              <w:spacing w:after="0" w:line="240" w:lineRule="auto"/>
              <w:ind/>
              <w:jc w:val="center"/>
              <w:rPr>
                <w:rFonts w:ascii="Times New Roman" w:hAnsi="Times New Roman"/>
                <w:sz w:val="20"/>
              </w:rPr>
            </w:pPr>
            <w:r>
              <w:rPr>
                <w:rFonts w:ascii="Times New Roman" w:hAnsi="Times New Roman"/>
                <w:sz w:val="20"/>
              </w:rPr>
              <w:t>126 209,08</w:t>
            </w:r>
          </w:p>
        </w:tc>
        <w:tc>
          <w:tcPr>
            <w:tcW w:type="dxa" w:w="1349"/>
            <w:tcBorders>
              <w:top w:sz="4" w:val="nil"/>
              <w:left w:sz="4" w:val="nil"/>
              <w:bottom w:color="000000" w:sz="4" w:val="single"/>
              <w:right w:color="000000" w:sz="4" w:val="single"/>
            </w:tcBorders>
            <w:shd w:fill="FFFFFF" w:val="clear"/>
            <w:vAlign w:val="center"/>
          </w:tcPr>
          <w:p w14:paraId="AB290000">
            <w:pPr>
              <w:spacing w:after="0" w:line="240" w:lineRule="auto"/>
              <w:ind/>
              <w:jc w:val="center"/>
              <w:rPr>
                <w:rFonts w:ascii="Times New Roman" w:hAnsi="Times New Roman"/>
                <w:sz w:val="20"/>
              </w:rPr>
            </w:pPr>
            <w:r>
              <w:rPr>
                <w:rFonts w:ascii="Times New Roman" w:hAnsi="Times New Roman"/>
                <w:sz w:val="20"/>
              </w:rPr>
              <w:t>117 537,39</w:t>
            </w:r>
          </w:p>
        </w:tc>
        <w:tc>
          <w:tcPr>
            <w:tcW w:type="dxa" w:w="808"/>
            <w:tcBorders>
              <w:top w:sz="4" w:val="nil"/>
              <w:left w:sz="4" w:val="nil"/>
              <w:bottom w:color="000000" w:sz="4" w:val="single"/>
              <w:right w:color="000000" w:sz="4" w:val="single"/>
            </w:tcBorders>
            <w:shd w:fill="FFFFFF" w:val="clear"/>
            <w:vAlign w:val="center"/>
          </w:tcPr>
          <w:p w14:paraId="AC290000">
            <w:pPr>
              <w:spacing w:after="0" w:line="240" w:lineRule="auto"/>
              <w:ind/>
              <w:jc w:val="center"/>
              <w:rPr>
                <w:rFonts w:ascii="Times New Roman" w:hAnsi="Times New Roman"/>
                <w:sz w:val="20"/>
              </w:rPr>
            </w:pPr>
            <w:r>
              <w:rPr>
                <w:rFonts w:ascii="Times New Roman" w:hAnsi="Times New Roman"/>
                <w:sz w:val="20"/>
              </w:rPr>
              <w:t>93,13</w:t>
            </w:r>
          </w:p>
        </w:tc>
      </w:tr>
      <w:tr>
        <w:trPr>
          <w:trHeight w:hRule="atLeast" w:val="2400"/>
        </w:trPr>
        <w:tc>
          <w:tcPr>
            <w:tcW w:type="dxa" w:w="3101"/>
            <w:tcBorders>
              <w:top w:sz="4" w:val="nil"/>
              <w:left w:color="000000" w:sz="4" w:val="single"/>
              <w:bottom w:color="000000" w:sz="4" w:val="single"/>
              <w:right w:color="000000" w:sz="4" w:val="single"/>
            </w:tcBorders>
            <w:shd w:fill="FFFFFF" w:val="clear"/>
            <w:vAlign w:val="center"/>
          </w:tcPr>
          <w:p w14:paraId="AD29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AE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F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0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B1290000">
            <w:pPr>
              <w:spacing w:after="0" w:line="240" w:lineRule="auto"/>
              <w:ind/>
              <w:jc w:val="center"/>
              <w:rPr>
                <w:rFonts w:ascii="Times New Roman" w:hAnsi="Times New Roman"/>
                <w:sz w:val="20"/>
              </w:rPr>
            </w:pPr>
            <w:r>
              <w:rPr>
                <w:rFonts w:ascii="Times New Roman" w:hAnsi="Times New Roman"/>
                <w:sz w:val="20"/>
              </w:rPr>
              <w:t>06 4 04 00000</w:t>
            </w:r>
          </w:p>
        </w:tc>
        <w:tc>
          <w:tcPr>
            <w:tcW w:type="dxa" w:w="674"/>
            <w:tcBorders>
              <w:top w:sz="4" w:val="nil"/>
              <w:left w:sz="4" w:val="nil"/>
              <w:bottom w:color="000000" w:sz="4" w:val="single"/>
              <w:right w:color="000000" w:sz="4" w:val="single"/>
            </w:tcBorders>
            <w:shd w:fill="FFFFFF" w:val="clear"/>
            <w:vAlign w:val="center"/>
          </w:tcPr>
          <w:p w14:paraId="B2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3290000">
            <w:pPr>
              <w:spacing w:after="0" w:line="240" w:lineRule="auto"/>
              <w:ind/>
              <w:jc w:val="center"/>
              <w:rPr>
                <w:rFonts w:ascii="Times New Roman" w:hAnsi="Times New Roman"/>
                <w:sz w:val="20"/>
              </w:rPr>
            </w:pPr>
            <w:r>
              <w:rPr>
                <w:rFonts w:ascii="Times New Roman" w:hAnsi="Times New Roman"/>
                <w:sz w:val="20"/>
              </w:rPr>
              <w:t>126 209,08</w:t>
            </w:r>
          </w:p>
        </w:tc>
        <w:tc>
          <w:tcPr>
            <w:tcW w:type="dxa" w:w="1349"/>
            <w:tcBorders>
              <w:top w:sz="4" w:val="nil"/>
              <w:left w:sz="4" w:val="nil"/>
              <w:bottom w:color="000000" w:sz="4" w:val="single"/>
              <w:right w:color="000000" w:sz="4" w:val="single"/>
            </w:tcBorders>
            <w:shd w:fill="FFFFFF" w:val="clear"/>
            <w:vAlign w:val="center"/>
          </w:tcPr>
          <w:p w14:paraId="B4290000">
            <w:pPr>
              <w:spacing w:after="0" w:line="240" w:lineRule="auto"/>
              <w:ind/>
              <w:jc w:val="center"/>
              <w:rPr>
                <w:rFonts w:ascii="Times New Roman" w:hAnsi="Times New Roman"/>
                <w:sz w:val="20"/>
              </w:rPr>
            </w:pPr>
            <w:r>
              <w:rPr>
                <w:rFonts w:ascii="Times New Roman" w:hAnsi="Times New Roman"/>
                <w:sz w:val="20"/>
              </w:rPr>
              <w:t>117 537,39</w:t>
            </w:r>
          </w:p>
        </w:tc>
        <w:tc>
          <w:tcPr>
            <w:tcW w:type="dxa" w:w="808"/>
            <w:tcBorders>
              <w:top w:sz="4" w:val="nil"/>
              <w:left w:sz="4" w:val="nil"/>
              <w:bottom w:color="000000" w:sz="4" w:val="single"/>
              <w:right w:color="000000" w:sz="4" w:val="single"/>
            </w:tcBorders>
            <w:shd w:fill="FFFFFF" w:val="clear"/>
            <w:vAlign w:val="center"/>
          </w:tcPr>
          <w:p w14:paraId="B5290000">
            <w:pPr>
              <w:spacing w:after="0" w:line="240" w:lineRule="auto"/>
              <w:ind/>
              <w:jc w:val="center"/>
              <w:rPr>
                <w:rFonts w:ascii="Times New Roman" w:hAnsi="Times New Roman"/>
                <w:sz w:val="20"/>
              </w:rPr>
            </w:pPr>
            <w:r>
              <w:rPr>
                <w:rFonts w:ascii="Times New Roman" w:hAnsi="Times New Roman"/>
                <w:sz w:val="20"/>
              </w:rPr>
              <w:t>93,13</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B629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B7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8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B9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BA290000">
            <w:pPr>
              <w:spacing w:after="0" w:line="240" w:lineRule="auto"/>
              <w:ind/>
              <w:jc w:val="center"/>
              <w:rPr>
                <w:rFonts w:ascii="Times New Roman" w:hAnsi="Times New Roman"/>
                <w:sz w:val="20"/>
              </w:rPr>
            </w:pPr>
            <w:r>
              <w:rPr>
                <w:rFonts w:ascii="Times New Roman" w:hAnsi="Times New Roman"/>
                <w:sz w:val="20"/>
              </w:rPr>
              <w:t>06 4 04 00010</w:t>
            </w:r>
          </w:p>
        </w:tc>
        <w:tc>
          <w:tcPr>
            <w:tcW w:type="dxa" w:w="674"/>
            <w:tcBorders>
              <w:top w:sz="4" w:val="nil"/>
              <w:left w:sz="4" w:val="nil"/>
              <w:bottom w:color="000000" w:sz="4" w:val="single"/>
              <w:right w:color="000000" w:sz="4" w:val="single"/>
            </w:tcBorders>
            <w:shd w:fill="FFFFFF" w:val="clear"/>
            <w:vAlign w:val="center"/>
          </w:tcPr>
          <w:p w14:paraId="BB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C290000">
            <w:pPr>
              <w:spacing w:after="0" w:line="240" w:lineRule="auto"/>
              <w:ind/>
              <w:jc w:val="center"/>
              <w:rPr>
                <w:rFonts w:ascii="Times New Roman" w:hAnsi="Times New Roman"/>
                <w:sz w:val="20"/>
              </w:rPr>
            </w:pPr>
            <w:r>
              <w:rPr>
                <w:rFonts w:ascii="Times New Roman" w:hAnsi="Times New Roman"/>
                <w:sz w:val="20"/>
              </w:rPr>
              <w:t>126 209,08</w:t>
            </w:r>
          </w:p>
        </w:tc>
        <w:tc>
          <w:tcPr>
            <w:tcW w:type="dxa" w:w="1349"/>
            <w:tcBorders>
              <w:top w:sz="4" w:val="nil"/>
              <w:left w:sz="4" w:val="nil"/>
              <w:bottom w:color="000000" w:sz="4" w:val="single"/>
              <w:right w:color="000000" w:sz="4" w:val="single"/>
            </w:tcBorders>
            <w:shd w:fill="FFFFFF" w:val="clear"/>
            <w:vAlign w:val="center"/>
          </w:tcPr>
          <w:p w14:paraId="BD290000">
            <w:pPr>
              <w:spacing w:after="0" w:line="240" w:lineRule="auto"/>
              <w:ind/>
              <w:jc w:val="center"/>
              <w:rPr>
                <w:rFonts w:ascii="Times New Roman" w:hAnsi="Times New Roman"/>
                <w:sz w:val="20"/>
              </w:rPr>
            </w:pPr>
            <w:r>
              <w:rPr>
                <w:rFonts w:ascii="Times New Roman" w:hAnsi="Times New Roman"/>
                <w:sz w:val="20"/>
              </w:rPr>
              <w:t>117 537,39</w:t>
            </w:r>
          </w:p>
        </w:tc>
        <w:tc>
          <w:tcPr>
            <w:tcW w:type="dxa" w:w="808"/>
            <w:tcBorders>
              <w:top w:sz="4" w:val="nil"/>
              <w:left w:sz="4" w:val="nil"/>
              <w:bottom w:color="000000" w:sz="4" w:val="single"/>
              <w:right w:color="000000" w:sz="4" w:val="single"/>
            </w:tcBorders>
            <w:shd w:fill="FFFFFF" w:val="clear"/>
            <w:vAlign w:val="center"/>
          </w:tcPr>
          <w:p w14:paraId="BE290000">
            <w:pPr>
              <w:spacing w:after="0" w:line="240" w:lineRule="auto"/>
              <w:ind/>
              <w:jc w:val="center"/>
              <w:rPr>
                <w:rFonts w:ascii="Times New Roman" w:hAnsi="Times New Roman"/>
                <w:sz w:val="20"/>
              </w:rPr>
            </w:pPr>
            <w:r>
              <w:rPr>
                <w:rFonts w:ascii="Times New Roman" w:hAnsi="Times New Roman"/>
                <w:sz w:val="20"/>
              </w:rPr>
              <w:t>93,13</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BF290000">
            <w:pPr>
              <w:spacing w:after="0" w:line="240" w:lineRule="auto"/>
              <w:ind/>
              <w:rPr>
                <w:rFonts w:ascii="Times New Roman" w:hAnsi="Times New Roman"/>
                <w:sz w:val="20"/>
              </w:rPr>
            </w:pPr>
            <w:r>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82"/>
            <w:tcBorders>
              <w:top w:sz="4" w:val="nil"/>
              <w:left w:sz="4" w:val="nil"/>
              <w:bottom w:color="000000" w:sz="4" w:val="single"/>
              <w:right w:color="000000" w:sz="4" w:val="single"/>
            </w:tcBorders>
            <w:shd w:fill="FFFFFF" w:val="clear"/>
            <w:vAlign w:val="center"/>
          </w:tcPr>
          <w:p w14:paraId="C0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1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2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C3290000">
            <w:pPr>
              <w:spacing w:after="0" w:line="240" w:lineRule="auto"/>
              <w:ind/>
              <w:jc w:val="center"/>
              <w:rPr>
                <w:rFonts w:ascii="Times New Roman" w:hAnsi="Times New Roman"/>
                <w:sz w:val="20"/>
              </w:rPr>
            </w:pPr>
            <w:r>
              <w:rPr>
                <w:rFonts w:ascii="Times New Roman" w:hAnsi="Times New Roman"/>
                <w:sz w:val="20"/>
              </w:rPr>
              <w:t>06 4 04 00010</w:t>
            </w:r>
          </w:p>
        </w:tc>
        <w:tc>
          <w:tcPr>
            <w:tcW w:type="dxa" w:w="674"/>
            <w:tcBorders>
              <w:top w:sz="4" w:val="nil"/>
              <w:left w:sz="4" w:val="nil"/>
              <w:bottom w:color="000000" w:sz="4" w:val="single"/>
              <w:right w:color="000000" w:sz="4" w:val="single"/>
            </w:tcBorders>
            <w:shd w:fill="FFFFFF" w:val="clear"/>
            <w:vAlign w:val="center"/>
          </w:tcPr>
          <w:p w14:paraId="C4290000">
            <w:pPr>
              <w:spacing w:after="0" w:line="240" w:lineRule="auto"/>
              <w:ind/>
              <w:jc w:val="center"/>
              <w:rPr>
                <w:rFonts w:ascii="Times New Roman" w:hAnsi="Times New Roman"/>
                <w:sz w:val="20"/>
              </w:rPr>
            </w:pPr>
            <w:r>
              <w:rPr>
                <w:rFonts w:ascii="Times New Roman" w:hAnsi="Times New Roman"/>
                <w:sz w:val="20"/>
              </w:rPr>
              <w:t>100</w:t>
            </w:r>
          </w:p>
        </w:tc>
        <w:tc>
          <w:tcPr>
            <w:tcW w:type="dxa" w:w="1348"/>
            <w:tcBorders>
              <w:top w:sz="4" w:val="nil"/>
              <w:left w:sz="4" w:val="nil"/>
              <w:bottom w:color="000000" w:sz="4" w:val="single"/>
              <w:right w:color="000000" w:sz="4" w:val="single"/>
            </w:tcBorders>
            <w:shd w:fill="FFFFFF" w:val="clear"/>
            <w:vAlign w:val="center"/>
          </w:tcPr>
          <w:p w14:paraId="C5290000">
            <w:pPr>
              <w:spacing w:after="0" w:line="240" w:lineRule="auto"/>
              <w:ind/>
              <w:jc w:val="center"/>
              <w:rPr>
                <w:rFonts w:ascii="Times New Roman" w:hAnsi="Times New Roman"/>
                <w:sz w:val="20"/>
              </w:rPr>
            </w:pPr>
            <w:r>
              <w:rPr>
                <w:rFonts w:ascii="Times New Roman" w:hAnsi="Times New Roman"/>
                <w:sz w:val="20"/>
              </w:rPr>
              <w:t>87 523,49</w:t>
            </w:r>
          </w:p>
        </w:tc>
        <w:tc>
          <w:tcPr>
            <w:tcW w:type="dxa" w:w="1349"/>
            <w:tcBorders>
              <w:top w:sz="4" w:val="nil"/>
              <w:left w:sz="4" w:val="nil"/>
              <w:bottom w:color="000000" w:sz="4" w:val="single"/>
              <w:right w:color="000000" w:sz="4" w:val="single"/>
            </w:tcBorders>
            <w:shd w:fill="FFFFFF" w:val="clear"/>
            <w:vAlign w:val="center"/>
          </w:tcPr>
          <w:p w14:paraId="C6290000">
            <w:pPr>
              <w:spacing w:after="0" w:line="240" w:lineRule="auto"/>
              <w:ind/>
              <w:jc w:val="center"/>
              <w:rPr>
                <w:rFonts w:ascii="Times New Roman" w:hAnsi="Times New Roman"/>
                <w:sz w:val="20"/>
              </w:rPr>
            </w:pPr>
            <w:r>
              <w:rPr>
                <w:rFonts w:ascii="Times New Roman" w:hAnsi="Times New Roman"/>
                <w:sz w:val="20"/>
              </w:rPr>
              <w:t>87 359,39</w:t>
            </w:r>
          </w:p>
        </w:tc>
        <w:tc>
          <w:tcPr>
            <w:tcW w:type="dxa" w:w="808"/>
            <w:tcBorders>
              <w:top w:sz="4" w:val="nil"/>
              <w:left w:sz="4" w:val="nil"/>
              <w:bottom w:color="000000" w:sz="4" w:val="single"/>
              <w:right w:color="000000" w:sz="4" w:val="single"/>
            </w:tcBorders>
            <w:shd w:fill="FFFFFF" w:val="clear"/>
            <w:vAlign w:val="center"/>
          </w:tcPr>
          <w:p w14:paraId="C7290000">
            <w:pPr>
              <w:spacing w:after="0" w:line="240" w:lineRule="auto"/>
              <w:ind/>
              <w:jc w:val="center"/>
              <w:rPr>
                <w:rFonts w:ascii="Times New Roman" w:hAnsi="Times New Roman"/>
                <w:sz w:val="20"/>
              </w:rPr>
            </w:pPr>
            <w:r>
              <w:rPr>
                <w:rFonts w:ascii="Times New Roman" w:hAnsi="Times New Roman"/>
                <w:sz w:val="20"/>
              </w:rPr>
              <w:t>99,81</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C8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9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A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CB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CC290000">
            <w:pPr>
              <w:spacing w:after="0" w:line="240" w:lineRule="auto"/>
              <w:ind/>
              <w:jc w:val="center"/>
              <w:rPr>
                <w:rFonts w:ascii="Times New Roman" w:hAnsi="Times New Roman"/>
                <w:sz w:val="20"/>
              </w:rPr>
            </w:pPr>
            <w:r>
              <w:rPr>
                <w:rFonts w:ascii="Times New Roman" w:hAnsi="Times New Roman"/>
                <w:sz w:val="20"/>
              </w:rPr>
              <w:t>06 4 04 00010</w:t>
            </w:r>
          </w:p>
        </w:tc>
        <w:tc>
          <w:tcPr>
            <w:tcW w:type="dxa" w:w="674"/>
            <w:tcBorders>
              <w:top w:sz="4" w:val="nil"/>
              <w:left w:sz="4" w:val="nil"/>
              <w:bottom w:color="000000" w:sz="4" w:val="single"/>
              <w:right w:color="000000" w:sz="4" w:val="single"/>
            </w:tcBorders>
            <w:shd w:fill="FFFFFF" w:val="clear"/>
            <w:vAlign w:val="center"/>
          </w:tcPr>
          <w:p w14:paraId="CD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E290000">
            <w:pPr>
              <w:spacing w:after="0" w:line="240" w:lineRule="auto"/>
              <w:ind/>
              <w:jc w:val="center"/>
              <w:rPr>
                <w:rFonts w:ascii="Times New Roman" w:hAnsi="Times New Roman"/>
                <w:sz w:val="20"/>
              </w:rPr>
            </w:pPr>
            <w:r>
              <w:rPr>
                <w:rFonts w:ascii="Times New Roman" w:hAnsi="Times New Roman"/>
                <w:sz w:val="20"/>
              </w:rPr>
              <w:t>37 848,90</w:t>
            </w:r>
          </w:p>
        </w:tc>
        <w:tc>
          <w:tcPr>
            <w:tcW w:type="dxa" w:w="1349"/>
            <w:tcBorders>
              <w:top w:sz="4" w:val="nil"/>
              <w:left w:sz="4" w:val="nil"/>
              <w:bottom w:color="000000" w:sz="4" w:val="single"/>
              <w:right w:color="000000" w:sz="4" w:val="single"/>
            </w:tcBorders>
            <w:shd w:fill="FFFFFF" w:val="clear"/>
            <w:vAlign w:val="center"/>
          </w:tcPr>
          <w:p w14:paraId="CF290000">
            <w:pPr>
              <w:spacing w:after="0" w:line="240" w:lineRule="auto"/>
              <w:ind/>
              <w:jc w:val="center"/>
              <w:rPr>
                <w:rFonts w:ascii="Times New Roman" w:hAnsi="Times New Roman"/>
                <w:sz w:val="20"/>
              </w:rPr>
            </w:pPr>
            <w:r>
              <w:rPr>
                <w:rFonts w:ascii="Times New Roman" w:hAnsi="Times New Roman"/>
                <w:sz w:val="20"/>
              </w:rPr>
              <w:t>29 576,06</w:t>
            </w:r>
          </w:p>
        </w:tc>
        <w:tc>
          <w:tcPr>
            <w:tcW w:type="dxa" w:w="808"/>
            <w:tcBorders>
              <w:top w:sz="4" w:val="nil"/>
              <w:left w:sz="4" w:val="nil"/>
              <w:bottom w:color="000000" w:sz="4" w:val="single"/>
              <w:right w:color="000000" w:sz="4" w:val="single"/>
            </w:tcBorders>
            <w:shd w:fill="FFFFFF" w:val="clear"/>
            <w:vAlign w:val="center"/>
          </w:tcPr>
          <w:p w14:paraId="D0290000">
            <w:pPr>
              <w:spacing w:after="0" w:line="240" w:lineRule="auto"/>
              <w:ind/>
              <w:jc w:val="center"/>
              <w:rPr>
                <w:rFonts w:ascii="Times New Roman" w:hAnsi="Times New Roman"/>
                <w:sz w:val="20"/>
              </w:rPr>
            </w:pPr>
            <w:r>
              <w:rPr>
                <w:rFonts w:ascii="Times New Roman" w:hAnsi="Times New Roman"/>
                <w:sz w:val="20"/>
              </w:rPr>
              <w:t>78,14</w:t>
            </w:r>
          </w:p>
        </w:tc>
      </w:tr>
      <w:tr>
        <w:trPr>
          <w:trHeight w:hRule="atLeast" w:val="435"/>
        </w:trPr>
        <w:tc>
          <w:tcPr>
            <w:tcW w:type="dxa" w:w="3101"/>
            <w:tcBorders>
              <w:top w:sz="4" w:val="nil"/>
              <w:left w:color="000000" w:sz="4" w:val="single"/>
              <w:bottom w:color="000000" w:sz="4" w:val="single"/>
              <w:right w:color="000000" w:sz="4" w:val="single"/>
            </w:tcBorders>
            <w:shd w:fill="FFFFFF" w:val="clear"/>
            <w:vAlign w:val="center"/>
          </w:tcPr>
          <w:p w14:paraId="D1290000">
            <w:pPr>
              <w:spacing w:after="0" w:line="240" w:lineRule="auto"/>
              <w:ind/>
              <w:rPr>
                <w:rFonts w:ascii="Times New Roman" w:hAnsi="Times New Roman"/>
                <w:sz w:val="20"/>
              </w:rPr>
            </w:pPr>
            <w:r>
              <w:rPr>
                <w:rFonts w:ascii="Times New Roman" w:hAnsi="Times New Roman"/>
                <w:sz w:val="20"/>
              </w:rPr>
              <w:t xml:space="preserve">Иные бюджетные ассигнования </w:t>
            </w:r>
          </w:p>
        </w:tc>
        <w:tc>
          <w:tcPr>
            <w:tcW w:type="dxa" w:w="582"/>
            <w:tcBorders>
              <w:top w:sz="4" w:val="nil"/>
              <w:left w:sz="4" w:val="nil"/>
              <w:bottom w:color="000000" w:sz="4" w:val="single"/>
              <w:right w:color="000000" w:sz="4" w:val="single"/>
            </w:tcBorders>
            <w:shd w:fill="FFFFFF" w:val="clear"/>
            <w:vAlign w:val="center"/>
          </w:tcPr>
          <w:p w14:paraId="D2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3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4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D5290000">
            <w:pPr>
              <w:spacing w:after="0" w:line="240" w:lineRule="auto"/>
              <w:ind/>
              <w:jc w:val="center"/>
              <w:rPr>
                <w:rFonts w:ascii="Times New Roman" w:hAnsi="Times New Roman"/>
                <w:sz w:val="20"/>
              </w:rPr>
            </w:pPr>
            <w:r>
              <w:rPr>
                <w:rFonts w:ascii="Times New Roman" w:hAnsi="Times New Roman"/>
                <w:sz w:val="20"/>
              </w:rPr>
              <w:t>06 4 04 00010</w:t>
            </w:r>
          </w:p>
        </w:tc>
        <w:tc>
          <w:tcPr>
            <w:tcW w:type="dxa" w:w="674"/>
            <w:tcBorders>
              <w:top w:sz="4" w:val="nil"/>
              <w:left w:sz="4" w:val="nil"/>
              <w:bottom w:color="000000" w:sz="4" w:val="single"/>
              <w:right w:color="000000" w:sz="4" w:val="single"/>
            </w:tcBorders>
            <w:shd w:fill="FFFFFF" w:val="clear"/>
            <w:vAlign w:val="center"/>
          </w:tcPr>
          <w:p w14:paraId="D629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D7290000">
            <w:pPr>
              <w:spacing w:after="0" w:line="240" w:lineRule="auto"/>
              <w:ind/>
              <w:jc w:val="center"/>
              <w:rPr>
                <w:rFonts w:ascii="Times New Roman" w:hAnsi="Times New Roman"/>
                <w:sz w:val="20"/>
              </w:rPr>
            </w:pPr>
            <w:r>
              <w:rPr>
                <w:rFonts w:ascii="Times New Roman" w:hAnsi="Times New Roman"/>
                <w:sz w:val="20"/>
              </w:rPr>
              <w:t>836,69</w:t>
            </w:r>
          </w:p>
        </w:tc>
        <w:tc>
          <w:tcPr>
            <w:tcW w:type="dxa" w:w="1349"/>
            <w:tcBorders>
              <w:top w:sz="4" w:val="nil"/>
              <w:left w:sz="4" w:val="nil"/>
              <w:bottom w:color="000000" w:sz="4" w:val="single"/>
              <w:right w:color="000000" w:sz="4" w:val="single"/>
            </w:tcBorders>
            <w:shd w:fill="FFFFFF" w:val="clear"/>
            <w:vAlign w:val="center"/>
          </w:tcPr>
          <w:p w14:paraId="D8290000">
            <w:pPr>
              <w:spacing w:after="0" w:line="240" w:lineRule="auto"/>
              <w:ind/>
              <w:jc w:val="center"/>
              <w:rPr>
                <w:rFonts w:ascii="Times New Roman" w:hAnsi="Times New Roman"/>
                <w:sz w:val="20"/>
              </w:rPr>
            </w:pPr>
            <w:r>
              <w:rPr>
                <w:rFonts w:ascii="Times New Roman" w:hAnsi="Times New Roman"/>
                <w:sz w:val="20"/>
              </w:rPr>
              <w:t>601,94</w:t>
            </w:r>
          </w:p>
        </w:tc>
        <w:tc>
          <w:tcPr>
            <w:tcW w:type="dxa" w:w="808"/>
            <w:tcBorders>
              <w:top w:sz="4" w:val="nil"/>
              <w:left w:sz="4" w:val="nil"/>
              <w:bottom w:color="000000" w:sz="4" w:val="single"/>
              <w:right w:color="000000" w:sz="4" w:val="single"/>
            </w:tcBorders>
            <w:shd w:fill="FFFFFF" w:val="clear"/>
            <w:vAlign w:val="center"/>
          </w:tcPr>
          <w:p w14:paraId="D9290000">
            <w:pPr>
              <w:spacing w:after="0" w:line="240" w:lineRule="auto"/>
              <w:ind/>
              <w:jc w:val="center"/>
              <w:rPr>
                <w:rFonts w:ascii="Times New Roman" w:hAnsi="Times New Roman"/>
                <w:sz w:val="20"/>
              </w:rPr>
            </w:pPr>
            <w:r>
              <w:rPr>
                <w:rFonts w:ascii="Times New Roman" w:hAnsi="Times New Roman"/>
                <w:sz w:val="20"/>
              </w:rPr>
              <w:t>71,94</w:t>
            </w:r>
          </w:p>
        </w:tc>
      </w:tr>
      <w:tr>
        <w:trPr>
          <w:trHeight w:hRule="atLeast" w:val="600"/>
        </w:trPr>
        <w:tc>
          <w:tcPr>
            <w:tcW w:type="dxa" w:w="3101"/>
            <w:tcBorders>
              <w:top w:sz="4" w:val="nil"/>
              <w:left w:color="000000" w:sz="4" w:val="single"/>
              <w:bottom w:color="000000" w:sz="4" w:val="single"/>
              <w:right w:color="000000" w:sz="4" w:val="single"/>
            </w:tcBorders>
            <w:shd w:fill="FFFFFF" w:val="clear"/>
          </w:tcPr>
          <w:p w14:paraId="DA29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tcPr>
          <w:p w14:paraId="DB2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C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DD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DE29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DF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0290000">
            <w:pPr>
              <w:spacing w:after="0" w:line="240" w:lineRule="auto"/>
              <w:ind/>
              <w:jc w:val="center"/>
              <w:rPr>
                <w:rFonts w:ascii="Times New Roman" w:hAnsi="Times New Roman"/>
                <w:sz w:val="20"/>
              </w:rPr>
            </w:pPr>
            <w:r>
              <w:rPr>
                <w:rFonts w:ascii="Times New Roman" w:hAnsi="Times New Roman"/>
                <w:sz w:val="20"/>
              </w:rPr>
              <w:t>2 052,21</w:t>
            </w:r>
          </w:p>
        </w:tc>
        <w:tc>
          <w:tcPr>
            <w:tcW w:type="dxa" w:w="1349"/>
            <w:tcBorders>
              <w:top w:sz="4" w:val="nil"/>
              <w:left w:sz="4" w:val="nil"/>
              <w:bottom w:color="000000" w:sz="4" w:val="single"/>
              <w:right w:color="000000" w:sz="4" w:val="single"/>
            </w:tcBorders>
            <w:shd w:fill="FFFFFF" w:val="clear"/>
            <w:vAlign w:val="center"/>
          </w:tcPr>
          <w:p w14:paraId="E1290000">
            <w:pPr>
              <w:spacing w:after="0" w:line="240" w:lineRule="auto"/>
              <w:ind/>
              <w:jc w:val="center"/>
              <w:rPr>
                <w:rFonts w:ascii="Times New Roman" w:hAnsi="Times New Roman"/>
                <w:sz w:val="20"/>
              </w:rPr>
            </w:pPr>
            <w:r>
              <w:rPr>
                <w:rFonts w:ascii="Times New Roman" w:hAnsi="Times New Roman"/>
                <w:sz w:val="20"/>
              </w:rPr>
              <w:t>2 052,21</w:t>
            </w:r>
          </w:p>
        </w:tc>
        <w:tc>
          <w:tcPr>
            <w:tcW w:type="dxa" w:w="808"/>
            <w:tcBorders>
              <w:top w:sz="4" w:val="nil"/>
              <w:left w:sz="4" w:val="nil"/>
              <w:bottom w:color="000000" w:sz="4" w:val="single"/>
              <w:right w:color="000000" w:sz="4" w:val="single"/>
            </w:tcBorders>
            <w:shd w:fill="FFFFFF" w:val="clear"/>
            <w:vAlign w:val="center"/>
          </w:tcPr>
          <w:p w14:paraId="E22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30"/>
        </w:trPr>
        <w:tc>
          <w:tcPr>
            <w:tcW w:type="dxa" w:w="3101"/>
            <w:tcBorders>
              <w:top w:sz="4" w:val="nil"/>
              <w:left w:color="000000" w:sz="4" w:val="single"/>
              <w:bottom w:color="000000" w:sz="4" w:val="single"/>
              <w:right w:color="000000" w:sz="4" w:val="single"/>
            </w:tcBorders>
            <w:shd w:fill="FFFFFF" w:val="clear"/>
          </w:tcPr>
          <w:p w14:paraId="E3290000">
            <w:pPr>
              <w:spacing w:after="0" w:line="240" w:lineRule="auto"/>
              <w:ind/>
              <w:rPr>
                <w:rFonts w:ascii="Times New Roman" w:hAnsi="Times New Roman"/>
                <w:sz w:val="20"/>
              </w:rPr>
            </w:pPr>
            <w:r>
              <w:rPr>
                <w:rFonts w:ascii="Times New Roman" w:hAnsi="Times New Roman"/>
                <w:sz w:val="20"/>
              </w:rPr>
              <w:t>Расходы на исполнение судебных актов</w:t>
            </w:r>
          </w:p>
        </w:tc>
        <w:tc>
          <w:tcPr>
            <w:tcW w:type="dxa" w:w="582"/>
            <w:tcBorders>
              <w:top w:sz="4" w:val="nil"/>
              <w:left w:sz="4" w:val="nil"/>
              <w:bottom w:color="000000" w:sz="4" w:val="single"/>
              <w:right w:color="000000" w:sz="4" w:val="single"/>
            </w:tcBorders>
            <w:shd w:fill="FFFFFF" w:val="clear"/>
          </w:tcPr>
          <w:p w14:paraId="E42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5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6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E729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E829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9290000">
            <w:pPr>
              <w:spacing w:after="0" w:line="240" w:lineRule="auto"/>
              <w:ind/>
              <w:jc w:val="center"/>
              <w:rPr>
                <w:rFonts w:ascii="Times New Roman" w:hAnsi="Times New Roman"/>
                <w:sz w:val="20"/>
              </w:rPr>
            </w:pPr>
            <w:r>
              <w:rPr>
                <w:rFonts w:ascii="Times New Roman" w:hAnsi="Times New Roman"/>
                <w:sz w:val="20"/>
              </w:rPr>
              <w:t>2 052,21</w:t>
            </w:r>
          </w:p>
        </w:tc>
        <w:tc>
          <w:tcPr>
            <w:tcW w:type="dxa" w:w="1349"/>
            <w:tcBorders>
              <w:top w:sz="4" w:val="nil"/>
              <w:left w:sz="4" w:val="nil"/>
              <w:bottom w:color="000000" w:sz="4" w:val="single"/>
              <w:right w:color="000000" w:sz="4" w:val="single"/>
            </w:tcBorders>
            <w:shd w:fill="FFFFFF" w:val="clear"/>
            <w:vAlign w:val="center"/>
          </w:tcPr>
          <w:p w14:paraId="EA290000">
            <w:pPr>
              <w:spacing w:after="0" w:line="240" w:lineRule="auto"/>
              <w:ind/>
              <w:jc w:val="center"/>
              <w:rPr>
                <w:rFonts w:ascii="Times New Roman" w:hAnsi="Times New Roman"/>
                <w:sz w:val="20"/>
              </w:rPr>
            </w:pPr>
            <w:r>
              <w:rPr>
                <w:rFonts w:ascii="Times New Roman" w:hAnsi="Times New Roman"/>
                <w:sz w:val="20"/>
              </w:rPr>
              <w:t>2 052,21</w:t>
            </w:r>
          </w:p>
        </w:tc>
        <w:tc>
          <w:tcPr>
            <w:tcW w:type="dxa" w:w="808"/>
            <w:tcBorders>
              <w:top w:sz="4" w:val="nil"/>
              <w:left w:sz="4" w:val="nil"/>
              <w:bottom w:color="000000" w:sz="4" w:val="single"/>
              <w:right w:color="000000" w:sz="4" w:val="single"/>
            </w:tcBorders>
            <w:shd w:fill="FFFFFF" w:val="clear"/>
            <w:vAlign w:val="center"/>
          </w:tcPr>
          <w:p w14:paraId="EB2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60"/>
        </w:trPr>
        <w:tc>
          <w:tcPr>
            <w:tcW w:type="dxa" w:w="3101"/>
            <w:tcBorders>
              <w:top w:sz="4" w:val="nil"/>
              <w:left w:color="000000" w:sz="4" w:val="single"/>
              <w:bottom w:color="000000" w:sz="4" w:val="single"/>
              <w:right w:color="000000" w:sz="4" w:val="single"/>
            </w:tcBorders>
            <w:shd w:fill="FFFFFF" w:val="clear"/>
            <w:vAlign w:val="center"/>
          </w:tcPr>
          <w:p w14:paraId="EC29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ED29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E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EF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F029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F129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2290000">
            <w:pPr>
              <w:spacing w:after="0" w:line="240" w:lineRule="auto"/>
              <w:ind/>
              <w:jc w:val="center"/>
              <w:rPr>
                <w:rFonts w:ascii="Times New Roman" w:hAnsi="Times New Roman"/>
                <w:sz w:val="20"/>
              </w:rPr>
            </w:pPr>
            <w:r>
              <w:rPr>
                <w:rFonts w:ascii="Times New Roman" w:hAnsi="Times New Roman"/>
                <w:sz w:val="20"/>
              </w:rPr>
              <w:t>299,83</w:t>
            </w:r>
          </w:p>
        </w:tc>
        <w:tc>
          <w:tcPr>
            <w:tcW w:type="dxa" w:w="1349"/>
            <w:tcBorders>
              <w:top w:sz="4" w:val="nil"/>
              <w:left w:sz="4" w:val="nil"/>
              <w:bottom w:color="000000" w:sz="4" w:val="single"/>
              <w:right w:color="000000" w:sz="4" w:val="single"/>
            </w:tcBorders>
            <w:shd w:fill="FFFFFF" w:val="clear"/>
            <w:vAlign w:val="center"/>
          </w:tcPr>
          <w:p w14:paraId="F3290000">
            <w:pPr>
              <w:spacing w:after="0" w:line="240" w:lineRule="auto"/>
              <w:ind/>
              <w:jc w:val="center"/>
              <w:rPr>
                <w:rFonts w:ascii="Times New Roman" w:hAnsi="Times New Roman"/>
                <w:sz w:val="20"/>
              </w:rPr>
            </w:pPr>
            <w:r>
              <w:rPr>
                <w:rFonts w:ascii="Times New Roman" w:hAnsi="Times New Roman"/>
                <w:sz w:val="20"/>
              </w:rPr>
              <w:t>299,83</w:t>
            </w:r>
          </w:p>
        </w:tc>
        <w:tc>
          <w:tcPr>
            <w:tcW w:type="dxa" w:w="808"/>
            <w:tcBorders>
              <w:top w:sz="4" w:val="nil"/>
              <w:left w:sz="4" w:val="nil"/>
              <w:bottom w:color="000000" w:sz="4" w:val="single"/>
              <w:right w:color="000000" w:sz="4" w:val="single"/>
            </w:tcBorders>
            <w:shd w:fill="FFFFFF" w:val="clear"/>
            <w:vAlign w:val="center"/>
          </w:tcPr>
          <w:p w14:paraId="F42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30"/>
        </w:trPr>
        <w:tc>
          <w:tcPr>
            <w:tcW w:type="dxa" w:w="3101"/>
            <w:tcBorders>
              <w:top w:sz="4" w:val="nil"/>
              <w:left w:color="000000" w:sz="4" w:val="single"/>
              <w:bottom w:color="000000" w:sz="4" w:val="single"/>
              <w:right w:color="000000" w:sz="4" w:val="single"/>
            </w:tcBorders>
            <w:shd w:fill="FFFFFF" w:val="clear"/>
          </w:tcPr>
          <w:p w14:paraId="F5290000">
            <w:pPr>
              <w:spacing w:after="0" w:line="240" w:lineRule="auto"/>
              <w:ind/>
              <w:rPr>
                <w:rFonts w:ascii="Times New Roman" w:hAnsi="Times New Roman"/>
                <w:sz w:val="20"/>
              </w:rPr>
            </w:pPr>
            <w:r>
              <w:rPr>
                <w:rFonts w:ascii="Times New Roman" w:hAnsi="Times New Roman"/>
                <w:sz w:val="20"/>
              </w:rPr>
              <w:t xml:space="preserve">Иные бюджетные ассигнования </w:t>
            </w:r>
          </w:p>
        </w:tc>
        <w:tc>
          <w:tcPr>
            <w:tcW w:type="dxa" w:w="582"/>
            <w:tcBorders>
              <w:top w:sz="4" w:val="nil"/>
              <w:left w:sz="4" w:val="nil"/>
              <w:bottom w:color="000000" w:sz="4" w:val="single"/>
              <w:right w:color="000000" w:sz="4" w:val="single"/>
            </w:tcBorders>
            <w:shd w:fill="FFFFFF" w:val="clear"/>
          </w:tcPr>
          <w:p w14:paraId="F6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7290000">
            <w:pPr>
              <w:spacing w:after="0" w:line="240" w:lineRule="auto"/>
              <w:ind/>
              <w:jc w:val="center"/>
              <w:rPr>
                <w:rFonts w:ascii="Times New Roman" w:hAnsi="Times New Roman"/>
                <w:sz w:val="20"/>
              </w:rPr>
            </w:pPr>
            <w:r>
              <w:rPr>
                <w:rFonts w:ascii="Times New Roman" w:hAnsi="Times New Roman"/>
                <w:sz w:val="20"/>
              </w:rPr>
              <w:t>04</w:t>
            </w:r>
          </w:p>
        </w:tc>
        <w:tc>
          <w:tcPr>
            <w:tcW w:type="dxa" w:w="545"/>
            <w:tcBorders>
              <w:top w:sz="4" w:val="nil"/>
              <w:left w:sz="4" w:val="nil"/>
              <w:bottom w:color="000000" w:sz="4" w:val="single"/>
              <w:right w:color="000000" w:sz="4" w:val="single"/>
            </w:tcBorders>
            <w:shd w:fill="FFFFFF" w:val="clear"/>
            <w:vAlign w:val="center"/>
          </w:tcPr>
          <w:p w14:paraId="F8290000">
            <w:pPr>
              <w:spacing w:after="0" w:line="240" w:lineRule="auto"/>
              <w:ind/>
              <w:jc w:val="center"/>
              <w:rPr>
                <w:rFonts w:ascii="Times New Roman" w:hAnsi="Times New Roman"/>
                <w:sz w:val="20"/>
              </w:rPr>
            </w:pPr>
            <w:r>
              <w:rPr>
                <w:rFonts w:ascii="Times New Roman" w:hAnsi="Times New Roman"/>
                <w:sz w:val="20"/>
              </w:rPr>
              <w:t>12</w:t>
            </w:r>
          </w:p>
        </w:tc>
        <w:tc>
          <w:tcPr>
            <w:tcW w:type="dxa" w:w="1477"/>
            <w:tcBorders>
              <w:top w:sz="4" w:val="nil"/>
              <w:left w:sz="4" w:val="nil"/>
              <w:bottom w:color="000000" w:sz="4" w:val="single"/>
              <w:right w:color="000000" w:sz="4" w:val="single"/>
            </w:tcBorders>
            <w:shd w:fill="FFFFFF" w:val="clear"/>
            <w:vAlign w:val="center"/>
          </w:tcPr>
          <w:p w14:paraId="F929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FA290000">
            <w:pPr>
              <w:spacing w:after="0" w:line="240" w:lineRule="auto"/>
              <w:ind/>
              <w:jc w:val="center"/>
              <w:rPr>
                <w:rFonts w:ascii="Times New Roman" w:hAnsi="Times New Roman"/>
                <w:sz w:val="20"/>
              </w:rPr>
            </w:pPr>
            <w:r>
              <w:rPr>
                <w:rFonts w:ascii="Times New Roman" w:hAnsi="Times New Roman"/>
                <w:sz w:val="20"/>
              </w:rPr>
              <w:t>800</w:t>
            </w:r>
          </w:p>
        </w:tc>
        <w:tc>
          <w:tcPr>
            <w:tcW w:type="dxa" w:w="1348"/>
            <w:tcBorders>
              <w:top w:sz="4" w:val="nil"/>
              <w:left w:sz="4" w:val="nil"/>
              <w:bottom w:color="000000" w:sz="4" w:val="single"/>
              <w:right w:color="000000" w:sz="4" w:val="single"/>
            </w:tcBorders>
            <w:shd w:fill="FFFFFF" w:val="clear"/>
            <w:vAlign w:val="center"/>
          </w:tcPr>
          <w:p w14:paraId="FB290000">
            <w:pPr>
              <w:spacing w:after="0" w:line="240" w:lineRule="auto"/>
              <w:ind/>
              <w:jc w:val="center"/>
              <w:rPr>
                <w:rFonts w:ascii="Times New Roman" w:hAnsi="Times New Roman"/>
                <w:sz w:val="20"/>
              </w:rPr>
            </w:pPr>
            <w:r>
              <w:rPr>
                <w:rFonts w:ascii="Times New Roman" w:hAnsi="Times New Roman"/>
                <w:sz w:val="20"/>
              </w:rPr>
              <w:t>1 752,38</w:t>
            </w:r>
          </w:p>
        </w:tc>
        <w:tc>
          <w:tcPr>
            <w:tcW w:type="dxa" w:w="1349"/>
            <w:tcBorders>
              <w:top w:sz="4" w:val="nil"/>
              <w:left w:sz="4" w:val="nil"/>
              <w:bottom w:color="000000" w:sz="4" w:val="single"/>
              <w:right w:color="000000" w:sz="4" w:val="single"/>
            </w:tcBorders>
            <w:shd w:fill="FFFFFF" w:val="clear"/>
            <w:vAlign w:val="center"/>
          </w:tcPr>
          <w:p w14:paraId="FC290000">
            <w:pPr>
              <w:spacing w:after="0" w:line="240" w:lineRule="auto"/>
              <w:ind/>
              <w:jc w:val="center"/>
              <w:rPr>
                <w:rFonts w:ascii="Times New Roman" w:hAnsi="Times New Roman"/>
                <w:sz w:val="20"/>
              </w:rPr>
            </w:pPr>
            <w:r>
              <w:rPr>
                <w:rFonts w:ascii="Times New Roman" w:hAnsi="Times New Roman"/>
                <w:sz w:val="20"/>
              </w:rPr>
              <w:t>1 752,38</w:t>
            </w:r>
          </w:p>
        </w:tc>
        <w:tc>
          <w:tcPr>
            <w:tcW w:type="dxa" w:w="808"/>
            <w:tcBorders>
              <w:top w:sz="4" w:val="nil"/>
              <w:left w:sz="4" w:val="nil"/>
              <w:bottom w:color="000000" w:sz="4" w:val="single"/>
              <w:right w:color="000000" w:sz="4" w:val="single"/>
            </w:tcBorders>
            <w:shd w:fill="FFFFFF" w:val="clear"/>
            <w:vAlign w:val="center"/>
          </w:tcPr>
          <w:p w14:paraId="FD29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30"/>
        </w:trPr>
        <w:tc>
          <w:tcPr>
            <w:tcW w:type="dxa" w:w="3101"/>
            <w:tcBorders>
              <w:top w:sz="4" w:val="nil"/>
              <w:left w:color="000000" w:sz="4" w:val="single"/>
              <w:bottom w:color="000000" w:sz="4" w:val="single"/>
              <w:right w:color="000000" w:sz="4" w:val="single"/>
            </w:tcBorders>
            <w:shd w:fill="FFFFFF" w:val="clear"/>
            <w:vAlign w:val="center"/>
          </w:tcPr>
          <w:p w14:paraId="FE29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582"/>
            <w:tcBorders>
              <w:top w:sz="4" w:val="nil"/>
              <w:left w:sz="4" w:val="nil"/>
              <w:bottom w:color="000000" w:sz="4" w:val="single"/>
              <w:right w:color="000000" w:sz="4" w:val="single"/>
            </w:tcBorders>
            <w:shd w:fill="FFFFFF" w:val="clear"/>
            <w:vAlign w:val="center"/>
          </w:tcPr>
          <w:p w14:paraId="FF29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0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12A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022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03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42A0000">
            <w:pPr>
              <w:spacing w:after="0" w:line="240" w:lineRule="auto"/>
              <w:ind/>
              <w:jc w:val="center"/>
              <w:rPr>
                <w:rFonts w:ascii="Times New Roman" w:hAnsi="Times New Roman"/>
                <w:sz w:val="20"/>
              </w:rPr>
            </w:pPr>
            <w:r>
              <w:rPr>
                <w:rFonts w:ascii="Times New Roman" w:hAnsi="Times New Roman"/>
                <w:sz w:val="20"/>
              </w:rPr>
              <w:t>1 167 522,77</w:t>
            </w:r>
          </w:p>
        </w:tc>
        <w:tc>
          <w:tcPr>
            <w:tcW w:type="dxa" w:w="1349"/>
            <w:tcBorders>
              <w:top w:sz="4" w:val="nil"/>
              <w:left w:sz="4" w:val="nil"/>
              <w:bottom w:color="000000" w:sz="4" w:val="single"/>
              <w:right w:color="000000" w:sz="4" w:val="single"/>
            </w:tcBorders>
            <w:shd w:fill="FFFFFF" w:val="clear"/>
            <w:vAlign w:val="center"/>
          </w:tcPr>
          <w:p w14:paraId="052A0000">
            <w:pPr>
              <w:spacing w:after="0" w:line="240" w:lineRule="auto"/>
              <w:ind/>
              <w:jc w:val="center"/>
              <w:rPr>
                <w:rFonts w:ascii="Times New Roman" w:hAnsi="Times New Roman"/>
                <w:sz w:val="20"/>
              </w:rPr>
            </w:pPr>
            <w:r>
              <w:rPr>
                <w:rFonts w:ascii="Times New Roman" w:hAnsi="Times New Roman"/>
                <w:sz w:val="20"/>
              </w:rPr>
              <w:t>1 069 269,59</w:t>
            </w:r>
          </w:p>
        </w:tc>
        <w:tc>
          <w:tcPr>
            <w:tcW w:type="dxa" w:w="808"/>
            <w:tcBorders>
              <w:top w:sz="4" w:val="nil"/>
              <w:left w:sz="4" w:val="nil"/>
              <w:bottom w:color="000000" w:sz="4" w:val="single"/>
              <w:right w:color="000000" w:sz="4" w:val="single"/>
            </w:tcBorders>
            <w:shd w:fill="FFFFFF" w:val="clear"/>
            <w:vAlign w:val="center"/>
          </w:tcPr>
          <w:p w14:paraId="062A0000">
            <w:pPr>
              <w:spacing w:after="0" w:line="240" w:lineRule="auto"/>
              <w:ind/>
              <w:jc w:val="center"/>
              <w:rPr>
                <w:rFonts w:ascii="Times New Roman" w:hAnsi="Times New Roman"/>
                <w:sz w:val="20"/>
              </w:rPr>
            </w:pPr>
            <w:r>
              <w:rPr>
                <w:rFonts w:ascii="Times New Roman" w:hAnsi="Times New Roman"/>
                <w:sz w:val="20"/>
              </w:rPr>
              <w:t>91,58</w:t>
            </w:r>
          </w:p>
        </w:tc>
      </w:tr>
      <w:tr>
        <w:trPr>
          <w:trHeight w:hRule="atLeast" w:val="330"/>
        </w:trPr>
        <w:tc>
          <w:tcPr>
            <w:tcW w:type="dxa" w:w="3101"/>
            <w:tcBorders>
              <w:top w:sz="4" w:val="nil"/>
              <w:left w:color="000000" w:sz="4" w:val="single"/>
              <w:bottom w:color="000000" w:sz="4" w:val="single"/>
              <w:right w:color="000000" w:sz="4" w:val="single"/>
            </w:tcBorders>
            <w:shd w:fill="FFFFFF" w:val="clear"/>
            <w:vAlign w:val="center"/>
          </w:tcPr>
          <w:p w14:paraId="072A0000">
            <w:pPr>
              <w:spacing w:after="0" w:line="240" w:lineRule="auto"/>
              <w:ind/>
              <w:rPr>
                <w:rFonts w:ascii="Times New Roman" w:hAnsi="Times New Roman"/>
                <w:sz w:val="20"/>
              </w:rPr>
            </w:pPr>
            <w:r>
              <w:rPr>
                <w:rFonts w:ascii="Times New Roman" w:hAnsi="Times New Roman"/>
                <w:sz w:val="20"/>
              </w:rPr>
              <w:t>Жилищное хозяйство</w:t>
            </w:r>
          </w:p>
        </w:tc>
        <w:tc>
          <w:tcPr>
            <w:tcW w:type="dxa" w:w="582"/>
            <w:tcBorders>
              <w:top w:sz="4" w:val="nil"/>
              <w:left w:sz="4" w:val="nil"/>
              <w:bottom w:color="000000" w:sz="4" w:val="single"/>
              <w:right w:color="000000" w:sz="4" w:val="single"/>
            </w:tcBorders>
            <w:shd w:fill="FFFFFF" w:val="clear"/>
            <w:vAlign w:val="center"/>
          </w:tcPr>
          <w:p w14:paraId="08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9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A2A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B2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0C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D2A0000">
            <w:pPr>
              <w:spacing w:after="0" w:line="240" w:lineRule="auto"/>
              <w:ind/>
              <w:jc w:val="center"/>
              <w:rPr>
                <w:rFonts w:ascii="Times New Roman" w:hAnsi="Times New Roman"/>
                <w:sz w:val="20"/>
              </w:rPr>
            </w:pPr>
            <w:r>
              <w:rPr>
                <w:rFonts w:ascii="Times New Roman" w:hAnsi="Times New Roman"/>
                <w:sz w:val="20"/>
              </w:rPr>
              <w:t>2 858,87</w:t>
            </w:r>
          </w:p>
        </w:tc>
        <w:tc>
          <w:tcPr>
            <w:tcW w:type="dxa" w:w="1349"/>
            <w:tcBorders>
              <w:top w:sz="4" w:val="nil"/>
              <w:left w:sz="4" w:val="nil"/>
              <w:bottom w:color="000000" w:sz="4" w:val="single"/>
              <w:right w:color="000000" w:sz="4" w:val="single"/>
            </w:tcBorders>
            <w:shd w:fill="FFFFFF" w:val="clear"/>
            <w:vAlign w:val="center"/>
          </w:tcPr>
          <w:p w14:paraId="0E2A0000">
            <w:pPr>
              <w:spacing w:after="0" w:line="240" w:lineRule="auto"/>
              <w:ind/>
              <w:jc w:val="center"/>
              <w:rPr>
                <w:rFonts w:ascii="Times New Roman" w:hAnsi="Times New Roman"/>
                <w:sz w:val="20"/>
              </w:rPr>
            </w:pPr>
            <w:r>
              <w:rPr>
                <w:rFonts w:ascii="Times New Roman" w:hAnsi="Times New Roman"/>
                <w:sz w:val="20"/>
              </w:rPr>
              <w:t>2 840,75</w:t>
            </w:r>
          </w:p>
        </w:tc>
        <w:tc>
          <w:tcPr>
            <w:tcW w:type="dxa" w:w="808"/>
            <w:tcBorders>
              <w:top w:sz="4" w:val="nil"/>
              <w:left w:sz="4" w:val="nil"/>
              <w:bottom w:color="000000" w:sz="4" w:val="single"/>
              <w:right w:color="000000" w:sz="4" w:val="single"/>
            </w:tcBorders>
            <w:shd w:fill="FFFFFF" w:val="clear"/>
            <w:vAlign w:val="center"/>
          </w:tcPr>
          <w:p w14:paraId="0F2A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102A0000">
            <w:pPr>
              <w:spacing w:after="0" w:line="240" w:lineRule="auto"/>
              <w:ind/>
              <w:rPr>
                <w:rFonts w:ascii="Times New Roman" w:hAnsi="Times New Roman"/>
                <w:sz w:val="20"/>
              </w:rPr>
            </w:pPr>
            <w:r>
              <w:rPr>
                <w:rFonts w:ascii="Times New Roman" w:hAnsi="Times New Roman"/>
                <w:sz w:val="20"/>
              </w:rPr>
              <w:t>Муниципальная программа  "Жилье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11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2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32A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42A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15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62A0000">
            <w:pPr>
              <w:spacing w:after="0" w:line="240" w:lineRule="auto"/>
              <w:ind/>
              <w:jc w:val="center"/>
              <w:rPr>
                <w:rFonts w:ascii="Times New Roman" w:hAnsi="Times New Roman"/>
                <w:sz w:val="20"/>
              </w:rPr>
            </w:pPr>
            <w:r>
              <w:rPr>
                <w:rFonts w:ascii="Times New Roman" w:hAnsi="Times New Roman"/>
                <w:sz w:val="20"/>
              </w:rPr>
              <w:t>2 858,87</w:t>
            </w:r>
          </w:p>
        </w:tc>
        <w:tc>
          <w:tcPr>
            <w:tcW w:type="dxa" w:w="1349"/>
            <w:tcBorders>
              <w:top w:sz="4" w:val="nil"/>
              <w:left w:sz="4" w:val="nil"/>
              <w:bottom w:color="000000" w:sz="4" w:val="single"/>
              <w:right w:color="000000" w:sz="4" w:val="single"/>
            </w:tcBorders>
            <w:shd w:fill="FFFFFF" w:val="clear"/>
            <w:vAlign w:val="center"/>
          </w:tcPr>
          <w:p w14:paraId="172A0000">
            <w:pPr>
              <w:spacing w:after="0" w:line="240" w:lineRule="auto"/>
              <w:ind/>
              <w:jc w:val="center"/>
              <w:rPr>
                <w:rFonts w:ascii="Times New Roman" w:hAnsi="Times New Roman"/>
                <w:sz w:val="20"/>
              </w:rPr>
            </w:pPr>
            <w:r>
              <w:rPr>
                <w:rFonts w:ascii="Times New Roman" w:hAnsi="Times New Roman"/>
                <w:sz w:val="20"/>
              </w:rPr>
              <w:t>2 840,75</w:t>
            </w:r>
          </w:p>
        </w:tc>
        <w:tc>
          <w:tcPr>
            <w:tcW w:type="dxa" w:w="808"/>
            <w:tcBorders>
              <w:top w:sz="4" w:val="nil"/>
              <w:left w:sz="4" w:val="nil"/>
              <w:bottom w:color="000000" w:sz="4" w:val="single"/>
              <w:right w:color="000000" w:sz="4" w:val="single"/>
            </w:tcBorders>
            <w:shd w:fill="FFFFFF" w:val="clear"/>
            <w:vAlign w:val="center"/>
          </w:tcPr>
          <w:p w14:paraId="182A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192A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1A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B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C2A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D2A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1E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F2A0000">
            <w:pPr>
              <w:spacing w:after="0" w:line="240" w:lineRule="auto"/>
              <w:ind/>
              <w:jc w:val="center"/>
              <w:rPr>
                <w:rFonts w:ascii="Times New Roman" w:hAnsi="Times New Roman"/>
                <w:sz w:val="20"/>
              </w:rPr>
            </w:pPr>
            <w:r>
              <w:rPr>
                <w:rFonts w:ascii="Times New Roman" w:hAnsi="Times New Roman"/>
                <w:sz w:val="20"/>
              </w:rPr>
              <w:t>2 858,87</w:t>
            </w:r>
          </w:p>
        </w:tc>
        <w:tc>
          <w:tcPr>
            <w:tcW w:type="dxa" w:w="1349"/>
            <w:tcBorders>
              <w:top w:sz="4" w:val="nil"/>
              <w:left w:sz="4" w:val="nil"/>
              <w:bottom w:color="000000" w:sz="4" w:val="single"/>
              <w:right w:color="000000" w:sz="4" w:val="single"/>
            </w:tcBorders>
            <w:shd w:fill="FFFFFF" w:val="clear"/>
            <w:vAlign w:val="center"/>
          </w:tcPr>
          <w:p w14:paraId="202A0000">
            <w:pPr>
              <w:spacing w:after="0" w:line="240" w:lineRule="auto"/>
              <w:ind/>
              <w:jc w:val="center"/>
              <w:rPr>
                <w:rFonts w:ascii="Times New Roman" w:hAnsi="Times New Roman"/>
                <w:sz w:val="20"/>
              </w:rPr>
            </w:pPr>
            <w:r>
              <w:rPr>
                <w:rFonts w:ascii="Times New Roman" w:hAnsi="Times New Roman"/>
                <w:sz w:val="20"/>
              </w:rPr>
              <w:t>2 840,75</w:t>
            </w:r>
          </w:p>
        </w:tc>
        <w:tc>
          <w:tcPr>
            <w:tcW w:type="dxa" w:w="808"/>
            <w:tcBorders>
              <w:top w:sz="4" w:val="nil"/>
              <w:left w:sz="4" w:val="nil"/>
              <w:bottom w:color="000000" w:sz="4" w:val="single"/>
              <w:right w:color="000000" w:sz="4" w:val="single"/>
            </w:tcBorders>
            <w:shd w:fill="FFFFFF" w:val="clear"/>
            <w:vAlign w:val="center"/>
          </w:tcPr>
          <w:p w14:paraId="212A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1140"/>
        </w:trPr>
        <w:tc>
          <w:tcPr>
            <w:tcW w:type="dxa" w:w="3101"/>
            <w:tcBorders>
              <w:top w:sz="4" w:val="nil"/>
              <w:left w:color="000000" w:sz="4" w:val="single"/>
              <w:bottom w:color="000000" w:sz="4" w:val="single"/>
              <w:right w:color="000000" w:sz="4" w:val="single"/>
            </w:tcBorders>
            <w:shd w:fill="FFFFFF" w:val="clear"/>
            <w:vAlign w:val="center"/>
          </w:tcPr>
          <w:p w14:paraId="222A0000">
            <w:pPr>
              <w:spacing w:after="0" w:line="240" w:lineRule="auto"/>
              <w:ind/>
              <w:rPr>
                <w:rFonts w:ascii="Times New Roman" w:hAnsi="Times New Roman"/>
                <w:sz w:val="20"/>
              </w:rPr>
            </w:pPr>
            <w:r>
              <w:rPr>
                <w:rFonts w:ascii="Times New Roman" w:hAnsi="Times New Roman"/>
                <w:sz w:val="20"/>
              </w:rPr>
              <w:t>Комплекс процессных мероприятий "Снос многоквартирных домов, признанных аварийными и подлежащими сносу"</w:t>
            </w:r>
          </w:p>
        </w:tc>
        <w:tc>
          <w:tcPr>
            <w:tcW w:type="dxa" w:w="582"/>
            <w:tcBorders>
              <w:top w:sz="4" w:val="nil"/>
              <w:left w:sz="4" w:val="nil"/>
              <w:bottom w:color="000000" w:sz="4" w:val="single"/>
              <w:right w:color="000000" w:sz="4" w:val="single"/>
            </w:tcBorders>
            <w:shd w:fill="FFFFFF" w:val="clear"/>
            <w:vAlign w:val="center"/>
          </w:tcPr>
          <w:p w14:paraId="23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4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52A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62A0000">
            <w:pPr>
              <w:spacing w:after="0" w:line="240" w:lineRule="auto"/>
              <w:ind/>
              <w:jc w:val="center"/>
              <w:rPr>
                <w:rFonts w:ascii="Times New Roman" w:hAnsi="Times New Roman"/>
                <w:sz w:val="20"/>
              </w:rPr>
            </w:pPr>
            <w:r>
              <w:rPr>
                <w:rFonts w:ascii="Times New Roman" w:hAnsi="Times New Roman"/>
                <w:sz w:val="20"/>
              </w:rPr>
              <w:t>10 4 04 00000</w:t>
            </w:r>
          </w:p>
        </w:tc>
        <w:tc>
          <w:tcPr>
            <w:tcW w:type="dxa" w:w="674"/>
            <w:tcBorders>
              <w:top w:sz="4" w:val="nil"/>
              <w:left w:sz="4" w:val="nil"/>
              <w:bottom w:color="000000" w:sz="4" w:val="single"/>
              <w:right w:color="000000" w:sz="4" w:val="single"/>
            </w:tcBorders>
            <w:shd w:fill="FFFFFF" w:val="clear"/>
            <w:vAlign w:val="center"/>
          </w:tcPr>
          <w:p w14:paraId="27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82A0000">
            <w:pPr>
              <w:spacing w:after="0" w:line="240" w:lineRule="auto"/>
              <w:ind/>
              <w:jc w:val="center"/>
              <w:rPr>
                <w:rFonts w:ascii="Times New Roman" w:hAnsi="Times New Roman"/>
                <w:sz w:val="20"/>
              </w:rPr>
            </w:pPr>
            <w:r>
              <w:rPr>
                <w:rFonts w:ascii="Times New Roman" w:hAnsi="Times New Roman"/>
                <w:sz w:val="20"/>
              </w:rPr>
              <w:t>2 858,87</w:t>
            </w:r>
          </w:p>
        </w:tc>
        <w:tc>
          <w:tcPr>
            <w:tcW w:type="dxa" w:w="1349"/>
            <w:tcBorders>
              <w:top w:sz="4" w:val="nil"/>
              <w:left w:sz="4" w:val="nil"/>
              <w:bottom w:color="000000" w:sz="4" w:val="single"/>
              <w:right w:color="000000" w:sz="4" w:val="single"/>
            </w:tcBorders>
            <w:shd w:fill="FFFFFF" w:val="clear"/>
            <w:vAlign w:val="center"/>
          </w:tcPr>
          <w:p w14:paraId="292A0000">
            <w:pPr>
              <w:spacing w:after="0" w:line="240" w:lineRule="auto"/>
              <w:ind/>
              <w:jc w:val="center"/>
              <w:rPr>
                <w:rFonts w:ascii="Times New Roman" w:hAnsi="Times New Roman"/>
                <w:sz w:val="20"/>
              </w:rPr>
            </w:pPr>
            <w:r>
              <w:rPr>
                <w:rFonts w:ascii="Times New Roman" w:hAnsi="Times New Roman"/>
                <w:sz w:val="20"/>
              </w:rPr>
              <w:t>2 840,75</w:t>
            </w:r>
          </w:p>
        </w:tc>
        <w:tc>
          <w:tcPr>
            <w:tcW w:type="dxa" w:w="808"/>
            <w:tcBorders>
              <w:top w:sz="4" w:val="nil"/>
              <w:left w:sz="4" w:val="nil"/>
              <w:bottom w:color="000000" w:sz="4" w:val="single"/>
              <w:right w:color="000000" w:sz="4" w:val="single"/>
            </w:tcBorders>
            <w:shd w:fill="FFFFFF" w:val="clear"/>
            <w:vAlign w:val="center"/>
          </w:tcPr>
          <w:p w14:paraId="2A2A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2B2A0000">
            <w:pPr>
              <w:spacing w:after="0" w:line="240" w:lineRule="auto"/>
              <w:ind/>
              <w:rPr>
                <w:rFonts w:ascii="Times New Roman" w:hAnsi="Times New Roman"/>
                <w:sz w:val="20"/>
              </w:rPr>
            </w:pPr>
            <w:r>
              <w:rPr>
                <w:rFonts w:ascii="Times New Roman" w:hAnsi="Times New Roman"/>
                <w:sz w:val="20"/>
              </w:rPr>
              <w:t>Мероприятия по сносу многоквартирных домов, признанных аварийными и подлежащими сносу</w:t>
            </w:r>
          </w:p>
        </w:tc>
        <w:tc>
          <w:tcPr>
            <w:tcW w:type="dxa" w:w="582"/>
            <w:tcBorders>
              <w:top w:sz="4" w:val="nil"/>
              <w:left w:sz="4" w:val="nil"/>
              <w:bottom w:color="000000" w:sz="4" w:val="single"/>
              <w:right w:color="000000" w:sz="4" w:val="single"/>
            </w:tcBorders>
            <w:shd w:fill="FFFFFF" w:val="clear"/>
            <w:vAlign w:val="center"/>
          </w:tcPr>
          <w:p w14:paraId="2C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D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E2A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F2A0000">
            <w:pPr>
              <w:spacing w:after="0" w:line="240" w:lineRule="auto"/>
              <w:ind/>
              <w:jc w:val="center"/>
              <w:rPr>
                <w:rFonts w:ascii="Times New Roman" w:hAnsi="Times New Roman"/>
                <w:sz w:val="20"/>
              </w:rPr>
            </w:pPr>
            <w:r>
              <w:rPr>
                <w:rFonts w:ascii="Times New Roman" w:hAnsi="Times New Roman"/>
                <w:sz w:val="20"/>
              </w:rPr>
              <w:t>10 4 04 20420</w:t>
            </w:r>
          </w:p>
        </w:tc>
        <w:tc>
          <w:tcPr>
            <w:tcW w:type="dxa" w:w="674"/>
            <w:tcBorders>
              <w:top w:sz="4" w:val="nil"/>
              <w:left w:sz="4" w:val="nil"/>
              <w:bottom w:color="000000" w:sz="4" w:val="single"/>
              <w:right w:color="000000" w:sz="4" w:val="single"/>
            </w:tcBorders>
            <w:shd w:fill="FFFFFF" w:val="clear"/>
            <w:vAlign w:val="center"/>
          </w:tcPr>
          <w:p w14:paraId="30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12A0000">
            <w:pPr>
              <w:spacing w:after="0" w:line="240" w:lineRule="auto"/>
              <w:ind/>
              <w:jc w:val="center"/>
              <w:rPr>
                <w:rFonts w:ascii="Times New Roman" w:hAnsi="Times New Roman"/>
                <w:sz w:val="20"/>
              </w:rPr>
            </w:pPr>
            <w:r>
              <w:rPr>
                <w:rFonts w:ascii="Times New Roman" w:hAnsi="Times New Roman"/>
                <w:sz w:val="20"/>
              </w:rPr>
              <w:t>2 858,87</w:t>
            </w:r>
          </w:p>
        </w:tc>
        <w:tc>
          <w:tcPr>
            <w:tcW w:type="dxa" w:w="1349"/>
            <w:tcBorders>
              <w:top w:sz="4" w:val="nil"/>
              <w:left w:sz="4" w:val="nil"/>
              <w:bottom w:color="000000" w:sz="4" w:val="single"/>
              <w:right w:color="000000" w:sz="4" w:val="single"/>
            </w:tcBorders>
            <w:shd w:fill="FFFFFF" w:val="clear"/>
            <w:vAlign w:val="center"/>
          </w:tcPr>
          <w:p w14:paraId="322A0000">
            <w:pPr>
              <w:spacing w:after="0" w:line="240" w:lineRule="auto"/>
              <w:ind/>
              <w:jc w:val="center"/>
              <w:rPr>
                <w:rFonts w:ascii="Times New Roman" w:hAnsi="Times New Roman"/>
                <w:sz w:val="20"/>
              </w:rPr>
            </w:pPr>
            <w:r>
              <w:rPr>
                <w:rFonts w:ascii="Times New Roman" w:hAnsi="Times New Roman"/>
                <w:sz w:val="20"/>
              </w:rPr>
              <w:t>2 840,75</w:t>
            </w:r>
          </w:p>
        </w:tc>
        <w:tc>
          <w:tcPr>
            <w:tcW w:type="dxa" w:w="808"/>
            <w:tcBorders>
              <w:top w:sz="4" w:val="nil"/>
              <w:left w:sz="4" w:val="nil"/>
              <w:bottom w:color="000000" w:sz="4" w:val="single"/>
              <w:right w:color="000000" w:sz="4" w:val="single"/>
            </w:tcBorders>
            <w:shd w:fill="FFFFFF" w:val="clear"/>
            <w:vAlign w:val="center"/>
          </w:tcPr>
          <w:p w14:paraId="332A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342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5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6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72A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82A0000">
            <w:pPr>
              <w:spacing w:after="0" w:line="240" w:lineRule="auto"/>
              <w:ind/>
              <w:jc w:val="center"/>
              <w:rPr>
                <w:rFonts w:ascii="Times New Roman" w:hAnsi="Times New Roman"/>
                <w:sz w:val="20"/>
              </w:rPr>
            </w:pPr>
            <w:r>
              <w:rPr>
                <w:rFonts w:ascii="Times New Roman" w:hAnsi="Times New Roman"/>
                <w:sz w:val="20"/>
              </w:rPr>
              <w:t>10 4 04 20420</w:t>
            </w:r>
          </w:p>
        </w:tc>
        <w:tc>
          <w:tcPr>
            <w:tcW w:type="dxa" w:w="674"/>
            <w:tcBorders>
              <w:top w:sz="4" w:val="nil"/>
              <w:left w:sz="4" w:val="nil"/>
              <w:bottom w:color="000000" w:sz="4" w:val="single"/>
              <w:right w:color="000000" w:sz="4" w:val="single"/>
            </w:tcBorders>
            <w:shd w:fill="FFFFFF" w:val="clear"/>
            <w:vAlign w:val="center"/>
          </w:tcPr>
          <w:p w14:paraId="392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A2A0000">
            <w:pPr>
              <w:spacing w:after="0" w:line="240" w:lineRule="auto"/>
              <w:ind/>
              <w:jc w:val="center"/>
              <w:rPr>
                <w:rFonts w:ascii="Times New Roman" w:hAnsi="Times New Roman"/>
                <w:sz w:val="20"/>
              </w:rPr>
            </w:pPr>
            <w:r>
              <w:rPr>
                <w:rFonts w:ascii="Times New Roman" w:hAnsi="Times New Roman"/>
                <w:sz w:val="20"/>
              </w:rPr>
              <w:t>2 858,87</w:t>
            </w:r>
          </w:p>
        </w:tc>
        <w:tc>
          <w:tcPr>
            <w:tcW w:type="dxa" w:w="1349"/>
            <w:tcBorders>
              <w:top w:sz="4" w:val="nil"/>
              <w:left w:sz="4" w:val="nil"/>
              <w:bottom w:color="000000" w:sz="4" w:val="single"/>
              <w:right w:color="000000" w:sz="4" w:val="single"/>
            </w:tcBorders>
            <w:shd w:fill="FFFFFF" w:val="clear"/>
            <w:vAlign w:val="center"/>
          </w:tcPr>
          <w:p w14:paraId="3B2A0000">
            <w:pPr>
              <w:spacing w:after="0" w:line="240" w:lineRule="auto"/>
              <w:ind/>
              <w:jc w:val="center"/>
              <w:rPr>
                <w:rFonts w:ascii="Times New Roman" w:hAnsi="Times New Roman"/>
                <w:sz w:val="20"/>
              </w:rPr>
            </w:pPr>
            <w:r>
              <w:rPr>
                <w:rFonts w:ascii="Times New Roman" w:hAnsi="Times New Roman"/>
                <w:sz w:val="20"/>
              </w:rPr>
              <w:t>2 840,75</w:t>
            </w:r>
          </w:p>
        </w:tc>
        <w:tc>
          <w:tcPr>
            <w:tcW w:type="dxa" w:w="808"/>
            <w:tcBorders>
              <w:top w:sz="4" w:val="nil"/>
              <w:left w:sz="4" w:val="nil"/>
              <w:bottom w:color="000000" w:sz="4" w:val="single"/>
              <w:right w:color="000000" w:sz="4" w:val="single"/>
            </w:tcBorders>
            <w:shd w:fill="FFFFFF" w:val="clear"/>
            <w:vAlign w:val="center"/>
          </w:tcPr>
          <w:p w14:paraId="3C2A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3D2A0000">
            <w:pPr>
              <w:spacing w:after="0" w:line="240" w:lineRule="auto"/>
              <w:ind/>
              <w:rPr>
                <w:rFonts w:ascii="Times New Roman" w:hAnsi="Times New Roman"/>
                <w:sz w:val="20"/>
              </w:rPr>
            </w:pPr>
            <w:r>
              <w:rPr>
                <w:rFonts w:ascii="Times New Roman" w:hAnsi="Times New Roman"/>
                <w:sz w:val="20"/>
              </w:rPr>
              <w:t>Коммунальное хозяйство</w:t>
            </w:r>
          </w:p>
        </w:tc>
        <w:tc>
          <w:tcPr>
            <w:tcW w:type="dxa" w:w="582"/>
            <w:tcBorders>
              <w:top w:sz="4" w:val="nil"/>
              <w:left w:sz="4" w:val="nil"/>
              <w:bottom w:color="000000" w:sz="4" w:val="single"/>
              <w:right w:color="000000" w:sz="4" w:val="single"/>
            </w:tcBorders>
            <w:shd w:fill="FFFFFF" w:val="clear"/>
            <w:vAlign w:val="center"/>
          </w:tcPr>
          <w:p w14:paraId="3E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F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0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12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42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32A0000">
            <w:pPr>
              <w:spacing w:after="0" w:line="240" w:lineRule="auto"/>
              <w:ind/>
              <w:jc w:val="center"/>
              <w:rPr>
                <w:rFonts w:ascii="Times New Roman" w:hAnsi="Times New Roman"/>
                <w:sz w:val="20"/>
              </w:rPr>
            </w:pPr>
            <w:r>
              <w:rPr>
                <w:rFonts w:ascii="Times New Roman" w:hAnsi="Times New Roman"/>
                <w:sz w:val="20"/>
              </w:rPr>
              <w:t>272 831,74</w:t>
            </w:r>
          </w:p>
        </w:tc>
        <w:tc>
          <w:tcPr>
            <w:tcW w:type="dxa" w:w="1349"/>
            <w:tcBorders>
              <w:top w:sz="4" w:val="nil"/>
              <w:left w:sz="4" w:val="nil"/>
              <w:bottom w:color="000000" w:sz="4" w:val="single"/>
              <w:right w:color="000000" w:sz="4" w:val="single"/>
            </w:tcBorders>
            <w:shd w:fill="FFFFFF" w:val="clear"/>
            <w:vAlign w:val="center"/>
          </w:tcPr>
          <w:p w14:paraId="442A0000">
            <w:pPr>
              <w:spacing w:after="0" w:line="240" w:lineRule="auto"/>
              <w:ind/>
              <w:jc w:val="center"/>
              <w:rPr>
                <w:rFonts w:ascii="Times New Roman" w:hAnsi="Times New Roman"/>
                <w:sz w:val="20"/>
              </w:rPr>
            </w:pPr>
            <w:r>
              <w:rPr>
                <w:rFonts w:ascii="Times New Roman" w:hAnsi="Times New Roman"/>
                <w:sz w:val="20"/>
              </w:rPr>
              <w:t>247 980,42</w:t>
            </w:r>
          </w:p>
        </w:tc>
        <w:tc>
          <w:tcPr>
            <w:tcW w:type="dxa" w:w="808"/>
            <w:tcBorders>
              <w:top w:sz="4" w:val="nil"/>
              <w:left w:sz="4" w:val="nil"/>
              <w:bottom w:color="000000" w:sz="4" w:val="single"/>
              <w:right w:color="000000" w:sz="4" w:val="single"/>
            </w:tcBorders>
            <w:shd w:fill="FFFFFF" w:val="clear"/>
            <w:vAlign w:val="center"/>
          </w:tcPr>
          <w:p w14:paraId="452A0000">
            <w:pPr>
              <w:spacing w:after="0" w:line="240" w:lineRule="auto"/>
              <w:ind/>
              <w:jc w:val="center"/>
              <w:rPr>
                <w:rFonts w:ascii="Times New Roman" w:hAnsi="Times New Roman"/>
                <w:sz w:val="20"/>
              </w:rPr>
            </w:pPr>
            <w:r>
              <w:rPr>
                <w:rFonts w:ascii="Times New Roman" w:hAnsi="Times New Roman"/>
                <w:sz w:val="20"/>
              </w:rPr>
              <w:t>90,89</w:t>
            </w:r>
          </w:p>
        </w:tc>
      </w:tr>
      <w:tr>
        <w:trPr>
          <w:trHeight w:hRule="atLeast" w:val="1020"/>
        </w:trPr>
        <w:tc>
          <w:tcPr>
            <w:tcW w:type="dxa" w:w="3101"/>
            <w:tcBorders>
              <w:top w:sz="4" w:val="nil"/>
              <w:left w:color="000000" w:sz="4" w:val="single"/>
              <w:bottom w:color="000000" w:sz="4" w:val="single"/>
              <w:right w:color="000000" w:sz="4" w:val="single"/>
            </w:tcBorders>
            <w:shd w:fill="FFFFFF" w:val="clear"/>
            <w:vAlign w:val="center"/>
          </w:tcPr>
          <w:p w14:paraId="462A0000">
            <w:pPr>
              <w:spacing w:after="0" w:line="240" w:lineRule="auto"/>
              <w:ind/>
              <w:rPr>
                <w:rFonts w:ascii="Times New Roman" w:hAnsi="Times New Roman"/>
                <w:sz w:val="20"/>
              </w:rPr>
            </w:pPr>
            <w:r>
              <w:rPr>
                <w:rFonts w:ascii="Times New Roman" w:hAnsi="Times New Roman"/>
                <w:sz w:val="20"/>
              </w:rPr>
              <w:t>Муниципальная программа "Энергосбережение и повышение энергетической эффективности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47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8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9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A2A0000">
            <w:pPr>
              <w:spacing w:after="0" w:line="240" w:lineRule="auto"/>
              <w:ind/>
              <w:jc w:val="center"/>
              <w:rPr>
                <w:rFonts w:ascii="Times New Roman" w:hAnsi="Times New Roman"/>
                <w:sz w:val="20"/>
              </w:rPr>
            </w:pPr>
            <w:r>
              <w:rPr>
                <w:rFonts w:ascii="Times New Roman" w:hAnsi="Times New Roman"/>
                <w:sz w:val="20"/>
              </w:rPr>
              <w:t>09 0 00 00000</w:t>
            </w:r>
          </w:p>
        </w:tc>
        <w:tc>
          <w:tcPr>
            <w:tcW w:type="dxa" w:w="674"/>
            <w:tcBorders>
              <w:top w:sz="4" w:val="nil"/>
              <w:left w:sz="4" w:val="nil"/>
              <w:bottom w:color="000000" w:sz="4" w:val="single"/>
              <w:right w:color="000000" w:sz="4" w:val="single"/>
            </w:tcBorders>
            <w:shd w:fill="FFFFFF" w:val="clear"/>
            <w:vAlign w:val="center"/>
          </w:tcPr>
          <w:p w14:paraId="4B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C2A0000">
            <w:pPr>
              <w:spacing w:after="0" w:line="240" w:lineRule="auto"/>
              <w:ind/>
              <w:jc w:val="center"/>
              <w:rPr>
                <w:rFonts w:ascii="Times New Roman" w:hAnsi="Times New Roman"/>
                <w:sz w:val="20"/>
              </w:rPr>
            </w:pPr>
            <w:r>
              <w:rPr>
                <w:rFonts w:ascii="Times New Roman" w:hAnsi="Times New Roman"/>
                <w:sz w:val="20"/>
              </w:rPr>
              <w:t>18 145,11</w:t>
            </w:r>
          </w:p>
        </w:tc>
        <w:tc>
          <w:tcPr>
            <w:tcW w:type="dxa" w:w="1349"/>
            <w:tcBorders>
              <w:top w:sz="4" w:val="nil"/>
              <w:left w:sz="4" w:val="nil"/>
              <w:bottom w:color="000000" w:sz="4" w:val="single"/>
              <w:right w:color="000000" w:sz="4" w:val="single"/>
            </w:tcBorders>
            <w:shd w:fill="FFFFFF" w:val="clear"/>
            <w:vAlign w:val="center"/>
          </w:tcPr>
          <w:p w14:paraId="4D2A0000">
            <w:pPr>
              <w:spacing w:after="0" w:line="240" w:lineRule="auto"/>
              <w:ind/>
              <w:jc w:val="center"/>
              <w:rPr>
                <w:rFonts w:ascii="Times New Roman" w:hAnsi="Times New Roman"/>
                <w:sz w:val="20"/>
              </w:rPr>
            </w:pPr>
            <w:r>
              <w:rPr>
                <w:rFonts w:ascii="Times New Roman" w:hAnsi="Times New Roman"/>
                <w:sz w:val="20"/>
              </w:rPr>
              <w:t>18 124,45</w:t>
            </w:r>
          </w:p>
        </w:tc>
        <w:tc>
          <w:tcPr>
            <w:tcW w:type="dxa" w:w="808"/>
            <w:tcBorders>
              <w:top w:sz="4" w:val="nil"/>
              <w:left w:sz="4" w:val="nil"/>
              <w:bottom w:color="000000" w:sz="4" w:val="single"/>
              <w:right w:color="000000" w:sz="4" w:val="single"/>
            </w:tcBorders>
            <w:shd w:fill="FFFFFF" w:val="clear"/>
            <w:vAlign w:val="center"/>
          </w:tcPr>
          <w:p w14:paraId="4E2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4F2A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50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1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2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32A0000">
            <w:pPr>
              <w:spacing w:after="0" w:line="240" w:lineRule="auto"/>
              <w:ind/>
              <w:jc w:val="center"/>
              <w:rPr>
                <w:rFonts w:ascii="Times New Roman" w:hAnsi="Times New Roman"/>
                <w:sz w:val="20"/>
              </w:rPr>
            </w:pPr>
            <w:r>
              <w:rPr>
                <w:rFonts w:ascii="Times New Roman" w:hAnsi="Times New Roman"/>
                <w:sz w:val="20"/>
              </w:rPr>
              <w:t>09 4 00 00000</w:t>
            </w:r>
          </w:p>
        </w:tc>
        <w:tc>
          <w:tcPr>
            <w:tcW w:type="dxa" w:w="674"/>
            <w:tcBorders>
              <w:top w:sz="4" w:val="nil"/>
              <w:left w:sz="4" w:val="nil"/>
              <w:bottom w:color="000000" w:sz="4" w:val="single"/>
              <w:right w:color="000000" w:sz="4" w:val="single"/>
            </w:tcBorders>
            <w:shd w:fill="FFFFFF" w:val="clear"/>
            <w:vAlign w:val="center"/>
          </w:tcPr>
          <w:p w14:paraId="54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52A0000">
            <w:pPr>
              <w:spacing w:after="0" w:line="240" w:lineRule="auto"/>
              <w:ind/>
              <w:jc w:val="center"/>
              <w:rPr>
                <w:rFonts w:ascii="Times New Roman" w:hAnsi="Times New Roman"/>
                <w:sz w:val="20"/>
              </w:rPr>
            </w:pPr>
            <w:r>
              <w:rPr>
                <w:rFonts w:ascii="Times New Roman" w:hAnsi="Times New Roman"/>
                <w:sz w:val="20"/>
              </w:rPr>
              <w:t>18 145,11</w:t>
            </w:r>
          </w:p>
        </w:tc>
        <w:tc>
          <w:tcPr>
            <w:tcW w:type="dxa" w:w="1349"/>
            <w:tcBorders>
              <w:top w:sz="4" w:val="nil"/>
              <w:left w:sz="4" w:val="nil"/>
              <w:bottom w:color="000000" w:sz="4" w:val="single"/>
              <w:right w:color="000000" w:sz="4" w:val="single"/>
            </w:tcBorders>
            <w:shd w:fill="FFFFFF" w:val="clear"/>
            <w:vAlign w:val="center"/>
          </w:tcPr>
          <w:p w14:paraId="562A0000">
            <w:pPr>
              <w:spacing w:after="0" w:line="240" w:lineRule="auto"/>
              <w:ind/>
              <w:jc w:val="center"/>
              <w:rPr>
                <w:rFonts w:ascii="Times New Roman" w:hAnsi="Times New Roman"/>
                <w:sz w:val="20"/>
              </w:rPr>
            </w:pPr>
            <w:r>
              <w:rPr>
                <w:rFonts w:ascii="Times New Roman" w:hAnsi="Times New Roman"/>
                <w:sz w:val="20"/>
              </w:rPr>
              <w:t>18 124,45</w:t>
            </w:r>
          </w:p>
        </w:tc>
        <w:tc>
          <w:tcPr>
            <w:tcW w:type="dxa" w:w="808"/>
            <w:tcBorders>
              <w:top w:sz="4" w:val="nil"/>
              <w:left w:sz="4" w:val="nil"/>
              <w:bottom w:color="000000" w:sz="4" w:val="single"/>
              <w:right w:color="000000" w:sz="4" w:val="single"/>
            </w:tcBorders>
            <w:shd w:fill="FFFFFF" w:val="clear"/>
            <w:vAlign w:val="center"/>
          </w:tcPr>
          <w:p w14:paraId="572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1650"/>
        </w:trPr>
        <w:tc>
          <w:tcPr>
            <w:tcW w:type="dxa" w:w="3101"/>
            <w:tcBorders>
              <w:top w:sz="4" w:val="nil"/>
              <w:left w:color="000000" w:sz="4" w:val="single"/>
              <w:bottom w:color="000000" w:sz="4" w:val="single"/>
              <w:right w:color="000000" w:sz="4" w:val="single"/>
            </w:tcBorders>
            <w:shd w:fill="FFFFFF" w:val="clear"/>
            <w:vAlign w:val="center"/>
          </w:tcPr>
          <w:p w14:paraId="582A0000">
            <w:pPr>
              <w:spacing w:after="0" w:line="240" w:lineRule="auto"/>
              <w:ind/>
              <w:rPr>
                <w:rFonts w:ascii="Times New Roman" w:hAnsi="Times New Roman"/>
                <w:sz w:val="20"/>
              </w:rPr>
            </w:pPr>
            <w:r>
              <w:rPr>
                <w:rFonts w:ascii="Times New Roman" w:hAnsi="Times New Roman"/>
                <w:sz w:val="20"/>
              </w:rPr>
              <w:t>Комплекс процессных мероприятий "Энергосбережение и повышение энергетической эффективности объектов коммунального хозяйства и систем инженерной инфраструктуры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59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A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B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C2A0000">
            <w:pPr>
              <w:spacing w:after="0" w:line="240" w:lineRule="auto"/>
              <w:ind/>
              <w:jc w:val="center"/>
              <w:rPr>
                <w:rFonts w:ascii="Times New Roman" w:hAnsi="Times New Roman"/>
                <w:sz w:val="20"/>
              </w:rPr>
            </w:pPr>
            <w:r>
              <w:rPr>
                <w:rFonts w:ascii="Times New Roman" w:hAnsi="Times New Roman"/>
                <w:sz w:val="20"/>
              </w:rPr>
              <w:t>09 4 02 00000</w:t>
            </w:r>
          </w:p>
        </w:tc>
        <w:tc>
          <w:tcPr>
            <w:tcW w:type="dxa" w:w="674"/>
            <w:tcBorders>
              <w:top w:sz="4" w:val="nil"/>
              <w:left w:sz="4" w:val="nil"/>
              <w:bottom w:color="000000" w:sz="4" w:val="single"/>
              <w:right w:color="000000" w:sz="4" w:val="single"/>
            </w:tcBorders>
            <w:shd w:fill="FFFFFF" w:val="clear"/>
            <w:vAlign w:val="center"/>
          </w:tcPr>
          <w:p w14:paraId="5D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E2A0000">
            <w:pPr>
              <w:spacing w:after="0" w:line="240" w:lineRule="auto"/>
              <w:ind/>
              <w:jc w:val="center"/>
              <w:rPr>
                <w:rFonts w:ascii="Times New Roman" w:hAnsi="Times New Roman"/>
                <w:sz w:val="20"/>
              </w:rPr>
            </w:pPr>
            <w:r>
              <w:rPr>
                <w:rFonts w:ascii="Times New Roman" w:hAnsi="Times New Roman"/>
                <w:sz w:val="20"/>
              </w:rPr>
              <w:t>18 145,11</w:t>
            </w:r>
          </w:p>
        </w:tc>
        <w:tc>
          <w:tcPr>
            <w:tcW w:type="dxa" w:w="1349"/>
            <w:tcBorders>
              <w:top w:sz="4" w:val="nil"/>
              <w:left w:sz="4" w:val="nil"/>
              <w:bottom w:color="000000" w:sz="4" w:val="single"/>
              <w:right w:color="000000" w:sz="4" w:val="single"/>
            </w:tcBorders>
            <w:shd w:fill="FFFFFF" w:val="clear"/>
            <w:vAlign w:val="center"/>
          </w:tcPr>
          <w:p w14:paraId="5F2A0000">
            <w:pPr>
              <w:spacing w:after="0" w:line="240" w:lineRule="auto"/>
              <w:ind/>
              <w:jc w:val="center"/>
              <w:rPr>
                <w:rFonts w:ascii="Times New Roman" w:hAnsi="Times New Roman"/>
                <w:sz w:val="20"/>
              </w:rPr>
            </w:pPr>
            <w:r>
              <w:rPr>
                <w:rFonts w:ascii="Times New Roman" w:hAnsi="Times New Roman"/>
                <w:sz w:val="20"/>
              </w:rPr>
              <w:t>18 124,45</w:t>
            </w:r>
          </w:p>
        </w:tc>
        <w:tc>
          <w:tcPr>
            <w:tcW w:type="dxa" w:w="808"/>
            <w:tcBorders>
              <w:top w:sz="4" w:val="nil"/>
              <w:left w:sz="4" w:val="nil"/>
              <w:bottom w:color="000000" w:sz="4" w:val="single"/>
              <w:right w:color="000000" w:sz="4" w:val="single"/>
            </w:tcBorders>
            <w:shd w:fill="FFFFFF" w:val="clear"/>
            <w:vAlign w:val="center"/>
          </w:tcPr>
          <w:p w14:paraId="602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2745"/>
        </w:trPr>
        <w:tc>
          <w:tcPr>
            <w:tcW w:type="dxa" w:w="3101"/>
            <w:tcBorders>
              <w:top w:sz="4" w:val="nil"/>
              <w:left w:color="000000" w:sz="4" w:val="single"/>
              <w:bottom w:color="000000" w:sz="4" w:val="single"/>
              <w:right w:color="000000" w:sz="4" w:val="single"/>
            </w:tcBorders>
            <w:shd w:fill="FFFFFF" w:val="clear"/>
            <w:vAlign w:val="center"/>
          </w:tcPr>
          <w:p w14:paraId="612A0000">
            <w:pPr>
              <w:spacing w:after="0" w:line="240" w:lineRule="auto"/>
              <w:ind/>
              <w:rPr>
                <w:rFonts w:ascii="Times New Roman" w:hAnsi="Times New Roman"/>
                <w:sz w:val="20"/>
              </w:rPr>
            </w:pPr>
            <w:r>
              <w:rPr>
                <w:rFonts w:ascii="Times New Roman" w:hAnsi="Times New Roman"/>
                <w:sz w:val="20"/>
              </w:rPr>
              <w:t>Мероприятия по проведению строительно-монтажных и проектно-изыскательских работ объектов коммунального хозяйства и систем инженерной инфраструктуры, находящихся в муниципальной собственности города Магнитогорска, в целях энергосбережения и повышения энергетической эффективности</w:t>
            </w:r>
          </w:p>
        </w:tc>
        <w:tc>
          <w:tcPr>
            <w:tcW w:type="dxa" w:w="582"/>
            <w:tcBorders>
              <w:top w:sz="4" w:val="nil"/>
              <w:left w:sz="4" w:val="nil"/>
              <w:bottom w:color="000000" w:sz="4" w:val="single"/>
              <w:right w:color="000000" w:sz="4" w:val="single"/>
            </w:tcBorders>
            <w:shd w:fill="FFFFFF" w:val="clear"/>
            <w:vAlign w:val="center"/>
          </w:tcPr>
          <w:p w14:paraId="62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3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4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52A0000">
            <w:pPr>
              <w:spacing w:after="0" w:line="240" w:lineRule="auto"/>
              <w:ind/>
              <w:jc w:val="center"/>
              <w:rPr>
                <w:rFonts w:ascii="Times New Roman" w:hAnsi="Times New Roman"/>
                <w:sz w:val="20"/>
              </w:rPr>
            </w:pPr>
            <w:r>
              <w:rPr>
                <w:rFonts w:ascii="Times New Roman" w:hAnsi="Times New Roman"/>
                <w:sz w:val="20"/>
              </w:rPr>
              <w:t>09 4 02 S7010</w:t>
            </w:r>
          </w:p>
        </w:tc>
        <w:tc>
          <w:tcPr>
            <w:tcW w:type="dxa" w:w="674"/>
            <w:tcBorders>
              <w:top w:sz="4" w:val="nil"/>
              <w:left w:sz="4" w:val="nil"/>
              <w:bottom w:color="000000" w:sz="4" w:val="single"/>
              <w:right w:color="000000" w:sz="4" w:val="single"/>
            </w:tcBorders>
            <w:shd w:fill="FFFFFF" w:val="clear"/>
            <w:vAlign w:val="center"/>
          </w:tcPr>
          <w:p w14:paraId="66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72A0000">
            <w:pPr>
              <w:spacing w:after="0" w:line="240" w:lineRule="auto"/>
              <w:ind/>
              <w:jc w:val="center"/>
              <w:rPr>
                <w:rFonts w:ascii="Times New Roman" w:hAnsi="Times New Roman"/>
                <w:sz w:val="20"/>
              </w:rPr>
            </w:pPr>
            <w:r>
              <w:rPr>
                <w:rFonts w:ascii="Times New Roman" w:hAnsi="Times New Roman"/>
                <w:sz w:val="20"/>
              </w:rPr>
              <w:t>18 145,11</w:t>
            </w:r>
          </w:p>
        </w:tc>
        <w:tc>
          <w:tcPr>
            <w:tcW w:type="dxa" w:w="1349"/>
            <w:tcBorders>
              <w:top w:sz="4" w:val="nil"/>
              <w:left w:sz="4" w:val="nil"/>
              <w:bottom w:color="000000" w:sz="4" w:val="single"/>
              <w:right w:color="000000" w:sz="4" w:val="single"/>
            </w:tcBorders>
            <w:shd w:fill="FFFFFF" w:val="clear"/>
            <w:vAlign w:val="center"/>
          </w:tcPr>
          <w:p w14:paraId="682A0000">
            <w:pPr>
              <w:spacing w:after="0" w:line="240" w:lineRule="auto"/>
              <w:ind/>
              <w:jc w:val="center"/>
              <w:rPr>
                <w:rFonts w:ascii="Times New Roman" w:hAnsi="Times New Roman"/>
                <w:sz w:val="20"/>
              </w:rPr>
            </w:pPr>
            <w:r>
              <w:rPr>
                <w:rFonts w:ascii="Times New Roman" w:hAnsi="Times New Roman"/>
                <w:sz w:val="20"/>
              </w:rPr>
              <w:t>18 124,45</w:t>
            </w:r>
          </w:p>
        </w:tc>
        <w:tc>
          <w:tcPr>
            <w:tcW w:type="dxa" w:w="808"/>
            <w:tcBorders>
              <w:top w:sz="4" w:val="nil"/>
              <w:left w:sz="4" w:val="nil"/>
              <w:bottom w:color="000000" w:sz="4" w:val="single"/>
              <w:right w:color="000000" w:sz="4" w:val="single"/>
            </w:tcBorders>
            <w:shd w:fill="FFFFFF" w:val="clear"/>
            <w:vAlign w:val="center"/>
          </w:tcPr>
          <w:p w14:paraId="692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6A2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B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C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D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E2A0000">
            <w:pPr>
              <w:spacing w:after="0" w:line="240" w:lineRule="auto"/>
              <w:ind/>
              <w:jc w:val="center"/>
              <w:rPr>
                <w:rFonts w:ascii="Times New Roman" w:hAnsi="Times New Roman"/>
                <w:sz w:val="20"/>
              </w:rPr>
            </w:pPr>
            <w:r>
              <w:rPr>
                <w:rFonts w:ascii="Times New Roman" w:hAnsi="Times New Roman"/>
                <w:sz w:val="20"/>
              </w:rPr>
              <w:t>09 4 02 S7010</w:t>
            </w:r>
          </w:p>
        </w:tc>
        <w:tc>
          <w:tcPr>
            <w:tcW w:type="dxa" w:w="674"/>
            <w:tcBorders>
              <w:top w:sz="4" w:val="nil"/>
              <w:left w:sz="4" w:val="nil"/>
              <w:bottom w:color="000000" w:sz="4" w:val="single"/>
              <w:right w:color="000000" w:sz="4" w:val="single"/>
            </w:tcBorders>
            <w:shd w:fill="FFFFFF" w:val="clear"/>
            <w:vAlign w:val="center"/>
          </w:tcPr>
          <w:p w14:paraId="6F2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02A0000">
            <w:pPr>
              <w:spacing w:after="0" w:line="240" w:lineRule="auto"/>
              <w:ind/>
              <w:jc w:val="center"/>
              <w:rPr>
                <w:rFonts w:ascii="Times New Roman" w:hAnsi="Times New Roman"/>
                <w:sz w:val="20"/>
              </w:rPr>
            </w:pPr>
            <w:r>
              <w:rPr>
                <w:rFonts w:ascii="Times New Roman" w:hAnsi="Times New Roman"/>
                <w:sz w:val="20"/>
              </w:rPr>
              <w:t>18 145,11</w:t>
            </w:r>
          </w:p>
        </w:tc>
        <w:tc>
          <w:tcPr>
            <w:tcW w:type="dxa" w:w="1349"/>
            <w:tcBorders>
              <w:top w:sz="4" w:val="nil"/>
              <w:left w:sz="4" w:val="nil"/>
              <w:bottom w:color="000000" w:sz="4" w:val="single"/>
              <w:right w:color="000000" w:sz="4" w:val="single"/>
            </w:tcBorders>
            <w:shd w:fill="FFFFFF" w:val="clear"/>
            <w:vAlign w:val="center"/>
          </w:tcPr>
          <w:p w14:paraId="712A0000">
            <w:pPr>
              <w:spacing w:after="0" w:line="240" w:lineRule="auto"/>
              <w:ind/>
              <w:jc w:val="center"/>
              <w:rPr>
                <w:rFonts w:ascii="Times New Roman" w:hAnsi="Times New Roman"/>
                <w:sz w:val="20"/>
              </w:rPr>
            </w:pPr>
            <w:r>
              <w:rPr>
                <w:rFonts w:ascii="Times New Roman" w:hAnsi="Times New Roman"/>
                <w:sz w:val="20"/>
              </w:rPr>
              <w:t>18 124,45</w:t>
            </w:r>
          </w:p>
        </w:tc>
        <w:tc>
          <w:tcPr>
            <w:tcW w:type="dxa" w:w="808"/>
            <w:tcBorders>
              <w:top w:sz="4" w:val="nil"/>
              <w:left w:sz="4" w:val="nil"/>
              <w:bottom w:color="000000" w:sz="4" w:val="single"/>
              <w:right w:color="000000" w:sz="4" w:val="single"/>
            </w:tcBorders>
            <w:shd w:fill="FFFFFF" w:val="clear"/>
            <w:vAlign w:val="center"/>
          </w:tcPr>
          <w:p w14:paraId="722A0000">
            <w:pPr>
              <w:spacing w:after="0" w:line="240" w:lineRule="auto"/>
              <w:ind/>
              <w:jc w:val="center"/>
              <w:rPr>
                <w:rFonts w:ascii="Times New Roman" w:hAnsi="Times New Roman"/>
                <w:sz w:val="20"/>
              </w:rPr>
            </w:pPr>
            <w:r>
              <w:rPr>
                <w:rFonts w:ascii="Times New Roman" w:hAnsi="Times New Roman"/>
                <w:sz w:val="20"/>
              </w:rPr>
              <w:t>99,89</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732A0000">
            <w:pPr>
              <w:spacing w:after="0" w:line="240" w:lineRule="auto"/>
              <w:ind/>
              <w:rPr>
                <w:rFonts w:ascii="Times New Roman" w:hAnsi="Times New Roman"/>
                <w:sz w:val="20"/>
              </w:rPr>
            </w:pPr>
            <w:r>
              <w:rPr>
                <w:rFonts w:ascii="Times New Roman" w:hAnsi="Times New Roman"/>
                <w:sz w:val="20"/>
              </w:rPr>
              <w:t>Муниципальная программа  "Жилье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74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5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6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72A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78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92A0000">
            <w:pPr>
              <w:spacing w:after="0" w:line="240" w:lineRule="auto"/>
              <w:ind/>
              <w:jc w:val="center"/>
              <w:rPr>
                <w:rFonts w:ascii="Times New Roman" w:hAnsi="Times New Roman"/>
                <w:sz w:val="20"/>
              </w:rPr>
            </w:pPr>
            <w:r>
              <w:rPr>
                <w:rFonts w:ascii="Times New Roman" w:hAnsi="Times New Roman"/>
                <w:sz w:val="20"/>
              </w:rPr>
              <w:t>15 540,38</w:t>
            </w:r>
          </w:p>
        </w:tc>
        <w:tc>
          <w:tcPr>
            <w:tcW w:type="dxa" w:w="1349"/>
            <w:tcBorders>
              <w:top w:sz="4" w:val="nil"/>
              <w:left w:sz="4" w:val="nil"/>
              <w:bottom w:color="000000" w:sz="4" w:val="single"/>
              <w:right w:color="000000" w:sz="4" w:val="single"/>
            </w:tcBorders>
            <w:shd w:fill="FFFFFF" w:val="clear"/>
            <w:vAlign w:val="center"/>
          </w:tcPr>
          <w:p w14:paraId="7A2A0000">
            <w:pPr>
              <w:spacing w:after="0" w:line="240" w:lineRule="auto"/>
              <w:ind/>
              <w:jc w:val="center"/>
              <w:rPr>
                <w:rFonts w:ascii="Times New Roman" w:hAnsi="Times New Roman"/>
                <w:sz w:val="20"/>
              </w:rPr>
            </w:pPr>
            <w:r>
              <w:rPr>
                <w:rFonts w:ascii="Times New Roman" w:hAnsi="Times New Roman"/>
                <w:sz w:val="20"/>
              </w:rPr>
              <w:t>15 540,38</w:t>
            </w:r>
          </w:p>
        </w:tc>
        <w:tc>
          <w:tcPr>
            <w:tcW w:type="dxa" w:w="808"/>
            <w:tcBorders>
              <w:top w:sz="4" w:val="nil"/>
              <w:left w:sz="4" w:val="nil"/>
              <w:bottom w:color="000000" w:sz="4" w:val="single"/>
              <w:right w:color="000000" w:sz="4" w:val="single"/>
            </w:tcBorders>
            <w:shd w:fill="FFFFFF" w:val="clear"/>
            <w:vAlign w:val="center"/>
          </w:tcPr>
          <w:p w14:paraId="7B2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75"/>
        </w:trPr>
        <w:tc>
          <w:tcPr>
            <w:tcW w:type="dxa" w:w="3101"/>
            <w:tcBorders>
              <w:top w:sz="4" w:val="nil"/>
              <w:left w:color="000000" w:sz="4" w:val="single"/>
              <w:bottom w:color="000000" w:sz="4" w:val="single"/>
              <w:right w:color="000000" w:sz="4" w:val="single"/>
            </w:tcBorders>
            <w:shd w:fill="FFFFFF" w:val="clear"/>
            <w:vAlign w:val="center"/>
          </w:tcPr>
          <w:p w14:paraId="7C2A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7D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E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F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02A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81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22A0000">
            <w:pPr>
              <w:spacing w:after="0" w:line="240" w:lineRule="auto"/>
              <w:ind/>
              <w:jc w:val="center"/>
              <w:rPr>
                <w:rFonts w:ascii="Times New Roman" w:hAnsi="Times New Roman"/>
                <w:sz w:val="20"/>
              </w:rPr>
            </w:pPr>
            <w:r>
              <w:rPr>
                <w:rFonts w:ascii="Times New Roman" w:hAnsi="Times New Roman"/>
                <w:sz w:val="20"/>
              </w:rPr>
              <w:t>15 540,38</w:t>
            </w:r>
          </w:p>
        </w:tc>
        <w:tc>
          <w:tcPr>
            <w:tcW w:type="dxa" w:w="1349"/>
            <w:tcBorders>
              <w:top w:sz="4" w:val="nil"/>
              <w:left w:sz="4" w:val="nil"/>
              <w:bottom w:color="000000" w:sz="4" w:val="single"/>
              <w:right w:color="000000" w:sz="4" w:val="single"/>
            </w:tcBorders>
            <w:shd w:fill="FFFFFF" w:val="clear"/>
            <w:vAlign w:val="center"/>
          </w:tcPr>
          <w:p w14:paraId="832A0000">
            <w:pPr>
              <w:spacing w:after="0" w:line="240" w:lineRule="auto"/>
              <w:ind/>
              <w:jc w:val="center"/>
              <w:rPr>
                <w:rFonts w:ascii="Times New Roman" w:hAnsi="Times New Roman"/>
                <w:sz w:val="20"/>
              </w:rPr>
            </w:pPr>
            <w:r>
              <w:rPr>
                <w:rFonts w:ascii="Times New Roman" w:hAnsi="Times New Roman"/>
                <w:sz w:val="20"/>
              </w:rPr>
              <w:t>15 540,38</w:t>
            </w:r>
          </w:p>
        </w:tc>
        <w:tc>
          <w:tcPr>
            <w:tcW w:type="dxa" w:w="808"/>
            <w:tcBorders>
              <w:top w:sz="4" w:val="nil"/>
              <w:left w:sz="4" w:val="nil"/>
              <w:bottom w:color="000000" w:sz="4" w:val="single"/>
              <w:right w:color="000000" w:sz="4" w:val="single"/>
            </w:tcBorders>
            <w:shd w:fill="FFFFFF" w:val="clear"/>
            <w:vAlign w:val="center"/>
          </w:tcPr>
          <w:p w14:paraId="842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185"/>
        </w:trPr>
        <w:tc>
          <w:tcPr>
            <w:tcW w:type="dxa" w:w="3101"/>
            <w:tcBorders>
              <w:top w:sz="4" w:val="nil"/>
              <w:left w:color="000000" w:sz="4" w:val="single"/>
              <w:bottom w:color="000000" w:sz="4" w:val="single"/>
              <w:right w:color="000000" w:sz="4" w:val="single"/>
            </w:tcBorders>
            <w:shd w:fill="FFFFFF" w:val="clear"/>
            <w:vAlign w:val="center"/>
          </w:tcPr>
          <w:p w14:paraId="852A0000">
            <w:pPr>
              <w:spacing w:after="0" w:line="240" w:lineRule="auto"/>
              <w:ind/>
              <w:rPr>
                <w:rFonts w:ascii="Times New Roman" w:hAnsi="Times New Roman"/>
                <w:sz w:val="20"/>
              </w:rPr>
            </w:pPr>
            <w:r>
              <w:rPr>
                <w:rFonts w:ascii="Times New Roman" w:hAnsi="Times New Roman"/>
                <w:sz w:val="20"/>
              </w:rPr>
              <w:t>Комплекс процессных мероприятий "Модернизация объектов коммунальной инфраструктуры города Магнитогорска"</w:t>
            </w:r>
          </w:p>
        </w:tc>
        <w:tc>
          <w:tcPr>
            <w:tcW w:type="dxa" w:w="582"/>
            <w:tcBorders>
              <w:top w:sz="4" w:val="nil"/>
              <w:left w:sz="4" w:val="nil"/>
              <w:bottom w:color="000000" w:sz="4" w:val="single"/>
              <w:right w:color="000000" w:sz="4" w:val="single"/>
            </w:tcBorders>
            <w:shd w:fill="FFFFFF" w:val="clear"/>
            <w:vAlign w:val="center"/>
          </w:tcPr>
          <w:p w14:paraId="86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7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8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92A0000">
            <w:pPr>
              <w:spacing w:after="0" w:line="240" w:lineRule="auto"/>
              <w:ind/>
              <w:jc w:val="center"/>
              <w:rPr>
                <w:rFonts w:ascii="Times New Roman" w:hAnsi="Times New Roman"/>
                <w:sz w:val="20"/>
              </w:rPr>
            </w:pPr>
            <w:r>
              <w:rPr>
                <w:rFonts w:ascii="Times New Roman" w:hAnsi="Times New Roman"/>
                <w:sz w:val="20"/>
              </w:rPr>
              <w:t>10 4 05 00000</w:t>
            </w:r>
          </w:p>
        </w:tc>
        <w:tc>
          <w:tcPr>
            <w:tcW w:type="dxa" w:w="674"/>
            <w:tcBorders>
              <w:top w:sz="4" w:val="nil"/>
              <w:left w:sz="4" w:val="nil"/>
              <w:bottom w:color="000000" w:sz="4" w:val="single"/>
              <w:right w:color="000000" w:sz="4" w:val="single"/>
            </w:tcBorders>
            <w:shd w:fill="FFFFFF" w:val="clear"/>
            <w:vAlign w:val="center"/>
          </w:tcPr>
          <w:p w14:paraId="8A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B2A0000">
            <w:pPr>
              <w:spacing w:after="0" w:line="240" w:lineRule="auto"/>
              <w:ind/>
              <w:jc w:val="center"/>
              <w:rPr>
                <w:rFonts w:ascii="Times New Roman" w:hAnsi="Times New Roman"/>
                <w:sz w:val="20"/>
              </w:rPr>
            </w:pPr>
            <w:r>
              <w:rPr>
                <w:rFonts w:ascii="Times New Roman" w:hAnsi="Times New Roman"/>
                <w:sz w:val="20"/>
              </w:rPr>
              <w:t>15 540,38</w:t>
            </w:r>
          </w:p>
        </w:tc>
        <w:tc>
          <w:tcPr>
            <w:tcW w:type="dxa" w:w="1349"/>
            <w:tcBorders>
              <w:top w:sz="4" w:val="nil"/>
              <w:left w:sz="4" w:val="nil"/>
              <w:bottom w:color="000000" w:sz="4" w:val="single"/>
              <w:right w:color="000000" w:sz="4" w:val="single"/>
            </w:tcBorders>
            <w:shd w:fill="FFFFFF" w:val="clear"/>
            <w:vAlign w:val="center"/>
          </w:tcPr>
          <w:p w14:paraId="8C2A0000">
            <w:pPr>
              <w:spacing w:after="0" w:line="240" w:lineRule="auto"/>
              <w:ind/>
              <w:jc w:val="center"/>
              <w:rPr>
                <w:rFonts w:ascii="Times New Roman" w:hAnsi="Times New Roman"/>
                <w:sz w:val="20"/>
              </w:rPr>
            </w:pPr>
            <w:r>
              <w:rPr>
                <w:rFonts w:ascii="Times New Roman" w:hAnsi="Times New Roman"/>
                <w:sz w:val="20"/>
              </w:rPr>
              <w:t>15 540,38</w:t>
            </w:r>
          </w:p>
        </w:tc>
        <w:tc>
          <w:tcPr>
            <w:tcW w:type="dxa" w:w="808"/>
            <w:tcBorders>
              <w:top w:sz="4" w:val="nil"/>
              <w:left w:sz="4" w:val="nil"/>
              <w:bottom w:color="000000" w:sz="4" w:val="single"/>
              <w:right w:color="000000" w:sz="4" w:val="single"/>
            </w:tcBorders>
            <w:shd w:fill="FFFFFF" w:val="clear"/>
            <w:vAlign w:val="center"/>
          </w:tcPr>
          <w:p w14:paraId="8D2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773"/>
        </w:trPr>
        <w:tc>
          <w:tcPr>
            <w:tcW w:type="dxa" w:w="3101"/>
            <w:tcBorders>
              <w:top w:sz="4" w:val="nil"/>
              <w:left w:color="000000" w:sz="4" w:val="single"/>
              <w:bottom w:color="000000" w:sz="4" w:val="single"/>
              <w:right w:color="000000" w:sz="4" w:val="single"/>
            </w:tcBorders>
            <w:shd w:fill="FFFFFF" w:val="clear"/>
            <w:vAlign w:val="center"/>
          </w:tcPr>
          <w:p w14:paraId="8E2A0000">
            <w:pPr>
              <w:spacing w:after="0" w:line="240" w:lineRule="auto"/>
              <w:ind/>
              <w:rPr>
                <w:rFonts w:ascii="Times New Roman" w:hAnsi="Times New Roman"/>
                <w:sz w:val="20"/>
              </w:rPr>
            </w:pPr>
            <w:r>
              <w:rPr>
                <w:rFonts w:ascii="Times New Roman" w:hAnsi="Times New Roman"/>
                <w:sz w:val="20"/>
              </w:rPr>
              <w:t>Мероприятия по модернизации и капитальному ремонту котельных, систем водоснабжения, водоотведения, систем электроснабжения, теплоснабжения, включая центральные тепловые пункты</w:t>
            </w:r>
          </w:p>
        </w:tc>
        <w:tc>
          <w:tcPr>
            <w:tcW w:type="dxa" w:w="582"/>
            <w:tcBorders>
              <w:top w:sz="4" w:val="nil"/>
              <w:left w:sz="4" w:val="nil"/>
              <w:bottom w:color="000000" w:sz="4" w:val="single"/>
              <w:right w:color="000000" w:sz="4" w:val="single"/>
            </w:tcBorders>
            <w:shd w:fill="FFFFFF" w:val="clear"/>
            <w:vAlign w:val="center"/>
          </w:tcPr>
          <w:p w14:paraId="8F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0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1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22A0000">
            <w:pPr>
              <w:spacing w:after="0" w:line="240" w:lineRule="auto"/>
              <w:ind/>
              <w:jc w:val="center"/>
              <w:rPr>
                <w:rFonts w:ascii="Times New Roman" w:hAnsi="Times New Roman"/>
                <w:sz w:val="20"/>
              </w:rPr>
            </w:pPr>
            <w:r>
              <w:rPr>
                <w:rFonts w:ascii="Times New Roman" w:hAnsi="Times New Roman"/>
                <w:sz w:val="20"/>
              </w:rPr>
              <w:t>10 4 05 20520</w:t>
            </w:r>
          </w:p>
        </w:tc>
        <w:tc>
          <w:tcPr>
            <w:tcW w:type="dxa" w:w="674"/>
            <w:tcBorders>
              <w:top w:sz="4" w:val="nil"/>
              <w:left w:sz="4" w:val="nil"/>
              <w:bottom w:color="000000" w:sz="4" w:val="single"/>
              <w:right w:color="000000" w:sz="4" w:val="single"/>
            </w:tcBorders>
            <w:shd w:fill="FFFFFF" w:val="clear"/>
            <w:vAlign w:val="center"/>
          </w:tcPr>
          <w:p w14:paraId="93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42A0000">
            <w:pPr>
              <w:spacing w:after="0" w:line="240" w:lineRule="auto"/>
              <w:ind/>
              <w:jc w:val="center"/>
              <w:rPr>
                <w:rFonts w:ascii="Times New Roman" w:hAnsi="Times New Roman"/>
                <w:sz w:val="20"/>
              </w:rPr>
            </w:pPr>
            <w:r>
              <w:rPr>
                <w:rFonts w:ascii="Times New Roman" w:hAnsi="Times New Roman"/>
                <w:sz w:val="20"/>
              </w:rPr>
              <w:t>915,92</w:t>
            </w:r>
          </w:p>
        </w:tc>
        <w:tc>
          <w:tcPr>
            <w:tcW w:type="dxa" w:w="1349"/>
            <w:tcBorders>
              <w:top w:sz="4" w:val="nil"/>
              <w:left w:sz="4" w:val="nil"/>
              <w:bottom w:color="000000" w:sz="4" w:val="single"/>
              <w:right w:color="000000" w:sz="4" w:val="single"/>
            </w:tcBorders>
            <w:shd w:fill="FFFFFF" w:val="clear"/>
            <w:vAlign w:val="center"/>
          </w:tcPr>
          <w:p w14:paraId="952A0000">
            <w:pPr>
              <w:spacing w:after="0" w:line="240" w:lineRule="auto"/>
              <w:ind/>
              <w:jc w:val="center"/>
              <w:rPr>
                <w:rFonts w:ascii="Times New Roman" w:hAnsi="Times New Roman"/>
                <w:sz w:val="20"/>
              </w:rPr>
            </w:pPr>
            <w:r>
              <w:rPr>
                <w:rFonts w:ascii="Times New Roman" w:hAnsi="Times New Roman"/>
                <w:sz w:val="20"/>
              </w:rPr>
              <w:t>915,92</w:t>
            </w:r>
          </w:p>
        </w:tc>
        <w:tc>
          <w:tcPr>
            <w:tcW w:type="dxa" w:w="808"/>
            <w:tcBorders>
              <w:top w:sz="4" w:val="nil"/>
              <w:left w:sz="4" w:val="nil"/>
              <w:bottom w:color="000000" w:sz="4" w:val="single"/>
              <w:right w:color="000000" w:sz="4" w:val="single"/>
            </w:tcBorders>
            <w:shd w:fill="FFFFFF" w:val="clear"/>
            <w:vAlign w:val="center"/>
          </w:tcPr>
          <w:p w14:paraId="962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90"/>
        </w:trPr>
        <w:tc>
          <w:tcPr>
            <w:tcW w:type="dxa" w:w="3101"/>
            <w:tcBorders>
              <w:top w:sz="4" w:val="nil"/>
              <w:left w:color="000000" w:sz="4" w:val="single"/>
              <w:bottom w:color="000000" w:sz="4" w:val="single"/>
              <w:right w:color="000000" w:sz="4" w:val="single"/>
            </w:tcBorders>
            <w:shd w:fill="FFFFFF" w:val="clear"/>
            <w:vAlign w:val="center"/>
          </w:tcPr>
          <w:p w14:paraId="972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8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9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A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9B2A0000">
            <w:pPr>
              <w:spacing w:after="0" w:line="240" w:lineRule="auto"/>
              <w:ind/>
              <w:jc w:val="center"/>
              <w:rPr>
                <w:rFonts w:ascii="Times New Roman" w:hAnsi="Times New Roman"/>
                <w:sz w:val="20"/>
              </w:rPr>
            </w:pPr>
            <w:r>
              <w:rPr>
                <w:rFonts w:ascii="Times New Roman" w:hAnsi="Times New Roman"/>
                <w:sz w:val="20"/>
              </w:rPr>
              <w:t>10 4 05 20520</w:t>
            </w:r>
          </w:p>
        </w:tc>
        <w:tc>
          <w:tcPr>
            <w:tcW w:type="dxa" w:w="674"/>
            <w:tcBorders>
              <w:top w:sz="4" w:val="nil"/>
              <w:left w:sz="4" w:val="nil"/>
              <w:bottom w:color="000000" w:sz="4" w:val="single"/>
              <w:right w:color="000000" w:sz="4" w:val="single"/>
            </w:tcBorders>
            <w:shd w:fill="FFFFFF" w:val="clear"/>
            <w:vAlign w:val="center"/>
          </w:tcPr>
          <w:p w14:paraId="9C2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D2A0000">
            <w:pPr>
              <w:spacing w:after="0" w:line="240" w:lineRule="auto"/>
              <w:ind/>
              <w:jc w:val="center"/>
              <w:rPr>
                <w:rFonts w:ascii="Times New Roman" w:hAnsi="Times New Roman"/>
                <w:sz w:val="20"/>
              </w:rPr>
            </w:pPr>
            <w:r>
              <w:rPr>
                <w:rFonts w:ascii="Times New Roman" w:hAnsi="Times New Roman"/>
                <w:sz w:val="20"/>
              </w:rPr>
              <w:t>915,92</w:t>
            </w:r>
          </w:p>
        </w:tc>
        <w:tc>
          <w:tcPr>
            <w:tcW w:type="dxa" w:w="1349"/>
            <w:tcBorders>
              <w:top w:sz="4" w:val="nil"/>
              <w:left w:sz="4" w:val="nil"/>
              <w:bottom w:color="000000" w:sz="4" w:val="single"/>
              <w:right w:color="000000" w:sz="4" w:val="single"/>
            </w:tcBorders>
            <w:shd w:fill="FFFFFF" w:val="clear"/>
            <w:vAlign w:val="center"/>
          </w:tcPr>
          <w:p w14:paraId="9E2A0000">
            <w:pPr>
              <w:spacing w:after="0" w:line="240" w:lineRule="auto"/>
              <w:ind/>
              <w:jc w:val="center"/>
              <w:rPr>
                <w:rFonts w:ascii="Times New Roman" w:hAnsi="Times New Roman"/>
                <w:sz w:val="20"/>
              </w:rPr>
            </w:pPr>
            <w:r>
              <w:rPr>
                <w:rFonts w:ascii="Times New Roman" w:hAnsi="Times New Roman"/>
                <w:sz w:val="20"/>
              </w:rPr>
              <w:t>915,92</w:t>
            </w:r>
          </w:p>
        </w:tc>
        <w:tc>
          <w:tcPr>
            <w:tcW w:type="dxa" w:w="808"/>
            <w:tcBorders>
              <w:top w:sz="4" w:val="nil"/>
              <w:left w:sz="4" w:val="nil"/>
              <w:bottom w:color="000000" w:sz="4" w:val="single"/>
              <w:right w:color="000000" w:sz="4" w:val="single"/>
            </w:tcBorders>
            <w:shd w:fill="FFFFFF" w:val="clear"/>
            <w:vAlign w:val="center"/>
          </w:tcPr>
          <w:p w14:paraId="9F2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664"/>
        </w:trPr>
        <w:tc>
          <w:tcPr>
            <w:tcW w:type="dxa" w:w="3101"/>
            <w:tcBorders>
              <w:top w:sz="4" w:val="nil"/>
              <w:left w:color="000000" w:sz="4" w:val="single"/>
              <w:bottom w:color="000000" w:sz="4" w:val="single"/>
              <w:right w:color="000000" w:sz="4" w:val="single"/>
            </w:tcBorders>
            <w:shd w:fill="FFFFFF" w:val="clear"/>
            <w:vAlign w:val="center"/>
          </w:tcPr>
          <w:p w14:paraId="A02A0000">
            <w:pPr>
              <w:spacing w:after="0" w:line="240" w:lineRule="auto"/>
              <w:ind/>
              <w:rPr>
                <w:rFonts w:ascii="Times New Roman" w:hAnsi="Times New Roman"/>
                <w:sz w:val="20"/>
              </w:rPr>
            </w:pPr>
            <w:r>
              <w:rPr>
                <w:rFonts w:ascii="Times New Roman" w:hAnsi="Times New Roman"/>
                <w:sz w:val="20"/>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type="dxa" w:w="582"/>
            <w:tcBorders>
              <w:top w:sz="4" w:val="nil"/>
              <w:left w:sz="4" w:val="nil"/>
              <w:bottom w:color="000000" w:sz="4" w:val="single"/>
              <w:right w:color="000000" w:sz="4" w:val="single"/>
            </w:tcBorders>
            <w:shd w:fill="FFFFFF" w:val="clear"/>
            <w:vAlign w:val="center"/>
          </w:tcPr>
          <w:p w14:paraId="A1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2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3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42A0000">
            <w:pPr>
              <w:spacing w:after="0" w:line="240" w:lineRule="auto"/>
              <w:ind/>
              <w:jc w:val="center"/>
              <w:rPr>
                <w:rFonts w:ascii="Times New Roman" w:hAnsi="Times New Roman"/>
                <w:sz w:val="20"/>
              </w:rPr>
            </w:pPr>
            <w:r>
              <w:rPr>
                <w:rFonts w:ascii="Times New Roman" w:hAnsi="Times New Roman"/>
                <w:sz w:val="20"/>
              </w:rPr>
              <w:t>10 4 05 S4060</w:t>
            </w:r>
          </w:p>
        </w:tc>
        <w:tc>
          <w:tcPr>
            <w:tcW w:type="dxa" w:w="674"/>
            <w:tcBorders>
              <w:top w:sz="4" w:val="nil"/>
              <w:left w:sz="4" w:val="nil"/>
              <w:bottom w:color="000000" w:sz="4" w:val="single"/>
              <w:right w:color="000000" w:sz="4" w:val="single"/>
            </w:tcBorders>
            <w:shd w:fill="FFFFFF" w:val="clear"/>
            <w:vAlign w:val="center"/>
          </w:tcPr>
          <w:p w14:paraId="A5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62A0000">
            <w:pPr>
              <w:spacing w:after="0" w:line="240" w:lineRule="auto"/>
              <w:ind/>
              <w:jc w:val="center"/>
              <w:rPr>
                <w:rFonts w:ascii="Times New Roman" w:hAnsi="Times New Roman"/>
                <w:sz w:val="20"/>
              </w:rPr>
            </w:pPr>
            <w:r>
              <w:rPr>
                <w:rFonts w:ascii="Times New Roman" w:hAnsi="Times New Roman"/>
                <w:sz w:val="20"/>
              </w:rPr>
              <w:t>14 624,46</w:t>
            </w:r>
          </w:p>
        </w:tc>
        <w:tc>
          <w:tcPr>
            <w:tcW w:type="dxa" w:w="1349"/>
            <w:tcBorders>
              <w:top w:sz="4" w:val="nil"/>
              <w:left w:sz="4" w:val="nil"/>
              <w:bottom w:color="000000" w:sz="4" w:val="single"/>
              <w:right w:color="000000" w:sz="4" w:val="single"/>
            </w:tcBorders>
            <w:shd w:fill="FFFFFF" w:val="clear"/>
            <w:vAlign w:val="center"/>
          </w:tcPr>
          <w:p w14:paraId="A72A0000">
            <w:pPr>
              <w:spacing w:after="0" w:line="240" w:lineRule="auto"/>
              <w:ind/>
              <w:jc w:val="center"/>
              <w:rPr>
                <w:rFonts w:ascii="Times New Roman" w:hAnsi="Times New Roman"/>
                <w:sz w:val="20"/>
              </w:rPr>
            </w:pPr>
            <w:r>
              <w:rPr>
                <w:rFonts w:ascii="Times New Roman" w:hAnsi="Times New Roman"/>
                <w:sz w:val="20"/>
              </w:rPr>
              <w:t>14 624,46</w:t>
            </w:r>
          </w:p>
        </w:tc>
        <w:tc>
          <w:tcPr>
            <w:tcW w:type="dxa" w:w="808"/>
            <w:tcBorders>
              <w:top w:sz="4" w:val="nil"/>
              <w:left w:sz="4" w:val="nil"/>
              <w:bottom w:color="000000" w:sz="4" w:val="single"/>
              <w:right w:color="000000" w:sz="4" w:val="single"/>
            </w:tcBorders>
            <w:shd w:fill="FFFFFF" w:val="clear"/>
            <w:vAlign w:val="center"/>
          </w:tcPr>
          <w:p w14:paraId="A82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A92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A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B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C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AD2A0000">
            <w:pPr>
              <w:spacing w:after="0" w:line="240" w:lineRule="auto"/>
              <w:ind/>
              <w:jc w:val="center"/>
              <w:rPr>
                <w:rFonts w:ascii="Times New Roman" w:hAnsi="Times New Roman"/>
                <w:sz w:val="20"/>
              </w:rPr>
            </w:pPr>
            <w:r>
              <w:rPr>
                <w:rFonts w:ascii="Times New Roman" w:hAnsi="Times New Roman"/>
                <w:sz w:val="20"/>
              </w:rPr>
              <w:t>10 4 05 S4060</w:t>
            </w:r>
          </w:p>
        </w:tc>
        <w:tc>
          <w:tcPr>
            <w:tcW w:type="dxa" w:w="674"/>
            <w:tcBorders>
              <w:top w:sz="4" w:val="nil"/>
              <w:left w:sz="4" w:val="nil"/>
              <w:bottom w:color="000000" w:sz="4" w:val="single"/>
              <w:right w:color="000000" w:sz="4" w:val="single"/>
            </w:tcBorders>
            <w:shd w:fill="FFFFFF" w:val="clear"/>
            <w:vAlign w:val="center"/>
          </w:tcPr>
          <w:p w14:paraId="AE2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F2A0000">
            <w:pPr>
              <w:spacing w:after="0" w:line="240" w:lineRule="auto"/>
              <w:ind/>
              <w:jc w:val="center"/>
              <w:rPr>
                <w:rFonts w:ascii="Times New Roman" w:hAnsi="Times New Roman"/>
                <w:sz w:val="20"/>
              </w:rPr>
            </w:pPr>
            <w:r>
              <w:rPr>
                <w:rFonts w:ascii="Times New Roman" w:hAnsi="Times New Roman"/>
                <w:sz w:val="20"/>
              </w:rPr>
              <w:t>14 624,46</w:t>
            </w:r>
          </w:p>
        </w:tc>
        <w:tc>
          <w:tcPr>
            <w:tcW w:type="dxa" w:w="1349"/>
            <w:tcBorders>
              <w:top w:sz="4" w:val="nil"/>
              <w:left w:sz="4" w:val="nil"/>
              <w:bottom w:color="000000" w:sz="4" w:val="single"/>
              <w:right w:color="000000" w:sz="4" w:val="single"/>
            </w:tcBorders>
            <w:shd w:fill="FFFFFF" w:val="clear"/>
            <w:vAlign w:val="center"/>
          </w:tcPr>
          <w:p w14:paraId="B02A0000">
            <w:pPr>
              <w:spacing w:after="0" w:line="240" w:lineRule="auto"/>
              <w:ind/>
              <w:jc w:val="center"/>
              <w:rPr>
                <w:rFonts w:ascii="Times New Roman" w:hAnsi="Times New Roman"/>
                <w:sz w:val="20"/>
              </w:rPr>
            </w:pPr>
            <w:r>
              <w:rPr>
                <w:rFonts w:ascii="Times New Roman" w:hAnsi="Times New Roman"/>
                <w:sz w:val="20"/>
              </w:rPr>
              <w:t>14 624,46</w:t>
            </w:r>
          </w:p>
        </w:tc>
        <w:tc>
          <w:tcPr>
            <w:tcW w:type="dxa" w:w="808"/>
            <w:tcBorders>
              <w:top w:sz="4" w:val="nil"/>
              <w:left w:sz="4" w:val="nil"/>
              <w:bottom w:color="000000" w:sz="4" w:val="single"/>
              <w:right w:color="000000" w:sz="4" w:val="single"/>
            </w:tcBorders>
            <w:shd w:fill="FFFFFF" w:val="clear"/>
            <w:vAlign w:val="center"/>
          </w:tcPr>
          <w:p w14:paraId="B12A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770"/>
        </w:trPr>
        <w:tc>
          <w:tcPr>
            <w:tcW w:type="dxa" w:w="3101"/>
            <w:tcBorders>
              <w:top w:sz="4" w:val="nil"/>
              <w:left w:color="000000" w:sz="4" w:val="single"/>
              <w:bottom w:color="000000" w:sz="4" w:val="single"/>
              <w:right w:color="000000" w:sz="4" w:val="single"/>
            </w:tcBorders>
            <w:shd w:fill="FFFFFF" w:val="clear"/>
            <w:vAlign w:val="center"/>
          </w:tcPr>
          <w:p w14:paraId="B22A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B3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4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5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62A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B7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82A0000">
            <w:pPr>
              <w:spacing w:after="0" w:line="240" w:lineRule="auto"/>
              <w:ind/>
              <w:jc w:val="center"/>
              <w:rPr>
                <w:rFonts w:ascii="Times New Roman" w:hAnsi="Times New Roman"/>
                <w:sz w:val="20"/>
              </w:rPr>
            </w:pPr>
            <w:r>
              <w:rPr>
                <w:rFonts w:ascii="Times New Roman" w:hAnsi="Times New Roman"/>
                <w:sz w:val="20"/>
              </w:rPr>
              <w:t>239 146,25</w:t>
            </w:r>
          </w:p>
        </w:tc>
        <w:tc>
          <w:tcPr>
            <w:tcW w:type="dxa" w:w="1349"/>
            <w:tcBorders>
              <w:top w:sz="4" w:val="nil"/>
              <w:left w:sz="4" w:val="nil"/>
              <w:bottom w:color="000000" w:sz="4" w:val="single"/>
              <w:right w:color="000000" w:sz="4" w:val="single"/>
            </w:tcBorders>
            <w:shd w:fill="FFFFFF" w:val="clear"/>
            <w:vAlign w:val="center"/>
          </w:tcPr>
          <w:p w14:paraId="B92A0000">
            <w:pPr>
              <w:spacing w:after="0" w:line="240" w:lineRule="auto"/>
              <w:ind/>
              <w:jc w:val="center"/>
              <w:rPr>
                <w:rFonts w:ascii="Times New Roman" w:hAnsi="Times New Roman"/>
                <w:sz w:val="20"/>
              </w:rPr>
            </w:pPr>
            <w:r>
              <w:rPr>
                <w:rFonts w:ascii="Times New Roman" w:hAnsi="Times New Roman"/>
                <w:sz w:val="20"/>
              </w:rPr>
              <w:t>214 315,59</w:t>
            </w:r>
          </w:p>
        </w:tc>
        <w:tc>
          <w:tcPr>
            <w:tcW w:type="dxa" w:w="808"/>
            <w:tcBorders>
              <w:top w:sz="4" w:val="nil"/>
              <w:left w:sz="4" w:val="nil"/>
              <w:bottom w:color="000000" w:sz="4" w:val="single"/>
              <w:right w:color="000000" w:sz="4" w:val="single"/>
            </w:tcBorders>
            <w:shd w:fill="FFFFFF" w:val="clear"/>
            <w:vAlign w:val="center"/>
          </w:tcPr>
          <w:p w14:paraId="BA2A0000">
            <w:pPr>
              <w:spacing w:after="0" w:line="240" w:lineRule="auto"/>
              <w:ind/>
              <w:jc w:val="center"/>
              <w:rPr>
                <w:rFonts w:ascii="Times New Roman" w:hAnsi="Times New Roman"/>
                <w:sz w:val="20"/>
              </w:rPr>
            </w:pPr>
            <w:r>
              <w:rPr>
                <w:rFonts w:ascii="Times New Roman" w:hAnsi="Times New Roman"/>
                <w:sz w:val="20"/>
              </w:rPr>
              <w:t>89,62</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BB2A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BC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D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E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BF2A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C0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12A0000">
            <w:pPr>
              <w:spacing w:after="0" w:line="240" w:lineRule="auto"/>
              <w:ind/>
              <w:jc w:val="center"/>
              <w:rPr>
                <w:rFonts w:ascii="Times New Roman" w:hAnsi="Times New Roman"/>
                <w:sz w:val="20"/>
              </w:rPr>
            </w:pPr>
            <w:r>
              <w:rPr>
                <w:rFonts w:ascii="Times New Roman" w:hAnsi="Times New Roman"/>
                <w:sz w:val="20"/>
              </w:rPr>
              <w:t>239 146,25</w:t>
            </w:r>
          </w:p>
        </w:tc>
        <w:tc>
          <w:tcPr>
            <w:tcW w:type="dxa" w:w="1349"/>
            <w:tcBorders>
              <w:top w:sz="4" w:val="nil"/>
              <w:left w:sz="4" w:val="nil"/>
              <w:bottom w:color="000000" w:sz="4" w:val="single"/>
              <w:right w:color="000000" w:sz="4" w:val="single"/>
            </w:tcBorders>
            <w:shd w:fill="FFFFFF" w:val="clear"/>
            <w:vAlign w:val="center"/>
          </w:tcPr>
          <w:p w14:paraId="C22A0000">
            <w:pPr>
              <w:spacing w:after="0" w:line="240" w:lineRule="auto"/>
              <w:ind/>
              <w:jc w:val="center"/>
              <w:rPr>
                <w:rFonts w:ascii="Times New Roman" w:hAnsi="Times New Roman"/>
                <w:sz w:val="20"/>
              </w:rPr>
            </w:pPr>
            <w:r>
              <w:rPr>
                <w:rFonts w:ascii="Times New Roman" w:hAnsi="Times New Roman"/>
                <w:sz w:val="20"/>
              </w:rPr>
              <w:t>214 315,59</w:t>
            </w:r>
          </w:p>
        </w:tc>
        <w:tc>
          <w:tcPr>
            <w:tcW w:type="dxa" w:w="808"/>
            <w:tcBorders>
              <w:top w:sz="4" w:val="nil"/>
              <w:left w:sz="4" w:val="nil"/>
              <w:bottom w:color="000000" w:sz="4" w:val="single"/>
              <w:right w:color="000000" w:sz="4" w:val="single"/>
            </w:tcBorders>
            <w:shd w:fill="FFFFFF" w:val="clear"/>
            <w:vAlign w:val="center"/>
          </w:tcPr>
          <w:p w14:paraId="C32A0000">
            <w:pPr>
              <w:spacing w:after="0" w:line="240" w:lineRule="auto"/>
              <w:ind/>
              <w:jc w:val="center"/>
              <w:rPr>
                <w:rFonts w:ascii="Times New Roman" w:hAnsi="Times New Roman"/>
                <w:sz w:val="20"/>
              </w:rPr>
            </w:pPr>
            <w:r>
              <w:rPr>
                <w:rFonts w:ascii="Times New Roman" w:hAnsi="Times New Roman"/>
                <w:sz w:val="20"/>
              </w:rPr>
              <w:t>89,62</w:t>
            </w:r>
          </w:p>
        </w:tc>
      </w:tr>
      <w:tr>
        <w:trPr>
          <w:trHeight w:hRule="atLeast" w:val="1395"/>
        </w:trPr>
        <w:tc>
          <w:tcPr>
            <w:tcW w:type="dxa" w:w="3101"/>
            <w:tcBorders>
              <w:top w:sz="4" w:val="nil"/>
              <w:left w:color="000000" w:sz="4" w:val="single"/>
              <w:bottom w:color="000000" w:sz="4" w:val="single"/>
              <w:right w:color="000000" w:sz="4" w:val="single"/>
            </w:tcBorders>
            <w:shd w:fill="FFFFFF" w:val="clear"/>
            <w:vAlign w:val="center"/>
          </w:tcPr>
          <w:p w14:paraId="C42A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жилищно-коммунального хозяйства города Магнитогорска"</w:t>
            </w:r>
          </w:p>
        </w:tc>
        <w:tc>
          <w:tcPr>
            <w:tcW w:type="dxa" w:w="582"/>
            <w:tcBorders>
              <w:top w:sz="4" w:val="nil"/>
              <w:left w:sz="4" w:val="nil"/>
              <w:bottom w:color="000000" w:sz="4" w:val="single"/>
              <w:right w:color="000000" w:sz="4" w:val="single"/>
            </w:tcBorders>
            <w:shd w:fill="FFFFFF" w:val="clear"/>
            <w:vAlign w:val="center"/>
          </w:tcPr>
          <w:p w14:paraId="C5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6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7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C82A0000">
            <w:pPr>
              <w:spacing w:after="0" w:line="240" w:lineRule="auto"/>
              <w:ind/>
              <w:jc w:val="center"/>
              <w:rPr>
                <w:rFonts w:ascii="Times New Roman" w:hAnsi="Times New Roman"/>
                <w:sz w:val="20"/>
              </w:rPr>
            </w:pPr>
            <w:r>
              <w:rPr>
                <w:rFonts w:ascii="Times New Roman" w:hAnsi="Times New Roman"/>
                <w:sz w:val="20"/>
              </w:rPr>
              <w:t>11 4 02 00000</w:t>
            </w:r>
          </w:p>
        </w:tc>
        <w:tc>
          <w:tcPr>
            <w:tcW w:type="dxa" w:w="674"/>
            <w:tcBorders>
              <w:top w:sz="4" w:val="nil"/>
              <w:left w:sz="4" w:val="nil"/>
              <w:bottom w:color="000000" w:sz="4" w:val="single"/>
              <w:right w:color="000000" w:sz="4" w:val="single"/>
            </w:tcBorders>
            <w:shd w:fill="FFFFFF" w:val="clear"/>
            <w:vAlign w:val="center"/>
          </w:tcPr>
          <w:p w14:paraId="C9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A2A0000">
            <w:pPr>
              <w:spacing w:after="0" w:line="240" w:lineRule="auto"/>
              <w:ind/>
              <w:jc w:val="center"/>
              <w:rPr>
                <w:rFonts w:ascii="Times New Roman" w:hAnsi="Times New Roman"/>
                <w:sz w:val="20"/>
              </w:rPr>
            </w:pPr>
            <w:r>
              <w:rPr>
                <w:rFonts w:ascii="Times New Roman" w:hAnsi="Times New Roman"/>
                <w:sz w:val="20"/>
              </w:rPr>
              <w:t>239 146,25</w:t>
            </w:r>
          </w:p>
        </w:tc>
        <w:tc>
          <w:tcPr>
            <w:tcW w:type="dxa" w:w="1349"/>
            <w:tcBorders>
              <w:top w:sz="4" w:val="nil"/>
              <w:left w:sz="4" w:val="nil"/>
              <w:bottom w:color="000000" w:sz="4" w:val="single"/>
              <w:right w:color="000000" w:sz="4" w:val="single"/>
            </w:tcBorders>
            <w:shd w:fill="FFFFFF" w:val="clear"/>
            <w:vAlign w:val="center"/>
          </w:tcPr>
          <w:p w14:paraId="CB2A0000">
            <w:pPr>
              <w:spacing w:after="0" w:line="240" w:lineRule="auto"/>
              <w:ind/>
              <w:jc w:val="center"/>
              <w:rPr>
                <w:rFonts w:ascii="Times New Roman" w:hAnsi="Times New Roman"/>
                <w:sz w:val="20"/>
              </w:rPr>
            </w:pPr>
            <w:r>
              <w:rPr>
                <w:rFonts w:ascii="Times New Roman" w:hAnsi="Times New Roman"/>
                <w:sz w:val="20"/>
              </w:rPr>
              <w:t>214 315,59</w:t>
            </w:r>
          </w:p>
        </w:tc>
        <w:tc>
          <w:tcPr>
            <w:tcW w:type="dxa" w:w="808"/>
            <w:tcBorders>
              <w:top w:sz="4" w:val="nil"/>
              <w:left w:sz="4" w:val="nil"/>
              <w:bottom w:color="000000" w:sz="4" w:val="single"/>
              <w:right w:color="000000" w:sz="4" w:val="single"/>
            </w:tcBorders>
            <w:shd w:fill="FFFFFF" w:val="clear"/>
            <w:vAlign w:val="center"/>
          </w:tcPr>
          <w:p w14:paraId="CC2A0000">
            <w:pPr>
              <w:spacing w:after="0" w:line="240" w:lineRule="auto"/>
              <w:ind/>
              <w:jc w:val="center"/>
              <w:rPr>
                <w:rFonts w:ascii="Times New Roman" w:hAnsi="Times New Roman"/>
                <w:sz w:val="20"/>
              </w:rPr>
            </w:pPr>
            <w:r>
              <w:rPr>
                <w:rFonts w:ascii="Times New Roman" w:hAnsi="Times New Roman"/>
                <w:sz w:val="20"/>
              </w:rPr>
              <w:t>89,62</w:t>
            </w:r>
          </w:p>
        </w:tc>
      </w:tr>
      <w:tr>
        <w:trPr>
          <w:trHeight w:hRule="atLeast" w:val="1065"/>
        </w:trPr>
        <w:tc>
          <w:tcPr>
            <w:tcW w:type="dxa" w:w="3101"/>
            <w:tcBorders>
              <w:top w:sz="4" w:val="nil"/>
              <w:left w:color="000000" w:sz="4" w:val="single"/>
              <w:bottom w:color="000000" w:sz="4" w:val="single"/>
              <w:right w:color="000000" w:sz="4" w:val="single"/>
            </w:tcBorders>
            <w:shd w:fill="FFFFFF" w:val="clear"/>
            <w:vAlign w:val="center"/>
          </w:tcPr>
          <w:p w14:paraId="CD2A0000">
            <w:pPr>
              <w:spacing w:after="0" w:line="240" w:lineRule="auto"/>
              <w:ind/>
              <w:rPr>
                <w:rFonts w:ascii="Times New Roman" w:hAnsi="Times New Roman"/>
                <w:sz w:val="20"/>
              </w:rPr>
            </w:pPr>
            <w:r>
              <w:rPr>
                <w:rFonts w:ascii="Times New Roman" w:hAnsi="Times New Roman"/>
                <w:sz w:val="20"/>
              </w:rPr>
              <w:t>Мероприятие по оценке технического состояния строительных конструкций и инженерных систем на объектах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CE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F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0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12A0000">
            <w:pPr>
              <w:spacing w:after="0" w:line="240" w:lineRule="auto"/>
              <w:ind/>
              <w:jc w:val="center"/>
              <w:rPr>
                <w:rFonts w:ascii="Times New Roman" w:hAnsi="Times New Roman"/>
                <w:sz w:val="20"/>
              </w:rPr>
            </w:pPr>
            <w:r>
              <w:rPr>
                <w:rFonts w:ascii="Times New Roman" w:hAnsi="Times New Roman"/>
                <w:sz w:val="20"/>
              </w:rPr>
              <w:t>11 4 02 20190</w:t>
            </w:r>
          </w:p>
        </w:tc>
        <w:tc>
          <w:tcPr>
            <w:tcW w:type="dxa" w:w="674"/>
            <w:tcBorders>
              <w:top w:sz="4" w:val="nil"/>
              <w:left w:sz="4" w:val="nil"/>
              <w:bottom w:color="000000" w:sz="4" w:val="single"/>
              <w:right w:color="000000" w:sz="4" w:val="single"/>
            </w:tcBorders>
            <w:shd w:fill="FFFFFF" w:val="clear"/>
            <w:vAlign w:val="center"/>
          </w:tcPr>
          <w:p w14:paraId="D2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32A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D42A0000">
            <w:pPr>
              <w:spacing w:after="0" w:line="240" w:lineRule="auto"/>
              <w:ind/>
              <w:jc w:val="center"/>
              <w:rPr>
                <w:rFonts w:ascii="Times New Roman" w:hAnsi="Times New Roman"/>
                <w:sz w:val="20"/>
              </w:rPr>
            </w:pPr>
            <w:r>
              <w:rPr>
                <w:rFonts w:ascii="Times New Roman" w:hAnsi="Times New Roman"/>
                <w:sz w:val="20"/>
              </w:rPr>
              <w:t>33,80</w:t>
            </w:r>
          </w:p>
        </w:tc>
        <w:tc>
          <w:tcPr>
            <w:tcW w:type="dxa" w:w="808"/>
            <w:tcBorders>
              <w:top w:sz="4" w:val="nil"/>
              <w:left w:sz="4" w:val="nil"/>
              <w:bottom w:color="000000" w:sz="4" w:val="single"/>
              <w:right w:color="000000" w:sz="4" w:val="single"/>
            </w:tcBorders>
            <w:shd w:fill="FFFFFF" w:val="clear"/>
            <w:vAlign w:val="center"/>
          </w:tcPr>
          <w:p w14:paraId="D52A0000">
            <w:pPr>
              <w:spacing w:after="0" w:line="240" w:lineRule="auto"/>
              <w:ind/>
              <w:jc w:val="center"/>
              <w:rPr>
                <w:rFonts w:ascii="Times New Roman" w:hAnsi="Times New Roman"/>
                <w:sz w:val="20"/>
              </w:rPr>
            </w:pPr>
            <w:r>
              <w:rPr>
                <w:rFonts w:ascii="Times New Roman" w:hAnsi="Times New Roman"/>
                <w:sz w:val="20"/>
              </w:rPr>
              <w:t>67,60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D62A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7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8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9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DA2A0000">
            <w:pPr>
              <w:spacing w:after="0" w:line="240" w:lineRule="auto"/>
              <w:ind/>
              <w:jc w:val="center"/>
              <w:rPr>
                <w:rFonts w:ascii="Times New Roman" w:hAnsi="Times New Roman"/>
                <w:sz w:val="20"/>
              </w:rPr>
            </w:pPr>
            <w:r>
              <w:rPr>
                <w:rFonts w:ascii="Times New Roman" w:hAnsi="Times New Roman"/>
                <w:sz w:val="20"/>
              </w:rPr>
              <w:t>11 4 02 20190</w:t>
            </w:r>
          </w:p>
        </w:tc>
        <w:tc>
          <w:tcPr>
            <w:tcW w:type="dxa" w:w="674"/>
            <w:tcBorders>
              <w:top w:sz="4" w:val="nil"/>
              <w:left w:sz="4" w:val="nil"/>
              <w:bottom w:color="000000" w:sz="4" w:val="single"/>
              <w:right w:color="000000" w:sz="4" w:val="single"/>
            </w:tcBorders>
            <w:shd w:fill="FFFFFF" w:val="clear"/>
            <w:vAlign w:val="center"/>
          </w:tcPr>
          <w:p w14:paraId="DB2A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C2A0000">
            <w:pPr>
              <w:spacing w:after="0" w:line="240" w:lineRule="auto"/>
              <w:ind/>
              <w:jc w:val="center"/>
              <w:rPr>
                <w:rFonts w:ascii="Times New Roman" w:hAnsi="Times New Roman"/>
                <w:sz w:val="20"/>
              </w:rPr>
            </w:pPr>
            <w:r>
              <w:rPr>
                <w:rFonts w:ascii="Times New Roman" w:hAnsi="Times New Roman"/>
                <w:sz w:val="20"/>
              </w:rPr>
              <w:t>50,00</w:t>
            </w:r>
          </w:p>
        </w:tc>
        <w:tc>
          <w:tcPr>
            <w:tcW w:type="dxa" w:w="1349"/>
            <w:tcBorders>
              <w:top w:sz="4" w:val="nil"/>
              <w:left w:sz="4" w:val="nil"/>
              <w:bottom w:color="000000" w:sz="4" w:val="single"/>
              <w:right w:color="000000" w:sz="4" w:val="single"/>
            </w:tcBorders>
            <w:shd w:fill="FFFFFF" w:val="clear"/>
            <w:vAlign w:val="center"/>
          </w:tcPr>
          <w:p w14:paraId="DD2A0000">
            <w:pPr>
              <w:spacing w:after="0" w:line="240" w:lineRule="auto"/>
              <w:ind/>
              <w:jc w:val="center"/>
              <w:rPr>
                <w:rFonts w:ascii="Times New Roman" w:hAnsi="Times New Roman"/>
                <w:sz w:val="20"/>
              </w:rPr>
            </w:pPr>
            <w:r>
              <w:rPr>
                <w:rFonts w:ascii="Times New Roman" w:hAnsi="Times New Roman"/>
                <w:sz w:val="20"/>
              </w:rPr>
              <w:t>33,80</w:t>
            </w:r>
          </w:p>
        </w:tc>
        <w:tc>
          <w:tcPr>
            <w:tcW w:type="dxa" w:w="808"/>
            <w:tcBorders>
              <w:top w:sz="4" w:val="nil"/>
              <w:left w:sz="4" w:val="nil"/>
              <w:bottom w:color="000000" w:sz="4" w:val="single"/>
              <w:right w:color="000000" w:sz="4" w:val="single"/>
            </w:tcBorders>
            <w:shd w:fill="FFFFFF" w:val="clear"/>
            <w:vAlign w:val="center"/>
          </w:tcPr>
          <w:p w14:paraId="DE2A0000">
            <w:pPr>
              <w:spacing w:after="0" w:line="240" w:lineRule="auto"/>
              <w:ind/>
              <w:jc w:val="center"/>
              <w:rPr>
                <w:rFonts w:ascii="Times New Roman" w:hAnsi="Times New Roman"/>
                <w:sz w:val="20"/>
              </w:rPr>
            </w:pPr>
            <w:r>
              <w:rPr>
                <w:rFonts w:ascii="Times New Roman" w:hAnsi="Times New Roman"/>
                <w:sz w:val="20"/>
              </w:rPr>
              <w:t>67,60</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DF2A0000">
            <w:pPr>
              <w:spacing w:after="0" w:line="240" w:lineRule="auto"/>
              <w:ind/>
              <w:rPr>
                <w:rFonts w:ascii="Times New Roman" w:hAnsi="Times New Roman"/>
                <w:sz w:val="20"/>
              </w:rPr>
            </w:pPr>
            <w:r>
              <w:rPr>
                <w:rFonts w:ascii="Times New Roman" w:hAnsi="Times New Roman"/>
                <w:sz w:val="20"/>
              </w:rPr>
              <w:t xml:space="preserve">Мероприятия по  строительству и реконструкции   объектов жилищно-коммунального хозяйства </w:t>
            </w:r>
          </w:p>
        </w:tc>
        <w:tc>
          <w:tcPr>
            <w:tcW w:type="dxa" w:w="582"/>
            <w:tcBorders>
              <w:top w:sz="4" w:val="nil"/>
              <w:left w:sz="4" w:val="nil"/>
              <w:bottom w:color="000000" w:sz="4" w:val="single"/>
              <w:right w:color="000000" w:sz="4" w:val="single"/>
            </w:tcBorders>
            <w:shd w:fill="FFFFFF" w:val="clear"/>
            <w:vAlign w:val="center"/>
          </w:tcPr>
          <w:p w14:paraId="E0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1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2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32A0000">
            <w:pPr>
              <w:spacing w:after="0" w:line="240" w:lineRule="auto"/>
              <w:ind/>
              <w:jc w:val="center"/>
              <w:rPr>
                <w:rFonts w:ascii="Times New Roman" w:hAnsi="Times New Roman"/>
                <w:sz w:val="20"/>
              </w:rPr>
            </w:pPr>
            <w:r>
              <w:rPr>
                <w:rFonts w:ascii="Times New Roman" w:hAnsi="Times New Roman"/>
                <w:sz w:val="20"/>
              </w:rPr>
              <w:t>11 4 02 40050</w:t>
            </w:r>
          </w:p>
        </w:tc>
        <w:tc>
          <w:tcPr>
            <w:tcW w:type="dxa" w:w="674"/>
            <w:tcBorders>
              <w:top w:sz="4" w:val="nil"/>
              <w:left w:sz="4" w:val="nil"/>
              <w:bottom w:color="000000" w:sz="4" w:val="single"/>
              <w:right w:color="000000" w:sz="4" w:val="single"/>
            </w:tcBorders>
            <w:shd w:fill="FFFFFF" w:val="clear"/>
            <w:vAlign w:val="center"/>
          </w:tcPr>
          <w:p w14:paraId="E4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52A0000">
            <w:pPr>
              <w:spacing w:after="0" w:line="240" w:lineRule="auto"/>
              <w:ind/>
              <w:jc w:val="center"/>
              <w:rPr>
                <w:rFonts w:ascii="Times New Roman" w:hAnsi="Times New Roman"/>
                <w:sz w:val="20"/>
              </w:rPr>
            </w:pPr>
            <w:r>
              <w:rPr>
                <w:rFonts w:ascii="Times New Roman" w:hAnsi="Times New Roman"/>
                <w:sz w:val="20"/>
              </w:rPr>
              <w:t>239 096,25</w:t>
            </w:r>
          </w:p>
        </w:tc>
        <w:tc>
          <w:tcPr>
            <w:tcW w:type="dxa" w:w="1349"/>
            <w:tcBorders>
              <w:top w:sz="4" w:val="nil"/>
              <w:left w:sz="4" w:val="nil"/>
              <w:bottom w:color="000000" w:sz="4" w:val="single"/>
              <w:right w:color="000000" w:sz="4" w:val="single"/>
            </w:tcBorders>
            <w:shd w:fill="FFFFFF" w:val="clear"/>
            <w:vAlign w:val="center"/>
          </w:tcPr>
          <w:p w14:paraId="E62A0000">
            <w:pPr>
              <w:spacing w:after="0" w:line="240" w:lineRule="auto"/>
              <w:ind/>
              <w:jc w:val="center"/>
              <w:rPr>
                <w:rFonts w:ascii="Times New Roman" w:hAnsi="Times New Roman"/>
                <w:sz w:val="20"/>
              </w:rPr>
            </w:pPr>
            <w:r>
              <w:rPr>
                <w:rFonts w:ascii="Times New Roman" w:hAnsi="Times New Roman"/>
                <w:sz w:val="20"/>
              </w:rPr>
              <w:t>214 281,79</w:t>
            </w:r>
          </w:p>
        </w:tc>
        <w:tc>
          <w:tcPr>
            <w:tcW w:type="dxa" w:w="808"/>
            <w:tcBorders>
              <w:top w:sz="4" w:val="nil"/>
              <w:left w:sz="4" w:val="nil"/>
              <w:bottom w:color="000000" w:sz="4" w:val="single"/>
              <w:right w:color="000000" w:sz="4" w:val="single"/>
            </w:tcBorders>
            <w:shd w:fill="FFFFFF" w:val="clear"/>
            <w:vAlign w:val="center"/>
          </w:tcPr>
          <w:p w14:paraId="E72A0000">
            <w:pPr>
              <w:spacing w:after="0" w:line="240" w:lineRule="auto"/>
              <w:ind/>
              <w:jc w:val="center"/>
              <w:rPr>
                <w:rFonts w:ascii="Times New Roman" w:hAnsi="Times New Roman"/>
                <w:sz w:val="20"/>
              </w:rPr>
            </w:pPr>
            <w:r>
              <w:rPr>
                <w:rFonts w:ascii="Times New Roman" w:hAnsi="Times New Roman"/>
                <w:sz w:val="20"/>
              </w:rPr>
              <w:t>89,62</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E82A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E9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A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B2A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EC2A0000">
            <w:pPr>
              <w:spacing w:after="0" w:line="240" w:lineRule="auto"/>
              <w:ind/>
              <w:jc w:val="center"/>
              <w:rPr>
                <w:rFonts w:ascii="Times New Roman" w:hAnsi="Times New Roman"/>
                <w:sz w:val="20"/>
              </w:rPr>
            </w:pPr>
            <w:r>
              <w:rPr>
                <w:rFonts w:ascii="Times New Roman" w:hAnsi="Times New Roman"/>
                <w:sz w:val="20"/>
              </w:rPr>
              <w:t>11 4 02 40050</w:t>
            </w:r>
          </w:p>
        </w:tc>
        <w:tc>
          <w:tcPr>
            <w:tcW w:type="dxa" w:w="674"/>
            <w:tcBorders>
              <w:top w:sz="4" w:val="nil"/>
              <w:left w:sz="4" w:val="nil"/>
              <w:bottom w:color="000000" w:sz="4" w:val="single"/>
              <w:right w:color="000000" w:sz="4" w:val="single"/>
            </w:tcBorders>
            <w:shd w:fill="FFFFFF" w:val="clear"/>
            <w:vAlign w:val="center"/>
          </w:tcPr>
          <w:p w14:paraId="ED2A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EE2A0000">
            <w:pPr>
              <w:spacing w:after="0" w:line="240" w:lineRule="auto"/>
              <w:ind/>
              <w:jc w:val="center"/>
              <w:rPr>
                <w:rFonts w:ascii="Times New Roman" w:hAnsi="Times New Roman"/>
                <w:sz w:val="20"/>
              </w:rPr>
            </w:pPr>
            <w:r>
              <w:rPr>
                <w:rFonts w:ascii="Times New Roman" w:hAnsi="Times New Roman"/>
                <w:sz w:val="20"/>
              </w:rPr>
              <w:t>239 096,25</w:t>
            </w:r>
          </w:p>
        </w:tc>
        <w:tc>
          <w:tcPr>
            <w:tcW w:type="dxa" w:w="1349"/>
            <w:tcBorders>
              <w:top w:sz="4" w:val="nil"/>
              <w:left w:sz="4" w:val="nil"/>
              <w:bottom w:color="000000" w:sz="4" w:val="single"/>
              <w:right w:color="000000" w:sz="4" w:val="single"/>
            </w:tcBorders>
            <w:shd w:fill="FFFFFF" w:val="clear"/>
            <w:vAlign w:val="center"/>
          </w:tcPr>
          <w:p w14:paraId="EF2A0000">
            <w:pPr>
              <w:spacing w:after="0" w:line="240" w:lineRule="auto"/>
              <w:ind/>
              <w:jc w:val="center"/>
              <w:rPr>
                <w:rFonts w:ascii="Times New Roman" w:hAnsi="Times New Roman"/>
                <w:sz w:val="20"/>
              </w:rPr>
            </w:pPr>
            <w:r>
              <w:rPr>
                <w:rFonts w:ascii="Times New Roman" w:hAnsi="Times New Roman"/>
                <w:sz w:val="20"/>
              </w:rPr>
              <w:t>214 281,79</w:t>
            </w:r>
          </w:p>
        </w:tc>
        <w:tc>
          <w:tcPr>
            <w:tcW w:type="dxa" w:w="808"/>
            <w:tcBorders>
              <w:top w:sz="4" w:val="nil"/>
              <w:left w:sz="4" w:val="nil"/>
              <w:bottom w:color="000000" w:sz="4" w:val="single"/>
              <w:right w:color="000000" w:sz="4" w:val="single"/>
            </w:tcBorders>
            <w:shd w:fill="FFFFFF" w:val="clear"/>
            <w:vAlign w:val="center"/>
          </w:tcPr>
          <w:p w14:paraId="F02A0000">
            <w:pPr>
              <w:spacing w:after="0" w:line="240" w:lineRule="auto"/>
              <w:ind/>
              <w:jc w:val="center"/>
              <w:rPr>
                <w:rFonts w:ascii="Times New Roman" w:hAnsi="Times New Roman"/>
                <w:sz w:val="20"/>
              </w:rPr>
            </w:pPr>
            <w:r>
              <w:rPr>
                <w:rFonts w:ascii="Times New Roman" w:hAnsi="Times New Roman"/>
                <w:sz w:val="20"/>
              </w:rPr>
              <w:t>89,62</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F12A0000">
            <w:pPr>
              <w:spacing w:after="0" w:line="240" w:lineRule="auto"/>
              <w:ind/>
              <w:rPr>
                <w:rFonts w:ascii="Times New Roman" w:hAnsi="Times New Roman"/>
                <w:sz w:val="20"/>
              </w:rPr>
            </w:pPr>
            <w:r>
              <w:rPr>
                <w:rFonts w:ascii="Times New Roman" w:hAnsi="Times New Roman"/>
                <w:sz w:val="20"/>
              </w:rPr>
              <w:t>Благоустройство</w:t>
            </w:r>
          </w:p>
        </w:tc>
        <w:tc>
          <w:tcPr>
            <w:tcW w:type="dxa" w:w="582"/>
            <w:tcBorders>
              <w:top w:sz="4" w:val="nil"/>
              <w:left w:sz="4" w:val="nil"/>
              <w:bottom w:color="000000" w:sz="4" w:val="single"/>
              <w:right w:color="000000" w:sz="4" w:val="single"/>
            </w:tcBorders>
            <w:shd w:fill="FFFFFF" w:val="clear"/>
            <w:vAlign w:val="center"/>
          </w:tcPr>
          <w:p w14:paraId="F2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3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42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52A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F6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72A0000">
            <w:pPr>
              <w:spacing w:after="0" w:line="240" w:lineRule="auto"/>
              <w:ind/>
              <w:jc w:val="center"/>
              <w:rPr>
                <w:rFonts w:ascii="Times New Roman" w:hAnsi="Times New Roman"/>
                <w:sz w:val="20"/>
              </w:rPr>
            </w:pPr>
            <w:r>
              <w:rPr>
                <w:rFonts w:ascii="Times New Roman" w:hAnsi="Times New Roman"/>
                <w:sz w:val="20"/>
              </w:rPr>
              <w:t>878 956,02</w:t>
            </w:r>
          </w:p>
        </w:tc>
        <w:tc>
          <w:tcPr>
            <w:tcW w:type="dxa" w:w="1349"/>
            <w:tcBorders>
              <w:top w:sz="4" w:val="nil"/>
              <w:left w:sz="4" w:val="nil"/>
              <w:bottom w:color="000000" w:sz="4" w:val="single"/>
              <w:right w:color="000000" w:sz="4" w:val="single"/>
            </w:tcBorders>
            <w:shd w:fill="FFFFFF" w:val="clear"/>
            <w:vAlign w:val="center"/>
          </w:tcPr>
          <w:p w14:paraId="F82A0000">
            <w:pPr>
              <w:spacing w:after="0" w:line="240" w:lineRule="auto"/>
              <w:ind/>
              <w:jc w:val="center"/>
              <w:rPr>
                <w:rFonts w:ascii="Times New Roman" w:hAnsi="Times New Roman"/>
                <w:sz w:val="20"/>
              </w:rPr>
            </w:pPr>
            <w:r>
              <w:rPr>
                <w:rFonts w:ascii="Times New Roman" w:hAnsi="Times New Roman"/>
                <w:sz w:val="20"/>
              </w:rPr>
              <w:t>805 825,39</w:t>
            </w:r>
          </w:p>
        </w:tc>
        <w:tc>
          <w:tcPr>
            <w:tcW w:type="dxa" w:w="808"/>
            <w:tcBorders>
              <w:top w:sz="4" w:val="nil"/>
              <w:left w:sz="4" w:val="nil"/>
              <w:bottom w:color="000000" w:sz="4" w:val="single"/>
              <w:right w:color="000000" w:sz="4" w:val="single"/>
            </w:tcBorders>
            <w:shd w:fill="FFFFFF" w:val="clear"/>
            <w:vAlign w:val="center"/>
          </w:tcPr>
          <w:p w14:paraId="F92A0000">
            <w:pPr>
              <w:spacing w:after="0" w:line="240" w:lineRule="auto"/>
              <w:ind/>
              <w:jc w:val="center"/>
              <w:rPr>
                <w:rFonts w:ascii="Times New Roman" w:hAnsi="Times New Roman"/>
                <w:sz w:val="20"/>
              </w:rPr>
            </w:pPr>
            <w:r>
              <w:rPr>
                <w:rFonts w:ascii="Times New Roman" w:hAnsi="Times New Roman"/>
                <w:sz w:val="20"/>
              </w:rPr>
              <w:t>91,68</w:t>
            </w:r>
          </w:p>
        </w:tc>
      </w:tr>
      <w:tr>
        <w:trPr>
          <w:trHeight w:hRule="atLeast" w:val="1155"/>
        </w:trPr>
        <w:tc>
          <w:tcPr>
            <w:tcW w:type="dxa" w:w="3101"/>
            <w:tcBorders>
              <w:top w:sz="4" w:val="nil"/>
              <w:left w:color="000000" w:sz="4" w:val="single"/>
              <w:bottom w:color="000000" w:sz="4" w:val="single"/>
              <w:right w:color="000000" w:sz="4" w:val="single"/>
            </w:tcBorders>
            <w:shd w:fill="FFFFFF" w:val="clear"/>
            <w:vAlign w:val="center"/>
          </w:tcPr>
          <w:p w14:paraId="FA2A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дорожного хозяйства и благоустройства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FB2A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C2A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D2A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E2A0000">
            <w:pPr>
              <w:spacing w:after="0" w:line="240" w:lineRule="auto"/>
              <w:ind/>
              <w:jc w:val="center"/>
              <w:rPr>
                <w:rFonts w:ascii="Times New Roman" w:hAnsi="Times New Roman"/>
                <w:sz w:val="20"/>
              </w:rPr>
            </w:pPr>
            <w:r>
              <w:rPr>
                <w:rFonts w:ascii="Times New Roman" w:hAnsi="Times New Roman"/>
                <w:sz w:val="20"/>
              </w:rPr>
              <w:t>06 0 00 00000</w:t>
            </w:r>
          </w:p>
        </w:tc>
        <w:tc>
          <w:tcPr>
            <w:tcW w:type="dxa" w:w="674"/>
            <w:tcBorders>
              <w:top w:sz="4" w:val="nil"/>
              <w:left w:sz="4" w:val="nil"/>
              <w:bottom w:color="000000" w:sz="4" w:val="single"/>
              <w:right w:color="000000" w:sz="4" w:val="single"/>
            </w:tcBorders>
            <w:shd w:fill="FFFFFF" w:val="clear"/>
            <w:vAlign w:val="center"/>
          </w:tcPr>
          <w:p w14:paraId="FF2A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02B0000">
            <w:pPr>
              <w:spacing w:after="0" w:line="240" w:lineRule="auto"/>
              <w:ind/>
              <w:jc w:val="center"/>
              <w:rPr>
                <w:rFonts w:ascii="Times New Roman" w:hAnsi="Times New Roman"/>
                <w:sz w:val="20"/>
              </w:rPr>
            </w:pPr>
            <w:r>
              <w:rPr>
                <w:rFonts w:ascii="Times New Roman" w:hAnsi="Times New Roman"/>
                <w:sz w:val="20"/>
              </w:rPr>
              <w:t>711 194,18</w:t>
            </w:r>
          </w:p>
        </w:tc>
        <w:tc>
          <w:tcPr>
            <w:tcW w:type="dxa" w:w="1349"/>
            <w:tcBorders>
              <w:top w:sz="4" w:val="nil"/>
              <w:left w:sz="4" w:val="nil"/>
              <w:bottom w:color="000000" w:sz="4" w:val="single"/>
              <w:right w:color="000000" w:sz="4" w:val="single"/>
            </w:tcBorders>
            <w:shd w:fill="FFFFFF" w:val="clear"/>
            <w:vAlign w:val="center"/>
          </w:tcPr>
          <w:p w14:paraId="012B0000">
            <w:pPr>
              <w:spacing w:after="0" w:line="240" w:lineRule="auto"/>
              <w:ind/>
              <w:jc w:val="center"/>
              <w:rPr>
                <w:rFonts w:ascii="Times New Roman" w:hAnsi="Times New Roman"/>
                <w:sz w:val="20"/>
              </w:rPr>
            </w:pPr>
            <w:r>
              <w:rPr>
                <w:rFonts w:ascii="Times New Roman" w:hAnsi="Times New Roman"/>
                <w:sz w:val="20"/>
              </w:rPr>
              <w:t>638 332,52</w:t>
            </w:r>
          </w:p>
        </w:tc>
        <w:tc>
          <w:tcPr>
            <w:tcW w:type="dxa" w:w="808"/>
            <w:tcBorders>
              <w:top w:sz="4" w:val="nil"/>
              <w:left w:sz="4" w:val="nil"/>
              <w:bottom w:color="000000" w:sz="4" w:val="single"/>
              <w:right w:color="000000" w:sz="4" w:val="single"/>
            </w:tcBorders>
            <w:shd w:fill="FFFFFF" w:val="clear"/>
            <w:vAlign w:val="center"/>
          </w:tcPr>
          <w:p w14:paraId="022B0000">
            <w:pPr>
              <w:spacing w:after="0" w:line="240" w:lineRule="auto"/>
              <w:ind/>
              <w:jc w:val="center"/>
              <w:rPr>
                <w:rFonts w:ascii="Times New Roman" w:hAnsi="Times New Roman"/>
                <w:sz w:val="20"/>
              </w:rPr>
            </w:pPr>
            <w:r>
              <w:rPr>
                <w:rFonts w:ascii="Times New Roman" w:hAnsi="Times New Roman"/>
                <w:sz w:val="20"/>
              </w:rPr>
              <w:t>89,76</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032B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04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5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6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72B0000">
            <w:pPr>
              <w:spacing w:after="0" w:line="240" w:lineRule="auto"/>
              <w:ind/>
              <w:jc w:val="center"/>
              <w:rPr>
                <w:rFonts w:ascii="Times New Roman" w:hAnsi="Times New Roman"/>
                <w:sz w:val="20"/>
              </w:rPr>
            </w:pPr>
            <w:r>
              <w:rPr>
                <w:rFonts w:ascii="Times New Roman" w:hAnsi="Times New Roman"/>
                <w:sz w:val="20"/>
              </w:rPr>
              <w:t>06 4 00 00000</w:t>
            </w:r>
          </w:p>
        </w:tc>
        <w:tc>
          <w:tcPr>
            <w:tcW w:type="dxa" w:w="674"/>
            <w:tcBorders>
              <w:top w:sz="4" w:val="nil"/>
              <w:left w:sz="4" w:val="nil"/>
              <w:bottom w:color="000000" w:sz="4" w:val="single"/>
              <w:right w:color="000000" w:sz="4" w:val="single"/>
            </w:tcBorders>
            <w:shd w:fill="FFFFFF" w:val="clear"/>
            <w:vAlign w:val="center"/>
          </w:tcPr>
          <w:p w14:paraId="08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92B0000">
            <w:pPr>
              <w:spacing w:after="0" w:line="240" w:lineRule="auto"/>
              <w:ind/>
              <w:jc w:val="center"/>
              <w:rPr>
                <w:rFonts w:ascii="Times New Roman" w:hAnsi="Times New Roman"/>
                <w:sz w:val="20"/>
              </w:rPr>
            </w:pPr>
            <w:r>
              <w:rPr>
                <w:rFonts w:ascii="Times New Roman" w:hAnsi="Times New Roman"/>
                <w:sz w:val="20"/>
              </w:rPr>
              <w:t>711 194,18</w:t>
            </w:r>
          </w:p>
        </w:tc>
        <w:tc>
          <w:tcPr>
            <w:tcW w:type="dxa" w:w="1349"/>
            <w:tcBorders>
              <w:top w:sz="4" w:val="nil"/>
              <w:left w:sz="4" w:val="nil"/>
              <w:bottom w:color="000000" w:sz="4" w:val="single"/>
              <w:right w:color="000000" w:sz="4" w:val="single"/>
            </w:tcBorders>
            <w:shd w:fill="FFFFFF" w:val="clear"/>
            <w:vAlign w:val="center"/>
          </w:tcPr>
          <w:p w14:paraId="0A2B0000">
            <w:pPr>
              <w:spacing w:after="0" w:line="240" w:lineRule="auto"/>
              <w:ind/>
              <w:jc w:val="center"/>
              <w:rPr>
                <w:rFonts w:ascii="Times New Roman" w:hAnsi="Times New Roman"/>
                <w:sz w:val="20"/>
              </w:rPr>
            </w:pPr>
            <w:r>
              <w:rPr>
                <w:rFonts w:ascii="Times New Roman" w:hAnsi="Times New Roman"/>
                <w:sz w:val="20"/>
              </w:rPr>
              <w:t>638 332,52</w:t>
            </w:r>
          </w:p>
        </w:tc>
        <w:tc>
          <w:tcPr>
            <w:tcW w:type="dxa" w:w="808"/>
            <w:tcBorders>
              <w:top w:sz="4" w:val="nil"/>
              <w:left w:sz="4" w:val="nil"/>
              <w:bottom w:color="000000" w:sz="4" w:val="single"/>
              <w:right w:color="000000" w:sz="4" w:val="single"/>
            </w:tcBorders>
            <w:shd w:fill="FFFFFF" w:val="clear"/>
            <w:vAlign w:val="center"/>
          </w:tcPr>
          <w:p w14:paraId="0B2B0000">
            <w:pPr>
              <w:spacing w:after="0" w:line="240" w:lineRule="auto"/>
              <w:ind/>
              <w:jc w:val="center"/>
              <w:rPr>
                <w:rFonts w:ascii="Times New Roman" w:hAnsi="Times New Roman"/>
                <w:sz w:val="20"/>
              </w:rPr>
            </w:pPr>
            <w:r>
              <w:rPr>
                <w:rFonts w:ascii="Times New Roman" w:hAnsi="Times New Roman"/>
                <w:sz w:val="20"/>
              </w:rPr>
              <w:t>89,76</w:t>
            </w:r>
          </w:p>
        </w:tc>
      </w:tr>
      <w:tr>
        <w:trPr>
          <w:trHeight w:hRule="atLeast" w:val="1650"/>
        </w:trPr>
        <w:tc>
          <w:tcPr>
            <w:tcW w:type="dxa" w:w="3101"/>
            <w:tcBorders>
              <w:top w:sz="4" w:val="nil"/>
              <w:left w:color="000000" w:sz="4" w:val="single"/>
              <w:bottom w:color="000000" w:sz="4" w:val="single"/>
              <w:right w:color="000000" w:sz="4" w:val="single"/>
            </w:tcBorders>
            <w:shd w:fill="FFFFFF" w:val="clear"/>
            <w:vAlign w:val="center"/>
          </w:tcPr>
          <w:p w14:paraId="0C2B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капитальный ремонт, ремонт и содержание объектов благоустройства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0D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E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F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02B0000">
            <w:pPr>
              <w:spacing w:after="0" w:line="240" w:lineRule="auto"/>
              <w:ind/>
              <w:jc w:val="center"/>
              <w:rPr>
                <w:rFonts w:ascii="Times New Roman" w:hAnsi="Times New Roman"/>
                <w:sz w:val="20"/>
              </w:rPr>
            </w:pPr>
            <w:r>
              <w:rPr>
                <w:rFonts w:ascii="Times New Roman" w:hAnsi="Times New Roman"/>
                <w:sz w:val="20"/>
              </w:rPr>
              <w:t>06 4 03 00000</w:t>
            </w:r>
          </w:p>
        </w:tc>
        <w:tc>
          <w:tcPr>
            <w:tcW w:type="dxa" w:w="674"/>
            <w:tcBorders>
              <w:top w:sz="4" w:val="nil"/>
              <w:left w:sz="4" w:val="nil"/>
              <w:bottom w:color="000000" w:sz="4" w:val="single"/>
              <w:right w:color="000000" w:sz="4" w:val="single"/>
            </w:tcBorders>
            <w:shd w:fill="FFFFFF" w:val="clear"/>
            <w:vAlign w:val="center"/>
          </w:tcPr>
          <w:p w14:paraId="11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22B0000">
            <w:pPr>
              <w:spacing w:after="0" w:line="240" w:lineRule="auto"/>
              <w:ind/>
              <w:jc w:val="center"/>
              <w:rPr>
                <w:rFonts w:ascii="Times New Roman" w:hAnsi="Times New Roman"/>
                <w:sz w:val="20"/>
              </w:rPr>
            </w:pPr>
            <w:r>
              <w:rPr>
                <w:rFonts w:ascii="Times New Roman" w:hAnsi="Times New Roman"/>
                <w:sz w:val="20"/>
              </w:rPr>
              <w:t>610 488,94</w:t>
            </w:r>
          </w:p>
        </w:tc>
        <w:tc>
          <w:tcPr>
            <w:tcW w:type="dxa" w:w="1349"/>
            <w:tcBorders>
              <w:top w:sz="4" w:val="nil"/>
              <w:left w:sz="4" w:val="nil"/>
              <w:bottom w:color="000000" w:sz="4" w:val="single"/>
              <w:right w:color="000000" w:sz="4" w:val="single"/>
            </w:tcBorders>
            <w:shd w:fill="FFFFFF" w:val="clear"/>
            <w:vAlign w:val="center"/>
          </w:tcPr>
          <w:p w14:paraId="132B0000">
            <w:pPr>
              <w:spacing w:after="0" w:line="240" w:lineRule="auto"/>
              <w:ind/>
              <w:jc w:val="center"/>
              <w:rPr>
                <w:rFonts w:ascii="Times New Roman" w:hAnsi="Times New Roman"/>
                <w:sz w:val="20"/>
              </w:rPr>
            </w:pPr>
            <w:r>
              <w:rPr>
                <w:rFonts w:ascii="Times New Roman" w:hAnsi="Times New Roman"/>
                <w:sz w:val="20"/>
              </w:rPr>
              <w:t>553 173,93</w:t>
            </w:r>
          </w:p>
        </w:tc>
        <w:tc>
          <w:tcPr>
            <w:tcW w:type="dxa" w:w="808"/>
            <w:tcBorders>
              <w:top w:sz="4" w:val="nil"/>
              <w:left w:sz="4" w:val="nil"/>
              <w:bottom w:color="000000" w:sz="4" w:val="single"/>
              <w:right w:color="000000" w:sz="4" w:val="single"/>
            </w:tcBorders>
            <w:shd w:fill="FFFFFF" w:val="clear"/>
            <w:vAlign w:val="center"/>
          </w:tcPr>
          <w:p w14:paraId="142B0000">
            <w:pPr>
              <w:spacing w:after="0" w:line="240" w:lineRule="auto"/>
              <w:ind/>
              <w:jc w:val="center"/>
              <w:rPr>
                <w:rFonts w:ascii="Times New Roman" w:hAnsi="Times New Roman"/>
                <w:sz w:val="20"/>
              </w:rPr>
            </w:pPr>
            <w:r>
              <w:rPr>
                <w:rFonts w:ascii="Times New Roman" w:hAnsi="Times New Roman"/>
                <w:sz w:val="20"/>
              </w:rPr>
              <w:t>90,61</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152B0000">
            <w:pPr>
              <w:spacing w:after="0" w:line="240" w:lineRule="auto"/>
              <w:ind/>
              <w:rPr>
                <w:rFonts w:ascii="Times New Roman" w:hAnsi="Times New Roman"/>
                <w:sz w:val="20"/>
              </w:rPr>
            </w:pPr>
            <w:r>
              <w:rPr>
                <w:rFonts w:ascii="Times New Roman" w:hAnsi="Times New Roman"/>
                <w:sz w:val="20"/>
              </w:rPr>
              <w:t>Мероприятия по технологическому присоединению к инженерным сетям</w:t>
            </w:r>
          </w:p>
        </w:tc>
        <w:tc>
          <w:tcPr>
            <w:tcW w:type="dxa" w:w="582"/>
            <w:tcBorders>
              <w:top w:sz="4" w:val="nil"/>
              <w:left w:sz="4" w:val="nil"/>
              <w:bottom w:color="000000" w:sz="4" w:val="single"/>
              <w:right w:color="000000" w:sz="4" w:val="single"/>
            </w:tcBorders>
            <w:shd w:fill="FFFFFF" w:val="clear"/>
            <w:vAlign w:val="center"/>
          </w:tcPr>
          <w:p w14:paraId="16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7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8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92B0000">
            <w:pPr>
              <w:spacing w:after="0" w:line="240" w:lineRule="auto"/>
              <w:ind/>
              <w:jc w:val="center"/>
              <w:rPr>
                <w:rFonts w:ascii="Times New Roman" w:hAnsi="Times New Roman"/>
                <w:sz w:val="20"/>
              </w:rPr>
            </w:pPr>
            <w:r>
              <w:rPr>
                <w:rFonts w:ascii="Times New Roman" w:hAnsi="Times New Roman"/>
                <w:sz w:val="20"/>
              </w:rPr>
              <w:t>06 4 03 20150</w:t>
            </w:r>
          </w:p>
        </w:tc>
        <w:tc>
          <w:tcPr>
            <w:tcW w:type="dxa" w:w="674"/>
            <w:tcBorders>
              <w:top w:sz="4" w:val="nil"/>
              <w:left w:sz="4" w:val="nil"/>
              <w:bottom w:color="000000" w:sz="4" w:val="single"/>
              <w:right w:color="000000" w:sz="4" w:val="single"/>
            </w:tcBorders>
            <w:shd w:fill="FFFFFF" w:val="clear"/>
            <w:vAlign w:val="center"/>
          </w:tcPr>
          <w:p w14:paraId="1A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B2B0000">
            <w:pPr>
              <w:spacing w:after="0" w:line="240" w:lineRule="auto"/>
              <w:ind/>
              <w:jc w:val="center"/>
              <w:rPr>
                <w:rFonts w:ascii="Times New Roman" w:hAnsi="Times New Roman"/>
                <w:sz w:val="20"/>
              </w:rPr>
            </w:pPr>
            <w:r>
              <w:rPr>
                <w:rFonts w:ascii="Times New Roman" w:hAnsi="Times New Roman"/>
                <w:sz w:val="20"/>
              </w:rPr>
              <w:t>905,72</w:t>
            </w:r>
          </w:p>
        </w:tc>
        <w:tc>
          <w:tcPr>
            <w:tcW w:type="dxa" w:w="1349"/>
            <w:tcBorders>
              <w:top w:sz="4" w:val="nil"/>
              <w:left w:sz="4" w:val="nil"/>
              <w:bottom w:color="000000" w:sz="4" w:val="single"/>
              <w:right w:color="000000" w:sz="4" w:val="single"/>
            </w:tcBorders>
            <w:shd w:fill="FFFFFF" w:val="clear"/>
            <w:vAlign w:val="center"/>
          </w:tcPr>
          <w:p w14:paraId="1C2B0000">
            <w:pPr>
              <w:spacing w:after="0" w:line="240" w:lineRule="auto"/>
              <w:ind/>
              <w:jc w:val="center"/>
              <w:rPr>
                <w:rFonts w:ascii="Times New Roman" w:hAnsi="Times New Roman"/>
                <w:sz w:val="20"/>
              </w:rPr>
            </w:pPr>
            <w:r>
              <w:rPr>
                <w:rFonts w:ascii="Times New Roman" w:hAnsi="Times New Roman"/>
                <w:sz w:val="20"/>
              </w:rPr>
              <w:t>304,46</w:t>
            </w:r>
          </w:p>
        </w:tc>
        <w:tc>
          <w:tcPr>
            <w:tcW w:type="dxa" w:w="808"/>
            <w:tcBorders>
              <w:top w:sz="4" w:val="nil"/>
              <w:left w:sz="4" w:val="nil"/>
              <w:bottom w:color="000000" w:sz="4" w:val="single"/>
              <w:right w:color="000000" w:sz="4" w:val="single"/>
            </w:tcBorders>
            <w:shd w:fill="FFFFFF" w:val="clear"/>
            <w:vAlign w:val="center"/>
          </w:tcPr>
          <w:p w14:paraId="1D2B0000">
            <w:pPr>
              <w:spacing w:after="0" w:line="240" w:lineRule="auto"/>
              <w:ind/>
              <w:jc w:val="center"/>
              <w:rPr>
                <w:rFonts w:ascii="Times New Roman" w:hAnsi="Times New Roman"/>
                <w:sz w:val="20"/>
              </w:rPr>
            </w:pPr>
            <w:r>
              <w:rPr>
                <w:rFonts w:ascii="Times New Roman" w:hAnsi="Times New Roman"/>
                <w:sz w:val="20"/>
              </w:rPr>
              <w:t>33,62</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1E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F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0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1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22B0000">
            <w:pPr>
              <w:spacing w:after="0" w:line="240" w:lineRule="auto"/>
              <w:ind/>
              <w:jc w:val="center"/>
              <w:rPr>
                <w:rFonts w:ascii="Times New Roman" w:hAnsi="Times New Roman"/>
                <w:sz w:val="20"/>
              </w:rPr>
            </w:pPr>
            <w:r>
              <w:rPr>
                <w:rFonts w:ascii="Times New Roman" w:hAnsi="Times New Roman"/>
                <w:sz w:val="20"/>
              </w:rPr>
              <w:t>06 4 03 20150</w:t>
            </w:r>
          </w:p>
        </w:tc>
        <w:tc>
          <w:tcPr>
            <w:tcW w:type="dxa" w:w="674"/>
            <w:tcBorders>
              <w:top w:sz="4" w:val="nil"/>
              <w:left w:sz="4" w:val="nil"/>
              <w:bottom w:color="000000" w:sz="4" w:val="single"/>
              <w:right w:color="000000" w:sz="4" w:val="single"/>
            </w:tcBorders>
            <w:shd w:fill="FFFFFF" w:val="clear"/>
            <w:vAlign w:val="center"/>
          </w:tcPr>
          <w:p w14:paraId="23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42B0000">
            <w:pPr>
              <w:spacing w:after="0" w:line="240" w:lineRule="auto"/>
              <w:ind/>
              <w:jc w:val="center"/>
              <w:rPr>
                <w:rFonts w:ascii="Times New Roman" w:hAnsi="Times New Roman"/>
                <w:sz w:val="20"/>
              </w:rPr>
            </w:pPr>
            <w:r>
              <w:rPr>
                <w:rFonts w:ascii="Times New Roman" w:hAnsi="Times New Roman"/>
                <w:sz w:val="20"/>
              </w:rPr>
              <w:t>905,72</w:t>
            </w:r>
          </w:p>
        </w:tc>
        <w:tc>
          <w:tcPr>
            <w:tcW w:type="dxa" w:w="1349"/>
            <w:tcBorders>
              <w:top w:sz="4" w:val="nil"/>
              <w:left w:sz="4" w:val="nil"/>
              <w:bottom w:color="000000" w:sz="4" w:val="single"/>
              <w:right w:color="000000" w:sz="4" w:val="single"/>
            </w:tcBorders>
            <w:shd w:fill="FFFFFF" w:val="clear"/>
            <w:vAlign w:val="center"/>
          </w:tcPr>
          <w:p w14:paraId="252B0000">
            <w:pPr>
              <w:spacing w:after="0" w:line="240" w:lineRule="auto"/>
              <w:ind/>
              <w:jc w:val="center"/>
              <w:rPr>
                <w:rFonts w:ascii="Times New Roman" w:hAnsi="Times New Roman"/>
                <w:sz w:val="20"/>
              </w:rPr>
            </w:pPr>
            <w:r>
              <w:rPr>
                <w:rFonts w:ascii="Times New Roman" w:hAnsi="Times New Roman"/>
                <w:sz w:val="20"/>
              </w:rPr>
              <w:t>304,46</w:t>
            </w:r>
          </w:p>
        </w:tc>
        <w:tc>
          <w:tcPr>
            <w:tcW w:type="dxa" w:w="808"/>
            <w:tcBorders>
              <w:top w:sz="4" w:val="nil"/>
              <w:left w:sz="4" w:val="nil"/>
              <w:bottom w:color="000000" w:sz="4" w:val="single"/>
              <w:right w:color="000000" w:sz="4" w:val="single"/>
            </w:tcBorders>
            <w:shd w:fill="FFFFFF" w:val="clear"/>
            <w:vAlign w:val="center"/>
          </w:tcPr>
          <w:p w14:paraId="262B0000">
            <w:pPr>
              <w:spacing w:after="0" w:line="240" w:lineRule="auto"/>
              <w:ind/>
              <w:jc w:val="center"/>
              <w:rPr>
                <w:rFonts w:ascii="Times New Roman" w:hAnsi="Times New Roman"/>
                <w:sz w:val="20"/>
              </w:rPr>
            </w:pPr>
            <w:r>
              <w:rPr>
                <w:rFonts w:ascii="Times New Roman" w:hAnsi="Times New Roman"/>
                <w:sz w:val="20"/>
              </w:rPr>
              <w:t>33,62</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272B0000">
            <w:pPr>
              <w:spacing w:after="0" w:line="240" w:lineRule="auto"/>
              <w:ind/>
              <w:rPr>
                <w:rFonts w:ascii="Times New Roman" w:hAnsi="Times New Roman"/>
                <w:sz w:val="20"/>
              </w:rPr>
            </w:pPr>
            <w:r>
              <w:rPr>
                <w:rFonts w:ascii="Times New Roman" w:hAnsi="Times New Roman"/>
                <w:sz w:val="20"/>
              </w:rPr>
              <w:t xml:space="preserve">Мероприятия по капитальному ремонту, ремонту и содержанию объектов благоустройства </w:t>
            </w:r>
          </w:p>
        </w:tc>
        <w:tc>
          <w:tcPr>
            <w:tcW w:type="dxa" w:w="582"/>
            <w:tcBorders>
              <w:top w:sz="4" w:val="nil"/>
              <w:left w:sz="4" w:val="nil"/>
              <w:bottom w:color="000000" w:sz="4" w:val="single"/>
              <w:right w:color="000000" w:sz="4" w:val="single"/>
            </w:tcBorders>
            <w:shd w:fill="FFFFFF" w:val="clear"/>
            <w:vAlign w:val="center"/>
          </w:tcPr>
          <w:p w14:paraId="28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9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A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B2B0000">
            <w:pPr>
              <w:spacing w:after="0" w:line="240" w:lineRule="auto"/>
              <w:ind/>
              <w:jc w:val="center"/>
              <w:rPr>
                <w:rFonts w:ascii="Times New Roman" w:hAnsi="Times New Roman"/>
                <w:sz w:val="20"/>
              </w:rPr>
            </w:pPr>
            <w:r>
              <w:rPr>
                <w:rFonts w:ascii="Times New Roman" w:hAnsi="Times New Roman"/>
                <w:sz w:val="20"/>
              </w:rPr>
              <w:t>06 4 03 20160</w:t>
            </w:r>
          </w:p>
        </w:tc>
        <w:tc>
          <w:tcPr>
            <w:tcW w:type="dxa" w:w="674"/>
            <w:tcBorders>
              <w:top w:sz="4" w:val="nil"/>
              <w:left w:sz="4" w:val="nil"/>
              <w:bottom w:color="000000" w:sz="4" w:val="single"/>
              <w:right w:color="000000" w:sz="4" w:val="single"/>
            </w:tcBorders>
            <w:shd w:fill="FFFFFF" w:val="clear"/>
            <w:vAlign w:val="center"/>
          </w:tcPr>
          <w:p w14:paraId="2C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D2B0000">
            <w:pPr>
              <w:spacing w:after="0" w:line="240" w:lineRule="auto"/>
              <w:ind/>
              <w:jc w:val="center"/>
              <w:rPr>
                <w:rFonts w:ascii="Times New Roman" w:hAnsi="Times New Roman"/>
                <w:sz w:val="20"/>
              </w:rPr>
            </w:pPr>
            <w:r>
              <w:rPr>
                <w:rFonts w:ascii="Times New Roman" w:hAnsi="Times New Roman"/>
                <w:sz w:val="20"/>
              </w:rPr>
              <w:t>389 664,71</w:t>
            </w:r>
          </w:p>
        </w:tc>
        <w:tc>
          <w:tcPr>
            <w:tcW w:type="dxa" w:w="1349"/>
            <w:tcBorders>
              <w:top w:sz="4" w:val="nil"/>
              <w:left w:sz="4" w:val="nil"/>
              <w:bottom w:color="000000" w:sz="4" w:val="single"/>
              <w:right w:color="000000" w:sz="4" w:val="single"/>
            </w:tcBorders>
            <w:shd w:fill="FFFFFF" w:val="clear"/>
            <w:vAlign w:val="center"/>
          </w:tcPr>
          <w:p w14:paraId="2E2B0000">
            <w:pPr>
              <w:spacing w:after="0" w:line="240" w:lineRule="auto"/>
              <w:ind/>
              <w:jc w:val="center"/>
              <w:rPr>
                <w:rFonts w:ascii="Times New Roman" w:hAnsi="Times New Roman"/>
                <w:sz w:val="20"/>
              </w:rPr>
            </w:pPr>
            <w:r>
              <w:rPr>
                <w:rFonts w:ascii="Times New Roman" w:hAnsi="Times New Roman"/>
                <w:sz w:val="20"/>
              </w:rPr>
              <w:t>346 332,40</w:t>
            </w:r>
          </w:p>
        </w:tc>
        <w:tc>
          <w:tcPr>
            <w:tcW w:type="dxa" w:w="808"/>
            <w:tcBorders>
              <w:top w:sz="4" w:val="nil"/>
              <w:left w:sz="4" w:val="nil"/>
              <w:bottom w:color="000000" w:sz="4" w:val="single"/>
              <w:right w:color="000000" w:sz="4" w:val="single"/>
            </w:tcBorders>
            <w:shd w:fill="FFFFFF" w:val="clear"/>
            <w:vAlign w:val="center"/>
          </w:tcPr>
          <w:p w14:paraId="2F2B0000">
            <w:pPr>
              <w:spacing w:after="0" w:line="240" w:lineRule="auto"/>
              <w:ind/>
              <w:jc w:val="center"/>
              <w:rPr>
                <w:rFonts w:ascii="Times New Roman" w:hAnsi="Times New Roman"/>
                <w:sz w:val="20"/>
              </w:rPr>
            </w:pPr>
            <w:r>
              <w:rPr>
                <w:rFonts w:ascii="Times New Roman" w:hAnsi="Times New Roman"/>
                <w:sz w:val="20"/>
              </w:rPr>
              <w:t>88,88</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30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1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2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3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42B0000">
            <w:pPr>
              <w:spacing w:after="0" w:line="240" w:lineRule="auto"/>
              <w:ind/>
              <w:jc w:val="center"/>
              <w:rPr>
                <w:rFonts w:ascii="Times New Roman" w:hAnsi="Times New Roman"/>
                <w:sz w:val="20"/>
              </w:rPr>
            </w:pPr>
            <w:r>
              <w:rPr>
                <w:rFonts w:ascii="Times New Roman" w:hAnsi="Times New Roman"/>
                <w:sz w:val="20"/>
              </w:rPr>
              <w:t>06 4 03 20160</w:t>
            </w:r>
          </w:p>
        </w:tc>
        <w:tc>
          <w:tcPr>
            <w:tcW w:type="dxa" w:w="674"/>
            <w:tcBorders>
              <w:top w:sz="4" w:val="nil"/>
              <w:left w:sz="4" w:val="nil"/>
              <w:bottom w:color="000000" w:sz="4" w:val="single"/>
              <w:right w:color="000000" w:sz="4" w:val="single"/>
            </w:tcBorders>
            <w:shd w:fill="FFFFFF" w:val="clear"/>
            <w:vAlign w:val="center"/>
          </w:tcPr>
          <w:p w14:paraId="35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62B0000">
            <w:pPr>
              <w:spacing w:after="0" w:line="240" w:lineRule="auto"/>
              <w:ind/>
              <w:jc w:val="center"/>
              <w:rPr>
                <w:rFonts w:ascii="Times New Roman" w:hAnsi="Times New Roman"/>
                <w:sz w:val="20"/>
              </w:rPr>
            </w:pPr>
            <w:r>
              <w:rPr>
                <w:rFonts w:ascii="Times New Roman" w:hAnsi="Times New Roman"/>
                <w:sz w:val="20"/>
              </w:rPr>
              <w:t>389 664,71</w:t>
            </w:r>
          </w:p>
        </w:tc>
        <w:tc>
          <w:tcPr>
            <w:tcW w:type="dxa" w:w="1349"/>
            <w:tcBorders>
              <w:top w:sz="4" w:val="nil"/>
              <w:left w:sz="4" w:val="nil"/>
              <w:bottom w:color="000000" w:sz="4" w:val="single"/>
              <w:right w:color="000000" w:sz="4" w:val="single"/>
            </w:tcBorders>
            <w:shd w:fill="FFFFFF" w:val="clear"/>
            <w:vAlign w:val="center"/>
          </w:tcPr>
          <w:p w14:paraId="372B0000">
            <w:pPr>
              <w:spacing w:after="0" w:line="240" w:lineRule="auto"/>
              <w:ind/>
              <w:jc w:val="center"/>
              <w:rPr>
                <w:rFonts w:ascii="Times New Roman" w:hAnsi="Times New Roman"/>
                <w:sz w:val="20"/>
              </w:rPr>
            </w:pPr>
            <w:r>
              <w:rPr>
                <w:rFonts w:ascii="Times New Roman" w:hAnsi="Times New Roman"/>
                <w:sz w:val="20"/>
              </w:rPr>
              <w:t>346 332,40</w:t>
            </w:r>
          </w:p>
        </w:tc>
        <w:tc>
          <w:tcPr>
            <w:tcW w:type="dxa" w:w="808"/>
            <w:tcBorders>
              <w:top w:sz="4" w:val="nil"/>
              <w:left w:sz="4" w:val="nil"/>
              <w:bottom w:color="000000" w:sz="4" w:val="single"/>
              <w:right w:color="000000" w:sz="4" w:val="single"/>
            </w:tcBorders>
            <w:shd w:fill="FFFFFF" w:val="clear"/>
            <w:vAlign w:val="center"/>
          </w:tcPr>
          <w:p w14:paraId="382B0000">
            <w:pPr>
              <w:spacing w:after="0" w:line="240" w:lineRule="auto"/>
              <w:ind/>
              <w:jc w:val="center"/>
              <w:rPr>
                <w:rFonts w:ascii="Times New Roman" w:hAnsi="Times New Roman"/>
                <w:sz w:val="20"/>
              </w:rPr>
            </w:pPr>
            <w:r>
              <w:rPr>
                <w:rFonts w:ascii="Times New Roman" w:hAnsi="Times New Roman"/>
                <w:sz w:val="20"/>
              </w:rPr>
              <w:t>88,88</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392B0000">
            <w:pPr>
              <w:spacing w:after="0" w:line="240" w:lineRule="auto"/>
              <w:ind/>
              <w:rPr>
                <w:rFonts w:ascii="Times New Roman" w:hAnsi="Times New Roman"/>
                <w:sz w:val="20"/>
              </w:rPr>
            </w:pPr>
            <w:r>
              <w:rPr>
                <w:rFonts w:ascii="Times New Roman" w:hAnsi="Times New Roman"/>
                <w:sz w:val="20"/>
              </w:rPr>
              <w:t>Прочие мероприятия по благоустройству</w:t>
            </w:r>
          </w:p>
        </w:tc>
        <w:tc>
          <w:tcPr>
            <w:tcW w:type="dxa" w:w="582"/>
            <w:tcBorders>
              <w:top w:sz="4" w:val="nil"/>
              <w:left w:sz="4" w:val="nil"/>
              <w:bottom w:color="000000" w:sz="4" w:val="single"/>
              <w:right w:color="000000" w:sz="4" w:val="single"/>
            </w:tcBorders>
            <w:shd w:fill="FFFFFF" w:val="clear"/>
            <w:vAlign w:val="center"/>
          </w:tcPr>
          <w:p w14:paraId="3A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B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C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D2B0000">
            <w:pPr>
              <w:spacing w:after="0" w:line="240" w:lineRule="auto"/>
              <w:ind/>
              <w:jc w:val="center"/>
              <w:rPr>
                <w:rFonts w:ascii="Times New Roman" w:hAnsi="Times New Roman"/>
                <w:sz w:val="20"/>
              </w:rPr>
            </w:pPr>
            <w:r>
              <w:rPr>
                <w:rFonts w:ascii="Times New Roman" w:hAnsi="Times New Roman"/>
                <w:sz w:val="20"/>
              </w:rPr>
              <w:t>06 4 03 20460</w:t>
            </w:r>
          </w:p>
        </w:tc>
        <w:tc>
          <w:tcPr>
            <w:tcW w:type="dxa" w:w="674"/>
            <w:tcBorders>
              <w:top w:sz="4" w:val="nil"/>
              <w:left w:sz="4" w:val="nil"/>
              <w:bottom w:color="000000" w:sz="4" w:val="single"/>
              <w:right w:color="000000" w:sz="4" w:val="single"/>
            </w:tcBorders>
            <w:shd w:fill="FFFFFF" w:val="clear"/>
            <w:vAlign w:val="center"/>
          </w:tcPr>
          <w:p w14:paraId="3E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F2B0000">
            <w:pPr>
              <w:spacing w:after="0" w:line="240" w:lineRule="auto"/>
              <w:ind/>
              <w:jc w:val="center"/>
              <w:rPr>
                <w:rFonts w:ascii="Times New Roman" w:hAnsi="Times New Roman"/>
                <w:sz w:val="20"/>
              </w:rPr>
            </w:pPr>
            <w:r>
              <w:rPr>
                <w:rFonts w:ascii="Times New Roman" w:hAnsi="Times New Roman"/>
                <w:sz w:val="20"/>
              </w:rPr>
              <w:t>186 512,07</w:t>
            </w:r>
          </w:p>
        </w:tc>
        <w:tc>
          <w:tcPr>
            <w:tcW w:type="dxa" w:w="1349"/>
            <w:tcBorders>
              <w:top w:sz="4" w:val="nil"/>
              <w:left w:sz="4" w:val="nil"/>
              <w:bottom w:color="000000" w:sz="4" w:val="single"/>
              <w:right w:color="000000" w:sz="4" w:val="single"/>
            </w:tcBorders>
            <w:shd w:fill="FFFFFF" w:val="clear"/>
            <w:vAlign w:val="center"/>
          </w:tcPr>
          <w:p w14:paraId="402B0000">
            <w:pPr>
              <w:spacing w:after="0" w:line="240" w:lineRule="auto"/>
              <w:ind/>
              <w:jc w:val="center"/>
              <w:rPr>
                <w:rFonts w:ascii="Times New Roman" w:hAnsi="Times New Roman"/>
                <w:sz w:val="20"/>
              </w:rPr>
            </w:pPr>
            <w:r>
              <w:rPr>
                <w:rFonts w:ascii="Times New Roman" w:hAnsi="Times New Roman"/>
                <w:sz w:val="20"/>
              </w:rPr>
              <w:t>182 204,19</w:t>
            </w:r>
          </w:p>
        </w:tc>
        <w:tc>
          <w:tcPr>
            <w:tcW w:type="dxa" w:w="808"/>
            <w:tcBorders>
              <w:top w:sz="4" w:val="nil"/>
              <w:left w:sz="4" w:val="nil"/>
              <w:bottom w:color="000000" w:sz="4" w:val="single"/>
              <w:right w:color="000000" w:sz="4" w:val="single"/>
            </w:tcBorders>
            <w:shd w:fill="FFFFFF" w:val="clear"/>
            <w:vAlign w:val="center"/>
          </w:tcPr>
          <w:p w14:paraId="412B0000">
            <w:pPr>
              <w:spacing w:after="0" w:line="240" w:lineRule="auto"/>
              <w:ind/>
              <w:jc w:val="center"/>
              <w:rPr>
                <w:rFonts w:ascii="Times New Roman" w:hAnsi="Times New Roman"/>
                <w:sz w:val="20"/>
              </w:rPr>
            </w:pPr>
            <w:r>
              <w:rPr>
                <w:rFonts w:ascii="Times New Roman" w:hAnsi="Times New Roman"/>
                <w:sz w:val="20"/>
              </w:rPr>
              <w:t>97,69</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2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3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4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5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62B0000">
            <w:pPr>
              <w:spacing w:after="0" w:line="240" w:lineRule="auto"/>
              <w:ind/>
              <w:jc w:val="center"/>
              <w:rPr>
                <w:rFonts w:ascii="Times New Roman" w:hAnsi="Times New Roman"/>
                <w:sz w:val="20"/>
              </w:rPr>
            </w:pPr>
            <w:r>
              <w:rPr>
                <w:rFonts w:ascii="Times New Roman" w:hAnsi="Times New Roman"/>
                <w:sz w:val="20"/>
              </w:rPr>
              <w:t>06 4 03 20460</w:t>
            </w:r>
          </w:p>
        </w:tc>
        <w:tc>
          <w:tcPr>
            <w:tcW w:type="dxa" w:w="674"/>
            <w:tcBorders>
              <w:top w:sz="4" w:val="nil"/>
              <w:left w:sz="4" w:val="nil"/>
              <w:bottom w:color="000000" w:sz="4" w:val="single"/>
              <w:right w:color="000000" w:sz="4" w:val="single"/>
            </w:tcBorders>
            <w:shd w:fill="FFFFFF" w:val="clear"/>
            <w:vAlign w:val="center"/>
          </w:tcPr>
          <w:p w14:paraId="47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82B0000">
            <w:pPr>
              <w:spacing w:after="0" w:line="240" w:lineRule="auto"/>
              <w:ind/>
              <w:jc w:val="center"/>
              <w:rPr>
                <w:rFonts w:ascii="Times New Roman" w:hAnsi="Times New Roman"/>
                <w:sz w:val="20"/>
              </w:rPr>
            </w:pPr>
            <w:r>
              <w:rPr>
                <w:rFonts w:ascii="Times New Roman" w:hAnsi="Times New Roman"/>
                <w:sz w:val="20"/>
              </w:rPr>
              <w:t>186 512,07</w:t>
            </w:r>
          </w:p>
        </w:tc>
        <w:tc>
          <w:tcPr>
            <w:tcW w:type="dxa" w:w="1349"/>
            <w:tcBorders>
              <w:top w:sz="4" w:val="nil"/>
              <w:left w:sz="4" w:val="nil"/>
              <w:bottom w:color="000000" w:sz="4" w:val="single"/>
              <w:right w:color="000000" w:sz="4" w:val="single"/>
            </w:tcBorders>
            <w:shd w:fill="FFFFFF" w:val="clear"/>
            <w:vAlign w:val="center"/>
          </w:tcPr>
          <w:p w14:paraId="492B0000">
            <w:pPr>
              <w:spacing w:after="0" w:line="240" w:lineRule="auto"/>
              <w:ind/>
              <w:jc w:val="center"/>
              <w:rPr>
                <w:rFonts w:ascii="Times New Roman" w:hAnsi="Times New Roman"/>
                <w:sz w:val="20"/>
              </w:rPr>
            </w:pPr>
            <w:r>
              <w:rPr>
                <w:rFonts w:ascii="Times New Roman" w:hAnsi="Times New Roman"/>
                <w:sz w:val="20"/>
              </w:rPr>
              <w:t>182 204,19</w:t>
            </w:r>
          </w:p>
        </w:tc>
        <w:tc>
          <w:tcPr>
            <w:tcW w:type="dxa" w:w="808"/>
            <w:tcBorders>
              <w:top w:sz="4" w:val="nil"/>
              <w:left w:sz="4" w:val="nil"/>
              <w:bottom w:color="000000" w:sz="4" w:val="single"/>
              <w:right w:color="000000" w:sz="4" w:val="single"/>
            </w:tcBorders>
            <w:shd w:fill="FFFFFF" w:val="clear"/>
            <w:vAlign w:val="center"/>
          </w:tcPr>
          <w:p w14:paraId="4A2B0000">
            <w:pPr>
              <w:spacing w:after="0" w:line="240" w:lineRule="auto"/>
              <w:ind/>
              <w:jc w:val="center"/>
              <w:rPr>
                <w:rFonts w:ascii="Times New Roman" w:hAnsi="Times New Roman"/>
                <w:sz w:val="20"/>
              </w:rPr>
            </w:pPr>
            <w:r>
              <w:rPr>
                <w:rFonts w:ascii="Times New Roman" w:hAnsi="Times New Roman"/>
                <w:sz w:val="20"/>
              </w:rPr>
              <w:t>97,69</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B2B0000">
            <w:pPr>
              <w:spacing w:after="0" w:line="240" w:lineRule="auto"/>
              <w:ind/>
              <w:rPr>
                <w:rFonts w:ascii="Times New Roman" w:hAnsi="Times New Roman"/>
                <w:sz w:val="20"/>
              </w:rPr>
            </w:pPr>
            <w:r>
              <w:rPr>
                <w:rFonts w:ascii="Times New Roman" w:hAnsi="Times New Roman"/>
                <w:sz w:val="20"/>
              </w:rPr>
              <w:t>Мероприятия по строительству и реконструкции объектов благоустройства</w:t>
            </w:r>
          </w:p>
        </w:tc>
        <w:tc>
          <w:tcPr>
            <w:tcW w:type="dxa" w:w="582"/>
            <w:tcBorders>
              <w:top w:sz="4" w:val="nil"/>
              <w:left w:sz="4" w:val="nil"/>
              <w:bottom w:color="000000" w:sz="4" w:val="single"/>
              <w:right w:color="000000" w:sz="4" w:val="single"/>
            </w:tcBorders>
            <w:shd w:fill="FFFFFF" w:val="clear"/>
            <w:vAlign w:val="center"/>
          </w:tcPr>
          <w:p w14:paraId="4C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D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E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F2B0000">
            <w:pPr>
              <w:spacing w:after="0" w:line="240" w:lineRule="auto"/>
              <w:ind/>
              <w:jc w:val="center"/>
              <w:rPr>
                <w:rFonts w:ascii="Times New Roman" w:hAnsi="Times New Roman"/>
                <w:sz w:val="20"/>
              </w:rPr>
            </w:pPr>
            <w:r>
              <w:rPr>
                <w:rFonts w:ascii="Times New Roman" w:hAnsi="Times New Roman"/>
                <w:sz w:val="20"/>
              </w:rPr>
              <w:t>06 4 03 40070</w:t>
            </w:r>
          </w:p>
        </w:tc>
        <w:tc>
          <w:tcPr>
            <w:tcW w:type="dxa" w:w="674"/>
            <w:tcBorders>
              <w:top w:sz="4" w:val="nil"/>
              <w:left w:sz="4" w:val="nil"/>
              <w:bottom w:color="000000" w:sz="4" w:val="single"/>
              <w:right w:color="000000" w:sz="4" w:val="single"/>
            </w:tcBorders>
            <w:shd w:fill="FFFFFF" w:val="clear"/>
            <w:vAlign w:val="center"/>
          </w:tcPr>
          <w:p w14:paraId="50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12B0000">
            <w:pPr>
              <w:spacing w:after="0" w:line="240" w:lineRule="auto"/>
              <w:ind/>
              <w:jc w:val="center"/>
              <w:rPr>
                <w:rFonts w:ascii="Times New Roman" w:hAnsi="Times New Roman"/>
                <w:sz w:val="20"/>
              </w:rPr>
            </w:pPr>
            <w:r>
              <w:rPr>
                <w:rFonts w:ascii="Times New Roman" w:hAnsi="Times New Roman"/>
                <w:sz w:val="20"/>
              </w:rPr>
              <w:t>33 406,44</w:t>
            </w:r>
          </w:p>
        </w:tc>
        <w:tc>
          <w:tcPr>
            <w:tcW w:type="dxa" w:w="1349"/>
            <w:tcBorders>
              <w:top w:sz="4" w:val="nil"/>
              <w:left w:sz="4" w:val="nil"/>
              <w:bottom w:color="000000" w:sz="4" w:val="single"/>
              <w:right w:color="000000" w:sz="4" w:val="single"/>
            </w:tcBorders>
            <w:shd w:fill="FFFFFF" w:val="clear"/>
            <w:vAlign w:val="center"/>
          </w:tcPr>
          <w:p w14:paraId="522B0000">
            <w:pPr>
              <w:spacing w:after="0" w:line="240" w:lineRule="auto"/>
              <w:ind/>
              <w:jc w:val="center"/>
              <w:rPr>
                <w:rFonts w:ascii="Times New Roman" w:hAnsi="Times New Roman"/>
                <w:sz w:val="20"/>
              </w:rPr>
            </w:pPr>
            <w:r>
              <w:rPr>
                <w:rFonts w:ascii="Times New Roman" w:hAnsi="Times New Roman"/>
                <w:sz w:val="20"/>
              </w:rPr>
              <w:t>24 332,88</w:t>
            </w:r>
          </w:p>
        </w:tc>
        <w:tc>
          <w:tcPr>
            <w:tcW w:type="dxa" w:w="808"/>
            <w:tcBorders>
              <w:top w:sz="4" w:val="nil"/>
              <w:left w:sz="4" w:val="nil"/>
              <w:bottom w:color="000000" w:sz="4" w:val="single"/>
              <w:right w:color="000000" w:sz="4" w:val="single"/>
            </w:tcBorders>
            <w:shd w:fill="FFFFFF" w:val="clear"/>
            <w:vAlign w:val="center"/>
          </w:tcPr>
          <w:p w14:paraId="532B0000">
            <w:pPr>
              <w:spacing w:after="0" w:line="240" w:lineRule="auto"/>
              <w:ind/>
              <w:jc w:val="center"/>
              <w:rPr>
                <w:rFonts w:ascii="Times New Roman" w:hAnsi="Times New Roman"/>
                <w:sz w:val="20"/>
              </w:rPr>
            </w:pPr>
            <w:r>
              <w:rPr>
                <w:rFonts w:ascii="Times New Roman" w:hAnsi="Times New Roman"/>
                <w:sz w:val="20"/>
              </w:rPr>
              <w:t>72,84</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542B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55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6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7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82B0000">
            <w:pPr>
              <w:spacing w:after="0" w:line="240" w:lineRule="auto"/>
              <w:ind/>
              <w:jc w:val="center"/>
              <w:rPr>
                <w:rFonts w:ascii="Times New Roman" w:hAnsi="Times New Roman"/>
                <w:sz w:val="20"/>
              </w:rPr>
            </w:pPr>
            <w:r>
              <w:rPr>
                <w:rFonts w:ascii="Times New Roman" w:hAnsi="Times New Roman"/>
                <w:sz w:val="20"/>
              </w:rPr>
              <w:t>06 4 03 40070</w:t>
            </w:r>
          </w:p>
        </w:tc>
        <w:tc>
          <w:tcPr>
            <w:tcW w:type="dxa" w:w="674"/>
            <w:tcBorders>
              <w:top w:sz="4" w:val="nil"/>
              <w:left w:sz="4" w:val="nil"/>
              <w:bottom w:color="000000" w:sz="4" w:val="single"/>
              <w:right w:color="000000" w:sz="4" w:val="single"/>
            </w:tcBorders>
            <w:shd w:fill="FFFFFF" w:val="clear"/>
            <w:vAlign w:val="center"/>
          </w:tcPr>
          <w:p w14:paraId="592B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5A2B0000">
            <w:pPr>
              <w:spacing w:after="0" w:line="240" w:lineRule="auto"/>
              <w:ind/>
              <w:jc w:val="center"/>
              <w:rPr>
                <w:rFonts w:ascii="Times New Roman" w:hAnsi="Times New Roman"/>
                <w:sz w:val="20"/>
              </w:rPr>
            </w:pPr>
            <w:r>
              <w:rPr>
                <w:rFonts w:ascii="Times New Roman" w:hAnsi="Times New Roman"/>
                <w:sz w:val="20"/>
              </w:rPr>
              <w:t>33 406,44</w:t>
            </w:r>
          </w:p>
        </w:tc>
        <w:tc>
          <w:tcPr>
            <w:tcW w:type="dxa" w:w="1349"/>
            <w:tcBorders>
              <w:top w:sz="4" w:val="nil"/>
              <w:left w:sz="4" w:val="nil"/>
              <w:bottom w:color="000000" w:sz="4" w:val="single"/>
              <w:right w:color="000000" w:sz="4" w:val="single"/>
            </w:tcBorders>
            <w:shd w:fill="FFFFFF" w:val="clear"/>
            <w:vAlign w:val="center"/>
          </w:tcPr>
          <w:p w14:paraId="5B2B0000">
            <w:pPr>
              <w:spacing w:after="0" w:line="240" w:lineRule="auto"/>
              <w:ind/>
              <w:jc w:val="center"/>
              <w:rPr>
                <w:rFonts w:ascii="Times New Roman" w:hAnsi="Times New Roman"/>
                <w:sz w:val="20"/>
              </w:rPr>
            </w:pPr>
            <w:r>
              <w:rPr>
                <w:rFonts w:ascii="Times New Roman" w:hAnsi="Times New Roman"/>
                <w:sz w:val="20"/>
              </w:rPr>
              <w:t>24 332,88</w:t>
            </w:r>
          </w:p>
        </w:tc>
        <w:tc>
          <w:tcPr>
            <w:tcW w:type="dxa" w:w="808"/>
            <w:tcBorders>
              <w:top w:sz="4" w:val="nil"/>
              <w:left w:sz="4" w:val="nil"/>
              <w:bottom w:color="000000" w:sz="4" w:val="single"/>
              <w:right w:color="000000" w:sz="4" w:val="single"/>
            </w:tcBorders>
            <w:shd w:fill="FFFFFF" w:val="clear"/>
            <w:vAlign w:val="center"/>
          </w:tcPr>
          <w:p w14:paraId="5C2B0000">
            <w:pPr>
              <w:spacing w:after="0" w:line="240" w:lineRule="auto"/>
              <w:ind/>
              <w:jc w:val="center"/>
              <w:rPr>
                <w:rFonts w:ascii="Times New Roman" w:hAnsi="Times New Roman"/>
                <w:sz w:val="20"/>
              </w:rPr>
            </w:pPr>
            <w:r>
              <w:rPr>
                <w:rFonts w:ascii="Times New Roman" w:hAnsi="Times New Roman"/>
                <w:sz w:val="20"/>
              </w:rPr>
              <w:t>72,84</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5D2B0000">
            <w:pPr>
              <w:spacing w:after="0" w:line="240" w:lineRule="auto"/>
              <w:ind/>
              <w:rPr>
                <w:rFonts w:ascii="Times New Roman" w:hAnsi="Times New Roman"/>
                <w:sz w:val="20"/>
              </w:rPr>
            </w:pPr>
            <w:r>
              <w:rPr>
                <w:rFonts w:ascii="Times New Roman" w:hAnsi="Times New Roman"/>
                <w:sz w:val="20"/>
              </w:rPr>
              <w:t>Комплекс процессных мероприятий «Мероприятия по реализации инициативных проектов на территории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5E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F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0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12B0000">
            <w:pPr>
              <w:spacing w:after="0" w:line="240" w:lineRule="auto"/>
              <w:ind/>
              <w:jc w:val="center"/>
              <w:rPr>
                <w:rFonts w:ascii="Times New Roman" w:hAnsi="Times New Roman"/>
                <w:sz w:val="20"/>
              </w:rPr>
            </w:pPr>
            <w:r>
              <w:rPr>
                <w:rFonts w:ascii="Times New Roman" w:hAnsi="Times New Roman"/>
                <w:sz w:val="20"/>
              </w:rPr>
              <w:t>06 4 08 00000</w:t>
            </w:r>
          </w:p>
        </w:tc>
        <w:tc>
          <w:tcPr>
            <w:tcW w:type="dxa" w:w="674"/>
            <w:tcBorders>
              <w:top w:sz="4" w:val="nil"/>
              <w:left w:sz="4" w:val="nil"/>
              <w:bottom w:color="000000" w:sz="4" w:val="single"/>
              <w:right w:color="000000" w:sz="4" w:val="single"/>
            </w:tcBorders>
            <w:shd w:fill="FFFFFF" w:val="clear"/>
            <w:vAlign w:val="center"/>
          </w:tcPr>
          <w:p w14:paraId="62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32B0000">
            <w:pPr>
              <w:spacing w:after="0" w:line="240" w:lineRule="auto"/>
              <w:ind/>
              <w:jc w:val="center"/>
              <w:rPr>
                <w:rFonts w:ascii="Times New Roman" w:hAnsi="Times New Roman"/>
                <w:sz w:val="20"/>
              </w:rPr>
            </w:pPr>
            <w:r>
              <w:rPr>
                <w:rFonts w:ascii="Times New Roman" w:hAnsi="Times New Roman"/>
                <w:sz w:val="20"/>
              </w:rPr>
              <w:t>100 705,24</w:t>
            </w:r>
          </w:p>
        </w:tc>
        <w:tc>
          <w:tcPr>
            <w:tcW w:type="dxa" w:w="1349"/>
            <w:tcBorders>
              <w:top w:sz="4" w:val="nil"/>
              <w:left w:sz="4" w:val="nil"/>
              <w:bottom w:color="000000" w:sz="4" w:val="single"/>
              <w:right w:color="000000" w:sz="4" w:val="single"/>
            </w:tcBorders>
            <w:shd w:fill="FFFFFF" w:val="clear"/>
            <w:vAlign w:val="center"/>
          </w:tcPr>
          <w:p w14:paraId="642B0000">
            <w:pPr>
              <w:spacing w:after="0" w:line="240" w:lineRule="auto"/>
              <w:ind/>
              <w:jc w:val="center"/>
              <w:rPr>
                <w:rFonts w:ascii="Times New Roman" w:hAnsi="Times New Roman"/>
                <w:sz w:val="20"/>
              </w:rPr>
            </w:pPr>
            <w:r>
              <w:rPr>
                <w:rFonts w:ascii="Times New Roman" w:hAnsi="Times New Roman"/>
                <w:sz w:val="20"/>
              </w:rPr>
              <w:t>85 158,59</w:t>
            </w:r>
          </w:p>
        </w:tc>
        <w:tc>
          <w:tcPr>
            <w:tcW w:type="dxa" w:w="808"/>
            <w:tcBorders>
              <w:top w:sz="4" w:val="nil"/>
              <w:left w:sz="4" w:val="nil"/>
              <w:bottom w:color="000000" w:sz="4" w:val="single"/>
              <w:right w:color="000000" w:sz="4" w:val="single"/>
            </w:tcBorders>
            <w:shd w:fill="FFFFFF" w:val="clear"/>
            <w:vAlign w:val="center"/>
          </w:tcPr>
          <w:p w14:paraId="652B0000">
            <w:pPr>
              <w:spacing w:after="0" w:line="240" w:lineRule="auto"/>
              <w:ind/>
              <w:jc w:val="center"/>
              <w:rPr>
                <w:rFonts w:ascii="Times New Roman" w:hAnsi="Times New Roman"/>
                <w:sz w:val="20"/>
              </w:rPr>
            </w:pPr>
            <w:r>
              <w:rPr>
                <w:rFonts w:ascii="Times New Roman" w:hAnsi="Times New Roman"/>
                <w:sz w:val="20"/>
              </w:rPr>
              <w:t>84,56</w:t>
            </w:r>
          </w:p>
        </w:tc>
      </w:tr>
      <w:tr>
        <w:trPr>
          <w:trHeight w:hRule="atLeast" w:val="1425"/>
        </w:trPr>
        <w:tc>
          <w:tcPr>
            <w:tcW w:type="dxa" w:w="3101"/>
            <w:tcBorders>
              <w:top w:sz="4" w:val="nil"/>
              <w:left w:color="000000" w:sz="4" w:val="single"/>
              <w:bottom w:color="000000" w:sz="4" w:val="single"/>
              <w:right w:color="000000" w:sz="4" w:val="single"/>
            </w:tcBorders>
            <w:shd w:fill="FFFFFF" w:val="clear"/>
            <w:vAlign w:val="center"/>
          </w:tcPr>
          <w:p w14:paraId="662B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комплексного спортивного сооружения в районе домов №31, №33 по ул. Нахимова»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67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8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9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A2B0000">
            <w:pPr>
              <w:spacing w:after="0" w:line="240" w:lineRule="auto"/>
              <w:ind/>
              <w:jc w:val="center"/>
              <w:rPr>
                <w:rFonts w:ascii="Times New Roman" w:hAnsi="Times New Roman"/>
                <w:sz w:val="20"/>
              </w:rPr>
            </w:pPr>
            <w:r>
              <w:rPr>
                <w:rFonts w:ascii="Times New Roman" w:hAnsi="Times New Roman"/>
                <w:sz w:val="20"/>
              </w:rPr>
              <w:t>06 4 08 20901</w:t>
            </w:r>
          </w:p>
        </w:tc>
        <w:tc>
          <w:tcPr>
            <w:tcW w:type="dxa" w:w="674"/>
            <w:tcBorders>
              <w:top w:sz="4" w:val="nil"/>
              <w:left w:sz="4" w:val="nil"/>
              <w:bottom w:color="000000" w:sz="4" w:val="single"/>
              <w:right w:color="000000" w:sz="4" w:val="single"/>
            </w:tcBorders>
            <w:shd w:fill="FFFFFF" w:val="clear"/>
            <w:vAlign w:val="center"/>
          </w:tcPr>
          <w:p w14:paraId="6B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C2B0000">
            <w:pPr>
              <w:spacing w:after="0" w:line="240" w:lineRule="auto"/>
              <w:ind/>
              <w:jc w:val="center"/>
              <w:rPr>
                <w:rFonts w:ascii="Times New Roman" w:hAnsi="Times New Roman"/>
                <w:sz w:val="20"/>
              </w:rPr>
            </w:pPr>
            <w:r>
              <w:rPr>
                <w:rFonts w:ascii="Times New Roman" w:hAnsi="Times New Roman"/>
                <w:sz w:val="20"/>
              </w:rPr>
              <w:t>1,00</w:t>
            </w:r>
          </w:p>
        </w:tc>
        <w:tc>
          <w:tcPr>
            <w:tcW w:type="dxa" w:w="1349"/>
            <w:tcBorders>
              <w:top w:sz="4" w:val="nil"/>
              <w:left w:sz="4" w:val="nil"/>
              <w:bottom w:color="000000" w:sz="4" w:val="single"/>
              <w:right w:color="000000" w:sz="4" w:val="single"/>
            </w:tcBorders>
            <w:shd w:fill="FFFFFF" w:val="clear"/>
            <w:vAlign w:val="center"/>
          </w:tcPr>
          <w:p w14:paraId="6D2B0000">
            <w:pPr>
              <w:spacing w:after="0" w:line="240" w:lineRule="auto"/>
              <w:ind/>
              <w:jc w:val="center"/>
              <w:rPr>
                <w:rFonts w:ascii="Times New Roman" w:hAnsi="Times New Roman"/>
                <w:sz w:val="20"/>
              </w:rPr>
            </w:pPr>
            <w:r>
              <w:rPr>
                <w:rFonts w:ascii="Times New Roman" w:hAnsi="Times New Roman"/>
                <w:sz w:val="20"/>
              </w:rPr>
              <w:t>0,92</w:t>
            </w:r>
          </w:p>
        </w:tc>
        <w:tc>
          <w:tcPr>
            <w:tcW w:type="dxa" w:w="808"/>
            <w:tcBorders>
              <w:top w:sz="4" w:val="nil"/>
              <w:left w:sz="4" w:val="nil"/>
              <w:bottom w:color="000000" w:sz="4" w:val="single"/>
              <w:right w:color="000000" w:sz="4" w:val="single"/>
            </w:tcBorders>
            <w:shd w:fill="FFFFFF" w:val="clear"/>
            <w:vAlign w:val="center"/>
          </w:tcPr>
          <w:p w14:paraId="6E2B0000">
            <w:pPr>
              <w:spacing w:after="0" w:line="240" w:lineRule="auto"/>
              <w:ind/>
              <w:jc w:val="center"/>
              <w:rPr>
                <w:rFonts w:ascii="Times New Roman" w:hAnsi="Times New Roman"/>
                <w:sz w:val="20"/>
              </w:rPr>
            </w:pPr>
            <w:r>
              <w:rPr>
                <w:rFonts w:ascii="Times New Roman" w:hAnsi="Times New Roman"/>
                <w:sz w:val="20"/>
              </w:rPr>
              <w:t>92,00</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6F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0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1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2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32B0000">
            <w:pPr>
              <w:spacing w:after="0" w:line="240" w:lineRule="auto"/>
              <w:ind/>
              <w:jc w:val="center"/>
              <w:rPr>
                <w:rFonts w:ascii="Times New Roman" w:hAnsi="Times New Roman"/>
                <w:sz w:val="20"/>
              </w:rPr>
            </w:pPr>
            <w:r>
              <w:rPr>
                <w:rFonts w:ascii="Times New Roman" w:hAnsi="Times New Roman"/>
                <w:sz w:val="20"/>
              </w:rPr>
              <w:t>06 4 08 20901</w:t>
            </w:r>
          </w:p>
        </w:tc>
        <w:tc>
          <w:tcPr>
            <w:tcW w:type="dxa" w:w="674"/>
            <w:tcBorders>
              <w:top w:sz="4" w:val="nil"/>
              <w:left w:sz="4" w:val="nil"/>
              <w:bottom w:color="000000" w:sz="4" w:val="single"/>
              <w:right w:color="000000" w:sz="4" w:val="single"/>
            </w:tcBorders>
            <w:shd w:fill="FFFFFF" w:val="clear"/>
            <w:vAlign w:val="center"/>
          </w:tcPr>
          <w:p w14:paraId="74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52B0000">
            <w:pPr>
              <w:spacing w:after="0" w:line="240" w:lineRule="auto"/>
              <w:ind/>
              <w:jc w:val="center"/>
              <w:rPr>
                <w:rFonts w:ascii="Times New Roman" w:hAnsi="Times New Roman"/>
                <w:sz w:val="20"/>
              </w:rPr>
            </w:pPr>
            <w:r>
              <w:rPr>
                <w:rFonts w:ascii="Times New Roman" w:hAnsi="Times New Roman"/>
                <w:sz w:val="20"/>
              </w:rPr>
              <w:t>1,00</w:t>
            </w:r>
          </w:p>
        </w:tc>
        <w:tc>
          <w:tcPr>
            <w:tcW w:type="dxa" w:w="1349"/>
            <w:tcBorders>
              <w:top w:sz="4" w:val="nil"/>
              <w:left w:sz="4" w:val="nil"/>
              <w:bottom w:color="000000" w:sz="4" w:val="single"/>
              <w:right w:color="000000" w:sz="4" w:val="single"/>
            </w:tcBorders>
            <w:shd w:fill="FFFFFF" w:val="clear"/>
            <w:vAlign w:val="center"/>
          </w:tcPr>
          <w:p w14:paraId="762B0000">
            <w:pPr>
              <w:spacing w:after="0" w:line="240" w:lineRule="auto"/>
              <w:ind/>
              <w:jc w:val="center"/>
              <w:rPr>
                <w:rFonts w:ascii="Times New Roman" w:hAnsi="Times New Roman"/>
                <w:sz w:val="20"/>
              </w:rPr>
            </w:pPr>
            <w:r>
              <w:rPr>
                <w:rFonts w:ascii="Times New Roman" w:hAnsi="Times New Roman"/>
                <w:sz w:val="20"/>
              </w:rPr>
              <w:t>0,92</w:t>
            </w:r>
          </w:p>
        </w:tc>
        <w:tc>
          <w:tcPr>
            <w:tcW w:type="dxa" w:w="808"/>
            <w:tcBorders>
              <w:top w:sz="4" w:val="nil"/>
              <w:left w:sz="4" w:val="nil"/>
              <w:bottom w:color="000000" w:sz="4" w:val="single"/>
              <w:right w:color="000000" w:sz="4" w:val="single"/>
            </w:tcBorders>
            <w:shd w:fill="FFFFFF" w:val="clear"/>
            <w:vAlign w:val="center"/>
          </w:tcPr>
          <w:p w14:paraId="772B0000">
            <w:pPr>
              <w:spacing w:after="0" w:line="240" w:lineRule="auto"/>
              <w:ind/>
              <w:jc w:val="center"/>
              <w:rPr>
                <w:rFonts w:ascii="Times New Roman" w:hAnsi="Times New Roman"/>
                <w:sz w:val="20"/>
              </w:rPr>
            </w:pPr>
            <w:r>
              <w:rPr>
                <w:rFonts w:ascii="Times New Roman" w:hAnsi="Times New Roman"/>
                <w:sz w:val="20"/>
              </w:rPr>
              <w:t>92,00</w:t>
            </w:r>
          </w:p>
        </w:tc>
      </w:tr>
      <w:tr>
        <w:trPr>
          <w:trHeight w:hRule="atLeast" w:val="1320"/>
        </w:trPr>
        <w:tc>
          <w:tcPr>
            <w:tcW w:type="dxa" w:w="3101"/>
            <w:tcBorders>
              <w:top w:sz="4" w:val="nil"/>
              <w:left w:color="000000" w:sz="4" w:val="single"/>
              <w:bottom w:color="000000" w:sz="4" w:val="single"/>
              <w:right w:color="000000" w:sz="4" w:val="single"/>
            </w:tcBorders>
            <w:shd w:fill="FFFFFF" w:val="clear"/>
            <w:vAlign w:val="center"/>
          </w:tcPr>
          <w:p w14:paraId="782B0000">
            <w:pPr>
              <w:spacing w:after="0" w:line="240" w:lineRule="auto"/>
              <w:ind/>
              <w:rPr>
                <w:rFonts w:ascii="Times New Roman" w:hAnsi="Times New Roman"/>
                <w:sz w:val="20"/>
              </w:rPr>
            </w:pPr>
            <w:r>
              <w:rPr>
                <w:rFonts w:ascii="Times New Roman" w:hAnsi="Times New Roman"/>
                <w:sz w:val="20"/>
              </w:rPr>
              <w:t>Реализация инициативного проекта  «Благоустройство территории с восточной стороны дома № 147/5 по ул. Советская»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79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A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B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C2B0000">
            <w:pPr>
              <w:spacing w:after="0" w:line="240" w:lineRule="auto"/>
              <w:ind/>
              <w:jc w:val="center"/>
              <w:rPr>
                <w:rFonts w:ascii="Times New Roman" w:hAnsi="Times New Roman"/>
                <w:sz w:val="20"/>
              </w:rPr>
            </w:pPr>
            <w:r>
              <w:rPr>
                <w:rFonts w:ascii="Times New Roman" w:hAnsi="Times New Roman"/>
                <w:sz w:val="20"/>
              </w:rPr>
              <w:t>06 4 08 20903</w:t>
            </w:r>
          </w:p>
        </w:tc>
        <w:tc>
          <w:tcPr>
            <w:tcW w:type="dxa" w:w="674"/>
            <w:tcBorders>
              <w:top w:sz="4" w:val="nil"/>
              <w:left w:sz="4" w:val="nil"/>
              <w:bottom w:color="000000" w:sz="4" w:val="single"/>
              <w:right w:color="000000" w:sz="4" w:val="single"/>
            </w:tcBorders>
            <w:shd w:fill="FFFFFF" w:val="clear"/>
            <w:vAlign w:val="center"/>
          </w:tcPr>
          <w:p w14:paraId="7D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E2B0000">
            <w:pPr>
              <w:spacing w:after="0" w:line="240" w:lineRule="auto"/>
              <w:ind/>
              <w:jc w:val="center"/>
              <w:rPr>
                <w:rFonts w:ascii="Times New Roman" w:hAnsi="Times New Roman"/>
                <w:sz w:val="20"/>
              </w:rPr>
            </w:pPr>
            <w:r>
              <w:rPr>
                <w:rFonts w:ascii="Times New Roman" w:hAnsi="Times New Roman"/>
                <w:sz w:val="20"/>
              </w:rPr>
              <w:t>3,00</w:t>
            </w:r>
          </w:p>
        </w:tc>
        <w:tc>
          <w:tcPr>
            <w:tcW w:type="dxa" w:w="1349"/>
            <w:tcBorders>
              <w:top w:sz="4" w:val="nil"/>
              <w:left w:sz="4" w:val="nil"/>
              <w:bottom w:color="000000" w:sz="4" w:val="single"/>
              <w:right w:color="000000" w:sz="4" w:val="single"/>
            </w:tcBorders>
            <w:shd w:fill="FFFFFF" w:val="clear"/>
            <w:vAlign w:val="center"/>
          </w:tcPr>
          <w:p w14:paraId="7F2B0000">
            <w:pPr>
              <w:spacing w:after="0" w:line="240" w:lineRule="auto"/>
              <w:ind/>
              <w:jc w:val="center"/>
              <w:rPr>
                <w:rFonts w:ascii="Times New Roman" w:hAnsi="Times New Roman"/>
                <w:sz w:val="20"/>
              </w:rPr>
            </w:pPr>
            <w:r>
              <w:rPr>
                <w:rFonts w:ascii="Times New Roman" w:hAnsi="Times New Roman"/>
                <w:sz w:val="20"/>
              </w:rPr>
              <w:t>3,00</w:t>
            </w:r>
          </w:p>
        </w:tc>
        <w:tc>
          <w:tcPr>
            <w:tcW w:type="dxa" w:w="808"/>
            <w:tcBorders>
              <w:top w:sz="4" w:val="nil"/>
              <w:left w:sz="4" w:val="nil"/>
              <w:bottom w:color="000000" w:sz="4" w:val="single"/>
              <w:right w:color="000000" w:sz="4" w:val="single"/>
            </w:tcBorders>
            <w:shd w:fill="FFFFFF" w:val="clear"/>
            <w:vAlign w:val="center"/>
          </w:tcPr>
          <w:p w14:paraId="802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81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82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3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4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52B0000">
            <w:pPr>
              <w:spacing w:after="0" w:line="240" w:lineRule="auto"/>
              <w:ind/>
              <w:jc w:val="center"/>
              <w:rPr>
                <w:rFonts w:ascii="Times New Roman" w:hAnsi="Times New Roman"/>
                <w:sz w:val="20"/>
              </w:rPr>
            </w:pPr>
            <w:r>
              <w:rPr>
                <w:rFonts w:ascii="Times New Roman" w:hAnsi="Times New Roman"/>
                <w:sz w:val="20"/>
              </w:rPr>
              <w:t>06 4 08 20903</w:t>
            </w:r>
          </w:p>
        </w:tc>
        <w:tc>
          <w:tcPr>
            <w:tcW w:type="dxa" w:w="674"/>
            <w:tcBorders>
              <w:top w:sz="4" w:val="nil"/>
              <w:left w:sz="4" w:val="nil"/>
              <w:bottom w:color="000000" w:sz="4" w:val="single"/>
              <w:right w:color="000000" w:sz="4" w:val="single"/>
            </w:tcBorders>
            <w:shd w:fill="FFFFFF" w:val="clear"/>
            <w:vAlign w:val="center"/>
          </w:tcPr>
          <w:p w14:paraId="86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72B0000">
            <w:pPr>
              <w:spacing w:after="0" w:line="240" w:lineRule="auto"/>
              <w:ind/>
              <w:jc w:val="center"/>
              <w:rPr>
                <w:rFonts w:ascii="Times New Roman" w:hAnsi="Times New Roman"/>
                <w:sz w:val="20"/>
              </w:rPr>
            </w:pPr>
            <w:r>
              <w:rPr>
                <w:rFonts w:ascii="Times New Roman" w:hAnsi="Times New Roman"/>
                <w:sz w:val="20"/>
              </w:rPr>
              <w:t>3,00</w:t>
            </w:r>
          </w:p>
        </w:tc>
        <w:tc>
          <w:tcPr>
            <w:tcW w:type="dxa" w:w="1349"/>
            <w:tcBorders>
              <w:top w:sz="4" w:val="nil"/>
              <w:left w:sz="4" w:val="nil"/>
              <w:bottom w:color="000000" w:sz="4" w:val="single"/>
              <w:right w:color="000000" w:sz="4" w:val="single"/>
            </w:tcBorders>
            <w:shd w:fill="FFFFFF" w:val="clear"/>
            <w:vAlign w:val="center"/>
          </w:tcPr>
          <w:p w14:paraId="882B0000">
            <w:pPr>
              <w:spacing w:after="0" w:line="240" w:lineRule="auto"/>
              <w:ind/>
              <w:jc w:val="center"/>
              <w:rPr>
                <w:rFonts w:ascii="Times New Roman" w:hAnsi="Times New Roman"/>
                <w:sz w:val="20"/>
              </w:rPr>
            </w:pPr>
            <w:r>
              <w:rPr>
                <w:rFonts w:ascii="Times New Roman" w:hAnsi="Times New Roman"/>
                <w:sz w:val="20"/>
              </w:rPr>
              <w:t>3,00</w:t>
            </w:r>
          </w:p>
        </w:tc>
        <w:tc>
          <w:tcPr>
            <w:tcW w:type="dxa" w:w="808"/>
            <w:tcBorders>
              <w:top w:sz="4" w:val="nil"/>
              <w:left w:sz="4" w:val="nil"/>
              <w:bottom w:color="000000" w:sz="4" w:val="single"/>
              <w:right w:color="000000" w:sz="4" w:val="single"/>
            </w:tcBorders>
            <w:shd w:fill="FFFFFF" w:val="clear"/>
            <w:vAlign w:val="center"/>
          </w:tcPr>
          <w:p w14:paraId="892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145"/>
        </w:trPr>
        <w:tc>
          <w:tcPr>
            <w:tcW w:type="dxa" w:w="3101"/>
            <w:tcBorders>
              <w:top w:sz="4" w:val="nil"/>
              <w:left w:color="000000" w:sz="4" w:val="single"/>
              <w:bottom w:color="000000" w:sz="4" w:val="single"/>
              <w:right w:color="000000" w:sz="4" w:val="single"/>
            </w:tcBorders>
            <w:shd w:fill="FFFFFF" w:val="clear"/>
            <w:vAlign w:val="center"/>
          </w:tcPr>
          <w:p w14:paraId="8A2B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спортивного кластера в районе домов по ул. Советская №205/1 и ул. 50-летия Магнитки  № 44/1 (на месте хоккейной коробки) и благоустройство прилегающей территории с устройством тротуаров и парковочного кармана»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8B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C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D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E2B0000">
            <w:pPr>
              <w:spacing w:after="0" w:line="240" w:lineRule="auto"/>
              <w:ind/>
              <w:jc w:val="center"/>
              <w:rPr>
                <w:rFonts w:ascii="Times New Roman" w:hAnsi="Times New Roman"/>
                <w:sz w:val="20"/>
              </w:rPr>
            </w:pPr>
            <w:r>
              <w:rPr>
                <w:rFonts w:ascii="Times New Roman" w:hAnsi="Times New Roman"/>
                <w:sz w:val="20"/>
              </w:rPr>
              <w:t>06 4 08 20904</w:t>
            </w:r>
          </w:p>
        </w:tc>
        <w:tc>
          <w:tcPr>
            <w:tcW w:type="dxa" w:w="674"/>
            <w:tcBorders>
              <w:top w:sz="4" w:val="nil"/>
              <w:left w:sz="4" w:val="nil"/>
              <w:bottom w:color="000000" w:sz="4" w:val="single"/>
              <w:right w:color="000000" w:sz="4" w:val="single"/>
            </w:tcBorders>
            <w:shd w:fill="FFFFFF" w:val="clear"/>
            <w:vAlign w:val="center"/>
          </w:tcPr>
          <w:p w14:paraId="8F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02B0000">
            <w:pPr>
              <w:spacing w:after="0" w:line="240" w:lineRule="auto"/>
              <w:ind/>
              <w:jc w:val="center"/>
              <w:rPr>
                <w:rFonts w:ascii="Times New Roman" w:hAnsi="Times New Roman"/>
                <w:sz w:val="20"/>
              </w:rPr>
            </w:pPr>
            <w:r>
              <w:rPr>
                <w:rFonts w:ascii="Times New Roman" w:hAnsi="Times New Roman"/>
                <w:sz w:val="20"/>
              </w:rPr>
              <w:t>0,76</w:t>
            </w:r>
          </w:p>
        </w:tc>
        <w:tc>
          <w:tcPr>
            <w:tcW w:type="dxa" w:w="1349"/>
            <w:tcBorders>
              <w:top w:sz="4" w:val="nil"/>
              <w:left w:sz="4" w:val="nil"/>
              <w:bottom w:color="000000" w:sz="4" w:val="single"/>
              <w:right w:color="000000" w:sz="4" w:val="single"/>
            </w:tcBorders>
            <w:shd w:fill="FFFFFF" w:val="clear"/>
            <w:vAlign w:val="center"/>
          </w:tcPr>
          <w:p w14:paraId="912B0000">
            <w:pPr>
              <w:spacing w:after="0" w:line="240" w:lineRule="auto"/>
              <w:ind/>
              <w:jc w:val="center"/>
              <w:rPr>
                <w:rFonts w:ascii="Times New Roman" w:hAnsi="Times New Roman"/>
                <w:sz w:val="20"/>
              </w:rPr>
            </w:pPr>
            <w:r>
              <w:rPr>
                <w:rFonts w:ascii="Times New Roman" w:hAnsi="Times New Roman"/>
                <w:sz w:val="20"/>
              </w:rPr>
              <w:t>0,43</w:t>
            </w:r>
          </w:p>
        </w:tc>
        <w:tc>
          <w:tcPr>
            <w:tcW w:type="dxa" w:w="808"/>
            <w:tcBorders>
              <w:top w:sz="4" w:val="nil"/>
              <w:left w:sz="4" w:val="nil"/>
              <w:bottom w:color="000000" w:sz="4" w:val="single"/>
              <w:right w:color="000000" w:sz="4" w:val="single"/>
            </w:tcBorders>
            <w:shd w:fill="FFFFFF" w:val="clear"/>
            <w:vAlign w:val="center"/>
          </w:tcPr>
          <w:p w14:paraId="922B0000">
            <w:pPr>
              <w:spacing w:after="0" w:line="240" w:lineRule="auto"/>
              <w:ind/>
              <w:jc w:val="center"/>
              <w:rPr>
                <w:rFonts w:ascii="Times New Roman" w:hAnsi="Times New Roman"/>
                <w:sz w:val="20"/>
              </w:rPr>
            </w:pPr>
            <w:r>
              <w:rPr>
                <w:rFonts w:ascii="Times New Roman" w:hAnsi="Times New Roman"/>
                <w:sz w:val="20"/>
              </w:rPr>
              <w:t>56,58</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93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4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5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6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72B0000">
            <w:pPr>
              <w:spacing w:after="0" w:line="240" w:lineRule="auto"/>
              <w:ind/>
              <w:jc w:val="center"/>
              <w:rPr>
                <w:rFonts w:ascii="Times New Roman" w:hAnsi="Times New Roman"/>
                <w:sz w:val="20"/>
              </w:rPr>
            </w:pPr>
            <w:r>
              <w:rPr>
                <w:rFonts w:ascii="Times New Roman" w:hAnsi="Times New Roman"/>
                <w:sz w:val="20"/>
              </w:rPr>
              <w:t>06 4 08 20904</w:t>
            </w:r>
          </w:p>
        </w:tc>
        <w:tc>
          <w:tcPr>
            <w:tcW w:type="dxa" w:w="674"/>
            <w:tcBorders>
              <w:top w:sz="4" w:val="nil"/>
              <w:left w:sz="4" w:val="nil"/>
              <w:bottom w:color="000000" w:sz="4" w:val="single"/>
              <w:right w:color="000000" w:sz="4" w:val="single"/>
            </w:tcBorders>
            <w:shd w:fill="FFFFFF" w:val="clear"/>
            <w:vAlign w:val="center"/>
          </w:tcPr>
          <w:p w14:paraId="98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92B0000">
            <w:pPr>
              <w:spacing w:after="0" w:line="240" w:lineRule="auto"/>
              <w:ind/>
              <w:jc w:val="center"/>
              <w:rPr>
                <w:rFonts w:ascii="Times New Roman" w:hAnsi="Times New Roman"/>
                <w:sz w:val="20"/>
              </w:rPr>
            </w:pPr>
            <w:r>
              <w:rPr>
                <w:rFonts w:ascii="Times New Roman" w:hAnsi="Times New Roman"/>
                <w:sz w:val="20"/>
              </w:rPr>
              <w:t>0,76</w:t>
            </w:r>
          </w:p>
        </w:tc>
        <w:tc>
          <w:tcPr>
            <w:tcW w:type="dxa" w:w="1349"/>
            <w:tcBorders>
              <w:top w:sz="4" w:val="nil"/>
              <w:left w:sz="4" w:val="nil"/>
              <w:bottom w:color="000000" w:sz="4" w:val="single"/>
              <w:right w:color="000000" w:sz="4" w:val="single"/>
            </w:tcBorders>
            <w:shd w:fill="FFFFFF" w:val="clear"/>
            <w:vAlign w:val="center"/>
          </w:tcPr>
          <w:p w14:paraId="9A2B0000">
            <w:pPr>
              <w:spacing w:after="0" w:line="240" w:lineRule="auto"/>
              <w:ind/>
              <w:jc w:val="center"/>
              <w:rPr>
                <w:rFonts w:ascii="Times New Roman" w:hAnsi="Times New Roman"/>
                <w:sz w:val="20"/>
              </w:rPr>
            </w:pPr>
            <w:r>
              <w:rPr>
                <w:rFonts w:ascii="Times New Roman" w:hAnsi="Times New Roman"/>
                <w:sz w:val="20"/>
              </w:rPr>
              <w:t>0,43</w:t>
            </w:r>
          </w:p>
        </w:tc>
        <w:tc>
          <w:tcPr>
            <w:tcW w:type="dxa" w:w="808"/>
            <w:tcBorders>
              <w:top w:sz="4" w:val="nil"/>
              <w:left w:sz="4" w:val="nil"/>
              <w:bottom w:color="000000" w:sz="4" w:val="single"/>
              <w:right w:color="000000" w:sz="4" w:val="single"/>
            </w:tcBorders>
            <w:shd w:fill="FFFFFF" w:val="clear"/>
            <w:vAlign w:val="center"/>
          </w:tcPr>
          <w:p w14:paraId="9B2B0000">
            <w:pPr>
              <w:spacing w:after="0" w:line="240" w:lineRule="auto"/>
              <w:ind/>
              <w:jc w:val="center"/>
              <w:rPr>
                <w:rFonts w:ascii="Times New Roman" w:hAnsi="Times New Roman"/>
                <w:sz w:val="20"/>
              </w:rPr>
            </w:pPr>
            <w:r>
              <w:rPr>
                <w:rFonts w:ascii="Times New Roman" w:hAnsi="Times New Roman"/>
                <w:sz w:val="20"/>
              </w:rPr>
              <w:t>56,58</w:t>
            </w:r>
          </w:p>
        </w:tc>
      </w:tr>
      <w:tr>
        <w:trPr>
          <w:trHeight w:hRule="atLeast" w:val="1665"/>
        </w:trPr>
        <w:tc>
          <w:tcPr>
            <w:tcW w:type="dxa" w:w="3101"/>
            <w:tcBorders>
              <w:top w:sz="4" w:val="nil"/>
              <w:left w:color="000000" w:sz="4" w:val="single"/>
              <w:bottom w:color="000000" w:sz="4" w:val="single"/>
              <w:right w:color="000000" w:sz="4" w:val="single"/>
            </w:tcBorders>
            <w:shd w:fill="FFFFFF" w:val="clear"/>
            <w:vAlign w:val="center"/>
          </w:tcPr>
          <w:p w14:paraId="9C2B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комплексного спортивного сооружения в районе МОУ СОШ №38, расположенной по адресу: ул. Ворошилова, 11/1»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9D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E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F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02B0000">
            <w:pPr>
              <w:spacing w:after="0" w:line="240" w:lineRule="auto"/>
              <w:ind/>
              <w:jc w:val="center"/>
              <w:rPr>
                <w:rFonts w:ascii="Times New Roman" w:hAnsi="Times New Roman"/>
                <w:sz w:val="20"/>
              </w:rPr>
            </w:pPr>
            <w:r>
              <w:rPr>
                <w:rFonts w:ascii="Times New Roman" w:hAnsi="Times New Roman"/>
                <w:sz w:val="20"/>
              </w:rPr>
              <w:t>06 4 08 20905</w:t>
            </w:r>
          </w:p>
        </w:tc>
        <w:tc>
          <w:tcPr>
            <w:tcW w:type="dxa" w:w="674"/>
            <w:tcBorders>
              <w:top w:sz="4" w:val="nil"/>
              <w:left w:sz="4" w:val="nil"/>
              <w:bottom w:color="000000" w:sz="4" w:val="single"/>
              <w:right w:color="000000" w:sz="4" w:val="single"/>
            </w:tcBorders>
            <w:shd w:fill="FFFFFF" w:val="clear"/>
            <w:vAlign w:val="center"/>
          </w:tcPr>
          <w:p w14:paraId="A1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22B0000">
            <w:pPr>
              <w:spacing w:after="0" w:line="240" w:lineRule="auto"/>
              <w:ind/>
              <w:jc w:val="center"/>
              <w:rPr>
                <w:rFonts w:ascii="Times New Roman" w:hAnsi="Times New Roman"/>
                <w:sz w:val="20"/>
              </w:rPr>
            </w:pPr>
            <w:r>
              <w:rPr>
                <w:rFonts w:ascii="Times New Roman" w:hAnsi="Times New Roman"/>
                <w:sz w:val="20"/>
              </w:rPr>
              <w:t>1,50</w:t>
            </w:r>
          </w:p>
        </w:tc>
        <w:tc>
          <w:tcPr>
            <w:tcW w:type="dxa" w:w="1349"/>
            <w:tcBorders>
              <w:top w:sz="4" w:val="nil"/>
              <w:left w:sz="4" w:val="nil"/>
              <w:bottom w:color="000000" w:sz="4" w:val="single"/>
              <w:right w:color="000000" w:sz="4" w:val="single"/>
            </w:tcBorders>
            <w:shd w:fill="FFFFFF" w:val="clear"/>
            <w:vAlign w:val="center"/>
          </w:tcPr>
          <w:p w14:paraId="A32B0000">
            <w:pPr>
              <w:spacing w:after="0" w:line="240" w:lineRule="auto"/>
              <w:ind/>
              <w:jc w:val="center"/>
              <w:rPr>
                <w:rFonts w:ascii="Times New Roman" w:hAnsi="Times New Roman"/>
                <w:sz w:val="20"/>
              </w:rPr>
            </w:pPr>
            <w:r>
              <w:rPr>
                <w:rFonts w:ascii="Times New Roman" w:hAnsi="Times New Roman"/>
                <w:sz w:val="20"/>
              </w:rPr>
              <w:t>1,50</w:t>
            </w:r>
          </w:p>
        </w:tc>
        <w:tc>
          <w:tcPr>
            <w:tcW w:type="dxa" w:w="808"/>
            <w:tcBorders>
              <w:top w:sz="4" w:val="nil"/>
              <w:left w:sz="4" w:val="nil"/>
              <w:bottom w:color="000000" w:sz="4" w:val="single"/>
              <w:right w:color="000000" w:sz="4" w:val="single"/>
            </w:tcBorders>
            <w:shd w:fill="FFFFFF" w:val="clear"/>
            <w:vAlign w:val="center"/>
          </w:tcPr>
          <w:p w14:paraId="A42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A5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6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7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8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92B0000">
            <w:pPr>
              <w:spacing w:after="0" w:line="240" w:lineRule="auto"/>
              <w:ind/>
              <w:jc w:val="center"/>
              <w:rPr>
                <w:rFonts w:ascii="Times New Roman" w:hAnsi="Times New Roman"/>
                <w:sz w:val="20"/>
              </w:rPr>
            </w:pPr>
            <w:r>
              <w:rPr>
                <w:rFonts w:ascii="Times New Roman" w:hAnsi="Times New Roman"/>
                <w:sz w:val="20"/>
              </w:rPr>
              <w:t>06 4 08 20905</w:t>
            </w:r>
          </w:p>
        </w:tc>
        <w:tc>
          <w:tcPr>
            <w:tcW w:type="dxa" w:w="674"/>
            <w:tcBorders>
              <w:top w:sz="4" w:val="nil"/>
              <w:left w:sz="4" w:val="nil"/>
              <w:bottom w:color="000000" w:sz="4" w:val="single"/>
              <w:right w:color="000000" w:sz="4" w:val="single"/>
            </w:tcBorders>
            <w:shd w:fill="FFFFFF" w:val="clear"/>
            <w:vAlign w:val="center"/>
          </w:tcPr>
          <w:p w14:paraId="AA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B2B0000">
            <w:pPr>
              <w:spacing w:after="0" w:line="240" w:lineRule="auto"/>
              <w:ind/>
              <w:jc w:val="center"/>
              <w:rPr>
                <w:rFonts w:ascii="Times New Roman" w:hAnsi="Times New Roman"/>
                <w:sz w:val="20"/>
              </w:rPr>
            </w:pPr>
            <w:r>
              <w:rPr>
                <w:rFonts w:ascii="Times New Roman" w:hAnsi="Times New Roman"/>
                <w:sz w:val="20"/>
              </w:rPr>
              <w:t>1,50</w:t>
            </w:r>
          </w:p>
        </w:tc>
        <w:tc>
          <w:tcPr>
            <w:tcW w:type="dxa" w:w="1349"/>
            <w:tcBorders>
              <w:top w:sz="4" w:val="nil"/>
              <w:left w:sz="4" w:val="nil"/>
              <w:bottom w:color="000000" w:sz="4" w:val="single"/>
              <w:right w:color="000000" w:sz="4" w:val="single"/>
            </w:tcBorders>
            <w:shd w:fill="FFFFFF" w:val="clear"/>
            <w:vAlign w:val="center"/>
          </w:tcPr>
          <w:p w14:paraId="AC2B0000">
            <w:pPr>
              <w:spacing w:after="0" w:line="240" w:lineRule="auto"/>
              <w:ind/>
              <w:jc w:val="center"/>
              <w:rPr>
                <w:rFonts w:ascii="Times New Roman" w:hAnsi="Times New Roman"/>
                <w:sz w:val="20"/>
              </w:rPr>
            </w:pPr>
            <w:r>
              <w:rPr>
                <w:rFonts w:ascii="Times New Roman" w:hAnsi="Times New Roman"/>
                <w:sz w:val="20"/>
              </w:rPr>
              <w:t>1,50</w:t>
            </w:r>
          </w:p>
        </w:tc>
        <w:tc>
          <w:tcPr>
            <w:tcW w:type="dxa" w:w="808"/>
            <w:tcBorders>
              <w:top w:sz="4" w:val="nil"/>
              <w:left w:sz="4" w:val="nil"/>
              <w:bottom w:color="000000" w:sz="4" w:val="single"/>
              <w:right w:color="000000" w:sz="4" w:val="single"/>
            </w:tcBorders>
            <w:shd w:fill="FFFFFF" w:val="clear"/>
            <w:vAlign w:val="center"/>
          </w:tcPr>
          <w:p w14:paraId="AD2B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2145"/>
        </w:trPr>
        <w:tc>
          <w:tcPr>
            <w:tcW w:type="dxa" w:w="3101"/>
            <w:tcBorders>
              <w:top w:sz="4" w:val="nil"/>
              <w:left w:color="000000" w:sz="4" w:val="single"/>
              <w:bottom w:color="000000" w:sz="4" w:val="single"/>
              <w:right w:color="000000" w:sz="4" w:val="single"/>
            </w:tcBorders>
            <w:shd w:fill="FFFFFF" w:val="clear"/>
            <w:vAlign w:val="center"/>
          </w:tcPr>
          <w:p w14:paraId="AE2B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17/1, 17/2, 17/3, 19/2, 19/4, 21/1, 21/2, 21/3 по пр. Ленина; №№ 36/1, 36/2, 36/3 по ул. Уральская; №№ 18, 20 по ул. Строителей»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AF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0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1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22B0000">
            <w:pPr>
              <w:spacing w:after="0" w:line="240" w:lineRule="auto"/>
              <w:ind/>
              <w:jc w:val="center"/>
              <w:rPr>
                <w:rFonts w:ascii="Times New Roman" w:hAnsi="Times New Roman"/>
                <w:sz w:val="20"/>
              </w:rPr>
            </w:pPr>
            <w:r>
              <w:rPr>
                <w:rFonts w:ascii="Times New Roman" w:hAnsi="Times New Roman"/>
                <w:sz w:val="20"/>
              </w:rPr>
              <w:t>06 4 08 20906</w:t>
            </w:r>
          </w:p>
        </w:tc>
        <w:tc>
          <w:tcPr>
            <w:tcW w:type="dxa" w:w="674"/>
            <w:tcBorders>
              <w:top w:sz="4" w:val="nil"/>
              <w:left w:sz="4" w:val="nil"/>
              <w:bottom w:color="000000" w:sz="4" w:val="single"/>
              <w:right w:color="000000" w:sz="4" w:val="single"/>
            </w:tcBorders>
            <w:shd w:fill="FFFFFF" w:val="clear"/>
            <w:vAlign w:val="center"/>
          </w:tcPr>
          <w:p w14:paraId="B3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42B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B52B0000">
            <w:pPr>
              <w:spacing w:after="0" w:line="240" w:lineRule="auto"/>
              <w:ind/>
              <w:jc w:val="center"/>
              <w:rPr>
                <w:rFonts w:ascii="Times New Roman" w:hAnsi="Times New Roman"/>
                <w:sz w:val="20"/>
              </w:rPr>
            </w:pPr>
            <w:r>
              <w:rPr>
                <w:rFonts w:ascii="Times New Roman" w:hAnsi="Times New Roman"/>
                <w:sz w:val="20"/>
              </w:rPr>
              <w:t>0,34</w:t>
            </w:r>
          </w:p>
        </w:tc>
        <w:tc>
          <w:tcPr>
            <w:tcW w:type="dxa" w:w="808"/>
            <w:tcBorders>
              <w:top w:sz="4" w:val="nil"/>
              <w:left w:sz="4" w:val="nil"/>
              <w:bottom w:color="000000" w:sz="4" w:val="single"/>
              <w:right w:color="000000" w:sz="4" w:val="single"/>
            </w:tcBorders>
            <w:shd w:fill="FFFFFF" w:val="clear"/>
            <w:vAlign w:val="center"/>
          </w:tcPr>
          <w:p w14:paraId="B62B0000">
            <w:pPr>
              <w:spacing w:after="0" w:line="240" w:lineRule="auto"/>
              <w:ind/>
              <w:jc w:val="center"/>
              <w:rPr>
                <w:rFonts w:ascii="Times New Roman" w:hAnsi="Times New Roman"/>
                <w:sz w:val="20"/>
              </w:rPr>
            </w:pPr>
            <w:r>
              <w:rPr>
                <w:rFonts w:ascii="Times New Roman" w:hAnsi="Times New Roman"/>
                <w:sz w:val="20"/>
              </w:rPr>
              <w:t>68,00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7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8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9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A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B2B0000">
            <w:pPr>
              <w:spacing w:after="0" w:line="240" w:lineRule="auto"/>
              <w:ind/>
              <w:jc w:val="center"/>
              <w:rPr>
                <w:rFonts w:ascii="Times New Roman" w:hAnsi="Times New Roman"/>
                <w:sz w:val="20"/>
              </w:rPr>
            </w:pPr>
            <w:r>
              <w:rPr>
                <w:rFonts w:ascii="Times New Roman" w:hAnsi="Times New Roman"/>
                <w:sz w:val="20"/>
              </w:rPr>
              <w:t>06 4 08 20906</w:t>
            </w:r>
          </w:p>
        </w:tc>
        <w:tc>
          <w:tcPr>
            <w:tcW w:type="dxa" w:w="674"/>
            <w:tcBorders>
              <w:top w:sz="4" w:val="nil"/>
              <w:left w:sz="4" w:val="nil"/>
              <w:bottom w:color="000000" w:sz="4" w:val="single"/>
              <w:right w:color="000000" w:sz="4" w:val="single"/>
            </w:tcBorders>
            <w:shd w:fill="FFFFFF" w:val="clear"/>
            <w:vAlign w:val="center"/>
          </w:tcPr>
          <w:p w14:paraId="BC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D2B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BE2B0000">
            <w:pPr>
              <w:spacing w:after="0" w:line="240" w:lineRule="auto"/>
              <w:ind/>
              <w:jc w:val="center"/>
              <w:rPr>
                <w:rFonts w:ascii="Times New Roman" w:hAnsi="Times New Roman"/>
                <w:sz w:val="20"/>
              </w:rPr>
            </w:pPr>
            <w:r>
              <w:rPr>
                <w:rFonts w:ascii="Times New Roman" w:hAnsi="Times New Roman"/>
                <w:sz w:val="20"/>
              </w:rPr>
              <w:t>0,34</w:t>
            </w:r>
          </w:p>
        </w:tc>
        <w:tc>
          <w:tcPr>
            <w:tcW w:type="dxa" w:w="808"/>
            <w:tcBorders>
              <w:top w:sz="4" w:val="nil"/>
              <w:left w:sz="4" w:val="nil"/>
              <w:bottom w:color="000000" w:sz="4" w:val="single"/>
              <w:right w:color="000000" w:sz="4" w:val="single"/>
            </w:tcBorders>
            <w:shd w:fill="FFFFFF" w:val="clear"/>
            <w:vAlign w:val="center"/>
          </w:tcPr>
          <w:p w14:paraId="BF2B0000">
            <w:pPr>
              <w:spacing w:after="0" w:line="240" w:lineRule="auto"/>
              <w:ind/>
              <w:jc w:val="center"/>
              <w:rPr>
                <w:rFonts w:ascii="Times New Roman" w:hAnsi="Times New Roman"/>
                <w:sz w:val="20"/>
              </w:rPr>
            </w:pPr>
            <w:r>
              <w:rPr>
                <w:rFonts w:ascii="Times New Roman" w:hAnsi="Times New Roman"/>
                <w:sz w:val="20"/>
              </w:rPr>
              <w:t>68,00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C02B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1, 1а, 3, 3/1, 3/2 по пр. Металлургов; №№ 2, 2/1 по ул. Октябрьская; № 11 по ул. Чапаева»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C1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2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3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42B0000">
            <w:pPr>
              <w:spacing w:after="0" w:line="240" w:lineRule="auto"/>
              <w:ind/>
              <w:jc w:val="center"/>
              <w:rPr>
                <w:rFonts w:ascii="Times New Roman" w:hAnsi="Times New Roman"/>
                <w:sz w:val="20"/>
              </w:rPr>
            </w:pPr>
            <w:r>
              <w:rPr>
                <w:rFonts w:ascii="Times New Roman" w:hAnsi="Times New Roman"/>
                <w:sz w:val="20"/>
              </w:rPr>
              <w:t>06 4 08 20909</w:t>
            </w:r>
          </w:p>
        </w:tc>
        <w:tc>
          <w:tcPr>
            <w:tcW w:type="dxa" w:w="674"/>
            <w:tcBorders>
              <w:top w:sz="4" w:val="nil"/>
              <w:left w:sz="4" w:val="nil"/>
              <w:bottom w:color="000000" w:sz="4" w:val="single"/>
              <w:right w:color="000000" w:sz="4" w:val="single"/>
            </w:tcBorders>
            <w:shd w:fill="FFFFFF" w:val="clear"/>
            <w:vAlign w:val="center"/>
          </w:tcPr>
          <w:p w14:paraId="C5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62B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C72B0000">
            <w:pPr>
              <w:spacing w:after="0" w:line="240" w:lineRule="auto"/>
              <w:ind/>
              <w:jc w:val="center"/>
              <w:rPr>
                <w:rFonts w:ascii="Times New Roman" w:hAnsi="Times New Roman"/>
                <w:sz w:val="20"/>
              </w:rPr>
            </w:pPr>
            <w:r>
              <w:rPr>
                <w:rFonts w:ascii="Times New Roman" w:hAnsi="Times New Roman"/>
                <w:sz w:val="20"/>
              </w:rPr>
              <w:t>0,31</w:t>
            </w:r>
          </w:p>
        </w:tc>
        <w:tc>
          <w:tcPr>
            <w:tcW w:type="dxa" w:w="808"/>
            <w:tcBorders>
              <w:top w:sz="4" w:val="nil"/>
              <w:left w:sz="4" w:val="nil"/>
              <w:bottom w:color="000000" w:sz="4" w:val="single"/>
              <w:right w:color="000000" w:sz="4" w:val="single"/>
            </w:tcBorders>
            <w:shd w:fill="FFFFFF" w:val="clear"/>
            <w:vAlign w:val="center"/>
          </w:tcPr>
          <w:p w14:paraId="C82B0000">
            <w:pPr>
              <w:spacing w:after="0" w:line="240" w:lineRule="auto"/>
              <w:ind/>
              <w:jc w:val="center"/>
              <w:rPr>
                <w:rFonts w:ascii="Times New Roman" w:hAnsi="Times New Roman"/>
                <w:sz w:val="20"/>
              </w:rPr>
            </w:pPr>
            <w:r>
              <w:rPr>
                <w:rFonts w:ascii="Times New Roman" w:hAnsi="Times New Roman"/>
                <w:sz w:val="20"/>
              </w:rPr>
              <w:t>62,00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C9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A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B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C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D2B0000">
            <w:pPr>
              <w:spacing w:after="0" w:line="240" w:lineRule="auto"/>
              <w:ind/>
              <w:jc w:val="center"/>
              <w:rPr>
                <w:rFonts w:ascii="Times New Roman" w:hAnsi="Times New Roman"/>
                <w:sz w:val="20"/>
              </w:rPr>
            </w:pPr>
            <w:r>
              <w:rPr>
                <w:rFonts w:ascii="Times New Roman" w:hAnsi="Times New Roman"/>
                <w:sz w:val="20"/>
              </w:rPr>
              <w:t>06 4 08 20909</w:t>
            </w:r>
          </w:p>
        </w:tc>
        <w:tc>
          <w:tcPr>
            <w:tcW w:type="dxa" w:w="674"/>
            <w:tcBorders>
              <w:top w:sz="4" w:val="nil"/>
              <w:left w:sz="4" w:val="nil"/>
              <w:bottom w:color="000000" w:sz="4" w:val="single"/>
              <w:right w:color="000000" w:sz="4" w:val="single"/>
            </w:tcBorders>
            <w:shd w:fill="FFFFFF" w:val="clear"/>
            <w:vAlign w:val="center"/>
          </w:tcPr>
          <w:p w14:paraId="CE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F2B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D02B0000">
            <w:pPr>
              <w:spacing w:after="0" w:line="240" w:lineRule="auto"/>
              <w:ind/>
              <w:jc w:val="center"/>
              <w:rPr>
                <w:rFonts w:ascii="Times New Roman" w:hAnsi="Times New Roman"/>
                <w:sz w:val="20"/>
              </w:rPr>
            </w:pPr>
            <w:r>
              <w:rPr>
                <w:rFonts w:ascii="Times New Roman" w:hAnsi="Times New Roman"/>
                <w:sz w:val="20"/>
              </w:rPr>
              <w:t>0,31</w:t>
            </w:r>
          </w:p>
        </w:tc>
        <w:tc>
          <w:tcPr>
            <w:tcW w:type="dxa" w:w="808"/>
            <w:tcBorders>
              <w:top w:sz="4" w:val="nil"/>
              <w:left w:sz="4" w:val="nil"/>
              <w:bottom w:color="000000" w:sz="4" w:val="single"/>
              <w:right w:color="000000" w:sz="4" w:val="single"/>
            </w:tcBorders>
            <w:shd w:fill="FFFFFF" w:val="clear"/>
            <w:vAlign w:val="center"/>
          </w:tcPr>
          <w:p w14:paraId="D12B0000">
            <w:pPr>
              <w:spacing w:after="0" w:line="240" w:lineRule="auto"/>
              <w:ind/>
              <w:jc w:val="center"/>
              <w:rPr>
                <w:rFonts w:ascii="Times New Roman" w:hAnsi="Times New Roman"/>
                <w:sz w:val="20"/>
              </w:rPr>
            </w:pPr>
            <w:r>
              <w:rPr>
                <w:rFonts w:ascii="Times New Roman" w:hAnsi="Times New Roman"/>
                <w:sz w:val="20"/>
              </w:rPr>
              <w:t>62,00</w:t>
            </w:r>
          </w:p>
        </w:tc>
      </w:tr>
      <w:tr>
        <w:trPr>
          <w:trHeight w:hRule="atLeast" w:val="1890"/>
        </w:trPr>
        <w:tc>
          <w:tcPr>
            <w:tcW w:type="dxa" w:w="3101"/>
            <w:tcBorders>
              <w:top w:sz="4" w:val="nil"/>
              <w:left w:color="000000" w:sz="4" w:val="single"/>
              <w:bottom w:color="000000" w:sz="4" w:val="single"/>
              <w:right w:color="000000" w:sz="4" w:val="single"/>
            </w:tcBorders>
            <w:shd w:fill="FFFFFF" w:val="clear"/>
            <w:vAlign w:val="center"/>
          </w:tcPr>
          <w:p w14:paraId="D22B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1, 3/1, 5 по ул. Комсомольская; №№ 2, 4 по ул. Чапаева; №4 по ул. Ломоносова»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D3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4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5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62B0000">
            <w:pPr>
              <w:spacing w:after="0" w:line="240" w:lineRule="auto"/>
              <w:ind/>
              <w:jc w:val="center"/>
              <w:rPr>
                <w:rFonts w:ascii="Times New Roman" w:hAnsi="Times New Roman"/>
                <w:sz w:val="20"/>
              </w:rPr>
            </w:pPr>
            <w:r>
              <w:rPr>
                <w:rFonts w:ascii="Times New Roman" w:hAnsi="Times New Roman"/>
                <w:sz w:val="20"/>
              </w:rPr>
              <w:t>06 4 08 20910</w:t>
            </w:r>
          </w:p>
        </w:tc>
        <w:tc>
          <w:tcPr>
            <w:tcW w:type="dxa" w:w="674"/>
            <w:tcBorders>
              <w:top w:sz="4" w:val="nil"/>
              <w:left w:sz="4" w:val="nil"/>
              <w:bottom w:color="000000" w:sz="4" w:val="single"/>
              <w:right w:color="000000" w:sz="4" w:val="single"/>
            </w:tcBorders>
            <w:shd w:fill="FFFFFF" w:val="clear"/>
            <w:vAlign w:val="center"/>
          </w:tcPr>
          <w:p w14:paraId="D7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82B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D92B0000">
            <w:pPr>
              <w:spacing w:after="0" w:line="240" w:lineRule="auto"/>
              <w:ind/>
              <w:jc w:val="center"/>
              <w:rPr>
                <w:rFonts w:ascii="Times New Roman" w:hAnsi="Times New Roman"/>
                <w:sz w:val="20"/>
              </w:rPr>
            </w:pPr>
            <w:r>
              <w:rPr>
                <w:rFonts w:ascii="Times New Roman" w:hAnsi="Times New Roman"/>
                <w:sz w:val="20"/>
              </w:rPr>
              <w:t>0,41</w:t>
            </w:r>
          </w:p>
        </w:tc>
        <w:tc>
          <w:tcPr>
            <w:tcW w:type="dxa" w:w="808"/>
            <w:tcBorders>
              <w:top w:sz="4" w:val="nil"/>
              <w:left w:sz="4" w:val="nil"/>
              <w:bottom w:color="000000" w:sz="4" w:val="single"/>
              <w:right w:color="000000" w:sz="4" w:val="single"/>
            </w:tcBorders>
            <w:shd w:fill="FFFFFF" w:val="clear"/>
            <w:vAlign w:val="center"/>
          </w:tcPr>
          <w:p w14:paraId="DA2B0000">
            <w:pPr>
              <w:spacing w:after="0" w:line="240" w:lineRule="auto"/>
              <w:ind/>
              <w:jc w:val="center"/>
              <w:rPr>
                <w:rFonts w:ascii="Times New Roman" w:hAnsi="Times New Roman"/>
                <w:sz w:val="20"/>
              </w:rPr>
            </w:pPr>
            <w:r>
              <w:rPr>
                <w:rFonts w:ascii="Times New Roman" w:hAnsi="Times New Roman"/>
                <w:sz w:val="20"/>
              </w:rPr>
              <w:t>82,00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DB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C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D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E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F2B0000">
            <w:pPr>
              <w:spacing w:after="0" w:line="240" w:lineRule="auto"/>
              <w:ind/>
              <w:jc w:val="center"/>
              <w:rPr>
                <w:rFonts w:ascii="Times New Roman" w:hAnsi="Times New Roman"/>
                <w:sz w:val="20"/>
              </w:rPr>
            </w:pPr>
            <w:r>
              <w:rPr>
                <w:rFonts w:ascii="Times New Roman" w:hAnsi="Times New Roman"/>
                <w:sz w:val="20"/>
              </w:rPr>
              <w:t>06 4 08 20910</w:t>
            </w:r>
          </w:p>
        </w:tc>
        <w:tc>
          <w:tcPr>
            <w:tcW w:type="dxa" w:w="674"/>
            <w:tcBorders>
              <w:top w:sz="4" w:val="nil"/>
              <w:left w:sz="4" w:val="nil"/>
              <w:bottom w:color="000000" w:sz="4" w:val="single"/>
              <w:right w:color="000000" w:sz="4" w:val="single"/>
            </w:tcBorders>
            <w:shd w:fill="FFFFFF" w:val="clear"/>
            <w:vAlign w:val="center"/>
          </w:tcPr>
          <w:p w14:paraId="E0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12B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E22B0000">
            <w:pPr>
              <w:spacing w:after="0" w:line="240" w:lineRule="auto"/>
              <w:ind/>
              <w:jc w:val="center"/>
              <w:rPr>
                <w:rFonts w:ascii="Times New Roman" w:hAnsi="Times New Roman"/>
                <w:sz w:val="20"/>
              </w:rPr>
            </w:pPr>
            <w:r>
              <w:rPr>
                <w:rFonts w:ascii="Times New Roman" w:hAnsi="Times New Roman"/>
                <w:sz w:val="20"/>
              </w:rPr>
              <w:t>0,41</w:t>
            </w:r>
          </w:p>
        </w:tc>
        <w:tc>
          <w:tcPr>
            <w:tcW w:type="dxa" w:w="808"/>
            <w:tcBorders>
              <w:top w:sz="4" w:val="nil"/>
              <w:left w:sz="4" w:val="nil"/>
              <w:bottom w:color="000000" w:sz="4" w:val="single"/>
              <w:right w:color="000000" w:sz="4" w:val="single"/>
            </w:tcBorders>
            <w:shd w:fill="FFFFFF" w:val="clear"/>
            <w:vAlign w:val="center"/>
          </w:tcPr>
          <w:p w14:paraId="E32B0000">
            <w:pPr>
              <w:spacing w:after="0" w:line="240" w:lineRule="auto"/>
              <w:ind/>
              <w:jc w:val="center"/>
              <w:rPr>
                <w:rFonts w:ascii="Times New Roman" w:hAnsi="Times New Roman"/>
                <w:sz w:val="20"/>
              </w:rPr>
            </w:pPr>
            <w:r>
              <w:rPr>
                <w:rFonts w:ascii="Times New Roman" w:hAnsi="Times New Roman"/>
                <w:sz w:val="20"/>
              </w:rPr>
              <w:t>82,00</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E42B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№№16, 16/1, 18, 18/1 по ул. Тургенева; №№ 7, 7/1, 9, 9/1 по ул. Уральская; №№ 1, 3 по ул. Бехтерева»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E5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6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7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82B0000">
            <w:pPr>
              <w:spacing w:after="0" w:line="240" w:lineRule="auto"/>
              <w:ind/>
              <w:jc w:val="center"/>
              <w:rPr>
                <w:rFonts w:ascii="Times New Roman" w:hAnsi="Times New Roman"/>
                <w:sz w:val="20"/>
              </w:rPr>
            </w:pPr>
            <w:r>
              <w:rPr>
                <w:rFonts w:ascii="Times New Roman" w:hAnsi="Times New Roman"/>
                <w:sz w:val="20"/>
              </w:rPr>
              <w:t>06 4 08 20911</w:t>
            </w:r>
          </w:p>
        </w:tc>
        <w:tc>
          <w:tcPr>
            <w:tcW w:type="dxa" w:w="674"/>
            <w:tcBorders>
              <w:top w:sz="4" w:val="nil"/>
              <w:left w:sz="4" w:val="nil"/>
              <w:bottom w:color="000000" w:sz="4" w:val="single"/>
              <w:right w:color="000000" w:sz="4" w:val="single"/>
            </w:tcBorders>
            <w:shd w:fill="FFFFFF" w:val="clear"/>
            <w:vAlign w:val="center"/>
          </w:tcPr>
          <w:p w14:paraId="E9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A2B0000">
            <w:pPr>
              <w:spacing w:after="0" w:line="240" w:lineRule="auto"/>
              <w:ind/>
              <w:jc w:val="center"/>
              <w:rPr>
                <w:rFonts w:ascii="Times New Roman" w:hAnsi="Times New Roman"/>
                <w:sz w:val="20"/>
              </w:rPr>
            </w:pPr>
            <w:r>
              <w:rPr>
                <w:rFonts w:ascii="Times New Roman" w:hAnsi="Times New Roman"/>
                <w:sz w:val="20"/>
              </w:rPr>
              <w:t>0,41</w:t>
            </w:r>
          </w:p>
        </w:tc>
        <w:tc>
          <w:tcPr>
            <w:tcW w:type="dxa" w:w="1349"/>
            <w:tcBorders>
              <w:top w:sz="4" w:val="nil"/>
              <w:left w:sz="4" w:val="nil"/>
              <w:bottom w:color="000000" w:sz="4" w:val="single"/>
              <w:right w:color="000000" w:sz="4" w:val="single"/>
            </w:tcBorders>
            <w:shd w:fill="FFFFFF" w:val="clear"/>
            <w:vAlign w:val="center"/>
          </w:tcPr>
          <w:p w14:paraId="EB2B0000">
            <w:pPr>
              <w:spacing w:after="0" w:line="240" w:lineRule="auto"/>
              <w:ind/>
              <w:jc w:val="center"/>
              <w:rPr>
                <w:rFonts w:ascii="Times New Roman" w:hAnsi="Times New Roman"/>
                <w:sz w:val="20"/>
              </w:rPr>
            </w:pPr>
            <w:r>
              <w:rPr>
                <w:rFonts w:ascii="Times New Roman" w:hAnsi="Times New Roman"/>
                <w:sz w:val="20"/>
              </w:rPr>
              <w:t>0,29</w:t>
            </w:r>
          </w:p>
        </w:tc>
        <w:tc>
          <w:tcPr>
            <w:tcW w:type="dxa" w:w="808"/>
            <w:tcBorders>
              <w:top w:sz="4" w:val="nil"/>
              <w:left w:sz="4" w:val="nil"/>
              <w:bottom w:color="000000" w:sz="4" w:val="single"/>
              <w:right w:color="000000" w:sz="4" w:val="single"/>
            </w:tcBorders>
            <w:shd w:fill="FFFFFF" w:val="clear"/>
            <w:vAlign w:val="center"/>
          </w:tcPr>
          <w:p w14:paraId="EC2B0000">
            <w:pPr>
              <w:spacing w:after="0" w:line="240" w:lineRule="auto"/>
              <w:ind/>
              <w:jc w:val="center"/>
              <w:rPr>
                <w:rFonts w:ascii="Times New Roman" w:hAnsi="Times New Roman"/>
                <w:sz w:val="20"/>
              </w:rPr>
            </w:pPr>
            <w:r>
              <w:rPr>
                <w:rFonts w:ascii="Times New Roman" w:hAnsi="Times New Roman"/>
                <w:sz w:val="20"/>
              </w:rPr>
              <w:t>70,73</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ED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E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F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0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12B0000">
            <w:pPr>
              <w:spacing w:after="0" w:line="240" w:lineRule="auto"/>
              <w:ind/>
              <w:jc w:val="center"/>
              <w:rPr>
                <w:rFonts w:ascii="Times New Roman" w:hAnsi="Times New Roman"/>
                <w:sz w:val="20"/>
              </w:rPr>
            </w:pPr>
            <w:r>
              <w:rPr>
                <w:rFonts w:ascii="Times New Roman" w:hAnsi="Times New Roman"/>
                <w:sz w:val="20"/>
              </w:rPr>
              <w:t>06 4 08 20911</w:t>
            </w:r>
          </w:p>
        </w:tc>
        <w:tc>
          <w:tcPr>
            <w:tcW w:type="dxa" w:w="674"/>
            <w:tcBorders>
              <w:top w:sz="4" w:val="nil"/>
              <w:left w:sz="4" w:val="nil"/>
              <w:bottom w:color="000000" w:sz="4" w:val="single"/>
              <w:right w:color="000000" w:sz="4" w:val="single"/>
            </w:tcBorders>
            <w:shd w:fill="FFFFFF" w:val="clear"/>
            <w:vAlign w:val="center"/>
          </w:tcPr>
          <w:p w14:paraId="F22B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F32B0000">
            <w:pPr>
              <w:spacing w:after="0" w:line="240" w:lineRule="auto"/>
              <w:ind/>
              <w:jc w:val="center"/>
              <w:rPr>
                <w:rFonts w:ascii="Times New Roman" w:hAnsi="Times New Roman"/>
                <w:sz w:val="20"/>
              </w:rPr>
            </w:pPr>
            <w:r>
              <w:rPr>
                <w:rFonts w:ascii="Times New Roman" w:hAnsi="Times New Roman"/>
                <w:sz w:val="20"/>
              </w:rPr>
              <w:t>0,41</w:t>
            </w:r>
          </w:p>
        </w:tc>
        <w:tc>
          <w:tcPr>
            <w:tcW w:type="dxa" w:w="1349"/>
            <w:tcBorders>
              <w:top w:sz="4" w:val="nil"/>
              <w:left w:sz="4" w:val="nil"/>
              <w:bottom w:color="000000" w:sz="4" w:val="single"/>
              <w:right w:color="000000" w:sz="4" w:val="single"/>
            </w:tcBorders>
            <w:shd w:fill="FFFFFF" w:val="clear"/>
            <w:vAlign w:val="center"/>
          </w:tcPr>
          <w:p w14:paraId="F42B0000">
            <w:pPr>
              <w:spacing w:after="0" w:line="240" w:lineRule="auto"/>
              <w:ind/>
              <w:jc w:val="center"/>
              <w:rPr>
                <w:rFonts w:ascii="Times New Roman" w:hAnsi="Times New Roman"/>
                <w:sz w:val="20"/>
              </w:rPr>
            </w:pPr>
            <w:r>
              <w:rPr>
                <w:rFonts w:ascii="Times New Roman" w:hAnsi="Times New Roman"/>
                <w:sz w:val="20"/>
              </w:rPr>
              <w:t>0,29</w:t>
            </w:r>
          </w:p>
        </w:tc>
        <w:tc>
          <w:tcPr>
            <w:tcW w:type="dxa" w:w="808"/>
            <w:tcBorders>
              <w:top w:sz="4" w:val="nil"/>
              <w:left w:sz="4" w:val="nil"/>
              <w:bottom w:color="000000" w:sz="4" w:val="single"/>
              <w:right w:color="000000" w:sz="4" w:val="single"/>
            </w:tcBorders>
            <w:shd w:fill="FFFFFF" w:val="clear"/>
            <w:vAlign w:val="center"/>
          </w:tcPr>
          <w:p w14:paraId="F52B0000">
            <w:pPr>
              <w:spacing w:after="0" w:line="240" w:lineRule="auto"/>
              <w:ind/>
              <w:jc w:val="center"/>
              <w:rPr>
                <w:rFonts w:ascii="Times New Roman" w:hAnsi="Times New Roman"/>
                <w:sz w:val="20"/>
              </w:rPr>
            </w:pPr>
            <w:r>
              <w:rPr>
                <w:rFonts w:ascii="Times New Roman" w:hAnsi="Times New Roman"/>
                <w:sz w:val="20"/>
              </w:rPr>
              <w:t>70,73</w:t>
            </w:r>
          </w:p>
        </w:tc>
      </w:tr>
      <w:tr>
        <w:trPr>
          <w:trHeight w:hRule="atLeast" w:val="1605"/>
        </w:trPr>
        <w:tc>
          <w:tcPr>
            <w:tcW w:type="dxa" w:w="3101"/>
            <w:tcBorders>
              <w:top w:sz="4" w:val="nil"/>
              <w:left w:color="000000" w:sz="4" w:val="single"/>
              <w:bottom w:color="000000" w:sz="4" w:val="single"/>
              <w:right w:color="000000" w:sz="4" w:val="single"/>
            </w:tcBorders>
            <w:shd w:fill="FFFFFF" w:val="clear"/>
            <w:vAlign w:val="center"/>
          </w:tcPr>
          <w:p w14:paraId="F62B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9А, 9/1, 11, 11А по ул. Уральская»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F72B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82B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92B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A2B0000">
            <w:pPr>
              <w:spacing w:after="0" w:line="240" w:lineRule="auto"/>
              <w:ind/>
              <w:jc w:val="center"/>
              <w:rPr>
                <w:rFonts w:ascii="Times New Roman" w:hAnsi="Times New Roman"/>
                <w:sz w:val="20"/>
              </w:rPr>
            </w:pPr>
            <w:r>
              <w:rPr>
                <w:rFonts w:ascii="Times New Roman" w:hAnsi="Times New Roman"/>
                <w:sz w:val="20"/>
              </w:rPr>
              <w:t>06 4 08 20912</w:t>
            </w:r>
          </w:p>
        </w:tc>
        <w:tc>
          <w:tcPr>
            <w:tcW w:type="dxa" w:w="674"/>
            <w:tcBorders>
              <w:top w:sz="4" w:val="nil"/>
              <w:left w:sz="4" w:val="nil"/>
              <w:bottom w:color="000000" w:sz="4" w:val="single"/>
              <w:right w:color="000000" w:sz="4" w:val="single"/>
            </w:tcBorders>
            <w:shd w:fill="FFFFFF" w:val="clear"/>
            <w:vAlign w:val="center"/>
          </w:tcPr>
          <w:p w14:paraId="FB2B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C2B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FD2B0000">
            <w:pPr>
              <w:spacing w:after="0" w:line="240" w:lineRule="auto"/>
              <w:ind/>
              <w:jc w:val="center"/>
              <w:rPr>
                <w:rFonts w:ascii="Times New Roman" w:hAnsi="Times New Roman"/>
                <w:sz w:val="20"/>
              </w:rPr>
            </w:pPr>
            <w:r>
              <w:rPr>
                <w:rFonts w:ascii="Times New Roman" w:hAnsi="Times New Roman"/>
                <w:sz w:val="20"/>
              </w:rPr>
              <w:t>0,34</w:t>
            </w:r>
          </w:p>
        </w:tc>
        <w:tc>
          <w:tcPr>
            <w:tcW w:type="dxa" w:w="808"/>
            <w:tcBorders>
              <w:top w:sz="4" w:val="nil"/>
              <w:left w:sz="4" w:val="nil"/>
              <w:bottom w:color="000000" w:sz="4" w:val="single"/>
              <w:right w:color="000000" w:sz="4" w:val="single"/>
            </w:tcBorders>
            <w:shd w:fill="FFFFFF" w:val="clear"/>
            <w:vAlign w:val="center"/>
          </w:tcPr>
          <w:p w14:paraId="FE2B0000">
            <w:pPr>
              <w:spacing w:after="0" w:line="240" w:lineRule="auto"/>
              <w:ind/>
              <w:jc w:val="center"/>
              <w:rPr>
                <w:rFonts w:ascii="Times New Roman" w:hAnsi="Times New Roman"/>
                <w:sz w:val="20"/>
              </w:rPr>
            </w:pPr>
            <w:r>
              <w:rPr>
                <w:rFonts w:ascii="Times New Roman" w:hAnsi="Times New Roman"/>
                <w:sz w:val="20"/>
              </w:rPr>
              <w:t>68,00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FF2B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0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1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2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32C0000">
            <w:pPr>
              <w:spacing w:after="0" w:line="240" w:lineRule="auto"/>
              <w:ind/>
              <w:jc w:val="center"/>
              <w:rPr>
                <w:rFonts w:ascii="Times New Roman" w:hAnsi="Times New Roman"/>
                <w:sz w:val="20"/>
              </w:rPr>
            </w:pPr>
            <w:r>
              <w:rPr>
                <w:rFonts w:ascii="Times New Roman" w:hAnsi="Times New Roman"/>
                <w:sz w:val="20"/>
              </w:rPr>
              <w:t>06 4 08 20912</w:t>
            </w:r>
          </w:p>
        </w:tc>
        <w:tc>
          <w:tcPr>
            <w:tcW w:type="dxa" w:w="674"/>
            <w:tcBorders>
              <w:top w:sz="4" w:val="nil"/>
              <w:left w:sz="4" w:val="nil"/>
              <w:bottom w:color="000000" w:sz="4" w:val="single"/>
              <w:right w:color="000000" w:sz="4" w:val="single"/>
            </w:tcBorders>
            <w:shd w:fill="FFFFFF" w:val="clear"/>
            <w:vAlign w:val="center"/>
          </w:tcPr>
          <w:p w14:paraId="04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52C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062C0000">
            <w:pPr>
              <w:spacing w:after="0" w:line="240" w:lineRule="auto"/>
              <w:ind/>
              <w:jc w:val="center"/>
              <w:rPr>
                <w:rFonts w:ascii="Times New Roman" w:hAnsi="Times New Roman"/>
                <w:sz w:val="20"/>
              </w:rPr>
            </w:pPr>
            <w:r>
              <w:rPr>
                <w:rFonts w:ascii="Times New Roman" w:hAnsi="Times New Roman"/>
                <w:sz w:val="20"/>
              </w:rPr>
              <w:t>0,34</w:t>
            </w:r>
          </w:p>
        </w:tc>
        <w:tc>
          <w:tcPr>
            <w:tcW w:type="dxa" w:w="808"/>
            <w:tcBorders>
              <w:top w:sz="4" w:val="nil"/>
              <w:left w:sz="4" w:val="nil"/>
              <w:bottom w:color="000000" w:sz="4" w:val="single"/>
              <w:right w:color="000000" w:sz="4" w:val="single"/>
            </w:tcBorders>
            <w:shd w:fill="FFFFFF" w:val="clear"/>
            <w:vAlign w:val="center"/>
          </w:tcPr>
          <w:p w14:paraId="072C0000">
            <w:pPr>
              <w:spacing w:after="0" w:line="240" w:lineRule="auto"/>
              <w:ind/>
              <w:jc w:val="center"/>
              <w:rPr>
                <w:rFonts w:ascii="Times New Roman" w:hAnsi="Times New Roman"/>
                <w:sz w:val="20"/>
              </w:rPr>
            </w:pPr>
            <w:r>
              <w:rPr>
                <w:rFonts w:ascii="Times New Roman" w:hAnsi="Times New Roman"/>
                <w:sz w:val="20"/>
              </w:rPr>
              <w:t>68,00</w:t>
            </w:r>
          </w:p>
        </w:tc>
      </w:tr>
      <w:tr>
        <w:trPr>
          <w:trHeight w:hRule="atLeast" w:val="1890"/>
        </w:trPr>
        <w:tc>
          <w:tcPr>
            <w:tcW w:type="dxa" w:w="3101"/>
            <w:tcBorders>
              <w:top w:sz="4" w:val="nil"/>
              <w:left w:color="000000" w:sz="4" w:val="single"/>
              <w:bottom w:color="000000" w:sz="4" w:val="single"/>
              <w:right w:color="000000" w:sz="4" w:val="single"/>
            </w:tcBorders>
            <w:shd w:fill="FFFFFF" w:val="clear"/>
            <w:vAlign w:val="center"/>
          </w:tcPr>
          <w:p w14:paraId="082C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№2, 4, 6/1, 8, 10, 10/1, 10/2 по пер. Спартаковский; №12 по ул. Николая Шишка»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09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A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B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C2C0000">
            <w:pPr>
              <w:spacing w:after="0" w:line="240" w:lineRule="auto"/>
              <w:ind/>
              <w:jc w:val="center"/>
              <w:rPr>
                <w:rFonts w:ascii="Times New Roman" w:hAnsi="Times New Roman"/>
                <w:sz w:val="20"/>
              </w:rPr>
            </w:pPr>
            <w:r>
              <w:rPr>
                <w:rFonts w:ascii="Times New Roman" w:hAnsi="Times New Roman"/>
                <w:sz w:val="20"/>
              </w:rPr>
              <w:t>06 4 08 20913</w:t>
            </w:r>
          </w:p>
        </w:tc>
        <w:tc>
          <w:tcPr>
            <w:tcW w:type="dxa" w:w="674"/>
            <w:tcBorders>
              <w:top w:sz="4" w:val="nil"/>
              <w:left w:sz="4" w:val="nil"/>
              <w:bottom w:color="000000" w:sz="4" w:val="single"/>
              <w:right w:color="000000" w:sz="4" w:val="single"/>
            </w:tcBorders>
            <w:shd w:fill="FFFFFF" w:val="clear"/>
            <w:vAlign w:val="center"/>
          </w:tcPr>
          <w:p w14:paraId="0D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E2C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0F2C0000">
            <w:pPr>
              <w:spacing w:after="0" w:line="240" w:lineRule="auto"/>
              <w:ind/>
              <w:jc w:val="center"/>
              <w:rPr>
                <w:rFonts w:ascii="Times New Roman" w:hAnsi="Times New Roman"/>
                <w:sz w:val="20"/>
              </w:rPr>
            </w:pPr>
            <w:r>
              <w:rPr>
                <w:rFonts w:ascii="Times New Roman" w:hAnsi="Times New Roman"/>
                <w:sz w:val="20"/>
              </w:rPr>
              <w:t>0,43</w:t>
            </w:r>
          </w:p>
        </w:tc>
        <w:tc>
          <w:tcPr>
            <w:tcW w:type="dxa" w:w="808"/>
            <w:tcBorders>
              <w:top w:sz="4" w:val="nil"/>
              <w:left w:sz="4" w:val="nil"/>
              <w:bottom w:color="000000" w:sz="4" w:val="single"/>
              <w:right w:color="000000" w:sz="4" w:val="single"/>
            </w:tcBorders>
            <w:shd w:fill="FFFFFF" w:val="clear"/>
            <w:vAlign w:val="center"/>
          </w:tcPr>
          <w:p w14:paraId="102C0000">
            <w:pPr>
              <w:spacing w:after="0" w:line="240" w:lineRule="auto"/>
              <w:ind/>
              <w:jc w:val="center"/>
              <w:rPr>
                <w:rFonts w:ascii="Times New Roman" w:hAnsi="Times New Roman"/>
                <w:sz w:val="20"/>
              </w:rPr>
            </w:pPr>
            <w:r>
              <w:rPr>
                <w:rFonts w:ascii="Times New Roman" w:hAnsi="Times New Roman"/>
                <w:sz w:val="20"/>
              </w:rPr>
              <w:t>86,00</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11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2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3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4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52C0000">
            <w:pPr>
              <w:spacing w:after="0" w:line="240" w:lineRule="auto"/>
              <w:ind/>
              <w:jc w:val="center"/>
              <w:rPr>
                <w:rFonts w:ascii="Times New Roman" w:hAnsi="Times New Roman"/>
                <w:sz w:val="20"/>
              </w:rPr>
            </w:pPr>
            <w:r>
              <w:rPr>
                <w:rFonts w:ascii="Times New Roman" w:hAnsi="Times New Roman"/>
                <w:sz w:val="20"/>
              </w:rPr>
              <w:t>06 4 08 20913</w:t>
            </w:r>
          </w:p>
        </w:tc>
        <w:tc>
          <w:tcPr>
            <w:tcW w:type="dxa" w:w="674"/>
            <w:tcBorders>
              <w:top w:sz="4" w:val="nil"/>
              <w:left w:sz="4" w:val="nil"/>
              <w:bottom w:color="000000" w:sz="4" w:val="single"/>
              <w:right w:color="000000" w:sz="4" w:val="single"/>
            </w:tcBorders>
            <w:shd w:fill="FFFFFF" w:val="clear"/>
            <w:vAlign w:val="center"/>
          </w:tcPr>
          <w:p w14:paraId="16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72C0000">
            <w:pPr>
              <w:spacing w:after="0" w:line="240" w:lineRule="auto"/>
              <w:ind/>
              <w:jc w:val="center"/>
              <w:rPr>
                <w:rFonts w:ascii="Times New Roman" w:hAnsi="Times New Roman"/>
                <w:sz w:val="20"/>
              </w:rPr>
            </w:pPr>
            <w:r>
              <w:rPr>
                <w:rFonts w:ascii="Times New Roman" w:hAnsi="Times New Roman"/>
                <w:sz w:val="20"/>
              </w:rPr>
              <w:t>0,50</w:t>
            </w:r>
          </w:p>
        </w:tc>
        <w:tc>
          <w:tcPr>
            <w:tcW w:type="dxa" w:w="1349"/>
            <w:tcBorders>
              <w:top w:sz="4" w:val="nil"/>
              <w:left w:sz="4" w:val="nil"/>
              <w:bottom w:color="000000" w:sz="4" w:val="single"/>
              <w:right w:color="000000" w:sz="4" w:val="single"/>
            </w:tcBorders>
            <w:shd w:fill="FFFFFF" w:val="clear"/>
            <w:vAlign w:val="center"/>
          </w:tcPr>
          <w:p w14:paraId="182C0000">
            <w:pPr>
              <w:spacing w:after="0" w:line="240" w:lineRule="auto"/>
              <w:ind/>
              <w:jc w:val="center"/>
              <w:rPr>
                <w:rFonts w:ascii="Times New Roman" w:hAnsi="Times New Roman"/>
                <w:sz w:val="20"/>
              </w:rPr>
            </w:pPr>
            <w:r>
              <w:rPr>
                <w:rFonts w:ascii="Times New Roman" w:hAnsi="Times New Roman"/>
                <w:sz w:val="20"/>
              </w:rPr>
              <w:t>0,43</w:t>
            </w:r>
          </w:p>
        </w:tc>
        <w:tc>
          <w:tcPr>
            <w:tcW w:type="dxa" w:w="808"/>
            <w:tcBorders>
              <w:top w:sz="4" w:val="nil"/>
              <w:left w:sz="4" w:val="nil"/>
              <w:bottom w:color="000000" w:sz="4" w:val="single"/>
              <w:right w:color="000000" w:sz="4" w:val="single"/>
            </w:tcBorders>
            <w:shd w:fill="FFFFFF" w:val="clear"/>
            <w:vAlign w:val="center"/>
          </w:tcPr>
          <w:p w14:paraId="192C0000">
            <w:pPr>
              <w:spacing w:after="0" w:line="240" w:lineRule="auto"/>
              <w:ind/>
              <w:jc w:val="center"/>
              <w:rPr>
                <w:rFonts w:ascii="Times New Roman" w:hAnsi="Times New Roman"/>
                <w:sz w:val="20"/>
              </w:rPr>
            </w:pPr>
            <w:r>
              <w:rPr>
                <w:rFonts w:ascii="Times New Roman" w:hAnsi="Times New Roman"/>
                <w:sz w:val="20"/>
              </w:rPr>
              <w:t>86,00</w:t>
            </w:r>
          </w:p>
        </w:tc>
      </w:tr>
      <w:tr>
        <w:trPr>
          <w:trHeight w:hRule="atLeast" w:val="1620"/>
        </w:trPr>
        <w:tc>
          <w:tcPr>
            <w:tcW w:type="dxa" w:w="3101"/>
            <w:tcBorders>
              <w:top w:sz="4" w:val="nil"/>
              <w:left w:color="000000" w:sz="4" w:val="single"/>
              <w:bottom w:color="000000" w:sz="4" w:val="single"/>
              <w:right w:color="000000" w:sz="4" w:val="single"/>
            </w:tcBorders>
            <w:shd w:fill="FFFFFF" w:val="clear"/>
            <w:vAlign w:val="center"/>
          </w:tcPr>
          <w:p w14:paraId="1A2C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тротуара на детской площадке, расположенной в районе домов №186, 186/1, 186/3, 188, 188/1 по пр. К. Маркса» за счет средств заинтересованных лиц</w:t>
            </w:r>
          </w:p>
        </w:tc>
        <w:tc>
          <w:tcPr>
            <w:tcW w:type="dxa" w:w="582"/>
            <w:tcBorders>
              <w:top w:sz="4" w:val="nil"/>
              <w:left w:sz="4" w:val="nil"/>
              <w:bottom w:color="000000" w:sz="4" w:val="single"/>
              <w:right w:color="000000" w:sz="4" w:val="single"/>
            </w:tcBorders>
            <w:shd w:fill="FFFFFF" w:val="clear"/>
            <w:vAlign w:val="center"/>
          </w:tcPr>
          <w:p w14:paraId="1B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C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D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E2C0000">
            <w:pPr>
              <w:spacing w:after="0" w:line="240" w:lineRule="auto"/>
              <w:ind/>
              <w:jc w:val="center"/>
              <w:rPr>
                <w:rFonts w:ascii="Times New Roman" w:hAnsi="Times New Roman"/>
                <w:sz w:val="20"/>
              </w:rPr>
            </w:pPr>
            <w:r>
              <w:rPr>
                <w:rFonts w:ascii="Times New Roman" w:hAnsi="Times New Roman"/>
                <w:sz w:val="20"/>
              </w:rPr>
              <w:t>06 4 08 20917</w:t>
            </w:r>
          </w:p>
        </w:tc>
        <w:tc>
          <w:tcPr>
            <w:tcW w:type="dxa" w:w="674"/>
            <w:tcBorders>
              <w:top w:sz="4" w:val="nil"/>
              <w:left w:sz="4" w:val="nil"/>
              <w:bottom w:color="000000" w:sz="4" w:val="single"/>
              <w:right w:color="000000" w:sz="4" w:val="single"/>
            </w:tcBorders>
            <w:shd w:fill="FFFFFF" w:val="clear"/>
            <w:vAlign w:val="center"/>
          </w:tcPr>
          <w:p w14:paraId="1F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02C0000">
            <w:pPr>
              <w:spacing w:after="0" w:line="240" w:lineRule="auto"/>
              <w:ind/>
              <w:jc w:val="center"/>
              <w:rPr>
                <w:rFonts w:ascii="Times New Roman" w:hAnsi="Times New Roman"/>
                <w:sz w:val="20"/>
              </w:rPr>
            </w:pPr>
            <w:r>
              <w:rPr>
                <w:rFonts w:ascii="Times New Roman" w:hAnsi="Times New Roman"/>
                <w:sz w:val="20"/>
              </w:rPr>
              <w:t>0,10</w:t>
            </w:r>
          </w:p>
        </w:tc>
        <w:tc>
          <w:tcPr>
            <w:tcW w:type="dxa" w:w="1349"/>
            <w:tcBorders>
              <w:top w:sz="4" w:val="nil"/>
              <w:left w:sz="4" w:val="nil"/>
              <w:bottom w:color="000000" w:sz="4" w:val="single"/>
              <w:right w:color="000000" w:sz="4" w:val="single"/>
            </w:tcBorders>
            <w:shd w:fill="FFFFFF" w:val="clear"/>
            <w:vAlign w:val="center"/>
          </w:tcPr>
          <w:p w14:paraId="212C0000">
            <w:pPr>
              <w:spacing w:after="0" w:line="240" w:lineRule="auto"/>
              <w:ind/>
              <w:jc w:val="center"/>
              <w:rPr>
                <w:rFonts w:ascii="Times New Roman" w:hAnsi="Times New Roman"/>
                <w:sz w:val="20"/>
              </w:rPr>
            </w:pPr>
            <w:r>
              <w:rPr>
                <w:rFonts w:ascii="Times New Roman" w:hAnsi="Times New Roman"/>
                <w:sz w:val="20"/>
              </w:rPr>
              <w:t>0,07</w:t>
            </w:r>
          </w:p>
        </w:tc>
        <w:tc>
          <w:tcPr>
            <w:tcW w:type="dxa" w:w="808"/>
            <w:tcBorders>
              <w:top w:sz="4" w:val="nil"/>
              <w:left w:sz="4" w:val="nil"/>
              <w:bottom w:color="000000" w:sz="4" w:val="single"/>
              <w:right w:color="000000" w:sz="4" w:val="single"/>
            </w:tcBorders>
            <w:shd w:fill="FFFFFF" w:val="clear"/>
            <w:vAlign w:val="center"/>
          </w:tcPr>
          <w:p w14:paraId="222C0000">
            <w:pPr>
              <w:spacing w:after="0" w:line="240" w:lineRule="auto"/>
              <w:ind/>
              <w:jc w:val="center"/>
              <w:rPr>
                <w:rFonts w:ascii="Times New Roman" w:hAnsi="Times New Roman"/>
                <w:sz w:val="20"/>
              </w:rPr>
            </w:pPr>
            <w:r>
              <w:rPr>
                <w:rFonts w:ascii="Times New Roman" w:hAnsi="Times New Roman"/>
                <w:sz w:val="20"/>
              </w:rPr>
              <w:t>70,00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23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4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5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6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72C0000">
            <w:pPr>
              <w:spacing w:after="0" w:line="240" w:lineRule="auto"/>
              <w:ind/>
              <w:jc w:val="center"/>
              <w:rPr>
                <w:rFonts w:ascii="Times New Roman" w:hAnsi="Times New Roman"/>
                <w:sz w:val="20"/>
              </w:rPr>
            </w:pPr>
            <w:r>
              <w:rPr>
                <w:rFonts w:ascii="Times New Roman" w:hAnsi="Times New Roman"/>
                <w:sz w:val="20"/>
              </w:rPr>
              <w:t>06 4 08 20917</w:t>
            </w:r>
          </w:p>
        </w:tc>
        <w:tc>
          <w:tcPr>
            <w:tcW w:type="dxa" w:w="674"/>
            <w:tcBorders>
              <w:top w:sz="4" w:val="nil"/>
              <w:left w:sz="4" w:val="nil"/>
              <w:bottom w:color="000000" w:sz="4" w:val="single"/>
              <w:right w:color="000000" w:sz="4" w:val="single"/>
            </w:tcBorders>
            <w:shd w:fill="FFFFFF" w:val="clear"/>
            <w:vAlign w:val="center"/>
          </w:tcPr>
          <w:p w14:paraId="28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92C0000">
            <w:pPr>
              <w:spacing w:after="0" w:line="240" w:lineRule="auto"/>
              <w:ind/>
              <w:jc w:val="center"/>
              <w:rPr>
                <w:rFonts w:ascii="Times New Roman" w:hAnsi="Times New Roman"/>
                <w:sz w:val="20"/>
              </w:rPr>
            </w:pPr>
            <w:r>
              <w:rPr>
                <w:rFonts w:ascii="Times New Roman" w:hAnsi="Times New Roman"/>
                <w:sz w:val="20"/>
              </w:rPr>
              <w:t>0,10</w:t>
            </w:r>
          </w:p>
        </w:tc>
        <w:tc>
          <w:tcPr>
            <w:tcW w:type="dxa" w:w="1349"/>
            <w:tcBorders>
              <w:top w:sz="4" w:val="nil"/>
              <w:left w:sz="4" w:val="nil"/>
              <w:bottom w:color="000000" w:sz="4" w:val="single"/>
              <w:right w:color="000000" w:sz="4" w:val="single"/>
            </w:tcBorders>
            <w:shd w:fill="FFFFFF" w:val="clear"/>
            <w:vAlign w:val="center"/>
          </w:tcPr>
          <w:p w14:paraId="2A2C0000">
            <w:pPr>
              <w:spacing w:after="0" w:line="240" w:lineRule="auto"/>
              <w:ind/>
              <w:jc w:val="center"/>
              <w:rPr>
                <w:rFonts w:ascii="Times New Roman" w:hAnsi="Times New Roman"/>
                <w:sz w:val="20"/>
              </w:rPr>
            </w:pPr>
            <w:r>
              <w:rPr>
                <w:rFonts w:ascii="Times New Roman" w:hAnsi="Times New Roman"/>
                <w:sz w:val="20"/>
              </w:rPr>
              <w:t>0,07</w:t>
            </w:r>
          </w:p>
        </w:tc>
        <w:tc>
          <w:tcPr>
            <w:tcW w:type="dxa" w:w="808"/>
            <w:tcBorders>
              <w:top w:sz="4" w:val="nil"/>
              <w:left w:sz="4" w:val="nil"/>
              <w:bottom w:color="000000" w:sz="4" w:val="single"/>
              <w:right w:color="000000" w:sz="4" w:val="single"/>
            </w:tcBorders>
            <w:shd w:fill="FFFFFF" w:val="clear"/>
            <w:vAlign w:val="center"/>
          </w:tcPr>
          <w:p w14:paraId="2B2C0000">
            <w:pPr>
              <w:spacing w:after="0" w:line="240" w:lineRule="auto"/>
              <w:ind/>
              <w:jc w:val="center"/>
              <w:rPr>
                <w:rFonts w:ascii="Times New Roman" w:hAnsi="Times New Roman"/>
                <w:sz w:val="20"/>
              </w:rPr>
            </w:pPr>
            <w:r>
              <w:rPr>
                <w:rFonts w:ascii="Times New Roman" w:hAnsi="Times New Roman"/>
                <w:sz w:val="20"/>
              </w:rPr>
              <w:t>70,00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2C2C0000">
            <w:pPr>
              <w:spacing w:after="0" w:line="240" w:lineRule="auto"/>
              <w:ind/>
              <w:rPr>
                <w:rFonts w:ascii="Times New Roman" w:hAnsi="Times New Roman"/>
                <w:sz w:val="20"/>
              </w:rPr>
            </w:pPr>
            <w:r>
              <w:rPr>
                <w:rFonts w:ascii="Times New Roman" w:hAnsi="Times New Roman"/>
                <w:sz w:val="20"/>
              </w:rPr>
              <w:t>Реализация инициативного проекта «Устройство комплексного спортивного сооружения в районе домов №31, №33 по ул. Нахимова»</w:t>
            </w:r>
          </w:p>
        </w:tc>
        <w:tc>
          <w:tcPr>
            <w:tcW w:type="dxa" w:w="582"/>
            <w:tcBorders>
              <w:top w:sz="4" w:val="nil"/>
              <w:left w:sz="4" w:val="nil"/>
              <w:bottom w:color="000000" w:sz="4" w:val="single"/>
              <w:right w:color="000000" w:sz="4" w:val="single"/>
            </w:tcBorders>
            <w:shd w:fill="FFFFFF" w:val="clear"/>
            <w:vAlign w:val="center"/>
          </w:tcPr>
          <w:p w14:paraId="2D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E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F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02C0000">
            <w:pPr>
              <w:spacing w:after="0" w:line="240" w:lineRule="auto"/>
              <w:ind/>
              <w:jc w:val="center"/>
              <w:rPr>
                <w:rFonts w:ascii="Times New Roman" w:hAnsi="Times New Roman"/>
                <w:sz w:val="20"/>
              </w:rPr>
            </w:pPr>
            <w:r>
              <w:rPr>
                <w:rFonts w:ascii="Times New Roman" w:hAnsi="Times New Roman"/>
                <w:sz w:val="20"/>
              </w:rPr>
              <w:t>06 4 08 S9601</w:t>
            </w:r>
          </w:p>
        </w:tc>
        <w:tc>
          <w:tcPr>
            <w:tcW w:type="dxa" w:w="674"/>
            <w:tcBorders>
              <w:top w:sz="4" w:val="nil"/>
              <w:left w:sz="4" w:val="nil"/>
              <w:bottom w:color="000000" w:sz="4" w:val="single"/>
              <w:right w:color="000000" w:sz="4" w:val="single"/>
            </w:tcBorders>
            <w:shd w:fill="FFFFFF" w:val="clear"/>
            <w:vAlign w:val="center"/>
          </w:tcPr>
          <w:p w14:paraId="31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22C0000">
            <w:pPr>
              <w:spacing w:after="0" w:line="240" w:lineRule="auto"/>
              <w:ind/>
              <w:jc w:val="center"/>
              <w:rPr>
                <w:rFonts w:ascii="Times New Roman" w:hAnsi="Times New Roman"/>
                <w:sz w:val="20"/>
              </w:rPr>
            </w:pPr>
            <w:r>
              <w:rPr>
                <w:rFonts w:ascii="Times New Roman" w:hAnsi="Times New Roman"/>
                <w:sz w:val="20"/>
              </w:rPr>
              <w:t>9 999,00</w:t>
            </w:r>
          </w:p>
        </w:tc>
        <w:tc>
          <w:tcPr>
            <w:tcW w:type="dxa" w:w="1349"/>
            <w:tcBorders>
              <w:top w:sz="4" w:val="nil"/>
              <w:left w:sz="4" w:val="nil"/>
              <w:bottom w:color="000000" w:sz="4" w:val="single"/>
              <w:right w:color="000000" w:sz="4" w:val="single"/>
            </w:tcBorders>
            <w:shd w:fill="FFFFFF" w:val="clear"/>
            <w:vAlign w:val="center"/>
          </w:tcPr>
          <w:p w14:paraId="332C0000">
            <w:pPr>
              <w:spacing w:after="0" w:line="240" w:lineRule="auto"/>
              <w:ind/>
              <w:jc w:val="center"/>
              <w:rPr>
                <w:rFonts w:ascii="Times New Roman" w:hAnsi="Times New Roman"/>
                <w:sz w:val="20"/>
              </w:rPr>
            </w:pPr>
            <w:r>
              <w:rPr>
                <w:rFonts w:ascii="Times New Roman" w:hAnsi="Times New Roman"/>
                <w:sz w:val="20"/>
              </w:rPr>
              <w:t>9 210,51</w:t>
            </w:r>
          </w:p>
        </w:tc>
        <w:tc>
          <w:tcPr>
            <w:tcW w:type="dxa" w:w="808"/>
            <w:tcBorders>
              <w:top w:sz="4" w:val="nil"/>
              <w:left w:sz="4" w:val="nil"/>
              <w:bottom w:color="000000" w:sz="4" w:val="single"/>
              <w:right w:color="000000" w:sz="4" w:val="single"/>
            </w:tcBorders>
            <w:shd w:fill="FFFFFF" w:val="clear"/>
            <w:vAlign w:val="center"/>
          </w:tcPr>
          <w:p w14:paraId="342C0000">
            <w:pPr>
              <w:spacing w:after="0" w:line="240" w:lineRule="auto"/>
              <w:ind/>
              <w:jc w:val="center"/>
              <w:rPr>
                <w:rFonts w:ascii="Times New Roman" w:hAnsi="Times New Roman"/>
                <w:sz w:val="20"/>
              </w:rPr>
            </w:pPr>
            <w:r>
              <w:rPr>
                <w:rFonts w:ascii="Times New Roman" w:hAnsi="Times New Roman"/>
                <w:sz w:val="20"/>
              </w:rPr>
              <w:t>92,11</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35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6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7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8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92C0000">
            <w:pPr>
              <w:spacing w:after="0" w:line="240" w:lineRule="auto"/>
              <w:ind/>
              <w:jc w:val="center"/>
              <w:rPr>
                <w:rFonts w:ascii="Times New Roman" w:hAnsi="Times New Roman"/>
                <w:sz w:val="20"/>
              </w:rPr>
            </w:pPr>
            <w:r>
              <w:rPr>
                <w:rFonts w:ascii="Times New Roman" w:hAnsi="Times New Roman"/>
                <w:sz w:val="20"/>
              </w:rPr>
              <w:t>06 4 08 S9601</w:t>
            </w:r>
          </w:p>
        </w:tc>
        <w:tc>
          <w:tcPr>
            <w:tcW w:type="dxa" w:w="674"/>
            <w:tcBorders>
              <w:top w:sz="4" w:val="nil"/>
              <w:left w:sz="4" w:val="nil"/>
              <w:bottom w:color="000000" w:sz="4" w:val="single"/>
              <w:right w:color="000000" w:sz="4" w:val="single"/>
            </w:tcBorders>
            <w:shd w:fill="FFFFFF" w:val="clear"/>
            <w:vAlign w:val="center"/>
          </w:tcPr>
          <w:p w14:paraId="3A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B2C0000">
            <w:pPr>
              <w:spacing w:after="0" w:line="240" w:lineRule="auto"/>
              <w:ind/>
              <w:jc w:val="center"/>
              <w:rPr>
                <w:rFonts w:ascii="Times New Roman" w:hAnsi="Times New Roman"/>
                <w:sz w:val="20"/>
              </w:rPr>
            </w:pPr>
            <w:r>
              <w:rPr>
                <w:rFonts w:ascii="Times New Roman" w:hAnsi="Times New Roman"/>
                <w:sz w:val="20"/>
              </w:rPr>
              <w:t>9 999,00</w:t>
            </w:r>
          </w:p>
        </w:tc>
        <w:tc>
          <w:tcPr>
            <w:tcW w:type="dxa" w:w="1349"/>
            <w:tcBorders>
              <w:top w:sz="4" w:val="nil"/>
              <w:left w:sz="4" w:val="nil"/>
              <w:bottom w:color="000000" w:sz="4" w:val="single"/>
              <w:right w:color="000000" w:sz="4" w:val="single"/>
            </w:tcBorders>
            <w:shd w:fill="FFFFFF" w:val="clear"/>
            <w:vAlign w:val="center"/>
          </w:tcPr>
          <w:p w14:paraId="3C2C0000">
            <w:pPr>
              <w:spacing w:after="0" w:line="240" w:lineRule="auto"/>
              <w:ind/>
              <w:jc w:val="center"/>
              <w:rPr>
                <w:rFonts w:ascii="Times New Roman" w:hAnsi="Times New Roman"/>
                <w:sz w:val="20"/>
              </w:rPr>
            </w:pPr>
            <w:r>
              <w:rPr>
                <w:rFonts w:ascii="Times New Roman" w:hAnsi="Times New Roman"/>
                <w:sz w:val="20"/>
              </w:rPr>
              <w:t>9 210,51</w:t>
            </w:r>
          </w:p>
        </w:tc>
        <w:tc>
          <w:tcPr>
            <w:tcW w:type="dxa" w:w="808"/>
            <w:tcBorders>
              <w:top w:sz="4" w:val="nil"/>
              <w:left w:sz="4" w:val="nil"/>
              <w:bottom w:color="000000" w:sz="4" w:val="single"/>
              <w:right w:color="000000" w:sz="4" w:val="single"/>
            </w:tcBorders>
            <w:shd w:fill="FFFFFF" w:val="clear"/>
            <w:vAlign w:val="center"/>
          </w:tcPr>
          <w:p w14:paraId="3D2C0000">
            <w:pPr>
              <w:spacing w:after="0" w:line="240" w:lineRule="auto"/>
              <w:ind/>
              <w:jc w:val="center"/>
              <w:rPr>
                <w:rFonts w:ascii="Times New Roman" w:hAnsi="Times New Roman"/>
                <w:sz w:val="20"/>
              </w:rPr>
            </w:pPr>
            <w:r>
              <w:rPr>
                <w:rFonts w:ascii="Times New Roman" w:hAnsi="Times New Roman"/>
                <w:sz w:val="20"/>
              </w:rPr>
              <w:t>92,11</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3E2C0000">
            <w:pPr>
              <w:spacing w:after="0" w:line="240" w:lineRule="auto"/>
              <w:ind/>
              <w:rPr>
                <w:rFonts w:ascii="Times New Roman" w:hAnsi="Times New Roman"/>
                <w:sz w:val="20"/>
              </w:rPr>
            </w:pPr>
            <w:r>
              <w:rPr>
                <w:rFonts w:ascii="Times New Roman" w:hAnsi="Times New Roman"/>
                <w:sz w:val="20"/>
              </w:rPr>
              <w:t>Реализация инициативного проекта  «Благоустройство территории с восточной стороны дома № 147/5 по ул. Советская»</w:t>
            </w:r>
          </w:p>
        </w:tc>
        <w:tc>
          <w:tcPr>
            <w:tcW w:type="dxa" w:w="582"/>
            <w:tcBorders>
              <w:top w:sz="4" w:val="nil"/>
              <w:left w:sz="4" w:val="nil"/>
              <w:bottom w:color="000000" w:sz="4" w:val="single"/>
              <w:right w:color="000000" w:sz="4" w:val="single"/>
            </w:tcBorders>
            <w:shd w:fill="FFFFFF" w:val="clear"/>
            <w:vAlign w:val="center"/>
          </w:tcPr>
          <w:p w14:paraId="3F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0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1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22C0000">
            <w:pPr>
              <w:spacing w:after="0" w:line="240" w:lineRule="auto"/>
              <w:ind/>
              <w:jc w:val="center"/>
              <w:rPr>
                <w:rFonts w:ascii="Times New Roman" w:hAnsi="Times New Roman"/>
                <w:sz w:val="20"/>
              </w:rPr>
            </w:pPr>
            <w:r>
              <w:rPr>
                <w:rFonts w:ascii="Times New Roman" w:hAnsi="Times New Roman"/>
                <w:sz w:val="20"/>
              </w:rPr>
              <w:t>06 4 08 S9603</w:t>
            </w:r>
          </w:p>
        </w:tc>
        <w:tc>
          <w:tcPr>
            <w:tcW w:type="dxa" w:w="674"/>
            <w:tcBorders>
              <w:top w:sz="4" w:val="nil"/>
              <w:left w:sz="4" w:val="nil"/>
              <w:bottom w:color="000000" w:sz="4" w:val="single"/>
              <w:right w:color="000000" w:sz="4" w:val="single"/>
            </w:tcBorders>
            <w:shd w:fill="FFFFFF" w:val="clear"/>
            <w:vAlign w:val="center"/>
          </w:tcPr>
          <w:p w14:paraId="43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42C0000">
            <w:pPr>
              <w:spacing w:after="0" w:line="240" w:lineRule="auto"/>
              <w:ind/>
              <w:jc w:val="center"/>
              <w:rPr>
                <w:rFonts w:ascii="Times New Roman" w:hAnsi="Times New Roman"/>
                <w:sz w:val="20"/>
              </w:rPr>
            </w:pPr>
            <w:r>
              <w:rPr>
                <w:rFonts w:ascii="Times New Roman" w:hAnsi="Times New Roman"/>
                <w:sz w:val="20"/>
              </w:rPr>
              <w:t>25 111,32</w:t>
            </w:r>
          </w:p>
        </w:tc>
        <w:tc>
          <w:tcPr>
            <w:tcW w:type="dxa" w:w="1349"/>
            <w:tcBorders>
              <w:top w:sz="4" w:val="nil"/>
              <w:left w:sz="4" w:val="nil"/>
              <w:bottom w:color="000000" w:sz="4" w:val="single"/>
              <w:right w:color="000000" w:sz="4" w:val="single"/>
            </w:tcBorders>
            <w:shd w:fill="FFFFFF" w:val="clear"/>
            <w:vAlign w:val="center"/>
          </w:tcPr>
          <w:p w14:paraId="452C0000">
            <w:pPr>
              <w:spacing w:after="0" w:line="240" w:lineRule="auto"/>
              <w:ind/>
              <w:jc w:val="center"/>
              <w:rPr>
                <w:rFonts w:ascii="Times New Roman" w:hAnsi="Times New Roman"/>
                <w:sz w:val="20"/>
              </w:rPr>
            </w:pPr>
            <w:r>
              <w:rPr>
                <w:rFonts w:ascii="Times New Roman" w:hAnsi="Times New Roman"/>
                <w:sz w:val="20"/>
              </w:rPr>
              <w:t>25 111,32</w:t>
            </w:r>
          </w:p>
        </w:tc>
        <w:tc>
          <w:tcPr>
            <w:tcW w:type="dxa" w:w="808"/>
            <w:tcBorders>
              <w:top w:sz="4" w:val="nil"/>
              <w:left w:sz="4" w:val="nil"/>
              <w:bottom w:color="000000" w:sz="4" w:val="single"/>
              <w:right w:color="000000" w:sz="4" w:val="single"/>
            </w:tcBorders>
            <w:shd w:fill="FFFFFF" w:val="clear"/>
            <w:vAlign w:val="center"/>
          </w:tcPr>
          <w:p w14:paraId="462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7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8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9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A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B2C0000">
            <w:pPr>
              <w:spacing w:after="0" w:line="240" w:lineRule="auto"/>
              <w:ind/>
              <w:jc w:val="center"/>
              <w:rPr>
                <w:rFonts w:ascii="Times New Roman" w:hAnsi="Times New Roman"/>
                <w:sz w:val="20"/>
              </w:rPr>
            </w:pPr>
            <w:r>
              <w:rPr>
                <w:rFonts w:ascii="Times New Roman" w:hAnsi="Times New Roman"/>
                <w:sz w:val="20"/>
              </w:rPr>
              <w:t>06 4 08 S9603</w:t>
            </w:r>
          </w:p>
        </w:tc>
        <w:tc>
          <w:tcPr>
            <w:tcW w:type="dxa" w:w="674"/>
            <w:tcBorders>
              <w:top w:sz="4" w:val="nil"/>
              <w:left w:sz="4" w:val="nil"/>
              <w:bottom w:color="000000" w:sz="4" w:val="single"/>
              <w:right w:color="000000" w:sz="4" w:val="single"/>
            </w:tcBorders>
            <w:shd w:fill="FFFFFF" w:val="clear"/>
            <w:vAlign w:val="center"/>
          </w:tcPr>
          <w:p w14:paraId="4C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D2C0000">
            <w:pPr>
              <w:spacing w:after="0" w:line="240" w:lineRule="auto"/>
              <w:ind/>
              <w:jc w:val="center"/>
              <w:rPr>
                <w:rFonts w:ascii="Times New Roman" w:hAnsi="Times New Roman"/>
                <w:sz w:val="20"/>
              </w:rPr>
            </w:pPr>
            <w:r>
              <w:rPr>
                <w:rFonts w:ascii="Times New Roman" w:hAnsi="Times New Roman"/>
                <w:sz w:val="20"/>
              </w:rPr>
              <w:t>25 111,32</w:t>
            </w:r>
          </w:p>
        </w:tc>
        <w:tc>
          <w:tcPr>
            <w:tcW w:type="dxa" w:w="1349"/>
            <w:tcBorders>
              <w:top w:sz="4" w:val="nil"/>
              <w:left w:sz="4" w:val="nil"/>
              <w:bottom w:color="000000" w:sz="4" w:val="single"/>
              <w:right w:color="000000" w:sz="4" w:val="single"/>
            </w:tcBorders>
            <w:shd w:fill="FFFFFF" w:val="clear"/>
            <w:vAlign w:val="center"/>
          </w:tcPr>
          <w:p w14:paraId="4E2C0000">
            <w:pPr>
              <w:spacing w:after="0" w:line="240" w:lineRule="auto"/>
              <w:ind/>
              <w:jc w:val="center"/>
              <w:rPr>
                <w:rFonts w:ascii="Times New Roman" w:hAnsi="Times New Roman"/>
                <w:sz w:val="20"/>
              </w:rPr>
            </w:pPr>
            <w:r>
              <w:rPr>
                <w:rFonts w:ascii="Times New Roman" w:hAnsi="Times New Roman"/>
                <w:sz w:val="20"/>
              </w:rPr>
              <w:t>25 111,32</w:t>
            </w:r>
          </w:p>
        </w:tc>
        <w:tc>
          <w:tcPr>
            <w:tcW w:type="dxa" w:w="808"/>
            <w:tcBorders>
              <w:top w:sz="4" w:val="nil"/>
              <w:left w:sz="4" w:val="nil"/>
              <w:bottom w:color="000000" w:sz="4" w:val="single"/>
              <w:right w:color="000000" w:sz="4" w:val="single"/>
            </w:tcBorders>
            <w:shd w:fill="FFFFFF" w:val="clear"/>
            <w:vAlign w:val="center"/>
          </w:tcPr>
          <w:p w14:paraId="4F2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920"/>
        </w:trPr>
        <w:tc>
          <w:tcPr>
            <w:tcW w:type="dxa" w:w="3101"/>
            <w:tcBorders>
              <w:top w:sz="4" w:val="nil"/>
              <w:left w:color="000000" w:sz="4" w:val="single"/>
              <w:bottom w:color="000000" w:sz="4" w:val="single"/>
              <w:right w:color="000000" w:sz="4" w:val="single"/>
            </w:tcBorders>
            <w:shd w:fill="FFFFFF" w:val="clear"/>
            <w:vAlign w:val="center"/>
          </w:tcPr>
          <w:p w14:paraId="502C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спортивного кластера в районе домов по ул. Советская №205/1 и ул. 50-летия Магнитки  № 44/1 (на месте хоккейной коробки) и благоустройство прилегающей территории с устройством тротуаров и парковочного кармана»</w:t>
            </w:r>
          </w:p>
        </w:tc>
        <w:tc>
          <w:tcPr>
            <w:tcW w:type="dxa" w:w="582"/>
            <w:tcBorders>
              <w:top w:sz="4" w:val="nil"/>
              <w:left w:sz="4" w:val="nil"/>
              <w:bottom w:color="000000" w:sz="4" w:val="single"/>
              <w:right w:color="000000" w:sz="4" w:val="single"/>
            </w:tcBorders>
            <w:shd w:fill="FFFFFF" w:val="clear"/>
            <w:vAlign w:val="center"/>
          </w:tcPr>
          <w:p w14:paraId="51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2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3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42C0000">
            <w:pPr>
              <w:spacing w:after="0" w:line="240" w:lineRule="auto"/>
              <w:ind/>
              <w:jc w:val="center"/>
              <w:rPr>
                <w:rFonts w:ascii="Times New Roman" w:hAnsi="Times New Roman"/>
                <w:sz w:val="20"/>
              </w:rPr>
            </w:pPr>
            <w:r>
              <w:rPr>
                <w:rFonts w:ascii="Times New Roman" w:hAnsi="Times New Roman"/>
                <w:sz w:val="20"/>
              </w:rPr>
              <w:t>06 4 08 S9604</w:t>
            </w:r>
          </w:p>
        </w:tc>
        <w:tc>
          <w:tcPr>
            <w:tcW w:type="dxa" w:w="674"/>
            <w:tcBorders>
              <w:top w:sz="4" w:val="nil"/>
              <w:left w:sz="4" w:val="nil"/>
              <w:bottom w:color="000000" w:sz="4" w:val="single"/>
              <w:right w:color="000000" w:sz="4" w:val="single"/>
            </w:tcBorders>
            <w:shd w:fill="FFFFFF" w:val="clear"/>
            <w:vAlign w:val="center"/>
          </w:tcPr>
          <w:p w14:paraId="55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62C0000">
            <w:pPr>
              <w:spacing w:after="0" w:line="240" w:lineRule="auto"/>
              <w:ind/>
              <w:jc w:val="center"/>
              <w:rPr>
                <w:rFonts w:ascii="Times New Roman" w:hAnsi="Times New Roman"/>
                <w:sz w:val="20"/>
              </w:rPr>
            </w:pPr>
            <w:r>
              <w:rPr>
                <w:rFonts w:ascii="Times New Roman" w:hAnsi="Times New Roman"/>
                <w:sz w:val="20"/>
              </w:rPr>
              <w:t>6 608,11</w:t>
            </w:r>
          </w:p>
        </w:tc>
        <w:tc>
          <w:tcPr>
            <w:tcW w:type="dxa" w:w="1349"/>
            <w:tcBorders>
              <w:top w:sz="4" w:val="nil"/>
              <w:left w:sz="4" w:val="nil"/>
              <w:bottom w:color="000000" w:sz="4" w:val="single"/>
              <w:right w:color="000000" w:sz="4" w:val="single"/>
            </w:tcBorders>
            <w:shd w:fill="FFFFFF" w:val="clear"/>
            <w:vAlign w:val="center"/>
          </w:tcPr>
          <w:p w14:paraId="572C0000">
            <w:pPr>
              <w:spacing w:after="0" w:line="240" w:lineRule="auto"/>
              <w:ind/>
              <w:jc w:val="center"/>
              <w:rPr>
                <w:rFonts w:ascii="Times New Roman" w:hAnsi="Times New Roman"/>
                <w:sz w:val="20"/>
              </w:rPr>
            </w:pPr>
            <w:r>
              <w:rPr>
                <w:rFonts w:ascii="Times New Roman" w:hAnsi="Times New Roman"/>
                <w:sz w:val="20"/>
              </w:rPr>
              <w:t>3 710,89</w:t>
            </w:r>
          </w:p>
        </w:tc>
        <w:tc>
          <w:tcPr>
            <w:tcW w:type="dxa" w:w="808"/>
            <w:tcBorders>
              <w:top w:sz="4" w:val="nil"/>
              <w:left w:sz="4" w:val="nil"/>
              <w:bottom w:color="000000" w:sz="4" w:val="single"/>
              <w:right w:color="000000" w:sz="4" w:val="single"/>
            </w:tcBorders>
            <w:shd w:fill="FFFFFF" w:val="clear"/>
            <w:vAlign w:val="center"/>
          </w:tcPr>
          <w:p w14:paraId="582C0000">
            <w:pPr>
              <w:spacing w:after="0" w:line="240" w:lineRule="auto"/>
              <w:ind/>
              <w:jc w:val="center"/>
              <w:rPr>
                <w:rFonts w:ascii="Times New Roman" w:hAnsi="Times New Roman"/>
                <w:sz w:val="20"/>
              </w:rPr>
            </w:pPr>
            <w:r>
              <w:rPr>
                <w:rFonts w:ascii="Times New Roman" w:hAnsi="Times New Roman"/>
                <w:sz w:val="20"/>
              </w:rPr>
              <w:t>56,16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59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A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B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C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D2C0000">
            <w:pPr>
              <w:spacing w:after="0" w:line="240" w:lineRule="auto"/>
              <w:ind/>
              <w:jc w:val="center"/>
              <w:rPr>
                <w:rFonts w:ascii="Times New Roman" w:hAnsi="Times New Roman"/>
                <w:sz w:val="20"/>
              </w:rPr>
            </w:pPr>
            <w:r>
              <w:rPr>
                <w:rFonts w:ascii="Times New Roman" w:hAnsi="Times New Roman"/>
                <w:sz w:val="20"/>
              </w:rPr>
              <w:t>06 4 08 S9604</w:t>
            </w:r>
          </w:p>
        </w:tc>
        <w:tc>
          <w:tcPr>
            <w:tcW w:type="dxa" w:w="674"/>
            <w:tcBorders>
              <w:top w:sz="4" w:val="nil"/>
              <w:left w:sz="4" w:val="nil"/>
              <w:bottom w:color="000000" w:sz="4" w:val="single"/>
              <w:right w:color="000000" w:sz="4" w:val="single"/>
            </w:tcBorders>
            <w:shd w:fill="FFFFFF" w:val="clear"/>
            <w:vAlign w:val="center"/>
          </w:tcPr>
          <w:p w14:paraId="5E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F2C0000">
            <w:pPr>
              <w:spacing w:after="0" w:line="240" w:lineRule="auto"/>
              <w:ind/>
              <w:jc w:val="center"/>
              <w:rPr>
                <w:rFonts w:ascii="Times New Roman" w:hAnsi="Times New Roman"/>
                <w:sz w:val="20"/>
              </w:rPr>
            </w:pPr>
            <w:r>
              <w:rPr>
                <w:rFonts w:ascii="Times New Roman" w:hAnsi="Times New Roman"/>
                <w:sz w:val="20"/>
              </w:rPr>
              <w:t>6 608,11</w:t>
            </w:r>
          </w:p>
        </w:tc>
        <w:tc>
          <w:tcPr>
            <w:tcW w:type="dxa" w:w="1349"/>
            <w:tcBorders>
              <w:top w:sz="4" w:val="nil"/>
              <w:left w:sz="4" w:val="nil"/>
              <w:bottom w:color="000000" w:sz="4" w:val="single"/>
              <w:right w:color="000000" w:sz="4" w:val="single"/>
            </w:tcBorders>
            <w:shd w:fill="FFFFFF" w:val="clear"/>
            <w:vAlign w:val="center"/>
          </w:tcPr>
          <w:p w14:paraId="602C0000">
            <w:pPr>
              <w:spacing w:after="0" w:line="240" w:lineRule="auto"/>
              <w:ind/>
              <w:jc w:val="center"/>
              <w:rPr>
                <w:rFonts w:ascii="Times New Roman" w:hAnsi="Times New Roman"/>
                <w:sz w:val="20"/>
              </w:rPr>
            </w:pPr>
            <w:r>
              <w:rPr>
                <w:rFonts w:ascii="Times New Roman" w:hAnsi="Times New Roman"/>
                <w:sz w:val="20"/>
              </w:rPr>
              <w:t>3 710,89</w:t>
            </w:r>
          </w:p>
        </w:tc>
        <w:tc>
          <w:tcPr>
            <w:tcW w:type="dxa" w:w="808"/>
            <w:tcBorders>
              <w:top w:sz="4" w:val="nil"/>
              <w:left w:sz="4" w:val="nil"/>
              <w:bottom w:color="000000" w:sz="4" w:val="single"/>
              <w:right w:color="000000" w:sz="4" w:val="single"/>
            </w:tcBorders>
            <w:shd w:fill="FFFFFF" w:val="clear"/>
            <w:vAlign w:val="center"/>
          </w:tcPr>
          <w:p w14:paraId="612C0000">
            <w:pPr>
              <w:spacing w:after="0" w:line="240" w:lineRule="auto"/>
              <w:ind/>
              <w:jc w:val="center"/>
              <w:rPr>
                <w:rFonts w:ascii="Times New Roman" w:hAnsi="Times New Roman"/>
                <w:sz w:val="20"/>
              </w:rPr>
            </w:pPr>
            <w:r>
              <w:rPr>
                <w:rFonts w:ascii="Times New Roman" w:hAnsi="Times New Roman"/>
                <w:sz w:val="20"/>
              </w:rPr>
              <w:t>56,16</w:t>
            </w:r>
          </w:p>
        </w:tc>
      </w:tr>
      <w:tr>
        <w:trPr>
          <w:trHeight w:hRule="atLeast" w:val="1350"/>
        </w:trPr>
        <w:tc>
          <w:tcPr>
            <w:tcW w:type="dxa" w:w="3101"/>
            <w:tcBorders>
              <w:top w:sz="4" w:val="nil"/>
              <w:left w:color="000000" w:sz="4" w:val="single"/>
              <w:bottom w:color="000000" w:sz="4" w:val="single"/>
              <w:right w:color="000000" w:sz="4" w:val="single"/>
            </w:tcBorders>
            <w:shd w:fill="FFFFFF" w:val="clear"/>
            <w:vAlign w:val="center"/>
          </w:tcPr>
          <w:p w14:paraId="622C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комплексного спортивного сооружения в районе МОУ СОШ №38, расположенной по адресу: ул. Ворошилова, 11/1»</w:t>
            </w:r>
          </w:p>
        </w:tc>
        <w:tc>
          <w:tcPr>
            <w:tcW w:type="dxa" w:w="582"/>
            <w:tcBorders>
              <w:top w:sz="4" w:val="nil"/>
              <w:left w:sz="4" w:val="nil"/>
              <w:bottom w:color="000000" w:sz="4" w:val="single"/>
              <w:right w:color="000000" w:sz="4" w:val="single"/>
            </w:tcBorders>
            <w:shd w:fill="FFFFFF" w:val="clear"/>
            <w:vAlign w:val="center"/>
          </w:tcPr>
          <w:p w14:paraId="63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4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5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62C0000">
            <w:pPr>
              <w:spacing w:after="0" w:line="240" w:lineRule="auto"/>
              <w:ind/>
              <w:jc w:val="center"/>
              <w:rPr>
                <w:rFonts w:ascii="Times New Roman" w:hAnsi="Times New Roman"/>
                <w:sz w:val="20"/>
              </w:rPr>
            </w:pPr>
            <w:r>
              <w:rPr>
                <w:rFonts w:ascii="Times New Roman" w:hAnsi="Times New Roman"/>
                <w:sz w:val="20"/>
              </w:rPr>
              <w:t>06 4 08 S9605</w:t>
            </w:r>
          </w:p>
        </w:tc>
        <w:tc>
          <w:tcPr>
            <w:tcW w:type="dxa" w:w="674"/>
            <w:tcBorders>
              <w:top w:sz="4" w:val="nil"/>
              <w:left w:sz="4" w:val="nil"/>
              <w:bottom w:color="000000" w:sz="4" w:val="single"/>
              <w:right w:color="000000" w:sz="4" w:val="single"/>
            </w:tcBorders>
            <w:shd w:fill="FFFFFF" w:val="clear"/>
            <w:vAlign w:val="center"/>
          </w:tcPr>
          <w:p w14:paraId="67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82C0000">
            <w:pPr>
              <w:spacing w:after="0" w:line="240" w:lineRule="auto"/>
              <w:ind/>
              <w:jc w:val="center"/>
              <w:rPr>
                <w:rFonts w:ascii="Times New Roman" w:hAnsi="Times New Roman"/>
                <w:sz w:val="20"/>
              </w:rPr>
            </w:pPr>
            <w:r>
              <w:rPr>
                <w:rFonts w:ascii="Times New Roman" w:hAnsi="Times New Roman"/>
                <w:sz w:val="20"/>
              </w:rPr>
              <w:t>15 067,68</w:t>
            </w:r>
          </w:p>
        </w:tc>
        <w:tc>
          <w:tcPr>
            <w:tcW w:type="dxa" w:w="1349"/>
            <w:tcBorders>
              <w:top w:sz="4" w:val="nil"/>
              <w:left w:sz="4" w:val="nil"/>
              <w:bottom w:color="000000" w:sz="4" w:val="single"/>
              <w:right w:color="000000" w:sz="4" w:val="single"/>
            </w:tcBorders>
            <w:shd w:fill="FFFFFF" w:val="clear"/>
            <w:vAlign w:val="center"/>
          </w:tcPr>
          <w:p w14:paraId="692C0000">
            <w:pPr>
              <w:spacing w:after="0" w:line="240" w:lineRule="auto"/>
              <w:ind/>
              <w:jc w:val="center"/>
              <w:rPr>
                <w:rFonts w:ascii="Times New Roman" w:hAnsi="Times New Roman"/>
                <w:sz w:val="20"/>
              </w:rPr>
            </w:pPr>
            <w:r>
              <w:rPr>
                <w:rFonts w:ascii="Times New Roman" w:hAnsi="Times New Roman"/>
                <w:sz w:val="20"/>
              </w:rPr>
              <w:t>15 067,68</w:t>
            </w:r>
          </w:p>
        </w:tc>
        <w:tc>
          <w:tcPr>
            <w:tcW w:type="dxa" w:w="808"/>
            <w:tcBorders>
              <w:top w:sz="4" w:val="nil"/>
              <w:left w:sz="4" w:val="nil"/>
              <w:bottom w:color="000000" w:sz="4" w:val="single"/>
              <w:right w:color="000000" w:sz="4" w:val="single"/>
            </w:tcBorders>
            <w:shd w:fill="FFFFFF" w:val="clear"/>
            <w:vAlign w:val="center"/>
          </w:tcPr>
          <w:p w14:paraId="6A2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6B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C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D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E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F2C0000">
            <w:pPr>
              <w:spacing w:after="0" w:line="240" w:lineRule="auto"/>
              <w:ind/>
              <w:jc w:val="center"/>
              <w:rPr>
                <w:rFonts w:ascii="Times New Roman" w:hAnsi="Times New Roman"/>
                <w:sz w:val="20"/>
              </w:rPr>
            </w:pPr>
            <w:r>
              <w:rPr>
                <w:rFonts w:ascii="Times New Roman" w:hAnsi="Times New Roman"/>
                <w:sz w:val="20"/>
              </w:rPr>
              <w:t>06 4 08 S9605</w:t>
            </w:r>
          </w:p>
        </w:tc>
        <w:tc>
          <w:tcPr>
            <w:tcW w:type="dxa" w:w="674"/>
            <w:tcBorders>
              <w:top w:sz="4" w:val="nil"/>
              <w:left w:sz="4" w:val="nil"/>
              <w:bottom w:color="000000" w:sz="4" w:val="single"/>
              <w:right w:color="000000" w:sz="4" w:val="single"/>
            </w:tcBorders>
            <w:shd w:fill="FFFFFF" w:val="clear"/>
            <w:vAlign w:val="center"/>
          </w:tcPr>
          <w:p w14:paraId="70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712C0000">
            <w:pPr>
              <w:spacing w:after="0" w:line="240" w:lineRule="auto"/>
              <w:ind/>
              <w:jc w:val="center"/>
              <w:rPr>
                <w:rFonts w:ascii="Times New Roman" w:hAnsi="Times New Roman"/>
                <w:sz w:val="20"/>
              </w:rPr>
            </w:pPr>
            <w:r>
              <w:rPr>
                <w:rFonts w:ascii="Times New Roman" w:hAnsi="Times New Roman"/>
                <w:sz w:val="20"/>
              </w:rPr>
              <w:t>15 067,68</w:t>
            </w:r>
          </w:p>
        </w:tc>
        <w:tc>
          <w:tcPr>
            <w:tcW w:type="dxa" w:w="1349"/>
            <w:tcBorders>
              <w:top w:sz="4" w:val="nil"/>
              <w:left w:sz="4" w:val="nil"/>
              <w:bottom w:color="000000" w:sz="4" w:val="single"/>
              <w:right w:color="000000" w:sz="4" w:val="single"/>
            </w:tcBorders>
            <w:shd w:fill="FFFFFF" w:val="clear"/>
            <w:vAlign w:val="center"/>
          </w:tcPr>
          <w:p w14:paraId="722C0000">
            <w:pPr>
              <w:spacing w:after="0" w:line="240" w:lineRule="auto"/>
              <w:ind/>
              <w:jc w:val="center"/>
              <w:rPr>
                <w:rFonts w:ascii="Times New Roman" w:hAnsi="Times New Roman"/>
                <w:sz w:val="20"/>
              </w:rPr>
            </w:pPr>
            <w:r>
              <w:rPr>
                <w:rFonts w:ascii="Times New Roman" w:hAnsi="Times New Roman"/>
                <w:sz w:val="20"/>
              </w:rPr>
              <w:t>15 067,68</w:t>
            </w:r>
          </w:p>
        </w:tc>
        <w:tc>
          <w:tcPr>
            <w:tcW w:type="dxa" w:w="808"/>
            <w:tcBorders>
              <w:top w:sz="4" w:val="nil"/>
              <w:left w:sz="4" w:val="nil"/>
              <w:bottom w:color="000000" w:sz="4" w:val="single"/>
              <w:right w:color="000000" w:sz="4" w:val="single"/>
            </w:tcBorders>
            <w:shd w:fill="FFFFFF" w:val="clear"/>
            <w:vAlign w:val="center"/>
          </w:tcPr>
          <w:p w14:paraId="732C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845"/>
        </w:trPr>
        <w:tc>
          <w:tcPr>
            <w:tcW w:type="dxa" w:w="3101"/>
            <w:tcBorders>
              <w:top w:sz="4" w:val="nil"/>
              <w:left w:color="000000" w:sz="4" w:val="single"/>
              <w:bottom w:color="000000" w:sz="4" w:val="single"/>
              <w:right w:color="000000" w:sz="4" w:val="single"/>
            </w:tcBorders>
            <w:shd w:fill="FFFFFF" w:val="clear"/>
            <w:vAlign w:val="center"/>
          </w:tcPr>
          <w:p w14:paraId="742C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17/1, 17/2, 17/3, 19/2, 19/4, 21/1, 21/2, 21/3 по пр. Ленина; №№ 36/1, 36/2, 36/3 по ул. Уральская; №№ 18, 20 по ул. Строителей»</w:t>
            </w:r>
          </w:p>
        </w:tc>
        <w:tc>
          <w:tcPr>
            <w:tcW w:type="dxa" w:w="582"/>
            <w:tcBorders>
              <w:top w:sz="4" w:val="nil"/>
              <w:left w:sz="4" w:val="nil"/>
              <w:bottom w:color="000000" w:sz="4" w:val="single"/>
              <w:right w:color="000000" w:sz="4" w:val="single"/>
            </w:tcBorders>
            <w:shd w:fill="FFFFFF" w:val="clear"/>
            <w:vAlign w:val="center"/>
          </w:tcPr>
          <w:p w14:paraId="75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6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7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82C0000">
            <w:pPr>
              <w:spacing w:after="0" w:line="240" w:lineRule="auto"/>
              <w:ind/>
              <w:jc w:val="center"/>
              <w:rPr>
                <w:rFonts w:ascii="Times New Roman" w:hAnsi="Times New Roman"/>
                <w:sz w:val="20"/>
              </w:rPr>
            </w:pPr>
            <w:r>
              <w:rPr>
                <w:rFonts w:ascii="Times New Roman" w:hAnsi="Times New Roman"/>
                <w:sz w:val="20"/>
              </w:rPr>
              <w:t>06 4 08 S9606</w:t>
            </w:r>
          </w:p>
        </w:tc>
        <w:tc>
          <w:tcPr>
            <w:tcW w:type="dxa" w:w="674"/>
            <w:tcBorders>
              <w:top w:sz="4" w:val="nil"/>
              <w:left w:sz="4" w:val="nil"/>
              <w:bottom w:color="000000" w:sz="4" w:val="single"/>
              <w:right w:color="000000" w:sz="4" w:val="single"/>
            </w:tcBorders>
            <w:shd w:fill="FFFFFF" w:val="clear"/>
            <w:vAlign w:val="center"/>
          </w:tcPr>
          <w:p w14:paraId="79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A2C0000">
            <w:pPr>
              <w:spacing w:after="0" w:line="240" w:lineRule="auto"/>
              <w:ind/>
              <w:jc w:val="center"/>
              <w:rPr>
                <w:rFonts w:ascii="Times New Roman" w:hAnsi="Times New Roman"/>
                <w:sz w:val="20"/>
              </w:rPr>
            </w:pPr>
            <w:r>
              <w:rPr>
                <w:rFonts w:ascii="Times New Roman" w:hAnsi="Times New Roman"/>
                <w:sz w:val="20"/>
              </w:rPr>
              <w:t>11 024,25</w:t>
            </w:r>
          </w:p>
        </w:tc>
        <w:tc>
          <w:tcPr>
            <w:tcW w:type="dxa" w:w="1349"/>
            <w:tcBorders>
              <w:top w:sz="4" w:val="nil"/>
              <w:left w:sz="4" w:val="nil"/>
              <w:bottom w:color="000000" w:sz="4" w:val="single"/>
              <w:right w:color="000000" w:sz="4" w:val="single"/>
            </w:tcBorders>
            <w:shd w:fill="FFFFFF" w:val="clear"/>
            <w:vAlign w:val="center"/>
          </w:tcPr>
          <w:p w14:paraId="7B2C0000">
            <w:pPr>
              <w:spacing w:after="0" w:line="240" w:lineRule="auto"/>
              <w:ind/>
              <w:jc w:val="center"/>
              <w:rPr>
                <w:rFonts w:ascii="Times New Roman" w:hAnsi="Times New Roman"/>
                <w:sz w:val="20"/>
              </w:rPr>
            </w:pPr>
            <w:r>
              <w:rPr>
                <w:rFonts w:ascii="Times New Roman" w:hAnsi="Times New Roman"/>
                <w:sz w:val="20"/>
              </w:rPr>
              <w:t>7 403,68</w:t>
            </w:r>
          </w:p>
        </w:tc>
        <w:tc>
          <w:tcPr>
            <w:tcW w:type="dxa" w:w="808"/>
            <w:tcBorders>
              <w:top w:sz="4" w:val="nil"/>
              <w:left w:sz="4" w:val="nil"/>
              <w:bottom w:color="000000" w:sz="4" w:val="single"/>
              <w:right w:color="000000" w:sz="4" w:val="single"/>
            </w:tcBorders>
            <w:shd w:fill="FFFFFF" w:val="clear"/>
            <w:vAlign w:val="center"/>
          </w:tcPr>
          <w:p w14:paraId="7C2C0000">
            <w:pPr>
              <w:spacing w:after="0" w:line="240" w:lineRule="auto"/>
              <w:ind/>
              <w:jc w:val="center"/>
              <w:rPr>
                <w:rFonts w:ascii="Times New Roman" w:hAnsi="Times New Roman"/>
                <w:sz w:val="20"/>
              </w:rPr>
            </w:pPr>
            <w:r>
              <w:rPr>
                <w:rFonts w:ascii="Times New Roman" w:hAnsi="Times New Roman"/>
                <w:sz w:val="20"/>
              </w:rPr>
              <w:t>67,16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7D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7E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F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0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12C0000">
            <w:pPr>
              <w:spacing w:after="0" w:line="240" w:lineRule="auto"/>
              <w:ind/>
              <w:jc w:val="center"/>
              <w:rPr>
                <w:rFonts w:ascii="Times New Roman" w:hAnsi="Times New Roman"/>
                <w:sz w:val="20"/>
              </w:rPr>
            </w:pPr>
            <w:r>
              <w:rPr>
                <w:rFonts w:ascii="Times New Roman" w:hAnsi="Times New Roman"/>
                <w:sz w:val="20"/>
              </w:rPr>
              <w:t>06 4 08 S9606</w:t>
            </w:r>
          </w:p>
        </w:tc>
        <w:tc>
          <w:tcPr>
            <w:tcW w:type="dxa" w:w="674"/>
            <w:tcBorders>
              <w:top w:sz="4" w:val="nil"/>
              <w:left w:sz="4" w:val="nil"/>
              <w:bottom w:color="000000" w:sz="4" w:val="single"/>
              <w:right w:color="000000" w:sz="4" w:val="single"/>
            </w:tcBorders>
            <w:shd w:fill="FFFFFF" w:val="clear"/>
            <w:vAlign w:val="center"/>
          </w:tcPr>
          <w:p w14:paraId="82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832C0000">
            <w:pPr>
              <w:spacing w:after="0" w:line="240" w:lineRule="auto"/>
              <w:ind/>
              <w:jc w:val="center"/>
              <w:rPr>
                <w:rFonts w:ascii="Times New Roman" w:hAnsi="Times New Roman"/>
                <w:sz w:val="20"/>
              </w:rPr>
            </w:pPr>
            <w:r>
              <w:rPr>
                <w:rFonts w:ascii="Times New Roman" w:hAnsi="Times New Roman"/>
                <w:sz w:val="20"/>
              </w:rPr>
              <w:t>11 024,25</w:t>
            </w:r>
          </w:p>
        </w:tc>
        <w:tc>
          <w:tcPr>
            <w:tcW w:type="dxa" w:w="1349"/>
            <w:tcBorders>
              <w:top w:sz="4" w:val="nil"/>
              <w:left w:sz="4" w:val="nil"/>
              <w:bottom w:color="000000" w:sz="4" w:val="single"/>
              <w:right w:color="000000" w:sz="4" w:val="single"/>
            </w:tcBorders>
            <w:shd w:fill="FFFFFF" w:val="clear"/>
            <w:vAlign w:val="center"/>
          </w:tcPr>
          <w:p w14:paraId="842C0000">
            <w:pPr>
              <w:spacing w:after="0" w:line="240" w:lineRule="auto"/>
              <w:ind/>
              <w:jc w:val="center"/>
              <w:rPr>
                <w:rFonts w:ascii="Times New Roman" w:hAnsi="Times New Roman"/>
                <w:sz w:val="20"/>
              </w:rPr>
            </w:pPr>
            <w:r>
              <w:rPr>
                <w:rFonts w:ascii="Times New Roman" w:hAnsi="Times New Roman"/>
                <w:sz w:val="20"/>
              </w:rPr>
              <w:t>7 403,68</w:t>
            </w:r>
          </w:p>
        </w:tc>
        <w:tc>
          <w:tcPr>
            <w:tcW w:type="dxa" w:w="808"/>
            <w:tcBorders>
              <w:top w:sz="4" w:val="nil"/>
              <w:left w:sz="4" w:val="nil"/>
              <w:bottom w:color="000000" w:sz="4" w:val="single"/>
              <w:right w:color="000000" w:sz="4" w:val="single"/>
            </w:tcBorders>
            <w:shd w:fill="FFFFFF" w:val="clear"/>
            <w:vAlign w:val="center"/>
          </w:tcPr>
          <w:p w14:paraId="852C0000">
            <w:pPr>
              <w:spacing w:after="0" w:line="240" w:lineRule="auto"/>
              <w:ind/>
              <w:jc w:val="center"/>
              <w:rPr>
                <w:rFonts w:ascii="Times New Roman" w:hAnsi="Times New Roman"/>
                <w:sz w:val="20"/>
              </w:rPr>
            </w:pPr>
            <w:r>
              <w:rPr>
                <w:rFonts w:ascii="Times New Roman" w:hAnsi="Times New Roman"/>
                <w:sz w:val="20"/>
              </w:rPr>
              <w:t>67,16</w:t>
            </w:r>
          </w:p>
        </w:tc>
      </w:tr>
      <w:tr>
        <w:trPr>
          <w:trHeight w:hRule="atLeast" w:val="1605"/>
        </w:trPr>
        <w:tc>
          <w:tcPr>
            <w:tcW w:type="dxa" w:w="3101"/>
            <w:tcBorders>
              <w:top w:sz="4" w:val="nil"/>
              <w:left w:color="000000" w:sz="4" w:val="single"/>
              <w:bottom w:color="000000" w:sz="4" w:val="single"/>
              <w:right w:color="000000" w:sz="4" w:val="single"/>
            </w:tcBorders>
            <w:shd w:fill="FFFFFF" w:val="clear"/>
            <w:vAlign w:val="center"/>
          </w:tcPr>
          <w:p w14:paraId="862C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1, 1а, 3, 3/1, 3/2 по пр. Металлургов; №№ 2, 2/1 по ул. Октябрьская; № 11 по ул. Чапаева»</w:t>
            </w:r>
          </w:p>
        </w:tc>
        <w:tc>
          <w:tcPr>
            <w:tcW w:type="dxa" w:w="582"/>
            <w:tcBorders>
              <w:top w:sz="4" w:val="nil"/>
              <w:left w:sz="4" w:val="nil"/>
              <w:bottom w:color="000000" w:sz="4" w:val="single"/>
              <w:right w:color="000000" w:sz="4" w:val="single"/>
            </w:tcBorders>
            <w:shd w:fill="FFFFFF" w:val="clear"/>
            <w:vAlign w:val="center"/>
          </w:tcPr>
          <w:p w14:paraId="87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8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9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A2C0000">
            <w:pPr>
              <w:spacing w:after="0" w:line="240" w:lineRule="auto"/>
              <w:ind/>
              <w:jc w:val="center"/>
              <w:rPr>
                <w:rFonts w:ascii="Times New Roman" w:hAnsi="Times New Roman"/>
                <w:sz w:val="20"/>
              </w:rPr>
            </w:pPr>
            <w:r>
              <w:rPr>
                <w:rFonts w:ascii="Times New Roman" w:hAnsi="Times New Roman"/>
                <w:sz w:val="20"/>
              </w:rPr>
              <w:t>06 4 08 S9609</w:t>
            </w:r>
          </w:p>
        </w:tc>
        <w:tc>
          <w:tcPr>
            <w:tcW w:type="dxa" w:w="674"/>
            <w:tcBorders>
              <w:top w:sz="4" w:val="nil"/>
              <w:left w:sz="4" w:val="nil"/>
              <w:bottom w:color="000000" w:sz="4" w:val="single"/>
              <w:right w:color="000000" w:sz="4" w:val="single"/>
            </w:tcBorders>
            <w:shd w:fill="FFFFFF" w:val="clear"/>
            <w:vAlign w:val="center"/>
          </w:tcPr>
          <w:p w14:paraId="8B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C2C0000">
            <w:pPr>
              <w:spacing w:after="0" w:line="240" w:lineRule="auto"/>
              <w:ind/>
              <w:jc w:val="center"/>
              <w:rPr>
                <w:rFonts w:ascii="Times New Roman" w:hAnsi="Times New Roman"/>
                <w:sz w:val="20"/>
              </w:rPr>
            </w:pPr>
            <w:r>
              <w:rPr>
                <w:rFonts w:ascii="Times New Roman" w:hAnsi="Times New Roman"/>
                <w:sz w:val="20"/>
              </w:rPr>
              <w:t>4 600,50</w:t>
            </w:r>
          </w:p>
        </w:tc>
        <w:tc>
          <w:tcPr>
            <w:tcW w:type="dxa" w:w="1349"/>
            <w:tcBorders>
              <w:top w:sz="4" w:val="nil"/>
              <w:left w:sz="4" w:val="nil"/>
              <w:bottom w:color="000000" w:sz="4" w:val="single"/>
              <w:right w:color="000000" w:sz="4" w:val="single"/>
            </w:tcBorders>
            <w:shd w:fill="FFFFFF" w:val="clear"/>
            <w:vAlign w:val="center"/>
          </w:tcPr>
          <w:p w14:paraId="8D2C0000">
            <w:pPr>
              <w:spacing w:after="0" w:line="240" w:lineRule="auto"/>
              <w:ind/>
              <w:jc w:val="center"/>
              <w:rPr>
                <w:rFonts w:ascii="Times New Roman" w:hAnsi="Times New Roman"/>
                <w:sz w:val="20"/>
              </w:rPr>
            </w:pPr>
            <w:r>
              <w:rPr>
                <w:rFonts w:ascii="Times New Roman" w:hAnsi="Times New Roman"/>
                <w:sz w:val="20"/>
              </w:rPr>
              <w:t>2 855,02</w:t>
            </w:r>
          </w:p>
        </w:tc>
        <w:tc>
          <w:tcPr>
            <w:tcW w:type="dxa" w:w="808"/>
            <w:tcBorders>
              <w:top w:sz="4" w:val="nil"/>
              <w:left w:sz="4" w:val="nil"/>
              <w:bottom w:color="000000" w:sz="4" w:val="single"/>
              <w:right w:color="000000" w:sz="4" w:val="single"/>
            </w:tcBorders>
            <w:shd w:fill="FFFFFF" w:val="clear"/>
            <w:vAlign w:val="center"/>
          </w:tcPr>
          <w:p w14:paraId="8E2C0000">
            <w:pPr>
              <w:spacing w:after="0" w:line="240" w:lineRule="auto"/>
              <w:ind/>
              <w:jc w:val="center"/>
              <w:rPr>
                <w:rFonts w:ascii="Times New Roman" w:hAnsi="Times New Roman"/>
                <w:sz w:val="20"/>
              </w:rPr>
            </w:pPr>
            <w:r>
              <w:rPr>
                <w:rFonts w:ascii="Times New Roman" w:hAnsi="Times New Roman"/>
                <w:sz w:val="20"/>
              </w:rPr>
              <w:t>62,06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8F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0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1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2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32C0000">
            <w:pPr>
              <w:spacing w:after="0" w:line="240" w:lineRule="auto"/>
              <w:ind/>
              <w:jc w:val="center"/>
              <w:rPr>
                <w:rFonts w:ascii="Times New Roman" w:hAnsi="Times New Roman"/>
                <w:sz w:val="20"/>
              </w:rPr>
            </w:pPr>
            <w:r>
              <w:rPr>
                <w:rFonts w:ascii="Times New Roman" w:hAnsi="Times New Roman"/>
                <w:sz w:val="20"/>
              </w:rPr>
              <w:t>06 4 08 S9609</w:t>
            </w:r>
          </w:p>
        </w:tc>
        <w:tc>
          <w:tcPr>
            <w:tcW w:type="dxa" w:w="674"/>
            <w:tcBorders>
              <w:top w:sz="4" w:val="nil"/>
              <w:left w:sz="4" w:val="nil"/>
              <w:bottom w:color="000000" w:sz="4" w:val="single"/>
              <w:right w:color="000000" w:sz="4" w:val="single"/>
            </w:tcBorders>
            <w:shd w:fill="FFFFFF" w:val="clear"/>
            <w:vAlign w:val="center"/>
          </w:tcPr>
          <w:p w14:paraId="94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52C0000">
            <w:pPr>
              <w:spacing w:after="0" w:line="240" w:lineRule="auto"/>
              <w:ind/>
              <w:jc w:val="center"/>
              <w:rPr>
                <w:rFonts w:ascii="Times New Roman" w:hAnsi="Times New Roman"/>
                <w:sz w:val="20"/>
              </w:rPr>
            </w:pPr>
            <w:r>
              <w:rPr>
                <w:rFonts w:ascii="Times New Roman" w:hAnsi="Times New Roman"/>
                <w:sz w:val="20"/>
              </w:rPr>
              <w:t>4 600,50</w:t>
            </w:r>
          </w:p>
        </w:tc>
        <w:tc>
          <w:tcPr>
            <w:tcW w:type="dxa" w:w="1349"/>
            <w:tcBorders>
              <w:top w:sz="4" w:val="nil"/>
              <w:left w:sz="4" w:val="nil"/>
              <w:bottom w:color="000000" w:sz="4" w:val="single"/>
              <w:right w:color="000000" w:sz="4" w:val="single"/>
            </w:tcBorders>
            <w:shd w:fill="FFFFFF" w:val="clear"/>
            <w:vAlign w:val="center"/>
          </w:tcPr>
          <w:p w14:paraId="962C0000">
            <w:pPr>
              <w:spacing w:after="0" w:line="240" w:lineRule="auto"/>
              <w:ind/>
              <w:jc w:val="center"/>
              <w:rPr>
                <w:rFonts w:ascii="Times New Roman" w:hAnsi="Times New Roman"/>
                <w:sz w:val="20"/>
              </w:rPr>
            </w:pPr>
            <w:r>
              <w:rPr>
                <w:rFonts w:ascii="Times New Roman" w:hAnsi="Times New Roman"/>
                <w:sz w:val="20"/>
              </w:rPr>
              <w:t>2 855,02</w:t>
            </w:r>
          </w:p>
        </w:tc>
        <w:tc>
          <w:tcPr>
            <w:tcW w:type="dxa" w:w="808"/>
            <w:tcBorders>
              <w:top w:sz="4" w:val="nil"/>
              <w:left w:sz="4" w:val="nil"/>
              <w:bottom w:color="000000" w:sz="4" w:val="single"/>
              <w:right w:color="000000" w:sz="4" w:val="single"/>
            </w:tcBorders>
            <w:shd w:fill="FFFFFF" w:val="clear"/>
            <w:vAlign w:val="center"/>
          </w:tcPr>
          <w:p w14:paraId="972C0000">
            <w:pPr>
              <w:spacing w:after="0" w:line="240" w:lineRule="auto"/>
              <w:ind/>
              <w:jc w:val="center"/>
              <w:rPr>
                <w:rFonts w:ascii="Times New Roman" w:hAnsi="Times New Roman"/>
                <w:sz w:val="20"/>
              </w:rPr>
            </w:pPr>
            <w:r>
              <w:rPr>
                <w:rFonts w:ascii="Times New Roman" w:hAnsi="Times New Roman"/>
                <w:sz w:val="20"/>
              </w:rPr>
              <w:t>62,06</w:t>
            </w:r>
          </w:p>
        </w:tc>
      </w:tr>
      <w:tr>
        <w:trPr>
          <w:trHeight w:hRule="atLeast" w:val="1575"/>
        </w:trPr>
        <w:tc>
          <w:tcPr>
            <w:tcW w:type="dxa" w:w="3101"/>
            <w:tcBorders>
              <w:top w:sz="4" w:val="nil"/>
              <w:left w:color="000000" w:sz="4" w:val="single"/>
              <w:bottom w:color="000000" w:sz="4" w:val="single"/>
              <w:right w:color="000000" w:sz="4" w:val="single"/>
            </w:tcBorders>
            <w:shd w:fill="FFFFFF" w:val="clear"/>
            <w:vAlign w:val="center"/>
          </w:tcPr>
          <w:p w14:paraId="982C0000">
            <w:pPr>
              <w:spacing w:after="0" w:line="240" w:lineRule="auto"/>
              <w:ind/>
              <w:rPr>
                <w:rFonts w:ascii="Times New Roman" w:hAnsi="Times New Roman"/>
                <w:sz w:val="20"/>
              </w:rPr>
            </w:pPr>
            <w:r>
              <w:rPr>
                <w:rFonts w:ascii="Times New Roman" w:hAnsi="Times New Roman"/>
                <w:sz w:val="20"/>
              </w:rPr>
              <w:t xml:space="preserve">Реализация инициативного проекта  «Комплексное благоустройство внутриквартальной территории  в районе домов №№ 1, 3/1, 5 по ул. Комсомольская; №№ 2, 4 по ул. Чапаева; №4 по ул. Ломоносова»  </w:t>
            </w:r>
          </w:p>
        </w:tc>
        <w:tc>
          <w:tcPr>
            <w:tcW w:type="dxa" w:w="582"/>
            <w:tcBorders>
              <w:top w:sz="4" w:val="nil"/>
              <w:left w:sz="4" w:val="nil"/>
              <w:bottom w:color="000000" w:sz="4" w:val="single"/>
              <w:right w:color="000000" w:sz="4" w:val="single"/>
            </w:tcBorders>
            <w:shd w:fill="FFFFFF" w:val="clear"/>
            <w:vAlign w:val="center"/>
          </w:tcPr>
          <w:p w14:paraId="99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A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B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C2C0000">
            <w:pPr>
              <w:spacing w:after="0" w:line="240" w:lineRule="auto"/>
              <w:ind/>
              <w:jc w:val="center"/>
              <w:rPr>
                <w:rFonts w:ascii="Times New Roman" w:hAnsi="Times New Roman"/>
                <w:sz w:val="20"/>
              </w:rPr>
            </w:pPr>
            <w:r>
              <w:rPr>
                <w:rFonts w:ascii="Times New Roman" w:hAnsi="Times New Roman"/>
                <w:sz w:val="20"/>
              </w:rPr>
              <w:t>06 4 08 S9610</w:t>
            </w:r>
          </w:p>
        </w:tc>
        <w:tc>
          <w:tcPr>
            <w:tcW w:type="dxa" w:w="674"/>
            <w:tcBorders>
              <w:top w:sz="4" w:val="nil"/>
              <w:left w:sz="4" w:val="nil"/>
              <w:bottom w:color="000000" w:sz="4" w:val="single"/>
              <w:right w:color="000000" w:sz="4" w:val="single"/>
            </w:tcBorders>
            <w:shd w:fill="FFFFFF" w:val="clear"/>
            <w:vAlign w:val="center"/>
          </w:tcPr>
          <w:p w14:paraId="9D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E2C0000">
            <w:pPr>
              <w:spacing w:after="0" w:line="240" w:lineRule="auto"/>
              <w:ind/>
              <w:jc w:val="center"/>
              <w:rPr>
                <w:rFonts w:ascii="Times New Roman" w:hAnsi="Times New Roman"/>
                <w:sz w:val="20"/>
              </w:rPr>
            </w:pPr>
            <w:r>
              <w:rPr>
                <w:rFonts w:ascii="Times New Roman" w:hAnsi="Times New Roman"/>
                <w:sz w:val="20"/>
              </w:rPr>
              <w:t>7 710,36</w:t>
            </w:r>
          </w:p>
        </w:tc>
        <w:tc>
          <w:tcPr>
            <w:tcW w:type="dxa" w:w="1349"/>
            <w:tcBorders>
              <w:top w:sz="4" w:val="nil"/>
              <w:left w:sz="4" w:val="nil"/>
              <w:bottom w:color="000000" w:sz="4" w:val="single"/>
              <w:right w:color="000000" w:sz="4" w:val="single"/>
            </w:tcBorders>
            <w:shd w:fill="FFFFFF" w:val="clear"/>
            <w:vAlign w:val="center"/>
          </w:tcPr>
          <w:p w14:paraId="9F2C0000">
            <w:pPr>
              <w:spacing w:after="0" w:line="240" w:lineRule="auto"/>
              <w:ind/>
              <w:jc w:val="center"/>
              <w:rPr>
                <w:rFonts w:ascii="Times New Roman" w:hAnsi="Times New Roman"/>
                <w:sz w:val="20"/>
              </w:rPr>
            </w:pPr>
            <w:r>
              <w:rPr>
                <w:rFonts w:ascii="Times New Roman" w:hAnsi="Times New Roman"/>
                <w:sz w:val="20"/>
              </w:rPr>
              <w:t>6 276,23</w:t>
            </w:r>
          </w:p>
        </w:tc>
        <w:tc>
          <w:tcPr>
            <w:tcW w:type="dxa" w:w="808"/>
            <w:tcBorders>
              <w:top w:sz="4" w:val="nil"/>
              <w:left w:sz="4" w:val="nil"/>
              <w:bottom w:color="000000" w:sz="4" w:val="single"/>
              <w:right w:color="000000" w:sz="4" w:val="single"/>
            </w:tcBorders>
            <w:shd w:fill="FFFFFF" w:val="clear"/>
            <w:vAlign w:val="center"/>
          </w:tcPr>
          <w:p w14:paraId="A02C0000">
            <w:pPr>
              <w:spacing w:after="0" w:line="240" w:lineRule="auto"/>
              <w:ind/>
              <w:jc w:val="center"/>
              <w:rPr>
                <w:rFonts w:ascii="Times New Roman" w:hAnsi="Times New Roman"/>
                <w:sz w:val="20"/>
              </w:rPr>
            </w:pPr>
            <w:r>
              <w:rPr>
                <w:rFonts w:ascii="Times New Roman" w:hAnsi="Times New Roman"/>
                <w:sz w:val="20"/>
              </w:rPr>
              <w:t>81,40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A1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A2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3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4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52C0000">
            <w:pPr>
              <w:spacing w:after="0" w:line="240" w:lineRule="auto"/>
              <w:ind/>
              <w:jc w:val="center"/>
              <w:rPr>
                <w:rFonts w:ascii="Times New Roman" w:hAnsi="Times New Roman"/>
                <w:sz w:val="20"/>
              </w:rPr>
            </w:pPr>
            <w:r>
              <w:rPr>
                <w:rFonts w:ascii="Times New Roman" w:hAnsi="Times New Roman"/>
                <w:sz w:val="20"/>
              </w:rPr>
              <w:t>06 4 08 S9610</w:t>
            </w:r>
          </w:p>
        </w:tc>
        <w:tc>
          <w:tcPr>
            <w:tcW w:type="dxa" w:w="674"/>
            <w:tcBorders>
              <w:top w:sz="4" w:val="nil"/>
              <w:left w:sz="4" w:val="nil"/>
              <w:bottom w:color="000000" w:sz="4" w:val="single"/>
              <w:right w:color="000000" w:sz="4" w:val="single"/>
            </w:tcBorders>
            <w:shd w:fill="FFFFFF" w:val="clear"/>
            <w:vAlign w:val="center"/>
          </w:tcPr>
          <w:p w14:paraId="A6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72C0000">
            <w:pPr>
              <w:spacing w:after="0" w:line="240" w:lineRule="auto"/>
              <w:ind/>
              <w:jc w:val="center"/>
              <w:rPr>
                <w:rFonts w:ascii="Times New Roman" w:hAnsi="Times New Roman"/>
                <w:sz w:val="20"/>
              </w:rPr>
            </w:pPr>
            <w:r>
              <w:rPr>
                <w:rFonts w:ascii="Times New Roman" w:hAnsi="Times New Roman"/>
                <w:sz w:val="20"/>
              </w:rPr>
              <w:t>7 710,36</w:t>
            </w:r>
          </w:p>
        </w:tc>
        <w:tc>
          <w:tcPr>
            <w:tcW w:type="dxa" w:w="1349"/>
            <w:tcBorders>
              <w:top w:sz="4" w:val="nil"/>
              <w:left w:sz="4" w:val="nil"/>
              <w:bottom w:color="000000" w:sz="4" w:val="single"/>
              <w:right w:color="000000" w:sz="4" w:val="single"/>
            </w:tcBorders>
            <w:shd w:fill="FFFFFF" w:val="clear"/>
            <w:vAlign w:val="center"/>
          </w:tcPr>
          <w:p w14:paraId="A82C0000">
            <w:pPr>
              <w:spacing w:after="0" w:line="240" w:lineRule="auto"/>
              <w:ind/>
              <w:jc w:val="center"/>
              <w:rPr>
                <w:rFonts w:ascii="Times New Roman" w:hAnsi="Times New Roman"/>
                <w:sz w:val="20"/>
              </w:rPr>
            </w:pPr>
            <w:r>
              <w:rPr>
                <w:rFonts w:ascii="Times New Roman" w:hAnsi="Times New Roman"/>
                <w:sz w:val="20"/>
              </w:rPr>
              <w:t>6 276,23</w:t>
            </w:r>
          </w:p>
        </w:tc>
        <w:tc>
          <w:tcPr>
            <w:tcW w:type="dxa" w:w="808"/>
            <w:tcBorders>
              <w:top w:sz="4" w:val="nil"/>
              <w:left w:sz="4" w:val="nil"/>
              <w:bottom w:color="000000" w:sz="4" w:val="single"/>
              <w:right w:color="000000" w:sz="4" w:val="single"/>
            </w:tcBorders>
            <w:shd w:fill="FFFFFF" w:val="clear"/>
            <w:vAlign w:val="center"/>
          </w:tcPr>
          <w:p w14:paraId="A92C0000">
            <w:pPr>
              <w:spacing w:after="0" w:line="240" w:lineRule="auto"/>
              <w:ind/>
              <w:jc w:val="center"/>
              <w:rPr>
                <w:rFonts w:ascii="Times New Roman" w:hAnsi="Times New Roman"/>
                <w:sz w:val="20"/>
              </w:rPr>
            </w:pPr>
            <w:r>
              <w:rPr>
                <w:rFonts w:ascii="Times New Roman" w:hAnsi="Times New Roman"/>
                <w:sz w:val="20"/>
              </w:rPr>
              <w:t>81,40</w:t>
            </w:r>
          </w:p>
        </w:tc>
      </w:tr>
      <w:tr>
        <w:trPr>
          <w:trHeight w:hRule="atLeast" w:val="1680"/>
        </w:trPr>
        <w:tc>
          <w:tcPr>
            <w:tcW w:type="dxa" w:w="3101"/>
            <w:tcBorders>
              <w:top w:sz="4" w:val="nil"/>
              <w:left w:color="000000" w:sz="4" w:val="single"/>
              <w:bottom w:color="000000" w:sz="4" w:val="single"/>
              <w:right w:color="000000" w:sz="4" w:val="single"/>
            </w:tcBorders>
            <w:shd w:fill="FFFFFF" w:val="clear"/>
            <w:vAlign w:val="center"/>
          </w:tcPr>
          <w:p w14:paraId="AA2C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№№16, 16/1, 18, 18/1 по ул. Тургенева; №№ 7, 7/1, 9, 9/1 по ул. Уральская; №№ 1, 3 по ул. Бехтерева»</w:t>
            </w:r>
          </w:p>
        </w:tc>
        <w:tc>
          <w:tcPr>
            <w:tcW w:type="dxa" w:w="582"/>
            <w:tcBorders>
              <w:top w:sz="4" w:val="nil"/>
              <w:left w:sz="4" w:val="nil"/>
              <w:bottom w:color="000000" w:sz="4" w:val="single"/>
              <w:right w:color="000000" w:sz="4" w:val="single"/>
            </w:tcBorders>
            <w:shd w:fill="FFFFFF" w:val="clear"/>
            <w:vAlign w:val="center"/>
          </w:tcPr>
          <w:p w14:paraId="AB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C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D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E2C0000">
            <w:pPr>
              <w:spacing w:after="0" w:line="240" w:lineRule="auto"/>
              <w:ind/>
              <w:jc w:val="center"/>
              <w:rPr>
                <w:rFonts w:ascii="Times New Roman" w:hAnsi="Times New Roman"/>
                <w:sz w:val="20"/>
              </w:rPr>
            </w:pPr>
            <w:r>
              <w:rPr>
                <w:rFonts w:ascii="Times New Roman" w:hAnsi="Times New Roman"/>
                <w:sz w:val="20"/>
              </w:rPr>
              <w:t>06 4 08 S9611</w:t>
            </w:r>
          </w:p>
        </w:tc>
        <w:tc>
          <w:tcPr>
            <w:tcW w:type="dxa" w:w="674"/>
            <w:tcBorders>
              <w:top w:sz="4" w:val="nil"/>
              <w:left w:sz="4" w:val="nil"/>
              <w:bottom w:color="000000" w:sz="4" w:val="single"/>
              <w:right w:color="000000" w:sz="4" w:val="single"/>
            </w:tcBorders>
            <w:shd w:fill="FFFFFF" w:val="clear"/>
            <w:vAlign w:val="center"/>
          </w:tcPr>
          <w:p w14:paraId="AF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02C0000">
            <w:pPr>
              <w:spacing w:after="0" w:line="240" w:lineRule="auto"/>
              <w:ind/>
              <w:jc w:val="center"/>
              <w:rPr>
                <w:rFonts w:ascii="Times New Roman" w:hAnsi="Times New Roman"/>
                <w:sz w:val="20"/>
              </w:rPr>
            </w:pPr>
            <w:r>
              <w:rPr>
                <w:rFonts w:ascii="Times New Roman" w:hAnsi="Times New Roman"/>
                <w:sz w:val="20"/>
              </w:rPr>
              <w:t>2 666,92</w:t>
            </w:r>
          </w:p>
        </w:tc>
        <w:tc>
          <w:tcPr>
            <w:tcW w:type="dxa" w:w="1349"/>
            <w:tcBorders>
              <w:top w:sz="4" w:val="nil"/>
              <w:left w:sz="4" w:val="nil"/>
              <w:bottom w:color="000000" w:sz="4" w:val="single"/>
              <w:right w:color="000000" w:sz="4" w:val="single"/>
            </w:tcBorders>
            <w:shd w:fill="FFFFFF" w:val="clear"/>
            <w:vAlign w:val="center"/>
          </w:tcPr>
          <w:p w14:paraId="B12C0000">
            <w:pPr>
              <w:spacing w:after="0" w:line="240" w:lineRule="auto"/>
              <w:ind/>
              <w:jc w:val="center"/>
              <w:rPr>
                <w:rFonts w:ascii="Times New Roman" w:hAnsi="Times New Roman"/>
                <w:sz w:val="20"/>
              </w:rPr>
            </w:pPr>
            <w:r>
              <w:rPr>
                <w:rFonts w:ascii="Times New Roman" w:hAnsi="Times New Roman"/>
                <w:sz w:val="20"/>
              </w:rPr>
              <w:t>1 885,47</w:t>
            </w:r>
          </w:p>
        </w:tc>
        <w:tc>
          <w:tcPr>
            <w:tcW w:type="dxa" w:w="808"/>
            <w:tcBorders>
              <w:top w:sz="4" w:val="nil"/>
              <w:left w:sz="4" w:val="nil"/>
              <w:bottom w:color="000000" w:sz="4" w:val="single"/>
              <w:right w:color="000000" w:sz="4" w:val="single"/>
            </w:tcBorders>
            <w:shd w:fill="FFFFFF" w:val="clear"/>
            <w:vAlign w:val="center"/>
          </w:tcPr>
          <w:p w14:paraId="B22C0000">
            <w:pPr>
              <w:spacing w:after="0" w:line="240" w:lineRule="auto"/>
              <w:ind/>
              <w:jc w:val="center"/>
              <w:rPr>
                <w:rFonts w:ascii="Times New Roman" w:hAnsi="Times New Roman"/>
                <w:sz w:val="20"/>
              </w:rPr>
            </w:pPr>
            <w:r>
              <w:rPr>
                <w:rFonts w:ascii="Times New Roman" w:hAnsi="Times New Roman"/>
                <w:sz w:val="20"/>
              </w:rPr>
              <w:t>70,70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B3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4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5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6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72C0000">
            <w:pPr>
              <w:spacing w:after="0" w:line="240" w:lineRule="auto"/>
              <w:ind/>
              <w:jc w:val="center"/>
              <w:rPr>
                <w:rFonts w:ascii="Times New Roman" w:hAnsi="Times New Roman"/>
                <w:sz w:val="20"/>
              </w:rPr>
            </w:pPr>
            <w:r>
              <w:rPr>
                <w:rFonts w:ascii="Times New Roman" w:hAnsi="Times New Roman"/>
                <w:sz w:val="20"/>
              </w:rPr>
              <w:t>06 4 08 S9611</w:t>
            </w:r>
          </w:p>
        </w:tc>
        <w:tc>
          <w:tcPr>
            <w:tcW w:type="dxa" w:w="674"/>
            <w:tcBorders>
              <w:top w:sz="4" w:val="nil"/>
              <w:left w:sz="4" w:val="nil"/>
              <w:bottom w:color="000000" w:sz="4" w:val="single"/>
              <w:right w:color="000000" w:sz="4" w:val="single"/>
            </w:tcBorders>
            <w:shd w:fill="FFFFFF" w:val="clear"/>
            <w:vAlign w:val="center"/>
          </w:tcPr>
          <w:p w14:paraId="B8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92C0000">
            <w:pPr>
              <w:spacing w:after="0" w:line="240" w:lineRule="auto"/>
              <w:ind/>
              <w:jc w:val="center"/>
              <w:rPr>
                <w:rFonts w:ascii="Times New Roman" w:hAnsi="Times New Roman"/>
                <w:sz w:val="20"/>
              </w:rPr>
            </w:pPr>
            <w:r>
              <w:rPr>
                <w:rFonts w:ascii="Times New Roman" w:hAnsi="Times New Roman"/>
                <w:sz w:val="20"/>
              </w:rPr>
              <w:t>2 666,92</w:t>
            </w:r>
          </w:p>
        </w:tc>
        <w:tc>
          <w:tcPr>
            <w:tcW w:type="dxa" w:w="1349"/>
            <w:tcBorders>
              <w:top w:sz="4" w:val="nil"/>
              <w:left w:sz="4" w:val="nil"/>
              <w:bottom w:color="000000" w:sz="4" w:val="single"/>
              <w:right w:color="000000" w:sz="4" w:val="single"/>
            </w:tcBorders>
            <w:shd w:fill="FFFFFF" w:val="clear"/>
            <w:vAlign w:val="center"/>
          </w:tcPr>
          <w:p w14:paraId="BA2C0000">
            <w:pPr>
              <w:spacing w:after="0" w:line="240" w:lineRule="auto"/>
              <w:ind/>
              <w:jc w:val="center"/>
              <w:rPr>
                <w:rFonts w:ascii="Times New Roman" w:hAnsi="Times New Roman"/>
                <w:sz w:val="20"/>
              </w:rPr>
            </w:pPr>
            <w:r>
              <w:rPr>
                <w:rFonts w:ascii="Times New Roman" w:hAnsi="Times New Roman"/>
                <w:sz w:val="20"/>
              </w:rPr>
              <w:t>1 885,47</w:t>
            </w:r>
          </w:p>
        </w:tc>
        <w:tc>
          <w:tcPr>
            <w:tcW w:type="dxa" w:w="808"/>
            <w:tcBorders>
              <w:top w:sz="4" w:val="nil"/>
              <w:left w:sz="4" w:val="nil"/>
              <w:bottom w:color="000000" w:sz="4" w:val="single"/>
              <w:right w:color="000000" w:sz="4" w:val="single"/>
            </w:tcBorders>
            <w:shd w:fill="FFFFFF" w:val="clear"/>
            <w:vAlign w:val="center"/>
          </w:tcPr>
          <w:p w14:paraId="BB2C0000">
            <w:pPr>
              <w:spacing w:after="0" w:line="240" w:lineRule="auto"/>
              <w:ind/>
              <w:jc w:val="center"/>
              <w:rPr>
                <w:rFonts w:ascii="Times New Roman" w:hAnsi="Times New Roman"/>
                <w:sz w:val="20"/>
              </w:rPr>
            </w:pPr>
            <w:r>
              <w:rPr>
                <w:rFonts w:ascii="Times New Roman" w:hAnsi="Times New Roman"/>
                <w:sz w:val="20"/>
              </w:rPr>
              <w:t>70,70</w:t>
            </w:r>
          </w:p>
        </w:tc>
      </w:tr>
      <w:tr>
        <w:trPr>
          <w:trHeight w:hRule="atLeast" w:val="1395"/>
        </w:trPr>
        <w:tc>
          <w:tcPr>
            <w:tcW w:type="dxa" w:w="3101"/>
            <w:tcBorders>
              <w:top w:sz="4" w:val="nil"/>
              <w:left w:color="000000" w:sz="4" w:val="single"/>
              <w:bottom w:color="000000" w:sz="4" w:val="single"/>
              <w:right w:color="000000" w:sz="4" w:val="single"/>
            </w:tcBorders>
            <w:shd w:fill="FFFFFF" w:val="clear"/>
            <w:vAlign w:val="center"/>
          </w:tcPr>
          <w:p w14:paraId="BC2C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9А, 9/1, 11, 11А по ул. Уральская»</w:t>
            </w:r>
          </w:p>
        </w:tc>
        <w:tc>
          <w:tcPr>
            <w:tcW w:type="dxa" w:w="582"/>
            <w:tcBorders>
              <w:top w:sz="4" w:val="nil"/>
              <w:left w:sz="4" w:val="nil"/>
              <w:bottom w:color="000000" w:sz="4" w:val="single"/>
              <w:right w:color="000000" w:sz="4" w:val="single"/>
            </w:tcBorders>
            <w:shd w:fill="FFFFFF" w:val="clear"/>
            <w:vAlign w:val="center"/>
          </w:tcPr>
          <w:p w14:paraId="BD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E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F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02C0000">
            <w:pPr>
              <w:spacing w:after="0" w:line="240" w:lineRule="auto"/>
              <w:ind/>
              <w:jc w:val="center"/>
              <w:rPr>
                <w:rFonts w:ascii="Times New Roman" w:hAnsi="Times New Roman"/>
                <w:sz w:val="20"/>
              </w:rPr>
            </w:pPr>
            <w:r>
              <w:rPr>
                <w:rFonts w:ascii="Times New Roman" w:hAnsi="Times New Roman"/>
                <w:sz w:val="20"/>
              </w:rPr>
              <w:t>06 4 08 S9612</w:t>
            </w:r>
          </w:p>
        </w:tc>
        <w:tc>
          <w:tcPr>
            <w:tcW w:type="dxa" w:w="674"/>
            <w:tcBorders>
              <w:top w:sz="4" w:val="nil"/>
              <w:left w:sz="4" w:val="nil"/>
              <w:bottom w:color="000000" w:sz="4" w:val="single"/>
              <w:right w:color="000000" w:sz="4" w:val="single"/>
            </w:tcBorders>
            <w:shd w:fill="FFFFFF" w:val="clear"/>
            <w:vAlign w:val="center"/>
          </w:tcPr>
          <w:p w14:paraId="C1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22C0000">
            <w:pPr>
              <w:spacing w:after="0" w:line="240" w:lineRule="auto"/>
              <w:ind/>
              <w:jc w:val="center"/>
              <w:rPr>
                <w:rFonts w:ascii="Times New Roman" w:hAnsi="Times New Roman"/>
                <w:sz w:val="20"/>
              </w:rPr>
            </w:pPr>
            <w:r>
              <w:rPr>
                <w:rFonts w:ascii="Times New Roman" w:hAnsi="Times New Roman"/>
                <w:sz w:val="20"/>
              </w:rPr>
              <w:t>2 733,69</w:t>
            </w:r>
          </w:p>
        </w:tc>
        <w:tc>
          <w:tcPr>
            <w:tcW w:type="dxa" w:w="1349"/>
            <w:tcBorders>
              <w:top w:sz="4" w:val="nil"/>
              <w:left w:sz="4" w:val="nil"/>
              <w:bottom w:color="000000" w:sz="4" w:val="single"/>
              <w:right w:color="000000" w:sz="4" w:val="single"/>
            </w:tcBorders>
            <w:shd w:fill="FFFFFF" w:val="clear"/>
            <w:vAlign w:val="center"/>
          </w:tcPr>
          <w:p w14:paraId="C32C0000">
            <w:pPr>
              <w:spacing w:after="0" w:line="240" w:lineRule="auto"/>
              <w:ind/>
              <w:jc w:val="center"/>
              <w:rPr>
                <w:rFonts w:ascii="Times New Roman" w:hAnsi="Times New Roman"/>
                <w:sz w:val="20"/>
              </w:rPr>
            </w:pPr>
            <w:r>
              <w:rPr>
                <w:rFonts w:ascii="Times New Roman" w:hAnsi="Times New Roman"/>
                <w:sz w:val="20"/>
              </w:rPr>
              <w:t>1 867,25</w:t>
            </w:r>
          </w:p>
        </w:tc>
        <w:tc>
          <w:tcPr>
            <w:tcW w:type="dxa" w:w="808"/>
            <w:tcBorders>
              <w:top w:sz="4" w:val="nil"/>
              <w:left w:sz="4" w:val="nil"/>
              <w:bottom w:color="000000" w:sz="4" w:val="single"/>
              <w:right w:color="000000" w:sz="4" w:val="single"/>
            </w:tcBorders>
            <w:shd w:fill="FFFFFF" w:val="clear"/>
            <w:vAlign w:val="center"/>
          </w:tcPr>
          <w:p w14:paraId="C42C0000">
            <w:pPr>
              <w:spacing w:after="0" w:line="240" w:lineRule="auto"/>
              <w:ind/>
              <w:jc w:val="center"/>
              <w:rPr>
                <w:rFonts w:ascii="Times New Roman" w:hAnsi="Times New Roman"/>
                <w:sz w:val="20"/>
              </w:rPr>
            </w:pPr>
            <w:r>
              <w:rPr>
                <w:rFonts w:ascii="Times New Roman" w:hAnsi="Times New Roman"/>
                <w:sz w:val="20"/>
              </w:rPr>
              <w:t>68,31</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C5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6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7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8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92C0000">
            <w:pPr>
              <w:spacing w:after="0" w:line="240" w:lineRule="auto"/>
              <w:ind/>
              <w:jc w:val="center"/>
              <w:rPr>
                <w:rFonts w:ascii="Times New Roman" w:hAnsi="Times New Roman"/>
                <w:sz w:val="20"/>
              </w:rPr>
            </w:pPr>
            <w:r>
              <w:rPr>
                <w:rFonts w:ascii="Times New Roman" w:hAnsi="Times New Roman"/>
                <w:sz w:val="20"/>
              </w:rPr>
              <w:t>06 4 08 S9612</w:t>
            </w:r>
          </w:p>
        </w:tc>
        <w:tc>
          <w:tcPr>
            <w:tcW w:type="dxa" w:w="674"/>
            <w:tcBorders>
              <w:top w:sz="4" w:val="nil"/>
              <w:left w:sz="4" w:val="nil"/>
              <w:bottom w:color="000000" w:sz="4" w:val="single"/>
              <w:right w:color="000000" w:sz="4" w:val="single"/>
            </w:tcBorders>
            <w:shd w:fill="FFFFFF" w:val="clear"/>
            <w:vAlign w:val="center"/>
          </w:tcPr>
          <w:p w14:paraId="CA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B2C0000">
            <w:pPr>
              <w:spacing w:after="0" w:line="240" w:lineRule="auto"/>
              <w:ind/>
              <w:jc w:val="center"/>
              <w:rPr>
                <w:rFonts w:ascii="Times New Roman" w:hAnsi="Times New Roman"/>
                <w:sz w:val="20"/>
              </w:rPr>
            </w:pPr>
            <w:r>
              <w:rPr>
                <w:rFonts w:ascii="Times New Roman" w:hAnsi="Times New Roman"/>
                <w:sz w:val="20"/>
              </w:rPr>
              <w:t>2 733,69</w:t>
            </w:r>
          </w:p>
        </w:tc>
        <w:tc>
          <w:tcPr>
            <w:tcW w:type="dxa" w:w="1349"/>
            <w:tcBorders>
              <w:top w:sz="4" w:val="nil"/>
              <w:left w:sz="4" w:val="nil"/>
              <w:bottom w:color="000000" w:sz="4" w:val="single"/>
              <w:right w:color="000000" w:sz="4" w:val="single"/>
            </w:tcBorders>
            <w:shd w:fill="FFFFFF" w:val="clear"/>
            <w:vAlign w:val="center"/>
          </w:tcPr>
          <w:p w14:paraId="CC2C0000">
            <w:pPr>
              <w:spacing w:after="0" w:line="240" w:lineRule="auto"/>
              <w:ind/>
              <w:jc w:val="center"/>
              <w:rPr>
                <w:rFonts w:ascii="Times New Roman" w:hAnsi="Times New Roman"/>
                <w:sz w:val="20"/>
              </w:rPr>
            </w:pPr>
            <w:r>
              <w:rPr>
                <w:rFonts w:ascii="Times New Roman" w:hAnsi="Times New Roman"/>
                <w:sz w:val="20"/>
              </w:rPr>
              <w:t>1 867,25</w:t>
            </w:r>
          </w:p>
        </w:tc>
        <w:tc>
          <w:tcPr>
            <w:tcW w:type="dxa" w:w="808"/>
            <w:tcBorders>
              <w:top w:sz="4" w:val="nil"/>
              <w:left w:sz="4" w:val="nil"/>
              <w:bottom w:color="000000" w:sz="4" w:val="single"/>
              <w:right w:color="000000" w:sz="4" w:val="single"/>
            </w:tcBorders>
            <w:shd w:fill="FFFFFF" w:val="clear"/>
            <w:vAlign w:val="center"/>
          </w:tcPr>
          <w:p w14:paraId="CD2C0000">
            <w:pPr>
              <w:spacing w:after="0" w:line="240" w:lineRule="auto"/>
              <w:ind/>
              <w:jc w:val="center"/>
              <w:rPr>
                <w:rFonts w:ascii="Times New Roman" w:hAnsi="Times New Roman"/>
                <w:sz w:val="20"/>
              </w:rPr>
            </w:pPr>
            <w:r>
              <w:rPr>
                <w:rFonts w:ascii="Times New Roman" w:hAnsi="Times New Roman"/>
                <w:sz w:val="20"/>
              </w:rPr>
              <w:t>68,31</w:t>
            </w:r>
          </w:p>
        </w:tc>
      </w:tr>
      <w:tr>
        <w:trPr>
          <w:trHeight w:hRule="atLeast" w:val="1620"/>
        </w:trPr>
        <w:tc>
          <w:tcPr>
            <w:tcW w:type="dxa" w:w="3101"/>
            <w:tcBorders>
              <w:top w:sz="4" w:val="nil"/>
              <w:left w:color="000000" w:sz="4" w:val="single"/>
              <w:bottom w:color="000000" w:sz="4" w:val="single"/>
              <w:right w:color="000000" w:sz="4" w:val="single"/>
            </w:tcBorders>
            <w:shd w:fill="FFFFFF" w:val="clear"/>
            <w:vAlign w:val="center"/>
          </w:tcPr>
          <w:p w14:paraId="CE2C0000">
            <w:pPr>
              <w:spacing w:after="0" w:line="240" w:lineRule="auto"/>
              <w:ind/>
              <w:rPr>
                <w:rFonts w:ascii="Times New Roman" w:hAnsi="Times New Roman"/>
                <w:sz w:val="20"/>
              </w:rPr>
            </w:pPr>
            <w:r>
              <w:rPr>
                <w:rFonts w:ascii="Times New Roman" w:hAnsi="Times New Roman"/>
                <w:sz w:val="20"/>
              </w:rPr>
              <w:t>Реализация инициативного проекта  «Комплексное благоустройство внутриквартальной территории в районе домов № №2, 4, 6/1, 8, 10, 10/1, 10/2 по пер. Спартаковский; №12 по ул. Николая Шишка»</w:t>
            </w:r>
          </w:p>
        </w:tc>
        <w:tc>
          <w:tcPr>
            <w:tcW w:type="dxa" w:w="582"/>
            <w:tcBorders>
              <w:top w:sz="4" w:val="nil"/>
              <w:left w:sz="4" w:val="nil"/>
              <w:bottom w:color="000000" w:sz="4" w:val="single"/>
              <w:right w:color="000000" w:sz="4" w:val="single"/>
            </w:tcBorders>
            <w:shd w:fill="FFFFFF" w:val="clear"/>
            <w:vAlign w:val="center"/>
          </w:tcPr>
          <w:p w14:paraId="CF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0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1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22C0000">
            <w:pPr>
              <w:spacing w:after="0" w:line="240" w:lineRule="auto"/>
              <w:ind/>
              <w:jc w:val="center"/>
              <w:rPr>
                <w:rFonts w:ascii="Times New Roman" w:hAnsi="Times New Roman"/>
                <w:sz w:val="20"/>
              </w:rPr>
            </w:pPr>
            <w:r>
              <w:rPr>
                <w:rFonts w:ascii="Times New Roman" w:hAnsi="Times New Roman"/>
                <w:sz w:val="20"/>
              </w:rPr>
              <w:t>06 4 08 S9613</w:t>
            </w:r>
          </w:p>
        </w:tc>
        <w:tc>
          <w:tcPr>
            <w:tcW w:type="dxa" w:w="674"/>
            <w:tcBorders>
              <w:top w:sz="4" w:val="nil"/>
              <w:left w:sz="4" w:val="nil"/>
              <w:bottom w:color="000000" w:sz="4" w:val="single"/>
              <w:right w:color="000000" w:sz="4" w:val="single"/>
            </w:tcBorders>
            <w:shd w:fill="FFFFFF" w:val="clear"/>
            <w:vAlign w:val="center"/>
          </w:tcPr>
          <w:p w14:paraId="D3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42C0000">
            <w:pPr>
              <w:spacing w:after="0" w:line="240" w:lineRule="auto"/>
              <w:ind/>
              <w:jc w:val="center"/>
              <w:rPr>
                <w:rFonts w:ascii="Times New Roman" w:hAnsi="Times New Roman"/>
                <w:sz w:val="20"/>
              </w:rPr>
            </w:pPr>
            <w:r>
              <w:rPr>
                <w:rFonts w:ascii="Times New Roman" w:hAnsi="Times New Roman"/>
                <w:sz w:val="20"/>
              </w:rPr>
              <w:t>2 142,14</w:t>
            </w:r>
          </w:p>
        </w:tc>
        <w:tc>
          <w:tcPr>
            <w:tcW w:type="dxa" w:w="1349"/>
            <w:tcBorders>
              <w:top w:sz="4" w:val="nil"/>
              <w:left w:sz="4" w:val="nil"/>
              <w:bottom w:color="000000" w:sz="4" w:val="single"/>
              <w:right w:color="000000" w:sz="4" w:val="single"/>
            </w:tcBorders>
            <w:shd w:fill="FFFFFF" w:val="clear"/>
            <w:vAlign w:val="center"/>
          </w:tcPr>
          <w:p w14:paraId="D52C0000">
            <w:pPr>
              <w:spacing w:after="0" w:line="240" w:lineRule="auto"/>
              <w:ind/>
              <w:jc w:val="center"/>
              <w:rPr>
                <w:rFonts w:ascii="Times New Roman" w:hAnsi="Times New Roman"/>
                <w:sz w:val="20"/>
              </w:rPr>
            </w:pPr>
            <w:r>
              <w:rPr>
                <w:rFonts w:ascii="Times New Roman" w:hAnsi="Times New Roman"/>
                <w:sz w:val="20"/>
              </w:rPr>
              <w:t>1 852,95</w:t>
            </w:r>
          </w:p>
        </w:tc>
        <w:tc>
          <w:tcPr>
            <w:tcW w:type="dxa" w:w="808"/>
            <w:tcBorders>
              <w:top w:sz="4" w:val="nil"/>
              <w:left w:sz="4" w:val="nil"/>
              <w:bottom w:color="000000" w:sz="4" w:val="single"/>
              <w:right w:color="000000" w:sz="4" w:val="single"/>
            </w:tcBorders>
            <w:shd w:fill="FFFFFF" w:val="clear"/>
            <w:vAlign w:val="center"/>
          </w:tcPr>
          <w:p w14:paraId="D62C0000">
            <w:pPr>
              <w:spacing w:after="0" w:line="240" w:lineRule="auto"/>
              <w:ind/>
              <w:jc w:val="center"/>
              <w:rPr>
                <w:rFonts w:ascii="Times New Roman" w:hAnsi="Times New Roman"/>
                <w:sz w:val="20"/>
              </w:rPr>
            </w:pPr>
            <w:r>
              <w:rPr>
                <w:rFonts w:ascii="Times New Roman" w:hAnsi="Times New Roman"/>
                <w:sz w:val="20"/>
              </w:rPr>
              <w:t>86,50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D7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D8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9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A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B2C0000">
            <w:pPr>
              <w:spacing w:after="0" w:line="240" w:lineRule="auto"/>
              <w:ind/>
              <w:jc w:val="center"/>
              <w:rPr>
                <w:rFonts w:ascii="Times New Roman" w:hAnsi="Times New Roman"/>
                <w:sz w:val="20"/>
              </w:rPr>
            </w:pPr>
            <w:r>
              <w:rPr>
                <w:rFonts w:ascii="Times New Roman" w:hAnsi="Times New Roman"/>
                <w:sz w:val="20"/>
              </w:rPr>
              <w:t>06 4 08 S9613</w:t>
            </w:r>
          </w:p>
        </w:tc>
        <w:tc>
          <w:tcPr>
            <w:tcW w:type="dxa" w:w="674"/>
            <w:tcBorders>
              <w:top w:sz="4" w:val="nil"/>
              <w:left w:sz="4" w:val="nil"/>
              <w:bottom w:color="000000" w:sz="4" w:val="single"/>
              <w:right w:color="000000" w:sz="4" w:val="single"/>
            </w:tcBorders>
            <w:shd w:fill="FFFFFF" w:val="clear"/>
            <w:vAlign w:val="center"/>
          </w:tcPr>
          <w:p w14:paraId="DC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D2C0000">
            <w:pPr>
              <w:spacing w:after="0" w:line="240" w:lineRule="auto"/>
              <w:ind/>
              <w:jc w:val="center"/>
              <w:rPr>
                <w:rFonts w:ascii="Times New Roman" w:hAnsi="Times New Roman"/>
                <w:sz w:val="20"/>
              </w:rPr>
            </w:pPr>
            <w:r>
              <w:rPr>
                <w:rFonts w:ascii="Times New Roman" w:hAnsi="Times New Roman"/>
                <w:sz w:val="20"/>
              </w:rPr>
              <w:t>2 142,14</w:t>
            </w:r>
          </w:p>
        </w:tc>
        <w:tc>
          <w:tcPr>
            <w:tcW w:type="dxa" w:w="1349"/>
            <w:tcBorders>
              <w:top w:sz="4" w:val="nil"/>
              <w:left w:sz="4" w:val="nil"/>
              <w:bottom w:color="000000" w:sz="4" w:val="single"/>
              <w:right w:color="000000" w:sz="4" w:val="single"/>
            </w:tcBorders>
            <w:shd w:fill="FFFFFF" w:val="clear"/>
            <w:vAlign w:val="center"/>
          </w:tcPr>
          <w:p w14:paraId="DE2C0000">
            <w:pPr>
              <w:spacing w:after="0" w:line="240" w:lineRule="auto"/>
              <w:ind/>
              <w:jc w:val="center"/>
              <w:rPr>
                <w:rFonts w:ascii="Times New Roman" w:hAnsi="Times New Roman"/>
                <w:sz w:val="20"/>
              </w:rPr>
            </w:pPr>
            <w:r>
              <w:rPr>
                <w:rFonts w:ascii="Times New Roman" w:hAnsi="Times New Roman"/>
                <w:sz w:val="20"/>
              </w:rPr>
              <w:t>1 852,95</w:t>
            </w:r>
          </w:p>
        </w:tc>
        <w:tc>
          <w:tcPr>
            <w:tcW w:type="dxa" w:w="808"/>
            <w:tcBorders>
              <w:top w:sz="4" w:val="nil"/>
              <w:left w:sz="4" w:val="nil"/>
              <w:bottom w:color="000000" w:sz="4" w:val="single"/>
              <w:right w:color="000000" w:sz="4" w:val="single"/>
            </w:tcBorders>
            <w:shd w:fill="FFFFFF" w:val="clear"/>
            <w:vAlign w:val="center"/>
          </w:tcPr>
          <w:p w14:paraId="DF2C0000">
            <w:pPr>
              <w:spacing w:after="0" w:line="240" w:lineRule="auto"/>
              <w:ind/>
              <w:jc w:val="center"/>
              <w:rPr>
                <w:rFonts w:ascii="Times New Roman" w:hAnsi="Times New Roman"/>
                <w:sz w:val="20"/>
              </w:rPr>
            </w:pPr>
            <w:r>
              <w:rPr>
                <w:rFonts w:ascii="Times New Roman" w:hAnsi="Times New Roman"/>
                <w:sz w:val="20"/>
              </w:rPr>
              <w:t>86,50</w:t>
            </w:r>
          </w:p>
        </w:tc>
      </w:tr>
      <w:tr>
        <w:trPr>
          <w:trHeight w:hRule="atLeast" w:val="1410"/>
        </w:trPr>
        <w:tc>
          <w:tcPr>
            <w:tcW w:type="dxa" w:w="3101"/>
            <w:tcBorders>
              <w:top w:sz="4" w:val="nil"/>
              <w:left w:color="000000" w:sz="4" w:val="single"/>
              <w:bottom w:color="000000" w:sz="4" w:val="single"/>
              <w:right w:color="000000" w:sz="4" w:val="single"/>
            </w:tcBorders>
            <w:shd w:fill="FFFFFF" w:val="clear"/>
            <w:vAlign w:val="center"/>
          </w:tcPr>
          <w:p w14:paraId="E02C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тротуара на детской площадке, расположенной в районе домов №186, 186/1, 186/3, 188, 188/1 по пр. К. Маркса»</w:t>
            </w:r>
          </w:p>
        </w:tc>
        <w:tc>
          <w:tcPr>
            <w:tcW w:type="dxa" w:w="582"/>
            <w:tcBorders>
              <w:top w:sz="4" w:val="nil"/>
              <w:left w:sz="4" w:val="nil"/>
              <w:bottom w:color="000000" w:sz="4" w:val="single"/>
              <w:right w:color="000000" w:sz="4" w:val="single"/>
            </w:tcBorders>
            <w:shd w:fill="FFFFFF" w:val="clear"/>
            <w:vAlign w:val="center"/>
          </w:tcPr>
          <w:p w14:paraId="E1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2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3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42C0000">
            <w:pPr>
              <w:spacing w:after="0" w:line="240" w:lineRule="auto"/>
              <w:ind/>
              <w:jc w:val="center"/>
              <w:rPr>
                <w:rFonts w:ascii="Times New Roman" w:hAnsi="Times New Roman"/>
                <w:sz w:val="20"/>
              </w:rPr>
            </w:pPr>
            <w:r>
              <w:rPr>
                <w:rFonts w:ascii="Times New Roman" w:hAnsi="Times New Roman"/>
                <w:sz w:val="20"/>
              </w:rPr>
              <w:t>06 4 08 S9617</w:t>
            </w:r>
          </w:p>
        </w:tc>
        <w:tc>
          <w:tcPr>
            <w:tcW w:type="dxa" w:w="674"/>
            <w:tcBorders>
              <w:top w:sz="4" w:val="nil"/>
              <w:left w:sz="4" w:val="nil"/>
              <w:bottom w:color="000000" w:sz="4" w:val="single"/>
              <w:right w:color="000000" w:sz="4" w:val="single"/>
            </w:tcBorders>
            <w:shd w:fill="FFFFFF" w:val="clear"/>
            <w:vAlign w:val="center"/>
          </w:tcPr>
          <w:p w14:paraId="E5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62C0000">
            <w:pPr>
              <w:spacing w:after="0" w:line="240" w:lineRule="auto"/>
              <w:ind/>
              <w:jc w:val="center"/>
              <w:rPr>
                <w:rFonts w:ascii="Times New Roman" w:hAnsi="Times New Roman"/>
                <w:sz w:val="20"/>
              </w:rPr>
            </w:pPr>
            <w:r>
              <w:rPr>
                <w:rFonts w:ascii="Times New Roman" w:hAnsi="Times New Roman"/>
                <w:sz w:val="20"/>
              </w:rPr>
              <w:t>1 598,82</w:t>
            </w:r>
          </w:p>
        </w:tc>
        <w:tc>
          <w:tcPr>
            <w:tcW w:type="dxa" w:w="1349"/>
            <w:tcBorders>
              <w:top w:sz="4" w:val="nil"/>
              <w:left w:sz="4" w:val="nil"/>
              <w:bottom w:color="000000" w:sz="4" w:val="single"/>
              <w:right w:color="000000" w:sz="4" w:val="single"/>
            </w:tcBorders>
            <w:shd w:fill="FFFFFF" w:val="clear"/>
            <w:vAlign w:val="center"/>
          </w:tcPr>
          <w:p w14:paraId="E72C0000">
            <w:pPr>
              <w:spacing w:after="0" w:line="240" w:lineRule="auto"/>
              <w:ind/>
              <w:jc w:val="center"/>
              <w:rPr>
                <w:rFonts w:ascii="Times New Roman" w:hAnsi="Times New Roman"/>
                <w:sz w:val="20"/>
              </w:rPr>
            </w:pPr>
            <w:r>
              <w:rPr>
                <w:rFonts w:ascii="Times New Roman" w:hAnsi="Times New Roman"/>
                <w:sz w:val="20"/>
              </w:rPr>
              <w:t>1 116,95</w:t>
            </w:r>
          </w:p>
        </w:tc>
        <w:tc>
          <w:tcPr>
            <w:tcW w:type="dxa" w:w="808"/>
            <w:tcBorders>
              <w:top w:sz="4" w:val="nil"/>
              <w:left w:sz="4" w:val="nil"/>
              <w:bottom w:color="000000" w:sz="4" w:val="single"/>
              <w:right w:color="000000" w:sz="4" w:val="single"/>
            </w:tcBorders>
            <w:shd w:fill="FFFFFF" w:val="clear"/>
            <w:vAlign w:val="center"/>
          </w:tcPr>
          <w:p w14:paraId="E82C0000">
            <w:pPr>
              <w:spacing w:after="0" w:line="240" w:lineRule="auto"/>
              <w:ind/>
              <w:jc w:val="center"/>
              <w:rPr>
                <w:rFonts w:ascii="Times New Roman" w:hAnsi="Times New Roman"/>
                <w:sz w:val="20"/>
              </w:rPr>
            </w:pPr>
            <w:r>
              <w:rPr>
                <w:rFonts w:ascii="Times New Roman" w:hAnsi="Times New Roman"/>
                <w:sz w:val="20"/>
              </w:rPr>
              <w:t>69,86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E9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EA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B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C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D2C0000">
            <w:pPr>
              <w:spacing w:after="0" w:line="240" w:lineRule="auto"/>
              <w:ind/>
              <w:jc w:val="center"/>
              <w:rPr>
                <w:rFonts w:ascii="Times New Roman" w:hAnsi="Times New Roman"/>
                <w:sz w:val="20"/>
              </w:rPr>
            </w:pPr>
            <w:r>
              <w:rPr>
                <w:rFonts w:ascii="Times New Roman" w:hAnsi="Times New Roman"/>
                <w:sz w:val="20"/>
              </w:rPr>
              <w:t>06 4 08 S9617</w:t>
            </w:r>
          </w:p>
        </w:tc>
        <w:tc>
          <w:tcPr>
            <w:tcW w:type="dxa" w:w="674"/>
            <w:tcBorders>
              <w:top w:sz="4" w:val="nil"/>
              <w:left w:sz="4" w:val="nil"/>
              <w:bottom w:color="000000" w:sz="4" w:val="single"/>
              <w:right w:color="000000" w:sz="4" w:val="single"/>
            </w:tcBorders>
            <w:shd w:fill="FFFFFF" w:val="clear"/>
            <w:vAlign w:val="center"/>
          </w:tcPr>
          <w:p w14:paraId="EE2C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EF2C0000">
            <w:pPr>
              <w:spacing w:after="0" w:line="240" w:lineRule="auto"/>
              <w:ind/>
              <w:jc w:val="center"/>
              <w:rPr>
                <w:rFonts w:ascii="Times New Roman" w:hAnsi="Times New Roman"/>
                <w:sz w:val="20"/>
              </w:rPr>
            </w:pPr>
            <w:r>
              <w:rPr>
                <w:rFonts w:ascii="Times New Roman" w:hAnsi="Times New Roman"/>
                <w:sz w:val="20"/>
              </w:rPr>
              <w:t>1 598,82</w:t>
            </w:r>
          </w:p>
        </w:tc>
        <w:tc>
          <w:tcPr>
            <w:tcW w:type="dxa" w:w="1349"/>
            <w:tcBorders>
              <w:top w:sz="4" w:val="nil"/>
              <w:left w:sz="4" w:val="nil"/>
              <w:bottom w:color="000000" w:sz="4" w:val="single"/>
              <w:right w:color="000000" w:sz="4" w:val="single"/>
            </w:tcBorders>
            <w:shd w:fill="FFFFFF" w:val="clear"/>
            <w:vAlign w:val="center"/>
          </w:tcPr>
          <w:p w14:paraId="F02C0000">
            <w:pPr>
              <w:spacing w:after="0" w:line="240" w:lineRule="auto"/>
              <w:ind/>
              <w:jc w:val="center"/>
              <w:rPr>
                <w:rFonts w:ascii="Times New Roman" w:hAnsi="Times New Roman"/>
                <w:sz w:val="20"/>
              </w:rPr>
            </w:pPr>
            <w:r>
              <w:rPr>
                <w:rFonts w:ascii="Times New Roman" w:hAnsi="Times New Roman"/>
                <w:sz w:val="20"/>
              </w:rPr>
              <w:t>1 116,95</w:t>
            </w:r>
          </w:p>
        </w:tc>
        <w:tc>
          <w:tcPr>
            <w:tcW w:type="dxa" w:w="808"/>
            <w:tcBorders>
              <w:top w:sz="4" w:val="nil"/>
              <w:left w:sz="4" w:val="nil"/>
              <w:bottom w:color="000000" w:sz="4" w:val="single"/>
              <w:right w:color="000000" w:sz="4" w:val="single"/>
            </w:tcBorders>
            <w:shd w:fill="FFFFFF" w:val="clear"/>
            <w:vAlign w:val="center"/>
          </w:tcPr>
          <w:p w14:paraId="F12C0000">
            <w:pPr>
              <w:spacing w:after="0" w:line="240" w:lineRule="auto"/>
              <w:ind/>
              <w:jc w:val="center"/>
              <w:rPr>
                <w:rFonts w:ascii="Times New Roman" w:hAnsi="Times New Roman"/>
                <w:sz w:val="20"/>
              </w:rPr>
            </w:pPr>
            <w:r>
              <w:rPr>
                <w:rFonts w:ascii="Times New Roman" w:hAnsi="Times New Roman"/>
                <w:sz w:val="20"/>
              </w:rPr>
              <w:t>69,86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F22C0000">
            <w:pPr>
              <w:spacing w:after="0" w:line="240" w:lineRule="auto"/>
              <w:ind/>
              <w:rPr>
                <w:rFonts w:ascii="Times New Roman" w:hAnsi="Times New Roman"/>
                <w:sz w:val="20"/>
              </w:rPr>
            </w:pPr>
            <w:r>
              <w:rPr>
                <w:rFonts w:ascii="Times New Roman" w:hAnsi="Times New Roman"/>
                <w:sz w:val="20"/>
              </w:rPr>
              <w:t xml:space="preserve">Реализация инициативного проекта  «Устройство тротуара по ул. </w:t>
            </w:r>
            <w:r>
              <w:rPr>
                <w:rFonts w:ascii="Times New Roman" w:hAnsi="Times New Roman"/>
                <w:sz w:val="20"/>
              </w:rPr>
              <w:t>Тевосяна</w:t>
            </w:r>
            <w:r>
              <w:rPr>
                <w:rFonts w:ascii="Times New Roman" w:hAnsi="Times New Roman"/>
                <w:sz w:val="20"/>
              </w:rPr>
              <w:t xml:space="preserve"> в районе дома №15»</w:t>
            </w:r>
          </w:p>
        </w:tc>
        <w:tc>
          <w:tcPr>
            <w:tcW w:type="dxa" w:w="582"/>
            <w:tcBorders>
              <w:top w:sz="4" w:val="nil"/>
              <w:left w:sz="4" w:val="nil"/>
              <w:bottom w:color="000000" w:sz="4" w:val="single"/>
              <w:right w:color="000000" w:sz="4" w:val="single"/>
            </w:tcBorders>
            <w:shd w:fill="FFFFFF" w:val="clear"/>
            <w:vAlign w:val="center"/>
          </w:tcPr>
          <w:p w14:paraId="F3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4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5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62C0000">
            <w:pPr>
              <w:spacing w:after="0" w:line="240" w:lineRule="auto"/>
              <w:ind/>
              <w:jc w:val="center"/>
              <w:rPr>
                <w:rFonts w:ascii="Times New Roman" w:hAnsi="Times New Roman"/>
                <w:sz w:val="20"/>
              </w:rPr>
            </w:pPr>
            <w:r>
              <w:rPr>
                <w:rFonts w:ascii="Times New Roman" w:hAnsi="Times New Roman"/>
                <w:sz w:val="20"/>
              </w:rPr>
              <w:t>06 4 08 S9625</w:t>
            </w:r>
          </w:p>
        </w:tc>
        <w:tc>
          <w:tcPr>
            <w:tcW w:type="dxa" w:w="674"/>
            <w:tcBorders>
              <w:top w:sz="4" w:val="nil"/>
              <w:left w:sz="4" w:val="nil"/>
              <w:bottom w:color="000000" w:sz="4" w:val="single"/>
              <w:right w:color="000000" w:sz="4" w:val="single"/>
            </w:tcBorders>
            <w:shd w:fill="FFFFFF" w:val="clear"/>
            <w:vAlign w:val="center"/>
          </w:tcPr>
          <w:p w14:paraId="F72C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82C0000">
            <w:pPr>
              <w:spacing w:after="0" w:line="240" w:lineRule="auto"/>
              <w:ind/>
              <w:jc w:val="center"/>
              <w:rPr>
                <w:rFonts w:ascii="Times New Roman" w:hAnsi="Times New Roman"/>
                <w:sz w:val="20"/>
              </w:rPr>
            </w:pPr>
            <w:r>
              <w:rPr>
                <w:rFonts w:ascii="Times New Roman" w:hAnsi="Times New Roman"/>
                <w:sz w:val="20"/>
              </w:rPr>
              <w:t>2 126,25</w:t>
            </w:r>
          </w:p>
        </w:tc>
        <w:tc>
          <w:tcPr>
            <w:tcW w:type="dxa" w:w="1349"/>
            <w:tcBorders>
              <w:top w:sz="4" w:val="nil"/>
              <w:left w:sz="4" w:val="nil"/>
              <w:bottom w:color="000000" w:sz="4" w:val="single"/>
              <w:right w:color="000000" w:sz="4" w:val="single"/>
            </w:tcBorders>
            <w:shd w:fill="FFFFFF" w:val="clear"/>
            <w:vAlign w:val="center"/>
          </w:tcPr>
          <w:p w14:paraId="F92C0000">
            <w:pPr>
              <w:spacing w:after="0" w:line="240" w:lineRule="auto"/>
              <w:ind/>
              <w:jc w:val="center"/>
              <w:rPr>
                <w:rFonts w:ascii="Times New Roman" w:hAnsi="Times New Roman"/>
                <w:sz w:val="20"/>
              </w:rPr>
            </w:pPr>
            <w:r>
              <w:rPr>
                <w:rFonts w:ascii="Times New Roman" w:hAnsi="Times New Roman"/>
                <w:sz w:val="20"/>
              </w:rPr>
              <w:t>1 424,50</w:t>
            </w:r>
          </w:p>
        </w:tc>
        <w:tc>
          <w:tcPr>
            <w:tcW w:type="dxa" w:w="808"/>
            <w:tcBorders>
              <w:top w:sz="4" w:val="nil"/>
              <w:left w:sz="4" w:val="nil"/>
              <w:bottom w:color="000000" w:sz="4" w:val="single"/>
              <w:right w:color="000000" w:sz="4" w:val="single"/>
            </w:tcBorders>
            <w:shd w:fill="FFFFFF" w:val="clear"/>
            <w:vAlign w:val="center"/>
          </w:tcPr>
          <w:p w14:paraId="FA2C0000">
            <w:pPr>
              <w:spacing w:after="0" w:line="240" w:lineRule="auto"/>
              <w:ind/>
              <w:jc w:val="center"/>
              <w:rPr>
                <w:rFonts w:ascii="Times New Roman" w:hAnsi="Times New Roman"/>
                <w:sz w:val="20"/>
              </w:rPr>
            </w:pPr>
            <w:r>
              <w:rPr>
                <w:rFonts w:ascii="Times New Roman" w:hAnsi="Times New Roman"/>
                <w:sz w:val="20"/>
              </w:rPr>
              <w:t>67,00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FB2C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FC2C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D2C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E2C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FF2C0000">
            <w:pPr>
              <w:spacing w:after="0" w:line="240" w:lineRule="auto"/>
              <w:ind/>
              <w:jc w:val="center"/>
              <w:rPr>
                <w:rFonts w:ascii="Times New Roman" w:hAnsi="Times New Roman"/>
                <w:sz w:val="20"/>
              </w:rPr>
            </w:pPr>
            <w:r>
              <w:rPr>
                <w:rFonts w:ascii="Times New Roman" w:hAnsi="Times New Roman"/>
                <w:sz w:val="20"/>
              </w:rPr>
              <w:t>06 4 08 S9625</w:t>
            </w:r>
          </w:p>
        </w:tc>
        <w:tc>
          <w:tcPr>
            <w:tcW w:type="dxa" w:w="674"/>
            <w:tcBorders>
              <w:top w:sz="4" w:val="nil"/>
              <w:left w:sz="4" w:val="nil"/>
              <w:bottom w:color="000000" w:sz="4" w:val="single"/>
              <w:right w:color="000000" w:sz="4" w:val="single"/>
            </w:tcBorders>
            <w:shd w:fill="FFFFFF" w:val="clear"/>
            <w:vAlign w:val="center"/>
          </w:tcPr>
          <w:p w14:paraId="00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012D0000">
            <w:pPr>
              <w:spacing w:after="0" w:line="240" w:lineRule="auto"/>
              <w:ind/>
              <w:jc w:val="center"/>
              <w:rPr>
                <w:rFonts w:ascii="Times New Roman" w:hAnsi="Times New Roman"/>
                <w:sz w:val="20"/>
              </w:rPr>
            </w:pPr>
            <w:r>
              <w:rPr>
                <w:rFonts w:ascii="Times New Roman" w:hAnsi="Times New Roman"/>
                <w:sz w:val="20"/>
              </w:rPr>
              <w:t>2 126,25</w:t>
            </w:r>
          </w:p>
        </w:tc>
        <w:tc>
          <w:tcPr>
            <w:tcW w:type="dxa" w:w="1349"/>
            <w:tcBorders>
              <w:top w:sz="4" w:val="nil"/>
              <w:left w:sz="4" w:val="nil"/>
              <w:bottom w:color="000000" w:sz="4" w:val="single"/>
              <w:right w:color="000000" w:sz="4" w:val="single"/>
            </w:tcBorders>
            <w:shd w:fill="FFFFFF" w:val="clear"/>
            <w:vAlign w:val="center"/>
          </w:tcPr>
          <w:p w14:paraId="022D0000">
            <w:pPr>
              <w:spacing w:after="0" w:line="240" w:lineRule="auto"/>
              <w:ind/>
              <w:jc w:val="center"/>
              <w:rPr>
                <w:rFonts w:ascii="Times New Roman" w:hAnsi="Times New Roman"/>
                <w:sz w:val="20"/>
              </w:rPr>
            </w:pPr>
            <w:r>
              <w:rPr>
                <w:rFonts w:ascii="Times New Roman" w:hAnsi="Times New Roman"/>
                <w:sz w:val="20"/>
              </w:rPr>
              <w:t>1 424,50</w:t>
            </w:r>
          </w:p>
        </w:tc>
        <w:tc>
          <w:tcPr>
            <w:tcW w:type="dxa" w:w="808"/>
            <w:tcBorders>
              <w:top w:sz="4" w:val="nil"/>
              <w:left w:sz="4" w:val="nil"/>
              <w:bottom w:color="000000" w:sz="4" w:val="single"/>
              <w:right w:color="000000" w:sz="4" w:val="single"/>
            </w:tcBorders>
            <w:shd w:fill="FFFFFF" w:val="clear"/>
            <w:vAlign w:val="center"/>
          </w:tcPr>
          <w:p w14:paraId="032D0000">
            <w:pPr>
              <w:spacing w:after="0" w:line="240" w:lineRule="auto"/>
              <w:ind/>
              <w:jc w:val="center"/>
              <w:rPr>
                <w:rFonts w:ascii="Times New Roman" w:hAnsi="Times New Roman"/>
                <w:sz w:val="20"/>
              </w:rPr>
            </w:pPr>
            <w:r>
              <w:rPr>
                <w:rFonts w:ascii="Times New Roman" w:hAnsi="Times New Roman"/>
                <w:sz w:val="20"/>
              </w:rPr>
              <w:t>67,00</w:t>
            </w:r>
          </w:p>
        </w:tc>
      </w:tr>
      <w:tr>
        <w:trPr>
          <w:trHeight w:hRule="atLeast" w:val="945"/>
        </w:trPr>
        <w:tc>
          <w:tcPr>
            <w:tcW w:type="dxa" w:w="3101"/>
            <w:tcBorders>
              <w:top w:sz="4" w:val="nil"/>
              <w:left w:color="000000" w:sz="4" w:val="single"/>
              <w:bottom w:color="000000" w:sz="4" w:val="single"/>
              <w:right w:color="000000" w:sz="4" w:val="single"/>
            </w:tcBorders>
            <w:shd w:fill="FFFFFF" w:val="clear"/>
            <w:vAlign w:val="center"/>
          </w:tcPr>
          <w:p w14:paraId="042D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тротуара от дома №52/2 по ул. 50-летия Магнитки до школы №32»</w:t>
            </w:r>
          </w:p>
        </w:tc>
        <w:tc>
          <w:tcPr>
            <w:tcW w:type="dxa" w:w="582"/>
            <w:tcBorders>
              <w:top w:sz="4" w:val="nil"/>
              <w:left w:sz="4" w:val="nil"/>
              <w:bottom w:color="000000" w:sz="4" w:val="single"/>
              <w:right w:color="000000" w:sz="4" w:val="single"/>
            </w:tcBorders>
            <w:shd w:fill="FFFFFF" w:val="clear"/>
            <w:vAlign w:val="center"/>
          </w:tcPr>
          <w:p w14:paraId="05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6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7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082D0000">
            <w:pPr>
              <w:spacing w:after="0" w:line="240" w:lineRule="auto"/>
              <w:ind/>
              <w:jc w:val="center"/>
              <w:rPr>
                <w:rFonts w:ascii="Times New Roman" w:hAnsi="Times New Roman"/>
                <w:sz w:val="20"/>
              </w:rPr>
            </w:pPr>
            <w:r>
              <w:rPr>
                <w:rFonts w:ascii="Times New Roman" w:hAnsi="Times New Roman"/>
                <w:sz w:val="20"/>
              </w:rPr>
              <w:t>06 4 08 S9627</w:t>
            </w:r>
          </w:p>
        </w:tc>
        <w:tc>
          <w:tcPr>
            <w:tcW w:type="dxa" w:w="674"/>
            <w:tcBorders>
              <w:top w:sz="4" w:val="nil"/>
              <w:left w:sz="4" w:val="nil"/>
              <w:bottom w:color="000000" w:sz="4" w:val="single"/>
              <w:right w:color="000000" w:sz="4" w:val="single"/>
            </w:tcBorders>
            <w:shd w:fill="FFFFFF" w:val="clear"/>
            <w:vAlign w:val="center"/>
          </w:tcPr>
          <w:p w14:paraId="09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A2D0000">
            <w:pPr>
              <w:spacing w:after="0" w:line="240" w:lineRule="auto"/>
              <w:ind/>
              <w:jc w:val="center"/>
              <w:rPr>
                <w:rFonts w:ascii="Times New Roman" w:hAnsi="Times New Roman"/>
                <w:sz w:val="20"/>
              </w:rPr>
            </w:pPr>
            <w:r>
              <w:rPr>
                <w:rFonts w:ascii="Times New Roman" w:hAnsi="Times New Roman"/>
                <w:sz w:val="20"/>
              </w:rPr>
              <w:t>1 633,00</w:t>
            </w:r>
          </w:p>
        </w:tc>
        <w:tc>
          <w:tcPr>
            <w:tcW w:type="dxa" w:w="1349"/>
            <w:tcBorders>
              <w:top w:sz="4" w:val="nil"/>
              <w:left w:sz="4" w:val="nil"/>
              <w:bottom w:color="000000" w:sz="4" w:val="single"/>
              <w:right w:color="000000" w:sz="4" w:val="single"/>
            </w:tcBorders>
            <w:shd w:fill="FFFFFF" w:val="clear"/>
            <w:vAlign w:val="center"/>
          </w:tcPr>
          <w:p w14:paraId="0B2D0000">
            <w:pPr>
              <w:spacing w:after="0" w:line="240" w:lineRule="auto"/>
              <w:ind/>
              <w:jc w:val="center"/>
              <w:rPr>
                <w:rFonts w:ascii="Times New Roman" w:hAnsi="Times New Roman"/>
                <w:sz w:val="20"/>
              </w:rPr>
            </w:pPr>
            <w:r>
              <w:rPr>
                <w:rFonts w:ascii="Times New Roman" w:hAnsi="Times New Roman"/>
                <w:sz w:val="20"/>
              </w:rPr>
              <w:t>1 437,04</w:t>
            </w:r>
          </w:p>
        </w:tc>
        <w:tc>
          <w:tcPr>
            <w:tcW w:type="dxa" w:w="808"/>
            <w:tcBorders>
              <w:top w:sz="4" w:val="nil"/>
              <w:left w:sz="4" w:val="nil"/>
              <w:bottom w:color="000000" w:sz="4" w:val="single"/>
              <w:right w:color="000000" w:sz="4" w:val="single"/>
            </w:tcBorders>
            <w:shd w:fill="FFFFFF" w:val="clear"/>
            <w:vAlign w:val="center"/>
          </w:tcPr>
          <w:p w14:paraId="0C2D0000">
            <w:pPr>
              <w:spacing w:after="0" w:line="240" w:lineRule="auto"/>
              <w:ind/>
              <w:jc w:val="center"/>
              <w:rPr>
                <w:rFonts w:ascii="Times New Roman" w:hAnsi="Times New Roman"/>
                <w:sz w:val="20"/>
              </w:rPr>
            </w:pPr>
            <w:r>
              <w:rPr>
                <w:rFonts w:ascii="Times New Roman" w:hAnsi="Times New Roman"/>
                <w:sz w:val="20"/>
              </w:rPr>
              <w:t>88,00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0D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E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F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0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12D0000">
            <w:pPr>
              <w:spacing w:after="0" w:line="240" w:lineRule="auto"/>
              <w:ind/>
              <w:jc w:val="center"/>
              <w:rPr>
                <w:rFonts w:ascii="Times New Roman" w:hAnsi="Times New Roman"/>
                <w:sz w:val="20"/>
              </w:rPr>
            </w:pPr>
            <w:r>
              <w:rPr>
                <w:rFonts w:ascii="Times New Roman" w:hAnsi="Times New Roman"/>
                <w:sz w:val="20"/>
              </w:rPr>
              <w:t>06 4 08 S9627</w:t>
            </w:r>
          </w:p>
        </w:tc>
        <w:tc>
          <w:tcPr>
            <w:tcW w:type="dxa" w:w="674"/>
            <w:tcBorders>
              <w:top w:sz="4" w:val="nil"/>
              <w:left w:sz="4" w:val="nil"/>
              <w:bottom w:color="000000" w:sz="4" w:val="single"/>
              <w:right w:color="000000" w:sz="4" w:val="single"/>
            </w:tcBorders>
            <w:shd w:fill="FFFFFF" w:val="clear"/>
            <w:vAlign w:val="center"/>
          </w:tcPr>
          <w:p w14:paraId="12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32D0000">
            <w:pPr>
              <w:spacing w:after="0" w:line="240" w:lineRule="auto"/>
              <w:ind/>
              <w:jc w:val="center"/>
              <w:rPr>
                <w:rFonts w:ascii="Times New Roman" w:hAnsi="Times New Roman"/>
                <w:sz w:val="20"/>
              </w:rPr>
            </w:pPr>
            <w:r>
              <w:rPr>
                <w:rFonts w:ascii="Times New Roman" w:hAnsi="Times New Roman"/>
                <w:sz w:val="20"/>
              </w:rPr>
              <w:t>1 633,00</w:t>
            </w:r>
          </w:p>
        </w:tc>
        <w:tc>
          <w:tcPr>
            <w:tcW w:type="dxa" w:w="1349"/>
            <w:tcBorders>
              <w:top w:sz="4" w:val="nil"/>
              <w:left w:sz="4" w:val="nil"/>
              <w:bottom w:color="000000" w:sz="4" w:val="single"/>
              <w:right w:color="000000" w:sz="4" w:val="single"/>
            </w:tcBorders>
            <w:shd w:fill="FFFFFF" w:val="clear"/>
            <w:vAlign w:val="center"/>
          </w:tcPr>
          <w:p w14:paraId="142D0000">
            <w:pPr>
              <w:spacing w:after="0" w:line="240" w:lineRule="auto"/>
              <w:ind/>
              <w:jc w:val="center"/>
              <w:rPr>
                <w:rFonts w:ascii="Times New Roman" w:hAnsi="Times New Roman"/>
                <w:sz w:val="20"/>
              </w:rPr>
            </w:pPr>
            <w:r>
              <w:rPr>
                <w:rFonts w:ascii="Times New Roman" w:hAnsi="Times New Roman"/>
                <w:sz w:val="20"/>
              </w:rPr>
              <w:t>1 437,04</w:t>
            </w:r>
          </w:p>
        </w:tc>
        <w:tc>
          <w:tcPr>
            <w:tcW w:type="dxa" w:w="808"/>
            <w:tcBorders>
              <w:top w:sz="4" w:val="nil"/>
              <w:left w:sz="4" w:val="nil"/>
              <w:bottom w:color="000000" w:sz="4" w:val="single"/>
              <w:right w:color="000000" w:sz="4" w:val="single"/>
            </w:tcBorders>
            <w:shd w:fill="FFFFFF" w:val="clear"/>
            <w:vAlign w:val="center"/>
          </w:tcPr>
          <w:p w14:paraId="152D0000">
            <w:pPr>
              <w:spacing w:after="0" w:line="240" w:lineRule="auto"/>
              <w:ind/>
              <w:jc w:val="center"/>
              <w:rPr>
                <w:rFonts w:ascii="Times New Roman" w:hAnsi="Times New Roman"/>
                <w:sz w:val="20"/>
              </w:rPr>
            </w:pPr>
            <w:r>
              <w:rPr>
                <w:rFonts w:ascii="Times New Roman" w:hAnsi="Times New Roman"/>
                <w:sz w:val="20"/>
              </w:rPr>
              <w:t>88,00</w:t>
            </w:r>
          </w:p>
        </w:tc>
      </w:tr>
      <w:tr>
        <w:trPr>
          <w:trHeight w:hRule="atLeast" w:val="1080"/>
        </w:trPr>
        <w:tc>
          <w:tcPr>
            <w:tcW w:type="dxa" w:w="3101"/>
            <w:tcBorders>
              <w:top w:sz="4" w:val="nil"/>
              <w:left w:color="000000" w:sz="4" w:val="single"/>
              <w:bottom w:color="000000" w:sz="4" w:val="single"/>
              <w:right w:color="000000" w:sz="4" w:val="single"/>
            </w:tcBorders>
            <w:shd w:fill="FFFFFF" w:val="clear"/>
            <w:vAlign w:val="center"/>
          </w:tcPr>
          <w:p w14:paraId="162D0000">
            <w:pPr>
              <w:spacing w:after="0" w:line="240" w:lineRule="auto"/>
              <w:ind/>
              <w:rPr>
                <w:rFonts w:ascii="Times New Roman" w:hAnsi="Times New Roman"/>
                <w:sz w:val="20"/>
              </w:rPr>
            </w:pPr>
            <w:r>
              <w:rPr>
                <w:rFonts w:ascii="Times New Roman" w:hAnsi="Times New Roman"/>
                <w:sz w:val="20"/>
              </w:rPr>
              <w:t xml:space="preserve">Реализация инициативного проекта  «по устройству тротуара в районе домов №22а, № 22/1 по ул. </w:t>
            </w:r>
            <w:r>
              <w:rPr>
                <w:rFonts w:ascii="Times New Roman" w:hAnsi="Times New Roman"/>
                <w:sz w:val="20"/>
              </w:rPr>
              <w:t>Галиуллина</w:t>
            </w:r>
            <w:r>
              <w:rPr>
                <w:rFonts w:ascii="Times New Roman" w:hAnsi="Times New Roman"/>
                <w:sz w:val="20"/>
              </w:rPr>
              <w:t xml:space="preserve"> и домов №17, №17/1, №17/2 по ул. Доменщиков»</w:t>
            </w:r>
          </w:p>
        </w:tc>
        <w:tc>
          <w:tcPr>
            <w:tcW w:type="dxa" w:w="582"/>
            <w:tcBorders>
              <w:top w:sz="4" w:val="nil"/>
              <w:left w:sz="4" w:val="nil"/>
              <w:bottom w:color="000000" w:sz="4" w:val="single"/>
              <w:right w:color="000000" w:sz="4" w:val="single"/>
            </w:tcBorders>
            <w:shd w:fill="FFFFFF" w:val="clear"/>
            <w:vAlign w:val="center"/>
          </w:tcPr>
          <w:p w14:paraId="17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8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9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1A2D0000">
            <w:pPr>
              <w:spacing w:after="0" w:line="240" w:lineRule="auto"/>
              <w:ind/>
              <w:jc w:val="center"/>
              <w:rPr>
                <w:rFonts w:ascii="Times New Roman" w:hAnsi="Times New Roman"/>
                <w:sz w:val="20"/>
              </w:rPr>
            </w:pPr>
            <w:r>
              <w:rPr>
                <w:rFonts w:ascii="Times New Roman" w:hAnsi="Times New Roman"/>
                <w:sz w:val="20"/>
              </w:rPr>
              <w:t>06 4 08 S9631</w:t>
            </w:r>
          </w:p>
        </w:tc>
        <w:tc>
          <w:tcPr>
            <w:tcW w:type="dxa" w:w="674"/>
            <w:tcBorders>
              <w:top w:sz="4" w:val="nil"/>
              <w:left w:sz="4" w:val="nil"/>
              <w:bottom w:color="000000" w:sz="4" w:val="single"/>
              <w:right w:color="000000" w:sz="4" w:val="single"/>
            </w:tcBorders>
            <w:shd w:fill="FFFFFF" w:val="clear"/>
            <w:vAlign w:val="center"/>
          </w:tcPr>
          <w:p w14:paraId="1B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C2D0000">
            <w:pPr>
              <w:spacing w:after="0" w:line="240" w:lineRule="auto"/>
              <w:ind/>
              <w:jc w:val="center"/>
              <w:rPr>
                <w:rFonts w:ascii="Times New Roman" w:hAnsi="Times New Roman"/>
                <w:sz w:val="20"/>
              </w:rPr>
            </w:pPr>
            <w:r>
              <w:rPr>
                <w:rFonts w:ascii="Times New Roman" w:hAnsi="Times New Roman"/>
                <w:sz w:val="20"/>
              </w:rPr>
              <w:t>3 648,59</w:t>
            </w:r>
          </w:p>
        </w:tc>
        <w:tc>
          <w:tcPr>
            <w:tcW w:type="dxa" w:w="1349"/>
            <w:tcBorders>
              <w:top w:sz="4" w:val="nil"/>
              <w:left w:sz="4" w:val="nil"/>
              <w:bottom w:color="000000" w:sz="4" w:val="single"/>
              <w:right w:color="000000" w:sz="4" w:val="single"/>
            </w:tcBorders>
            <w:shd w:fill="FFFFFF" w:val="clear"/>
            <w:vAlign w:val="center"/>
          </w:tcPr>
          <w:p w14:paraId="1D2D0000">
            <w:pPr>
              <w:spacing w:after="0" w:line="240" w:lineRule="auto"/>
              <w:ind/>
              <w:jc w:val="center"/>
              <w:rPr>
                <w:rFonts w:ascii="Times New Roman" w:hAnsi="Times New Roman"/>
                <w:sz w:val="20"/>
              </w:rPr>
            </w:pPr>
            <w:r>
              <w:rPr>
                <w:rFonts w:ascii="Times New Roman" w:hAnsi="Times New Roman"/>
                <w:sz w:val="20"/>
              </w:rPr>
              <w:t>2 146,59</w:t>
            </w:r>
          </w:p>
        </w:tc>
        <w:tc>
          <w:tcPr>
            <w:tcW w:type="dxa" w:w="808"/>
            <w:tcBorders>
              <w:top w:sz="4" w:val="nil"/>
              <w:left w:sz="4" w:val="nil"/>
              <w:bottom w:color="000000" w:sz="4" w:val="single"/>
              <w:right w:color="000000" w:sz="4" w:val="single"/>
            </w:tcBorders>
            <w:shd w:fill="FFFFFF" w:val="clear"/>
            <w:vAlign w:val="center"/>
          </w:tcPr>
          <w:p w14:paraId="1E2D0000">
            <w:pPr>
              <w:spacing w:after="0" w:line="240" w:lineRule="auto"/>
              <w:ind/>
              <w:jc w:val="center"/>
              <w:rPr>
                <w:rFonts w:ascii="Times New Roman" w:hAnsi="Times New Roman"/>
                <w:sz w:val="20"/>
              </w:rPr>
            </w:pPr>
            <w:r>
              <w:rPr>
                <w:rFonts w:ascii="Times New Roman" w:hAnsi="Times New Roman"/>
                <w:sz w:val="20"/>
              </w:rPr>
              <w:t>58,83</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1F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20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1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2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32D0000">
            <w:pPr>
              <w:spacing w:after="0" w:line="240" w:lineRule="auto"/>
              <w:ind/>
              <w:jc w:val="center"/>
              <w:rPr>
                <w:rFonts w:ascii="Times New Roman" w:hAnsi="Times New Roman"/>
                <w:sz w:val="20"/>
              </w:rPr>
            </w:pPr>
            <w:r>
              <w:rPr>
                <w:rFonts w:ascii="Times New Roman" w:hAnsi="Times New Roman"/>
                <w:sz w:val="20"/>
              </w:rPr>
              <w:t>06 4 08 S9631</w:t>
            </w:r>
          </w:p>
        </w:tc>
        <w:tc>
          <w:tcPr>
            <w:tcW w:type="dxa" w:w="674"/>
            <w:tcBorders>
              <w:top w:sz="4" w:val="nil"/>
              <w:left w:sz="4" w:val="nil"/>
              <w:bottom w:color="000000" w:sz="4" w:val="single"/>
              <w:right w:color="000000" w:sz="4" w:val="single"/>
            </w:tcBorders>
            <w:shd w:fill="FFFFFF" w:val="clear"/>
            <w:vAlign w:val="center"/>
          </w:tcPr>
          <w:p w14:paraId="24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252D0000">
            <w:pPr>
              <w:spacing w:after="0" w:line="240" w:lineRule="auto"/>
              <w:ind/>
              <w:jc w:val="center"/>
              <w:rPr>
                <w:rFonts w:ascii="Times New Roman" w:hAnsi="Times New Roman"/>
                <w:sz w:val="20"/>
              </w:rPr>
            </w:pPr>
            <w:r>
              <w:rPr>
                <w:rFonts w:ascii="Times New Roman" w:hAnsi="Times New Roman"/>
                <w:sz w:val="20"/>
              </w:rPr>
              <w:t>3 648,59</w:t>
            </w:r>
          </w:p>
        </w:tc>
        <w:tc>
          <w:tcPr>
            <w:tcW w:type="dxa" w:w="1349"/>
            <w:tcBorders>
              <w:top w:sz="4" w:val="nil"/>
              <w:left w:sz="4" w:val="nil"/>
              <w:bottom w:color="000000" w:sz="4" w:val="single"/>
              <w:right w:color="000000" w:sz="4" w:val="single"/>
            </w:tcBorders>
            <w:shd w:fill="FFFFFF" w:val="clear"/>
            <w:vAlign w:val="center"/>
          </w:tcPr>
          <w:p w14:paraId="262D0000">
            <w:pPr>
              <w:spacing w:after="0" w:line="240" w:lineRule="auto"/>
              <w:ind/>
              <w:jc w:val="center"/>
              <w:rPr>
                <w:rFonts w:ascii="Times New Roman" w:hAnsi="Times New Roman"/>
                <w:sz w:val="20"/>
              </w:rPr>
            </w:pPr>
            <w:r>
              <w:rPr>
                <w:rFonts w:ascii="Times New Roman" w:hAnsi="Times New Roman"/>
                <w:sz w:val="20"/>
              </w:rPr>
              <w:t>2 146,59</w:t>
            </w:r>
          </w:p>
        </w:tc>
        <w:tc>
          <w:tcPr>
            <w:tcW w:type="dxa" w:w="808"/>
            <w:tcBorders>
              <w:top w:sz="4" w:val="nil"/>
              <w:left w:sz="4" w:val="nil"/>
              <w:bottom w:color="000000" w:sz="4" w:val="single"/>
              <w:right w:color="000000" w:sz="4" w:val="single"/>
            </w:tcBorders>
            <w:shd w:fill="FFFFFF" w:val="clear"/>
            <w:vAlign w:val="center"/>
          </w:tcPr>
          <w:p w14:paraId="272D0000">
            <w:pPr>
              <w:spacing w:after="0" w:line="240" w:lineRule="auto"/>
              <w:ind/>
              <w:jc w:val="center"/>
              <w:rPr>
                <w:rFonts w:ascii="Times New Roman" w:hAnsi="Times New Roman"/>
                <w:sz w:val="20"/>
              </w:rPr>
            </w:pPr>
            <w:r>
              <w:rPr>
                <w:rFonts w:ascii="Times New Roman" w:hAnsi="Times New Roman"/>
                <w:sz w:val="20"/>
              </w:rPr>
              <w:t>58,83</w:t>
            </w:r>
          </w:p>
        </w:tc>
      </w:tr>
      <w:tr>
        <w:trPr>
          <w:trHeight w:hRule="atLeast" w:val="1305"/>
        </w:trPr>
        <w:tc>
          <w:tcPr>
            <w:tcW w:type="dxa" w:w="3101"/>
            <w:tcBorders>
              <w:top w:sz="4" w:val="nil"/>
              <w:left w:color="000000" w:sz="4" w:val="single"/>
              <w:bottom w:color="000000" w:sz="4" w:val="single"/>
              <w:right w:color="000000" w:sz="4" w:val="single"/>
            </w:tcBorders>
            <w:shd w:fill="FFFFFF" w:val="clear"/>
            <w:vAlign w:val="center"/>
          </w:tcPr>
          <w:p w14:paraId="282D0000">
            <w:pPr>
              <w:spacing w:after="0" w:line="240" w:lineRule="auto"/>
              <w:ind/>
              <w:rPr>
                <w:rFonts w:ascii="Times New Roman" w:hAnsi="Times New Roman"/>
                <w:sz w:val="20"/>
              </w:rPr>
            </w:pPr>
            <w:r>
              <w:rPr>
                <w:rFonts w:ascii="Times New Roman" w:hAnsi="Times New Roman"/>
                <w:sz w:val="20"/>
              </w:rPr>
              <w:t xml:space="preserve">Реализация инициативного проекта  «Снос деревьев» в количестве: ул. Советская 137- 6 шт.; ул. Советская, 137/1-10 </w:t>
            </w:r>
            <w:r>
              <w:rPr>
                <w:rFonts w:ascii="Times New Roman" w:hAnsi="Times New Roman"/>
                <w:sz w:val="20"/>
              </w:rPr>
              <w:t>шт</w:t>
            </w:r>
            <w:r>
              <w:rPr>
                <w:rFonts w:ascii="Times New Roman" w:hAnsi="Times New Roman"/>
                <w:sz w:val="20"/>
              </w:rPr>
              <w:t>; ул. Грязнова, 1-3 шт.; ул. Грязнова, 3-3 шт.»</w:t>
            </w:r>
          </w:p>
        </w:tc>
        <w:tc>
          <w:tcPr>
            <w:tcW w:type="dxa" w:w="582"/>
            <w:tcBorders>
              <w:top w:sz="4" w:val="nil"/>
              <w:left w:sz="4" w:val="nil"/>
              <w:bottom w:color="000000" w:sz="4" w:val="single"/>
              <w:right w:color="000000" w:sz="4" w:val="single"/>
            </w:tcBorders>
            <w:shd w:fill="FFFFFF" w:val="clear"/>
            <w:vAlign w:val="center"/>
          </w:tcPr>
          <w:p w14:paraId="29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A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B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2C2D0000">
            <w:pPr>
              <w:spacing w:after="0" w:line="240" w:lineRule="auto"/>
              <w:ind/>
              <w:jc w:val="center"/>
              <w:rPr>
                <w:rFonts w:ascii="Times New Roman" w:hAnsi="Times New Roman"/>
                <w:sz w:val="20"/>
              </w:rPr>
            </w:pPr>
            <w:r>
              <w:rPr>
                <w:rFonts w:ascii="Times New Roman" w:hAnsi="Times New Roman"/>
                <w:sz w:val="20"/>
              </w:rPr>
              <w:t>06 4 08 S9637</w:t>
            </w:r>
          </w:p>
        </w:tc>
        <w:tc>
          <w:tcPr>
            <w:tcW w:type="dxa" w:w="674"/>
            <w:tcBorders>
              <w:top w:sz="4" w:val="nil"/>
              <w:left w:sz="4" w:val="nil"/>
              <w:bottom w:color="000000" w:sz="4" w:val="single"/>
              <w:right w:color="000000" w:sz="4" w:val="single"/>
            </w:tcBorders>
            <w:shd w:fill="FFFFFF" w:val="clear"/>
            <w:vAlign w:val="center"/>
          </w:tcPr>
          <w:p w14:paraId="2D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E2D0000">
            <w:pPr>
              <w:spacing w:after="0" w:line="240" w:lineRule="auto"/>
              <w:ind/>
              <w:jc w:val="center"/>
              <w:rPr>
                <w:rFonts w:ascii="Times New Roman" w:hAnsi="Times New Roman"/>
                <w:sz w:val="20"/>
              </w:rPr>
            </w:pPr>
            <w:r>
              <w:rPr>
                <w:rFonts w:ascii="Times New Roman" w:hAnsi="Times New Roman"/>
                <w:sz w:val="20"/>
              </w:rPr>
              <w:t>88,00</w:t>
            </w:r>
          </w:p>
        </w:tc>
        <w:tc>
          <w:tcPr>
            <w:tcW w:type="dxa" w:w="1349"/>
            <w:tcBorders>
              <w:top w:sz="4" w:val="nil"/>
              <w:left w:sz="4" w:val="nil"/>
              <w:bottom w:color="000000" w:sz="4" w:val="single"/>
              <w:right w:color="000000" w:sz="4" w:val="single"/>
            </w:tcBorders>
            <w:shd w:fill="FFFFFF" w:val="clear"/>
            <w:vAlign w:val="center"/>
          </w:tcPr>
          <w:p w14:paraId="2F2D0000">
            <w:pPr>
              <w:spacing w:after="0" w:line="240" w:lineRule="auto"/>
              <w:ind/>
              <w:jc w:val="center"/>
              <w:rPr>
                <w:rFonts w:ascii="Times New Roman" w:hAnsi="Times New Roman"/>
                <w:sz w:val="20"/>
              </w:rPr>
            </w:pPr>
            <w:r>
              <w:rPr>
                <w:rFonts w:ascii="Times New Roman" w:hAnsi="Times New Roman"/>
                <w:sz w:val="20"/>
              </w:rPr>
              <w:t>88,00</w:t>
            </w:r>
          </w:p>
        </w:tc>
        <w:tc>
          <w:tcPr>
            <w:tcW w:type="dxa" w:w="808"/>
            <w:tcBorders>
              <w:top w:sz="4" w:val="nil"/>
              <w:left w:sz="4" w:val="nil"/>
              <w:bottom w:color="000000" w:sz="4" w:val="single"/>
              <w:right w:color="000000" w:sz="4" w:val="single"/>
            </w:tcBorders>
            <w:shd w:fill="FFFFFF" w:val="clear"/>
            <w:vAlign w:val="center"/>
          </w:tcPr>
          <w:p w14:paraId="30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31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32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3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4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52D0000">
            <w:pPr>
              <w:spacing w:after="0" w:line="240" w:lineRule="auto"/>
              <w:ind/>
              <w:jc w:val="center"/>
              <w:rPr>
                <w:rFonts w:ascii="Times New Roman" w:hAnsi="Times New Roman"/>
                <w:sz w:val="20"/>
              </w:rPr>
            </w:pPr>
            <w:r>
              <w:rPr>
                <w:rFonts w:ascii="Times New Roman" w:hAnsi="Times New Roman"/>
                <w:sz w:val="20"/>
              </w:rPr>
              <w:t>06 4 08 S9637</w:t>
            </w:r>
          </w:p>
        </w:tc>
        <w:tc>
          <w:tcPr>
            <w:tcW w:type="dxa" w:w="674"/>
            <w:tcBorders>
              <w:top w:sz="4" w:val="nil"/>
              <w:left w:sz="4" w:val="nil"/>
              <w:bottom w:color="000000" w:sz="4" w:val="single"/>
              <w:right w:color="000000" w:sz="4" w:val="single"/>
            </w:tcBorders>
            <w:shd w:fill="FFFFFF" w:val="clear"/>
            <w:vAlign w:val="center"/>
          </w:tcPr>
          <w:p w14:paraId="36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372D0000">
            <w:pPr>
              <w:spacing w:after="0" w:line="240" w:lineRule="auto"/>
              <w:ind/>
              <w:jc w:val="center"/>
              <w:rPr>
                <w:rFonts w:ascii="Times New Roman" w:hAnsi="Times New Roman"/>
                <w:sz w:val="20"/>
              </w:rPr>
            </w:pPr>
            <w:r>
              <w:rPr>
                <w:rFonts w:ascii="Times New Roman" w:hAnsi="Times New Roman"/>
                <w:sz w:val="20"/>
              </w:rPr>
              <w:t>88,00</w:t>
            </w:r>
          </w:p>
        </w:tc>
        <w:tc>
          <w:tcPr>
            <w:tcW w:type="dxa" w:w="1349"/>
            <w:tcBorders>
              <w:top w:sz="4" w:val="nil"/>
              <w:left w:sz="4" w:val="nil"/>
              <w:bottom w:color="000000" w:sz="4" w:val="single"/>
              <w:right w:color="000000" w:sz="4" w:val="single"/>
            </w:tcBorders>
            <w:shd w:fill="FFFFFF" w:val="clear"/>
            <w:vAlign w:val="center"/>
          </w:tcPr>
          <w:p w14:paraId="382D0000">
            <w:pPr>
              <w:spacing w:after="0" w:line="240" w:lineRule="auto"/>
              <w:ind/>
              <w:jc w:val="center"/>
              <w:rPr>
                <w:rFonts w:ascii="Times New Roman" w:hAnsi="Times New Roman"/>
                <w:sz w:val="20"/>
              </w:rPr>
            </w:pPr>
            <w:r>
              <w:rPr>
                <w:rFonts w:ascii="Times New Roman" w:hAnsi="Times New Roman"/>
                <w:sz w:val="20"/>
              </w:rPr>
              <w:t>88,00</w:t>
            </w:r>
          </w:p>
        </w:tc>
        <w:tc>
          <w:tcPr>
            <w:tcW w:type="dxa" w:w="808"/>
            <w:tcBorders>
              <w:top w:sz="4" w:val="nil"/>
              <w:left w:sz="4" w:val="nil"/>
              <w:bottom w:color="000000" w:sz="4" w:val="single"/>
              <w:right w:color="000000" w:sz="4" w:val="single"/>
            </w:tcBorders>
            <w:shd w:fill="FFFFFF" w:val="clear"/>
            <w:vAlign w:val="center"/>
          </w:tcPr>
          <w:p w14:paraId="39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3A2D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тротуара вдоль дома №201 по ул. Советская (со стороны филиала детской поликлиники №6)»</w:t>
            </w:r>
          </w:p>
        </w:tc>
        <w:tc>
          <w:tcPr>
            <w:tcW w:type="dxa" w:w="582"/>
            <w:tcBorders>
              <w:top w:sz="4" w:val="nil"/>
              <w:left w:sz="4" w:val="nil"/>
              <w:bottom w:color="000000" w:sz="4" w:val="single"/>
              <w:right w:color="000000" w:sz="4" w:val="single"/>
            </w:tcBorders>
            <w:shd w:fill="FFFFFF" w:val="clear"/>
            <w:vAlign w:val="center"/>
          </w:tcPr>
          <w:p w14:paraId="3B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C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D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3E2D0000">
            <w:pPr>
              <w:spacing w:after="0" w:line="240" w:lineRule="auto"/>
              <w:ind/>
              <w:jc w:val="center"/>
              <w:rPr>
                <w:rFonts w:ascii="Times New Roman" w:hAnsi="Times New Roman"/>
                <w:sz w:val="20"/>
              </w:rPr>
            </w:pPr>
            <w:r>
              <w:rPr>
                <w:rFonts w:ascii="Times New Roman" w:hAnsi="Times New Roman"/>
                <w:sz w:val="20"/>
              </w:rPr>
              <w:t>06 4 08 S9642</w:t>
            </w:r>
          </w:p>
        </w:tc>
        <w:tc>
          <w:tcPr>
            <w:tcW w:type="dxa" w:w="674"/>
            <w:tcBorders>
              <w:top w:sz="4" w:val="nil"/>
              <w:left w:sz="4" w:val="nil"/>
              <w:bottom w:color="000000" w:sz="4" w:val="single"/>
              <w:right w:color="000000" w:sz="4" w:val="single"/>
            </w:tcBorders>
            <w:shd w:fill="FFFFFF" w:val="clear"/>
            <w:vAlign w:val="center"/>
          </w:tcPr>
          <w:p w14:paraId="3F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02D0000">
            <w:pPr>
              <w:spacing w:after="0" w:line="240" w:lineRule="auto"/>
              <w:ind/>
              <w:jc w:val="center"/>
              <w:rPr>
                <w:rFonts w:ascii="Times New Roman" w:hAnsi="Times New Roman"/>
                <w:sz w:val="20"/>
              </w:rPr>
            </w:pPr>
            <w:r>
              <w:rPr>
                <w:rFonts w:ascii="Times New Roman" w:hAnsi="Times New Roman"/>
                <w:sz w:val="20"/>
              </w:rPr>
              <w:t>801,99</w:t>
            </w:r>
          </w:p>
        </w:tc>
        <w:tc>
          <w:tcPr>
            <w:tcW w:type="dxa" w:w="1349"/>
            <w:tcBorders>
              <w:top w:sz="4" w:val="nil"/>
              <w:left w:sz="4" w:val="nil"/>
              <w:bottom w:color="000000" w:sz="4" w:val="single"/>
              <w:right w:color="000000" w:sz="4" w:val="single"/>
            </w:tcBorders>
            <w:shd w:fill="FFFFFF" w:val="clear"/>
            <w:vAlign w:val="center"/>
          </w:tcPr>
          <w:p w14:paraId="412D0000">
            <w:pPr>
              <w:spacing w:after="0" w:line="240" w:lineRule="auto"/>
              <w:ind/>
              <w:jc w:val="center"/>
              <w:rPr>
                <w:rFonts w:ascii="Times New Roman" w:hAnsi="Times New Roman"/>
                <w:sz w:val="20"/>
              </w:rPr>
            </w:pPr>
            <w:r>
              <w:rPr>
                <w:rFonts w:ascii="Times New Roman" w:hAnsi="Times New Roman"/>
                <w:sz w:val="20"/>
              </w:rPr>
              <w:t>573,69</w:t>
            </w:r>
          </w:p>
        </w:tc>
        <w:tc>
          <w:tcPr>
            <w:tcW w:type="dxa" w:w="808"/>
            <w:tcBorders>
              <w:top w:sz="4" w:val="nil"/>
              <w:left w:sz="4" w:val="nil"/>
              <w:bottom w:color="000000" w:sz="4" w:val="single"/>
              <w:right w:color="000000" w:sz="4" w:val="single"/>
            </w:tcBorders>
            <w:shd w:fill="FFFFFF" w:val="clear"/>
            <w:vAlign w:val="center"/>
          </w:tcPr>
          <w:p w14:paraId="422D0000">
            <w:pPr>
              <w:spacing w:after="0" w:line="240" w:lineRule="auto"/>
              <w:ind/>
              <w:jc w:val="center"/>
              <w:rPr>
                <w:rFonts w:ascii="Times New Roman" w:hAnsi="Times New Roman"/>
                <w:sz w:val="20"/>
              </w:rPr>
            </w:pPr>
            <w:r>
              <w:rPr>
                <w:rFonts w:ascii="Times New Roman" w:hAnsi="Times New Roman"/>
                <w:sz w:val="20"/>
              </w:rPr>
              <w:t>71,53</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3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4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5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6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472D0000">
            <w:pPr>
              <w:spacing w:after="0" w:line="240" w:lineRule="auto"/>
              <w:ind/>
              <w:jc w:val="center"/>
              <w:rPr>
                <w:rFonts w:ascii="Times New Roman" w:hAnsi="Times New Roman"/>
                <w:sz w:val="20"/>
              </w:rPr>
            </w:pPr>
            <w:r>
              <w:rPr>
                <w:rFonts w:ascii="Times New Roman" w:hAnsi="Times New Roman"/>
                <w:sz w:val="20"/>
              </w:rPr>
              <w:t>06 4 08 S9642</w:t>
            </w:r>
          </w:p>
        </w:tc>
        <w:tc>
          <w:tcPr>
            <w:tcW w:type="dxa" w:w="674"/>
            <w:tcBorders>
              <w:top w:sz="4" w:val="nil"/>
              <w:left w:sz="4" w:val="nil"/>
              <w:bottom w:color="000000" w:sz="4" w:val="single"/>
              <w:right w:color="000000" w:sz="4" w:val="single"/>
            </w:tcBorders>
            <w:shd w:fill="FFFFFF" w:val="clear"/>
            <w:vAlign w:val="center"/>
          </w:tcPr>
          <w:p w14:paraId="48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92D0000">
            <w:pPr>
              <w:spacing w:after="0" w:line="240" w:lineRule="auto"/>
              <w:ind/>
              <w:jc w:val="center"/>
              <w:rPr>
                <w:rFonts w:ascii="Times New Roman" w:hAnsi="Times New Roman"/>
                <w:sz w:val="20"/>
              </w:rPr>
            </w:pPr>
            <w:r>
              <w:rPr>
                <w:rFonts w:ascii="Times New Roman" w:hAnsi="Times New Roman"/>
                <w:sz w:val="20"/>
              </w:rPr>
              <w:t>801,99</w:t>
            </w:r>
          </w:p>
        </w:tc>
        <w:tc>
          <w:tcPr>
            <w:tcW w:type="dxa" w:w="1349"/>
            <w:tcBorders>
              <w:top w:sz="4" w:val="nil"/>
              <w:left w:sz="4" w:val="nil"/>
              <w:bottom w:color="000000" w:sz="4" w:val="single"/>
              <w:right w:color="000000" w:sz="4" w:val="single"/>
            </w:tcBorders>
            <w:shd w:fill="FFFFFF" w:val="clear"/>
            <w:vAlign w:val="center"/>
          </w:tcPr>
          <w:p w14:paraId="4A2D0000">
            <w:pPr>
              <w:spacing w:after="0" w:line="240" w:lineRule="auto"/>
              <w:ind/>
              <w:jc w:val="center"/>
              <w:rPr>
                <w:rFonts w:ascii="Times New Roman" w:hAnsi="Times New Roman"/>
                <w:sz w:val="20"/>
              </w:rPr>
            </w:pPr>
            <w:r>
              <w:rPr>
                <w:rFonts w:ascii="Times New Roman" w:hAnsi="Times New Roman"/>
                <w:sz w:val="20"/>
              </w:rPr>
              <w:t>573,69</w:t>
            </w:r>
          </w:p>
        </w:tc>
        <w:tc>
          <w:tcPr>
            <w:tcW w:type="dxa" w:w="808"/>
            <w:tcBorders>
              <w:top w:sz="4" w:val="nil"/>
              <w:left w:sz="4" w:val="nil"/>
              <w:bottom w:color="000000" w:sz="4" w:val="single"/>
              <w:right w:color="000000" w:sz="4" w:val="single"/>
            </w:tcBorders>
            <w:shd w:fill="FFFFFF" w:val="clear"/>
            <w:vAlign w:val="center"/>
          </w:tcPr>
          <w:p w14:paraId="4B2D0000">
            <w:pPr>
              <w:spacing w:after="0" w:line="240" w:lineRule="auto"/>
              <w:ind/>
              <w:jc w:val="center"/>
              <w:rPr>
                <w:rFonts w:ascii="Times New Roman" w:hAnsi="Times New Roman"/>
                <w:sz w:val="20"/>
              </w:rPr>
            </w:pPr>
            <w:r>
              <w:rPr>
                <w:rFonts w:ascii="Times New Roman" w:hAnsi="Times New Roman"/>
                <w:sz w:val="20"/>
              </w:rPr>
              <w:t>71,53</w:t>
            </w:r>
          </w:p>
        </w:tc>
      </w:tr>
      <w:tr>
        <w:trPr>
          <w:trHeight w:hRule="atLeast" w:val="1365"/>
        </w:trPr>
        <w:tc>
          <w:tcPr>
            <w:tcW w:type="dxa" w:w="3101"/>
            <w:tcBorders>
              <w:top w:sz="4" w:val="nil"/>
              <w:left w:color="000000" w:sz="4" w:val="single"/>
              <w:bottom w:color="000000" w:sz="4" w:val="single"/>
              <w:right w:color="000000" w:sz="4" w:val="single"/>
            </w:tcBorders>
            <w:shd w:fill="FFFFFF" w:val="clear"/>
            <w:vAlign w:val="center"/>
          </w:tcPr>
          <w:p w14:paraId="4C2D0000">
            <w:pPr>
              <w:spacing w:after="0" w:line="240" w:lineRule="auto"/>
              <w:ind/>
              <w:rPr>
                <w:rFonts w:ascii="Times New Roman" w:hAnsi="Times New Roman"/>
                <w:sz w:val="20"/>
              </w:rPr>
            </w:pPr>
            <w:r>
              <w:rPr>
                <w:rFonts w:ascii="Times New Roman" w:hAnsi="Times New Roman"/>
                <w:sz w:val="20"/>
              </w:rPr>
              <w:t>Реализация инициативного проекта  «по устройству тротуара от домов №199/2 и №201/2 по ул. Советская через арку дома №35 по ул. Труда (между д/садами №72 и №11) до тротуара по ул. Труда»</w:t>
            </w:r>
          </w:p>
        </w:tc>
        <w:tc>
          <w:tcPr>
            <w:tcW w:type="dxa" w:w="582"/>
            <w:tcBorders>
              <w:top w:sz="4" w:val="nil"/>
              <w:left w:sz="4" w:val="nil"/>
              <w:bottom w:color="000000" w:sz="4" w:val="single"/>
              <w:right w:color="000000" w:sz="4" w:val="single"/>
            </w:tcBorders>
            <w:shd w:fill="FFFFFF" w:val="clear"/>
            <w:vAlign w:val="center"/>
          </w:tcPr>
          <w:p w14:paraId="4D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E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F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02D0000">
            <w:pPr>
              <w:spacing w:after="0" w:line="240" w:lineRule="auto"/>
              <w:ind/>
              <w:jc w:val="center"/>
              <w:rPr>
                <w:rFonts w:ascii="Times New Roman" w:hAnsi="Times New Roman"/>
                <w:sz w:val="20"/>
              </w:rPr>
            </w:pPr>
            <w:r>
              <w:rPr>
                <w:rFonts w:ascii="Times New Roman" w:hAnsi="Times New Roman"/>
                <w:sz w:val="20"/>
              </w:rPr>
              <w:t>06 4 08 S9643</w:t>
            </w:r>
          </w:p>
        </w:tc>
        <w:tc>
          <w:tcPr>
            <w:tcW w:type="dxa" w:w="674"/>
            <w:tcBorders>
              <w:top w:sz="4" w:val="nil"/>
              <w:left w:sz="4" w:val="nil"/>
              <w:bottom w:color="000000" w:sz="4" w:val="single"/>
              <w:right w:color="000000" w:sz="4" w:val="single"/>
            </w:tcBorders>
            <w:shd w:fill="FFFFFF" w:val="clear"/>
            <w:vAlign w:val="center"/>
          </w:tcPr>
          <w:p w14:paraId="51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22D0000">
            <w:pPr>
              <w:spacing w:after="0" w:line="240" w:lineRule="auto"/>
              <w:ind/>
              <w:jc w:val="center"/>
              <w:rPr>
                <w:rFonts w:ascii="Times New Roman" w:hAnsi="Times New Roman"/>
                <w:sz w:val="20"/>
              </w:rPr>
            </w:pPr>
            <w:r>
              <w:rPr>
                <w:rFonts w:ascii="Times New Roman" w:hAnsi="Times New Roman"/>
                <w:sz w:val="20"/>
              </w:rPr>
              <w:t>2 270,25</w:t>
            </w:r>
          </w:p>
        </w:tc>
        <w:tc>
          <w:tcPr>
            <w:tcW w:type="dxa" w:w="1349"/>
            <w:tcBorders>
              <w:top w:sz="4" w:val="nil"/>
              <w:left w:sz="4" w:val="nil"/>
              <w:bottom w:color="000000" w:sz="4" w:val="single"/>
              <w:right w:color="000000" w:sz="4" w:val="single"/>
            </w:tcBorders>
            <w:shd w:fill="FFFFFF" w:val="clear"/>
            <w:vAlign w:val="center"/>
          </w:tcPr>
          <w:p w14:paraId="532D0000">
            <w:pPr>
              <w:spacing w:after="0" w:line="240" w:lineRule="auto"/>
              <w:ind/>
              <w:jc w:val="center"/>
              <w:rPr>
                <w:rFonts w:ascii="Times New Roman" w:hAnsi="Times New Roman"/>
                <w:sz w:val="20"/>
              </w:rPr>
            </w:pPr>
            <w:r>
              <w:rPr>
                <w:rFonts w:ascii="Times New Roman" w:hAnsi="Times New Roman"/>
                <w:sz w:val="20"/>
              </w:rPr>
              <w:t>2 258,90</w:t>
            </w:r>
          </w:p>
        </w:tc>
        <w:tc>
          <w:tcPr>
            <w:tcW w:type="dxa" w:w="808"/>
            <w:tcBorders>
              <w:top w:sz="4" w:val="nil"/>
              <w:left w:sz="4" w:val="nil"/>
              <w:bottom w:color="000000" w:sz="4" w:val="single"/>
              <w:right w:color="000000" w:sz="4" w:val="single"/>
            </w:tcBorders>
            <w:shd w:fill="FFFFFF" w:val="clear"/>
            <w:vAlign w:val="center"/>
          </w:tcPr>
          <w:p w14:paraId="542D0000">
            <w:pPr>
              <w:spacing w:after="0" w:line="240" w:lineRule="auto"/>
              <w:ind/>
              <w:jc w:val="center"/>
              <w:rPr>
                <w:rFonts w:ascii="Times New Roman" w:hAnsi="Times New Roman"/>
                <w:sz w:val="20"/>
              </w:rPr>
            </w:pPr>
            <w:r>
              <w:rPr>
                <w:rFonts w:ascii="Times New Roman" w:hAnsi="Times New Roman"/>
                <w:sz w:val="20"/>
              </w:rPr>
              <w:t>99,50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55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56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7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8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592D0000">
            <w:pPr>
              <w:spacing w:after="0" w:line="240" w:lineRule="auto"/>
              <w:ind/>
              <w:jc w:val="center"/>
              <w:rPr>
                <w:rFonts w:ascii="Times New Roman" w:hAnsi="Times New Roman"/>
                <w:sz w:val="20"/>
              </w:rPr>
            </w:pPr>
            <w:r>
              <w:rPr>
                <w:rFonts w:ascii="Times New Roman" w:hAnsi="Times New Roman"/>
                <w:sz w:val="20"/>
              </w:rPr>
              <w:t>06 4 08 S9643</w:t>
            </w:r>
          </w:p>
        </w:tc>
        <w:tc>
          <w:tcPr>
            <w:tcW w:type="dxa" w:w="674"/>
            <w:tcBorders>
              <w:top w:sz="4" w:val="nil"/>
              <w:left w:sz="4" w:val="nil"/>
              <w:bottom w:color="000000" w:sz="4" w:val="single"/>
              <w:right w:color="000000" w:sz="4" w:val="single"/>
            </w:tcBorders>
            <w:shd w:fill="FFFFFF" w:val="clear"/>
            <w:vAlign w:val="center"/>
          </w:tcPr>
          <w:p w14:paraId="5A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B2D0000">
            <w:pPr>
              <w:spacing w:after="0" w:line="240" w:lineRule="auto"/>
              <w:ind/>
              <w:jc w:val="center"/>
              <w:rPr>
                <w:rFonts w:ascii="Times New Roman" w:hAnsi="Times New Roman"/>
                <w:sz w:val="20"/>
              </w:rPr>
            </w:pPr>
            <w:r>
              <w:rPr>
                <w:rFonts w:ascii="Times New Roman" w:hAnsi="Times New Roman"/>
                <w:sz w:val="20"/>
              </w:rPr>
              <w:t>2 270,25</w:t>
            </w:r>
          </w:p>
        </w:tc>
        <w:tc>
          <w:tcPr>
            <w:tcW w:type="dxa" w:w="1349"/>
            <w:tcBorders>
              <w:top w:sz="4" w:val="nil"/>
              <w:left w:sz="4" w:val="nil"/>
              <w:bottom w:color="000000" w:sz="4" w:val="single"/>
              <w:right w:color="000000" w:sz="4" w:val="single"/>
            </w:tcBorders>
            <w:shd w:fill="FFFFFF" w:val="clear"/>
            <w:vAlign w:val="center"/>
          </w:tcPr>
          <w:p w14:paraId="5C2D0000">
            <w:pPr>
              <w:spacing w:after="0" w:line="240" w:lineRule="auto"/>
              <w:ind/>
              <w:jc w:val="center"/>
              <w:rPr>
                <w:rFonts w:ascii="Times New Roman" w:hAnsi="Times New Roman"/>
                <w:sz w:val="20"/>
              </w:rPr>
            </w:pPr>
            <w:r>
              <w:rPr>
                <w:rFonts w:ascii="Times New Roman" w:hAnsi="Times New Roman"/>
                <w:sz w:val="20"/>
              </w:rPr>
              <w:t>2 258,90</w:t>
            </w:r>
          </w:p>
        </w:tc>
        <w:tc>
          <w:tcPr>
            <w:tcW w:type="dxa" w:w="808"/>
            <w:tcBorders>
              <w:top w:sz="4" w:val="nil"/>
              <w:left w:sz="4" w:val="nil"/>
              <w:bottom w:color="000000" w:sz="4" w:val="single"/>
              <w:right w:color="000000" w:sz="4" w:val="single"/>
            </w:tcBorders>
            <w:shd w:fill="FFFFFF" w:val="clear"/>
            <w:vAlign w:val="center"/>
          </w:tcPr>
          <w:p w14:paraId="5D2D0000">
            <w:pPr>
              <w:spacing w:after="0" w:line="240" w:lineRule="auto"/>
              <w:ind/>
              <w:jc w:val="center"/>
              <w:rPr>
                <w:rFonts w:ascii="Times New Roman" w:hAnsi="Times New Roman"/>
                <w:sz w:val="20"/>
              </w:rPr>
            </w:pPr>
            <w:r>
              <w:rPr>
                <w:rFonts w:ascii="Times New Roman" w:hAnsi="Times New Roman"/>
                <w:sz w:val="20"/>
              </w:rPr>
              <w:t>99,50</w:t>
            </w:r>
          </w:p>
        </w:tc>
      </w:tr>
      <w:tr>
        <w:trPr>
          <w:trHeight w:hRule="atLeast" w:val="1110"/>
        </w:trPr>
        <w:tc>
          <w:tcPr>
            <w:tcW w:type="dxa" w:w="3101"/>
            <w:tcBorders>
              <w:top w:sz="4" w:val="nil"/>
              <w:left w:color="000000" w:sz="4" w:val="single"/>
              <w:bottom w:color="000000" w:sz="4" w:val="single"/>
              <w:right w:color="000000" w:sz="4" w:val="single"/>
            </w:tcBorders>
            <w:shd w:fill="FFFFFF" w:val="clear"/>
            <w:vAlign w:val="center"/>
          </w:tcPr>
          <w:p w14:paraId="5E2D0000">
            <w:pPr>
              <w:spacing w:after="0" w:line="240" w:lineRule="auto"/>
              <w:ind/>
              <w:rPr>
                <w:rFonts w:ascii="Times New Roman" w:hAnsi="Times New Roman"/>
                <w:sz w:val="20"/>
              </w:rPr>
            </w:pPr>
            <w:r>
              <w:rPr>
                <w:rFonts w:ascii="Times New Roman" w:hAnsi="Times New Roman"/>
                <w:sz w:val="20"/>
              </w:rPr>
              <w:t>Реализация инициативного проекта  «Размещение ограждения палисадников  у домов ул. Советская, 137, 139, 137/1, ул. Грязнова, 1, 3»</w:t>
            </w:r>
          </w:p>
        </w:tc>
        <w:tc>
          <w:tcPr>
            <w:tcW w:type="dxa" w:w="582"/>
            <w:tcBorders>
              <w:top w:sz="4" w:val="nil"/>
              <w:left w:sz="4" w:val="nil"/>
              <w:bottom w:color="000000" w:sz="4" w:val="single"/>
              <w:right w:color="000000" w:sz="4" w:val="single"/>
            </w:tcBorders>
            <w:shd w:fill="FFFFFF" w:val="clear"/>
            <w:vAlign w:val="center"/>
          </w:tcPr>
          <w:p w14:paraId="5F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0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1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22D0000">
            <w:pPr>
              <w:spacing w:after="0" w:line="240" w:lineRule="auto"/>
              <w:ind/>
              <w:jc w:val="center"/>
              <w:rPr>
                <w:rFonts w:ascii="Times New Roman" w:hAnsi="Times New Roman"/>
                <w:sz w:val="20"/>
              </w:rPr>
            </w:pPr>
            <w:r>
              <w:rPr>
                <w:rFonts w:ascii="Times New Roman" w:hAnsi="Times New Roman"/>
                <w:sz w:val="20"/>
              </w:rPr>
              <w:t>06 4 08 S9644</w:t>
            </w:r>
          </w:p>
        </w:tc>
        <w:tc>
          <w:tcPr>
            <w:tcW w:type="dxa" w:w="674"/>
            <w:tcBorders>
              <w:top w:sz="4" w:val="nil"/>
              <w:left w:sz="4" w:val="nil"/>
              <w:bottom w:color="000000" w:sz="4" w:val="single"/>
              <w:right w:color="000000" w:sz="4" w:val="single"/>
            </w:tcBorders>
            <w:shd w:fill="FFFFFF" w:val="clear"/>
            <w:vAlign w:val="center"/>
          </w:tcPr>
          <w:p w14:paraId="63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42D0000">
            <w:pPr>
              <w:spacing w:after="0" w:line="240" w:lineRule="auto"/>
              <w:ind/>
              <w:jc w:val="center"/>
              <w:rPr>
                <w:rFonts w:ascii="Times New Roman" w:hAnsi="Times New Roman"/>
                <w:sz w:val="20"/>
              </w:rPr>
            </w:pPr>
            <w:r>
              <w:rPr>
                <w:rFonts w:ascii="Times New Roman" w:hAnsi="Times New Roman"/>
                <w:sz w:val="20"/>
              </w:rPr>
              <w:t>865,10</w:t>
            </w:r>
          </w:p>
        </w:tc>
        <w:tc>
          <w:tcPr>
            <w:tcW w:type="dxa" w:w="1349"/>
            <w:tcBorders>
              <w:top w:sz="4" w:val="nil"/>
              <w:left w:sz="4" w:val="nil"/>
              <w:bottom w:color="000000" w:sz="4" w:val="single"/>
              <w:right w:color="000000" w:sz="4" w:val="single"/>
            </w:tcBorders>
            <w:shd w:fill="FFFFFF" w:val="clear"/>
            <w:vAlign w:val="center"/>
          </w:tcPr>
          <w:p w14:paraId="652D0000">
            <w:pPr>
              <w:spacing w:after="0" w:line="240" w:lineRule="auto"/>
              <w:ind/>
              <w:jc w:val="center"/>
              <w:rPr>
                <w:rFonts w:ascii="Times New Roman" w:hAnsi="Times New Roman"/>
                <w:sz w:val="20"/>
              </w:rPr>
            </w:pPr>
            <w:r>
              <w:rPr>
                <w:rFonts w:ascii="Times New Roman" w:hAnsi="Times New Roman"/>
                <w:sz w:val="20"/>
              </w:rPr>
              <w:t>863,88</w:t>
            </w:r>
          </w:p>
        </w:tc>
        <w:tc>
          <w:tcPr>
            <w:tcW w:type="dxa" w:w="808"/>
            <w:tcBorders>
              <w:top w:sz="4" w:val="nil"/>
              <w:left w:sz="4" w:val="nil"/>
              <w:bottom w:color="000000" w:sz="4" w:val="single"/>
              <w:right w:color="000000" w:sz="4" w:val="single"/>
            </w:tcBorders>
            <w:shd w:fill="FFFFFF" w:val="clear"/>
            <w:vAlign w:val="center"/>
          </w:tcPr>
          <w:p w14:paraId="662D0000">
            <w:pPr>
              <w:spacing w:after="0" w:line="240" w:lineRule="auto"/>
              <w:ind/>
              <w:jc w:val="center"/>
              <w:rPr>
                <w:rFonts w:ascii="Times New Roman" w:hAnsi="Times New Roman"/>
                <w:sz w:val="20"/>
              </w:rPr>
            </w:pPr>
            <w:r>
              <w:rPr>
                <w:rFonts w:ascii="Times New Roman" w:hAnsi="Times New Roman"/>
                <w:sz w:val="20"/>
              </w:rPr>
              <w:t>99,86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67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8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9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A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6B2D0000">
            <w:pPr>
              <w:spacing w:after="0" w:line="240" w:lineRule="auto"/>
              <w:ind/>
              <w:jc w:val="center"/>
              <w:rPr>
                <w:rFonts w:ascii="Times New Roman" w:hAnsi="Times New Roman"/>
                <w:sz w:val="20"/>
              </w:rPr>
            </w:pPr>
            <w:r>
              <w:rPr>
                <w:rFonts w:ascii="Times New Roman" w:hAnsi="Times New Roman"/>
                <w:sz w:val="20"/>
              </w:rPr>
              <w:t>06 4 08 S9644</w:t>
            </w:r>
          </w:p>
        </w:tc>
        <w:tc>
          <w:tcPr>
            <w:tcW w:type="dxa" w:w="674"/>
            <w:tcBorders>
              <w:top w:sz="4" w:val="nil"/>
              <w:left w:sz="4" w:val="nil"/>
              <w:bottom w:color="000000" w:sz="4" w:val="single"/>
              <w:right w:color="000000" w:sz="4" w:val="single"/>
            </w:tcBorders>
            <w:shd w:fill="FFFFFF" w:val="clear"/>
            <w:vAlign w:val="center"/>
          </w:tcPr>
          <w:p w14:paraId="6C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D2D0000">
            <w:pPr>
              <w:spacing w:after="0" w:line="240" w:lineRule="auto"/>
              <w:ind/>
              <w:jc w:val="center"/>
              <w:rPr>
                <w:rFonts w:ascii="Times New Roman" w:hAnsi="Times New Roman"/>
                <w:sz w:val="20"/>
              </w:rPr>
            </w:pPr>
            <w:r>
              <w:rPr>
                <w:rFonts w:ascii="Times New Roman" w:hAnsi="Times New Roman"/>
                <w:sz w:val="20"/>
              </w:rPr>
              <w:t>865,10</w:t>
            </w:r>
          </w:p>
        </w:tc>
        <w:tc>
          <w:tcPr>
            <w:tcW w:type="dxa" w:w="1349"/>
            <w:tcBorders>
              <w:top w:sz="4" w:val="nil"/>
              <w:left w:sz="4" w:val="nil"/>
              <w:bottom w:color="000000" w:sz="4" w:val="single"/>
              <w:right w:color="000000" w:sz="4" w:val="single"/>
            </w:tcBorders>
            <w:shd w:fill="FFFFFF" w:val="clear"/>
            <w:vAlign w:val="center"/>
          </w:tcPr>
          <w:p w14:paraId="6E2D0000">
            <w:pPr>
              <w:spacing w:after="0" w:line="240" w:lineRule="auto"/>
              <w:ind/>
              <w:jc w:val="center"/>
              <w:rPr>
                <w:rFonts w:ascii="Times New Roman" w:hAnsi="Times New Roman"/>
                <w:sz w:val="20"/>
              </w:rPr>
            </w:pPr>
            <w:r>
              <w:rPr>
                <w:rFonts w:ascii="Times New Roman" w:hAnsi="Times New Roman"/>
                <w:sz w:val="20"/>
              </w:rPr>
              <w:t>863,88</w:t>
            </w:r>
          </w:p>
        </w:tc>
        <w:tc>
          <w:tcPr>
            <w:tcW w:type="dxa" w:w="808"/>
            <w:tcBorders>
              <w:top w:sz="4" w:val="nil"/>
              <w:left w:sz="4" w:val="nil"/>
              <w:bottom w:color="000000" w:sz="4" w:val="single"/>
              <w:right w:color="000000" w:sz="4" w:val="single"/>
            </w:tcBorders>
            <w:shd w:fill="FFFFFF" w:val="clear"/>
            <w:vAlign w:val="center"/>
          </w:tcPr>
          <w:p w14:paraId="6F2D0000">
            <w:pPr>
              <w:spacing w:after="0" w:line="240" w:lineRule="auto"/>
              <w:ind/>
              <w:jc w:val="center"/>
              <w:rPr>
                <w:rFonts w:ascii="Times New Roman" w:hAnsi="Times New Roman"/>
                <w:sz w:val="20"/>
              </w:rPr>
            </w:pPr>
            <w:r>
              <w:rPr>
                <w:rFonts w:ascii="Times New Roman" w:hAnsi="Times New Roman"/>
                <w:sz w:val="20"/>
              </w:rPr>
              <w:t>99,86</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702D0000">
            <w:pPr>
              <w:spacing w:after="0" w:line="240" w:lineRule="auto"/>
              <w:ind/>
              <w:rPr>
                <w:rFonts w:ascii="Times New Roman" w:hAnsi="Times New Roman"/>
                <w:sz w:val="20"/>
              </w:rPr>
            </w:pPr>
            <w:r>
              <w:rPr>
                <w:rFonts w:ascii="Times New Roman" w:hAnsi="Times New Roman"/>
                <w:sz w:val="20"/>
              </w:rPr>
              <w:t>Муниципальная программа "Безопасность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71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2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3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42D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75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62D0000">
            <w:pPr>
              <w:spacing w:after="0" w:line="240" w:lineRule="auto"/>
              <w:ind/>
              <w:jc w:val="center"/>
              <w:rPr>
                <w:rFonts w:ascii="Times New Roman" w:hAnsi="Times New Roman"/>
                <w:sz w:val="20"/>
              </w:rPr>
            </w:pPr>
            <w:r>
              <w:rPr>
                <w:rFonts w:ascii="Times New Roman" w:hAnsi="Times New Roman"/>
                <w:sz w:val="20"/>
              </w:rPr>
              <w:t>5 960,42</w:t>
            </w:r>
          </w:p>
        </w:tc>
        <w:tc>
          <w:tcPr>
            <w:tcW w:type="dxa" w:w="1349"/>
            <w:tcBorders>
              <w:top w:sz="4" w:val="nil"/>
              <w:left w:sz="4" w:val="nil"/>
              <w:bottom w:color="000000" w:sz="4" w:val="single"/>
              <w:right w:color="000000" w:sz="4" w:val="single"/>
            </w:tcBorders>
            <w:shd w:fill="FFFFFF" w:val="clear"/>
            <w:vAlign w:val="center"/>
          </w:tcPr>
          <w:p w14:paraId="772D0000">
            <w:pPr>
              <w:spacing w:after="0" w:line="240" w:lineRule="auto"/>
              <w:ind/>
              <w:jc w:val="center"/>
              <w:rPr>
                <w:rFonts w:ascii="Times New Roman" w:hAnsi="Times New Roman"/>
                <w:sz w:val="20"/>
              </w:rPr>
            </w:pPr>
            <w:r>
              <w:rPr>
                <w:rFonts w:ascii="Times New Roman" w:hAnsi="Times New Roman"/>
                <w:sz w:val="20"/>
              </w:rPr>
              <w:t>5 694,93</w:t>
            </w:r>
          </w:p>
        </w:tc>
        <w:tc>
          <w:tcPr>
            <w:tcW w:type="dxa" w:w="808"/>
            <w:tcBorders>
              <w:top w:sz="4" w:val="nil"/>
              <w:left w:sz="4" w:val="nil"/>
              <w:bottom w:color="000000" w:sz="4" w:val="single"/>
              <w:right w:color="000000" w:sz="4" w:val="single"/>
            </w:tcBorders>
            <w:shd w:fill="FFFFFF" w:val="clear"/>
            <w:vAlign w:val="center"/>
          </w:tcPr>
          <w:p w14:paraId="782D0000">
            <w:pPr>
              <w:spacing w:after="0" w:line="240" w:lineRule="auto"/>
              <w:ind/>
              <w:jc w:val="center"/>
              <w:rPr>
                <w:rFonts w:ascii="Times New Roman" w:hAnsi="Times New Roman"/>
                <w:sz w:val="20"/>
              </w:rPr>
            </w:pPr>
            <w:r>
              <w:rPr>
                <w:rFonts w:ascii="Times New Roman" w:hAnsi="Times New Roman"/>
                <w:sz w:val="20"/>
              </w:rPr>
              <w:t>95,55</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792D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7A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B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C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7D2D0000">
            <w:pPr>
              <w:spacing w:after="0" w:line="240" w:lineRule="auto"/>
              <w:ind/>
              <w:jc w:val="center"/>
              <w:rPr>
                <w:rFonts w:ascii="Times New Roman" w:hAnsi="Times New Roman"/>
                <w:sz w:val="20"/>
              </w:rPr>
            </w:pPr>
            <w:r>
              <w:rPr>
                <w:rFonts w:ascii="Times New Roman" w:hAnsi="Times New Roman"/>
                <w:sz w:val="20"/>
              </w:rPr>
              <w:t>08 4 00 00000</w:t>
            </w:r>
          </w:p>
        </w:tc>
        <w:tc>
          <w:tcPr>
            <w:tcW w:type="dxa" w:w="674"/>
            <w:tcBorders>
              <w:top w:sz="4" w:val="nil"/>
              <w:left w:sz="4" w:val="nil"/>
              <w:bottom w:sz="4" w:val="nil"/>
              <w:right w:sz="4" w:val="nil"/>
            </w:tcBorders>
            <w:shd w:fill="auto" w:val="clear"/>
            <w:vAlign w:val="bottom"/>
          </w:tcPr>
          <w:p w14:paraId="7E2D0000">
            <w:pPr>
              <w:spacing w:after="0" w:line="240" w:lineRule="auto"/>
              <w:ind/>
              <w:jc w:val="center"/>
              <w:rPr>
                <w:rFonts w:ascii="Times New Roman" w:hAnsi="Times New Roman"/>
                <w:sz w:val="20"/>
              </w:rPr>
            </w:pPr>
          </w:p>
        </w:tc>
        <w:tc>
          <w:tcPr>
            <w:tcW w:type="dxa" w:w="1348"/>
            <w:tcBorders>
              <w:top w:sz="4" w:val="nil"/>
              <w:left w:color="000000" w:sz="4" w:val="single"/>
              <w:bottom w:color="000000" w:sz="4" w:val="single"/>
              <w:right w:color="000000" w:sz="4" w:val="single"/>
            </w:tcBorders>
            <w:shd w:fill="FFFFFF" w:val="clear"/>
            <w:vAlign w:val="center"/>
          </w:tcPr>
          <w:p w14:paraId="7F2D0000">
            <w:pPr>
              <w:spacing w:after="0" w:line="240" w:lineRule="auto"/>
              <w:ind/>
              <w:jc w:val="center"/>
              <w:rPr>
                <w:rFonts w:ascii="Times New Roman" w:hAnsi="Times New Roman"/>
                <w:sz w:val="20"/>
              </w:rPr>
            </w:pPr>
            <w:r>
              <w:rPr>
                <w:rFonts w:ascii="Times New Roman" w:hAnsi="Times New Roman"/>
                <w:sz w:val="20"/>
              </w:rPr>
              <w:t>5 960,42</w:t>
            </w:r>
          </w:p>
        </w:tc>
        <w:tc>
          <w:tcPr>
            <w:tcW w:type="dxa" w:w="1349"/>
            <w:tcBorders>
              <w:top w:sz="4" w:val="nil"/>
              <w:left w:sz="4" w:val="nil"/>
              <w:bottom w:color="000000" w:sz="4" w:val="single"/>
              <w:right w:color="000000" w:sz="4" w:val="single"/>
            </w:tcBorders>
            <w:shd w:fill="FFFFFF" w:val="clear"/>
            <w:vAlign w:val="center"/>
          </w:tcPr>
          <w:p w14:paraId="802D0000">
            <w:pPr>
              <w:spacing w:after="0" w:line="240" w:lineRule="auto"/>
              <w:ind/>
              <w:jc w:val="center"/>
              <w:rPr>
                <w:rFonts w:ascii="Times New Roman" w:hAnsi="Times New Roman"/>
                <w:sz w:val="20"/>
              </w:rPr>
            </w:pPr>
            <w:r>
              <w:rPr>
                <w:rFonts w:ascii="Times New Roman" w:hAnsi="Times New Roman"/>
                <w:sz w:val="20"/>
              </w:rPr>
              <w:t>5 694,93</w:t>
            </w:r>
          </w:p>
        </w:tc>
        <w:tc>
          <w:tcPr>
            <w:tcW w:type="dxa" w:w="808"/>
            <w:tcBorders>
              <w:top w:sz="4" w:val="nil"/>
              <w:left w:sz="4" w:val="nil"/>
              <w:bottom w:color="000000" w:sz="4" w:val="single"/>
              <w:right w:color="000000" w:sz="4" w:val="single"/>
            </w:tcBorders>
            <w:shd w:fill="FFFFFF" w:val="clear"/>
            <w:vAlign w:val="center"/>
          </w:tcPr>
          <w:p w14:paraId="812D0000">
            <w:pPr>
              <w:spacing w:after="0" w:line="240" w:lineRule="auto"/>
              <w:ind/>
              <w:jc w:val="center"/>
              <w:rPr>
                <w:rFonts w:ascii="Times New Roman" w:hAnsi="Times New Roman"/>
                <w:sz w:val="20"/>
              </w:rPr>
            </w:pPr>
            <w:r>
              <w:rPr>
                <w:rFonts w:ascii="Times New Roman" w:hAnsi="Times New Roman"/>
                <w:sz w:val="20"/>
              </w:rPr>
              <w:t>95,55</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822D0000">
            <w:pPr>
              <w:spacing w:after="0" w:line="240" w:lineRule="auto"/>
              <w:ind/>
              <w:rPr>
                <w:rFonts w:ascii="Times New Roman" w:hAnsi="Times New Roman"/>
                <w:sz w:val="20"/>
              </w:rPr>
            </w:pPr>
            <w:r>
              <w:rPr>
                <w:rFonts w:ascii="Times New Roman" w:hAnsi="Times New Roman"/>
                <w:sz w:val="20"/>
              </w:rPr>
              <w:t>Комплекс процессных мероприятий «Формирование экологической комфортной городской среды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83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4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5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62D0000">
            <w:pPr>
              <w:spacing w:after="0" w:line="240" w:lineRule="auto"/>
              <w:ind/>
              <w:jc w:val="center"/>
              <w:rPr>
                <w:rFonts w:ascii="Times New Roman" w:hAnsi="Times New Roman"/>
                <w:sz w:val="20"/>
              </w:rPr>
            </w:pPr>
            <w:r>
              <w:rPr>
                <w:rFonts w:ascii="Times New Roman" w:hAnsi="Times New Roman"/>
                <w:sz w:val="20"/>
              </w:rPr>
              <w:t>08 4 12 00000</w:t>
            </w:r>
          </w:p>
        </w:tc>
        <w:tc>
          <w:tcPr>
            <w:tcW w:type="dxa" w:w="674"/>
            <w:tcBorders>
              <w:top w:color="000000" w:sz="4" w:val="single"/>
              <w:left w:sz="4" w:val="nil"/>
              <w:bottom w:color="000000" w:sz="4" w:val="single"/>
              <w:right w:color="000000" w:sz="4" w:val="single"/>
            </w:tcBorders>
            <w:shd w:fill="FFFFFF" w:val="clear"/>
            <w:vAlign w:val="center"/>
          </w:tcPr>
          <w:p w14:paraId="87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82D0000">
            <w:pPr>
              <w:spacing w:after="0" w:line="240" w:lineRule="auto"/>
              <w:ind/>
              <w:jc w:val="center"/>
              <w:rPr>
                <w:rFonts w:ascii="Times New Roman" w:hAnsi="Times New Roman"/>
                <w:sz w:val="20"/>
              </w:rPr>
            </w:pPr>
            <w:r>
              <w:rPr>
                <w:rFonts w:ascii="Times New Roman" w:hAnsi="Times New Roman"/>
                <w:sz w:val="20"/>
              </w:rPr>
              <w:t>5 960,42</w:t>
            </w:r>
          </w:p>
        </w:tc>
        <w:tc>
          <w:tcPr>
            <w:tcW w:type="dxa" w:w="1349"/>
            <w:tcBorders>
              <w:top w:sz="4" w:val="nil"/>
              <w:left w:sz="4" w:val="nil"/>
              <w:bottom w:color="000000" w:sz="4" w:val="single"/>
              <w:right w:color="000000" w:sz="4" w:val="single"/>
            </w:tcBorders>
            <w:shd w:fill="FFFFFF" w:val="clear"/>
            <w:vAlign w:val="center"/>
          </w:tcPr>
          <w:p w14:paraId="892D0000">
            <w:pPr>
              <w:spacing w:after="0" w:line="240" w:lineRule="auto"/>
              <w:ind/>
              <w:jc w:val="center"/>
              <w:rPr>
                <w:rFonts w:ascii="Times New Roman" w:hAnsi="Times New Roman"/>
                <w:sz w:val="20"/>
              </w:rPr>
            </w:pPr>
            <w:r>
              <w:rPr>
                <w:rFonts w:ascii="Times New Roman" w:hAnsi="Times New Roman"/>
                <w:sz w:val="20"/>
              </w:rPr>
              <w:t>5 694,93</w:t>
            </w:r>
          </w:p>
        </w:tc>
        <w:tc>
          <w:tcPr>
            <w:tcW w:type="dxa" w:w="808"/>
            <w:tcBorders>
              <w:top w:sz="4" w:val="nil"/>
              <w:left w:sz="4" w:val="nil"/>
              <w:bottom w:color="000000" w:sz="4" w:val="single"/>
              <w:right w:color="000000" w:sz="4" w:val="single"/>
            </w:tcBorders>
            <w:shd w:fill="FFFFFF" w:val="clear"/>
            <w:vAlign w:val="center"/>
          </w:tcPr>
          <w:p w14:paraId="8A2D0000">
            <w:pPr>
              <w:spacing w:after="0" w:line="240" w:lineRule="auto"/>
              <w:ind/>
              <w:jc w:val="center"/>
              <w:rPr>
                <w:rFonts w:ascii="Times New Roman" w:hAnsi="Times New Roman"/>
                <w:sz w:val="20"/>
              </w:rPr>
            </w:pPr>
            <w:r>
              <w:rPr>
                <w:rFonts w:ascii="Times New Roman" w:hAnsi="Times New Roman"/>
                <w:sz w:val="20"/>
              </w:rPr>
              <w:t>95,55</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8B2D0000">
            <w:pPr>
              <w:spacing w:after="0" w:line="240" w:lineRule="auto"/>
              <w:ind/>
              <w:rPr>
                <w:rFonts w:ascii="Times New Roman" w:hAnsi="Times New Roman"/>
                <w:sz w:val="20"/>
              </w:rPr>
            </w:pPr>
            <w:r>
              <w:rPr>
                <w:rFonts w:ascii="Times New Roman" w:hAnsi="Times New Roman"/>
                <w:sz w:val="20"/>
              </w:rPr>
              <w:t>Мероприятия по содержанию земельных участков (площадок) накопления твердых коммунальных отходов города Магнитогорска</w:t>
            </w:r>
          </w:p>
        </w:tc>
        <w:tc>
          <w:tcPr>
            <w:tcW w:type="dxa" w:w="582"/>
            <w:tcBorders>
              <w:top w:sz="4" w:val="nil"/>
              <w:left w:sz="4" w:val="nil"/>
              <w:bottom w:color="000000" w:sz="4" w:val="single"/>
              <w:right w:color="000000" w:sz="4" w:val="single"/>
            </w:tcBorders>
            <w:shd w:fill="FFFFFF" w:val="clear"/>
            <w:vAlign w:val="center"/>
          </w:tcPr>
          <w:p w14:paraId="8C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D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8E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F2D0000">
            <w:pPr>
              <w:spacing w:after="0" w:line="240" w:lineRule="auto"/>
              <w:ind/>
              <w:jc w:val="center"/>
              <w:rPr>
                <w:rFonts w:ascii="Times New Roman" w:hAnsi="Times New Roman"/>
                <w:sz w:val="20"/>
              </w:rPr>
            </w:pPr>
            <w:r>
              <w:rPr>
                <w:rFonts w:ascii="Times New Roman" w:hAnsi="Times New Roman"/>
                <w:sz w:val="20"/>
              </w:rPr>
              <w:t>08 4 12 20180</w:t>
            </w:r>
          </w:p>
        </w:tc>
        <w:tc>
          <w:tcPr>
            <w:tcW w:type="dxa" w:w="674"/>
            <w:tcBorders>
              <w:top w:sz="4" w:val="nil"/>
              <w:left w:sz="4" w:val="nil"/>
              <w:bottom w:color="000000" w:sz="4" w:val="single"/>
              <w:right w:color="000000" w:sz="4" w:val="single"/>
            </w:tcBorders>
            <w:shd w:fill="FFFFFF" w:val="clear"/>
            <w:vAlign w:val="center"/>
          </w:tcPr>
          <w:p w14:paraId="90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12D0000">
            <w:pPr>
              <w:spacing w:after="0" w:line="240" w:lineRule="auto"/>
              <w:ind/>
              <w:jc w:val="center"/>
              <w:rPr>
                <w:rFonts w:ascii="Times New Roman" w:hAnsi="Times New Roman"/>
                <w:sz w:val="20"/>
              </w:rPr>
            </w:pPr>
            <w:r>
              <w:rPr>
                <w:rFonts w:ascii="Times New Roman" w:hAnsi="Times New Roman"/>
                <w:sz w:val="20"/>
              </w:rPr>
              <w:t>5 960,42</w:t>
            </w:r>
          </w:p>
        </w:tc>
        <w:tc>
          <w:tcPr>
            <w:tcW w:type="dxa" w:w="1349"/>
            <w:tcBorders>
              <w:top w:sz="4" w:val="nil"/>
              <w:left w:sz="4" w:val="nil"/>
              <w:bottom w:color="000000" w:sz="4" w:val="single"/>
              <w:right w:color="000000" w:sz="4" w:val="single"/>
            </w:tcBorders>
            <w:shd w:fill="FFFFFF" w:val="clear"/>
            <w:vAlign w:val="center"/>
          </w:tcPr>
          <w:p w14:paraId="922D0000">
            <w:pPr>
              <w:spacing w:after="0" w:line="240" w:lineRule="auto"/>
              <w:ind/>
              <w:jc w:val="center"/>
              <w:rPr>
                <w:rFonts w:ascii="Times New Roman" w:hAnsi="Times New Roman"/>
                <w:sz w:val="20"/>
              </w:rPr>
            </w:pPr>
            <w:r>
              <w:rPr>
                <w:rFonts w:ascii="Times New Roman" w:hAnsi="Times New Roman"/>
                <w:sz w:val="20"/>
              </w:rPr>
              <w:t>5 694,93</w:t>
            </w:r>
          </w:p>
        </w:tc>
        <w:tc>
          <w:tcPr>
            <w:tcW w:type="dxa" w:w="808"/>
            <w:tcBorders>
              <w:top w:sz="4" w:val="nil"/>
              <w:left w:sz="4" w:val="nil"/>
              <w:bottom w:color="000000" w:sz="4" w:val="single"/>
              <w:right w:color="000000" w:sz="4" w:val="single"/>
            </w:tcBorders>
            <w:shd w:fill="FFFFFF" w:val="clear"/>
            <w:vAlign w:val="center"/>
          </w:tcPr>
          <w:p w14:paraId="932D0000">
            <w:pPr>
              <w:spacing w:after="0" w:line="240" w:lineRule="auto"/>
              <w:ind/>
              <w:jc w:val="center"/>
              <w:rPr>
                <w:rFonts w:ascii="Times New Roman" w:hAnsi="Times New Roman"/>
                <w:sz w:val="20"/>
              </w:rPr>
            </w:pPr>
            <w:r>
              <w:rPr>
                <w:rFonts w:ascii="Times New Roman" w:hAnsi="Times New Roman"/>
                <w:sz w:val="20"/>
              </w:rPr>
              <w:t>95,55</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94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5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6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97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82D0000">
            <w:pPr>
              <w:spacing w:after="0" w:line="240" w:lineRule="auto"/>
              <w:ind/>
              <w:jc w:val="center"/>
              <w:rPr>
                <w:rFonts w:ascii="Times New Roman" w:hAnsi="Times New Roman"/>
                <w:sz w:val="20"/>
              </w:rPr>
            </w:pPr>
            <w:r>
              <w:rPr>
                <w:rFonts w:ascii="Times New Roman" w:hAnsi="Times New Roman"/>
                <w:sz w:val="20"/>
              </w:rPr>
              <w:t>08 4 12 20180</w:t>
            </w:r>
          </w:p>
        </w:tc>
        <w:tc>
          <w:tcPr>
            <w:tcW w:type="dxa" w:w="674"/>
            <w:tcBorders>
              <w:top w:sz="4" w:val="nil"/>
              <w:left w:sz="4" w:val="nil"/>
              <w:bottom w:color="000000" w:sz="4" w:val="single"/>
              <w:right w:color="000000" w:sz="4" w:val="single"/>
            </w:tcBorders>
            <w:shd w:fill="FFFFFF" w:val="clear"/>
            <w:vAlign w:val="center"/>
          </w:tcPr>
          <w:p w14:paraId="99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9A2D0000">
            <w:pPr>
              <w:spacing w:after="0" w:line="240" w:lineRule="auto"/>
              <w:ind/>
              <w:jc w:val="center"/>
              <w:rPr>
                <w:rFonts w:ascii="Times New Roman" w:hAnsi="Times New Roman"/>
                <w:sz w:val="20"/>
              </w:rPr>
            </w:pPr>
            <w:r>
              <w:rPr>
                <w:rFonts w:ascii="Times New Roman" w:hAnsi="Times New Roman"/>
                <w:sz w:val="20"/>
              </w:rPr>
              <w:t>5 960,42</w:t>
            </w:r>
          </w:p>
        </w:tc>
        <w:tc>
          <w:tcPr>
            <w:tcW w:type="dxa" w:w="1349"/>
            <w:tcBorders>
              <w:top w:sz="4" w:val="nil"/>
              <w:left w:sz="4" w:val="nil"/>
              <w:bottom w:color="000000" w:sz="4" w:val="single"/>
              <w:right w:color="000000" w:sz="4" w:val="single"/>
            </w:tcBorders>
            <w:shd w:fill="FFFFFF" w:val="clear"/>
            <w:vAlign w:val="center"/>
          </w:tcPr>
          <w:p w14:paraId="9B2D0000">
            <w:pPr>
              <w:spacing w:after="0" w:line="240" w:lineRule="auto"/>
              <w:ind/>
              <w:jc w:val="center"/>
              <w:rPr>
                <w:rFonts w:ascii="Times New Roman" w:hAnsi="Times New Roman"/>
                <w:sz w:val="20"/>
              </w:rPr>
            </w:pPr>
            <w:r>
              <w:rPr>
                <w:rFonts w:ascii="Times New Roman" w:hAnsi="Times New Roman"/>
                <w:sz w:val="20"/>
              </w:rPr>
              <w:t>5 694,93</w:t>
            </w:r>
          </w:p>
        </w:tc>
        <w:tc>
          <w:tcPr>
            <w:tcW w:type="dxa" w:w="808"/>
            <w:tcBorders>
              <w:top w:sz="4" w:val="nil"/>
              <w:left w:sz="4" w:val="nil"/>
              <w:bottom w:color="000000" w:sz="4" w:val="single"/>
              <w:right w:color="000000" w:sz="4" w:val="single"/>
            </w:tcBorders>
            <w:shd w:fill="FFFFFF" w:val="clear"/>
            <w:vAlign w:val="center"/>
          </w:tcPr>
          <w:p w14:paraId="9C2D0000">
            <w:pPr>
              <w:spacing w:after="0" w:line="240" w:lineRule="auto"/>
              <w:ind/>
              <w:jc w:val="center"/>
              <w:rPr>
                <w:rFonts w:ascii="Times New Roman" w:hAnsi="Times New Roman"/>
                <w:sz w:val="20"/>
              </w:rPr>
            </w:pPr>
            <w:r>
              <w:rPr>
                <w:rFonts w:ascii="Times New Roman" w:hAnsi="Times New Roman"/>
                <w:sz w:val="20"/>
              </w:rPr>
              <w:t>95,55</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9D2D0000">
            <w:pPr>
              <w:spacing w:after="0" w:line="240" w:lineRule="auto"/>
              <w:ind/>
              <w:jc w:val="both"/>
              <w:rPr>
                <w:rFonts w:ascii="Times New Roman" w:hAnsi="Times New Roman"/>
                <w:sz w:val="20"/>
              </w:rPr>
            </w:pPr>
            <w:r>
              <w:rPr>
                <w:rFonts w:ascii="Times New Roman" w:hAnsi="Times New Roman"/>
                <w:sz w:val="20"/>
              </w:rPr>
              <w:t>Муниципальная программа "Формирование комфортной городской среды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9E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F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0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12D0000">
            <w:pPr>
              <w:spacing w:after="0" w:line="240" w:lineRule="auto"/>
              <w:ind/>
              <w:jc w:val="center"/>
              <w:rPr>
                <w:rFonts w:ascii="Times New Roman" w:hAnsi="Times New Roman"/>
                <w:sz w:val="20"/>
              </w:rPr>
            </w:pPr>
            <w:r>
              <w:rPr>
                <w:rFonts w:ascii="Times New Roman" w:hAnsi="Times New Roman"/>
                <w:sz w:val="20"/>
              </w:rPr>
              <w:t>15 0 00 00000</w:t>
            </w:r>
          </w:p>
        </w:tc>
        <w:tc>
          <w:tcPr>
            <w:tcW w:type="dxa" w:w="674"/>
            <w:tcBorders>
              <w:top w:sz="4" w:val="nil"/>
              <w:left w:sz="4" w:val="nil"/>
              <w:bottom w:color="000000" w:sz="4" w:val="single"/>
              <w:right w:color="000000" w:sz="4" w:val="single"/>
            </w:tcBorders>
            <w:shd w:fill="FFFFFF" w:val="clear"/>
            <w:vAlign w:val="center"/>
          </w:tcPr>
          <w:p w14:paraId="A2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32D0000">
            <w:pPr>
              <w:spacing w:after="0" w:line="240" w:lineRule="auto"/>
              <w:ind/>
              <w:jc w:val="center"/>
              <w:rPr>
                <w:rFonts w:ascii="Times New Roman" w:hAnsi="Times New Roman"/>
                <w:sz w:val="20"/>
              </w:rPr>
            </w:pPr>
            <w:r>
              <w:rPr>
                <w:rFonts w:ascii="Times New Roman" w:hAnsi="Times New Roman"/>
                <w:sz w:val="20"/>
              </w:rPr>
              <w:t>156 108,74</w:t>
            </w:r>
          </w:p>
        </w:tc>
        <w:tc>
          <w:tcPr>
            <w:tcW w:type="dxa" w:w="1349"/>
            <w:tcBorders>
              <w:top w:sz="4" w:val="nil"/>
              <w:left w:sz="4" w:val="nil"/>
              <w:bottom w:color="000000" w:sz="4" w:val="single"/>
              <w:right w:color="000000" w:sz="4" w:val="single"/>
            </w:tcBorders>
            <w:shd w:fill="FFFFFF" w:val="clear"/>
            <w:vAlign w:val="center"/>
          </w:tcPr>
          <w:p w14:paraId="A42D0000">
            <w:pPr>
              <w:spacing w:after="0" w:line="240" w:lineRule="auto"/>
              <w:ind/>
              <w:jc w:val="center"/>
              <w:rPr>
                <w:rFonts w:ascii="Times New Roman" w:hAnsi="Times New Roman"/>
                <w:sz w:val="20"/>
              </w:rPr>
            </w:pPr>
            <w:r>
              <w:rPr>
                <w:rFonts w:ascii="Times New Roman" w:hAnsi="Times New Roman"/>
                <w:sz w:val="20"/>
              </w:rPr>
              <w:t>156 105,26</w:t>
            </w:r>
          </w:p>
        </w:tc>
        <w:tc>
          <w:tcPr>
            <w:tcW w:type="dxa" w:w="808"/>
            <w:tcBorders>
              <w:top w:sz="4" w:val="nil"/>
              <w:left w:sz="4" w:val="nil"/>
              <w:bottom w:color="000000" w:sz="4" w:val="single"/>
              <w:right w:color="000000" w:sz="4" w:val="single"/>
            </w:tcBorders>
            <w:shd w:fill="FFFFFF" w:val="clear"/>
            <w:vAlign w:val="center"/>
          </w:tcPr>
          <w:p w14:paraId="A5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60"/>
        </w:trPr>
        <w:tc>
          <w:tcPr>
            <w:tcW w:type="dxa" w:w="3101"/>
            <w:tcBorders>
              <w:top w:sz="4" w:val="nil"/>
              <w:left w:color="000000" w:sz="4" w:val="single"/>
              <w:bottom w:color="000000" w:sz="4" w:val="single"/>
              <w:right w:color="000000" w:sz="4" w:val="single"/>
            </w:tcBorders>
            <w:shd w:fill="FFFFFF" w:val="clear"/>
            <w:vAlign w:val="center"/>
          </w:tcPr>
          <w:p w14:paraId="A62D0000">
            <w:pPr>
              <w:spacing w:after="0" w:line="240" w:lineRule="auto"/>
              <w:ind/>
              <w:jc w:val="both"/>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A7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8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A9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A2D0000">
            <w:pPr>
              <w:spacing w:after="0" w:line="240" w:lineRule="auto"/>
              <w:ind/>
              <w:jc w:val="center"/>
              <w:rPr>
                <w:rFonts w:ascii="Times New Roman" w:hAnsi="Times New Roman"/>
                <w:sz w:val="20"/>
              </w:rPr>
            </w:pPr>
            <w:r>
              <w:rPr>
                <w:rFonts w:ascii="Times New Roman" w:hAnsi="Times New Roman"/>
                <w:sz w:val="20"/>
              </w:rPr>
              <w:t>15 1 00 00000</w:t>
            </w:r>
          </w:p>
        </w:tc>
        <w:tc>
          <w:tcPr>
            <w:tcW w:type="dxa" w:w="674"/>
            <w:tcBorders>
              <w:top w:sz="4" w:val="nil"/>
              <w:left w:sz="4" w:val="nil"/>
              <w:bottom w:color="000000" w:sz="4" w:val="single"/>
              <w:right w:color="000000" w:sz="4" w:val="single"/>
            </w:tcBorders>
            <w:shd w:fill="FFFFFF" w:val="clear"/>
            <w:vAlign w:val="center"/>
          </w:tcPr>
          <w:p w14:paraId="AB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C2D0000">
            <w:pPr>
              <w:spacing w:after="0" w:line="240" w:lineRule="auto"/>
              <w:ind/>
              <w:jc w:val="center"/>
              <w:rPr>
                <w:rFonts w:ascii="Times New Roman" w:hAnsi="Times New Roman"/>
                <w:sz w:val="20"/>
              </w:rPr>
            </w:pPr>
            <w:r>
              <w:rPr>
                <w:rFonts w:ascii="Times New Roman" w:hAnsi="Times New Roman"/>
                <w:sz w:val="20"/>
              </w:rPr>
              <w:t>156 108,74</w:t>
            </w:r>
          </w:p>
        </w:tc>
        <w:tc>
          <w:tcPr>
            <w:tcW w:type="dxa" w:w="1349"/>
            <w:tcBorders>
              <w:top w:sz="4" w:val="nil"/>
              <w:left w:sz="4" w:val="nil"/>
              <w:bottom w:color="000000" w:sz="4" w:val="single"/>
              <w:right w:color="000000" w:sz="4" w:val="single"/>
            </w:tcBorders>
            <w:shd w:fill="FFFFFF" w:val="clear"/>
            <w:vAlign w:val="center"/>
          </w:tcPr>
          <w:p w14:paraId="AD2D0000">
            <w:pPr>
              <w:spacing w:after="0" w:line="240" w:lineRule="auto"/>
              <w:ind/>
              <w:jc w:val="center"/>
              <w:rPr>
                <w:rFonts w:ascii="Times New Roman" w:hAnsi="Times New Roman"/>
                <w:sz w:val="20"/>
              </w:rPr>
            </w:pPr>
            <w:r>
              <w:rPr>
                <w:rFonts w:ascii="Times New Roman" w:hAnsi="Times New Roman"/>
                <w:sz w:val="20"/>
              </w:rPr>
              <w:t>156 105,26</w:t>
            </w:r>
          </w:p>
        </w:tc>
        <w:tc>
          <w:tcPr>
            <w:tcW w:type="dxa" w:w="808"/>
            <w:tcBorders>
              <w:top w:sz="4" w:val="nil"/>
              <w:left w:sz="4" w:val="nil"/>
              <w:bottom w:color="000000" w:sz="4" w:val="single"/>
              <w:right w:color="000000" w:sz="4" w:val="single"/>
            </w:tcBorders>
            <w:shd w:fill="FFFFFF" w:val="clear"/>
            <w:vAlign w:val="center"/>
          </w:tcPr>
          <w:p w14:paraId="AE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AF2D0000">
            <w:pPr>
              <w:spacing w:after="0" w:line="240" w:lineRule="auto"/>
              <w:ind/>
              <w:jc w:val="both"/>
              <w:rPr>
                <w:rFonts w:ascii="Times New Roman" w:hAnsi="Times New Roman"/>
                <w:sz w:val="20"/>
              </w:rPr>
            </w:pPr>
            <w:r>
              <w:rPr>
                <w:rFonts w:ascii="Times New Roman" w:hAnsi="Times New Roman"/>
                <w:sz w:val="20"/>
              </w:rPr>
              <w:t>Региональный проект "Формирование комфортной городской среды"</w:t>
            </w:r>
          </w:p>
        </w:tc>
        <w:tc>
          <w:tcPr>
            <w:tcW w:type="dxa" w:w="582"/>
            <w:tcBorders>
              <w:top w:sz="4" w:val="nil"/>
              <w:left w:sz="4" w:val="nil"/>
              <w:bottom w:color="000000" w:sz="4" w:val="single"/>
              <w:right w:color="000000" w:sz="4" w:val="single"/>
            </w:tcBorders>
            <w:shd w:fill="FFFFFF" w:val="clear"/>
            <w:vAlign w:val="center"/>
          </w:tcPr>
          <w:p w14:paraId="B0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1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2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32D0000">
            <w:pPr>
              <w:spacing w:after="0" w:line="240" w:lineRule="auto"/>
              <w:ind/>
              <w:jc w:val="center"/>
              <w:rPr>
                <w:rFonts w:ascii="Times New Roman" w:hAnsi="Times New Roman"/>
                <w:sz w:val="20"/>
              </w:rPr>
            </w:pPr>
            <w:r>
              <w:rPr>
                <w:rFonts w:ascii="Times New Roman" w:hAnsi="Times New Roman"/>
                <w:sz w:val="20"/>
              </w:rPr>
              <w:t>15 1 F2 00000</w:t>
            </w:r>
          </w:p>
        </w:tc>
        <w:tc>
          <w:tcPr>
            <w:tcW w:type="dxa" w:w="674"/>
            <w:tcBorders>
              <w:top w:sz="4" w:val="nil"/>
              <w:left w:sz="4" w:val="nil"/>
              <w:bottom w:color="000000" w:sz="4" w:val="single"/>
              <w:right w:color="000000" w:sz="4" w:val="single"/>
            </w:tcBorders>
            <w:shd w:fill="FFFFFF" w:val="clear"/>
            <w:vAlign w:val="center"/>
          </w:tcPr>
          <w:p w14:paraId="B4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52D0000">
            <w:pPr>
              <w:spacing w:after="0" w:line="240" w:lineRule="auto"/>
              <w:ind/>
              <w:jc w:val="center"/>
              <w:rPr>
                <w:rFonts w:ascii="Times New Roman" w:hAnsi="Times New Roman"/>
                <w:sz w:val="20"/>
              </w:rPr>
            </w:pPr>
            <w:r>
              <w:rPr>
                <w:rFonts w:ascii="Times New Roman" w:hAnsi="Times New Roman"/>
                <w:sz w:val="20"/>
              </w:rPr>
              <w:t>156 108,74</w:t>
            </w:r>
          </w:p>
        </w:tc>
        <w:tc>
          <w:tcPr>
            <w:tcW w:type="dxa" w:w="1349"/>
            <w:tcBorders>
              <w:top w:sz="4" w:val="nil"/>
              <w:left w:sz="4" w:val="nil"/>
              <w:bottom w:color="000000" w:sz="4" w:val="single"/>
              <w:right w:color="000000" w:sz="4" w:val="single"/>
            </w:tcBorders>
            <w:shd w:fill="FFFFFF" w:val="clear"/>
            <w:vAlign w:val="center"/>
          </w:tcPr>
          <w:p w14:paraId="B62D0000">
            <w:pPr>
              <w:spacing w:after="0" w:line="240" w:lineRule="auto"/>
              <w:ind/>
              <w:jc w:val="center"/>
              <w:rPr>
                <w:rFonts w:ascii="Times New Roman" w:hAnsi="Times New Roman"/>
                <w:sz w:val="20"/>
              </w:rPr>
            </w:pPr>
            <w:r>
              <w:rPr>
                <w:rFonts w:ascii="Times New Roman" w:hAnsi="Times New Roman"/>
                <w:sz w:val="20"/>
              </w:rPr>
              <w:t>156 105,26</w:t>
            </w:r>
          </w:p>
        </w:tc>
        <w:tc>
          <w:tcPr>
            <w:tcW w:type="dxa" w:w="808"/>
            <w:tcBorders>
              <w:top w:sz="4" w:val="nil"/>
              <w:left w:sz="4" w:val="nil"/>
              <w:bottom w:color="000000" w:sz="4" w:val="single"/>
              <w:right w:color="000000" w:sz="4" w:val="single"/>
            </w:tcBorders>
            <w:shd w:fill="FFFFFF" w:val="clear"/>
            <w:vAlign w:val="center"/>
          </w:tcPr>
          <w:p w14:paraId="B7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B82D0000">
            <w:pPr>
              <w:spacing w:after="0" w:line="240" w:lineRule="auto"/>
              <w:ind/>
              <w:jc w:val="both"/>
              <w:rPr>
                <w:rFonts w:ascii="Times New Roman" w:hAnsi="Times New Roman"/>
                <w:sz w:val="20"/>
              </w:rPr>
            </w:pPr>
            <w:r>
              <w:rPr>
                <w:rFonts w:ascii="Times New Roman" w:hAnsi="Times New Roman"/>
                <w:sz w:val="20"/>
              </w:rPr>
              <w:t>Реализация программ формирования современной городской среды</w:t>
            </w:r>
          </w:p>
        </w:tc>
        <w:tc>
          <w:tcPr>
            <w:tcW w:type="dxa" w:w="582"/>
            <w:tcBorders>
              <w:top w:sz="4" w:val="nil"/>
              <w:left w:sz="4" w:val="nil"/>
              <w:bottom w:color="000000" w:sz="4" w:val="single"/>
              <w:right w:color="000000" w:sz="4" w:val="single"/>
            </w:tcBorders>
            <w:shd w:fill="FFFFFF" w:val="clear"/>
            <w:vAlign w:val="center"/>
          </w:tcPr>
          <w:p w14:paraId="B9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A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BB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C2D0000">
            <w:pPr>
              <w:spacing w:after="0" w:line="240" w:lineRule="auto"/>
              <w:ind/>
              <w:jc w:val="center"/>
              <w:rPr>
                <w:rFonts w:ascii="Times New Roman" w:hAnsi="Times New Roman"/>
                <w:sz w:val="20"/>
              </w:rPr>
            </w:pPr>
            <w:r>
              <w:rPr>
                <w:rFonts w:ascii="Times New Roman" w:hAnsi="Times New Roman"/>
                <w:sz w:val="20"/>
              </w:rPr>
              <w:t>15 1 F2 55550</w:t>
            </w:r>
          </w:p>
        </w:tc>
        <w:tc>
          <w:tcPr>
            <w:tcW w:type="dxa" w:w="674"/>
            <w:tcBorders>
              <w:top w:sz="4" w:val="nil"/>
              <w:left w:sz="4" w:val="nil"/>
              <w:bottom w:color="000000" w:sz="4" w:val="single"/>
              <w:right w:color="000000" w:sz="4" w:val="single"/>
            </w:tcBorders>
            <w:shd w:fill="FFFFFF" w:val="clear"/>
            <w:vAlign w:val="center"/>
          </w:tcPr>
          <w:p w14:paraId="BD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E2D0000">
            <w:pPr>
              <w:spacing w:after="0" w:line="240" w:lineRule="auto"/>
              <w:ind/>
              <w:jc w:val="center"/>
              <w:rPr>
                <w:rFonts w:ascii="Times New Roman" w:hAnsi="Times New Roman"/>
                <w:sz w:val="20"/>
              </w:rPr>
            </w:pPr>
            <w:r>
              <w:rPr>
                <w:rFonts w:ascii="Times New Roman" w:hAnsi="Times New Roman"/>
                <w:sz w:val="20"/>
              </w:rPr>
              <w:t>156 108,74</w:t>
            </w:r>
          </w:p>
        </w:tc>
        <w:tc>
          <w:tcPr>
            <w:tcW w:type="dxa" w:w="1349"/>
            <w:tcBorders>
              <w:top w:sz="4" w:val="nil"/>
              <w:left w:sz="4" w:val="nil"/>
              <w:bottom w:color="000000" w:sz="4" w:val="single"/>
              <w:right w:color="000000" w:sz="4" w:val="single"/>
            </w:tcBorders>
            <w:shd w:fill="FFFFFF" w:val="clear"/>
            <w:vAlign w:val="center"/>
          </w:tcPr>
          <w:p w14:paraId="BF2D0000">
            <w:pPr>
              <w:spacing w:after="0" w:line="240" w:lineRule="auto"/>
              <w:ind/>
              <w:jc w:val="center"/>
              <w:rPr>
                <w:rFonts w:ascii="Times New Roman" w:hAnsi="Times New Roman"/>
                <w:sz w:val="20"/>
              </w:rPr>
            </w:pPr>
            <w:r>
              <w:rPr>
                <w:rFonts w:ascii="Times New Roman" w:hAnsi="Times New Roman"/>
                <w:sz w:val="20"/>
              </w:rPr>
              <w:t>156 105,26</w:t>
            </w:r>
          </w:p>
        </w:tc>
        <w:tc>
          <w:tcPr>
            <w:tcW w:type="dxa" w:w="808"/>
            <w:tcBorders>
              <w:top w:sz="4" w:val="nil"/>
              <w:left w:sz="4" w:val="nil"/>
              <w:bottom w:color="000000" w:sz="4" w:val="single"/>
              <w:right w:color="000000" w:sz="4" w:val="single"/>
            </w:tcBorders>
            <w:shd w:fill="FFFFFF" w:val="clear"/>
            <w:vAlign w:val="center"/>
          </w:tcPr>
          <w:p w14:paraId="C0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C1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C2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3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4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52D0000">
            <w:pPr>
              <w:spacing w:after="0" w:line="240" w:lineRule="auto"/>
              <w:ind/>
              <w:jc w:val="center"/>
              <w:rPr>
                <w:rFonts w:ascii="Times New Roman" w:hAnsi="Times New Roman"/>
                <w:sz w:val="20"/>
              </w:rPr>
            </w:pPr>
            <w:r>
              <w:rPr>
                <w:rFonts w:ascii="Times New Roman" w:hAnsi="Times New Roman"/>
                <w:sz w:val="20"/>
              </w:rPr>
              <w:t>15 1 F2 55550</w:t>
            </w:r>
          </w:p>
        </w:tc>
        <w:tc>
          <w:tcPr>
            <w:tcW w:type="dxa" w:w="674"/>
            <w:tcBorders>
              <w:top w:sz="4" w:val="nil"/>
              <w:left w:sz="4" w:val="nil"/>
              <w:bottom w:color="000000" w:sz="4" w:val="single"/>
              <w:right w:color="000000" w:sz="4" w:val="single"/>
            </w:tcBorders>
            <w:shd w:fill="FFFFFF" w:val="clear"/>
            <w:vAlign w:val="center"/>
          </w:tcPr>
          <w:p w14:paraId="C6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C72D0000">
            <w:pPr>
              <w:spacing w:after="0" w:line="240" w:lineRule="auto"/>
              <w:ind/>
              <w:jc w:val="center"/>
              <w:rPr>
                <w:rFonts w:ascii="Times New Roman" w:hAnsi="Times New Roman"/>
                <w:sz w:val="20"/>
              </w:rPr>
            </w:pPr>
            <w:r>
              <w:rPr>
                <w:rFonts w:ascii="Times New Roman" w:hAnsi="Times New Roman"/>
                <w:sz w:val="20"/>
              </w:rPr>
              <w:t>156 108,74</w:t>
            </w:r>
          </w:p>
        </w:tc>
        <w:tc>
          <w:tcPr>
            <w:tcW w:type="dxa" w:w="1349"/>
            <w:tcBorders>
              <w:top w:sz="4" w:val="nil"/>
              <w:left w:sz="4" w:val="nil"/>
              <w:bottom w:color="000000" w:sz="4" w:val="single"/>
              <w:right w:color="000000" w:sz="4" w:val="single"/>
            </w:tcBorders>
            <w:shd w:fill="FFFFFF" w:val="clear"/>
            <w:vAlign w:val="center"/>
          </w:tcPr>
          <w:p w14:paraId="C82D0000">
            <w:pPr>
              <w:spacing w:after="0" w:line="240" w:lineRule="auto"/>
              <w:ind/>
              <w:jc w:val="center"/>
              <w:rPr>
                <w:rFonts w:ascii="Times New Roman" w:hAnsi="Times New Roman"/>
                <w:sz w:val="20"/>
              </w:rPr>
            </w:pPr>
            <w:r>
              <w:rPr>
                <w:rFonts w:ascii="Times New Roman" w:hAnsi="Times New Roman"/>
                <w:sz w:val="20"/>
              </w:rPr>
              <w:t>156 105,26</w:t>
            </w:r>
          </w:p>
        </w:tc>
        <w:tc>
          <w:tcPr>
            <w:tcW w:type="dxa" w:w="808"/>
            <w:tcBorders>
              <w:top w:sz="4" w:val="nil"/>
              <w:left w:sz="4" w:val="nil"/>
              <w:bottom w:color="000000" w:sz="4" w:val="single"/>
              <w:right w:color="000000" w:sz="4" w:val="single"/>
            </w:tcBorders>
            <w:shd w:fill="FFFFFF" w:val="clear"/>
            <w:vAlign w:val="center"/>
          </w:tcPr>
          <w:p w14:paraId="C9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10"/>
        </w:trPr>
        <w:tc>
          <w:tcPr>
            <w:tcW w:type="dxa" w:w="3101"/>
            <w:tcBorders>
              <w:top w:sz="4" w:val="nil"/>
              <w:left w:color="000000" w:sz="4" w:val="single"/>
              <w:bottom w:color="000000" w:sz="4" w:val="single"/>
              <w:right w:color="000000" w:sz="4" w:val="single"/>
            </w:tcBorders>
            <w:shd w:fill="FFFFFF" w:val="clear"/>
          </w:tcPr>
          <w:p w14:paraId="CA2D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tcPr>
          <w:p w14:paraId="CB2D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C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CD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E2D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CF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auto" w:val="clear"/>
            <w:vAlign w:val="center"/>
          </w:tcPr>
          <w:p w14:paraId="D02D0000">
            <w:pPr>
              <w:spacing w:after="0" w:line="240" w:lineRule="auto"/>
              <w:ind/>
              <w:jc w:val="center"/>
              <w:rPr>
                <w:rFonts w:ascii="Times New Roman" w:hAnsi="Times New Roman"/>
                <w:sz w:val="20"/>
              </w:rPr>
            </w:pPr>
            <w:r>
              <w:rPr>
                <w:rFonts w:ascii="Times New Roman" w:hAnsi="Times New Roman"/>
                <w:sz w:val="20"/>
              </w:rPr>
              <w:t>5 692,68</w:t>
            </w:r>
          </w:p>
        </w:tc>
        <w:tc>
          <w:tcPr>
            <w:tcW w:type="dxa" w:w="1349"/>
            <w:tcBorders>
              <w:top w:sz="4" w:val="nil"/>
              <w:left w:sz="4" w:val="nil"/>
              <w:bottom w:color="000000" w:sz="4" w:val="single"/>
              <w:right w:color="000000" w:sz="4" w:val="single"/>
            </w:tcBorders>
            <w:shd w:fill="auto" w:val="clear"/>
            <w:vAlign w:val="center"/>
          </w:tcPr>
          <w:p w14:paraId="D12D0000">
            <w:pPr>
              <w:spacing w:after="0" w:line="240" w:lineRule="auto"/>
              <w:ind/>
              <w:jc w:val="center"/>
              <w:rPr>
                <w:rFonts w:ascii="Times New Roman" w:hAnsi="Times New Roman"/>
                <w:sz w:val="20"/>
              </w:rPr>
            </w:pPr>
            <w:r>
              <w:rPr>
                <w:rFonts w:ascii="Times New Roman" w:hAnsi="Times New Roman"/>
                <w:sz w:val="20"/>
              </w:rPr>
              <w:t>5 692,68</w:t>
            </w:r>
          </w:p>
        </w:tc>
        <w:tc>
          <w:tcPr>
            <w:tcW w:type="dxa" w:w="808"/>
            <w:tcBorders>
              <w:top w:sz="4" w:val="nil"/>
              <w:left w:sz="4" w:val="nil"/>
              <w:bottom w:color="000000" w:sz="4" w:val="single"/>
              <w:right w:color="000000" w:sz="4" w:val="single"/>
            </w:tcBorders>
            <w:shd w:fill="FFFFFF" w:val="clear"/>
            <w:vAlign w:val="center"/>
          </w:tcPr>
          <w:p w14:paraId="D2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tcPr>
          <w:p w14:paraId="D32D0000">
            <w:pPr>
              <w:spacing w:after="0" w:line="240" w:lineRule="auto"/>
              <w:ind/>
              <w:rPr>
                <w:rFonts w:ascii="Times New Roman" w:hAnsi="Times New Roman"/>
                <w:sz w:val="20"/>
              </w:rPr>
            </w:pPr>
            <w:r>
              <w:rPr>
                <w:rFonts w:ascii="Times New Roman" w:hAnsi="Times New Roman"/>
                <w:sz w:val="20"/>
              </w:rPr>
              <w:t>Расходы на исполнение судебных актов</w:t>
            </w:r>
          </w:p>
        </w:tc>
        <w:tc>
          <w:tcPr>
            <w:tcW w:type="dxa" w:w="582"/>
            <w:tcBorders>
              <w:top w:sz="4" w:val="nil"/>
              <w:left w:sz="4" w:val="nil"/>
              <w:bottom w:color="000000" w:sz="4" w:val="single"/>
              <w:right w:color="000000" w:sz="4" w:val="single"/>
            </w:tcBorders>
            <w:shd w:fill="FFFFFF" w:val="clear"/>
          </w:tcPr>
          <w:p w14:paraId="D42D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5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6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72D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D8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auto" w:val="clear"/>
            <w:vAlign w:val="center"/>
          </w:tcPr>
          <w:p w14:paraId="D92D0000">
            <w:pPr>
              <w:spacing w:after="0" w:line="240" w:lineRule="auto"/>
              <w:ind/>
              <w:jc w:val="center"/>
              <w:rPr>
                <w:rFonts w:ascii="Times New Roman" w:hAnsi="Times New Roman"/>
                <w:sz w:val="20"/>
              </w:rPr>
            </w:pPr>
            <w:r>
              <w:rPr>
                <w:rFonts w:ascii="Times New Roman" w:hAnsi="Times New Roman"/>
                <w:sz w:val="20"/>
              </w:rPr>
              <w:t>5 692,68</w:t>
            </w:r>
          </w:p>
        </w:tc>
        <w:tc>
          <w:tcPr>
            <w:tcW w:type="dxa" w:w="1349"/>
            <w:tcBorders>
              <w:top w:sz="4" w:val="nil"/>
              <w:left w:sz="4" w:val="nil"/>
              <w:bottom w:color="000000" w:sz="4" w:val="single"/>
              <w:right w:color="000000" w:sz="4" w:val="single"/>
            </w:tcBorders>
            <w:shd w:fill="auto" w:val="clear"/>
            <w:vAlign w:val="center"/>
          </w:tcPr>
          <w:p w14:paraId="DA2D0000">
            <w:pPr>
              <w:spacing w:after="0" w:line="240" w:lineRule="auto"/>
              <w:ind/>
              <w:jc w:val="center"/>
              <w:rPr>
                <w:rFonts w:ascii="Times New Roman" w:hAnsi="Times New Roman"/>
                <w:sz w:val="20"/>
              </w:rPr>
            </w:pPr>
            <w:r>
              <w:rPr>
                <w:rFonts w:ascii="Times New Roman" w:hAnsi="Times New Roman"/>
                <w:sz w:val="20"/>
              </w:rPr>
              <w:t>5 692,68</w:t>
            </w:r>
          </w:p>
        </w:tc>
        <w:tc>
          <w:tcPr>
            <w:tcW w:type="dxa" w:w="808"/>
            <w:tcBorders>
              <w:top w:sz="4" w:val="nil"/>
              <w:left w:sz="4" w:val="nil"/>
              <w:bottom w:color="000000" w:sz="4" w:val="single"/>
              <w:right w:color="000000" w:sz="4" w:val="single"/>
            </w:tcBorders>
            <w:shd w:fill="FFFFFF" w:val="clear"/>
            <w:vAlign w:val="center"/>
          </w:tcPr>
          <w:p w14:paraId="DB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DC2D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DD2D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E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DF2D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E02D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E12D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auto" w:val="clear"/>
            <w:vAlign w:val="center"/>
          </w:tcPr>
          <w:p w14:paraId="E22D0000">
            <w:pPr>
              <w:spacing w:after="0" w:line="240" w:lineRule="auto"/>
              <w:ind/>
              <w:jc w:val="center"/>
              <w:rPr>
                <w:rFonts w:ascii="Times New Roman" w:hAnsi="Times New Roman"/>
                <w:sz w:val="20"/>
              </w:rPr>
            </w:pPr>
            <w:r>
              <w:rPr>
                <w:rFonts w:ascii="Times New Roman" w:hAnsi="Times New Roman"/>
                <w:sz w:val="20"/>
              </w:rPr>
              <w:t>5 692,68</w:t>
            </w:r>
          </w:p>
        </w:tc>
        <w:tc>
          <w:tcPr>
            <w:tcW w:type="dxa" w:w="1349"/>
            <w:tcBorders>
              <w:top w:sz="4" w:val="nil"/>
              <w:left w:sz="4" w:val="nil"/>
              <w:bottom w:color="000000" w:sz="4" w:val="single"/>
              <w:right w:color="000000" w:sz="4" w:val="single"/>
            </w:tcBorders>
            <w:shd w:fill="auto" w:val="clear"/>
            <w:vAlign w:val="center"/>
          </w:tcPr>
          <w:p w14:paraId="E32D0000">
            <w:pPr>
              <w:spacing w:after="0" w:line="240" w:lineRule="auto"/>
              <w:ind/>
              <w:jc w:val="center"/>
              <w:rPr>
                <w:rFonts w:ascii="Times New Roman" w:hAnsi="Times New Roman"/>
                <w:sz w:val="20"/>
              </w:rPr>
            </w:pPr>
            <w:r>
              <w:rPr>
                <w:rFonts w:ascii="Times New Roman" w:hAnsi="Times New Roman"/>
                <w:sz w:val="20"/>
              </w:rPr>
              <w:t>5 692,68</w:t>
            </w:r>
          </w:p>
        </w:tc>
        <w:tc>
          <w:tcPr>
            <w:tcW w:type="dxa" w:w="808"/>
            <w:tcBorders>
              <w:top w:sz="4" w:val="nil"/>
              <w:left w:sz="4" w:val="nil"/>
              <w:bottom w:color="000000" w:sz="4" w:val="single"/>
              <w:right w:color="000000" w:sz="4" w:val="single"/>
            </w:tcBorders>
            <w:shd w:fill="FFFFFF" w:val="clear"/>
            <w:vAlign w:val="center"/>
          </w:tcPr>
          <w:p w14:paraId="E42D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E52D0000">
            <w:pPr>
              <w:spacing w:after="0" w:line="240" w:lineRule="auto"/>
              <w:ind/>
              <w:rPr>
                <w:rFonts w:ascii="Times New Roman" w:hAnsi="Times New Roman"/>
                <w:sz w:val="20"/>
              </w:rPr>
            </w:pPr>
            <w:r>
              <w:rPr>
                <w:rFonts w:ascii="Times New Roman" w:hAnsi="Times New Roman"/>
                <w:sz w:val="20"/>
              </w:rPr>
              <w:t>Другие вопросы в области жилищно-коммунального хозяйства</w:t>
            </w:r>
          </w:p>
        </w:tc>
        <w:tc>
          <w:tcPr>
            <w:tcW w:type="dxa" w:w="582"/>
            <w:tcBorders>
              <w:top w:sz="4" w:val="nil"/>
              <w:left w:sz="4" w:val="nil"/>
              <w:bottom w:color="000000" w:sz="4" w:val="single"/>
              <w:right w:color="000000" w:sz="4" w:val="single"/>
            </w:tcBorders>
            <w:shd w:fill="FFFFFF" w:val="clear"/>
            <w:vAlign w:val="center"/>
          </w:tcPr>
          <w:p w14:paraId="E6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7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E82D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92D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A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B2D0000">
            <w:pPr>
              <w:spacing w:after="0" w:line="240" w:lineRule="auto"/>
              <w:ind/>
              <w:jc w:val="center"/>
              <w:rPr>
                <w:rFonts w:ascii="Times New Roman" w:hAnsi="Times New Roman"/>
                <w:sz w:val="20"/>
              </w:rPr>
            </w:pPr>
            <w:r>
              <w:rPr>
                <w:rFonts w:ascii="Times New Roman" w:hAnsi="Times New Roman"/>
                <w:sz w:val="20"/>
              </w:rPr>
              <w:t>12 876,14</w:t>
            </w:r>
          </w:p>
        </w:tc>
        <w:tc>
          <w:tcPr>
            <w:tcW w:type="dxa" w:w="1349"/>
            <w:tcBorders>
              <w:top w:sz="4" w:val="nil"/>
              <w:left w:sz="4" w:val="nil"/>
              <w:bottom w:color="000000" w:sz="4" w:val="single"/>
              <w:right w:color="000000" w:sz="4" w:val="single"/>
            </w:tcBorders>
            <w:shd w:fill="FFFFFF" w:val="clear"/>
            <w:vAlign w:val="center"/>
          </w:tcPr>
          <w:p w14:paraId="EC2D0000">
            <w:pPr>
              <w:spacing w:after="0" w:line="240" w:lineRule="auto"/>
              <w:ind/>
              <w:jc w:val="center"/>
              <w:rPr>
                <w:rFonts w:ascii="Times New Roman" w:hAnsi="Times New Roman"/>
                <w:sz w:val="20"/>
              </w:rPr>
            </w:pPr>
            <w:r>
              <w:rPr>
                <w:rFonts w:ascii="Times New Roman" w:hAnsi="Times New Roman"/>
                <w:sz w:val="20"/>
              </w:rPr>
              <w:t>12 623,03</w:t>
            </w:r>
          </w:p>
        </w:tc>
        <w:tc>
          <w:tcPr>
            <w:tcW w:type="dxa" w:w="808"/>
            <w:tcBorders>
              <w:top w:sz="4" w:val="nil"/>
              <w:left w:sz="4" w:val="nil"/>
              <w:bottom w:color="000000" w:sz="4" w:val="single"/>
              <w:right w:color="000000" w:sz="4" w:val="single"/>
            </w:tcBorders>
            <w:shd w:fill="FFFFFF" w:val="clear"/>
            <w:vAlign w:val="center"/>
          </w:tcPr>
          <w:p w14:paraId="ED2D0000">
            <w:pPr>
              <w:spacing w:after="0" w:line="240" w:lineRule="auto"/>
              <w:ind/>
              <w:jc w:val="center"/>
              <w:rPr>
                <w:rFonts w:ascii="Times New Roman" w:hAnsi="Times New Roman"/>
                <w:sz w:val="20"/>
              </w:rPr>
            </w:pPr>
            <w:r>
              <w:rPr>
                <w:rFonts w:ascii="Times New Roman" w:hAnsi="Times New Roman"/>
                <w:sz w:val="20"/>
              </w:rPr>
              <w:t>98,03</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EE2D0000">
            <w:pPr>
              <w:spacing w:after="0" w:line="240" w:lineRule="auto"/>
              <w:ind/>
              <w:rPr>
                <w:rFonts w:ascii="Times New Roman" w:hAnsi="Times New Roman"/>
                <w:sz w:val="20"/>
              </w:rPr>
            </w:pPr>
            <w:r>
              <w:rPr>
                <w:rFonts w:ascii="Times New Roman" w:hAnsi="Times New Roman"/>
                <w:sz w:val="20"/>
              </w:rPr>
              <w:t>Муниципальная программа «Жилье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EF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0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12D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22D0000">
            <w:pPr>
              <w:spacing w:after="0" w:line="240" w:lineRule="auto"/>
              <w:ind/>
              <w:jc w:val="center"/>
              <w:rPr>
                <w:rFonts w:ascii="Times New Roman" w:hAnsi="Times New Roman"/>
                <w:sz w:val="20"/>
              </w:rPr>
            </w:pPr>
            <w:r>
              <w:rPr>
                <w:rFonts w:ascii="Times New Roman" w:hAnsi="Times New Roman"/>
                <w:sz w:val="20"/>
              </w:rPr>
              <w:t>10 0 00 00000</w:t>
            </w:r>
          </w:p>
        </w:tc>
        <w:tc>
          <w:tcPr>
            <w:tcW w:type="dxa" w:w="674"/>
            <w:tcBorders>
              <w:top w:sz="4" w:val="nil"/>
              <w:left w:sz="4" w:val="nil"/>
              <w:bottom w:color="000000" w:sz="4" w:val="single"/>
              <w:right w:color="000000" w:sz="4" w:val="single"/>
            </w:tcBorders>
            <w:shd w:fill="FFFFFF" w:val="clear"/>
            <w:vAlign w:val="center"/>
          </w:tcPr>
          <w:p w14:paraId="F3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42D0000">
            <w:pPr>
              <w:spacing w:after="0" w:line="240" w:lineRule="auto"/>
              <w:ind/>
              <w:jc w:val="center"/>
              <w:rPr>
                <w:rFonts w:ascii="Times New Roman" w:hAnsi="Times New Roman"/>
                <w:sz w:val="20"/>
              </w:rPr>
            </w:pPr>
            <w:r>
              <w:rPr>
                <w:rFonts w:ascii="Times New Roman" w:hAnsi="Times New Roman"/>
                <w:sz w:val="20"/>
              </w:rPr>
              <w:t>12 822,13</w:t>
            </w:r>
          </w:p>
        </w:tc>
        <w:tc>
          <w:tcPr>
            <w:tcW w:type="dxa" w:w="1349"/>
            <w:tcBorders>
              <w:top w:sz="4" w:val="nil"/>
              <w:left w:sz="4" w:val="nil"/>
              <w:bottom w:color="000000" w:sz="4" w:val="single"/>
              <w:right w:color="000000" w:sz="4" w:val="single"/>
            </w:tcBorders>
            <w:shd w:fill="FFFFFF" w:val="clear"/>
            <w:vAlign w:val="center"/>
          </w:tcPr>
          <w:p w14:paraId="F52D0000">
            <w:pPr>
              <w:spacing w:after="0" w:line="240" w:lineRule="auto"/>
              <w:ind/>
              <w:jc w:val="center"/>
              <w:rPr>
                <w:rFonts w:ascii="Times New Roman" w:hAnsi="Times New Roman"/>
                <w:sz w:val="20"/>
              </w:rPr>
            </w:pPr>
            <w:r>
              <w:rPr>
                <w:rFonts w:ascii="Times New Roman" w:hAnsi="Times New Roman"/>
                <w:sz w:val="20"/>
              </w:rPr>
              <w:t>12 569,02</w:t>
            </w:r>
          </w:p>
        </w:tc>
        <w:tc>
          <w:tcPr>
            <w:tcW w:type="dxa" w:w="808"/>
            <w:tcBorders>
              <w:top w:sz="4" w:val="nil"/>
              <w:left w:sz="4" w:val="nil"/>
              <w:bottom w:color="000000" w:sz="4" w:val="single"/>
              <w:right w:color="000000" w:sz="4" w:val="single"/>
            </w:tcBorders>
            <w:shd w:fill="FFFFFF" w:val="clear"/>
            <w:vAlign w:val="center"/>
          </w:tcPr>
          <w:p w14:paraId="F62D0000">
            <w:pPr>
              <w:spacing w:after="0" w:line="240" w:lineRule="auto"/>
              <w:ind/>
              <w:jc w:val="center"/>
              <w:rPr>
                <w:rFonts w:ascii="Times New Roman" w:hAnsi="Times New Roman"/>
                <w:sz w:val="20"/>
              </w:rPr>
            </w:pPr>
            <w:r>
              <w:rPr>
                <w:rFonts w:ascii="Times New Roman" w:hAnsi="Times New Roman"/>
                <w:sz w:val="20"/>
              </w:rPr>
              <w:t>98,03</w:t>
            </w:r>
          </w:p>
        </w:tc>
      </w:tr>
      <w:tr>
        <w:trPr>
          <w:trHeight w:hRule="atLeast" w:val="420"/>
        </w:trPr>
        <w:tc>
          <w:tcPr>
            <w:tcW w:type="dxa" w:w="3101"/>
            <w:tcBorders>
              <w:top w:sz="4" w:val="nil"/>
              <w:left w:color="000000" w:sz="4" w:val="single"/>
              <w:bottom w:color="000000" w:sz="4" w:val="single"/>
              <w:right w:color="000000" w:sz="4" w:val="single"/>
            </w:tcBorders>
            <w:shd w:fill="FFFFFF" w:val="clear"/>
            <w:vAlign w:val="center"/>
          </w:tcPr>
          <w:p w14:paraId="F72D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F82D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92D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FA2D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B2D0000">
            <w:pPr>
              <w:spacing w:after="0" w:line="240" w:lineRule="auto"/>
              <w:ind/>
              <w:jc w:val="center"/>
              <w:rPr>
                <w:rFonts w:ascii="Times New Roman" w:hAnsi="Times New Roman"/>
                <w:sz w:val="20"/>
              </w:rPr>
            </w:pPr>
            <w:r>
              <w:rPr>
                <w:rFonts w:ascii="Times New Roman" w:hAnsi="Times New Roman"/>
                <w:sz w:val="20"/>
              </w:rPr>
              <w:t>10 4 00 00000</w:t>
            </w:r>
          </w:p>
        </w:tc>
        <w:tc>
          <w:tcPr>
            <w:tcW w:type="dxa" w:w="674"/>
            <w:tcBorders>
              <w:top w:sz="4" w:val="nil"/>
              <w:left w:sz="4" w:val="nil"/>
              <w:bottom w:color="000000" w:sz="4" w:val="single"/>
              <w:right w:color="000000" w:sz="4" w:val="single"/>
            </w:tcBorders>
            <w:shd w:fill="FFFFFF" w:val="clear"/>
            <w:vAlign w:val="center"/>
          </w:tcPr>
          <w:p w14:paraId="FC2D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D2D0000">
            <w:pPr>
              <w:spacing w:after="0" w:line="240" w:lineRule="auto"/>
              <w:ind/>
              <w:jc w:val="center"/>
              <w:rPr>
                <w:rFonts w:ascii="Times New Roman" w:hAnsi="Times New Roman"/>
                <w:sz w:val="20"/>
              </w:rPr>
            </w:pPr>
            <w:r>
              <w:rPr>
                <w:rFonts w:ascii="Times New Roman" w:hAnsi="Times New Roman"/>
                <w:sz w:val="20"/>
              </w:rPr>
              <w:t>12 822,13</w:t>
            </w:r>
          </w:p>
        </w:tc>
        <w:tc>
          <w:tcPr>
            <w:tcW w:type="dxa" w:w="1349"/>
            <w:tcBorders>
              <w:top w:sz="4" w:val="nil"/>
              <w:left w:sz="4" w:val="nil"/>
              <w:bottom w:color="000000" w:sz="4" w:val="single"/>
              <w:right w:color="000000" w:sz="4" w:val="single"/>
            </w:tcBorders>
            <w:shd w:fill="FFFFFF" w:val="clear"/>
            <w:vAlign w:val="center"/>
          </w:tcPr>
          <w:p w14:paraId="FE2D0000">
            <w:pPr>
              <w:spacing w:after="0" w:line="240" w:lineRule="auto"/>
              <w:ind/>
              <w:jc w:val="center"/>
              <w:rPr>
                <w:rFonts w:ascii="Times New Roman" w:hAnsi="Times New Roman"/>
                <w:sz w:val="20"/>
              </w:rPr>
            </w:pPr>
            <w:r>
              <w:rPr>
                <w:rFonts w:ascii="Times New Roman" w:hAnsi="Times New Roman"/>
                <w:sz w:val="20"/>
              </w:rPr>
              <w:t>12 569,02</w:t>
            </w:r>
          </w:p>
        </w:tc>
        <w:tc>
          <w:tcPr>
            <w:tcW w:type="dxa" w:w="808"/>
            <w:tcBorders>
              <w:top w:sz="4" w:val="nil"/>
              <w:left w:sz="4" w:val="nil"/>
              <w:bottom w:color="000000" w:sz="4" w:val="single"/>
              <w:right w:color="000000" w:sz="4" w:val="single"/>
            </w:tcBorders>
            <w:shd w:fill="FFFFFF" w:val="clear"/>
            <w:vAlign w:val="center"/>
          </w:tcPr>
          <w:p w14:paraId="FF2D0000">
            <w:pPr>
              <w:spacing w:after="0" w:line="240" w:lineRule="auto"/>
              <w:ind/>
              <w:jc w:val="center"/>
              <w:rPr>
                <w:rFonts w:ascii="Times New Roman" w:hAnsi="Times New Roman"/>
                <w:sz w:val="20"/>
              </w:rPr>
            </w:pPr>
            <w:r>
              <w:rPr>
                <w:rFonts w:ascii="Times New Roman" w:hAnsi="Times New Roman"/>
                <w:sz w:val="20"/>
              </w:rPr>
              <w:t>98,03</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002E0000">
            <w:pPr>
              <w:spacing w:after="0" w:line="240" w:lineRule="auto"/>
              <w:ind/>
              <w:rPr>
                <w:rFonts w:ascii="Times New Roman" w:hAnsi="Times New Roman"/>
                <w:sz w:val="20"/>
              </w:rPr>
            </w:pPr>
            <w:r>
              <w:rPr>
                <w:rFonts w:ascii="Times New Roman" w:hAnsi="Times New Roman"/>
                <w:sz w:val="20"/>
              </w:rPr>
              <w:t>Комплекс процессных мероприятий "Модернизация объектов коммунальной инфраструктуры города Магнитогорска"</w:t>
            </w:r>
          </w:p>
        </w:tc>
        <w:tc>
          <w:tcPr>
            <w:tcW w:type="dxa" w:w="582"/>
            <w:tcBorders>
              <w:top w:sz="4" w:val="nil"/>
              <w:left w:sz="4" w:val="nil"/>
              <w:bottom w:color="000000" w:sz="4" w:val="single"/>
              <w:right w:color="000000" w:sz="4" w:val="single"/>
            </w:tcBorders>
            <w:shd w:fill="FFFFFF" w:val="clear"/>
            <w:vAlign w:val="center"/>
          </w:tcPr>
          <w:p w14:paraId="01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2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3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42E0000">
            <w:pPr>
              <w:spacing w:after="0" w:line="240" w:lineRule="auto"/>
              <w:ind/>
              <w:jc w:val="center"/>
              <w:rPr>
                <w:rFonts w:ascii="Times New Roman" w:hAnsi="Times New Roman"/>
                <w:sz w:val="20"/>
              </w:rPr>
            </w:pPr>
            <w:r>
              <w:rPr>
                <w:rFonts w:ascii="Times New Roman" w:hAnsi="Times New Roman"/>
                <w:sz w:val="20"/>
              </w:rPr>
              <w:t>10 4 05 00000</w:t>
            </w:r>
          </w:p>
        </w:tc>
        <w:tc>
          <w:tcPr>
            <w:tcW w:type="dxa" w:w="674"/>
            <w:tcBorders>
              <w:top w:sz="4" w:val="nil"/>
              <w:left w:sz="4" w:val="nil"/>
              <w:bottom w:color="000000" w:sz="4" w:val="single"/>
              <w:right w:color="000000" w:sz="4" w:val="single"/>
            </w:tcBorders>
            <w:shd w:fill="FFFFFF" w:val="clear"/>
            <w:vAlign w:val="center"/>
          </w:tcPr>
          <w:p w14:paraId="05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62E0000">
            <w:pPr>
              <w:spacing w:after="0" w:line="240" w:lineRule="auto"/>
              <w:ind/>
              <w:jc w:val="center"/>
              <w:rPr>
                <w:rFonts w:ascii="Times New Roman" w:hAnsi="Times New Roman"/>
                <w:sz w:val="20"/>
              </w:rPr>
            </w:pPr>
            <w:r>
              <w:rPr>
                <w:rFonts w:ascii="Times New Roman" w:hAnsi="Times New Roman"/>
                <w:sz w:val="20"/>
              </w:rPr>
              <w:t>12 822,13</w:t>
            </w:r>
          </w:p>
        </w:tc>
        <w:tc>
          <w:tcPr>
            <w:tcW w:type="dxa" w:w="1349"/>
            <w:tcBorders>
              <w:top w:sz="4" w:val="nil"/>
              <w:left w:sz="4" w:val="nil"/>
              <w:bottom w:color="000000" w:sz="4" w:val="single"/>
              <w:right w:color="000000" w:sz="4" w:val="single"/>
            </w:tcBorders>
            <w:shd w:fill="FFFFFF" w:val="clear"/>
            <w:vAlign w:val="center"/>
          </w:tcPr>
          <w:p w14:paraId="072E0000">
            <w:pPr>
              <w:spacing w:after="0" w:line="240" w:lineRule="auto"/>
              <w:ind/>
              <w:jc w:val="center"/>
              <w:rPr>
                <w:rFonts w:ascii="Times New Roman" w:hAnsi="Times New Roman"/>
                <w:sz w:val="20"/>
              </w:rPr>
            </w:pPr>
            <w:r>
              <w:rPr>
                <w:rFonts w:ascii="Times New Roman" w:hAnsi="Times New Roman"/>
                <w:sz w:val="20"/>
              </w:rPr>
              <w:t>12 569,02</w:t>
            </w:r>
          </w:p>
        </w:tc>
        <w:tc>
          <w:tcPr>
            <w:tcW w:type="dxa" w:w="808"/>
            <w:tcBorders>
              <w:top w:sz="4" w:val="nil"/>
              <w:left w:sz="4" w:val="nil"/>
              <w:bottom w:color="000000" w:sz="4" w:val="single"/>
              <w:right w:color="000000" w:sz="4" w:val="single"/>
            </w:tcBorders>
            <w:shd w:fill="FFFFFF" w:val="clear"/>
            <w:vAlign w:val="center"/>
          </w:tcPr>
          <w:p w14:paraId="082E0000">
            <w:pPr>
              <w:spacing w:after="0" w:line="240" w:lineRule="auto"/>
              <w:ind/>
              <w:jc w:val="center"/>
              <w:rPr>
                <w:rFonts w:ascii="Times New Roman" w:hAnsi="Times New Roman"/>
                <w:sz w:val="20"/>
              </w:rPr>
            </w:pPr>
            <w:r>
              <w:rPr>
                <w:rFonts w:ascii="Times New Roman" w:hAnsi="Times New Roman"/>
                <w:sz w:val="20"/>
              </w:rPr>
              <w:t>98,03</w:t>
            </w:r>
          </w:p>
        </w:tc>
      </w:tr>
      <w:tr>
        <w:trPr>
          <w:trHeight w:hRule="atLeast" w:val="735"/>
        </w:trPr>
        <w:tc>
          <w:tcPr>
            <w:tcW w:type="dxa" w:w="3101"/>
            <w:tcBorders>
              <w:top w:sz="4" w:val="nil"/>
              <w:left w:color="000000" w:sz="4" w:val="single"/>
              <w:bottom w:color="000000" w:sz="4" w:val="single"/>
              <w:right w:color="000000" w:sz="4" w:val="single"/>
            </w:tcBorders>
            <w:shd w:fill="FFFFFF" w:val="clear"/>
            <w:vAlign w:val="center"/>
          </w:tcPr>
          <w:p w14:paraId="092E0000">
            <w:pPr>
              <w:spacing w:after="0" w:line="240" w:lineRule="auto"/>
              <w:ind/>
              <w:rPr>
                <w:rFonts w:ascii="Times New Roman" w:hAnsi="Times New Roman"/>
                <w:sz w:val="20"/>
              </w:rPr>
            </w:pPr>
            <w:r>
              <w:rPr>
                <w:rFonts w:ascii="Times New Roman" w:hAnsi="Times New Roman"/>
                <w:sz w:val="20"/>
              </w:rPr>
              <w:t>Мероприятия по технологическому присоединению к инженерным сетям</w:t>
            </w:r>
          </w:p>
        </w:tc>
        <w:tc>
          <w:tcPr>
            <w:tcW w:type="dxa" w:w="582"/>
            <w:tcBorders>
              <w:top w:sz="4" w:val="nil"/>
              <w:left w:sz="4" w:val="nil"/>
              <w:bottom w:color="000000" w:sz="4" w:val="single"/>
              <w:right w:color="000000" w:sz="4" w:val="single"/>
            </w:tcBorders>
            <w:shd w:fill="FFFFFF" w:val="clear"/>
            <w:vAlign w:val="center"/>
          </w:tcPr>
          <w:p w14:paraId="0A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B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0C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D2E0000">
            <w:pPr>
              <w:spacing w:after="0" w:line="240" w:lineRule="auto"/>
              <w:ind/>
              <w:jc w:val="center"/>
              <w:rPr>
                <w:rFonts w:ascii="Times New Roman" w:hAnsi="Times New Roman"/>
                <w:sz w:val="20"/>
              </w:rPr>
            </w:pPr>
            <w:r>
              <w:rPr>
                <w:rFonts w:ascii="Times New Roman" w:hAnsi="Times New Roman"/>
                <w:sz w:val="20"/>
              </w:rPr>
              <w:t>10 4 05 20150</w:t>
            </w:r>
          </w:p>
        </w:tc>
        <w:tc>
          <w:tcPr>
            <w:tcW w:type="dxa" w:w="674"/>
            <w:tcBorders>
              <w:top w:sz="4" w:val="nil"/>
              <w:left w:sz="4" w:val="nil"/>
              <w:bottom w:color="000000" w:sz="4" w:val="single"/>
              <w:right w:color="000000" w:sz="4" w:val="single"/>
            </w:tcBorders>
            <w:shd w:fill="FFFFFF" w:val="clear"/>
            <w:vAlign w:val="center"/>
          </w:tcPr>
          <w:p w14:paraId="0E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F2E0000">
            <w:pPr>
              <w:spacing w:after="0" w:line="240" w:lineRule="auto"/>
              <w:ind/>
              <w:jc w:val="center"/>
              <w:rPr>
                <w:rFonts w:ascii="Times New Roman" w:hAnsi="Times New Roman"/>
                <w:sz w:val="20"/>
              </w:rPr>
            </w:pPr>
            <w:r>
              <w:rPr>
                <w:rFonts w:ascii="Times New Roman" w:hAnsi="Times New Roman"/>
                <w:sz w:val="20"/>
              </w:rPr>
              <w:t>8,44</w:t>
            </w:r>
          </w:p>
        </w:tc>
        <w:tc>
          <w:tcPr>
            <w:tcW w:type="dxa" w:w="1349"/>
            <w:tcBorders>
              <w:top w:sz="4" w:val="nil"/>
              <w:left w:sz="4" w:val="nil"/>
              <w:bottom w:color="000000" w:sz="4" w:val="single"/>
              <w:right w:color="000000" w:sz="4" w:val="single"/>
            </w:tcBorders>
            <w:shd w:fill="FFFFFF" w:val="clear"/>
            <w:vAlign w:val="center"/>
          </w:tcPr>
          <w:p w14:paraId="102E0000">
            <w:pPr>
              <w:spacing w:after="0" w:line="240" w:lineRule="auto"/>
              <w:ind/>
              <w:jc w:val="center"/>
              <w:rPr>
                <w:rFonts w:ascii="Times New Roman" w:hAnsi="Times New Roman"/>
                <w:sz w:val="20"/>
              </w:rPr>
            </w:pPr>
            <w:r>
              <w:rPr>
                <w:rFonts w:ascii="Times New Roman" w:hAnsi="Times New Roman"/>
                <w:sz w:val="20"/>
              </w:rPr>
              <w:t>8,44</w:t>
            </w:r>
          </w:p>
        </w:tc>
        <w:tc>
          <w:tcPr>
            <w:tcW w:type="dxa" w:w="808"/>
            <w:tcBorders>
              <w:top w:sz="4" w:val="nil"/>
              <w:left w:sz="4" w:val="nil"/>
              <w:bottom w:color="000000" w:sz="4" w:val="single"/>
              <w:right w:color="000000" w:sz="4" w:val="single"/>
            </w:tcBorders>
            <w:shd w:fill="FFFFFF" w:val="clear"/>
            <w:vAlign w:val="center"/>
          </w:tcPr>
          <w:p w14:paraId="11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095"/>
        </w:trPr>
        <w:tc>
          <w:tcPr>
            <w:tcW w:type="dxa" w:w="3101"/>
            <w:tcBorders>
              <w:top w:sz="4" w:val="nil"/>
              <w:left w:color="000000" w:sz="4" w:val="single"/>
              <w:bottom w:color="000000" w:sz="4" w:val="single"/>
              <w:right w:color="000000" w:sz="4" w:val="single"/>
            </w:tcBorders>
            <w:shd w:fill="FFFFFF" w:val="clear"/>
            <w:vAlign w:val="center"/>
          </w:tcPr>
          <w:p w14:paraId="122E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3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4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5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62E0000">
            <w:pPr>
              <w:spacing w:after="0" w:line="240" w:lineRule="auto"/>
              <w:ind/>
              <w:jc w:val="center"/>
              <w:rPr>
                <w:rFonts w:ascii="Times New Roman" w:hAnsi="Times New Roman"/>
                <w:sz w:val="20"/>
              </w:rPr>
            </w:pPr>
            <w:r>
              <w:rPr>
                <w:rFonts w:ascii="Times New Roman" w:hAnsi="Times New Roman"/>
                <w:sz w:val="20"/>
              </w:rPr>
              <w:t>10 4 05 20150</w:t>
            </w:r>
          </w:p>
        </w:tc>
        <w:tc>
          <w:tcPr>
            <w:tcW w:type="dxa" w:w="674"/>
            <w:tcBorders>
              <w:top w:sz="4" w:val="nil"/>
              <w:left w:sz="4" w:val="nil"/>
              <w:bottom w:color="000000" w:sz="4" w:val="single"/>
              <w:right w:color="000000" w:sz="4" w:val="single"/>
            </w:tcBorders>
            <w:shd w:fill="FFFFFF" w:val="clear"/>
            <w:vAlign w:val="center"/>
          </w:tcPr>
          <w:p w14:paraId="172E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82E0000">
            <w:pPr>
              <w:spacing w:after="0" w:line="240" w:lineRule="auto"/>
              <w:ind/>
              <w:jc w:val="center"/>
              <w:rPr>
                <w:rFonts w:ascii="Times New Roman" w:hAnsi="Times New Roman"/>
                <w:sz w:val="20"/>
              </w:rPr>
            </w:pPr>
            <w:r>
              <w:rPr>
                <w:rFonts w:ascii="Times New Roman" w:hAnsi="Times New Roman"/>
                <w:sz w:val="20"/>
              </w:rPr>
              <w:t>8,44</w:t>
            </w:r>
          </w:p>
        </w:tc>
        <w:tc>
          <w:tcPr>
            <w:tcW w:type="dxa" w:w="1349"/>
            <w:tcBorders>
              <w:top w:sz="4" w:val="nil"/>
              <w:left w:sz="4" w:val="nil"/>
              <w:bottom w:color="000000" w:sz="4" w:val="single"/>
              <w:right w:color="000000" w:sz="4" w:val="single"/>
            </w:tcBorders>
            <w:shd w:fill="FFFFFF" w:val="clear"/>
            <w:vAlign w:val="center"/>
          </w:tcPr>
          <w:p w14:paraId="192E0000">
            <w:pPr>
              <w:spacing w:after="0" w:line="240" w:lineRule="auto"/>
              <w:ind/>
              <w:jc w:val="center"/>
              <w:rPr>
                <w:rFonts w:ascii="Times New Roman" w:hAnsi="Times New Roman"/>
                <w:sz w:val="20"/>
              </w:rPr>
            </w:pPr>
            <w:r>
              <w:rPr>
                <w:rFonts w:ascii="Times New Roman" w:hAnsi="Times New Roman"/>
                <w:sz w:val="20"/>
              </w:rPr>
              <w:t>8,44</w:t>
            </w:r>
          </w:p>
        </w:tc>
        <w:tc>
          <w:tcPr>
            <w:tcW w:type="dxa" w:w="808"/>
            <w:tcBorders>
              <w:top w:sz="4" w:val="nil"/>
              <w:left w:sz="4" w:val="nil"/>
              <w:bottom w:color="000000" w:sz="4" w:val="single"/>
              <w:right w:color="000000" w:sz="4" w:val="single"/>
            </w:tcBorders>
            <w:shd w:fill="FFFFFF" w:val="clear"/>
            <w:vAlign w:val="center"/>
          </w:tcPr>
          <w:p w14:paraId="1A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1B2E0000">
            <w:pPr>
              <w:spacing w:after="0" w:line="240" w:lineRule="auto"/>
              <w:ind/>
              <w:rPr>
                <w:rFonts w:ascii="Times New Roman" w:hAnsi="Times New Roman"/>
                <w:sz w:val="20"/>
              </w:rPr>
            </w:pPr>
            <w:r>
              <w:rPr>
                <w:rFonts w:ascii="Times New Roman" w:hAnsi="Times New Roman"/>
                <w:sz w:val="20"/>
              </w:rPr>
              <w:t xml:space="preserve">Мероприятия по строительству, реконструкции и модернизации газопроводов и газовых сетей      </w:t>
            </w:r>
          </w:p>
        </w:tc>
        <w:tc>
          <w:tcPr>
            <w:tcW w:type="dxa" w:w="582"/>
            <w:tcBorders>
              <w:top w:sz="4" w:val="nil"/>
              <w:left w:sz="4" w:val="nil"/>
              <w:bottom w:color="000000" w:sz="4" w:val="single"/>
              <w:right w:color="000000" w:sz="4" w:val="single"/>
            </w:tcBorders>
            <w:shd w:fill="FFFFFF" w:val="clear"/>
            <w:vAlign w:val="center"/>
          </w:tcPr>
          <w:p w14:paraId="1C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D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1E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1F2E0000">
            <w:pPr>
              <w:spacing w:after="0" w:line="240" w:lineRule="auto"/>
              <w:ind/>
              <w:jc w:val="center"/>
              <w:rPr>
                <w:rFonts w:ascii="Times New Roman" w:hAnsi="Times New Roman"/>
                <w:sz w:val="20"/>
              </w:rPr>
            </w:pPr>
            <w:r>
              <w:rPr>
                <w:rFonts w:ascii="Times New Roman" w:hAnsi="Times New Roman"/>
                <w:sz w:val="20"/>
              </w:rPr>
              <w:t>10 4 05 40090</w:t>
            </w:r>
          </w:p>
        </w:tc>
        <w:tc>
          <w:tcPr>
            <w:tcW w:type="dxa" w:w="674"/>
            <w:tcBorders>
              <w:top w:sz="4" w:val="nil"/>
              <w:left w:sz="4" w:val="nil"/>
              <w:bottom w:color="000000" w:sz="4" w:val="single"/>
              <w:right w:color="000000" w:sz="4" w:val="single"/>
            </w:tcBorders>
            <w:shd w:fill="FFFFFF" w:val="clear"/>
            <w:vAlign w:val="center"/>
          </w:tcPr>
          <w:p w14:paraId="20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12E0000">
            <w:pPr>
              <w:spacing w:after="0" w:line="240" w:lineRule="auto"/>
              <w:ind/>
              <w:jc w:val="center"/>
              <w:rPr>
                <w:rFonts w:ascii="Times New Roman" w:hAnsi="Times New Roman"/>
                <w:sz w:val="20"/>
              </w:rPr>
            </w:pPr>
            <w:r>
              <w:rPr>
                <w:rFonts w:ascii="Times New Roman" w:hAnsi="Times New Roman"/>
                <w:sz w:val="20"/>
              </w:rPr>
              <w:t>1 235,68</w:t>
            </w:r>
          </w:p>
        </w:tc>
        <w:tc>
          <w:tcPr>
            <w:tcW w:type="dxa" w:w="1349"/>
            <w:tcBorders>
              <w:top w:sz="4" w:val="nil"/>
              <w:left w:sz="4" w:val="nil"/>
              <w:bottom w:color="000000" w:sz="4" w:val="single"/>
              <w:right w:color="000000" w:sz="4" w:val="single"/>
            </w:tcBorders>
            <w:shd w:fill="FFFFFF" w:val="clear"/>
            <w:vAlign w:val="center"/>
          </w:tcPr>
          <w:p w14:paraId="222E0000">
            <w:pPr>
              <w:spacing w:after="0" w:line="240" w:lineRule="auto"/>
              <w:ind/>
              <w:jc w:val="center"/>
              <w:rPr>
                <w:rFonts w:ascii="Times New Roman" w:hAnsi="Times New Roman"/>
                <w:sz w:val="20"/>
              </w:rPr>
            </w:pPr>
            <w:r>
              <w:rPr>
                <w:rFonts w:ascii="Times New Roman" w:hAnsi="Times New Roman"/>
                <w:sz w:val="20"/>
              </w:rPr>
              <w:t>982,65</w:t>
            </w:r>
          </w:p>
        </w:tc>
        <w:tc>
          <w:tcPr>
            <w:tcW w:type="dxa" w:w="808"/>
            <w:tcBorders>
              <w:top w:sz="4" w:val="nil"/>
              <w:left w:sz="4" w:val="nil"/>
              <w:bottom w:color="000000" w:sz="4" w:val="single"/>
              <w:right w:color="000000" w:sz="4" w:val="single"/>
            </w:tcBorders>
            <w:shd w:fill="FFFFFF" w:val="clear"/>
            <w:vAlign w:val="center"/>
          </w:tcPr>
          <w:p w14:paraId="232E0000">
            <w:pPr>
              <w:spacing w:after="0" w:line="240" w:lineRule="auto"/>
              <w:ind/>
              <w:jc w:val="center"/>
              <w:rPr>
                <w:rFonts w:ascii="Times New Roman" w:hAnsi="Times New Roman"/>
                <w:sz w:val="20"/>
              </w:rPr>
            </w:pPr>
            <w:r>
              <w:rPr>
                <w:rFonts w:ascii="Times New Roman" w:hAnsi="Times New Roman"/>
                <w:sz w:val="20"/>
              </w:rPr>
              <w:t>79,52</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242E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25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6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27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282E0000">
            <w:pPr>
              <w:spacing w:after="0" w:line="240" w:lineRule="auto"/>
              <w:ind/>
              <w:jc w:val="center"/>
              <w:rPr>
                <w:rFonts w:ascii="Times New Roman" w:hAnsi="Times New Roman"/>
                <w:sz w:val="20"/>
              </w:rPr>
            </w:pPr>
            <w:r>
              <w:rPr>
                <w:rFonts w:ascii="Times New Roman" w:hAnsi="Times New Roman"/>
                <w:sz w:val="20"/>
              </w:rPr>
              <w:t>10 4 05 40090</w:t>
            </w:r>
          </w:p>
        </w:tc>
        <w:tc>
          <w:tcPr>
            <w:tcW w:type="dxa" w:w="674"/>
            <w:tcBorders>
              <w:top w:sz="4" w:val="nil"/>
              <w:left w:sz="4" w:val="nil"/>
              <w:bottom w:color="000000" w:sz="4" w:val="single"/>
              <w:right w:color="000000" w:sz="4" w:val="single"/>
            </w:tcBorders>
            <w:shd w:fill="FFFFFF" w:val="clear"/>
            <w:vAlign w:val="center"/>
          </w:tcPr>
          <w:p w14:paraId="292E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2A2E0000">
            <w:pPr>
              <w:spacing w:after="0" w:line="240" w:lineRule="auto"/>
              <w:ind/>
              <w:jc w:val="center"/>
              <w:rPr>
                <w:rFonts w:ascii="Times New Roman" w:hAnsi="Times New Roman"/>
                <w:sz w:val="20"/>
              </w:rPr>
            </w:pPr>
            <w:r>
              <w:rPr>
                <w:rFonts w:ascii="Times New Roman" w:hAnsi="Times New Roman"/>
                <w:sz w:val="20"/>
              </w:rPr>
              <w:t>1 235,68</w:t>
            </w:r>
          </w:p>
        </w:tc>
        <w:tc>
          <w:tcPr>
            <w:tcW w:type="dxa" w:w="1349"/>
            <w:tcBorders>
              <w:top w:sz="4" w:val="nil"/>
              <w:left w:sz="4" w:val="nil"/>
              <w:bottom w:color="000000" w:sz="4" w:val="single"/>
              <w:right w:color="000000" w:sz="4" w:val="single"/>
            </w:tcBorders>
            <w:shd w:fill="FFFFFF" w:val="clear"/>
            <w:vAlign w:val="center"/>
          </w:tcPr>
          <w:p w14:paraId="2B2E0000">
            <w:pPr>
              <w:spacing w:after="0" w:line="240" w:lineRule="auto"/>
              <w:ind/>
              <w:jc w:val="center"/>
              <w:rPr>
                <w:rFonts w:ascii="Times New Roman" w:hAnsi="Times New Roman"/>
                <w:sz w:val="20"/>
              </w:rPr>
            </w:pPr>
            <w:r>
              <w:rPr>
                <w:rFonts w:ascii="Times New Roman" w:hAnsi="Times New Roman"/>
                <w:sz w:val="20"/>
              </w:rPr>
              <w:t>982,65</w:t>
            </w:r>
          </w:p>
        </w:tc>
        <w:tc>
          <w:tcPr>
            <w:tcW w:type="dxa" w:w="808"/>
            <w:tcBorders>
              <w:top w:sz="4" w:val="nil"/>
              <w:left w:sz="4" w:val="nil"/>
              <w:bottom w:color="000000" w:sz="4" w:val="single"/>
              <w:right w:color="000000" w:sz="4" w:val="single"/>
            </w:tcBorders>
            <w:shd w:fill="FFFFFF" w:val="clear"/>
            <w:vAlign w:val="center"/>
          </w:tcPr>
          <w:p w14:paraId="2C2E0000">
            <w:pPr>
              <w:spacing w:after="0" w:line="240" w:lineRule="auto"/>
              <w:ind/>
              <w:jc w:val="center"/>
              <w:rPr>
                <w:rFonts w:ascii="Times New Roman" w:hAnsi="Times New Roman"/>
                <w:sz w:val="20"/>
              </w:rPr>
            </w:pPr>
            <w:r>
              <w:rPr>
                <w:rFonts w:ascii="Times New Roman" w:hAnsi="Times New Roman"/>
                <w:sz w:val="20"/>
              </w:rPr>
              <w:t>79,52</w:t>
            </w:r>
          </w:p>
        </w:tc>
      </w:tr>
      <w:tr>
        <w:trPr>
          <w:trHeight w:hRule="atLeast" w:val="510"/>
        </w:trPr>
        <w:tc>
          <w:tcPr>
            <w:tcW w:type="dxa" w:w="3101"/>
            <w:tcBorders>
              <w:top w:sz="4" w:val="nil"/>
              <w:left w:color="000000" w:sz="4" w:val="single"/>
              <w:bottom w:color="000000" w:sz="4" w:val="single"/>
              <w:right w:color="000000" w:sz="4" w:val="single"/>
            </w:tcBorders>
            <w:shd w:fill="FFFFFF" w:val="clear"/>
            <w:vAlign w:val="center"/>
          </w:tcPr>
          <w:p w14:paraId="2D2E0000">
            <w:pPr>
              <w:spacing w:after="0" w:line="240" w:lineRule="auto"/>
              <w:ind/>
              <w:rPr>
                <w:rFonts w:ascii="Times New Roman" w:hAnsi="Times New Roman"/>
                <w:sz w:val="20"/>
              </w:rPr>
            </w:pPr>
            <w:r>
              <w:rPr>
                <w:rFonts w:ascii="Times New Roman" w:hAnsi="Times New Roman"/>
                <w:sz w:val="20"/>
              </w:rPr>
              <w:t xml:space="preserve"> Строительство газопроводов и газовых сетей </w:t>
            </w:r>
          </w:p>
        </w:tc>
        <w:tc>
          <w:tcPr>
            <w:tcW w:type="dxa" w:w="582"/>
            <w:tcBorders>
              <w:top w:sz="4" w:val="nil"/>
              <w:left w:sz="4" w:val="nil"/>
              <w:bottom w:color="000000" w:sz="4" w:val="single"/>
              <w:right w:color="000000" w:sz="4" w:val="single"/>
            </w:tcBorders>
            <w:shd w:fill="FFFFFF" w:val="clear"/>
            <w:vAlign w:val="center"/>
          </w:tcPr>
          <w:p w14:paraId="2E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F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0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12E0000">
            <w:pPr>
              <w:spacing w:after="0" w:line="240" w:lineRule="auto"/>
              <w:ind/>
              <w:jc w:val="center"/>
              <w:rPr>
                <w:rFonts w:ascii="Times New Roman" w:hAnsi="Times New Roman"/>
                <w:sz w:val="20"/>
              </w:rPr>
            </w:pPr>
            <w:r>
              <w:rPr>
                <w:rFonts w:ascii="Times New Roman" w:hAnsi="Times New Roman"/>
                <w:sz w:val="20"/>
              </w:rPr>
              <w:t>10 4 05 S4050</w:t>
            </w:r>
          </w:p>
        </w:tc>
        <w:tc>
          <w:tcPr>
            <w:tcW w:type="dxa" w:w="674"/>
            <w:tcBorders>
              <w:top w:sz="4" w:val="nil"/>
              <w:left w:sz="4" w:val="nil"/>
              <w:bottom w:color="000000" w:sz="4" w:val="single"/>
              <w:right w:color="000000" w:sz="4" w:val="single"/>
            </w:tcBorders>
            <w:shd w:fill="FFFFFF" w:val="clear"/>
            <w:vAlign w:val="center"/>
          </w:tcPr>
          <w:p w14:paraId="32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32E0000">
            <w:pPr>
              <w:spacing w:after="0" w:line="240" w:lineRule="auto"/>
              <w:ind/>
              <w:jc w:val="center"/>
              <w:rPr>
                <w:rFonts w:ascii="Times New Roman" w:hAnsi="Times New Roman"/>
                <w:sz w:val="20"/>
              </w:rPr>
            </w:pPr>
            <w:r>
              <w:rPr>
                <w:rFonts w:ascii="Times New Roman" w:hAnsi="Times New Roman"/>
                <w:sz w:val="20"/>
              </w:rPr>
              <w:t>11 578,01</w:t>
            </w:r>
          </w:p>
        </w:tc>
        <w:tc>
          <w:tcPr>
            <w:tcW w:type="dxa" w:w="1349"/>
            <w:tcBorders>
              <w:top w:sz="4" w:val="nil"/>
              <w:left w:sz="4" w:val="nil"/>
              <w:bottom w:color="000000" w:sz="4" w:val="single"/>
              <w:right w:color="000000" w:sz="4" w:val="single"/>
            </w:tcBorders>
            <w:shd w:fill="FFFFFF" w:val="clear"/>
            <w:vAlign w:val="center"/>
          </w:tcPr>
          <w:p w14:paraId="342E0000">
            <w:pPr>
              <w:spacing w:after="0" w:line="240" w:lineRule="auto"/>
              <w:ind/>
              <w:jc w:val="center"/>
              <w:rPr>
                <w:rFonts w:ascii="Times New Roman" w:hAnsi="Times New Roman"/>
                <w:sz w:val="20"/>
              </w:rPr>
            </w:pPr>
            <w:r>
              <w:rPr>
                <w:rFonts w:ascii="Times New Roman" w:hAnsi="Times New Roman"/>
                <w:sz w:val="20"/>
              </w:rPr>
              <w:t>11 577,93</w:t>
            </w:r>
          </w:p>
        </w:tc>
        <w:tc>
          <w:tcPr>
            <w:tcW w:type="dxa" w:w="808"/>
            <w:tcBorders>
              <w:top w:sz="4" w:val="nil"/>
              <w:left w:sz="4" w:val="nil"/>
              <w:bottom w:color="000000" w:sz="4" w:val="single"/>
              <w:right w:color="000000" w:sz="4" w:val="single"/>
            </w:tcBorders>
            <w:shd w:fill="FFFFFF" w:val="clear"/>
            <w:vAlign w:val="center"/>
          </w:tcPr>
          <w:p w14:paraId="35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362E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37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8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39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3A2E0000">
            <w:pPr>
              <w:spacing w:after="0" w:line="240" w:lineRule="auto"/>
              <w:ind/>
              <w:jc w:val="center"/>
              <w:rPr>
                <w:rFonts w:ascii="Times New Roman" w:hAnsi="Times New Roman"/>
                <w:sz w:val="20"/>
              </w:rPr>
            </w:pPr>
            <w:r>
              <w:rPr>
                <w:rFonts w:ascii="Times New Roman" w:hAnsi="Times New Roman"/>
                <w:sz w:val="20"/>
              </w:rPr>
              <w:t>10 4 05 S4050</w:t>
            </w:r>
          </w:p>
        </w:tc>
        <w:tc>
          <w:tcPr>
            <w:tcW w:type="dxa" w:w="674"/>
            <w:tcBorders>
              <w:top w:sz="4" w:val="nil"/>
              <w:left w:sz="4" w:val="nil"/>
              <w:bottom w:color="000000" w:sz="4" w:val="single"/>
              <w:right w:color="000000" w:sz="4" w:val="single"/>
            </w:tcBorders>
            <w:shd w:fill="FFFFFF" w:val="clear"/>
            <w:vAlign w:val="center"/>
          </w:tcPr>
          <w:p w14:paraId="3B2E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3C2E0000">
            <w:pPr>
              <w:spacing w:after="0" w:line="240" w:lineRule="auto"/>
              <w:ind/>
              <w:jc w:val="center"/>
              <w:rPr>
                <w:rFonts w:ascii="Times New Roman" w:hAnsi="Times New Roman"/>
                <w:sz w:val="20"/>
              </w:rPr>
            </w:pPr>
            <w:r>
              <w:rPr>
                <w:rFonts w:ascii="Times New Roman" w:hAnsi="Times New Roman"/>
                <w:sz w:val="20"/>
              </w:rPr>
              <w:t>11 578,01</w:t>
            </w:r>
          </w:p>
        </w:tc>
        <w:tc>
          <w:tcPr>
            <w:tcW w:type="dxa" w:w="1349"/>
            <w:tcBorders>
              <w:top w:sz="4" w:val="nil"/>
              <w:left w:sz="4" w:val="nil"/>
              <w:bottom w:color="000000" w:sz="4" w:val="single"/>
              <w:right w:color="000000" w:sz="4" w:val="single"/>
            </w:tcBorders>
            <w:shd w:fill="FFFFFF" w:val="clear"/>
            <w:vAlign w:val="center"/>
          </w:tcPr>
          <w:p w14:paraId="3D2E0000">
            <w:pPr>
              <w:spacing w:after="0" w:line="240" w:lineRule="auto"/>
              <w:ind/>
              <w:jc w:val="center"/>
              <w:rPr>
                <w:rFonts w:ascii="Times New Roman" w:hAnsi="Times New Roman"/>
                <w:sz w:val="20"/>
              </w:rPr>
            </w:pPr>
            <w:r>
              <w:rPr>
                <w:rFonts w:ascii="Times New Roman" w:hAnsi="Times New Roman"/>
                <w:sz w:val="20"/>
              </w:rPr>
              <w:t>11 577,93</w:t>
            </w:r>
          </w:p>
        </w:tc>
        <w:tc>
          <w:tcPr>
            <w:tcW w:type="dxa" w:w="808"/>
            <w:tcBorders>
              <w:top w:sz="4" w:val="nil"/>
              <w:left w:sz="4" w:val="nil"/>
              <w:bottom w:color="000000" w:sz="4" w:val="single"/>
              <w:right w:color="000000" w:sz="4" w:val="single"/>
            </w:tcBorders>
            <w:shd w:fill="FFFFFF" w:val="clear"/>
            <w:vAlign w:val="center"/>
          </w:tcPr>
          <w:p w14:paraId="3E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65"/>
        </w:trPr>
        <w:tc>
          <w:tcPr>
            <w:tcW w:type="dxa" w:w="3101"/>
            <w:tcBorders>
              <w:top w:sz="4" w:val="nil"/>
              <w:left w:color="000000" w:sz="4" w:val="single"/>
              <w:bottom w:color="000000" w:sz="4" w:val="single"/>
              <w:right w:color="000000" w:sz="4" w:val="single"/>
            </w:tcBorders>
            <w:shd w:fill="FFFFFF" w:val="clear"/>
            <w:vAlign w:val="center"/>
          </w:tcPr>
          <w:p w14:paraId="3F2E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40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1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2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432E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44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52E0000">
            <w:pPr>
              <w:spacing w:after="0" w:line="240" w:lineRule="auto"/>
              <w:ind/>
              <w:jc w:val="center"/>
              <w:rPr>
                <w:rFonts w:ascii="Times New Roman" w:hAnsi="Times New Roman"/>
                <w:sz w:val="20"/>
              </w:rPr>
            </w:pPr>
            <w:r>
              <w:rPr>
                <w:rFonts w:ascii="Times New Roman" w:hAnsi="Times New Roman"/>
                <w:sz w:val="20"/>
              </w:rPr>
              <w:t>54,01</w:t>
            </w:r>
          </w:p>
        </w:tc>
        <w:tc>
          <w:tcPr>
            <w:tcW w:type="dxa" w:w="1349"/>
            <w:tcBorders>
              <w:top w:sz="4" w:val="nil"/>
              <w:left w:sz="4" w:val="nil"/>
              <w:bottom w:color="000000" w:sz="4" w:val="single"/>
              <w:right w:color="000000" w:sz="4" w:val="single"/>
            </w:tcBorders>
            <w:shd w:fill="FFFFFF" w:val="clear"/>
            <w:vAlign w:val="center"/>
          </w:tcPr>
          <w:p w14:paraId="462E0000">
            <w:pPr>
              <w:spacing w:after="0" w:line="240" w:lineRule="auto"/>
              <w:ind/>
              <w:jc w:val="center"/>
              <w:rPr>
                <w:rFonts w:ascii="Times New Roman" w:hAnsi="Times New Roman"/>
                <w:sz w:val="20"/>
              </w:rPr>
            </w:pPr>
            <w:r>
              <w:rPr>
                <w:rFonts w:ascii="Times New Roman" w:hAnsi="Times New Roman"/>
                <w:sz w:val="20"/>
              </w:rPr>
              <w:t>54,01</w:t>
            </w:r>
          </w:p>
        </w:tc>
        <w:tc>
          <w:tcPr>
            <w:tcW w:type="dxa" w:w="808"/>
            <w:tcBorders>
              <w:top w:sz="4" w:val="nil"/>
              <w:left w:sz="4" w:val="nil"/>
              <w:bottom w:color="000000" w:sz="4" w:val="single"/>
              <w:right w:color="000000" w:sz="4" w:val="single"/>
            </w:tcBorders>
            <w:shd w:fill="FFFFFF" w:val="clear"/>
            <w:vAlign w:val="center"/>
          </w:tcPr>
          <w:p w14:paraId="47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482E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49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A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4B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4C2E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4D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E2E0000">
            <w:pPr>
              <w:spacing w:after="0" w:line="240" w:lineRule="auto"/>
              <w:ind/>
              <w:jc w:val="center"/>
              <w:rPr>
                <w:rFonts w:ascii="Times New Roman" w:hAnsi="Times New Roman"/>
                <w:sz w:val="20"/>
              </w:rPr>
            </w:pPr>
            <w:r>
              <w:rPr>
                <w:rFonts w:ascii="Times New Roman" w:hAnsi="Times New Roman"/>
                <w:sz w:val="20"/>
              </w:rPr>
              <w:t>54,01</w:t>
            </w:r>
          </w:p>
        </w:tc>
        <w:tc>
          <w:tcPr>
            <w:tcW w:type="dxa" w:w="1349"/>
            <w:tcBorders>
              <w:top w:sz="4" w:val="nil"/>
              <w:left w:sz="4" w:val="nil"/>
              <w:bottom w:color="000000" w:sz="4" w:val="single"/>
              <w:right w:color="000000" w:sz="4" w:val="single"/>
            </w:tcBorders>
            <w:shd w:fill="FFFFFF" w:val="clear"/>
            <w:vAlign w:val="center"/>
          </w:tcPr>
          <w:p w14:paraId="4F2E0000">
            <w:pPr>
              <w:spacing w:after="0" w:line="240" w:lineRule="auto"/>
              <w:ind/>
              <w:jc w:val="center"/>
              <w:rPr>
                <w:rFonts w:ascii="Times New Roman" w:hAnsi="Times New Roman"/>
                <w:sz w:val="20"/>
              </w:rPr>
            </w:pPr>
            <w:r>
              <w:rPr>
                <w:rFonts w:ascii="Times New Roman" w:hAnsi="Times New Roman"/>
                <w:sz w:val="20"/>
              </w:rPr>
              <w:t>54,01</w:t>
            </w:r>
          </w:p>
        </w:tc>
        <w:tc>
          <w:tcPr>
            <w:tcW w:type="dxa" w:w="808"/>
            <w:tcBorders>
              <w:top w:sz="4" w:val="nil"/>
              <w:left w:sz="4" w:val="nil"/>
              <w:bottom w:color="000000" w:sz="4" w:val="single"/>
              <w:right w:color="000000" w:sz="4" w:val="single"/>
            </w:tcBorders>
            <w:shd w:fill="FFFFFF" w:val="clear"/>
            <w:vAlign w:val="center"/>
          </w:tcPr>
          <w:p w14:paraId="50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1365"/>
        </w:trPr>
        <w:tc>
          <w:tcPr>
            <w:tcW w:type="dxa" w:w="3101"/>
            <w:tcBorders>
              <w:top w:sz="4" w:val="nil"/>
              <w:left w:color="000000" w:sz="4" w:val="single"/>
              <w:bottom w:color="000000" w:sz="4" w:val="single"/>
              <w:right w:color="000000" w:sz="4" w:val="single"/>
            </w:tcBorders>
            <w:shd w:fill="FFFFFF" w:val="clear"/>
            <w:vAlign w:val="center"/>
          </w:tcPr>
          <w:p w14:paraId="512E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жилищно-коммунального хозяйства города Магнитогорска"</w:t>
            </w:r>
          </w:p>
        </w:tc>
        <w:tc>
          <w:tcPr>
            <w:tcW w:type="dxa" w:w="582"/>
            <w:tcBorders>
              <w:top w:sz="4" w:val="nil"/>
              <w:left w:sz="4" w:val="nil"/>
              <w:bottom w:color="000000" w:sz="4" w:val="single"/>
              <w:right w:color="000000" w:sz="4" w:val="single"/>
            </w:tcBorders>
            <w:shd w:fill="FFFFFF" w:val="clear"/>
            <w:vAlign w:val="center"/>
          </w:tcPr>
          <w:p w14:paraId="52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3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4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552E0000">
            <w:pPr>
              <w:spacing w:after="0" w:line="240" w:lineRule="auto"/>
              <w:ind/>
              <w:jc w:val="center"/>
              <w:rPr>
                <w:rFonts w:ascii="Times New Roman" w:hAnsi="Times New Roman"/>
                <w:sz w:val="20"/>
              </w:rPr>
            </w:pPr>
            <w:r>
              <w:rPr>
                <w:rFonts w:ascii="Times New Roman" w:hAnsi="Times New Roman"/>
                <w:sz w:val="20"/>
              </w:rPr>
              <w:t>11 4 02 00000</w:t>
            </w:r>
          </w:p>
        </w:tc>
        <w:tc>
          <w:tcPr>
            <w:tcW w:type="dxa" w:w="674"/>
            <w:tcBorders>
              <w:top w:sz="4" w:val="nil"/>
              <w:left w:sz="4" w:val="nil"/>
              <w:bottom w:color="000000" w:sz="4" w:val="single"/>
              <w:right w:color="000000" w:sz="4" w:val="single"/>
            </w:tcBorders>
            <w:shd w:fill="FFFFFF" w:val="clear"/>
            <w:vAlign w:val="center"/>
          </w:tcPr>
          <w:p w14:paraId="56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72E0000">
            <w:pPr>
              <w:spacing w:after="0" w:line="240" w:lineRule="auto"/>
              <w:ind/>
              <w:jc w:val="center"/>
              <w:rPr>
                <w:rFonts w:ascii="Times New Roman" w:hAnsi="Times New Roman"/>
                <w:sz w:val="20"/>
              </w:rPr>
            </w:pPr>
            <w:r>
              <w:rPr>
                <w:rFonts w:ascii="Times New Roman" w:hAnsi="Times New Roman"/>
                <w:sz w:val="20"/>
              </w:rPr>
              <w:t>54,01</w:t>
            </w:r>
          </w:p>
        </w:tc>
        <w:tc>
          <w:tcPr>
            <w:tcW w:type="dxa" w:w="1349"/>
            <w:tcBorders>
              <w:top w:sz="4" w:val="nil"/>
              <w:left w:sz="4" w:val="nil"/>
              <w:bottom w:color="000000" w:sz="4" w:val="single"/>
              <w:right w:color="000000" w:sz="4" w:val="single"/>
            </w:tcBorders>
            <w:shd w:fill="FFFFFF" w:val="clear"/>
            <w:vAlign w:val="center"/>
          </w:tcPr>
          <w:p w14:paraId="582E0000">
            <w:pPr>
              <w:spacing w:after="0" w:line="240" w:lineRule="auto"/>
              <w:ind/>
              <w:jc w:val="center"/>
              <w:rPr>
                <w:rFonts w:ascii="Times New Roman" w:hAnsi="Times New Roman"/>
                <w:sz w:val="20"/>
              </w:rPr>
            </w:pPr>
            <w:r>
              <w:rPr>
                <w:rFonts w:ascii="Times New Roman" w:hAnsi="Times New Roman"/>
                <w:sz w:val="20"/>
              </w:rPr>
              <w:t>54,01</w:t>
            </w:r>
          </w:p>
        </w:tc>
        <w:tc>
          <w:tcPr>
            <w:tcW w:type="dxa" w:w="808"/>
            <w:tcBorders>
              <w:top w:sz="4" w:val="nil"/>
              <w:left w:sz="4" w:val="nil"/>
              <w:bottom w:color="000000" w:sz="4" w:val="single"/>
              <w:right w:color="000000" w:sz="4" w:val="single"/>
            </w:tcBorders>
            <w:shd w:fill="FFFFFF" w:val="clear"/>
            <w:vAlign w:val="center"/>
          </w:tcPr>
          <w:p w14:paraId="59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5A2E0000">
            <w:pPr>
              <w:spacing w:after="0" w:line="240" w:lineRule="auto"/>
              <w:ind/>
              <w:rPr>
                <w:rFonts w:ascii="Times New Roman" w:hAnsi="Times New Roman"/>
                <w:sz w:val="20"/>
              </w:rPr>
            </w:pPr>
            <w:r>
              <w:rPr>
                <w:rFonts w:ascii="Times New Roman" w:hAnsi="Times New Roman"/>
                <w:sz w:val="20"/>
              </w:rPr>
              <w:t>Мероприятия по капитальному ремонту объектов жилищно-коммунального хозяйства</w:t>
            </w:r>
          </w:p>
        </w:tc>
        <w:tc>
          <w:tcPr>
            <w:tcW w:type="dxa" w:w="582"/>
            <w:tcBorders>
              <w:top w:sz="4" w:val="nil"/>
              <w:left w:sz="4" w:val="nil"/>
              <w:bottom w:color="000000" w:sz="4" w:val="single"/>
              <w:right w:color="000000" w:sz="4" w:val="single"/>
            </w:tcBorders>
            <w:shd w:fill="FFFFFF" w:val="clear"/>
            <w:vAlign w:val="center"/>
          </w:tcPr>
          <w:p w14:paraId="5B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C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5D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5E2E0000">
            <w:pPr>
              <w:spacing w:after="0" w:line="240" w:lineRule="auto"/>
              <w:ind/>
              <w:jc w:val="center"/>
              <w:rPr>
                <w:rFonts w:ascii="Times New Roman" w:hAnsi="Times New Roman"/>
                <w:sz w:val="20"/>
              </w:rPr>
            </w:pPr>
            <w:r>
              <w:rPr>
                <w:rFonts w:ascii="Times New Roman" w:hAnsi="Times New Roman"/>
                <w:sz w:val="20"/>
              </w:rPr>
              <w:t>11 4 02 20430</w:t>
            </w:r>
          </w:p>
        </w:tc>
        <w:tc>
          <w:tcPr>
            <w:tcW w:type="dxa" w:w="674"/>
            <w:tcBorders>
              <w:top w:sz="4" w:val="nil"/>
              <w:left w:sz="4" w:val="nil"/>
              <w:bottom w:color="000000" w:sz="4" w:val="single"/>
              <w:right w:color="000000" w:sz="4" w:val="single"/>
            </w:tcBorders>
            <w:shd w:fill="FFFFFF" w:val="clear"/>
            <w:vAlign w:val="center"/>
          </w:tcPr>
          <w:p w14:paraId="5F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02E0000">
            <w:pPr>
              <w:spacing w:after="0" w:line="240" w:lineRule="auto"/>
              <w:ind/>
              <w:jc w:val="center"/>
              <w:rPr>
                <w:rFonts w:ascii="Times New Roman" w:hAnsi="Times New Roman"/>
                <w:sz w:val="20"/>
              </w:rPr>
            </w:pPr>
            <w:r>
              <w:rPr>
                <w:rFonts w:ascii="Times New Roman" w:hAnsi="Times New Roman"/>
                <w:sz w:val="20"/>
              </w:rPr>
              <w:t>45,11</w:t>
            </w:r>
          </w:p>
        </w:tc>
        <w:tc>
          <w:tcPr>
            <w:tcW w:type="dxa" w:w="1349"/>
            <w:tcBorders>
              <w:top w:sz="4" w:val="nil"/>
              <w:left w:sz="4" w:val="nil"/>
              <w:bottom w:color="000000" w:sz="4" w:val="single"/>
              <w:right w:color="000000" w:sz="4" w:val="single"/>
            </w:tcBorders>
            <w:shd w:fill="FFFFFF" w:val="clear"/>
            <w:vAlign w:val="center"/>
          </w:tcPr>
          <w:p w14:paraId="612E0000">
            <w:pPr>
              <w:spacing w:after="0" w:line="240" w:lineRule="auto"/>
              <w:ind/>
              <w:jc w:val="center"/>
              <w:rPr>
                <w:rFonts w:ascii="Times New Roman" w:hAnsi="Times New Roman"/>
                <w:sz w:val="20"/>
              </w:rPr>
            </w:pPr>
            <w:r>
              <w:rPr>
                <w:rFonts w:ascii="Times New Roman" w:hAnsi="Times New Roman"/>
                <w:sz w:val="20"/>
              </w:rPr>
              <w:t>45,11</w:t>
            </w:r>
          </w:p>
        </w:tc>
        <w:tc>
          <w:tcPr>
            <w:tcW w:type="dxa" w:w="808"/>
            <w:tcBorders>
              <w:top w:sz="4" w:val="nil"/>
              <w:left w:sz="4" w:val="nil"/>
              <w:bottom w:color="000000" w:sz="4" w:val="single"/>
              <w:right w:color="000000" w:sz="4" w:val="single"/>
            </w:tcBorders>
            <w:shd w:fill="FFFFFF" w:val="clear"/>
            <w:vAlign w:val="center"/>
          </w:tcPr>
          <w:p w14:paraId="62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632E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64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5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6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672E0000">
            <w:pPr>
              <w:spacing w:after="0" w:line="240" w:lineRule="auto"/>
              <w:ind/>
              <w:jc w:val="center"/>
              <w:rPr>
                <w:rFonts w:ascii="Times New Roman" w:hAnsi="Times New Roman"/>
                <w:sz w:val="20"/>
              </w:rPr>
            </w:pPr>
            <w:r>
              <w:rPr>
                <w:rFonts w:ascii="Times New Roman" w:hAnsi="Times New Roman"/>
                <w:sz w:val="20"/>
              </w:rPr>
              <w:t>11 4 02 20430</w:t>
            </w:r>
          </w:p>
        </w:tc>
        <w:tc>
          <w:tcPr>
            <w:tcW w:type="dxa" w:w="674"/>
            <w:tcBorders>
              <w:top w:sz="4" w:val="nil"/>
              <w:left w:sz="4" w:val="nil"/>
              <w:bottom w:color="000000" w:sz="4" w:val="single"/>
              <w:right w:color="000000" w:sz="4" w:val="single"/>
            </w:tcBorders>
            <w:shd w:fill="FFFFFF" w:val="clear"/>
            <w:vAlign w:val="center"/>
          </w:tcPr>
          <w:p w14:paraId="682E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92E0000">
            <w:pPr>
              <w:spacing w:after="0" w:line="240" w:lineRule="auto"/>
              <w:ind/>
              <w:jc w:val="center"/>
              <w:rPr>
                <w:rFonts w:ascii="Times New Roman" w:hAnsi="Times New Roman"/>
                <w:sz w:val="20"/>
              </w:rPr>
            </w:pPr>
            <w:r>
              <w:rPr>
                <w:rFonts w:ascii="Times New Roman" w:hAnsi="Times New Roman"/>
                <w:sz w:val="20"/>
              </w:rPr>
              <w:t>45,11</w:t>
            </w:r>
          </w:p>
        </w:tc>
        <w:tc>
          <w:tcPr>
            <w:tcW w:type="dxa" w:w="1349"/>
            <w:tcBorders>
              <w:top w:sz="4" w:val="nil"/>
              <w:left w:sz="4" w:val="nil"/>
              <w:bottom w:color="000000" w:sz="4" w:val="single"/>
              <w:right w:color="000000" w:sz="4" w:val="single"/>
            </w:tcBorders>
            <w:shd w:fill="FFFFFF" w:val="clear"/>
            <w:vAlign w:val="center"/>
          </w:tcPr>
          <w:p w14:paraId="6A2E0000">
            <w:pPr>
              <w:spacing w:after="0" w:line="240" w:lineRule="auto"/>
              <w:ind/>
              <w:jc w:val="center"/>
              <w:rPr>
                <w:rFonts w:ascii="Times New Roman" w:hAnsi="Times New Roman"/>
                <w:sz w:val="20"/>
              </w:rPr>
            </w:pPr>
            <w:r>
              <w:rPr>
                <w:rFonts w:ascii="Times New Roman" w:hAnsi="Times New Roman"/>
                <w:sz w:val="20"/>
              </w:rPr>
              <w:t>45,11</w:t>
            </w:r>
          </w:p>
        </w:tc>
        <w:tc>
          <w:tcPr>
            <w:tcW w:type="dxa" w:w="808"/>
            <w:tcBorders>
              <w:top w:sz="4" w:val="nil"/>
              <w:left w:sz="4" w:val="nil"/>
              <w:bottom w:color="000000" w:sz="4" w:val="single"/>
              <w:right w:color="000000" w:sz="4" w:val="single"/>
            </w:tcBorders>
            <w:shd w:fill="FFFFFF" w:val="clear"/>
            <w:vAlign w:val="center"/>
          </w:tcPr>
          <w:p w14:paraId="6B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6C2E0000">
            <w:pPr>
              <w:spacing w:after="0" w:line="240" w:lineRule="auto"/>
              <w:ind/>
              <w:rPr>
                <w:rFonts w:ascii="Times New Roman" w:hAnsi="Times New Roman"/>
                <w:sz w:val="20"/>
              </w:rPr>
            </w:pPr>
            <w:r>
              <w:rPr>
                <w:rFonts w:ascii="Times New Roman" w:hAnsi="Times New Roman"/>
                <w:sz w:val="20"/>
              </w:rPr>
              <w:t xml:space="preserve">Мероприятия по  строительству и реконструкции   объектов жилищно-коммунального хозяйства </w:t>
            </w:r>
          </w:p>
        </w:tc>
        <w:tc>
          <w:tcPr>
            <w:tcW w:type="dxa" w:w="582"/>
            <w:tcBorders>
              <w:top w:sz="4" w:val="nil"/>
              <w:left w:sz="4" w:val="nil"/>
              <w:bottom w:color="000000" w:sz="4" w:val="single"/>
              <w:right w:color="000000" w:sz="4" w:val="single"/>
            </w:tcBorders>
            <w:shd w:fill="FFFFFF" w:val="clear"/>
            <w:vAlign w:val="center"/>
          </w:tcPr>
          <w:p w14:paraId="6D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E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6F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702E0000">
            <w:pPr>
              <w:spacing w:after="0" w:line="240" w:lineRule="auto"/>
              <w:ind/>
              <w:jc w:val="center"/>
              <w:rPr>
                <w:rFonts w:ascii="Times New Roman" w:hAnsi="Times New Roman"/>
                <w:sz w:val="20"/>
              </w:rPr>
            </w:pPr>
            <w:r>
              <w:rPr>
                <w:rFonts w:ascii="Times New Roman" w:hAnsi="Times New Roman"/>
                <w:sz w:val="20"/>
              </w:rPr>
              <w:t>11 4 02 40050</w:t>
            </w:r>
          </w:p>
        </w:tc>
        <w:tc>
          <w:tcPr>
            <w:tcW w:type="dxa" w:w="674"/>
            <w:tcBorders>
              <w:top w:sz="4" w:val="nil"/>
              <w:left w:sz="4" w:val="nil"/>
              <w:bottom w:color="000000" w:sz="4" w:val="single"/>
              <w:right w:color="000000" w:sz="4" w:val="single"/>
            </w:tcBorders>
            <w:shd w:fill="FFFFFF" w:val="clear"/>
            <w:vAlign w:val="center"/>
          </w:tcPr>
          <w:p w14:paraId="71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22E0000">
            <w:pPr>
              <w:spacing w:after="0" w:line="240" w:lineRule="auto"/>
              <w:ind/>
              <w:jc w:val="center"/>
              <w:rPr>
                <w:rFonts w:ascii="Times New Roman" w:hAnsi="Times New Roman"/>
                <w:sz w:val="20"/>
              </w:rPr>
            </w:pPr>
            <w:r>
              <w:rPr>
                <w:rFonts w:ascii="Times New Roman" w:hAnsi="Times New Roman"/>
                <w:sz w:val="20"/>
              </w:rPr>
              <w:t>8,90</w:t>
            </w:r>
          </w:p>
        </w:tc>
        <w:tc>
          <w:tcPr>
            <w:tcW w:type="dxa" w:w="1349"/>
            <w:tcBorders>
              <w:top w:sz="4" w:val="nil"/>
              <w:left w:sz="4" w:val="nil"/>
              <w:bottom w:color="000000" w:sz="4" w:val="single"/>
              <w:right w:color="000000" w:sz="4" w:val="single"/>
            </w:tcBorders>
            <w:shd w:fill="FFFFFF" w:val="clear"/>
            <w:vAlign w:val="center"/>
          </w:tcPr>
          <w:p w14:paraId="732E0000">
            <w:pPr>
              <w:spacing w:after="0" w:line="240" w:lineRule="auto"/>
              <w:ind/>
              <w:jc w:val="center"/>
              <w:rPr>
                <w:rFonts w:ascii="Times New Roman" w:hAnsi="Times New Roman"/>
                <w:sz w:val="20"/>
              </w:rPr>
            </w:pPr>
            <w:r>
              <w:rPr>
                <w:rFonts w:ascii="Times New Roman" w:hAnsi="Times New Roman"/>
                <w:sz w:val="20"/>
              </w:rPr>
              <w:t>8,90</w:t>
            </w:r>
          </w:p>
        </w:tc>
        <w:tc>
          <w:tcPr>
            <w:tcW w:type="dxa" w:w="808"/>
            <w:tcBorders>
              <w:top w:sz="4" w:val="nil"/>
              <w:left w:sz="4" w:val="nil"/>
              <w:bottom w:color="000000" w:sz="4" w:val="single"/>
              <w:right w:color="000000" w:sz="4" w:val="single"/>
            </w:tcBorders>
            <w:shd w:fill="FFFFFF" w:val="clear"/>
            <w:vAlign w:val="center"/>
          </w:tcPr>
          <w:p w14:paraId="74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752E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76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72E0000">
            <w:pPr>
              <w:spacing w:after="0" w:line="240" w:lineRule="auto"/>
              <w:ind/>
              <w:jc w:val="center"/>
              <w:rPr>
                <w:rFonts w:ascii="Times New Roman" w:hAnsi="Times New Roman"/>
                <w:sz w:val="20"/>
              </w:rPr>
            </w:pPr>
            <w:r>
              <w:rPr>
                <w:rFonts w:ascii="Times New Roman" w:hAnsi="Times New Roman"/>
                <w:sz w:val="20"/>
              </w:rPr>
              <w:t>05</w:t>
            </w:r>
          </w:p>
        </w:tc>
        <w:tc>
          <w:tcPr>
            <w:tcW w:type="dxa" w:w="545"/>
            <w:tcBorders>
              <w:top w:sz="4" w:val="nil"/>
              <w:left w:sz="4" w:val="nil"/>
              <w:bottom w:color="000000" w:sz="4" w:val="single"/>
              <w:right w:color="000000" w:sz="4" w:val="single"/>
            </w:tcBorders>
            <w:shd w:fill="FFFFFF" w:val="clear"/>
            <w:vAlign w:val="center"/>
          </w:tcPr>
          <w:p w14:paraId="78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792E0000">
            <w:pPr>
              <w:spacing w:after="0" w:line="240" w:lineRule="auto"/>
              <w:ind/>
              <w:jc w:val="center"/>
              <w:rPr>
                <w:rFonts w:ascii="Times New Roman" w:hAnsi="Times New Roman"/>
                <w:sz w:val="20"/>
              </w:rPr>
            </w:pPr>
            <w:r>
              <w:rPr>
                <w:rFonts w:ascii="Times New Roman" w:hAnsi="Times New Roman"/>
                <w:sz w:val="20"/>
              </w:rPr>
              <w:t>11 4 02 40050</w:t>
            </w:r>
          </w:p>
        </w:tc>
        <w:tc>
          <w:tcPr>
            <w:tcW w:type="dxa" w:w="674"/>
            <w:tcBorders>
              <w:top w:sz="4" w:val="nil"/>
              <w:left w:sz="4" w:val="nil"/>
              <w:bottom w:color="000000" w:sz="4" w:val="single"/>
              <w:right w:color="000000" w:sz="4" w:val="single"/>
            </w:tcBorders>
            <w:shd w:fill="FFFFFF" w:val="clear"/>
            <w:vAlign w:val="center"/>
          </w:tcPr>
          <w:p w14:paraId="7A2E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7B2E0000">
            <w:pPr>
              <w:spacing w:after="0" w:line="240" w:lineRule="auto"/>
              <w:ind/>
              <w:jc w:val="center"/>
              <w:rPr>
                <w:rFonts w:ascii="Times New Roman" w:hAnsi="Times New Roman"/>
                <w:sz w:val="20"/>
              </w:rPr>
            </w:pPr>
            <w:r>
              <w:rPr>
                <w:rFonts w:ascii="Times New Roman" w:hAnsi="Times New Roman"/>
                <w:sz w:val="20"/>
              </w:rPr>
              <w:t>8,90</w:t>
            </w:r>
          </w:p>
        </w:tc>
        <w:tc>
          <w:tcPr>
            <w:tcW w:type="dxa" w:w="1349"/>
            <w:tcBorders>
              <w:top w:sz="4" w:val="nil"/>
              <w:left w:sz="4" w:val="nil"/>
              <w:bottom w:color="000000" w:sz="4" w:val="single"/>
              <w:right w:color="000000" w:sz="4" w:val="single"/>
            </w:tcBorders>
            <w:shd w:fill="FFFFFF" w:val="clear"/>
            <w:vAlign w:val="center"/>
          </w:tcPr>
          <w:p w14:paraId="7C2E0000">
            <w:pPr>
              <w:spacing w:after="0" w:line="240" w:lineRule="auto"/>
              <w:ind/>
              <w:jc w:val="center"/>
              <w:rPr>
                <w:rFonts w:ascii="Times New Roman" w:hAnsi="Times New Roman"/>
                <w:sz w:val="20"/>
              </w:rPr>
            </w:pPr>
            <w:r>
              <w:rPr>
                <w:rFonts w:ascii="Times New Roman" w:hAnsi="Times New Roman"/>
                <w:sz w:val="20"/>
              </w:rPr>
              <w:t>8,90</w:t>
            </w:r>
          </w:p>
        </w:tc>
        <w:tc>
          <w:tcPr>
            <w:tcW w:type="dxa" w:w="808"/>
            <w:tcBorders>
              <w:top w:sz="4" w:val="nil"/>
              <w:left w:sz="4" w:val="nil"/>
              <w:bottom w:color="000000" w:sz="4" w:val="single"/>
              <w:right w:color="000000" w:sz="4" w:val="single"/>
            </w:tcBorders>
            <w:shd w:fill="FFFFFF" w:val="clear"/>
            <w:vAlign w:val="center"/>
          </w:tcPr>
          <w:p w14:paraId="7D2E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7E2E0000">
            <w:pPr>
              <w:spacing w:after="0" w:line="240" w:lineRule="auto"/>
              <w:ind/>
              <w:rPr>
                <w:rFonts w:ascii="Times New Roman" w:hAnsi="Times New Roman"/>
                <w:sz w:val="20"/>
              </w:rPr>
            </w:pPr>
            <w:r>
              <w:rPr>
                <w:rFonts w:ascii="Times New Roman" w:hAnsi="Times New Roman"/>
                <w:sz w:val="20"/>
              </w:rPr>
              <w:t>Охрана окружающей среды</w:t>
            </w:r>
          </w:p>
        </w:tc>
        <w:tc>
          <w:tcPr>
            <w:tcW w:type="dxa" w:w="582"/>
            <w:tcBorders>
              <w:top w:sz="4" w:val="nil"/>
              <w:left w:sz="4" w:val="nil"/>
              <w:bottom w:color="000000" w:sz="4" w:val="single"/>
              <w:right w:color="000000" w:sz="4" w:val="single"/>
            </w:tcBorders>
            <w:shd w:fill="FFFFFF" w:val="clear"/>
            <w:vAlign w:val="center"/>
          </w:tcPr>
          <w:p w14:paraId="7F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02E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812E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822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83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42E0000">
            <w:pPr>
              <w:spacing w:after="0" w:line="240" w:lineRule="auto"/>
              <w:ind/>
              <w:jc w:val="center"/>
              <w:rPr>
                <w:rFonts w:ascii="Times New Roman" w:hAnsi="Times New Roman"/>
                <w:sz w:val="20"/>
              </w:rPr>
            </w:pPr>
            <w:r>
              <w:rPr>
                <w:rFonts w:ascii="Times New Roman" w:hAnsi="Times New Roman"/>
                <w:sz w:val="20"/>
              </w:rPr>
              <w:t>1 500,00</w:t>
            </w:r>
          </w:p>
        </w:tc>
        <w:tc>
          <w:tcPr>
            <w:tcW w:type="dxa" w:w="1349"/>
            <w:tcBorders>
              <w:top w:sz="4" w:val="nil"/>
              <w:left w:sz="4" w:val="nil"/>
              <w:bottom w:color="000000" w:sz="4" w:val="single"/>
              <w:right w:color="000000" w:sz="4" w:val="single"/>
            </w:tcBorders>
            <w:shd w:fill="FFFFFF" w:val="clear"/>
            <w:vAlign w:val="center"/>
          </w:tcPr>
          <w:p w14:paraId="852E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862E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872E0000">
            <w:pPr>
              <w:spacing w:after="0" w:line="240" w:lineRule="auto"/>
              <w:ind/>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582"/>
            <w:tcBorders>
              <w:top w:sz="4" w:val="nil"/>
              <w:left w:sz="4" w:val="nil"/>
              <w:bottom w:color="000000" w:sz="4" w:val="single"/>
              <w:right w:color="000000" w:sz="4" w:val="single"/>
            </w:tcBorders>
            <w:shd w:fill="FFFFFF" w:val="clear"/>
            <w:vAlign w:val="center"/>
          </w:tcPr>
          <w:p w14:paraId="88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92E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8A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8B2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8C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D2E0000">
            <w:pPr>
              <w:spacing w:after="0" w:line="240" w:lineRule="auto"/>
              <w:ind/>
              <w:jc w:val="center"/>
              <w:rPr>
                <w:rFonts w:ascii="Times New Roman" w:hAnsi="Times New Roman"/>
                <w:sz w:val="20"/>
              </w:rPr>
            </w:pPr>
            <w:r>
              <w:rPr>
                <w:rFonts w:ascii="Times New Roman" w:hAnsi="Times New Roman"/>
                <w:sz w:val="20"/>
              </w:rPr>
              <w:t>1 500,00</w:t>
            </w:r>
          </w:p>
        </w:tc>
        <w:tc>
          <w:tcPr>
            <w:tcW w:type="dxa" w:w="1349"/>
            <w:tcBorders>
              <w:top w:sz="4" w:val="nil"/>
              <w:left w:sz="4" w:val="nil"/>
              <w:bottom w:color="000000" w:sz="4" w:val="single"/>
              <w:right w:color="000000" w:sz="4" w:val="single"/>
            </w:tcBorders>
            <w:shd w:fill="FFFFFF" w:val="clear"/>
            <w:vAlign w:val="center"/>
          </w:tcPr>
          <w:p w14:paraId="8E2E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8F2E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902E0000">
            <w:pPr>
              <w:spacing w:after="0" w:line="240" w:lineRule="auto"/>
              <w:ind/>
              <w:rPr>
                <w:rFonts w:ascii="Times New Roman" w:hAnsi="Times New Roman"/>
                <w:sz w:val="20"/>
              </w:rPr>
            </w:pPr>
            <w:r>
              <w:rPr>
                <w:rFonts w:ascii="Times New Roman" w:hAnsi="Times New Roman"/>
                <w:sz w:val="20"/>
              </w:rPr>
              <w:t>Муниципальная программа "Безопасность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91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22E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93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942E0000">
            <w:pPr>
              <w:spacing w:after="0" w:line="240" w:lineRule="auto"/>
              <w:ind/>
              <w:jc w:val="center"/>
              <w:rPr>
                <w:rFonts w:ascii="Times New Roman" w:hAnsi="Times New Roman"/>
                <w:sz w:val="20"/>
              </w:rPr>
            </w:pPr>
            <w:r>
              <w:rPr>
                <w:rFonts w:ascii="Times New Roman" w:hAnsi="Times New Roman"/>
                <w:sz w:val="20"/>
              </w:rPr>
              <w:t>08 0 00 00000</w:t>
            </w:r>
          </w:p>
        </w:tc>
        <w:tc>
          <w:tcPr>
            <w:tcW w:type="dxa" w:w="674"/>
            <w:tcBorders>
              <w:top w:sz="4" w:val="nil"/>
              <w:left w:sz="4" w:val="nil"/>
              <w:bottom w:color="000000" w:sz="4" w:val="single"/>
              <w:right w:color="000000" w:sz="4" w:val="single"/>
            </w:tcBorders>
            <w:shd w:fill="FFFFFF" w:val="clear"/>
            <w:vAlign w:val="center"/>
          </w:tcPr>
          <w:p w14:paraId="95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62E0000">
            <w:pPr>
              <w:spacing w:after="0" w:line="240" w:lineRule="auto"/>
              <w:ind/>
              <w:jc w:val="center"/>
              <w:rPr>
                <w:rFonts w:ascii="Times New Roman" w:hAnsi="Times New Roman"/>
                <w:sz w:val="20"/>
              </w:rPr>
            </w:pPr>
            <w:r>
              <w:rPr>
                <w:rFonts w:ascii="Times New Roman" w:hAnsi="Times New Roman"/>
                <w:sz w:val="20"/>
              </w:rPr>
              <w:t>1 500,00</w:t>
            </w:r>
          </w:p>
        </w:tc>
        <w:tc>
          <w:tcPr>
            <w:tcW w:type="dxa" w:w="1349"/>
            <w:tcBorders>
              <w:top w:sz="4" w:val="nil"/>
              <w:left w:sz="4" w:val="nil"/>
              <w:bottom w:color="000000" w:sz="4" w:val="single"/>
              <w:right w:color="000000" w:sz="4" w:val="single"/>
            </w:tcBorders>
            <w:shd w:fill="FFFFFF" w:val="clear"/>
            <w:vAlign w:val="center"/>
          </w:tcPr>
          <w:p w14:paraId="972E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982E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992E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9A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B2E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9C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9D2E0000">
            <w:pPr>
              <w:spacing w:after="0" w:line="240" w:lineRule="auto"/>
              <w:ind/>
              <w:jc w:val="center"/>
              <w:rPr>
                <w:rFonts w:ascii="Times New Roman" w:hAnsi="Times New Roman"/>
                <w:sz w:val="20"/>
              </w:rPr>
            </w:pPr>
            <w:r>
              <w:rPr>
                <w:rFonts w:ascii="Times New Roman" w:hAnsi="Times New Roman"/>
                <w:sz w:val="20"/>
              </w:rPr>
              <w:t>08 1 00 00000</w:t>
            </w:r>
          </w:p>
        </w:tc>
        <w:tc>
          <w:tcPr>
            <w:tcW w:type="dxa" w:w="674"/>
            <w:tcBorders>
              <w:top w:sz="4" w:val="nil"/>
              <w:left w:sz="4" w:val="nil"/>
              <w:bottom w:color="000000" w:sz="4" w:val="single"/>
              <w:right w:color="000000" w:sz="4" w:val="single"/>
            </w:tcBorders>
            <w:shd w:fill="FFFFFF" w:val="clear"/>
            <w:vAlign w:val="center"/>
          </w:tcPr>
          <w:p w14:paraId="9E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F2E0000">
            <w:pPr>
              <w:spacing w:after="0" w:line="240" w:lineRule="auto"/>
              <w:ind/>
              <w:jc w:val="center"/>
              <w:rPr>
                <w:rFonts w:ascii="Times New Roman" w:hAnsi="Times New Roman"/>
                <w:sz w:val="20"/>
              </w:rPr>
            </w:pPr>
            <w:r>
              <w:rPr>
                <w:rFonts w:ascii="Times New Roman" w:hAnsi="Times New Roman"/>
                <w:sz w:val="20"/>
              </w:rPr>
              <w:t>1 500,00</w:t>
            </w:r>
          </w:p>
        </w:tc>
        <w:tc>
          <w:tcPr>
            <w:tcW w:type="dxa" w:w="1349"/>
            <w:tcBorders>
              <w:top w:sz="4" w:val="nil"/>
              <w:left w:sz="4" w:val="nil"/>
              <w:bottom w:color="000000" w:sz="4" w:val="single"/>
              <w:right w:color="000000" w:sz="4" w:val="single"/>
            </w:tcBorders>
            <w:shd w:fill="FFFFFF" w:val="clear"/>
            <w:vAlign w:val="center"/>
          </w:tcPr>
          <w:p w14:paraId="A02E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A12E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A22E0000">
            <w:pPr>
              <w:spacing w:after="0" w:line="240" w:lineRule="auto"/>
              <w:ind/>
              <w:rPr>
                <w:rFonts w:ascii="Times New Roman" w:hAnsi="Times New Roman"/>
                <w:sz w:val="20"/>
              </w:rPr>
            </w:pPr>
            <w:r>
              <w:rPr>
                <w:rFonts w:ascii="Times New Roman" w:hAnsi="Times New Roman"/>
                <w:sz w:val="20"/>
              </w:rPr>
              <w:t>Региональный  проект "Чистая страна"</w:t>
            </w:r>
          </w:p>
        </w:tc>
        <w:tc>
          <w:tcPr>
            <w:tcW w:type="dxa" w:w="582"/>
            <w:tcBorders>
              <w:top w:sz="4" w:val="nil"/>
              <w:left w:sz="4" w:val="nil"/>
              <w:bottom w:color="000000" w:sz="4" w:val="single"/>
              <w:right w:color="000000" w:sz="4" w:val="single"/>
            </w:tcBorders>
            <w:shd w:fill="FFFFFF" w:val="clear"/>
            <w:vAlign w:val="center"/>
          </w:tcPr>
          <w:p w14:paraId="A3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42E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A5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62E0000">
            <w:pPr>
              <w:spacing w:after="0" w:line="240" w:lineRule="auto"/>
              <w:ind/>
              <w:jc w:val="center"/>
              <w:rPr>
                <w:rFonts w:ascii="Times New Roman" w:hAnsi="Times New Roman"/>
                <w:sz w:val="20"/>
              </w:rPr>
            </w:pPr>
            <w:r>
              <w:rPr>
                <w:rFonts w:ascii="Times New Roman" w:hAnsi="Times New Roman"/>
                <w:sz w:val="20"/>
              </w:rPr>
              <w:t>08 1 G1 00000</w:t>
            </w:r>
          </w:p>
        </w:tc>
        <w:tc>
          <w:tcPr>
            <w:tcW w:type="dxa" w:w="674"/>
            <w:tcBorders>
              <w:top w:sz="4" w:val="nil"/>
              <w:left w:sz="4" w:val="nil"/>
              <w:bottom w:color="000000" w:sz="4" w:val="single"/>
              <w:right w:color="000000" w:sz="4" w:val="single"/>
            </w:tcBorders>
            <w:shd w:fill="FFFFFF" w:val="clear"/>
            <w:vAlign w:val="center"/>
          </w:tcPr>
          <w:p w14:paraId="A7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82E0000">
            <w:pPr>
              <w:spacing w:after="0" w:line="240" w:lineRule="auto"/>
              <w:ind/>
              <w:jc w:val="center"/>
              <w:rPr>
                <w:rFonts w:ascii="Times New Roman" w:hAnsi="Times New Roman"/>
                <w:sz w:val="20"/>
              </w:rPr>
            </w:pPr>
            <w:r>
              <w:rPr>
                <w:rFonts w:ascii="Times New Roman" w:hAnsi="Times New Roman"/>
                <w:sz w:val="20"/>
              </w:rPr>
              <w:t>1 500,00</w:t>
            </w:r>
          </w:p>
        </w:tc>
        <w:tc>
          <w:tcPr>
            <w:tcW w:type="dxa" w:w="1349"/>
            <w:tcBorders>
              <w:top w:sz="4" w:val="nil"/>
              <w:left w:sz="4" w:val="nil"/>
              <w:bottom w:color="000000" w:sz="4" w:val="single"/>
              <w:right w:color="000000" w:sz="4" w:val="single"/>
            </w:tcBorders>
            <w:shd w:fill="FFFFFF" w:val="clear"/>
            <w:vAlign w:val="center"/>
          </w:tcPr>
          <w:p w14:paraId="A92E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AA2E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905"/>
        </w:trPr>
        <w:tc>
          <w:tcPr>
            <w:tcW w:type="dxa" w:w="3101"/>
            <w:tcBorders>
              <w:top w:sz="4" w:val="nil"/>
              <w:left w:color="000000" w:sz="4" w:val="single"/>
              <w:bottom w:color="000000" w:sz="4" w:val="single"/>
              <w:right w:color="000000" w:sz="4" w:val="single"/>
            </w:tcBorders>
            <w:shd w:fill="FFFFFF" w:val="clear"/>
            <w:vAlign w:val="center"/>
          </w:tcPr>
          <w:p w14:paraId="AB2E0000">
            <w:pPr>
              <w:spacing w:after="0" w:line="240" w:lineRule="auto"/>
              <w:ind/>
              <w:rPr>
                <w:rFonts w:ascii="Times New Roman" w:hAnsi="Times New Roman"/>
                <w:sz w:val="20"/>
              </w:rPr>
            </w:pPr>
            <w:r>
              <w:rPr>
                <w:rFonts w:ascii="Times New Roman" w:hAnsi="Times New Roman"/>
                <w:sz w:val="20"/>
              </w:rPr>
              <w:t xml:space="preserve">Разработка проектной документации на рекультивацию земельных участков, нарушенных размещением твердых коммунальных отходов, и ликвидацию объектов накопленного экологического вреда </w:t>
            </w:r>
          </w:p>
        </w:tc>
        <w:tc>
          <w:tcPr>
            <w:tcW w:type="dxa" w:w="582"/>
            <w:tcBorders>
              <w:top w:sz="4" w:val="nil"/>
              <w:left w:sz="4" w:val="nil"/>
              <w:bottom w:color="000000" w:sz="4" w:val="single"/>
              <w:right w:color="000000" w:sz="4" w:val="single"/>
            </w:tcBorders>
            <w:shd w:fill="FFFFFF" w:val="clear"/>
            <w:vAlign w:val="center"/>
          </w:tcPr>
          <w:p w14:paraId="AC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D2E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AE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AF2E0000">
            <w:pPr>
              <w:spacing w:after="0" w:line="240" w:lineRule="auto"/>
              <w:ind/>
              <w:jc w:val="center"/>
              <w:rPr>
                <w:rFonts w:ascii="Times New Roman" w:hAnsi="Times New Roman"/>
                <w:sz w:val="20"/>
              </w:rPr>
            </w:pPr>
            <w:r>
              <w:rPr>
                <w:rFonts w:ascii="Times New Roman" w:hAnsi="Times New Roman"/>
                <w:sz w:val="20"/>
              </w:rPr>
              <w:t>08 1 G1 43040</w:t>
            </w:r>
          </w:p>
        </w:tc>
        <w:tc>
          <w:tcPr>
            <w:tcW w:type="dxa" w:w="674"/>
            <w:tcBorders>
              <w:top w:sz="4" w:val="nil"/>
              <w:left w:sz="4" w:val="nil"/>
              <w:bottom w:color="000000" w:sz="4" w:val="single"/>
              <w:right w:color="000000" w:sz="4" w:val="single"/>
            </w:tcBorders>
            <w:shd w:fill="FFFFFF" w:val="clear"/>
            <w:vAlign w:val="center"/>
          </w:tcPr>
          <w:p w14:paraId="B0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12E0000">
            <w:pPr>
              <w:spacing w:after="0" w:line="240" w:lineRule="auto"/>
              <w:ind/>
              <w:jc w:val="center"/>
              <w:rPr>
                <w:rFonts w:ascii="Times New Roman" w:hAnsi="Times New Roman"/>
                <w:sz w:val="20"/>
              </w:rPr>
            </w:pPr>
            <w:r>
              <w:rPr>
                <w:rFonts w:ascii="Times New Roman" w:hAnsi="Times New Roman"/>
                <w:sz w:val="20"/>
              </w:rPr>
              <w:t>1 500,00</w:t>
            </w:r>
          </w:p>
        </w:tc>
        <w:tc>
          <w:tcPr>
            <w:tcW w:type="dxa" w:w="1349"/>
            <w:tcBorders>
              <w:top w:sz="4" w:val="nil"/>
              <w:left w:sz="4" w:val="nil"/>
              <w:bottom w:color="000000" w:sz="4" w:val="single"/>
              <w:right w:color="000000" w:sz="4" w:val="single"/>
            </w:tcBorders>
            <w:shd w:fill="FFFFFF" w:val="clear"/>
            <w:vAlign w:val="center"/>
          </w:tcPr>
          <w:p w14:paraId="B22E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32E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B42E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5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62E0000">
            <w:pPr>
              <w:spacing w:after="0" w:line="240" w:lineRule="auto"/>
              <w:ind/>
              <w:jc w:val="center"/>
              <w:rPr>
                <w:rFonts w:ascii="Times New Roman" w:hAnsi="Times New Roman"/>
                <w:sz w:val="20"/>
              </w:rPr>
            </w:pPr>
            <w:r>
              <w:rPr>
                <w:rFonts w:ascii="Times New Roman" w:hAnsi="Times New Roman"/>
                <w:sz w:val="20"/>
              </w:rPr>
              <w:t>06</w:t>
            </w:r>
          </w:p>
        </w:tc>
        <w:tc>
          <w:tcPr>
            <w:tcW w:type="dxa" w:w="545"/>
            <w:tcBorders>
              <w:top w:sz="4" w:val="nil"/>
              <w:left w:sz="4" w:val="nil"/>
              <w:bottom w:color="000000" w:sz="4" w:val="single"/>
              <w:right w:color="000000" w:sz="4" w:val="single"/>
            </w:tcBorders>
            <w:shd w:fill="FFFFFF" w:val="clear"/>
            <w:vAlign w:val="center"/>
          </w:tcPr>
          <w:p w14:paraId="B72E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B82E0000">
            <w:pPr>
              <w:spacing w:after="0" w:line="240" w:lineRule="auto"/>
              <w:ind/>
              <w:jc w:val="center"/>
              <w:rPr>
                <w:rFonts w:ascii="Times New Roman" w:hAnsi="Times New Roman"/>
                <w:sz w:val="20"/>
              </w:rPr>
            </w:pPr>
            <w:r>
              <w:rPr>
                <w:rFonts w:ascii="Times New Roman" w:hAnsi="Times New Roman"/>
                <w:sz w:val="20"/>
              </w:rPr>
              <w:t>08 1 G1 43040</w:t>
            </w:r>
          </w:p>
        </w:tc>
        <w:tc>
          <w:tcPr>
            <w:tcW w:type="dxa" w:w="674"/>
            <w:tcBorders>
              <w:top w:sz="4" w:val="nil"/>
              <w:left w:sz="4" w:val="nil"/>
              <w:bottom w:color="000000" w:sz="4" w:val="single"/>
              <w:right w:color="000000" w:sz="4" w:val="single"/>
            </w:tcBorders>
            <w:shd w:fill="FFFFFF" w:val="clear"/>
            <w:vAlign w:val="center"/>
          </w:tcPr>
          <w:p w14:paraId="B92E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A2E0000">
            <w:pPr>
              <w:spacing w:after="0" w:line="240" w:lineRule="auto"/>
              <w:ind/>
              <w:jc w:val="center"/>
              <w:rPr>
                <w:rFonts w:ascii="Times New Roman" w:hAnsi="Times New Roman"/>
                <w:sz w:val="20"/>
              </w:rPr>
            </w:pPr>
            <w:r>
              <w:rPr>
                <w:rFonts w:ascii="Times New Roman" w:hAnsi="Times New Roman"/>
                <w:sz w:val="20"/>
              </w:rPr>
              <w:t>1 500,00</w:t>
            </w:r>
          </w:p>
        </w:tc>
        <w:tc>
          <w:tcPr>
            <w:tcW w:type="dxa" w:w="1349"/>
            <w:tcBorders>
              <w:top w:sz="4" w:val="nil"/>
              <w:left w:sz="4" w:val="nil"/>
              <w:bottom w:color="000000" w:sz="4" w:val="single"/>
              <w:right w:color="000000" w:sz="4" w:val="single"/>
            </w:tcBorders>
            <w:shd w:fill="FFFFFF" w:val="clear"/>
            <w:vAlign w:val="center"/>
          </w:tcPr>
          <w:p w14:paraId="BB2E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C2E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BD2E0000">
            <w:pPr>
              <w:spacing w:after="0" w:line="240" w:lineRule="auto"/>
              <w:ind/>
              <w:rPr>
                <w:rFonts w:ascii="Times New Roman" w:hAnsi="Times New Roman"/>
                <w:sz w:val="20"/>
              </w:rPr>
            </w:pPr>
            <w:r>
              <w:rPr>
                <w:rFonts w:ascii="Times New Roman" w:hAnsi="Times New Roman"/>
                <w:sz w:val="20"/>
              </w:rPr>
              <w:t>Образование</w:t>
            </w:r>
          </w:p>
        </w:tc>
        <w:tc>
          <w:tcPr>
            <w:tcW w:type="dxa" w:w="582"/>
            <w:tcBorders>
              <w:top w:sz="4" w:val="nil"/>
              <w:left w:sz="4" w:val="nil"/>
              <w:bottom w:color="000000" w:sz="4" w:val="single"/>
              <w:right w:color="000000" w:sz="4" w:val="single"/>
            </w:tcBorders>
            <w:shd w:fill="FFFFFF" w:val="clear"/>
            <w:vAlign w:val="center"/>
          </w:tcPr>
          <w:p w14:paraId="BE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F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02E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C12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2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32E0000">
            <w:pPr>
              <w:spacing w:after="0" w:line="240" w:lineRule="auto"/>
              <w:ind/>
              <w:jc w:val="center"/>
              <w:rPr>
                <w:rFonts w:ascii="Times New Roman" w:hAnsi="Times New Roman"/>
                <w:sz w:val="20"/>
              </w:rPr>
            </w:pPr>
            <w:r>
              <w:rPr>
                <w:rFonts w:ascii="Times New Roman" w:hAnsi="Times New Roman"/>
                <w:sz w:val="20"/>
              </w:rPr>
              <w:t>251 609,22</w:t>
            </w:r>
          </w:p>
        </w:tc>
        <w:tc>
          <w:tcPr>
            <w:tcW w:type="dxa" w:w="1349"/>
            <w:tcBorders>
              <w:top w:sz="4" w:val="nil"/>
              <w:left w:sz="4" w:val="nil"/>
              <w:bottom w:color="000000" w:sz="4" w:val="single"/>
              <w:right w:color="000000" w:sz="4" w:val="single"/>
            </w:tcBorders>
            <w:shd w:fill="FFFFFF" w:val="clear"/>
            <w:vAlign w:val="center"/>
          </w:tcPr>
          <w:p w14:paraId="C42E0000">
            <w:pPr>
              <w:spacing w:after="0" w:line="240" w:lineRule="auto"/>
              <w:ind/>
              <w:jc w:val="center"/>
              <w:rPr>
                <w:rFonts w:ascii="Times New Roman" w:hAnsi="Times New Roman"/>
                <w:sz w:val="20"/>
              </w:rPr>
            </w:pPr>
            <w:r>
              <w:rPr>
                <w:rFonts w:ascii="Times New Roman" w:hAnsi="Times New Roman"/>
                <w:sz w:val="20"/>
              </w:rPr>
              <w:t>220 440,84</w:t>
            </w:r>
          </w:p>
        </w:tc>
        <w:tc>
          <w:tcPr>
            <w:tcW w:type="dxa" w:w="808"/>
            <w:tcBorders>
              <w:top w:sz="4" w:val="nil"/>
              <w:left w:sz="4" w:val="nil"/>
              <w:bottom w:color="000000" w:sz="4" w:val="single"/>
              <w:right w:color="000000" w:sz="4" w:val="single"/>
            </w:tcBorders>
            <w:shd w:fill="FFFFFF" w:val="clear"/>
            <w:vAlign w:val="center"/>
          </w:tcPr>
          <w:p w14:paraId="C52E0000">
            <w:pPr>
              <w:spacing w:after="0" w:line="240" w:lineRule="auto"/>
              <w:ind/>
              <w:jc w:val="center"/>
              <w:rPr>
                <w:rFonts w:ascii="Times New Roman" w:hAnsi="Times New Roman"/>
                <w:sz w:val="20"/>
              </w:rPr>
            </w:pPr>
            <w:r>
              <w:rPr>
                <w:rFonts w:ascii="Times New Roman" w:hAnsi="Times New Roman"/>
                <w:sz w:val="20"/>
              </w:rPr>
              <w:t>87,61</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C62E0000">
            <w:pPr>
              <w:spacing w:after="0" w:line="240" w:lineRule="auto"/>
              <w:ind/>
              <w:rPr>
                <w:rFonts w:ascii="Times New Roman" w:hAnsi="Times New Roman"/>
                <w:sz w:val="20"/>
              </w:rPr>
            </w:pPr>
            <w:r>
              <w:rPr>
                <w:rFonts w:ascii="Times New Roman" w:hAnsi="Times New Roman"/>
                <w:sz w:val="20"/>
              </w:rPr>
              <w:t>Дошкольное образование</w:t>
            </w:r>
          </w:p>
        </w:tc>
        <w:tc>
          <w:tcPr>
            <w:tcW w:type="dxa" w:w="582"/>
            <w:tcBorders>
              <w:top w:sz="4" w:val="nil"/>
              <w:left w:sz="4" w:val="nil"/>
              <w:bottom w:color="000000" w:sz="4" w:val="single"/>
              <w:right w:color="000000" w:sz="4" w:val="single"/>
            </w:tcBorders>
            <w:shd w:fill="FFFFFF" w:val="clear"/>
            <w:vAlign w:val="center"/>
          </w:tcPr>
          <w:p w14:paraId="C7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8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92E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CA2E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CB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C2E0000">
            <w:pPr>
              <w:spacing w:after="0" w:line="240" w:lineRule="auto"/>
              <w:ind/>
              <w:jc w:val="center"/>
              <w:rPr>
                <w:rFonts w:ascii="Times New Roman" w:hAnsi="Times New Roman"/>
                <w:sz w:val="20"/>
              </w:rPr>
            </w:pPr>
            <w:r>
              <w:rPr>
                <w:rFonts w:ascii="Times New Roman" w:hAnsi="Times New Roman"/>
                <w:sz w:val="20"/>
              </w:rPr>
              <w:t>149 182,50</w:t>
            </w:r>
          </w:p>
        </w:tc>
        <w:tc>
          <w:tcPr>
            <w:tcW w:type="dxa" w:w="1349"/>
            <w:tcBorders>
              <w:top w:sz="4" w:val="nil"/>
              <w:left w:sz="4" w:val="nil"/>
              <w:bottom w:color="000000" w:sz="4" w:val="single"/>
              <w:right w:color="000000" w:sz="4" w:val="single"/>
            </w:tcBorders>
            <w:shd w:fill="FFFFFF" w:val="clear"/>
            <w:vAlign w:val="center"/>
          </w:tcPr>
          <w:p w14:paraId="CD2E0000">
            <w:pPr>
              <w:spacing w:after="0" w:line="240" w:lineRule="auto"/>
              <w:ind/>
              <w:jc w:val="center"/>
              <w:rPr>
                <w:rFonts w:ascii="Times New Roman" w:hAnsi="Times New Roman"/>
                <w:sz w:val="20"/>
              </w:rPr>
            </w:pPr>
            <w:r>
              <w:rPr>
                <w:rFonts w:ascii="Times New Roman" w:hAnsi="Times New Roman"/>
                <w:sz w:val="20"/>
              </w:rPr>
              <w:t>137 658,39</w:t>
            </w:r>
          </w:p>
        </w:tc>
        <w:tc>
          <w:tcPr>
            <w:tcW w:type="dxa" w:w="808"/>
            <w:tcBorders>
              <w:top w:sz="4" w:val="nil"/>
              <w:left w:sz="4" w:val="nil"/>
              <w:bottom w:color="000000" w:sz="4" w:val="single"/>
              <w:right w:color="000000" w:sz="4" w:val="single"/>
            </w:tcBorders>
            <w:shd w:fill="FFFFFF" w:val="clear"/>
            <w:vAlign w:val="center"/>
          </w:tcPr>
          <w:p w14:paraId="CE2E0000">
            <w:pPr>
              <w:spacing w:after="0" w:line="240" w:lineRule="auto"/>
              <w:ind/>
              <w:jc w:val="center"/>
              <w:rPr>
                <w:rFonts w:ascii="Times New Roman" w:hAnsi="Times New Roman"/>
                <w:sz w:val="20"/>
              </w:rPr>
            </w:pPr>
            <w:r>
              <w:rPr>
                <w:rFonts w:ascii="Times New Roman" w:hAnsi="Times New Roman"/>
                <w:sz w:val="20"/>
              </w:rPr>
              <w:t>92,28</w:t>
            </w:r>
          </w:p>
        </w:tc>
      </w:tr>
      <w:tr>
        <w:trPr>
          <w:trHeight w:hRule="atLeast" w:val="1650"/>
        </w:trPr>
        <w:tc>
          <w:tcPr>
            <w:tcW w:type="dxa" w:w="3101"/>
            <w:tcBorders>
              <w:top w:sz="4" w:val="nil"/>
              <w:left w:color="000000" w:sz="4" w:val="single"/>
              <w:bottom w:color="000000" w:sz="4" w:val="single"/>
              <w:right w:color="000000" w:sz="4" w:val="single"/>
            </w:tcBorders>
            <w:shd w:fill="FFFFFF" w:val="clear"/>
            <w:vAlign w:val="center"/>
          </w:tcPr>
          <w:p w14:paraId="CF2E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D0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1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22E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D32E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D4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52E0000">
            <w:pPr>
              <w:spacing w:after="0" w:line="240" w:lineRule="auto"/>
              <w:ind/>
              <w:jc w:val="center"/>
              <w:rPr>
                <w:rFonts w:ascii="Times New Roman" w:hAnsi="Times New Roman"/>
                <w:sz w:val="20"/>
              </w:rPr>
            </w:pPr>
            <w:r>
              <w:rPr>
                <w:rFonts w:ascii="Times New Roman" w:hAnsi="Times New Roman"/>
                <w:sz w:val="20"/>
              </w:rPr>
              <w:t>149 182,50</w:t>
            </w:r>
          </w:p>
        </w:tc>
        <w:tc>
          <w:tcPr>
            <w:tcW w:type="dxa" w:w="1349"/>
            <w:tcBorders>
              <w:top w:sz="4" w:val="nil"/>
              <w:left w:sz="4" w:val="nil"/>
              <w:bottom w:color="000000" w:sz="4" w:val="single"/>
              <w:right w:color="000000" w:sz="4" w:val="single"/>
            </w:tcBorders>
            <w:shd w:fill="FFFFFF" w:val="clear"/>
            <w:vAlign w:val="center"/>
          </w:tcPr>
          <w:p w14:paraId="D62E0000">
            <w:pPr>
              <w:spacing w:after="0" w:line="240" w:lineRule="auto"/>
              <w:ind/>
              <w:jc w:val="center"/>
              <w:rPr>
                <w:rFonts w:ascii="Times New Roman" w:hAnsi="Times New Roman"/>
                <w:sz w:val="20"/>
              </w:rPr>
            </w:pPr>
            <w:r>
              <w:rPr>
                <w:rFonts w:ascii="Times New Roman" w:hAnsi="Times New Roman"/>
                <w:sz w:val="20"/>
              </w:rPr>
              <w:t>137 658,39</w:t>
            </w:r>
          </w:p>
        </w:tc>
        <w:tc>
          <w:tcPr>
            <w:tcW w:type="dxa" w:w="808"/>
            <w:tcBorders>
              <w:top w:sz="4" w:val="nil"/>
              <w:left w:sz="4" w:val="nil"/>
              <w:bottom w:color="000000" w:sz="4" w:val="single"/>
              <w:right w:color="000000" w:sz="4" w:val="single"/>
            </w:tcBorders>
            <w:shd w:fill="FFFFFF" w:val="clear"/>
            <w:vAlign w:val="center"/>
          </w:tcPr>
          <w:p w14:paraId="D72E0000">
            <w:pPr>
              <w:spacing w:after="0" w:line="240" w:lineRule="auto"/>
              <w:ind/>
              <w:jc w:val="center"/>
              <w:rPr>
                <w:rFonts w:ascii="Times New Roman" w:hAnsi="Times New Roman"/>
                <w:sz w:val="20"/>
              </w:rPr>
            </w:pPr>
            <w:r>
              <w:rPr>
                <w:rFonts w:ascii="Times New Roman" w:hAnsi="Times New Roman"/>
                <w:sz w:val="20"/>
              </w:rPr>
              <w:t>92,28</w:t>
            </w:r>
          </w:p>
        </w:tc>
      </w:tr>
      <w:tr>
        <w:trPr>
          <w:trHeight w:hRule="atLeast" w:val="630"/>
        </w:trPr>
        <w:tc>
          <w:tcPr>
            <w:tcW w:type="dxa" w:w="3101"/>
            <w:tcBorders>
              <w:top w:sz="4" w:val="nil"/>
              <w:left w:color="000000" w:sz="4" w:val="single"/>
              <w:bottom w:color="000000" w:sz="4" w:val="single"/>
              <w:right w:color="000000" w:sz="4" w:val="single"/>
            </w:tcBorders>
            <w:shd w:fill="FFFFFF" w:val="clear"/>
            <w:vAlign w:val="center"/>
          </w:tcPr>
          <w:p w14:paraId="D82E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vAlign w:val="center"/>
          </w:tcPr>
          <w:p w14:paraId="D9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A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B2E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DC2E0000">
            <w:pPr>
              <w:spacing w:after="0" w:line="240" w:lineRule="auto"/>
              <w:ind/>
              <w:jc w:val="center"/>
              <w:rPr>
                <w:rFonts w:ascii="Times New Roman" w:hAnsi="Times New Roman"/>
                <w:sz w:val="20"/>
              </w:rPr>
            </w:pPr>
            <w:r>
              <w:rPr>
                <w:rFonts w:ascii="Times New Roman" w:hAnsi="Times New Roman"/>
                <w:sz w:val="20"/>
              </w:rPr>
              <w:t>11 1 00 00000</w:t>
            </w:r>
          </w:p>
        </w:tc>
        <w:tc>
          <w:tcPr>
            <w:tcW w:type="dxa" w:w="674"/>
            <w:tcBorders>
              <w:top w:sz="4" w:val="nil"/>
              <w:left w:sz="4" w:val="nil"/>
              <w:bottom w:color="000000" w:sz="4" w:val="single"/>
              <w:right w:color="000000" w:sz="4" w:val="single"/>
            </w:tcBorders>
            <w:shd w:fill="FFFFFF" w:val="clear"/>
            <w:vAlign w:val="center"/>
          </w:tcPr>
          <w:p w14:paraId="DD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E2E0000">
            <w:pPr>
              <w:spacing w:after="0" w:line="240" w:lineRule="auto"/>
              <w:ind/>
              <w:jc w:val="center"/>
              <w:rPr>
                <w:rFonts w:ascii="Times New Roman" w:hAnsi="Times New Roman"/>
                <w:sz w:val="20"/>
              </w:rPr>
            </w:pPr>
            <w:r>
              <w:rPr>
                <w:rFonts w:ascii="Times New Roman" w:hAnsi="Times New Roman"/>
                <w:sz w:val="20"/>
              </w:rPr>
              <w:t>101 184,11</w:t>
            </w:r>
          </w:p>
        </w:tc>
        <w:tc>
          <w:tcPr>
            <w:tcW w:type="dxa" w:w="1349"/>
            <w:tcBorders>
              <w:top w:sz="4" w:val="nil"/>
              <w:left w:sz="4" w:val="nil"/>
              <w:bottom w:color="000000" w:sz="4" w:val="single"/>
              <w:right w:color="000000" w:sz="4" w:val="single"/>
            </w:tcBorders>
            <w:shd w:fill="FFFFFF" w:val="clear"/>
            <w:vAlign w:val="center"/>
          </w:tcPr>
          <w:p w14:paraId="DF2E0000">
            <w:pPr>
              <w:spacing w:after="0" w:line="240" w:lineRule="auto"/>
              <w:ind/>
              <w:jc w:val="center"/>
              <w:rPr>
                <w:rFonts w:ascii="Times New Roman" w:hAnsi="Times New Roman"/>
                <w:sz w:val="20"/>
              </w:rPr>
            </w:pPr>
            <w:r>
              <w:rPr>
                <w:rFonts w:ascii="Times New Roman" w:hAnsi="Times New Roman"/>
                <w:sz w:val="20"/>
              </w:rPr>
              <w:t>101 140,53</w:t>
            </w:r>
          </w:p>
        </w:tc>
        <w:tc>
          <w:tcPr>
            <w:tcW w:type="dxa" w:w="808"/>
            <w:tcBorders>
              <w:top w:sz="4" w:val="nil"/>
              <w:left w:sz="4" w:val="nil"/>
              <w:bottom w:color="000000" w:sz="4" w:val="single"/>
              <w:right w:color="000000" w:sz="4" w:val="single"/>
            </w:tcBorders>
            <w:shd w:fill="FFFFFF" w:val="clear"/>
            <w:vAlign w:val="center"/>
          </w:tcPr>
          <w:p w14:paraId="E02E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E12E0000">
            <w:pPr>
              <w:spacing w:after="0" w:line="240" w:lineRule="auto"/>
              <w:ind/>
              <w:rPr>
                <w:rFonts w:ascii="Times New Roman" w:hAnsi="Times New Roman"/>
                <w:sz w:val="20"/>
              </w:rPr>
            </w:pPr>
            <w:r>
              <w:rPr>
                <w:rFonts w:ascii="Times New Roman" w:hAnsi="Times New Roman"/>
                <w:sz w:val="20"/>
              </w:rPr>
              <w:t>Региональный проект "Содействие занятости"</w:t>
            </w:r>
          </w:p>
        </w:tc>
        <w:tc>
          <w:tcPr>
            <w:tcW w:type="dxa" w:w="582"/>
            <w:tcBorders>
              <w:top w:sz="4" w:val="nil"/>
              <w:left w:sz="4" w:val="nil"/>
              <w:bottom w:color="000000" w:sz="4" w:val="single"/>
              <w:right w:color="000000" w:sz="4" w:val="single"/>
            </w:tcBorders>
            <w:shd w:fill="FFFFFF" w:val="clear"/>
            <w:vAlign w:val="center"/>
          </w:tcPr>
          <w:p w14:paraId="E2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3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42E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52E0000">
            <w:pPr>
              <w:spacing w:after="0" w:line="240" w:lineRule="auto"/>
              <w:ind/>
              <w:jc w:val="center"/>
              <w:rPr>
                <w:rFonts w:ascii="Times New Roman" w:hAnsi="Times New Roman"/>
                <w:sz w:val="20"/>
              </w:rPr>
            </w:pPr>
            <w:r>
              <w:rPr>
                <w:rFonts w:ascii="Times New Roman" w:hAnsi="Times New Roman"/>
                <w:sz w:val="20"/>
              </w:rPr>
              <w:t>11 1 P2 00000</w:t>
            </w:r>
          </w:p>
        </w:tc>
        <w:tc>
          <w:tcPr>
            <w:tcW w:type="dxa" w:w="674"/>
            <w:tcBorders>
              <w:top w:sz="4" w:val="nil"/>
              <w:left w:sz="4" w:val="nil"/>
              <w:bottom w:color="000000" w:sz="4" w:val="single"/>
              <w:right w:color="000000" w:sz="4" w:val="single"/>
            </w:tcBorders>
            <w:shd w:fill="FFFFFF" w:val="clear"/>
            <w:vAlign w:val="center"/>
          </w:tcPr>
          <w:p w14:paraId="E6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72E0000">
            <w:pPr>
              <w:spacing w:after="0" w:line="240" w:lineRule="auto"/>
              <w:ind/>
              <w:jc w:val="center"/>
              <w:rPr>
                <w:rFonts w:ascii="Times New Roman" w:hAnsi="Times New Roman"/>
                <w:sz w:val="20"/>
              </w:rPr>
            </w:pPr>
            <w:r>
              <w:rPr>
                <w:rFonts w:ascii="Times New Roman" w:hAnsi="Times New Roman"/>
                <w:sz w:val="20"/>
              </w:rPr>
              <w:t>101 184,11</w:t>
            </w:r>
          </w:p>
        </w:tc>
        <w:tc>
          <w:tcPr>
            <w:tcW w:type="dxa" w:w="1349"/>
            <w:tcBorders>
              <w:top w:sz="4" w:val="nil"/>
              <w:left w:sz="4" w:val="nil"/>
              <w:bottom w:color="000000" w:sz="4" w:val="single"/>
              <w:right w:color="000000" w:sz="4" w:val="single"/>
            </w:tcBorders>
            <w:shd w:fill="FFFFFF" w:val="clear"/>
            <w:vAlign w:val="center"/>
          </w:tcPr>
          <w:p w14:paraId="E82E0000">
            <w:pPr>
              <w:spacing w:after="0" w:line="240" w:lineRule="auto"/>
              <w:ind/>
              <w:jc w:val="center"/>
              <w:rPr>
                <w:rFonts w:ascii="Times New Roman" w:hAnsi="Times New Roman"/>
                <w:sz w:val="20"/>
              </w:rPr>
            </w:pPr>
            <w:r>
              <w:rPr>
                <w:rFonts w:ascii="Times New Roman" w:hAnsi="Times New Roman"/>
                <w:sz w:val="20"/>
              </w:rPr>
              <w:t>101 140,53</w:t>
            </w:r>
          </w:p>
        </w:tc>
        <w:tc>
          <w:tcPr>
            <w:tcW w:type="dxa" w:w="808"/>
            <w:tcBorders>
              <w:top w:sz="4" w:val="nil"/>
              <w:left w:sz="4" w:val="nil"/>
              <w:bottom w:color="000000" w:sz="4" w:val="single"/>
              <w:right w:color="000000" w:sz="4" w:val="single"/>
            </w:tcBorders>
            <w:shd w:fill="FFFFFF" w:val="clear"/>
            <w:vAlign w:val="center"/>
          </w:tcPr>
          <w:p w14:paraId="E92E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1665"/>
        </w:trPr>
        <w:tc>
          <w:tcPr>
            <w:tcW w:type="dxa" w:w="3101"/>
            <w:tcBorders>
              <w:top w:sz="4" w:val="nil"/>
              <w:left w:color="000000" w:sz="4" w:val="single"/>
              <w:bottom w:color="000000" w:sz="4" w:val="single"/>
              <w:right w:color="000000" w:sz="4" w:val="single"/>
            </w:tcBorders>
            <w:shd w:fill="FFFFFF" w:val="clear"/>
            <w:vAlign w:val="center"/>
          </w:tcPr>
          <w:p w14:paraId="EA2E0000">
            <w:pPr>
              <w:spacing w:after="0" w:line="240" w:lineRule="auto"/>
              <w:ind/>
              <w:rPr>
                <w:rFonts w:ascii="Times New Roman" w:hAnsi="Times New Roman"/>
                <w:sz w:val="20"/>
              </w:rPr>
            </w:pPr>
            <w:r>
              <w:rPr>
                <w:rFonts w:ascii="Times New Roman" w:hAnsi="Times New Roman"/>
                <w:sz w:val="20"/>
              </w:rPr>
              <w:t>Строительство зданий для размещения дошкольных образовательных организаций в целях создания дополнительных мест для детей в возрасте от 1,5 до 3 лет за счет средств областного бюджета</w:t>
            </w:r>
          </w:p>
        </w:tc>
        <w:tc>
          <w:tcPr>
            <w:tcW w:type="dxa" w:w="582"/>
            <w:tcBorders>
              <w:top w:sz="4" w:val="nil"/>
              <w:left w:sz="4" w:val="nil"/>
              <w:bottom w:color="000000" w:sz="4" w:val="single"/>
              <w:right w:color="000000" w:sz="4" w:val="single"/>
            </w:tcBorders>
            <w:shd w:fill="FFFFFF" w:val="clear"/>
          </w:tcPr>
          <w:p w14:paraId="EB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C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D2E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EE2E0000">
            <w:pPr>
              <w:spacing w:after="0" w:line="240" w:lineRule="auto"/>
              <w:ind/>
              <w:jc w:val="center"/>
              <w:rPr>
                <w:rFonts w:ascii="Times New Roman" w:hAnsi="Times New Roman"/>
                <w:sz w:val="20"/>
              </w:rPr>
            </w:pPr>
            <w:r>
              <w:rPr>
                <w:rFonts w:ascii="Times New Roman" w:hAnsi="Times New Roman"/>
                <w:sz w:val="20"/>
              </w:rPr>
              <w:t>11 1 P2 04150</w:t>
            </w:r>
          </w:p>
        </w:tc>
        <w:tc>
          <w:tcPr>
            <w:tcW w:type="dxa" w:w="674"/>
            <w:tcBorders>
              <w:top w:sz="4" w:val="nil"/>
              <w:left w:sz="4" w:val="nil"/>
              <w:bottom w:color="000000" w:sz="4" w:val="single"/>
              <w:right w:color="000000" w:sz="4" w:val="single"/>
            </w:tcBorders>
            <w:shd w:fill="FFFFFF" w:val="clear"/>
            <w:vAlign w:val="center"/>
          </w:tcPr>
          <w:p w14:paraId="EF2E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02E0000">
            <w:pPr>
              <w:spacing w:after="0" w:line="240" w:lineRule="auto"/>
              <w:ind/>
              <w:jc w:val="center"/>
              <w:rPr>
                <w:rFonts w:ascii="Times New Roman" w:hAnsi="Times New Roman"/>
                <w:sz w:val="20"/>
              </w:rPr>
            </w:pPr>
            <w:r>
              <w:rPr>
                <w:rFonts w:ascii="Times New Roman" w:hAnsi="Times New Roman"/>
                <w:sz w:val="20"/>
              </w:rPr>
              <w:t>101 184,11</w:t>
            </w:r>
          </w:p>
        </w:tc>
        <w:tc>
          <w:tcPr>
            <w:tcW w:type="dxa" w:w="1349"/>
            <w:tcBorders>
              <w:top w:sz="4" w:val="nil"/>
              <w:left w:sz="4" w:val="nil"/>
              <w:bottom w:color="000000" w:sz="4" w:val="single"/>
              <w:right w:color="000000" w:sz="4" w:val="single"/>
            </w:tcBorders>
            <w:shd w:fill="FFFFFF" w:val="clear"/>
            <w:vAlign w:val="center"/>
          </w:tcPr>
          <w:p w14:paraId="F12E0000">
            <w:pPr>
              <w:spacing w:after="0" w:line="240" w:lineRule="auto"/>
              <w:ind/>
              <w:jc w:val="center"/>
              <w:rPr>
                <w:rFonts w:ascii="Times New Roman" w:hAnsi="Times New Roman"/>
                <w:sz w:val="20"/>
              </w:rPr>
            </w:pPr>
            <w:r>
              <w:rPr>
                <w:rFonts w:ascii="Times New Roman" w:hAnsi="Times New Roman"/>
                <w:sz w:val="20"/>
              </w:rPr>
              <w:t>101 140,53</w:t>
            </w:r>
          </w:p>
        </w:tc>
        <w:tc>
          <w:tcPr>
            <w:tcW w:type="dxa" w:w="808"/>
            <w:tcBorders>
              <w:top w:sz="4" w:val="nil"/>
              <w:left w:sz="4" w:val="nil"/>
              <w:bottom w:color="000000" w:sz="4" w:val="single"/>
              <w:right w:color="000000" w:sz="4" w:val="single"/>
            </w:tcBorders>
            <w:shd w:fill="FFFFFF" w:val="clear"/>
            <w:vAlign w:val="center"/>
          </w:tcPr>
          <w:p w14:paraId="F22E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F32E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tcPr>
          <w:p w14:paraId="F4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5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62E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F72E0000">
            <w:pPr>
              <w:spacing w:after="0" w:line="240" w:lineRule="auto"/>
              <w:ind/>
              <w:jc w:val="center"/>
              <w:rPr>
                <w:rFonts w:ascii="Times New Roman" w:hAnsi="Times New Roman"/>
                <w:sz w:val="20"/>
              </w:rPr>
            </w:pPr>
            <w:r>
              <w:rPr>
                <w:rFonts w:ascii="Times New Roman" w:hAnsi="Times New Roman"/>
                <w:sz w:val="20"/>
              </w:rPr>
              <w:t>11 1 P2 04150</w:t>
            </w:r>
          </w:p>
        </w:tc>
        <w:tc>
          <w:tcPr>
            <w:tcW w:type="dxa" w:w="674"/>
            <w:tcBorders>
              <w:top w:sz="4" w:val="nil"/>
              <w:left w:sz="4" w:val="nil"/>
              <w:bottom w:color="000000" w:sz="4" w:val="single"/>
              <w:right w:color="000000" w:sz="4" w:val="single"/>
            </w:tcBorders>
            <w:shd w:fill="FFFFFF" w:val="clear"/>
            <w:vAlign w:val="center"/>
          </w:tcPr>
          <w:p w14:paraId="F82E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F92E0000">
            <w:pPr>
              <w:spacing w:after="0" w:line="240" w:lineRule="auto"/>
              <w:ind/>
              <w:jc w:val="center"/>
              <w:rPr>
                <w:rFonts w:ascii="Times New Roman" w:hAnsi="Times New Roman"/>
                <w:sz w:val="20"/>
              </w:rPr>
            </w:pPr>
            <w:r>
              <w:rPr>
                <w:rFonts w:ascii="Times New Roman" w:hAnsi="Times New Roman"/>
                <w:sz w:val="20"/>
              </w:rPr>
              <w:t>101 184,11</w:t>
            </w:r>
          </w:p>
        </w:tc>
        <w:tc>
          <w:tcPr>
            <w:tcW w:type="dxa" w:w="1349"/>
            <w:tcBorders>
              <w:top w:sz="4" w:val="nil"/>
              <w:left w:sz="4" w:val="nil"/>
              <w:bottom w:color="000000" w:sz="4" w:val="single"/>
              <w:right w:color="000000" w:sz="4" w:val="single"/>
            </w:tcBorders>
            <w:shd w:fill="FFFFFF" w:val="clear"/>
            <w:vAlign w:val="center"/>
          </w:tcPr>
          <w:p w14:paraId="FA2E0000">
            <w:pPr>
              <w:spacing w:after="0" w:line="240" w:lineRule="auto"/>
              <w:ind/>
              <w:jc w:val="center"/>
              <w:rPr>
                <w:rFonts w:ascii="Times New Roman" w:hAnsi="Times New Roman"/>
                <w:sz w:val="20"/>
              </w:rPr>
            </w:pPr>
            <w:r>
              <w:rPr>
                <w:rFonts w:ascii="Times New Roman" w:hAnsi="Times New Roman"/>
                <w:sz w:val="20"/>
              </w:rPr>
              <w:t>101 140,53</w:t>
            </w:r>
          </w:p>
        </w:tc>
        <w:tc>
          <w:tcPr>
            <w:tcW w:type="dxa" w:w="808"/>
            <w:tcBorders>
              <w:top w:sz="4" w:val="nil"/>
              <w:left w:sz="4" w:val="nil"/>
              <w:bottom w:color="000000" w:sz="4" w:val="single"/>
              <w:right w:color="000000" w:sz="4" w:val="single"/>
            </w:tcBorders>
            <w:shd w:fill="FFFFFF" w:val="clear"/>
            <w:vAlign w:val="center"/>
          </w:tcPr>
          <w:p w14:paraId="FB2E0000">
            <w:pPr>
              <w:spacing w:after="0" w:line="240" w:lineRule="auto"/>
              <w:ind/>
              <w:jc w:val="center"/>
              <w:rPr>
                <w:rFonts w:ascii="Times New Roman" w:hAnsi="Times New Roman"/>
                <w:sz w:val="20"/>
              </w:rPr>
            </w:pPr>
            <w:r>
              <w:rPr>
                <w:rFonts w:ascii="Times New Roman" w:hAnsi="Times New Roman"/>
                <w:sz w:val="20"/>
              </w:rPr>
              <w:t>99,96</w:t>
            </w:r>
          </w:p>
        </w:tc>
      </w:tr>
      <w:tr>
        <w:trPr>
          <w:trHeight w:hRule="atLeast" w:val="300"/>
        </w:trPr>
        <w:tc>
          <w:tcPr>
            <w:tcW w:type="dxa" w:w="3101"/>
            <w:tcBorders>
              <w:top w:sz="4" w:val="nil"/>
              <w:left w:color="000000" w:sz="4" w:val="single"/>
              <w:bottom w:color="000000" w:sz="4" w:val="single"/>
              <w:right w:color="000000" w:sz="4" w:val="single"/>
            </w:tcBorders>
            <w:shd w:fill="FFFFFF" w:val="clear"/>
            <w:vAlign w:val="center"/>
          </w:tcPr>
          <w:p w14:paraId="FC2E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FD2E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E2E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F2E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02F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01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22F0000">
            <w:pPr>
              <w:spacing w:after="0" w:line="240" w:lineRule="auto"/>
              <w:ind/>
              <w:jc w:val="center"/>
              <w:rPr>
                <w:rFonts w:ascii="Times New Roman" w:hAnsi="Times New Roman"/>
                <w:sz w:val="20"/>
              </w:rPr>
            </w:pPr>
            <w:r>
              <w:rPr>
                <w:rFonts w:ascii="Times New Roman" w:hAnsi="Times New Roman"/>
                <w:sz w:val="20"/>
              </w:rPr>
              <w:t>47 998,39</w:t>
            </w:r>
          </w:p>
        </w:tc>
        <w:tc>
          <w:tcPr>
            <w:tcW w:type="dxa" w:w="1349"/>
            <w:tcBorders>
              <w:top w:sz="4" w:val="nil"/>
              <w:left w:sz="4" w:val="nil"/>
              <w:bottom w:color="000000" w:sz="4" w:val="single"/>
              <w:right w:color="000000" w:sz="4" w:val="single"/>
            </w:tcBorders>
            <w:shd w:fill="FFFFFF" w:val="clear"/>
            <w:vAlign w:val="center"/>
          </w:tcPr>
          <w:p w14:paraId="032F0000">
            <w:pPr>
              <w:spacing w:after="0" w:line="240" w:lineRule="auto"/>
              <w:ind/>
              <w:jc w:val="center"/>
              <w:rPr>
                <w:rFonts w:ascii="Times New Roman" w:hAnsi="Times New Roman"/>
                <w:sz w:val="20"/>
              </w:rPr>
            </w:pPr>
            <w:r>
              <w:rPr>
                <w:rFonts w:ascii="Times New Roman" w:hAnsi="Times New Roman"/>
                <w:sz w:val="20"/>
              </w:rPr>
              <w:t>36 517,86</w:t>
            </w:r>
          </w:p>
        </w:tc>
        <w:tc>
          <w:tcPr>
            <w:tcW w:type="dxa" w:w="808"/>
            <w:tcBorders>
              <w:top w:sz="4" w:val="nil"/>
              <w:left w:sz="4" w:val="nil"/>
              <w:bottom w:color="000000" w:sz="4" w:val="single"/>
              <w:right w:color="000000" w:sz="4" w:val="single"/>
            </w:tcBorders>
            <w:shd w:fill="FFFFFF" w:val="clear"/>
            <w:vAlign w:val="center"/>
          </w:tcPr>
          <w:p w14:paraId="042F0000">
            <w:pPr>
              <w:spacing w:after="0" w:line="240" w:lineRule="auto"/>
              <w:ind/>
              <w:jc w:val="center"/>
              <w:rPr>
                <w:rFonts w:ascii="Times New Roman" w:hAnsi="Times New Roman"/>
                <w:sz w:val="20"/>
              </w:rPr>
            </w:pPr>
            <w:r>
              <w:rPr>
                <w:rFonts w:ascii="Times New Roman" w:hAnsi="Times New Roman"/>
                <w:sz w:val="20"/>
              </w:rPr>
              <w:t>76,08</w:t>
            </w:r>
          </w:p>
        </w:tc>
      </w:tr>
      <w:tr>
        <w:trPr>
          <w:trHeight w:hRule="atLeast" w:val="1365"/>
        </w:trPr>
        <w:tc>
          <w:tcPr>
            <w:tcW w:type="dxa" w:w="3101"/>
            <w:tcBorders>
              <w:top w:sz="4" w:val="nil"/>
              <w:left w:color="000000" w:sz="4" w:val="single"/>
              <w:bottom w:color="000000" w:sz="4" w:val="single"/>
              <w:right w:color="000000" w:sz="4" w:val="single"/>
            </w:tcBorders>
            <w:shd w:fill="FFFFFF" w:val="clear"/>
            <w:vAlign w:val="center"/>
          </w:tcPr>
          <w:p w14:paraId="052F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образования  города Магнитогорска"</w:t>
            </w:r>
          </w:p>
        </w:tc>
        <w:tc>
          <w:tcPr>
            <w:tcW w:type="dxa" w:w="582"/>
            <w:tcBorders>
              <w:top w:sz="4" w:val="nil"/>
              <w:left w:sz="4" w:val="nil"/>
              <w:bottom w:color="000000" w:sz="4" w:val="single"/>
              <w:right w:color="000000" w:sz="4" w:val="single"/>
            </w:tcBorders>
            <w:shd w:fill="FFFFFF" w:val="clear"/>
            <w:vAlign w:val="center"/>
          </w:tcPr>
          <w:p w14:paraId="06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7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8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092F0000">
            <w:pPr>
              <w:spacing w:after="0" w:line="240" w:lineRule="auto"/>
              <w:ind/>
              <w:jc w:val="center"/>
              <w:rPr>
                <w:rFonts w:ascii="Times New Roman" w:hAnsi="Times New Roman"/>
                <w:sz w:val="20"/>
              </w:rPr>
            </w:pPr>
            <w:r>
              <w:rPr>
                <w:rFonts w:ascii="Times New Roman" w:hAnsi="Times New Roman"/>
                <w:sz w:val="20"/>
              </w:rPr>
              <w:t>11 4 01 00000</w:t>
            </w:r>
          </w:p>
        </w:tc>
        <w:tc>
          <w:tcPr>
            <w:tcW w:type="dxa" w:w="674"/>
            <w:tcBorders>
              <w:top w:sz="4" w:val="nil"/>
              <w:left w:sz="4" w:val="nil"/>
              <w:bottom w:color="000000" w:sz="4" w:val="single"/>
              <w:right w:color="000000" w:sz="4" w:val="single"/>
            </w:tcBorders>
            <w:shd w:fill="FFFFFF" w:val="clear"/>
            <w:vAlign w:val="center"/>
          </w:tcPr>
          <w:p w14:paraId="0A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B2F0000">
            <w:pPr>
              <w:spacing w:after="0" w:line="240" w:lineRule="auto"/>
              <w:ind/>
              <w:jc w:val="center"/>
              <w:rPr>
                <w:rFonts w:ascii="Times New Roman" w:hAnsi="Times New Roman"/>
                <w:sz w:val="20"/>
              </w:rPr>
            </w:pPr>
            <w:r>
              <w:rPr>
                <w:rFonts w:ascii="Times New Roman" w:hAnsi="Times New Roman"/>
                <w:sz w:val="20"/>
              </w:rPr>
              <w:t>47 712,39</w:t>
            </w:r>
          </w:p>
        </w:tc>
        <w:tc>
          <w:tcPr>
            <w:tcW w:type="dxa" w:w="1349"/>
            <w:tcBorders>
              <w:top w:sz="4" w:val="nil"/>
              <w:left w:sz="4" w:val="nil"/>
              <w:bottom w:color="000000" w:sz="4" w:val="single"/>
              <w:right w:color="000000" w:sz="4" w:val="single"/>
            </w:tcBorders>
            <w:shd w:fill="FFFFFF" w:val="clear"/>
            <w:vAlign w:val="center"/>
          </w:tcPr>
          <w:p w14:paraId="0C2F0000">
            <w:pPr>
              <w:spacing w:after="0" w:line="240" w:lineRule="auto"/>
              <w:ind/>
              <w:jc w:val="center"/>
              <w:rPr>
                <w:rFonts w:ascii="Times New Roman" w:hAnsi="Times New Roman"/>
                <w:sz w:val="20"/>
              </w:rPr>
            </w:pPr>
            <w:r>
              <w:rPr>
                <w:rFonts w:ascii="Times New Roman" w:hAnsi="Times New Roman"/>
                <w:sz w:val="20"/>
              </w:rPr>
              <w:t>36 321,36</w:t>
            </w:r>
          </w:p>
        </w:tc>
        <w:tc>
          <w:tcPr>
            <w:tcW w:type="dxa" w:w="808"/>
            <w:tcBorders>
              <w:top w:sz="4" w:val="nil"/>
              <w:left w:sz="4" w:val="nil"/>
              <w:bottom w:color="000000" w:sz="4" w:val="single"/>
              <w:right w:color="000000" w:sz="4" w:val="single"/>
            </w:tcBorders>
            <w:shd w:fill="FFFFFF" w:val="clear"/>
            <w:vAlign w:val="center"/>
          </w:tcPr>
          <w:p w14:paraId="0D2F0000">
            <w:pPr>
              <w:spacing w:after="0" w:line="240" w:lineRule="auto"/>
              <w:ind/>
              <w:jc w:val="center"/>
              <w:rPr>
                <w:rFonts w:ascii="Times New Roman" w:hAnsi="Times New Roman"/>
                <w:sz w:val="20"/>
              </w:rPr>
            </w:pPr>
            <w:r>
              <w:rPr>
                <w:rFonts w:ascii="Times New Roman" w:hAnsi="Times New Roman"/>
                <w:sz w:val="20"/>
              </w:rPr>
              <w:t>76,13</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0E2F0000">
            <w:pPr>
              <w:spacing w:after="0" w:line="240" w:lineRule="auto"/>
              <w:ind/>
              <w:rPr>
                <w:rFonts w:ascii="Times New Roman" w:hAnsi="Times New Roman"/>
                <w:sz w:val="20"/>
              </w:rPr>
            </w:pPr>
            <w:r>
              <w:rPr>
                <w:rFonts w:ascii="Times New Roman" w:hAnsi="Times New Roman"/>
                <w:sz w:val="20"/>
              </w:rPr>
              <w:t>Мероприятия по капитальному ремонту объектов образования</w:t>
            </w:r>
          </w:p>
        </w:tc>
        <w:tc>
          <w:tcPr>
            <w:tcW w:type="dxa" w:w="582"/>
            <w:tcBorders>
              <w:top w:sz="4" w:val="nil"/>
              <w:left w:sz="4" w:val="nil"/>
              <w:bottom w:color="000000" w:sz="4" w:val="single"/>
              <w:right w:color="000000" w:sz="4" w:val="single"/>
            </w:tcBorders>
            <w:shd w:fill="FFFFFF" w:val="clear"/>
            <w:vAlign w:val="center"/>
          </w:tcPr>
          <w:p w14:paraId="0F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0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1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22F0000">
            <w:pPr>
              <w:spacing w:after="0" w:line="240" w:lineRule="auto"/>
              <w:ind/>
              <w:jc w:val="center"/>
              <w:rPr>
                <w:rFonts w:ascii="Times New Roman" w:hAnsi="Times New Roman"/>
                <w:sz w:val="20"/>
              </w:rPr>
            </w:pPr>
            <w:r>
              <w:rPr>
                <w:rFonts w:ascii="Times New Roman" w:hAnsi="Times New Roman"/>
                <w:sz w:val="20"/>
              </w:rPr>
              <w:t>11 4 01 20290</w:t>
            </w:r>
          </w:p>
        </w:tc>
        <w:tc>
          <w:tcPr>
            <w:tcW w:type="dxa" w:w="674"/>
            <w:tcBorders>
              <w:top w:sz="4" w:val="nil"/>
              <w:left w:sz="4" w:val="nil"/>
              <w:bottom w:color="000000" w:sz="4" w:val="single"/>
              <w:right w:color="000000" w:sz="4" w:val="single"/>
            </w:tcBorders>
            <w:shd w:fill="FFFFFF" w:val="clear"/>
            <w:vAlign w:val="center"/>
          </w:tcPr>
          <w:p w14:paraId="13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auto" w:val="clear"/>
            <w:vAlign w:val="center"/>
          </w:tcPr>
          <w:p w14:paraId="142F0000">
            <w:pPr>
              <w:spacing w:after="0" w:line="240" w:lineRule="auto"/>
              <w:ind/>
              <w:jc w:val="center"/>
              <w:rPr>
                <w:rFonts w:ascii="Times New Roman" w:hAnsi="Times New Roman"/>
                <w:sz w:val="20"/>
              </w:rPr>
            </w:pPr>
            <w:r>
              <w:rPr>
                <w:rFonts w:ascii="Times New Roman" w:hAnsi="Times New Roman"/>
                <w:sz w:val="20"/>
              </w:rPr>
              <w:t>1 888,63</w:t>
            </w:r>
          </w:p>
        </w:tc>
        <w:tc>
          <w:tcPr>
            <w:tcW w:type="dxa" w:w="1349"/>
            <w:tcBorders>
              <w:top w:sz="4" w:val="nil"/>
              <w:left w:sz="4" w:val="nil"/>
              <w:bottom w:color="000000" w:sz="4" w:val="single"/>
              <w:right w:color="000000" w:sz="4" w:val="single"/>
            </w:tcBorders>
            <w:shd w:fill="auto" w:val="clear"/>
            <w:vAlign w:val="center"/>
          </w:tcPr>
          <w:p w14:paraId="152F0000">
            <w:pPr>
              <w:spacing w:after="0" w:line="240" w:lineRule="auto"/>
              <w:ind/>
              <w:jc w:val="center"/>
              <w:rPr>
                <w:rFonts w:ascii="Times New Roman" w:hAnsi="Times New Roman"/>
                <w:sz w:val="20"/>
              </w:rPr>
            </w:pPr>
            <w:r>
              <w:rPr>
                <w:rFonts w:ascii="Times New Roman" w:hAnsi="Times New Roman"/>
                <w:sz w:val="20"/>
              </w:rPr>
              <w:t>1 888,63</w:t>
            </w:r>
          </w:p>
        </w:tc>
        <w:tc>
          <w:tcPr>
            <w:tcW w:type="dxa" w:w="808"/>
            <w:tcBorders>
              <w:top w:sz="4" w:val="nil"/>
              <w:left w:sz="4" w:val="nil"/>
              <w:bottom w:color="000000" w:sz="4" w:val="single"/>
              <w:right w:color="000000" w:sz="4" w:val="single"/>
            </w:tcBorders>
            <w:shd w:fill="FFFFFF" w:val="clear"/>
            <w:vAlign w:val="center"/>
          </w:tcPr>
          <w:p w14:paraId="162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172F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18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9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1A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1B2F0000">
            <w:pPr>
              <w:spacing w:after="0" w:line="240" w:lineRule="auto"/>
              <w:ind/>
              <w:jc w:val="center"/>
              <w:rPr>
                <w:rFonts w:ascii="Times New Roman" w:hAnsi="Times New Roman"/>
                <w:sz w:val="20"/>
              </w:rPr>
            </w:pPr>
            <w:r>
              <w:rPr>
                <w:rFonts w:ascii="Times New Roman" w:hAnsi="Times New Roman"/>
                <w:sz w:val="20"/>
              </w:rPr>
              <w:t>11 4 01 20290</w:t>
            </w:r>
          </w:p>
        </w:tc>
        <w:tc>
          <w:tcPr>
            <w:tcW w:type="dxa" w:w="674"/>
            <w:tcBorders>
              <w:top w:sz="4" w:val="nil"/>
              <w:left w:sz="4" w:val="nil"/>
              <w:bottom w:color="000000" w:sz="4" w:val="single"/>
              <w:right w:color="000000" w:sz="4" w:val="single"/>
            </w:tcBorders>
            <w:shd w:fill="FFFFFF" w:val="clear"/>
            <w:vAlign w:val="center"/>
          </w:tcPr>
          <w:p w14:paraId="1C2F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auto" w:val="clear"/>
            <w:vAlign w:val="center"/>
          </w:tcPr>
          <w:p w14:paraId="1D2F0000">
            <w:pPr>
              <w:spacing w:after="0" w:line="240" w:lineRule="auto"/>
              <w:ind/>
              <w:jc w:val="center"/>
              <w:rPr>
                <w:rFonts w:ascii="Times New Roman" w:hAnsi="Times New Roman"/>
                <w:sz w:val="20"/>
              </w:rPr>
            </w:pPr>
            <w:r>
              <w:rPr>
                <w:rFonts w:ascii="Times New Roman" w:hAnsi="Times New Roman"/>
                <w:sz w:val="20"/>
              </w:rPr>
              <w:t>1 888,63</w:t>
            </w:r>
          </w:p>
        </w:tc>
        <w:tc>
          <w:tcPr>
            <w:tcW w:type="dxa" w:w="1349"/>
            <w:tcBorders>
              <w:top w:sz="4" w:val="nil"/>
              <w:left w:sz="4" w:val="nil"/>
              <w:bottom w:color="000000" w:sz="4" w:val="single"/>
              <w:right w:color="000000" w:sz="4" w:val="single"/>
            </w:tcBorders>
            <w:shd w:fill="auto" w:val="clear"/>
            <w:vAlign w:val="center"/>
          </w:tcPr>
          <w:p w14:paraId="1E2F0000">
            <w:pPr>
              <w:spacing w:after="0" w:line="240" w:lineRule="auto"/>
              <w:ind/>
              <w:jc w:val="center"/>
              <w:rPr>
                <w:rFonts w:ascii="Times New Roman" w:hAnsi="Times New Roman"/>
                <w:sz w:val="20"/>
              </w:rPr>
            </w:pPr>
            <w:r>
              <w:rPr>
                <w:rFonts w:ascii="Times New Roman" w:hAnsi="Times New Roman"/>
                <w:sz w:val="20"/>
              </w:rPr>
              <w:t>1 888,63</w:t>
            </w:r>
          </w:p>
        </w:tc>
        <w:tc>
          <w:tcPr>
            <w:tcW w:type="dxa" w:w="808"/>
            <w:tcBorders>
              <w:top w:sz="4" w:val="nil"/>
              <w:left w:sz="4" w:val="nil"/>
              <w:bottom w:color="000000" w:sz="4" w:val="single"/>
              <w:right w:color="000000" w:sz="4" w:val="single"/>
            </w:tcBorders>
            <w:shd w:fill="FFFFFF" w:val="clear"/>
            <w:vAlign w:val="center"/>
          </w:tcPr>
          <w:p w14:paraId="1F2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570"/>
        </w:trPr>
        <w:tc>
          <w:tcPr>
            <w:tcW w:type="dxa" w:w="3101"/>
            <w:tcBorders>
              <w:top w:sz="4" w:val="nil"/>
              <w:left w:color="000000" w:sz="4" w:val="single"/>
              <w:bottom w:color="000000" w:sz="4" w:val="single"/>
              <w:right w:color="000000" w:sz="4" w:val="single"/>
            </w:tcBorders>
            <w:shd w:fill="FFFFFF" w:val="clear"/>
            <w:vAlign w:val="center"/>
          </w:tcPr>
          <w:p w14:paraId="202F0000">
            <w:pPr>
              <w:spacing w:after="0" w:line="240" w:lineRule="auto"/>
              <w:ind/>
              <w:rPr>
                <w:rFonts w:ascii="Times New Roman" w:hAnsi="Times New Roman"/>
                <w:sz w:val="20"/>
              </w:rPr>
            </w:pPr>
            <w:r>
              <w:rPr>
                <w:rFonts w:ascii="Times New Roman" w:hAnsi="Times New Roman"/>
                <w:sz w:val="20"/>
              </w:rPr>
              <w:t xml:space="preserve">Мероприятия по строительству и реконструкции объектов образования </w:t>
            </w:r>
          </w:p>
        </w:tc>
        <w:tc>
          <w:tcPr>
            <w:tcW w:type="dxa" w:w="582"/>
            <w:tcBorders>
              <w:top w:sz="4" w:val="nil"/>
              <w:left w:sz="4" w:val="nil"/>
              <w:bottom w:color="000000" w:sz="4" w:val="single"/>
              <w:right w:color="000000" w:sz="4" w:val="single"/>
            </w:tcBorders>
            <w:shd w:fill="FFFFFF" w:val="clear"/>
            <w:vAlign w:val="center"/>
          </w:tcPr>
          <w:p w14:paraId="21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2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3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42F0000">
            <w:pPr>
              <w:spacing w:after="0" w:line="240" w:lineRule="auto"/>
              <w:ind/>
              <w:jc w:val="center"/>
              <w:rPr>
                <w:rFonts w:ascii="Times New Roman" w:hAnsi="Times New Roman"/>
                <w:sz w:val="20"/>
              </w:rPr>
            </w:pPr>
            <w:r>
              <w:rPr>
                <w:rFonts w:ascii="Times New Roman" w:hAnsi="Times New Roman"/>
                <w:sz w:val="20"/>
              </w:rPr>
              <w:t>11 4 01 40040</w:t>
            </w:r>
          </w:p>
        </w:tc>
        <w:tc>
          <w:tcPr>
            <w:tcW w:type="dxa" w:w="674"/>
            <w:tcBorders>
              <w:top w:sz="4" w:val="nil"/>
              <w:left w:sz="4" w:val="nil"/>
              <w:bottom w:color="000000" w:sz="4" w:val="single"/>
              <w:right w:color="000000" w:sz="4" w:val="single"/>
            </w:tcBorders>
            <w:shd w:fill="FFFFFF" w:val="clear"/>
            <w:vAlign w:val="center"/>
          </w:tcPr>
          <w:p w14:paraId="25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62F0000">
            <w:pPr>
              <w:spacing w:after="0" w:line="240" w:lineRule="auto"/>
              <w:ind/>
              <w:jc w:val="center"/>
              <w:rPr>
                <w:rFonts w:ascii="Times New Roman" w:hAnsi="Times New Roman"/>
                <w:sz w:val="20"/>
              </w:rPr>
            </w:pPr>
            <w:r>
              <w:rPr>
                <w:rFonts w:ascii="Times New Roman" w:hAnsi="Times New Roman"/>
                <w:sz w:val="20"/>
              </w:rPr>
              <w:t>45 823,76</w:t>
            </w:r>
          </w:p>
        </w:tc>
        <w:tc>
          <w:tcPr>
            <w:tcW w:type="dxa" w:w="1349"/>
            <w:tcBorders>
              <w:top w:sz="4" w:val="nil"/>
              <w:left w:sz="4" w:val="nil"/>
              <w:bottom w:color="000000" w:sz="4" w:val="single"/>
              <w:right w:color="000000" w:sz="4" w:val="single"/>
            </w:tcBorders>
            <w:shd w:fill="FFFFFF" w:val="clear"/>
            <w:vAlign w:val="center"/>
          </w:tcPr>
          <w:p w14:paraId="272F0000">
            <w:pPr>
              <w:spacing w:after="0" w:line="240" w:lineRule="auto"/>
              <w:ind/>
              <w:jc w:val="center"/>
              <w:rPr>
                <w:rFonts w:ascii="Times New Roman" w:hAnsi="Times New Roman"/>
                <w:sz w:val="20"/>
              </w:rPr>
            </w:pPr>
            <w:r>
              <w:rPr>
                <w:rFonts w:ascii="Times New Roman" w:hAnsi="Times New Roman"/>
                <w:sz w:val="20"/>
              </w:rPr>
              <w:t>34 432,73</w:t>
            </w:r>
          </w:p>
        </w:tc>
        <w:tc>
          <w:tcPr>
            <w:tcW w:type="dxa" w:w="808"/>
            <w:tcBorders>
              <w:top w:sz="4" w:val="nil"/>
              <w:left w:sz="4" w:val="nil"/>
              <w:bottom w:color="000000" w:sz="4" w:val="single"/>
              <w:right w:color="000000" w:sz="4" w:val="single"/>
            </w:tcBorders>
            <w:shd w:fill="FFFFFF" w:val="clear"/>
            <w:vAlign w:val="center"/>
          </w:tcPr>
          <w:p w14:paraId="282F0000">
            <w:pPr>
              <w:spacing w:after="0" w:line="240" w:lineRule="auto"/>
              <w:ind/>
              <w:jc w:val="center"/>
              <w:rPr>
                <w:rFonts w:ascii="Times New Roman" w:hAnsi="Times New Roman"/>
                <w:sz w:val="20"/>
              </w:rPr>
            </w:pPr>
            <w:r>
              <w:rPr>
                <w:rFonts w:ascii="Times New Roman" w:hAnsi="Times New Roman"/>
                <w:sz w:val="20"/>
              </w:rPr>
              <w:t>75,14</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292F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2A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B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2C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D2F0000">
            <w:pPr>
              <w:spacing w:after="0" w:line="240" w:lineRule="auto"/>
              <w:ind/>
              <w:jc w:val="center"/>
              <w:rPr>
                <w:rFonts w:ascii="Times New Roman" w:hAnsi="Times New Roman"/>
                <w:sz w:val="20"/>
              </w:rPr>
            </w:pPr>
            <w:r>
              <w:rPr>
                <w:rFonts w:ascii="Times New Roman" w:hAnsi="Times New Roman"/>
                <w:sz w:val="20"/>
              </w:rPr>
              <w:t>11 4 01 40040</w:t>
            </w:r>
          </w:p>
        </w:tc>
        <w:tc>
          <w:tcPr>
            <w:tcW w:type="dxa" w:w="674"/>
            <w:tcBorders>
              <w:top w:sz="4" w:val="nil"/>
              <w:left w:sz="4" w:val="nil"/>
              <w:bottom w:color="000000" w:sz="4" w:val="single"/>
              <w:right w:color="000000" w:sz="4" w:val="single"/>
            </w:tcBorders>
            <w:shd w:fill="FFFFFF" w:val="clear"/>
            <w:vAlign w:val="center"/>
          </w:tcPr>
          <w:p w14:paraId="2E2F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2F2F0000">
            <w:pPr>
              <w:spacing w:after="0" w:line="240" w:lineRule="auto"/>
              <w:ind/>
              <w:jc w:val="center"/>
              <w:rPr>
                <w:rFonts w:ascii="Times New Roman" w:hAnsi="Times New Roman"/>
                <w:sz w:val="20"/>
              </w:rPr>
            </w:pPr>
            <w:r>
              <w:rPr>
                <w:rFonts w:ascii="Times New Roman" w:hAnsi="Times New Roman"/>
                <w:sz w:val="20"/>
              </w:rPr>
              <w:t>45 823,76</w:t>
            </w:r>
          </w:p>
        </w:tc>
        <w:tc>
          <w:tcPr>
            <w:tcW w:type="dxa" w:w="1349"/>
            <w:tcBorders>
              <w:top w:sz="4" w:val="nil"/>
              <w:left w:sz="4" w:val="nil"/>
              <w:bottom w:color="000000" w:sz="4" w:val="single"/>
              <w:right w:color="000000" w:sz="4" w:val="single"/>
            </w:tcBorders>
            <w:shd w:fill="FFFFFF" w:val="clear"/>
            <w:vAlign w:val="center"/>
          </w:tcPr>
          <w:p w14:paraId="302F0000">
            <w:pPr>
              <w:spacing w:after="0" w:line="240" w:lineRule="auto"/>
              <w:ind/>
              <w:jc w:val="center"/>
              <w:rPr>
                <w:rFonts w:ascii="Times New Roman" w:hAnsi="Times New Roman"/>
                <w:sz w:val="20"/>
              </w:rPr>
            </w:pPr>
            <w:r>
              <w:rPr>
                <w:rFonts w:ascii="Times New Roman" w:hAnsi="Times New Roman"/>
                <w:sz w:val="20"/>
              </w:rPr>
              <w:t>34 432,73</w:t>
            </w:r>
          </w:p>
        </w:tc>
        <w:tc>
          <w:tcPr>
            <w:tcW w:type="dxa" w:w="808"/>
            <w:tcBorders>
              <w:top w:sz="4" w:val="nil"/>
              <w:left w:sz="4" w:val="nil"/>
              <w:bottom w:color="000000" w:sz="4" w:val="single"/>
              <w:right w:color="000000" w:sz="4" w:val="single"/>
            </w:tcBorders>
            <w:shd w:fill="FFFFFF" w:val="clear"/>
            <w:vAlign w:val="center"/>
          </w:tcPr>
          <w:p w14:paraId="312F0000">
            <w:pPr>
              <w:spacing w:after="0" w:line="240" w:lineRule="auto"/>
              <w:ind/>
              <w:jc w:val="center"/>
              <w:rPr>
                <w:rFonts w:ascii="Times New Roman" w:hAnsi="Times New Roman"/>
                <w:sz w:val="20"/>
              </w:rPr>
            </w:pPr>
            <w:r>
              <w:rPr>
                <w:rFonts w:ascii="Times New Roman" w:hAnsi="Times New Roman"/>
                <w:sz w:val="20"/>
              </w:rPr>
              <w:t>75,14</w:t>
            </w:r>
          </w:p>
        </w:tc>
      </w:tr>
      <w:tr>
        <w:trPr>
          <w:trHeight w:hRule="atLeast" w:val="1620"/>
        </w:trPr>
        <w:tc>
          <w:tcPr>
            <w:tcW w:type="dxa" w:w="3101"/>
            <w:tcBorders>
              <w:top w:sz="4" w:val="nil"/>
              <w:left w:color="000000" w:sz="4" w:val="single"/>
              <w:bottom w:color="000000" w:sz="4" w:val="single"/>
              <w:right w:color="000000" w:sz="4" w:val="single"/>
            </w:tcBorders>
            <w:shd w:fill="FFFFFF" w:val="clear"/>
            <w:vAlign w:val="center"/>
          </w:tcPr>
          <w:p w14:paraId="322F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прочих нежилых объектов города Магнитогорска, находящихся 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33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4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5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62F0000">
            <w:pPr>
              <w:spacing w:after="0" w:line="240" w:lineRule="auto"/>
              <w:ind/>
              <w:jc w:val="center"/>
              <w:rPr>
                <w:rFonts w:ascii="Times New Roman" w:hAnsi="Times New Roman"/>
                <w:sz w:val="20"/>
              </w:rPr>
            </w:pPr>
            <w:r>
              <w:rPr>
                <w:rFonts w:ascii="Times New Roman" w:hAnsi="Times New Roman"/>
                <w:sz w:val="20"/>
              </w:rPr>
              <w:t>11 4 05 00000</w:t>
            </w:r>
          </w:p>
        </w:tc>
        <w:tc>
          <w:tcPr>
            <w:tcW w:type="dxa" w:w="674"/>
            <w:tcBorders>
              <w:top w:sz="4" w:val="nil"/>
              <w:left w:sz="4" w:val="nil"/>
              <w:bottom w:color="000000" w:sz="4" w:val="single"/>
              <w:right w:color="000000" w:sz="4" w:val="single"/>
            </w:tcBorders>
            <w:shd w:fill="FFFFFF" w:val="clear"/>
            <w:vAlign w:val="center"/>
          </w:tcPr>
          <w:p w14:paraId="37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82F0000">
            <w:pPr>
              <w:spacing w:after="0" w:line="240" w:lineRule="auto"/>
              <w:ind/>
              <w:jc w:val="center"/>
              <w:rPr>
                <w:rFonts w:ascii="Times New Roman" w:hAnsi="Times New Roman"/>
                <w:sz w:val="20"/>
              </w:rPr>
            </w:pPr>
            <w:r>
              <w:rPr>
                <w:rFonts w:ascii="Times New Roman" w:hAnsi="Times New Roman"/>
                <w:sz w:val="20"/>
              </w:rPr>
              <w:t>286,00</w:t>
            </w:r>
          </w:p>
        </w:tc>
        <w:tc>
          <w:tcPr>
            <w:tcW w:type="dxa" w:w="1349"/>
            <w:tcBorders>
              <w:top w:sz="4" w:val="nil"/>
              <w:left w:sz="4" w:val="nil"/>
              <w:bottom w:color="000000" w:sz="4" w:val="single"/>
              <w:right w:color="000000" w:sz="4" w:val="single"/>
            </w:tcBorders>
            <w:shd w:fill="FFFFFF" w:val="clear"/>
            <w:vAlign w:val="center"/>
          </w:tcPr>
          <w:p w14:paraId="392F0000">
            <w:pPr>
              <w:spacing w:after="0" w:line="240" w:lineRule="auto"/>
              <w:ind/>
              <w:jc w:val="center"/>
              <w:rPr>
                <w:rFonts w:ascii="Times New Roman" w:hAnsi="Times New Roman"/>
                <w:sz w:val="20"/>
              </w:rPr>
            </w:pPr>
            <w:r>
              <w:rPr>
                <w:rFonts w:ascii="Times New Roman" w:hAnsi="Times New Roman"/>
                <w:sz w:val="20"/>
              </w:rPr>
              <w:t>196,50</w:t>
            </w:r>
          </w:p>
        </w:tc>
        <w:tc>
          <w:tcPr>
            <w:tcW w:type="dxa" w:w="808"/>
            <w:tcBorders>
              <w:top w:sz="4" w:val="nil"/>
              <w:left w:sz="4" w:val="nil"/>
              <w:bottom w:color="000000" w:sz="4" w:val="single"/>
              <w:right w:color="000000" w:sz="4" w:val="single"/>
            </w:tcBorders>
            <w:shd w:fill="FFFFFF" w:val="clear"/>
            <w:vAlign w:val="center"/>
          </w:tcPr>
          <w:p w14:paraId="3A2F0000">
            <w:pPr>
              <w:spacing w:after="0" w:line="240" w:lineRule="auto"/>
              <w:ind/>
              <w:jc w:val="center"/>
              <w:rPr>
                <w:rFonts w:ascii="Times New Roman" w:hAnsi="Times New Roman"/>
                <w:sz w:val="20"/>
              </w:rPr>
            </w:pPr>
            <w:r>
              <w:rPr>
                <w:rFonts w:ascii="Times New Roman" w:hAnsi="Times New Roman"/>
                <w:sz w:val="20"/>
              </w:rPr>
              <w:t>68,71</w:t>
            </w:r>
          </w:p>
        </w:tc>
      </w:tr>
      <w:tr>
        <w:trPr>
          <w:trHeight w:hRule="atLeast" w:val="615"/>
        </w:trPr>
        <w:tc>
          <w:tcPr>
            <w:tcW w:type="dxa" w:w="3101"/>
            <w:tcBorders>
              <w:top w:sz="4" w:val="nil"/>
              <w:left w:color="000000" w:sz="4" w:val="single"/>
              <w:bottom w:color="000000" w:sz="4" w:val="single"/>
              <w:right w:color="000000" w:sz="4" w:val="single"/>
            </w:tcBorders>
            <w:shd w:fill="FFFFFF" w:val="clear"/>
            <w:vAlign w:val="center"/>
          </w:tcPr>
          <w:p w14:paraId="3B2F0000">
            <w:pPr>
              <w:spacing w:after="0" w:line="240" w:lineRule="auto"/>
              <w:ind/>
              <w:rPr>
                <w:rFonts w:ascii="Times New Roman" w:hAnsi="Times New Roman"/>
                <w:sz w:val="20"/>
              </w:rPr>
            </w:pPr>
            <w:r>
              <w:rPr>
                <w:rFonts w:ascii="Times New Roman" w:hAnsi="Times New Roman"/>
                <w:sz w:val="20"/>
              </w:rPr>
              <w:t>Снос нежилых зданий, находящихся 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3C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D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3E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F2F0000">
            <w:pPr>
              <w:spacing w:after="0" w:line="240" w:lineRule="auto"/>
              <w:ind/>
              <w:jc w:val="center"/>
              <w:rPr>
                <w:rFonts w:ascii="Times New Roman" w:hAnsi="Times New Roman"/>
                <w:sz w:val="20"/>
              </w:rPr>
            </w:pPr>
            <w:r>
              <w:rPr>
                <w:rFonts w:ascii="Times New Roman" w:hAnsi="Times New Roman"/>
                <w:sz w:val="20"/>
              </w:rPr>
              <w:t>11 4 05 20510</w:t>
            </w:r>
          </w:p>
        </w:tc>
        <w:tc>
          <w:tcPr>
            <w:tcW w:type="dxa" w:w="674"/>
            <w:tcBorders>
              <w:top w:sz="4" w:val="nil"/>
              <w:left w:sz="4" w:val="nil"/>
              <w:bottom w:color="000000" w:sz="4" w:val="single"/>
              <w:right w:color="000000" w:sz="4" w:val="single"/>
            </w:tcBorders>
            <w:shd w:fill="FFFFFF" w:val="clear"/>
            <w:vAlign w:val="center"/>
          </w:tcPr>
          <w:p w14:paraId="40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12F0000">
            <w:pPr>
              <w:spacing w:after="0" w:line="240" w:lineRule="auto"/>
              <w:ind/>
              <w:jc w:val="center"/>
              <w:rPr>
                <w:rFonts w:ascii="Times New Roman" w:hAnsi="Times New Roman"/>
                <w:sz w:val="20"/>
              </w:rPr>
            </w:pPr>
            <w:r>
              <w:rPr>
                <w:rFonts w:ascii="Times New Roman" w:hAnsi="Times New Roman"/>
                <w:sz w:val="20"/>
              </w:rPr>
              <w:t>286,00</w:t>
            </w:r>
          </w:p>
        </w:tc>
        <w:tc>
          <w:tcPr>
            <w:tcW w:type="dxa" w:w="1349"/>
            <w:tcBorders>
              <w:top w:sz="4" w:val="nil"/>
              <w:left w:sz="4" w:val="nil"/>
              <w:bottom w:color="000000" w:sz="4" w:val="single"/>
              <w:right w:color="000000" w:sz="4" w:val="single"/>
            </w:tcBorders>
            <w:shd w:fill="FFFFFF" w:val="clear"/>
            <w:vAlign w:val="center"/>
          </w:tcPr>
          <w:p w14:paraId="422F0000">
            <w:pPr>
              <w:spacing w:after="0" w:line="240" w:lineRule="auto"/>
              <w:ind/>
              <w:jc w:val="center"/>
              <w:rPr>
                <w:rFonts w:ascii="Times New Roman" w:hAnsi="Times New Roman"/>
                <w:sz w:val="20"/>
              </w:rPr>
            </w:pPr>
            <w:r>
              <w:rPr>
                <w:rFonts w:ascii="Times New Roman" w:hAnsi="Times New Roman"/>
                <w:sz w:val="20"/>
              </w:rPr>
              <w:t>196,50</w:t>
            </w:r>
          </w:p>
        </w:tc>
        <w:tc>
          <w:tcPr>
            <w:tcW w:type="dxa" w:w="808"/>
            <w:tcBorders>
              <w:top w:sz="4" w:val="nil"/>
              <w:left w:sz="4" w:val="nil"/>
              <w:bottom w:color="000000" w:sz="4" w:val="single"/>
              <w:right w:color="000000" w:sz="4" w:val="single"/>
            </w:tcBorders>
            <w:shd w:fill="FFFFFF" w:val="clear"/>
            <w:vAlign w:val="center"/>
          </w:tcPr>
          <w:p w14:paraId="432F0000">
            <w:pPr>
              <w:spacing w:after="0" w:line="240" w:lineRule="auto"/>
              <w:ind/>
              <w:jc w:val="center"/>
              <w:rPr>
                <w:rFonts w:ascii="Times New Roman" w:hAnsi="Times New Roman"/>
                <w:sz w:val="20"/>
              </w:rPr>
            </w:pPr>
            <w:r>
              <w:rPr>
                <w:rFonts w:ascii="Times New Roman" w:hAnsi="Times New Roman"/>
                <w:sz w:val="20"/>
              </w:rPr>
              <w:t>68,71</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42F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45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6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472F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482F0000">
            <w:pPr>
              <w:spacing w:after="0" w:line="240" w:lineRule="auto"/>
              <w:ind/>
              <w:jc w:val="center"/>
              <w:rPr>
                <w:rFonts w:ascii="Times New Roman" w:hAnsi="Times New Roman"/>
                <w:sz w:val="20"/>
              </w:rPr>
            </w:pPr>
            <w:r>
              <w:rPr>
                <w:rFonts w:ascii="Times New Roman" w:hAnsi="Times New Roman"/>
                <w:sz w:val="20"/>
              </w:rPr>
              <w:t>11 4 05 20510</w:t>
            </w:r>
          </w:p>
        </w:tc>
        <w:tc>
          <w:tcPr>
            <w:tcW w:type="dxa" w:w="674"/>
            <w:tcBorders>
              <w:top w:sz="4" w:val="nil"/>
              <w:left w:sz="4" w:val="nil"/>
              <w:bottom w:color="000000" w:sz="4" w:val="single"/>
              <w:right w:color="000000" w:sz="4" w:val="single"/>
            </w:tcBorders>
            <w:shd w:fill="FFFFFF" w:val="clear"/>
            <w:vAlign w:val="center"/>
          </w:tcPr>
          <w:p w14:paraId="492F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A2F0000">
            <w:pPr>
              <w:spacing w:after="0" w:line="240" w:lineRule="auto"/>
              <w:ind/>
              <w:jc w:val="center"/>
              <w:rPr>
                <w:rFonts w:ascii="Times New Roman" w:hAnsi="Times New Roman"/>
                <w:sz w:val="20"/>
              </w:rPr>
            </w:pPr>
            <w:r>
              <w:rPr>
                <w:rFonts w:ascii="Times New Roman" w:hAnsi="Times New Roman"/>
                <w:sz w:val="20"/>
              </w:rPr>
              <w:t>286,00</w:t>
            </w:r>
          </w:p>
        </w:tc>
        <w:tc>
          <w:tcPr>
            <w:tcW w:type="dxa" w:w="1349"/>
            <w:tcBorders>
              <w:top w:sz="4" w:val="nil"/>
              <w:left w:sz="4" w:val="nil"/>
              <w:bottom w:color="000000" w:sz="4" w:val="single"/>
              <w:right w:color="000000" w:sz="4" w:val="single"/>
            </w:tcBorders>
            <w:shd w:fill="FFFFFF" w:val="clear"/>
            <w:vAlign w:val="center"/>
          </w:tcPr>
          <w:p w14:paraId="4B2F0000">
            <w:pPr>
              <w:spacing w:after="0" w:line="240" w:lineRule="auto"/>
              <w:ind/>
              <w:jc w:val="center"/>
              <w:rPr>
                <w:rFonts w:ascii="Times New Roman" w:hAnsi="Times New Roman"/>
                <w:sz w:val="20"/>
              </w:rPr>
            </w:pPr>
            <w:r>
              <w:rPr>
                <w:rFonts w:ascii="Times New Roman" w:hAnsi="Times New Roman"/>
                <w:sz w:val="20"/>
              </w:rPr>
              <w:t>196,50</w:t>
            </w:r>
          </w:p>
        </w:tc>
        <w:tc>
          <w:tcPr>
            <w:tcW w:type="dxa" w:w="808"/>
            <w:tcBorders>
              <w:top w:sz="4" w:val="nil"/>
              <w:left w:sz="4" w:val="nil"/>
              <w:bottom w:color="000000" w:sz="4" w:val="single"/>
              <w:right w:color="000000" w:sz="4" w:val="single"/>
            </w:tcBorders>
            <w:shd w:fill="FFFFFF" w:val="clear"/>
            <w:vAlign w:val="center"/>
          </w:tcPr>
          <w:p w14:paraId="4C2F0000">
            <w:pPr>
              <w:spacing w:after="0" w:line="240" w:lineRule="auto"/>
              <w:ind/>
              <w:jc w:val="center"/>
              <w:rPr>
                <w:rFonts w:ascii="Times New Roman" w:hAnsi="Times New Roman"/>
                <w:sz w:val="20"/>
              </w:rPr>
            </w:pPr>
            <w:r>
              <w:rPr>
                <w:rFonts w:ascii="Times New Roman" w:hAnsi="Times New Roman"/>
                <w:sz w:val="20"/>
              </w:rPr>
              <w:t>68,71</w:t>
            </w:r>
          </w:p>
        </w:tc>
      </w:tr>
      <w:tr>
        <w:trPr>
          <w:trHeight w:hRule="atLeast" w:val="435"/>
        </w:trPr>
        <w:tc>
          <w:tcPr>
            <w:tcW w:type="dxa" w:w="3101"/>
            <w:tcBorders>
              <w:top w:sz="4" w:val="nil"/>
              <w:left w:color="000000" w:sz="4" w:val="single"/>
              <w:bottom w:color="000000" w:sz="4" w:val="single"/>
              <w:right w:color="000000" w:sz="4" w:val="single"/>
            </w:tcBorders>
            <w:shd w:fill="FFFFFF" w:val="clear"/>
          </w:tcPr>
          <w:p w14:paraId="4D2F0000">
            <w:pPr>
              <w:spacing w:after="0" w:line="240" w:lineRule="auto"/>
              <w:ind/>
              <w:rPr>
                <w:rFonts w:ascii="Times New Roman" w:hAnsi="Times New Roman"/>
                <w:sz w:val="20"/>
              </w:rPr>
            </w:pPr>
            <w:r>
              <w:rPr>
                <w:rFonts w:ascii="Times New Roman" w:hAnsi="Times New Roman"/>
                <w:sz w:val="20"/>
              </w:rPr>
              <w:t>Общее образование</w:t>
            </w:r>
          </w:p>
        </w:tc>
        <w:tc>
          <w:tcPr>
            <w:tcW w:type="dxa" w:w="582"/>
            <w:tcBorders>
              <w:top w:sz="4" w:val="nil"/>
              <w:left w:sz="4" w:val="nil"/>
              <w:bottom w:color="000000" w:sz="4" w:val="single"/>
              <w:right w:color="000000" w:sz="4" w:val="single"/>
            </w:tcBorders>
            <w:shd w:fill="FFFFFF" w:val="clear"/>
          </w:tcPr>
          <w:p w14:paraId="4E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F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02F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12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52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32F0000">
            <w:pPr>
              <w:spacing w:after="0" w:line="240" w:lineRule="auto"/>
              <w:ind/>
              <w:jc w:val="center"/>
              <w:rPr>
                <w:rFonts w:ascii="Times New Roman" w:hAnsi="Times New Roman"/>
                <w:sz w:val="20"/>
              </w:rPr>
            </w:pPr>
            <w:r>
              <w:rPr>
                <w:rFonts w:ascii="Times New Roman" w:hAnsi="Times New Roman"/>
                <w:sz w:val="20"/>
              </w:rPr>
              <w:t>40 470,09</w:t>
            </w:r>
          </w:p>
        </w:tc>
        <w:tc>
          <w:tcPr>
            <w:tcW w:type="dxa" w:w="1349"/>
            <w:tcBorders>
              <w:top w:sz="4" w:val="nil"/>
              <w:left w:sz="4" w:val="nil"/>
              <w:bottom w:color="000000" w:sz="4" w:val="single"/>
              <w:right w:color="000000" w:sz="4" w:val="single"/>
            </w:tcBorders>
            <w:shd w:fill="FFFFFF" w:val="clear"/>
            <w:vAlign w:val="center"/>
          </w:tcPr>
          <w:p w14:paraId="542F0000">
            <w:pPr>
              <w:spacing w:after="0" w:line="240" w:lineRule="auto"/>
              <w:ind/>
              <w:jc w:val="center"/>
              <w:rPr>
                <w:rFonts w:ascii="Times New Roman" w:hAnsi="Times New Roman"/>
                <w:sz w:val="20"/>
              </w:rPr>
            </w:pPr>
            <w:r>
              <w:rPr>
                <w:rFonts w:ascii="Times New Roman" w:hAnsi="Times New Roman"/>
                <w:sz w:val="20"/>
              </w:rPr>
              <w:t>24 762,27</w:t>
            </w:r>
          </w:p>
        </w:tc>
        <w:tc>
          <w:tcPr>
            <w:tcW w:type="dxa" w:w="808"/>
            <w:tcBorders>
              <w:top w:sz="4" w:val="nil"/>
              <w:left w:sz="4" w:val="nil"/>
              <w:bottom w:color="000000" w:sz="4" w:val="single"/>
              <w:right w:color="000000" w:sz="4" w:val="single"/>
            </w:tcBorders>
            <w:shd w:fill="FFFFFF" w:val="clear"/>
            <w:vAlign w:val="center"/>
          </w:tcPr>
          <w:p w14:paraId="552F0000">
            <w:pPr>
              <w:spacing w:after="0" w:line="240" w:lineRule="auto"/>
              <w:ind/>
              <w:jc w:val="center"/>
              <w:rPr>
                <w:rFonts w:ascii="Times New Roman" w:hAnsi="Times New Roman"/>
                <w:sz w:val="20"/>
              </w:rPr>
            </w:pPr>
            <w:r>
              <w:rPr>
                <w:rFonts w:ascii="Times New Roman" w:hAnsi="Times New Roman"/>
                <w:sz w:val="20"/>
              </w:rPr>
              <w:t>61,19</w:t>
            </w:r>
          </w:p>
        </w:tc>
      </w:tr>
      <w:tr>
        <w:trPr>
          <w:trHeight w:hRule="atLeast" w:val="1665"/>
        </w:trPr>
        <w:tc>
          <w:tcPr>
            <w:tcW w:type="dxa" w:w="3101"/>
            <w:tcBorders>
              <w:top w:sz="4" w:val="nil"/>
              <w:left w:color="000000" w:sz="4" w:val="single"/>
              <w:bottom w:color="000000" w:sz="4" w:val="single"/>
              <w:right w:color="000000" w:sz="4" w:val="single"/>
            </w:tcBorders>
            <w:shd w:fill="FFFFFF" w:val="clear"/>
          </w:tcPr>
          <w:p w14:paraId="562F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tcPr>
          <w:p w14:paraId="57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8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592F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A2F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5B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C2F0000">
            <w:pPr>
              <w:spacing w:after="0" w:line="240" w:lineRule="auto"/>
              <w:ind/>
              <w:jc w:val="center"/>
              <w:rPr>
                <w:rFonts w:ascii="Times New Roman" w:hAnsi="Times New Roman"/>
                <w:sz w:val="20"/>
              </w:rPr>
            </w:pPr>
            <w:r>
              <w:rPr>
                <w:rFonts w:ascii="Times New Roman" w:hAnsi="Times New Roman"/>
                <w:sz w:val="20"/>
              </w:rPr>
              <w:t>40 470,09</w:t>
            </w:r>
          </w:p>
        </w:tc>
        <w:tc>
          <w:tcPr>
            <w:tcW w:type="dxa" w:w="1349"/>
            <w:tcBorders>
              <w:top w:sz="4" w:val="nil"/>
              <w:left w:sz="4" w:val="nil"/>
              <w:bottom w:color="000000" w:sz="4" w:val="single"/>
              <w:right w:color="000000" w:sz="4" w:val="single"/>
            </w:tcBorders>
            <w:shd w:fill="FFFFFF" w:val="clear"/>
            <w:vAlign w:val="center"/>
          </w:tcPr>
          <w:p w14:paraId="5D2F0000">
            <w:pPr>
              <w:spacing w:after="0" w:line="240" w:lineRule="auto"/>
              <w:ind/>
              <w:jc w:val="center"/>
              <w:rPr>
                <w:rFonts w:ascii="Times New Roman" w:hAnsi="Times New Roman"/>
                <w:sz w:val="20"/>
              </w:rPr>
            </w:pPr>
            <w:r>
              <w:rPr>
                <w:rFonts w:ascii="Times New Roman" w:hAnsi="Times New Roman"/>
                <w:sz w:val="20"/>
              </w:rPr>
              <w:t>24 762,27</w:t>
            </w:r>
          </w:p>
        </w:tc>
        <w:tc>
          <w:tcPr>
            <w:tcW w:type="dxa" w:w="808"/>
            <w:tcBorders>
              <w:top w:sz="4" w:val="nil"/>
              <w:left w:sz="4" w:val="nil"/>
              <w:bottom w:color="000000" w:sz="4" w:val="single"/>
              <w:right w:color="000000" w:sz="4" w:val="single"/>
            </w:tcBorders>
            <w:shd w:fill="FFFFFF" w:val="clear"/>
            <w:vAlign w:val="center"/>
          </w:tcPr>
          <w:p w14:paraId="5E2F0000">
            <w:pPr>
              <w:spacing w:after="0" w:line="240" w:lineRule="auto"/>
              <w:ind/>
              <w:jc w:val="center"/>
              <w:rPr>
                <w:rFonts w:ascii="Times New Roman" w:hAnsi="Times New Roman"/>
                <w:sz w:val="20"/>
              </w:rPr>
            </w:pPr>
            <w:r>
              <w:rPr>
                <w:rFonts w:ascii="Times New Roman" w:hAnsi="Times New Roman"/>
                <w:sz w:val="20"/>
              </w:rPr>
              <w:t>61,19</w:t>
            </w:r>
          </w:p>
        </w:tc>
      </w:tr>
      <w:tr>
        <w:trPr>
          <w:trHeight w:hRule="atLeast" w:val="345"/>
        </w:trPr>
        <w:tc>
          <w:tcPr>
            <w:tcW w:type="dxa" w:w="3101"/>
            <w:tcBorders>
              <w:top w:sz="4" w:val="nil"/>
              <w:left w:color="000000" w:sz="4" w:val="single"/>
              <w:bottom w:color="000000" w:sz="4" w:val="single"/>
              <w:right w:color="000000" w:sz="4" w:val="single"/>
            </w:tcBorders>
            <w:shd w:fill="FFFFFF" w:val="clear"/>
          </w:tcPr>
          <w:p w14:paraId="5F2F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tcPr>
          <w:p w14:paraId="60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1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22F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32F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64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52F0000">
            <w:pPr>
              <w:spacing w:after="0" w:line="240" w:lineRule="auto"/>
              <w:ind/>
              <w:jc w:val="center"/>
              <w:rPr>
                <w:rFonts w:ascii="Times New Roman" w:hAnsi="Times New Roman"/>
                <w:sz w:val="20"/>
              </w:rPr>
            </w:pPr>
            <w:r>
              <w:rPr>
                <w:rFonts w:ascii="Times New Roman" w:hAnsi="Times New Roman"/>
                <w:sz w:val="20"/>
              </w:rPr>
              <w:t>40 470,09</w:t>
            </w:r>
          </w:p>
        </w:tc>
        <w:tc>
          <w:tcPr>
            <w:tcW w:type="dxa" w:w="1349"/>
            <w:tcBorders>
              <w:top w:sz="4" w:val="nil"/>
              <w:left w:sz="4" w:val="nil"/>
              <w:bottom w:color="000000" w:sz="4" w:val="single"/>
              <w:right w:color="000000" w:sz="4" w:val="single"/>
            </w:tcBorders>
            <w:shd w:fill="FFFFFF" w:val="clear"/>
            <w:vAlign w:val="center"/>
          </w:tcPr>
          <w:p w14:paraId="662F0000">
            <w:pPr>
              <w:spacing w:after="0" w:line="240" w:lineRule="auto"/>
              <w:ind/>
              <w:jc w:val="center"/>
              <w:rPr>
                <w:rFonts w:ascii="Times New Roman" w:hAnsi="Times New Roman"/>
                <w:sz w:val="20"/>
              </w:rPr>
            </w:pPr>
            <w:r>
              <w:rPr>
                <w:rFonts w:ascii="Times New Roman" w:hAnsi="Times New Roman"/>
                <w:sz w:val="20"/>
              </w:rPr>
              <w:t>24 762,27</w:t>
            </w:r>
          </w:p>
        </w:tc>
        <w:tc>
          <w:tcPr>
            <w:tcW w:type="dxa" w:w="808"/>
            <w:tcBorders>
              <w:top w:sz="4" w:val="nil"/>
              <w:left w:sz="4" w:val="nil"/>
              <w:bottom w:color="000000" w:sz="4" w:val="single"/>
              <w:right w:color="000000" w:sz="4" w:val="single"/>
            </w:tcBorders>
            <w:shd w:fill="FFFFFF" w:val="clear"/>
            <w:vAlign w:val="center"/>
          </w:tcPr>
          <w:p w14:paraId="672F0000">
            <w:pPr>
              <w:spacing w:after="0" w:line="240" w:lineRule="auto"/>
              <w:ind/>
              <w:jc w:val="center"/>
              <w:rPr>
                <w:rFonts w:ascii="Times New Roman" w:hAnsi="Times New Roman"/>
                <w:sz w:val="20"/>
              </w:rPr>
            </w:pPr>
            <w:r>
              <w:rPr>
                <w:rFonts w:ascii="Times New Roman" w:hAnsi="Times New Roman"/>
                <w:sz w:val="20"/>
              </w:rPr>
              <w:t>61,19</w:t>
            </w:r>
          </w:p>
        </w:tc>
      </w:tr>
      <w:tr>
        <w:trPr>
          <w:trHeight w:hRule="atLeast" w:val="1365"/>
        </w:trPr>
        <w:tc>
          <w:tcPr>
            <w:tcW w:type="dxa" w:w="3101"/>
            <w:tcBorders>
              <w:top w:sz="4" w:val="nil"/>
              <w:left w:color="000000" w:sz="4" w:val="single"/>
              <w:bottom w:color="000000" w:sz="4" w:val="single"/>
              <w:right w:color="000000" w:sz="4" w:val="single"/>
            </w:tcBorders>
            <w:shd w:fill="FFFFFF" w:val="clear"/>
          </w:tcPr>
          <w:p w14:paraId="682F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образования  города Магнитогорска"</w:t>
            </w:r>
          </w:p>
        </w:tc>
        <w:tc>
          <w:tcPr>
            <w:tcW w:type="dxa" w:w="582"/>
            <w:tcBorders>
              <w:top w:sz="4" w:val="nil"/>
              <w:left w:sz="4" w:val="nil"/>
              <w:bottom w:color="000000" w:sz="4" w:val="single"/>
              <w:right w:color="000000" w:sz="4" w:val="single"/>
            </w:tcBorders>
            <w:shd w:fill="FFFFFF" w:val="clear"/>
          </w:tcPr>
          <w:p w14:paraId="69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A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6B2F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C2F0000">
            <w:pPr>
              <w:spacing w:after="0" w:line="240" w:lineRule="auto"/>
              <w:ind/>
              <w:jc w:val="center"/>
              <w:rPr>
                <w:rFonts w:ascii="Times New Roman" w:hAnsi="Times New Roman"/>
                <w:sz w:val="20"/>
              </w:rPr>
            </w:pPr>
            <w:r>
              <w:rPr>
                <w:rFonts w:ascii="Times New Roman" w:hAnsi="Times New Roman"/>
                <w:sz w:val="20"/>
              </w:rPr>
              <w:t>11 4 01 00000</w:t>
            </w:r>
          </w:p>
        </w:tc>
        <w:tc>
          <w:tcPr>
            <w:tcW w:type="dxa" w:w="674"/>
            <w:tcBorders>
              <w:top w:sz="4" w:val="nil"/>
              <w:left w:sz="4" w:val="nil"/>
              <w:bottom w:color="000000" w:sz="4" w:val="single"/>
              <w:right w:color="000000" w:sz="4" w:val="single"/>
            </w:tcBorders>
            <w:shd w:fill="FFFFFF" w:val="clear"/>
            <w:vAlign w:val="center"/>
          </w:tcPr>
          <w:p w14:paraId="6D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E2F0000">
            <w:pPr>
              <w:spacing w:after="0" w:line="240" w:lineRule="auto"/>
              <w:ind/>
              <w:jc w:val="center"/>
              <w:rPr>
                <w:rFonts w:ascii="Times New Roman" w:hAnsi="Times New Roman"/>
                <w:sz w:val="20"/>
              </w:rPr>
            </w:pPr>
            <w:r>
              <w:rPr>
                <w:rFonts w:ascii="Times New Roman" w:hAnsi="Times New Roman"/>
                <w:sz w:val="20"/>
              </w:rPr>
              <w:t>40 470,09</w:t>
            </w:r>
          </w:p>
        </w:tc>
        <w:tc>
          <w:tcPr>
            <w:tcW w:type="dxa" w:w="1349"/>
            <w:tcBorders>
              <w:top w:sz="4" w:val="nil"/>
              <w:left w:sz="4" w:val="nil"/>
              <w:bottom w:color="000000" w:sz="4" w:val="single"/>
              <w:right w:color="000000" w:sz="4" w:val="single"/>
            </w:tcBorders>
            <w:shd w:fill="FFFFFF" w:val="clear"/>
            <w:vAlign w:val="center"/>
          </w:tcPr>
          <w:p w14:paraId="6F2F0000">
            <w:pPr>
              <w:spacing w:after="0" w:line="240" w:lineRule="auto"/>
              <w:ind/>
              <w:jc w:val="center"/>
              <w:rPr>
                <w:rFonts w:ascii="Times New Roman" w:hAnsi="Times New Roman"/>
                <w:sz w:val="20"/>
              </w:rPr>
            </w:pPr>
            <w:r>
              <w:rPr>
                <w:rFonts w:ascii="Times New Roman" w:hAnsi="Times New Roman"/>
                <w:sz w:val="20"/>
              </w:rPr>
              <w:t>24 762,27</w:t>
            </w:r>
          </w:p>
        </w:tc>
        <w:tc>
          <w:tcPr>
            <w:tcW w:type="dxa" w:w="808"/>
            <w:tcBorders>
              <w:top w:sz="4" w:val="nil"/>
              <w:left w:sz="4" w:val="nil"/>
              <w:bottom w:color="000000" w:sz="4" w:val="single"/>
              <w:right w:color="000000" w:sz="4" w:val="single"/>
            </w:tcBorders>
            <w:shd w:fill="FFFFFF" w:val="clear"/>
            <w:vAlign w:val="center"/>
          </w:tcPr>
          <w:p w14:paraId="702F0000">
            <w:pPr>
              <w:spacing w:after="0" w:line="240" w:lineRule="auto"/>
              <w:ind/>
              <w:jc w:val="center"/>
              <w:rPr>
                <w:rFonts w:ascii="Times New Roman" w:hAnsi="Times New Roman"/>
                <w:sz w:val="20"/>
              </w:rPr>
            </w:pPr>
            <w:r>
              <w:rPr>
                <w:rFonts w:ascii="Times New Roman" w:hAnsi="Times New Roman"/>
                <w:sz w:val="20"/>
              </w:rPr>
              <w:t>61,19</w:t>
            </w:r>
          </w:p>
        </w:tc>
      </w:tr>
      <w:tr>
        <w:trPr>
          <w:trHeight w:hRule="atLeast" w:val="555"/>
        </w:trPr>
        <w:tc>
          <w:tcPr>
            <w:tcW w:type="dxa" w:w="3101"/>
            <w:tcBorders>
              <w:top w:sz="4" w:val="nil"/>
              <w:left w:color="000000" w:sz="4" w:val="single"/>
              <w:bottom w:color="000000" w:sz="4" w:val="single"/>
              <w:right w:color="000000" w:sz="4" w:val="single"/>
            </w:tcBorders>
            <w:shd w:fill="FFFFFF" w:val="clear"/>
          </w:tcPr>
          <w:p w14:paraId="712F0000">
            <w:pPr>
              <w:spacing w:after="0" w:line="240" w:lineRule="auto"/>
              <w:ind/>
              <w:rPr>
                <w:rFonts w:ascii="Times New Roman" w:hAnsi="Times New Roman"/>
                <w:sz w:val="20"/>
              </w:rPr>
            </w:pPr>
            <w:r>
              <w:rPr>
                <w:rFonts w:ascii="Times New Roman" w:hAnsi="Times New Roman"/>
                <w:sz w:val="20"/>
              </w:rPr>
              <w:t xml:space="preserve">Мероприятия по строительству и реконструкции объектов образования </w:t>
            </w:r>
          </w:p>
        </w:tc>
        <w:tc>
          <w:tcPr>
            <w:tcW w:type="dxa" w:w="582"/>
            <w:tcBorders>
              <w:top w:sz="4" w:val="nil"/>
              <w:left w:sz="4" w:val="nil"/>
              <w:bottom w:color="000000" w:sz="4" w:val="single"/>
              <w:right w:color="000000" w:sz="4" w:val="single"/>
            </w:tcBorders>
            <w:shd w:fill="FFFFFF" w:val="clear"/>
          </w:tcPr>
          <w:p w14:paraId="72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3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42F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52F0000">
            <w:pPr>
              <w:spacing w:after="0" w:line="240" w:lineRule="auto"/>
              <w:ind/>
              <w:jc w:val="center"/>
              <w:rPr>
                <w:rFonts w:ascii="Times New Roman" w:hAnsi="Times New Roman"/>
                <w:sz w:val="20"/>
              </w:rPr>
            </w:pPr>
            <w:r>
              <w:rPr>
                <w:rFonts w:ascii="Times New Roman" w:hAnsi="Times New Roman"/>
                <w:sz w:val="20"/>
              </w:rPr>
              <w:t>11 4 01 40040</w:t>
            </w:r>
          </w:p>
        </w:tc>
        <w:tc>
          <w:tcPr>
            <w:tcW w:type="dxa" w:w="674"/>
            <w:tcBorders>
              <w:top w:sz="4" w:val="nil"/>
              <w:left w:sz="4" w:val="nil"/>
              <w:bottom w:color="000000" w:sz="4" w:val="single"/>
              <w:right w:color="000000" w:sz="4" w:val="single"/>
            </w:tcBorders>
            <w:shd w:fill="FFFFFF" w:val="clear"/>
            <w:vAlign w:val="center"/>
          </w:tcPr>
          <w:p w14:paraId="76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72F0000">
            <w:pPr>
              <w:spacing w:after="0" w:line="240" w:lineRule="auto"/>
              <w:ind/>
              <w:jc w:val="center"/>
              <w:rPr>
                <w:rFonts w:ascii="Times New Roman" w:hAnsi="Times New Roman"/>
                <w:sz w:val="20"/>
              </w:rPr>
            </w:pPr>
            <w:r>
              <w:rPr>
                <w:rFonts w:ascii="Times New Roman" w:hAnsi="Times New Roman"/>
                <w:sz w:val="20"/>
              </w:rPr>
              <w:t>40 470,09</w:t>
            </w:r>
          </w:p>
        </w:tc>
        <w:tc>
          <w:tcPr>
            <w:tcW w:type="dxa" w:w="1349"/>
            <w:tcBorders>
              <w:top w:sz="4" w:val="nil"/>
              <w:left w:sz="4" w:val="nil"/>
              <w:bottom w:color="000000" w:sz="4" w:val="single"/>
              <w:right w:color="000000" w:sz="4" w:val="single"/>
            </w:tcBorders>
            <w:shd w:fill="FFFFFF" w:val="clear"/>
            <w:vAlign w:val="center"/>
          </w:tcPr>
          <w:p w14:paraId="782F0000">
            <w:pPr>
              <w:spacing w:after="0" w:line="240" w:lineRule="auto"/>
              <w:ind/>
              <w:jc w:val="center"/>
              <w:rPr>
                <w:rFonts w:ascii="Times New Roman" w:hAnsi="Times New Roman"/>
                <w:sz w:val="20"/>
              </w:rPr>
            </w:pPr>
            <w:r>
              <w:rPr>
                <w:rFonts w:ascii="Times New Roman" w:hAnsi="Times New Roman"/>
                <w:sz w:val="20"/>
              </w:rPr>
              <w:t>24 762,27</w:t>
            </w:r>
          </w:p>
        </w:tc>
        <w:tc>
          <w:tcPr>
            <w:tcW w:type="dxa" w:w="808"/>
            <w:tcBorders>
              <w:top w:sz="4" w:val="nil"/>
              <w:left w:sz="4" w:val="nil"/>
              <w:bottom w:color="000000" w:sz="4" w:val="single"/>
              <w:right w:color="000000" w:sz="4" w:val="single"/>
            </w:tcBorders>
            <w:shd w:fill="FFFFFF" w:val="clear"/>
            <w:vAlign w:val="center"/>
          </w:tcPr>
          <w:p w14:paraId="792F0000">
            <w:pPr>
              <w:spacing w:after="0" w:line="240" w:lineRule="auto"/>
              <w:ind/>
              <w:jc w:val="center"/>
              <w:rPr>
                <w:rFonts w:ascii="Times New Roman" w:hAnsi="Times New Roman"/>
                <w:sz w:val="20"/>
              </w:rPr>
            </w:pPr>
            <w:r>
              <w:rPr>
                <w:rFonts w:ascii="Times New Roman" w:hAnsi="Times New Roman"/>
                <w:sz w:val="20"/>
              </w:rPr>
              <w:t>61,19</w:t>
            </w:r>
          </w:p>
        </w:tc>
      </w:tr>
      <w:tr>
        <w:trPr>
          <w:trHeight w:hRule="atLeast" w:val="810"/>
        </w:trPr>
        <w:tc>
          <w:tcPr>
            <w:tcW w:type="dxa" w:w="3101"/>
            <w:tcBorders>
              <w:top w:sz="4" w:val="nil"/>
              <w:left w:color="000000" w:sz="4" w:val="single"/>
              <w:bottom w:color="000000" w:sz="4" w:val="single"/>
              <w:right w:color="000000" w:sz="4" w:val="single"/>
            </w:tcBorders>
            <w:shd w:fill="FFFFFF" w:val="clear"/>
          </w:tcPr>
          <w:p w14:paraId="7A2F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tcPr>
          <w:p w14:paraId="7B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C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7D2F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E2F0000">
            <w:pPr>
              <w:spacing w:after="0" w:line="240" w:lineRule="auto"/>
              <w:ind/>
              <w:jc w:val="center"/>
              <w:rPr>
                <w:rFonts w:ascii="Times New Roman" w:hAnsi="Times New Roman"/>
                <w:sz w:val="20"/>
              </w:rPr>
            </w:pPr>
            <w:r>
              <w:rPr>
                <w:rFonts w:ascii="Times New Roman" w:hAnsi="Times New Roman"/>
                <w:sz w:val="20"/>
              </w:rPr>
              <w:t>11 4 01 40040</w:t>
            </w:r>
          </w:p>
        </w:tc>
        <w:tc>
          <w:tcPr>
            <w:tcW w:type="dxa" w:w="674"/>
            <w:tcBorders>
              <w:top w:sz="4" w:val="nil"/>
              <w:left w:sz="4" w:val="nil"/>
              <w:bottom w:color="000000" w:sz="4" w:val="single"/>
              <w:right w:color="000000" w:sz="4" w:val="single"/>
            </w:tcBorders>
            <w:shd w:fill="FFFFFF" w:val="clear"/>
            <w:vAlign w:val="center"/>
          </w:tcPr>
          <w:p w14:paraId="7F2F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802F0000">
            <w:pPr>
              <w:spacing w:after="0" w:line="240" w:lineRule="auto"/>
              <w:ind/>
              <w:jc w:val="center"/>
              <w:rPr>
                <w:rFonts w:ascii="Times New Roman" w:hAnsi="Times New Roman"/>
                <w:sz w:val="20"/>
              </w:rPr>
            </w:pPr>
            <w:r>
              <w:rPr>
                <w:rFonts w:ascii="Times New Roman" w:hAnsi="Times New Roman"/>
                <w:sz w:val="20"/>
              </w:rPr>
              <w:t>40 470,09</w:t>
            </w:r>
          </w:p>
        </w:tc>
        <w:tc>
          <w:tcPr>
            <w:tcW w:type="dxa" w:w="1349"/>
            <w:tcBorders>
              <w:top w:sz="4" w:val="nil"/>
              <w:left w:sz="4" w:val="nil"/>
              <w:bottom w:color="000000" w:sz="4" w:val="single"/>
              <w:right w:color="000000" w:sz="4" w:val="single"/>
            </w:tcBorders>
            <w:shd w:fill="FFFFFF" w:val="clear"/>
            <w:vAlign w:val="center"/>
          </w:tcPr>
          <w:p w14:paraId="812F0000">
            <w:pPr>
              <w:spacing w:after="0" w:line="240" w:lineRule="auto"/>
              <w:ind/>
              <w:jc w:val="center"/>
              <w:rPr>
                <w:rFonts w:ascii="Times New Roman" w:hAnsi="Times New Roman"/>
                <w:sz w:val="20"/>
              </w:rPr>
            </w:pPr>
            <w:r>
              <w:rPr>
                <w:rFonts w:ascii="Times New Roman" w:hAnsi="Times New Roman"/>
                <w:sz w:val="20"/>
              </w:rPr>
              <w:t>24 762,27</w:t>
            </w:r>
          </w:p>
        </w:tc>
        <w:tc>
          <w:tcPr>
            <w:tcW w:type="dxa" w:w="808"/>
            <w:tcBorders>
              <w:top w:sz="4" w:val="nil"/>
              <w:left w:sz="4" w:val="nil"/>
              <w:bottom w:color="000000" w:sz="4" w:val="single"/>
              <w:right w:color="000000" w:sz="4" w:val="single"/>
            </w:tcBorders>
            <w:shd w:fill="FFFFFF" w:val="clear"/>
            <w:vAlign w:val="center"/>
          </w:tcPr>
          <w:p w14:paraId="822F0000">
            <w:pPr>
              <w:spacing w:after="0" w:line="240" w:lineRule="auto"/>
              <w:ind/>
              <w:jc w:val="center"/>
              <w:rPr>
                <w:rFonts w:ascii="Times New Roman" w:hAnsi="Times New Roman"/>
                <w:sz w:val="20"/>
              </w:rPr>
            </w:pPr>
            <w:r>
              <w:rPr>
                <w:rFonts w:ascii="Times New Roman" w:hAnsi="Times New Roman"/>
                <w:sz w:val="20"/>
              </w:rPr>
              <w:t>61,19</w:t>
            </w:r>
          </w:p>
        </w:tc>
      </w:tr>
      <w:tr>
        <w:trPr>
          <w:trHeight w:hRule="atLeast" w:val="375"/>
        </w:trPr>
        <w:tc>
          <w:tcPr>
            <w:tcW w:type="dxa" w:w="3101"/>
            <w:tcBorders>
              <w:top w:sz="4" w:val="nil"/>
              <w:left w:color="000000" w:sz="4" w:val="single"/>
              <w:bottom w:color="000000" w:sz="4" w:val="single"/>
              <w:right w:color="000000" w:sz="4" w:val="single"/>
            </w:tcBorders>
            <w:shd w:fill="FFFFFF" w:val="clear"/>
          </w:tcPr>
          <w:p w14:paraId="832F0000">
            <w:pPr>
              <w:spacing w:after="0" w:line="240" w:lineRule="auto"/>
              <w:ind/>
              <w:rPr>
                <w:rFonts w:ascii="Times New Roman" w:hAnsi="Times New Roman"/>
                <w:sz w:val="20"/>
              </w:rPr>
            </w:pPr>
            <w:r>
              <w:rPr>
                <w:rFonts w:ascii="Times New Roman" w:hAnsi="Times New Roman"/>
                <w:sz w:val="20"/>
              </w:rPr>
              <w:t>Дополнительное образование детей</w:t>
            </w:r>
          </w:p>
        </w:tc>
        <w:tc>
          <w:tcPr>
            <w:tcW w:type="dxa" w:w="582"/>
            <w:tcBorders>
              <w:top w:sz="4" w:val="nil"/>
              <w:left w:sz="4" w:val="nil"/>
              <w:bottom w:color="000000" w:sz="4" w:val="single"/>
              <w:right w:color="000000" w:sz="4" w:val="single"/>
            </w:tcBorders>
            <w:shd w:fill="FFFFFF" w:val="clear"/>
          </w:tcPr>
          <w:p w14:paraId="84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5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6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872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88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92F0000">
            <w:pPr>
              <w:spacing w:after="0" w:line="240" w:lineRule="auto"/>
              <w:ind/>
              <w:jc w:val="center"/>
              <w:rPr>
                <w:rFonts w:ascii="Times New Roman" w:hAnsi="Times New Roman"/>
                <w:sz w:val="20"/>
              </w:rPr>
            </w:pPr>
            <w:r>
              <w:rPr>
                <w:rFonts w:ascii="Times New Roman" w:hAnsi="Times New Roman"/>
                <w:sz w:val="20"/>
              </w:rPr>
              <w:t>61 886,63</w:t>
            </w:r>
          </w:p>
        </w:tc>
        <w:tc>
          <w:tcPr>
            <w:tcW w:type="dxa" w:w="1349"/>
            <w:tcBorders>
              <w:top w:sz="4" w:val="nil"/>
              <w:left w:sz="4" w:val="nil"/>
              <w:bottom w:color="000000" w:sz="4" w:val="single"/>
              <w:right w:color="000000" w:sz="4" w:val="single"/>
            </w:tcBorders>
            <w:shd w:fill="FFFFFF" w:val="clear"/>
            <w:vAlign w:val="center"/>
          </w:tcPr>
          <w:p w14:paraId="8A2F0000">
            <w:pPr>
              <w:spacing w:after="0" w:line="240" w:lineRule="auto"/>
              <w:ind/>
              <w:jc w:val="center"/>
              <w:rPr>
                <w:rFonts w:ascii="Times New Roman" w:hAnsi="Times New Roman"/>
                <w:sz w:val="20"/>
              </w:rPr>
            </w:pPr>
            <w:r>
              <w:rPr>
                <w:rFonts w:ascii="Times New Roman" w:hAnsi="Times New Roman"/>
                <w:sz w:val="20"/>
              </w:rPr>
              <w:t>57 953,58</w:t>
            </w:r>
          </w:p>
        </w:tc>
        <w:tc>
          <w:tcPr>
            <w:tcW w:type="dxa" w:w="808"/>
            <w:tcBorders>
              <w:top w:sz="4" w:val="nil"/>
              <w:left w:sz="4" w:val="nil"/>
              <w:bottom w:color="000000" w:sz="4" w:val="single"/>
              <w:right w:color="000000" w:sz="4" w:val="single"/>
            </w:tcBorders>
            <w:shd w:fill="FFFFFF" w:val="clear"/>
            <w:vAlign w:val="center"/>
          </w:tcPr>
          <w:p w14:paraId="8B2F0000">
            <w:pPr>
              <w:spacing w:after="0" w:line="240" w:lineRule="auto"/>
              <w:ind/>
              <w:jc w:val="center"/>
              <w:rPr>
                <w:rFonts w:ascii="Times New Roman" w:hAnsi="Times New Roman"/>
                <w:sz w:val="20"/>
              </w:rPr>
            </w:pPr>
            <w:r>
              <w:rPr>
                <w:rFonts w:ascii="Times New Roman" w:hAnsi="Times New Roman"/>
                <w:sz w:val="20"/>
              </w:rPr>
              <w:t>93,64</w:t>
            </w:r>
          </w:p>
        </w:tc>
      </w:tr>
      <w:tr>
        <w:trPr>
          <w:trHeight w:hRule="atLeast" w:val="1635"/>
        </w:trPr>
        <w:tc>
          <w:tcPr>
            <w:tcW w:type="dxa" w:w="3101"/>
            <w:tcBorders>
              <w:top w:sz="4" w:val="nil"/>
              <w:left w:color="000000" w:sz="4" w:val="single"/>
              <w:bottom w:color="000000" w:sz="4" w:val="single"/>
              <w:right w:color="000000" w:sz="4" w:val="single"/>
            </w:tcBorders>
            <w:shd w:fill="FFFFFF" w:val="clear"/>
          </w:tcPr>
          <w:p w14:paraId="8C2F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tcPr>
          <w:p w14:paraId="8D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E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8F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02F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91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22F0000">
            <w:pPr>
              <w:spacing w:after="0" w:line="240" w:lineRule="auto"/>
              <w:ind/>
              <w:jc w:val="center"/>
              <w:rPr>
                <w:rFonts w:ascii="Times New Roman" w:hAnsi="Times New Roman"/>
                <w:sz w:val="20"/>
              </w:rPr>
            </w:pPr>
            <w:r>
              <w:rPr>
                <w:rFonts w:ascii="Times New Roman" w:hAnsi="Times New Roman"/>
                <w:sz w:val="20"/>
              </w:rPr>
              <w:t>61 886,63</w:t>
            </w:r>
          </w:p>
        </w:tc>
        <w:tc>
          <w:tcPr>
            <w:tcW w:type="dxa" w:w="1349"/>
            <w:tcBorders>
              <w:top w:sz="4" w:val="nil"/>
              <w:left w:sz="4" w:val="nil"/>
              <w:bottom w:color="000000" w:sz="4" w:val="single"/>
              <w:right w:color="000000" w:sz="4" w:val="single"/>
            </w:tcBorders>
            <w:shd w:fill="FFFFFF" w:val="clear"/>
            <w:vAlign w:val="center"/>
          </w:tcPr>
          <w:p w14:paraId="932F0000">
            <w:pPr>
              <w:spacing w:after="0" w:line="240" w:lineRule="auto"/>
              <w:ind/>
              <w:jc w:val="center"/>
              <w:rPr>
                <w:rFonts w:ascii="Times New Roman" w:hAnsi="Times New Roman"/>
                <w:sz w:val="20"/>
              </w:rPr>
            </w:pPr>
            <w:r>
              <w:rPr>
                <w:rFonts w:ascii="Times New Roman" w:hAnsi="Times New Roman"/>
                <w:sz w:val="20"/>
              </w:rPr>
              <w:t>57 953,58</w:t>
            </w:r>
          </w:p>
        </w:tc>
        <w:tc>
          <w:tcPr>
            <w:tcW w:type="dxa" w:w="808"/>
            <w:tcBorders>
              <w:top w:sz="4" w:val="nil"/>
              <w:left w:sz="4" w:val="nil"/>
              <w:bottom w:color="000000" w:sz="4" w:val="single"/>
              <w:right w:color="000000" w:sz="4" w:val="single"/>
            </w:tcBorders>
            <w:shd w:fill="FFFFFF" w:val="clear"/>
            <w:vAlign w:val="center"/>
          </w:tcPr>
          <w:p w14:paraId="942F0000">
            <w:pPr>
              <w:spacing w:after="0" w:line="240" w:lineRule="auto"/>
              <w:ind/>
              <w:jc w:val="center"/>
              <w:rPr>
                <w:rFonts w:ascii="Times New Roman" w:hAnsi="Times New Roman"/>
                <w:sz w:val="20"/>
              </w:rPr>
            </w:pPr>
            <w:r>
              <w:rPr>
                <w:rFonts w:ascii="Times New Roman" w:hAnsi="Times New Roman"/>
                <w:sz w:val="20"/>
              </w:rPr>
              <w:t>93,64</w:t>
            </w:r>
          </w:p>
        </w:tc>
      </w:tr>
      <w:tr>
        <w:trPr>
          <w:trHeight w:hRule="atLeast" w:val="600"/>
        </w:trPr>
        <w:tc>
          <w:tcPr>
            <w:tcW w:type="dxa" w:w="3101"/>
            <w:tcBorders>
              <w:top w:sz="4" w:val="nil"/>
              <w:left w:color="000000" w:sz="4" w:val="single"/>
              <w:bottom w:color="000000" w:sz="4" w:val="single"/>
              <w:right w:color="000000" w:sz="4" w:val="single"/>
            </w:tcBorders>
            <w:shd w:fill="FFFFFF" w:val="clear"/>
          </w:tcPr>
          <w:p w14:paraId="952F0000">
            <w:pPr>
              <w:spacing w:after="0" w:line="240" w:lineRule="auto"/>
              <w:ind/>
              <w:rPr>
                <w:rFonts w:ascii="Times New Roman" w:hAnsi="Times New Roman"/>
                <w:sz w:val="20"/>
              </w:rPr>
            </w:pPr>
            <w:r>
              <w:rPr>
                <w:rFonts w:ascii="Times New Roman" w:hAnsi="Times New Roman"/>
                <w:sz w:val="20"/>
              </w:rPr>
              <w:t>Региональные проекты, входящие в состав национальных проектов</w:t>
            </w:r>
          </w:p>
        </w:tc>
        <w:tc>
          <w:tcPr>
            <w:tcW w:type="dxa" w:w="582"/>
            <w:tcBorders>
              <w:top w:sz="4" w:val="nil"/>
              <w:left w:sz="4" w:val="nil"/>
              <w:bottom w:color="000000" w:sz="4" w:val="single"/>
              <w:right w:color="000000" w:sz="4" w:val="single"/>
            </w:tcBorders>
            <w:shd w:fill="FFFFFF" w:val="clear"/>
          </w:tcPr>
          <w:p w14:paraId="96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7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98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992F0000">
            <w:pPr>
              <w:spacing w:after="0" w:line="240" w:lineRule="auto"/>
              <w:ind/>
              <w:jc w:val="center"/>
              <w:rPr>
                <w:rFonts w:ascii="Times New Roman" w:hAnsi="Times New Roman"/>
                <w:sz w:val="20"/>
              </w:rPr>
            </w:pPr>
            <w:r>
              <w:rPr>
                <w:rFonts w:ascii="Times New Roman" w:hAnsi="Times New Roman"/>
                <w:sz w:val="20"/>
              </w:rPr>
              <w:t>11 1 00 00000</w:t>
            </w:r>
          </w:p>
        </w:tc>
        <w:tc>
          <w:tcPr>
            <w:tcW w:type="dxa" w:w="674"/>
            <w:tcBorders>
              <w:top w:sz="4" w:val="nil"/>
              <w:left w:sz="4" w:val="nil"/>
              <w:bottom w:color="000000" w:sz="4" w:val="single"/>
              <w:right w:color="000000" w:sz="4" w:val="single"/>
            </w:tcBorders>
            <w:shd w:fill="FFFFFF" w:val="clear"/>
            <w:vAlign w:val="center"/>
          </w:tcPr>
          <w:p w14:paraId="9A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B2F0000">
            <w:pPr>
              <w:spacing w:after="0" w:line="240" w:lineRule="auto"/>
              <w:ind/>
              <w:jc w:val="center"/>
              <w:rPr>
                <w:rFonts w:ascii="Times New Roman" w:hAnsi="Times New Roman"/>
                <w:sz w:val="20"/>
              </w:rPr>
            </w:pPr>
            <w:r>
              <w:rPr>
                <w:rFonts w:ascii="Times New Roman" w:hAnsi="Times New Roman"/>
                <w:sz w:val="20"/>
              </w:rPr>
              <w:t>14 306,22</w:t>
            </w:r>
          </w:p>
        </w:tc>
        <w:tc>
          <w:tcPr>
            <w:tcW w:type="dxa" w:w="1349"/>
            <w:tcBorders>
              <w:top w:sz="4" w:val="nil"/>
              <w:left w:sz="4" w:val="nil"/>
              <w:bottom w:color="000000" w:sz="4" w:val="single"/>
              <w:right w:color="000000" w:sz="4" w:val="single"/>
            </w:tcBorders>
            <w:shd w:fill="FFFFFF" w:val="clear"/>
            <w:vAlign w:val="center"/>
          </w:tcPr>
          <w:p w14:paraId="9C2F0000">
            <w:pPr>
              <w:spacing w:after="0" w:line="240" w:lineRule="auto"/>
              <w:ind/>
              <w:jc w:val="center"/>
              <w:rPr>
                <w:rFonts w:ascii="Times New Roman" w:hAnsi="Times New Roman"/>
                <w:sz w:val="20"/>
              </w:rPr>
            </w:pPr>
            <w:r>
              <w:rPr>
                <w:rFonts w:ascii="Times New Roman" w:hAnsi="Times New Roman"/>
                <w:sz w:val="20"/>
              </w:rPr>
              <w:t>14 306,22</w:t>
            </w:r>
          </w:p>
        </w:tc>
        <w:tc>
          <w:tcPr>
            <w:tcW w:type="dxa" w:w="808"/>
            <w:tcBorders>
              <w:top w:sz="4" w:val="nil"/>
              <w:left w:sz="4" w:val="nil"/>
              <w:bottom w:color="000000" w:sz="4" w:val="single"/>
              <w:right w:color="000000" w:sz="4" w:val="single"/>
            </w:tcBorders>
            <w:shd w:fill="FFFFFF" w:val="clear"/>
            <w:vAlign w:val="center"/>
          </w:tcPr>
          <w:p w14:paraId="9D2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9E2F0000">
            <w:pPr>
              <w:spacing w:after="0" w:line="240" w:lineRule="auto"/>
              <w:ind/>
              <w:rPr>
                <w:rFonts w:ascii="Times New Roman" w:hAnsi="Times New Roman"/>
                <w:sz w:val="20"/>
              </w:rPr>
            </w:pPr>
            <w:r>
              <w:rPr>
                <w:rFonts w:ascii="Times New Roman" w:hAnsi="Times New Roman"/>
                <w:sz w:val="20"/>
              </w:rPr>
              <w:t>Региональный проект "Культурная среда"</w:t>
            </w:r>
          </w:p>
        </w:tc>
        <w:tc>
          <w:tcPr>
            <w:tcW w:type="dxa" w:w="582"/>
            <w:tcBorders>
              <w:top w:sz="4" w:val="nil"/>
              <w:left w:sz="4" w:val="nil"/>
              <w:bottom w:color="000000" w:sz="4" w:val="single"/>
              <w:right w:color="000000" w:sz="4" w:val="single"/>
            </w:tcBorders>
            <w:shd w:fill="FFFFFF" w:val="clear"/>
          </w:tcPr>
          <w:p w14:paraId="9F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0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1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22F0000">
            <w:pPr>
              <w:spacing w:after="0" w:line="240" w:lineRule="auto"/>
              <w:ind/>
              <w:jc w:val="center"/>
              <w:rPr>
                <w:rFonts w:ascii="Times New Roman" w:hAnsi="Times New Roman"/>
                <w:sz w:val="20"/>
              </w:rPr>
            </w:pPr>
            <w:r>
              <w:rPr>
                <w:rFonts w:ascii="Times New Roman" w:hAnsi="Times New Roman"/>
                <w:sz w:val="20"/>
              </w:rPr>
              <w:t>11 1 A1 00000</w:t>
            </w:r>
          </w:p>
        </w:tc>
        <w:tc>
          <w:tcPr>
            <w:tcW w:type="dxa" w:w="674"/>
            <w:tcBorders>
              <w:top w:sz="4" w:val="nil"/>
              <w:left w:sz="4" w:val="nil"/>
              <w:bottom w:color="000000" w:sz="4" w:val="single"/>
              <w:right w:color="000000" w:sz="4" w:val="single"/>
            </w:tcBorders>
            <w:shd w:fill="FFFFFF" w:val="clear"/>
            <w:vAlign w:val="center"/>
          </w:tcPr>
          <w:p w14:paraId="A3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42F0000">
            <w:pPr>
              <w:spacing w:after="0" w:line="240" w:lineRule="auto"/>
              <w:ind/>
              <w:jc w:val="center"/>
              <w:rPr>
                <w:rFonts w:ascii="Times New Roman" w:hAnsi="Times New Roman"/>
                <w:sz w:val="20"/>
              </w:rPr>
            </w:pPr>
            <w:r>
              <w:rPr>
                <w:rFonts w:ascii="Times New Roman" w:hAnsi="Times New Roman"/>
                <w:sz w:val="20"/>
              </w:rPr>
              <w:t>14 306,22</w:t>
            </w:r>
          </w:p>
        </w:tc>
        <w:tc>
          <w:tcPr>
            <w:tcW w:type="dxa" w:w="1349"/>
            <w:tcBorders>
              <w:top w:sz="4" w:val="nil"/>
              <w:left w:sz="4" w:val="nil"/>
              <w:bottom w:color="000000" w:sz="4" w:val="single"/>
              <w:right w:color="000000" w:sz="4" w:val="single"/>
            </w:tcBorders>
            <w:shd w:fill="FFFFFF" w:val="clear"/>
            <w:vAlign w:val="center"/>
          </w:tcPr>
          <w:p w14:paraId="A52F0000">
            <w:pPr>
              <w:spacing w:after="0" w:line="240" w:lineRule="auto"/>
              <w:ind/>
              <w:jc w:val="center"/>
              <w:rPr>
                <w:rFonts w:ascii="Times New Roman" w:hAnsi="Times New Roman"/>
                <w:sz w:val="20"/>
              </w:rPr>
            </w:pPr>
            <w:r>
              <w:rPr>
                <w:rFonts w:ascii="Times New Roman" w:hAnsi="Times New Roman"/>
                <w:sz w:val="20"/>
              </w:rPr>
              <w:t>14 306,22</w:t>
            </w:r>
          </w:p>
        </w:tc>
        <w:tc>
          <w:tcPr>
            <w:tcW w:type="dxa" w:w="808"/>
            <w:tcBorders>
              <w:top w:sz="4" w:val="nil"/>
              <w:left w:sz="4" w:val="nil"/>
              <w:bottom w:color="000000" w:sz="4" w:val="single"/>
              <w:right w:color="000000" w:sz="4" w:val="single"/>
            </w:tcBorders>
            <w:shd w:fill="FFFFFF" w:val="clear"/>
            <w:vAlign w:val="center"/>
          </w:tcPr>
          <w:p w14:paraId="A62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40"/>
        </w:trPr>
        <w:tc>
          <w:tcPr>
            <w:tcW w:type="dxa" w:w="3101"/>
            <w:tcBorders>
              <w:top w:sz="4" w:val="nil"/>
              <w:left w:color="000000" w:sz="4" w:val="single"/>
              <w:bottom w:color="000000" w:sz="4" w:val="single"/>
              <w:right w:color="000000" w:sz="4" w:val="single"/>
            </w:tcBorders>
            <w:shd w:fill="FFFFFF" w:val="clear"/>
          </w:tcPr>
          <w:p w14:paraId="A72F0000">
            <w:pPr>
              <w:spacing w:after="0" w:line="240" w:lineRule="auto"/>
              <w:ind/>
              <w:rPr>
                <w:rFonts w:ascii="Times New Roman" w:hAnsi="Times New Roman"/>
                <w:sz w:val="20"/>
              </w:rPr>
            </w:pPr>
            <w:r>
              <w:rPr>
                <w:rFonts w:ascii="Times New Roman" w:hAnsi="Times New Roman"/>
                <w:sz w:val="20"/>
              </w:rPr>
              <w:t>Модернизация региональных и муниципальных детских школ искусств по видам искусств</w:t>
            </w:r>
          </w:p>
        </w:tc>
        <w:tc>
          <w:tcPr>
            <w:tcW w:type="dxa" w:w="582"/>
            <w:tcBorders>
              <w:top w:sz="4" w:val="nil"/>
              <w:left w:sz="4" w:val="nil"/>
              <w:bottom w:color="000000" w:sz="4" w:val="single"/>
              <w:right w:color="000000" w:sz="4" w:val="single"/>
            </w:tcBorders>
            <w:shd w:fill="FFFFFF" w:val="clear"/>
          </w:tcPr>
          <w:p w14:paraId="A8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9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AA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AB2F0000">
            <w:pPr>
              <w:spacing w:after="0" w:line="240" w:lineRule="auto"/>
              <w:ind/>
              <w:jc w:val="center"/>
              <w:rPr>
                <w:rFonts w:ascii="Times New Roman" w:hAnsi="Times New Roman"/>
                <w:sz w:val="20"/>
              </w:rPr>
            </w:pPr>
            <w:r>
              <w:rPr>
                <w:rFonts w:ascii="Times New Roman" w:hAnsi="Times New Roman"/>
                <w:sz w:val="20"/>
              </w:rPr>
              <w:t>11 1 A1 5519E</w:t>
            </w:r>
          </w:p>
        </w:tc>
        <w:tc>
          <w:tcPr>
            <w:tcW w:type="dxa" w:w="674"/>
            <w:tcBorders>
              <w:top w:sz="4" w:val="nil"/>
              <w:left w:sz="4" w:val="nil"/>
              <w:bottom w:color="000000" w:sz="4" w:val="single"/>
              <w:right w:color="000000" w:sz="4" w:val="single"/>
            </w:tcBorders>
            <w:shd w:fill="FFFFFF" w:val="clear"/>
            <w:vAlign w:val="center"/>
          </w:tcPr>
          <w:p w14:paraId="AC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D2F0000">
            <w:pPr>
              <w:spacing w:after="0" w:line="240" w:lineRule="auto"/>
              <w:ind/>
              <w:jc w:val="center"/>
              <w:rPr>
                <w:rFonts w:ascii="Times New Roman" w:hAnsi="Times New Roman"/>
                <w:sz w:val="20"/>
              </w:rPr>
            </w:pPr>
            <w:r>
              <w:rPr>
                <w:rFonts w:ascii="Times New Roman" w:hAnsi="Times New Roman"/>
                <w:sz w:val="20"/>
              </w:rPr>
              <w:t>14 306,22</w:t>
            </w:r>
          </w:p>
        </w:tc>
        <w:tc>
          <w:tcPr>
            <w:tcW w:type="dxa" w:w="1349"/>
            <w:tcBorders>
              <w:top w:sz="4" w:val="nil"/>
              <w:left w:sz="4" w:val="nil"/>
              <w:bottom w:color="000000" w:sz="4" w:val="single"/>
              <w:right w:color="000000" w:sz="4" w:val="single"/>
            </w:tcBorders>
            <w:shd w:fill="FFFFFF" w:val="clear"/>
            <w:vAlign w:val="center"/>
          </w:tcPr>
          <w:p w14:paraId="AE2F0000">
            <w:pPr>
              <w:spacing w:after="0" w:line="240" w:lineRule="auto"/>
              <w:ind/>
              <w:jc w:val="center"/>
              <w:rPr>
                <w:rFonts w:ascii="Times New Roman" w:hAnsi="Times New Roman"/>
                <w:sz w:val="20"/>
              </w:rPr>
            </w:pPr>
            <w:r>
              <w:rPr>
                <w:rFonts w:ascii="Times New Roman" w:hAnsi="Times New Roman"/>
                <w:sz w:val="20"/>
              </w:rPr>
              <w:t>14 306,22</w:t>
            </w:r>
          </w:p>
        </w:tc>
        <w:tc>
          <w:tcPr>
            <w:tcW w:type="dxa" w:w="808"/>
            <w:tcBorders>
              <w:top w:sz="4" w:val="nil"/>
              <w:left w:sz="4" w:val="nil"/>
              <w:bottom w:color="000000" w:sz="4" w:val="single"/>
              <w:right w:color="000000" w:sz="4" w:val="single"/>
            </w:tcBorders>
            <w:shd w:fill="FFFFFF" w:val="clear"/>
            <w:vAlign w:val="center"/>
          </w:tcPr>
          <w:p w14:paraId="AF2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25"/>
        </w:trPr>
        <w:tc>
          <w:tcPr>
            <w:tcW w:type="dxa" w:w="3101"/>
            <w:tcBorders>
              <w:top w:sz="4" w:val="nil"/>
              <w:left w:color="000000" w:sz="4" w:val="single"/>
              <w:bottom w:color="000000" w:sz="4" w:val="single"/>
              <w:right w:color="000000" w:sz="4" w:val="single"/>
            </w:tcBorders>
            <w:shd w:fill="FFFFFF" w:val="clear"/>
            <w:vAlign w:val="center"/>
          </w:tcPr>
          <w:p w14:paraId="B02F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B1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2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3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42F0000">
            <w:pPr>
              <w:spacing w:after="0" w:line="240" w:lineRule="auto"/>
              <w:ind/>
              <w:jc w:val="center"/>
              <w:rPr>
                <w:rFonts w:ascii="Times New Roman" w:hAnsi="Times New Roman"/>
                <w:sz w:val="20"/>
              </w:rPr>
            </w:pPr>
            <w:r>
              <w:rPr>
                <w:rFonts w:ascii="Times New Roman" w:hAnsi="Times New Roman"/>
                <w:sz w:val="20"/>
              </w:rPr>
              <w:t>11 1 A1 5519E</w:t>
            </w:r>
          </w:p>
        </w:tc>
        <w:tc>
          <w:tcPr>
            <w:tcW w:type="dxa" w:w="674"/>
            <w:tcBorders>
              <w:top w:sz="4" w:val="nil"/>
              <w:left w:sz="4" w:val="nil"/>
              <w:bottom w:color="000000" w:sz="4" w:val="single"/>
              <w:right w:color="000000" w:sz="4" w:val="single"/>
            </w:tcBorders>
            <w:shd w:fill="FFFFFF" w:val="clear"/>
            <w:vAlign w:val="center"/>
          </w:tcPr>
          <w:p w14:paraId="B52F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62F0000">
            <w:pPr>
              <w:spacing w:after="0" w:line="240" w:lineRule="auto"/>
              <w:ind/>
              <w:jc w:val="center"/>
              <w:rPr>
                <w:rFonts w:ascii="Times New Roman" w:hAnsi="Times New Roman"/>
                <w:sz w:val="20"/>
              </w:rPr>
            </w:pPr>
            <w:r>
              <w:rPr>
                <w:rFonts w:ascii="Times New Roman" w:hAnsi="Times New Roman"/>
                <w:sz w:val="20"/>
              </w:rPr>
              <w:t>14 306,22</w:t>
            </w:r>
          </w:p>
        </w:tc>
        <w:tc>
          <w:tcPr>
            <w:tcW w:type="dxa" w:w="1349"/>
            <w:tcBorders>
              <w:top w:sz="4" w:val="nil"/>
              <w:left w:sz="4" w:val="nil"/>
              <w:bottom w:color="000000" w:sz="4" w:val="single"/>
              <w:right w:color="000000" w:sz="4" w:val="single"/>
            </w:tcBorders>
            <w:shd w:fill="FFFFFF" w:val="clear"/>
            <w:vAlign w:val="center"/>
          </w:tcPr>
          <w:p w14:paraId="B72F0000">
            <w:pPr>
              <w:spacing w:after="0" w:line="240" w:lineRule="auto"/>
              <w:ind/>
              <w:jc w:val="center"/>
              <w:rPr>
                <w:rFonts w:ascii="Times New Roman" w:hAnsi="Times New Roman"/>
                <w:sz w:val="20"/>
              </w:rPr>
            </w:pPr>
            <w:r>
              <w:rPr>
                <w:rFonts w:ascii="Times New Roman" w:hAnsi="Times New Roman"/>
                <w:sz w:val="20"/>
              </w:rPr>
              <w:t>14 306,22</w:t>
            </w:r>
          </w:p>
        </w:tc>
        <w:tc>
          <w:tcPr>
            <w:tcW w:type="dxa" w:w="808"/>
            <w:tcBorders>
              <w:top w:sz="4" w:val="nil"/>
              <w:left w:sz="4" w:val="nil"/>
              <w:bottom w:color="000000" w:sz="4" w:val="single"/>
              <w:right w:color="000000" w:sz="4" w:val="single"/>
            </w:tcBorders>
            <w:shd w:fill="FFFFFF" w:val="clear"/>
            <w:vAlign w:val="center"/>
          </w:tcPr>
          <w:p w14:paraId="B82F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tcPr>
          <w:p w14:paraId="B92F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tcPr>
          <w:p w14:paraId="BA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B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BC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BD2F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BE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BF2F0000">
            <w:pPr>
              <w:spacing w:after="0" w:line="240" w:lineRule="auto"/>
              <w:ind/>
              <w:jc w:val="center"/>
              <w:rPr>
                <w:rFonts w:ascii="Times New Roman" w:hAnsi="Times New Roman"/>
                <w:sz w:val="20"/>
              </w:rPr>
            </w:pPr>
            <w:r>
              <w:rPr>
                <w:rFonts w:ascii="Times New Roman" w:hAnsi="Times New Roman"/>
                <w:sz w:val="20"/>
              </w:rPr>
              <w:t>47 580,41</w:t>
            </w:r>
          </w:p>
        </w:tc>
        <w:tc>
          <w:tcPr>
            <w:tcW w:type="dxa" w:w="1349"/>
            <w:tcBorders>
              <w:top w:sz="4" w:val="nil"/>
              <w:left w:sz="4" w:val="nil"/>
              <w:bottom w:color="000000" w:sz="4" w:val="single"/>
              <w:right w:color="000000" w:sz="4" w:val="single"/>
            </w:tcBorders>
            <w:shd w:fill="FFFFFF" w:val="clear"/>
            <w:vAlign w:val="center"/>
          </w:tcPr>
          <w:p w14:paraId="C02F0000">
            <w:pPr>
              <w:spacing w:after="0" w:line="240" w:lineRule="auto"/>
              <w:ind/>
              <w:jc w:val="center"/>
              <w:rPr>
                <w:rFonts w:ascii="Times New Roman" w:hAnsi="Times New Roman"/>
                <w:sz w:val="20"/>
              </w:rPr>
            </w:pPr>
            <w:r>
              <w:rPr>
                <w:rFonts w:ascii="Times New Roman" w:hAnsi="Times New Roman"/>
                <w:sz w:val="20"/>
              </w:rPr>
              <w:t>43 647,36</w:t>
            </w:r>
          </w:p>
        </w:tc>
        <w:tc>
          <w:tcPr>
            <w:tcW w:type="dxa" w:w="808"/>
            <w:tcBorders>
              <w:top w:sz="4" w:val="nil"/>
              <w:left w:sz="4" w:val="nil"/>
              <w:bottom w:color="000000" w:sz="4" w:val="single"/>
              <w:right w:color="000000" w:sz="4" w:val="single"/>
            </w:tcBorders>
            <w:shd w:fill="FFFFFF" w:val="clear"/>
            <w:vAlign w:val="center"/>
          </w:tcPr>
          <w:p w14:paraId="C12F0000">
            <w:pPr>
              <w:spacing w:after="0" w:line="240" w:lineRule="auto"/>
              <w:ind/>
              <w:jc w:val="center"/>
              <w:rPr>
                <w:rFonts w:ascii="Times New Roman" w:hAnsi="Times New Roman"/>
                <w:sz w:val="20"/>
              </w:rPr>
            </w:pPr>
            <w:r>
              <w:rPr>
                <w:rFonts w:ascii="Times New Roman" w:hAnsi="Times New Roman"/>
                <w:sz w:val="20"/>
              </w:rPr>
              <w:t>91,73</w:t>
            </w:r>
          </w:p>
        </w:tc>
      </w:tr>
      <w:tr>
        <w:trPr>
          <w:trHeight w:hRule="atLeast" w:val="1395"/>
        </w:trPr>
        <w:tc>
          <w:tcPr>
            <w:tcW w:type="dxa" w:w="3101"/>
            <w:tcBorders>
              <w:top w:sz="4" w:val="nil"/>
              <w:left w:color="000000" w:sz="4" w:val="single"/>
              <w:bottom w:color="000000" w:sz="4" w:val="single"/>
              <w:right w:color="000000" w:sz="4" w:val="single"/>
            </w:tcBorders>
            <w:shd w:fill="FFFFFF" w:val="clear"/>
          </w:tcPr>
          <w:p w14:paraId="C22F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образования  города Магнитогорска"</w:t>
            </w:r>
          </w:p>
        </w:tc>
        <w:tc>
          <w:tcPr>
            <w:tcW w:type="dxa" w:w="582"/>
            <w:tcBorders>
              <w:top w:sz="4" w:val="nil"/>
              <w:left w:sz="4" w:val="nil"/>
              <w:bottom w:color="000000" w:sz="4" w:val="single"/>
              <w:right w:color="000000" w:sz="4" w:val="single"/>
            </w:tcBorders>
            <w:shd w:fill="FFFFFF" w:val="clear"/>
          </w:tcPr>
          <w:p w14:paraId="C3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4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5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62F0000">
            <w:pPr>
              <w:spacing w:after="0" w:line="240" w:lineRule="auto"/>
              <w:ind/>
              <w:jc w:val="center"/>
              <w:rPr>
                <w:rFonts w:ascii="Times New Roman" w:hAnsi="Times New Roman"/>
                <w:sz w:val="20"/>
              </w:rPr>
            </w:pPr>
            <w:r>
              <w:rPr>
                <w:rFonts w:ascii="Times New Roman" w:hAnsi="Times New Roman"/>
                <w:sz w:val="20"/>
              </w:rPr>
              <w:t>11 4 01 00000</w:t>
            </w:r>
          </w:p>
        </w:tc>
        <w:tc>
          <w:tcPr>
            <w:tcW w:type="dxa" w:w="674"/>
            <w:tcBorders>
              <w:top w:sz="4" w:val="nil"/>
              <w:left w:sz="4" w:val="nil"/>
              <w:bottom w:color="000000" w:sz="4" w:val="single"/>
              <w:right w:color="000000" w:sz="4" w:val="single"/>
            </w:tcBorders>
            <w:shd w:fill="FFFFFF" w:val="clear"/>
            <w:vAlign w:val="center"/>
          </w:tcPr>
          <w:p w14:paraId="C7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82F0000">
            <w:pPr>
              <w:spacing w:after="0" w:line="240" w:lineRule="auto"/>
              <w:ind/>
              <w:jc w:val="center"/>
              <w:rPr>
                <w:rFonts w:ascii="Times New Roman" w:hAnsi="Times New Roman"/>
                <w:sz w:val="20"/>
              </w:rPr>
            </w:pPr>
            <w:r>
              <w:rPr>
                <w:rFonts w:ascii="Times New Roman" w:hAnsi="Times New Roman"/>
                <w:sz w:val="20"/>
              </w:rPr>
              <w:t>47 580,41</w:t>
            </w:r>
          </w:p>
        </w:tc>
        <w:tc>
          <w:tcPr>
            <w:tcW w:type="dxa" w:w="1349"/>
            <w:tcBorders>
              <w:top w:sz="4" w:val="nil"/>
              <w:left w:sz="4" w:val="nil"/>
              <w:bottom w:color="000000" w:sz="4" w:val="single"/>
              <w:right w:color="000000" w:sz="4" w:val="single"/>
            </w:tcBorders>
            <w:shd w:fill="FFFFFF" w:val="clear"/>
            <w:vAlign w:val="center"/>
          </w:tcPr>
          <w:p w14:paraId="C92F0000">
            <w:pPr>
              <w:spacing w:after="0" w:line="240" w:lineRule="auto"/>
              <w:ind/>
              <w:jc w:val="center"/>
              <w:rPr>
                <w:rFonts w:ascii="Times New Roman" w:hAnsi="Times New Roman"/>
                <w:sz w:val="20"/>
              </w:rPr>
            </w:pPr>
            <w:r>
              <w:rPr>
                <w:rFonts w:ascii="Times New Roman" w:hAnsi="Times New Roman"/>
                <w:sz w:val="20"/>
              </w:rPr>
              <w:t>43 647,36</w:t>
            </w:r>
          </w:p>
        </w:tc>
        <w:tc>
          <w:tcPr>
            <w:tcW w:type="dxa" w:w="808"/>
            <w:tcBorders>
              <w:top w:sz="4" w:val="nil"/>
              <w:left w:sz="4" w:val="nil"/>
              <w:bottom w:color="000000" w:sz="4" w:val="single"/>
              <w:right w:color="000000" w:sz="4" w:val="single"/>
            </w:tcBorders>
            <w:shd w:fill="FFFFFF" w:val="clear"/>
            <w:vAlign w:val="center"/>
          </w:tcPr>
          <w:p w14:paraId="CA2F0000">
            <w:pPr>
              <w:spacing w:after="0" w:line="240" w:lineRule="auto"/>
              <w:ind/>
              <w:jc w:val="center"/>
              <w:rPr>
                <w:rFonts w:ascii="Times New Roman" w:hAnsi="Times New Roman"/>
                <w:sz w:val="20"/>
              </w:rPr>
            </w:pPr>
            <w:r>
              <w:rPr>
                <w:rFonts w:ascii="Times New Roman" w:hAnsi="Times New Roman"/>
                <w:sz w:val="20"/>
              </w:rPr>
              <w:t>91,73</w:t>
            </w:r>
          </w:p>
        </w:tc>
      </w:tr>
      <w:tr>
        <w:trPr>
          <w:trHeight w:hRule="atLeast" w:val="645"/>
        </w:trPr>
        <w:tc>
          <w:tcPr>
            <w:tcW w:type="dxa" w:w="3101"/>
            <w:tcBorders>
              <w:top w:sz="4" w:val="nil"/>
              <w:left w:color="000000" w:sz="4" w:val="single"/>
              <w:bottom w:color="000000" w:sz="4" w:val="single"/>
              <w:right w:color="000000" w:sz="4" w:val="single"/>
            </w:tcBorders>
            <w:shd w:fill="FFFFFF" w:val="clear"/>
          </w:tcPr>
          <w:p w14:paraId="CB2F0000">
            <w:pPr>
              <w:spacing w:after="0" w:line="240" w:lineRule="auto"/>
              <w:ind/>
              <w:rPr>
                <w:rFonts w:ascii="Times New Roman" w:hAnsi="Times New Roman"/>
                <w:sz w:val="20"/>
              </w:rPr>
            </w:pPr>
            <w:r>
              <w:rPr>
                <w:rFonts w:ascii="Times New Roman" w:hAnsi="Times New Roman"/>
                <w:sz w:val="20"/>
              </w:rPr>
              <w:t>Мероприятия по капитальному ремонту объектов образования</w:t>
            </w:r>
          </w:p>
        </w:tc>
        <w:tc>
          <w:tcPr>
            <w:tcW w:type="dxa" w:w="582"/>
            <w:tcBorders>
              <w:top w:sz="4" w:val="nil"/>
              <w:left w:sz="4" w:val="nil"/>
              <w:bottom w:color="000000" w:sz="4" w:val="single"/>
              <w:right w:color="000000" w:sz="4" w:val="single"/>
            </w:tcBorders>
            <w:shd w:fill="FFFFFF" w:val="clear"/>
          </w:tcPr>
          <w:p w14:paraId="CC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D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CE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CF2F0000">
            <w:pPr>
              <w:spacing w:after="0" w:line="240" w:lineRule="auto"/>
              <w:ind/>
              <w:jc w:val="center"/>
              <w:rPr>
                <w:rFonts w:ascii="Times New Roman" w:hAnsi="Times New Roman"/>
                <w:sz w:val="20"/>
              </w:rPr>
            </w:pPr>
            <w:r>
              <w:rPr>
                <w:rFonts w:ascii="Times New Roman" w:hAnsi="Times New Roman"/>
                <w:sz w:val="20"/>
              </w:rPr>
              <w:t>11 4 01 20290</w:t>
            </w:r>
          </w:p>
        </w:tc>
        <w:tc>
          <w:tcPr>
            <w:tcW w:type="dxa" w:w="674"/>
            <w:tcBorders>
              <w:top w:sz="4" w:val="nil"/>
              <w:left w:sz="4" w:val="nil"/>
              <w:bottom w:color="000000" w:sz="4" w:val="single"/>
              <w:right w:color="000000" w:sz="4" w:val="single"/>
            </w:tcBorders>
            <w:shd w:fill="FFFFFF" w:val="clear"/>
            <w:vAlign w:val="center"/>
          </w:tcPr>
          <w:p w14:paraId="D0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12F0000">
            <w:pPr>
              <w:spacing w:after="0" w:line="240" w:lineRule="auto"/>
              <w:ind/>
              <w:jc w:val="center"/>
              <w:rPr>
                <w:rFonts w:ascii="Times New Roman" w:hAnsi="Times New Roman"/>
                <w:sz w:val="20"/>
              </w:rPr>
            </w:pPr>
            <w:r>
              <w:rPr>
                <w:rFonts w:ascii="Times New Roman" w:hAnsi="Times New Roman"/>
                <w:sz w:val="20"/>
              </w:rPr>
              <w:t>47 580,41</w:t>
            </w:r>
          </w:p>
        </w:tc>
        <w:tc>
          <w:tcPr>
            <w:tcW w:type="dxa" w:w="1349"/>
            <w:tcBorders>
              <w:top w:sz="4" w:val="nil"/>
              <w:left w:sz="4" w:val="nil"/>
              <w:bottom w:color="000000" w:sz="4" w:val="single"/>
              <w:right w:color="000000" w:sz="4" w:val="single"/>
            </w:tcBorders>
            <w:shd w:fill="FFFFFF" w:val="clear"/>
            <w:vAlign w:val="center"/>
          </w:tcPr>
          <w:p w14:paraId="D22F0000">
            <w:pPr>
              <w:spacing w:after="0" w:line="240" w:lineRule="auto"/>
              <w:ind/>
              <w:jc w:val="center"/>
              <w:rPr>
                <w:rFonts w:ascii="Times New Roman" w:hAnsi="Times New Roman"/>
                <w:sz w:val="20"/>
              </w:rPr>
            </w:pPr>
            <w:r>
              <w:rPr>
                <w:rFonts w:ascii="Times New Roman" w:hAnsi="Times New Roman"/>
                <w:sz w:val="20"/>
              </w:rPr>
              <w:t>43 647,36</w:t>
            </w:r>
          </w:p>
        </w:tc>
        <w:tc>
          <w:tcPr>
            <w:tcW w:type="dxa" w:w="808"/>
            <w:tcBorders>
              <w:top w:sz="4" w:val="nil"/>
              <w:left w:sz="4" w:val="nil"/>
              <w:bottom w:color="000000" w:sz="4" w:val="single"/>
              <w:right w:color="000000" w:sz="4" w:val="single"/>
            </w:tcBorders>
            <w:shd w:fill="FFFFFF" w:val="clear"/>
            <w:vAlign w:val="center"/>
          </w:tcPr>
          <w:p w14:paraId="D32F0000">
            <w:pPr>
              <w:spacing w:after="0" w:line="240" w:lineRule="auto"/>
              <w:ind/>
              <w:jc w:val="center"/>
              <w:rPr>
                <w:rFonts w:ascii="Times New Roman" w:hAnsi="Times New Roman"/>
                <w:sz w:val="20"/>
              </w:rPr>
            </w:pPr>
            <w:r>
              <w:rPr>
                <w:rFonts w:ascii="Times New Roman" w:hAnsi="Times New Roman"/>
                <w:sz w:val="20"/>
              </w:rPr>
              <w:t>91,73</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D42F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D5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6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D72F0000">
            <w:pPr>
              <w:spacing w:after="0" w:line="240" w:lineRule="auto"/>
              <w:ind/>
              <w:jc w:val="center"/>
              <w:rPr>
                <w:rFonts w:ascii="Times New Roman" w:hAnsi="Times New Roman"/>
                <w:sz w:val="20"/>
              </w:rPr>
            </w:pPr>
            <w:r>
              <w:rPr>
                <w:rFonts w:ascii="Times New Roman" w:hAnsi="Times New Roman"/>
                <w:sz w:val="20"/>
              </w:rPr>
              <w:t>03</w:t>
            </w:r>
          </w:p>
        </w:tc>
        <w:tc>
          <w:tcPr>
            <w:tcW w:type="dxa" w:w="1477"/>
            <w:tcBorders>
              <w:top w:sz="4" w:val="nil"/>
              <w:left w:sz="4" w:val="nil"/>
              <w:bottom w:color="000000" w:sz="4" w:val="single"/>
              <w:right w:color="000000" w:sz="4" w:val="single"/>
            </w:tcBorders>
            <w:shd w:fill="FFFFFF" w:val="clear"/>
            <w:vAlign w:val="center"/>
          </w:tcPr>
          <w:p w14:paraId="D82F0000">
            <w:pPr>
              <w:spacing w:after="0" w:line="240" w:lineRule="auto"/>
              <w:ind/>
              <w:jc w:val="center"/>
              <w:rPr>
                <w:rFonts w:ascii="Times New Roman" w:hAnsi="Times New Roman"/>
                <w:sz w:val="20"/>
              </w:rPr>
            </w:pPr>
            <w:r>
              <w:rPr>
                <w:rFonts w:ascii="Times New Roman" w:hAnsi="Times New Roman"/>
                <w:sz w:val="20"/>
              </w:rPr>
              <w:t>11 4 01 20290</w:t>
            </w:r>
          </w:p>
        </w:tc>
        <w:tc>
          <w:tcPr>
            <w:tcW w:type="dxa" w:w="674"/>
            <w:tcBorders>
              <w:top w:sz="4" w:val="nil"/>
              <w:left w:sz="4" w:val="nil"/>
              <w:bottom w:color="000000" w:sz="4" w:val="single"/>
              <w:right w:color="000000" w:sz="4" w:val="single"/>
            </w:tcBorders>
            <w:shd w:fill="FFFFFF" w:val="clear"/>
            <w:vAlign w:val="center"/>
          </w:tcPr>
          <w:p w14:paraId="D92F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DA2F0000">
            <w:pPr>
              <w:spacing w:after="0" w:line="240" w:lineRule="auto"/>
              <w:ind/>
              <w:jc w:val="center"/>
              <w:rPr>
                <w:rFonts w:ascii="Times New Roman" w:hAnsi="Times New Roman"/>
                <w:sz w:val="20"/>
              </w:rPr>
            </w:pPr>
            <w:r>
              <w:rPr>
                <w:rFonts w:ascii="Times New Roman" w:hAnsi="Times New Roman"/>
                <w:sz w:val="20"/>
              </w:rPr>
              <w:t>47 580,41</w:t>
            </w:r>
          </w:p>
        </w:tc>
        <w:tc>
          <w:tcPr>
            <w:tcW w:type="dxa" w:w="1349"/>
            <w:tcBorders>
              <w:top w:sz="4" w:val="nil"/>
              <w:left w:sz="4" w:val="nil"/>
              <w:bottom w:color="000000" w:sz="4" w:val="single"/>
              <w:right w:color="000000" w:sz="4" w:val="single"/>
            </w:tcBorders>
            <w:shd w:fill="FFFFFF" w:val="clear"/>
            <w:vAlign w:val="center"/>
          </w:tcPr>
          <w:p w14:paraId="DB2F0000">
            <w:pPr>
              <w:spacing w:after="0" w:line="240" w:lineRule="auto"/>
              <w:ind/>
              <w:jc w:val="center"/>
              <w:rPr>
                <w:rFonts w:ascii="Times New Roman" w:hAnsi="Times New Roman"/>
                <w:sz w:val="20"/>
              </w:rPr>
            </w:pPr>
            <w:r>
              <w:rPr>
                <w:rFonts w:ascii="Times New Roman" w:hAnsi="Times New Roman"/>
                <w:sz w:val="20"/>
              </w:rPr>
              <w:t>43 647,36</w:t>
            </w:r>
          </w:p>
        </w:tc>
        <w:tc>
          <w:tcPr>
            <w:tcW w:type="dxa" w:w="808"/>
            <w:tcBorders>
              <w:top w:sz="4" w:val="nil"/>
              <w:left w:sz="4" w:val="nil"/>
              <w:bottom w:color="000000" w:sz="4" w:val="single"/>
              <w:right w:color="000000" w:sz="4" w:val="single"/>
            </w:tcBorders>
            <w:shd w:fill="FFFFFF" w:val="clear"/>
            <w:vAlign w:val="center"/>
          </w:tcPr>
          <w:p w14:paraId="DC2F0000">
            <w:pPr>
              <w:spacing w:after="0" w:line="240" w:lineRule="auto"/>
              <w:ind/>
              <w:jc w:val="center"/>
              <w:rPr>
                <w:rFonts w:ascii="Times New Roman" w:hAnsi="Times New Roman"/>
                <w:sz w:val="20"/>
              </w:rPr>
            </w:pPr>
            <w:r>
              <w:rPr>
                <w:rFonts w:ascii="Times New Roman" w:hAnsi="Times New Roman"/>
                <w:sz w:val="20"/>
              </w:rPr>
              <w:t>91,73</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DD2F0000">
            <w:pPr>
              <w:spacing w:after="0" w:line="240" w:lineRule="auto"/>
              <w:ind/>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582"/>
            <w:tcBorders>
              <w:top w:sz="4" w:val="nil"/>
              <w:left w:sz="4" w:val="nil"/>
              <w:bottom w:color="000000" w:sz="4" w:val="single"/>
              <w:right w:color="000000" w:sz="4" w:val="single"/>
            </w:tcBorders>
            <w:shd w:fill="FFFFFF" w:val="clear"/>
          </w:tcPr>
          <w:p w14:paraId="DE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F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02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12F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E2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32F0000">
            <w:pPr>
              <w:spacing w:after="0" w:line="240" w:lineRule="auto"/>
              <w:ind/>
              <w:jc w:val="center"/>
              <w:rPr>
                <w:rFonts w:ascii="Times New Roman" w:hAnsi="Times New Roman"/>
                <w:sz w:val="20"/>
              </w:rPr>
            </w:pPr>
            <w:r>
              <w:rPr>
                <w:rFonts w:ascii="Times New Roman" w:hAnsi="Times New Roman"/>
                <w:sz w:val="20"/>
              </w:rPr>
              <w:t>70,00</w:t>
            </w:r>
          </w:p>
        </w:tc>
        <w:tc>
          <w:tcPr>
            <w:tcW w:type="dxa" w:w="1349"/>
            <w:tcBorders>
              <w:top w:sz="4" w:val="nil"/>
              <w:left w:sz="4" w:val="nil"/>
              <w:bottom w:color="000000" w:sz="4" w:val="single"/>
              <w:right w:color="000000" w:sz="4" w:val="single"/>
            </w:tcBorders>
            <w:shd w:fill="FFFFFF" w:val="clear"/>
            <w:vAlign w:val="center"/>
          </w:tcPr>
          <w:p w14:paraId="E42F0000">
            <w:pPr>
              <w:spacing w:after="0" w:line="240" w:lineRule="auto"/>
              <w:ind/>
              <w:jc w:val="center"/>
              <w:rPr>
                <w:rFonts w:ascii="Times New Roman" w:hAnsi="Times New Roman"/>
                <w:sz w:val="20"/>
              </w:rPr>
            </w:pPr>
            <w:r>
              <w:rPr>
                <w:rFonts w:ascii="Times New Roman" w:hAnsi="Times New Roman"/>
                <w:sz w:val="20"/>
              </w:rPr>
              <w:t>66,60</w:t>
            </w:r>
          </w:p>
        </w:tc>
        <w:tc>
          <w:tcPr>
            <w:tcW w:type="dxa" w:w="808"/>
            <w:tcBorders>
              <w:top w:sz="4" w:val="nil"/>
              <w:left w:sz="4" w:val="nil"/>
              <w:bottom w:color="000000" w:sz="4" w:val="single"/>
              <w:right w:color="000000" w:sz="4" w:val="single"/>
            </w:tcBorders>
            <w:shd w:fill="FFFFFF" w:val="clear"/>
            <w:vAlign w:val="center"/>
          </w:tcPr>
          <w:p w14:paraId="E52F0000">
            <w:pPr>
              <w:spacing w:after="0" w:line="240" w:lineRule="auto"/>
              <w:ind/>
              <w:jc w:val="center"/>
              <w:rPr>
                <w:rFonts w:ascii="Times New Roman" w:hAnsi="Times New Roman"/>
                <w:sz w:val="20"/>
              </w:rPr>
            </w:pPr>
            <w:r>
              <w:rPr>
                <w:rFonts w:ascii="Times New Roman" w:hAnsi="Times New Roman"/>
                <w:sz w:val="20"/>
              </w:rPr>
              <w:t>95,14</w:t>
            </w:r>
          </w:p>
        </w:tc>
      </w:tr>
      <w:tr>
        <w:trPr>
          <w:trHeight w:hRule="atLeast" w:val="1125"/>
        </w:trPr>
        <w:tc>
          <w:tcPr>
            <w:tcW w:type="dxa" w:w="3101"/>
            <w:tcBorders>
              <w:top w:sz="4" w:val="nil"/>
              <w:left w:color="000000" w:sz="4" w:val="single"/>
              <w:bottom w:color="000000" w:sz="4" w:val="single"/>
              <w:right w:color="000000" w:sz="4" w:val="single"/>
            </w:tcBorders>
            <w:shd w:fill="FFFFFF" w:val="clear"/>
            <w:vAlign w:val="center"/>
          </w:tcPr>
          <w:p w14:paraId="E62F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дорожного хозяйства и благоустройства города Магнитогорска" </w:t>
            </w:r>
          </w:p>
        </w:tc>
        <w:tc>
          <w:tcPr>
            <w:tcW w:type="dxa" w:w="582"/>
            <w:tcBorders>
              <w:top w:sz="4" w:val="nil"/>
              <w:left w:sz="4" w:val="nil"/>
              <w:bottom w:color="000000" w:sz="4" w:val="single"/>
              <w:right w:color="000000" w:sz="4" w:val="single"/>
            </w:tcBorders>
            <w:shd w:fill="FFFFFF" w:val="clear"/>
            <w:vAlign w:val="center"/>
          </w:tcPr>
          <w:p w14:paraId="E7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8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E92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EA2F0000">
            <w:pPr>
              <w:spacing w:after="0" w:line="240" w:lineRule="auto"/>
              <w:ind/>
              <w:jc w:val="center"/>
              <w:rPr>
                <w:rFonts w:ascii="Times New Roman" w:hAnsi="Times New Roman"/>
                <w:sz w:val="20"/>
              </w:rPr>
            </w:pPr>
            <w:r>
              <w:rPr>
                <w:rFonts w:ascii="Times New Roman" w:hAnsi="Times New Roman"/>
                <w:sz w:val="20"/>
              </w:rPr>
              <w:t>06 0 00 00000</w:t>
            </w:r>
          </w:p>
        </w:tc>
        <w:tc>
          <w:tcPr>
            <w:tcW w:type="dxa" w:w="674"/>
            <w:tcBorders>
              <w:top w:sz="4" w:val="nil"/>
              <w:left w:sz="4" w:val="nil"/>
              <w:bottom w:color="000000" w:sz="4" w:val="single"/>
              <w:right w:color="000000" w:sz="4" w:val="single"/>
            </w:tcBorders>
            <w:shd w:fill="FFFFFF" w:val="clear"/>
            <w:vAlign w:val="center"/>
          </w:tcPr>
          <w:p w14:paraId="EB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C2F0000">
            <w:pPr>
              <w:spacing w:after="0" w:line="240" w:lineRule="auto"/>
              <w:ind/>
              <w:jc w:val="center"/>
              <w:rPr>
                <w:rFonts w:ascii="Times New Roman" w:hAnsi="Times New Roman"/>
                <w:sz w:val="20"/>
              </w:rPr>
            </w:pPr>
            <w:r>
              <w:rPr>
                <w:rFonts w:ascii="Times New Roman" w:hAnsi="Times New Roman"/>
                <w:sz w:val="20"/>
              </w:rPr>
              <w:t>70,00</w:t>
            </w:r>
          </w:p>
        </w:tc>
        <w:tc>
          <w:tcPr>
            <w:tcW w:type="dxa" w:w="1349"/>
            <w:tcBorders>
              <w:top w:sz="4" w:val="nil"/>
              <w:left w:sz="4" w:val="nil"/>
              <w:bottom w:color="000000" w:sz="4" w:val="single"/>
              <w:right w:color="000000" w:sz="4" w:val="single"/>
            </w:tcBorders>
            <w:shd w:fill="FFFFFF" w:val="clear"/>
            <w:vAlign w:val="center"/>
          </w:tcPr>
          <w:p w14:paraId="ED2F0000">
            <w:pPr>
              <w:spacing w:after="0" w:line="240" w:lineRule="auto"/>
              <w:ind/>
              <w:jc w:val="center"/>
              <w:rPr>
                <w:rFonts w:ascii="Times New Roman" w:hAnsi="Times New Roman"/>
                <w:sz w:val="20"/>
              </w:rPr>
            </w:pPr>
            <w:r>
              <w:rPr>
                <w:rFonts w:ascii="Times New Roman" w:hAnsi="Times New Roman"/>
                <w:sz w:val="20"/>
              </w:rPr>
              <w:t>66,60</w:t>
            </w:r>
          </w:p>
        </w:tc>
        <w:tc>
          <w:tcPr>
            <w:tcW w:type="dxa" w:w="808"/>
            <w:tcBorders>
              <w:top w:sz="4" w:val="nil"/>
              <w:left w:sz="4" w:val="nil"/>
              <w:bottom w:color="000000" w:sz="4" w:val="single"/>
              <w:right w:color="000000" w:sz="4" w:val="single"/>
            </w:tcBorders>
            <w:shd w:fill="FFFFFF" w:val="clear"/>
            <w:vAlign w:val="center"/>
          </w:tcPr>
          <w:p w14:paraId="EE2F0000">
            <w:pPr>
              <w:spacing w:after="0" w:line="240" w:lineRule="auto"/>
              <w:ind/>
              <w:jc w:val="center"/>
              <w:rPr>
                <w:rFonts w:ascii="Times New Roman" w:hAnsi="Times New Roman"/>
                <w:sz w:val="20"/>
              </w:rPr>
            </w:pPr>
            <w:r>
              <w:rPr>
                <w:rFonts w:ascii="Times New Roman" w:hAnsi="Times New Roman"/>
                <w:sz w:val="20"/>
              </w:rPr>
              <w:t>95,14</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EF2F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F0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1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22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32F0000">
            <w:pPr>
              <w:spacing w:after="0" w:line="240" w:lineRule="auto"/>
              <w:ind/>
              <w:jc w:val="center"/>
              <w:rPr>
                <w:rFonts w:ascii="Times New Roman" w:hAnsi="Times New Roman"/>
                <w:sz w:val="20"/>
              </w:rPr>
            </w:pPr>
            <w:r>
              <w:rPr>
                <w:rFonts w:ascii="Times New Roman" w:hAnsi="Times New Roman"/>
                <w:sz w:val="20"/>
              </w:rPr>
              <w:t>06 4 00 00000</w:t>
            </w:r>
          </w:p>
        </w:tc>
        <w:tc>
          <w:tcPr>
            <w:tcW w:type="dxa" w:w="674"/>
            <w:tcBorders>
              <w:top w:sz="4" w:val="nil"/>
              <w:left w:sz="4" w:val="nil"/>
              <w:bottom w:color="000000" w:sz="4" w:val="single"/>
              <w:right w:color="000000" w:sz="4" w:val="single"/>
            </w:tcBorders>
            <w:shd w:fill="FFFFFF" w:val="clear"/>
            <w:vAlign w:val="center"/>
          </w:tcPr>
          <w:p w14:paraId="F4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52F0000">
            <w:pPr>
              <w:spacing w:after="0" w:line="240" w:lineRule="auto"/>
              <w:ind/>
              <w:jc w:val="center"/>
              <w:rPr>
                <w:rFonts w:ascii="Times New Roman" w:hAnsi="Times New Roman"/>
                <w:sz w:val="20"/>
              </w:rPr>
            </w:pPr>
            <w:r>
              <w:rPr>
                <w:rFonts w:ascii="Times New Roman" w:hAnsi="Times New Roman"/>
                <w:sz w:val="20"/>
              </w:rPr>
              <w:t>70,00</w:t>
            </w:r>
          </w:p>
        </w:tc>
        <w:tc>
          <w:tcPr>
            <w:tcW w:type="dxa" w:w="1349"/>
            <w:tcBorders>
              <w:top w:sz="4" w:val="nil"/>
              <w:left w:sz="4" w:val="nil"/>
              <w:bottom w:color="000000" w:sz="4" w:val="single"/>
              <w:right w:color="000000" w:sz="4" w:val="single"/>
            </w:tcBorders>
            <w:shd w:fill="FFFFFF" w:val="clear"/>
            <w:vAlign w:val="center"/>
          </w:tcPr>
          <w:p w14:paraId="F62F0000">
            <w:pPr>
              <w:spacing w:after="0" w:line="240" w:lineRule="auto"/>
              <w:ind/>
              <w:jc w:val="center"/>
              <w:rPr>
                <w:rFonts w:ascii="Times New Roman" w:hAnsi="Times New Roman"/>
                <w:sz w:val="20"/>
              </w:rPr>
            </w:pPr>
            <w:r>
              <w:rPr>
                <w:rFonts w:ascii="Times New Roman" w:hAnsi="Times New Roman"/>
                <w:sz w:val="20"/>
              </w:rPr>
              <w:t>66,60</w:t>
            </w:r>
          </w:p>
        </w:tc>
        <w:tc>
          <w:tcPr>
            <w:tcW w:type="dxa" w:w="808"/>
            <w:tcBorders>
              <w:top w:sz="4" w:val="nil"/>
              <w:left w:sz="4" w:val="nil"/>
              <w:bottom w:color="000000" w:sz="4" w:val="single"/>
              <w:right w:color="000000" w:sz="4" w:val="single"/>
            </w:tcBorders>
            <w:shd w:fill="FFFFFF" w:val="clear"/>
            <w:vAlign w:val="center"/>
          </w:tcPr>
          <w:p w14:paraId="F72F0000">
            <w:pPr>
              <w:spacing w:after="0" w:line="240" w:lineRule="auto"/>
              <w:ind/>
              <w:jc w:val="center"/>
              <w:rPr>
                <w:rFonts w:ascii="Times New Roman" w:hAnsi="Times New Roman"/>
                <w:sz w:val="20"/>
              </w:rPr>
            </w:pPr>
            <w:r>
              <w:rPr>
                <w:rFonts w:ascii="Times New Roman" w:hAnsi="Times New Roman"/>
                <w:sz w:val="20"/>
              </w:rPr>
              <w:t>95,14</w:t>
            </w:r>
          </w:p>
        </w:tc>
      </w:tr>
      <w:tr>
        <w:trPr>
          <w:trHeight w:hRule="atLeast" w:val="2100"/>
        </w:trPr>
        <w:tc>
          <w:tcPr>
            <w:tcW w:type="dxa" w:w="3101"/>
            <w:tcBorders>
              <w:top w:sz="4" w:val="nil"/>
              <w:left w:color="000000" w:sz="4" w:val="single"/>
              <w:bottom w:color="000000" w:sz="4" w:val="single"/>
              <w:right w:color="000000" w:sz="4" w:val="single"/>
            </w:tcBorders>
            <w:shd w:fill="FFFFFF" w:val="clear"/>
            <w:vAlign w:val="center"/>
          </w:tcPr>
          <w:p w14:paraId="F82F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исполнения возложенных на муниципальное казенное учреждение полномочий по капитальному строительству, реконструкции, капитальному ремонту, ремонту и содержанию объектов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F92F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A2F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FB2F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FC2F0000">
            <w:pPr>
              <w:spacing w:after="0" w:line="240" w:lineRule="auto"/>
              <w:ind/>
              <w:jc w:val="center"/>
              <w:rPr>
                <w:rFonts w:ascii="Times New Roman" w:hAnsi="Times New Roman"/>
                <w:sz w:val="20"/>
              </w:rPr>
            </w:pPr>
            <w:r>
              <w:rPr>
                <w:rFonts w:ascii="Times New Roman" w:hAnsi="Times New Roman"/>
                <w:sz w:val="20"/>
              </w:rPr>
              <w:t>06 4 04 00000</w:t>
            </w:r>
          </w:p>
        </w:tc>
        <w:tc>
          <w:tcPr>
            <w:tcW w:type="dxa" w:w="674"/>
            <w:tcBorders>
              <w:top w:sz="4" w:val="nil"/>
              <w:left w:sz="4" w:val="nil"/>
              <w:bottom w:color="000000" w:sz="4" w:val="single"/>
              <w:right w:color="000000" w:sz="4" w:val="single"/>
            </w:tcBorders>
            <w:shd w:fill="FFFFFF" w:val="clear"/>
            <w:vAlign w:val="center"/>
          </w:tcPr>
          <w:p w14:paraId="FD2F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E2F0000">
            <w:pPr>
              <w:spacing w:after="0" w:line="240" w:lineRule="auto"/>
              <w:ind/>
              <w:jc w:val="center"/>
              <w:rPr>
                <w:rFonts w:ascii="Times New Roman" w:hAnsi="Times New Roman"/>
                <w:sz w:val="20"/>
              </w:rPr>
            </w:pPr>
            <w:r>
              <w:rPr>
                <w:rFonts w:ascii="Times New Roman" w:hAnsi="Times New Roman"/>
                <w:sz w:val="20"/>
              </w:rPr>
              <w:t>70,00</w:t>
            </w:r>
          </w:p>
        </w:tc>
        <w:tc>
          <w:tcPr>
            <w:tcW w:type="dxa" w:w="1349"/>
            <w:tcBorders>
              <w:top w:sz="4" w:val="nil"/>
              <w:left w:sz="4" w:val="nil"/>
              <w:bottom w:color="000000" w:sz="4" w:val="single"/>
              <w:right w:color="000000" w:sz="4" w:val="single"/>
            </w:tcBorders>
            <w:shd w:fill="FFFFFF" w:val="clear"/>
            <w:vAlign w:val="center"/>
          </w:tcPr>
          <w:p w14:paraId="FF2F0000">
            <w:pPr>
              <w:spacing w:after="0" w:line="240" w:lineRule="auto"/>
              <w:ind/>
              <w:jc w:val="center"/>
              <w:rPr>
                <w:rFonts w:ascii="Times New Roman" w:hAnsi="Times New Roman"/>
                <w:sz w:val="20"/>
              </w:rPr>
            </w:pPr>
            <w:r>
              <w:rPr>
                <w:rFonts w:ascii="Times New Roman" w:hAnsi="Times New Roman"/>
                <w:sz w:val="20"/>
              </w:rPr>
              <w:t>66,60</w:t>
            </w:r>
          </w:p>
        </w:tc>
        <w:tc>
          <w:tcPr>
            <w:tcW w:type="dxa" w:w="808"/>
            <w:tcBorders>
              <w:top w:sz="4" w:val="nil"/>
              <w:left w:sz="4" w:val="nil"/>
              <w:bottom w:color="000000" w:sz="4" w:val="single"/>
              <w:right w:color="000000" w:sz="4" w:val="single"/>
            </w:tcBorders>
            <w:shd w:fill="FFFFFF" w:val="clear"/>
            <w:vAlign w:val="center"/>
          </w:tcPr>
          <w:p w14:paraId="00300000">
            <w:pPr>
              <w:spacing w:after="0" w:line="240" w:lineRule="auto"/>
              <w:ind/>
              <w:jc w:val="center"/>
              <w:rPr>
                <w:rFonts w:ascii="Times New Roman" w:hAnsi="Times New Roman"/>
                <w:sz w:val="20"/>
              </w:rPr>
            </w:pPr>
            <w:r>
              <w:rPr>
                <w:rFonts w:ascii="Times New Roman" w:hAnsi="Times New Roman"/>
                <w:sz w:val="20"/>
              </w:rPr>
              <w:t>95,14</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0130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(оказания услуг, выполнения работ) муниципальных учреждений </w:t>
            </w:r>
          </w:p>
        </w:tc>
        <w:tc>
          <w:tcPr>
            <w:tcW w:type="dxa" w:w="582"/>
            <w:tcBorders>
              <w:top w:sz="4" w:val="nil"/>
              <w:left w:sz="4" w:val="nil"/>
              <w:bottom w:color="000000" w:sz="4" w:val="single"/>
              <w:right w:color="000000" w:sz="4" w:val="single"/>
            </w:tcBorders>
            <w:shd w:fill="FFFFFF" w:val="clear"/>
            <w:vAlign w:val="center"/>
          </w:tcPr>
          <w:p w14:paraId="02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33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430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5300000">
            <w:pPr>
              <w:spacing w:after="0" w:line="240" w:lineRule="auto"/>
              <w:ind/>
              <w:jc w:val="center"/>
              <w:rPr>
                <w:rFonts w:ascii="Times New Roman" w:hAnsi="Times New Roman"/>
                <w:sz w:val="20"/>
              </w:rPr>
            </w:pPr>
            <w:r>
              <w:rPr>
                <w:rFonts w:ascii="Times New Roman" w:hAnsi="Times New Roman"/>
                <w:sz w:val="20"/>
              </w:rPr>
              <w:t>06 4 04 00010</w:t>
            </w:r>
          </w:p>
        </w:tc>
        <w:tc>
          <w:tcPr>
            <w:tcW w:type="dxa" w:w="674"/>
            <w:tcBorders>
              <w:top w:sz="4" w:val="nil"/>
              <w:left w:sz="4" w:val="nil"/>
              <w:bottom w:color="000000" w:sz="4" w:val="single"/>
              <w:right w:color="000000" w:sz="4" w:val="single"/>
            </w:tcBorders>
            <w:shd w:fill="FFFFFF" w:val="clear"/>
            <w:vAlign w:val="center"/>
          </w:tcPr>
          <w:p w14:paraId="06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7300000">
            <w:pPr>
              <w:spacing w:after="0" w:line="240" w:lineRule="auto"/>
              <w:ind/>
              <w:jc w:val="center"/>
              <w:rPr>
                <w:rFonts w:ascii="Times New Roman" w:hAnsi="Times New Roman"/>
                <w:sz w:val="20"/>
              </w:rPr>
            </w:pPr>
            <w:r>
              <w:rPr>
                <w:rFonts w:ascii="Times New Roman" w:hAnsi="Times New Roman"/>
                <w:sz w:val="20"/>
              </w:rPr>
              <w:t>70,00</w:t>
            </w:r>
          </w:p>
        </w:tc>
        <w:tc>
          <w:tcPr>
            <w:tcW w:type="dxa" w:w="1349"/>
            <w:tcBorders>
              <w:top w:sz="4" w:val="nil"/>
              <w:left w:sz="4" w:val="nil"/>
              <w:bottom w:color="000000" w:sz="4" w:val="single"/>
              <w:right w:color="000000" w:sz="4" w:val="single"/>
            </w:tcBorders>
            <w:shd w:fill="FFFFFF" w:val="clear"/>
            <w:vAlign w:val="center"/>
          </w:tcPr>
          <w:p w14:paraId="08300000">
            <w:pPr>
              <w:spacing w:after="0" w:line="240" w:lineRule="auto"/>
              <w:ind/>
              <w:jc w:val="center"/>
              <w:rPr>
                <w:rFonts w:ascii="Times New Roman" w:hAnsi="Times New Roman"/>
                <w:sz w:val="20"/>
              </w:rPr>
            </w:pPr>
            <w:r>
              <w:rPr>
                <w:rFonts w:ascii="Times New Roman" w:hAnsi="Times New Roman"/>
                <w:sz w:val="20"/>
              </w:rPr>
              <w:t>66,60</w:t>
            </w:r>
          </w:p>
        </w:tc>
        <w:tc>
          <w:tcPr>
            <w:tcW w:type="dxa" w:w="808"/>
            <w:tcBorders>
              <w:top w:sz="4" w:val="nil"/>
              <w:left w:sz="4" w:val="nil"/>
              <w:bottom w:color="000000" w:sz="4" w:val="single"/>
              <w:right w:color="000000" w:sz="4" w:val="single"/>
            </w:tcBorders>
            <w:shd w:fill="FFFFFF" w:val="clear"/>
            <w:vAlign w:val="center"/>
          </w:tcPr>
          <w:p w14:paraId="09300000">
            <w:pPr>
              <w:spacing w:after="0" w:line="240" w:lineRule="auto"/>
              <w:ind/>
              <w:jc w:val="center"/>
              <w:rPr>
                <w:rFonts w:ascii="Times New Roman" w:hAnsi="Times New Roman"/>
                <w:sz w:val="20"/>
              </w:rPr>
            </w:pPr>
            <w:r>
              <w:rPr>
                <w:rFonts w:ascii="Times New Roman" w:hAnsi="Times New Roman"/>
                <w:sz w:val="20"/>
              </w:rPr>
              <w:t>95,14</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0A3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0B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C300000">
            <w:pPr>
              <w:spacing w:after="0" w:line="240" w:lineRule="auto"/>
              <w:ind/>
              <w:jc w:val="center"/>
              <w:rPr>
                <w:rFonts w:ascii="Times New Roman" w:hAnsi="Times New Roman"/>
                <w:sz w:val="20"/>
              </w:rPr>
            </w:pPr>
            <w:r>
              <w:rPr>
                <w:rFonts w:ascii="Times New Roman" w:hAnsi="Times New Roman"/>
                <w:sz w:val="20"/>
              </w:rPr>
              <w:t>07</w:t>
            </w:r>
          </w:p>
        </w:tc>
        <w:tc>
          <w:tcPr>
            <w:tcW w:type="dxa" w:w="545"/>
            <w:tcBorders>
              <w:top w:sz="4" w:val="nil"/>
              <w:left w:sz="4" w:val="nil"/>
              <w:bottom w:color="000000" w:sz="4" w:val="single"/>
              <w:right w:color="000000" w:sz="4" w:val="single"/>
            </w:tcBorders>
            <w:shd w:fill="FFFFFF" w:val="clear"/>
            <w:vAlign w:val="center"/>
          </w:tcPr>
          <w:p w14:paraId="0D300000">
            <w:pPr>
              <w:spacing w:after="0" w:line="240" w:lineRule="auto"/>
              <w:ind/>
              <w:jc w:val="center"/>
              <w:rPr>
                <w:rFonts w:ascii="Times New Roman" w:hAnsi="Times New Roman"/>
                <w:sz w:val="20"/>
              </w:rPr>
            </w:pPr>
            <w:r>
              <w:rPr>
                <w:rFonts w:ascii="Times New Roman" w:hAnsi="Times New Roman"/>
                <w:sz w:val="20"/>
              </w:rPr>
              <w:t>05</w:t>
            </w:r>
          </w:p>
        </w:tc>
        <w:tc>
          <w:tcPr>
            <w:tcW w:type="dxa" w:w="1477"/>
            <w:tcBorders>
              <w:top w:sz="4" w:val="nil"/>
              <w:left w:sz="4" w:val="nil"/>
              <w:bottom w:color="000000" w:sz="4" w:val="single"/>
              <w:right w:color="000000" w:sz="4" w:val="single"/>
            </w:tcBorders>
            <w:shd w:fill="FFFFFF" w:val="clear"/>
            <w:vAlign w:val="center"/>
          </w:tcPr>
          <w:p w14:paraId="0E300000">
            <w:pPr>
              <w:spacing w:after="0" w:line="240" w:lineRule="auto"/>
              <w:ind/>
              <w:jc w:val="center"/>
              <w:rPr>
                <w:rFonts w:ascii="Times New Roman" w:hAnsi="Times New Roman"/>
                <w:sz w:val="20"/>
              </w:rPr>
            </w:pPr>
            <w:r>
              <w:rPr>
                <w:rFonts w:ascii="Times New Roman" w:hAnsi="Times New Roman"/>
                <w:sz w:val="20"/>
              </w:rPr>
              <w:t>06 4 04 00010</w:t>
            </w:r>
          </w:p>
        </w:tc>
        <w:tc>
          <w:tcPr>
            <w:tcW w:type="dxa" w:w="674"/>
            <w:tcBorders>
              <w:top w:sz="4" w:val="nil"/>
              <w:left w:sz="4" w:val="nil"/>
              <w:bottom w:color="000000" w:sz="4" w:val="single"/>
              <w:right w:color="000000" w:sz="4" w:val="single"/>
            </w:tcBorders>
            <w:shd w:fill="FFFFFF" w:val="clear"/>
            <w:vAlign w:val="center"/>
          </w:tcPr>
          <w:p w14:paraId="0F3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10300000">
            <w:pPr>
              <w:spacing w:after="0" w:line="240" w:lineRule="auto"/>
              <w:ind/>
              <w:jc w:val="center"/>
              <w:rPr>
                <w:rFonts w:ascii="Times New Roman" w:hAnsi="Times New Roman"/>
                <w:sz w:val="20"/>
              </w:rPr>
            </w:pPr>
            <w:r>
              <w:rPr>
                <w:rFonts w:ascii="Times New Roman" w:hAnsi="Times New Roman"/>
                <w:sz w:val="20"/>
              </w:rPr>
              <w:t>70,00</w:t>
            </w:r>
          </w:p>
        </w:tc>
        <w:tc>
          <w:tcPr>
            <w:tcW w:type="dxa" w:w="1349"/>
            <w:tcBorders>
              <w:top w:sz="4" w:val="nil"/>
              <w:left w:sz="4" w:val="nil"/>
              <w:bottom w:color="000000" w:sz="4" w:val="single"/>
              <w:right w:color="000000" w:sz="4" w:val="single"/>
            </w:tcBorders>
            <w:shd w:fill="FFFFFF" w:val="clear"/>
            <w:vAlign w:val="center"/>
          </w:tcPr>
          <w:p w14:paraId="11300000">
            <w:pPr>
              <w:spacing w:after="0" w:line="240" w:lineRule="auto"/>
              <w:ind/>
              <w:jc w:val="center"/>
              <w:rPr>
                <w:rFonts w:ascii="Times New Roman" w:hAnsi="Times New Roman"/>
                <w:sz w:val="20"/>
              </w:rPr>
            </w:pPr>
            <w:r>
              <w:rPr>
                <w:rFonts w:ascii="Times New Roman" w:hAnsi="Times New Roman"/>
                <w:sz w:val="20"/>
              </w:rPr>
              <w:t>66,60</w:t>
            </w:r>
          </w:p>
        </w:tc>
        <w:tc>
          <w:tcPr>
            <w:tcW w:type="dxa" w:w="808"/>
            <w:tcBorders>
              <w:top w:sz="4" w:val="nil"/>
              <w:left w:sz="4" w:val="nil"/>
              <w:bottom w:color="000000" w:sz="4" w:val="single"/>
              <w:right w:color="000000" w:sz="4" w:val="single"/>
            </w:tcBorders>
            <w:shd w:fill="FFFFFF" w:val="clear"/>
            <w:vAlign w:val="center"/>
          </w:tcPr>
          <w:p w14:paraId="12300000">
            <w:pPr>
              <w:spacing w:after="0" w:line="240" w:lineRule="auto"/>
              <w:ind/>
              <w:jc w:val="center"/>
              <w:rPr>
                <w:rFonts w:ascii="Times New Roman" w:hAnsi="Times New Roman"/>
                <w:sz w:val="20"/>
              </w:rPr>
            </w:pPr>
            <w:r>
              <w:rPr>
                <w:rFonts w:ascii="Times New Roman" w:hAnsi="Times New Roman"/>
                <w:sz w:val="20"/>
              </w:rPr>
              <w:t>95,14</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13300000">
            <w:pPr>
              <w:spacing w:after="0" w:line="240" w:lineRule="auto"/>
              <w:ind/>
              <w:rPr>
                <w:rFonts w:ascii="Times New Roman" w:hAnsi="Times New Roman"/>
                <w:sz w:val="20"/>
              </w:rPr>
            </w:pPr>
            <w:r>
              <w:rPr>
                <w:rFonts w:ascii="Times New Roman" w:hAnsi="Times New Roman"/>
                <w:sz w:val="20"/>
              </w:rPr>
              <w:t xml:space="preserve">Культура, кинематография </w:t>
            </w:r>
          </w:p>
        </w:tc>
        <w:tc>
          <w:tcPr>
            <w:tcW w:type="dxa" w:w="582"/>
            <w:tcBorders>
              <w:top w:sz="4" w:val="nil"/>
              <w:left w:sz="4" w:val="nil"/>
              <w:bottom w:color="000000" w:sz="4" w:val="single"/>
              <w:right w:color="000000" w:sz="4" w:val="single"/>
            </w:tcBorders>
            <w:shd w:fill="FFFFFF" w:val="clear"/>
          </w:tcPr>
          <w:p w14:paraId="14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5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1630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173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8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9300000">
            <w:pPr>
              <w:spacing w:after="0" w:line="240" w:lineRule="auto"/>
              <w:ind/>
              <w:jc w:val="center"/>
              <w:rPr>
                <w:rFonts w:ascii="Times New Roman" w:hAnsi="Times New Roman"/>
                <w:sz w:val="20"/>
              </w:rPr>
            </w:pPr>
            <w:r>
              <w:rPr>
                <w:rFonts w:ascii="Times New Roman" w:hAnsi="Times New Roman"/>
                <w:sz w:val="20"/>
              </w:rPr>
              <w:t>51 285,08</w:t>
            </w:r>
          </w:p>
        </w:tc>
        <w:tc>
          <w:tcPr>
            <w:tcW w:type="dxa" w:w="1349"/>
            <w:tcBorders>
              <w:top w:sz="4" w:val="nil"/>
              <w:left w:sz="4" w:val="nil"/>
              <w:bottom w:color="000000" w:sz="4" w:val="single"/>
              <w:right w:color="000000" w:sz="4" w:val="single"/>
            </w:tcBorders>
            <w:shd w:fill="FFFFFF" w:val="clear"/>
            <w:vAlign w:val="center"/>
          </w:tcPr>
          <w:p w14:paraId="1A300000">
            <w:pPr>
              <w:spacing w:after="0" w:line="240" w:lineRule="auto"/>
              <w:ind/>
              <w:jc w:val="center"/>
              <w:rPr>
                <w:rFonts w:ascii="Times New Roman" w:hAnsi="Times New Roman"/>
                <w:sz w:val="20"/>
              </w:rPr>
            </w:pPr>
            <w:r>
              <w:rPr>
                <w:rFonts w:ascii="Times New Roman" w:hAnsi="Times New Roman"/>
                <w:sz w:val="20"/>
              </w:rPr>
              <w:t>50 963,21</w:t>
            </w:r>
          </w:p>
        </w:tc>
        <w:tc>
          <w:tcPr>
            <w:tcW w:type="dxa" w:w="808"/>
            <w:tcBorders>
              <w:top w:sz="4" w:val="nil"/>
              <w:left w:sz="4" w:val="nil"/>
              <w:bottom w:color="000000" w:sz="4" w:val="single"/>
              <w:right w:color="000000" w:sz="4" w:val="single"/>
            </w:tcBorders>
            <w:shd w:fill="FFFFFF" w:val="clear"/>
            <w:vAlign w:val="center"/>
          </w:tcPr>
          <w:p w14:paraId="1B30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300"/>
        </w:trPr>
        <w:tc>
          <w:tcPr>
            <w:tcW w:type="dxa" w:w="3101"/>
            <w:tcBorders>
              <w:top w:sz="4" w:val="nil"/>
              <w:left w:color="000000" w:sz="4" w:val="single"/>
              <w:bottom w:color="000000" w:sz="4" w:val="single"/>
              <w:right w:color="000000" w:sz="4" w:val="single"/>
            </w:tcBorders>
            <w:shd w:fill="FFFFFF" w:val="clear"/>
          </w:tcPr>
          <w:p w14:paraId="1C300000">
            <w:pPr>
              <w:spacing w:after="0" w:line="240" w:lineRule="auto"/>
              <w:ind/>
              <w:rPr>
                <w:rFonts w:ascii="Times New Roman" w:hAnsi="Times New Roman"/>
                <w:sz w:val="20"/>
              </w:rPr>
            </w:pPr>
            <w:r>
              <w:rPr>
                <w:rFonts w:ascii="Times New Roman" w:hAnsi="Times New Roman"/>
                <w:sz w:val="20"/>
              </w:rPr>
              <w:t>Культура</w:t>
            </w:r>
          </w:p>
        </w:tc>
        <w:tc>
          <w:tcPr>
            <w:tcW w:type="dxa" w:w="582"/>
            <w:tcBorders>
              <w:top w:sz="4" w:val="nil"/>
              <w:left w:sz="4" w:val="nil"/>
              <w:bottom w:color="000000" w:sz="4" w:val="single"/>
              <w:right w:color="000000" w:sz="4" w:val="single"/>
            </w:tcBorders>
            <w:shd w:fill="FFFFFF" w:val="clear"/>
          </w:tcPr>
          <w:p w14:paraId="1D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E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1F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03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21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2300000">
            <w:pPr>
              <w:spacing w:after="0" w:line="240" w:lineRule="auto"/>
              <w:ind/>
              <w:jc w:val="center"/>
              <w:rPr>
                <w:rFonts w:ascii="Times New Roman" w:hAnsi="Times New Roman"/>
                <w:sz w:val="20"/>
              </w:rPr>
            </w:pPr>
            <w:r>
              <w:rPr>
                <w:rFonts w:ascii="Times New Roman" w:hAnsi="Times New Roman"/>
                <w:sz w:val="20"/>
              </w:rPr>
              <w:t>51 285,08</w:t>
            </w:r>
          </w:p>
        </w:tc>
        <w:tc>
          <w:tcPr>
            <w:tcW w:type="dxa" w:w="1349"/>
            <w:tcBorders>
              <w:top w:sz="4" w:val="nil"/>
              <w:left w:sz="4" w:val="nil"/>
              <w:bottom w:color="000000" w:sz="4" w:val="single"/>
              <w:right w:color="000000" w:sz="4" w:val="single"/>
            </w:tcBorders>
            <w:shd w:fill="FFFFFF" w:val="clear"/>
            <w:vAlign w:val="center"/>
          </w:tcPr>
          <w:p w14:paraId="23300000">
            <w:pPr>
              <w:spacing w:after="0" w:line="240" w:lineRule="auto"/>
              <w:ind/>
              <w:jc w:val="center"/>
              <w:rPr>
                <w:rFonts w:ascii="Times New Roman" w:hAnsi="Times New Roman"/>
                <w:sz w:val="20"/>
              </w:rPr>
            </w:pPr>
            <w:r>
              <w:rPr>
                <w:rFonts w:ascii="Times New Roman" w:hAnsi="Times New Roman"/>
                <w:sz w:val="20"/>
              </w:rPr>
              <w:t>50 963,21</w:t>
            </w:r>
          </w:p>
        </w:tc>
        <w:tc>
          <w:tcPr>
            <w:tcW w:type="dxa" w:w="808"/>
            <w:tcBorders>
              <w:top w:sz="4" w:val="nil"/>
              <w:left w:sz="4" w:val="nil"/>
              <w:bottom w:color="000000" w:sz="4" w:val="single"/>
              <w:right w:color="000000" w:sz="4" w:val="single"/>
            </w:tcBorders>
            <w:shd w:fill="FFFFFF" w:val="clear"/>
            <w:vAlign w:val="center"/>
          </w:tcPr>
          <w:p w14:paraId="2430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1635"/>
        </w:trPr>
        <w:tc>
          <w:tcPr>
            <w:tcW w:type="dxa" w:w="3101"/>
            <w:tcBorders>
              <w:top w:sz="4" w:val="nil"/>
              <w:left w:color="000000" w:sz="4" w:val="single"/>
              <w:bottom w:color="000000" w:sz="4" w:val="single"/>
              <w:right w:color="000000" w:sz="4" w:val="single"/>
            </w:tcBorders>
            <w:shd w:fill="FFFFFF" w:val="clear"/>
          </w:tcPr>
          <w:p w14:paraId="2530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tcPr>
          <w:p w14:paraId="26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7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28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2930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2A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B300000">
            <w:pPr>
              <w:spacing w:after="0" w:line="240" w:lineRule="auto"/>
              <w:ind/>
              <w:jc w:val="center"/>
              <w:rPr>
                <w:rFonts w:ascii="Times New Roman" w:hAnsi="Times New Roman"/>
                <w:sz w:val="20"/>
              </w:rPr>
            </w:pPr>
            <w:r>
              <w:rPr>
                <w:rFonts w:ascii="Times New Roman" w:hAnsi="Times New Roman"/>
                <w:sz w:val="20"/>
              </w:rPr>
              <w:t>51 285,08</w:t>
            </w:r>
          </w:p>
        </w:tc>
        <w:tc>
          <w:tcPr>
            <w:tcW w:type="dxa" w:w="1349"/>
            <w:tcBorders>
              <w:top w:sz="4" w:val="nil"/>
              <w:left w:sz="4" w:val="nil"/>
              <w:bottom w:color="000000" w:sz="4" w:val="single"/>
              <w:right w:color="000000" w:sz="4" w:val="single"/>
            </w:tcBorders>
            <w:shd w:fill="FFFFFF" w:val="clear"/>
            <w:vAlign w:val="center"/>
          </w:tcPr>
          <w:p w14:paraId="2C300000">
            <w:pPr>
              <w:spacing w:after="0" w:line="240" w:lineRule="auto"/>
              <w:ind/>
              <w:jc w:val="center"/>
              <w:rPr>
                <w:rFonts w:ascii="Times New Roman" w:hAnsi="Times New Roman"/>
                <w:sz w:val="20"/>
              </w:rPr>
            </w:pPr>
            <w:r>
              <w:rPr>
                <w:rFonts w:ascii="Times New Roman" w:hAnsi="Times New Roman"/>
                <w:sz w:val="20"/>
              </w:rPr>
              <w:t>50 963,21</w:t>
            </w:r>
          </w:p>
        </w:tc>
        <w:tc>
          <w:tcPr>
            <w:tcW w:type="dxa" w:w="808"/>
            <w:tcBorders>
              <w:top w:sz="4" w:val="nil"/>
              <w:left w:sz="4" w:val="nil"/>
              <w:bottom w:color="000000" w:sz="4" w:val="single"/>
              <w:right w:color="000000" w:sz="4" w:val="single"/>
            </w:tcBorders>
            <w:shd w:fill="FFFFFF" w:val="clear"/>
            <w:vAlign w:val="center"/>
          </w:tcPr>
          <w:p w14:paraId="2D30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345"/>
        </w:trPr>
        <w:tc>
          <w:tcPr>
            <w:tcW w:type="dxa" w:w="3101"/>
            <w:tcBorders>
              <w:top w:sz="4" w:val="nil"/>
              <w:left w:color="000000" w:sz="4" w:val="single"/>
              <w:bottom w:color="000000" w:sz="4" w:val="single"/>
              <w:right w:color="000000" w:sz="4" w:val="single"/>
            </w:tcBorders>
            <w:shd w:fill="FFFFFF" w:val="clear"/>
            <w:vAlign w:val="center"/>
          </w:tcPr>
          <w:p w14:paraId="2E30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tcPr>
          <w:p w14:paraId="2F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0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31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230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33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4300000">
            <w:pPr>
              <w:spacing w:after="0" w:line="240" w:lineRule="auto"/>
              <w:ind/>
              <w:jc w:val="center"/>
              <w:rPr>
                <w:rFonts w:ascii="Times New Roman" w:hAnsi="Times New Roman"/>
                <w:sz w:val="20"/>
              </w:rPr>
            </w:pPr>
            <w:r>
              <w:rPr>
                <w:rFonts w:ascii="Times New Roman" w:hAnsi="Times New Roman"/>
                <w:sz w:val="20"/>
              </w:rPr>
              <w:t>51 285,08</w:t>
            </w:r>
          </w:p>
        </w:tc>
        <w:tc>
          <w:tcPr>
            <w:tcW w:type="dxa" w:w="1349"/>
            <w:tcBorders>
              <w:top w:sz="4" w:val="nil"/>
              <w:left w:sz="4" w:val="nil"/>
              <w:bottom w:color="000000" w:sz="4" w:val="single"/>
              <w:right w:color="000000" w:sz="4" w:val="single"/>
            </w:tcBorders>
            <w:shd w:fill="FFFFFF" w:val="clear"/>
            <w:vAlign w:val="center"/>
          </w:tcPr>
          <w:p w14:paraId="35300000">
            <w:pPr>
              <w:spacing w:after="0" w:line="240" w:lineRule="auto"/>
              <w:ind/>
              <w:jc w:val="center"/>
              <w:rPr>
                <w:rFonts w:ascii="Times New Roman" w:hAnsi="Times New Roman"/>
                <w:sz w:val="20"/>
              </w:rPr>
            </w:pPr>
            <w:r>
              <w:rPr>
                <w:rFonts w:ascii="Times New Roman" w:hAnsi="Times New Roman"/>
                <w:sz w:val="20"/>
              </w:rPr>
              <w:t>50 963,21</w:t>
            </w:r>
          </w:p>
        </w:tc>
        <w:tc>
          <w:tcPr>
            <w:tcW w:type="dxa" w:w="808"/>
            <w:tcBorders>
              <w:top w:sz="4" w:val="nil"/>
              <w:left w:sz="4" w:val="nil"/>
              <w:bottom w:color="000000" w:sz="4" w:val="single"/>
              <w:right w:color="000000" w:sz="4" w:val="single"/>
            </w:tcBorders>
            <w:shd w:fill="FFFFFF" w:val="clear"/>
            <w:vAlign w:val="center"/>
          </w:tcPr>
          <w:p w14:paraId="3630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1395"/>
        </w:trPr>
        <w:tc>
          <w:tcPr>
            <w:tcW w:type="dxa" w:w="3101"/>
            <w:tcBorders>
              <w:top w:sz="4" w:val="nil"/>
              <w:left w:color="000000" w:sz="4" w:val="single"/>
              <w:bottom w:color="000000" w:sz="4" w:val="single"/>
              <w:right w:color="000000" w:sz="4" w:val="single"/>
            </w:tcBorders>
            <w:shd w:fill="FFFFFF" w:val="clear"/>
            <w:vAlign w:val="center"/>
          </w:tcPr>
          <w:p w14:paraId="3730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культуры города Магнитогорска"</w:t>
            </w:r>
          </w:p>
        </w:tc>
        <w:tc>
          <w:tcPr>
            <w:tcW w:type="dxa" w:w="582"/>
            <w:tcBorders>
              <w:top w:sz="4" w:val="nil"/>
              <w:left w:sz="4" w:val="nil"/>
              <w:bottom w:color="000000" w:sz="4" w:val="single"/>
              <w:right w:color="000000" w:sz="4" w:val="single"/>
            </w:tcBorders>
            <w:shd w:fill="FFFFFF" w:val="clear"/>
          </w:tcPr>
          <w:p w14:paraId="38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9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3A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3B300000">
            <w:pPr>
              <w:spacing w:after="0" w:line="240" w:lineRule="auto"/>
              <w:ind/>
              <w:jc w:val="center"/>
              <w:rPr>
                <w:rFonts w:ascii="Times New Roman" w:hAnsi="Times New Roman"/>
                <w:sz w:val="20"/>
              </w:rPr>
            </w:pPr>
            <w:r>
              <w:rPr>
                <w:rFonts w:ascii="Times New Roman" w:hAnsi="Times New Roman"/>
                <w:sz w:val="20"/>
              </w:rPr>
              <w:t>11 4 04 00000</w:t>
            </w:r>
          </w:p>
        </w:tc>
        <w:tc>
          <w:tcPr>
            <w:tcW w:type="dxa" w:w="674"/>
            <w:tcBorders>
              <w:top w:sz="4" w:val="nil"/>
              <w:left w:sz="4" w:val="nil"/>
              <w:bottom w:color="000000" w:sz="4" w:val="single"/>
              <w:right w:color="000000" w:sz="4" w:val="single"/>
            </w:tcBorders>
            <w:shd w:fill="FFFFFF" w:val="clear"/>
            <w:vAlign w:val="center"/>
          </w:tcPr>
          <w:p w14:paraId="3C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D300000">
            <w:pPr>
              <w:spacing w:after="0" w:line="240" w:lineRule="auto"/>
              <w:ind/>
              <w:jc w:val="center"/>
              <w:rPr>
                <w:rFonts w:ascii="Times New Roman" w:hAnsi="Times New Roman"/>
                <w:sz w:val="20"/>
              </w:rPr>
            </w:pPr>
            <w:r>
              <w:rPr>
                <w:rFonts w:ascii="Times New Roman" w:hAnsi="Times New Roman"/>
                <w:sz w:val="20"/>
              </w:rPr>
              <w:t>51 285,08</w:t>
            </w:r>
          </w:p>
        </w:tc>
        <w:tc>
          <w:tcPr>
            <w:tcW w:type="dxa" w:w="1349"/>
            <w:tcBorders>
              <w:top w:sz="4" w:val="nil"/>
              <w:left w:sz="4" w:val="nil"/>
              <w:bottom w:color="000000" w:sz="4" w:val="single"/>
              <w:right w:color="000000" w:sz="4" w:val="single"/>
            </w:tcBorders>
            <w:shd w:fill="FFFFFF" w:val="clear"/>
            <w:vAlign w:val="center"/>
          </w:tcPr>
          <w:p w14:paraId="3E300000">
            <w:pPr>
              <w:spacing w:after="0" w:line="240" w:lineRule="auto"/>
              <w:ind/>
              <w:jc w:val="center"/>
              <w:rPr>
                <w:rFonts w:ascii="Times New Roman" w:hAnsi="Times New Roman"/>
                <w:sz w:val="20"/>
              </w:rPr>
            </w:pPr>
            <w:r>
              <w:rPr>
                <w:rFonts w:ascii="Times New Roman" w:hAnsi="Times New Roman"/>
                <w:sz w:val="20"/>
              </w:rPr>
              <w:t>50 963,21</w:t>
            </w:r>
          </w:p>
        </w:tc>
        <w:tc>
          <w:tcPr>
            <w:tcW w:type="dxa" w:w="808"/>
            <w:tcBorders>
              <w:top w:sz="4" w:val="nil"/>
              <w:left w:sz="4" w:val="nil"/>
              <w:bottom w:color="000000" w:sz="4" w:val="single"/>
              <w:right w:color="000000" w:sz="4" w:val="single"/>
            </w:tcBorders>
            <w:shd w:fill="FFFFFF" w:val="clear"/>
            <w:vAlign w:val="center"/>
          </w:tcPr>
          <w:p w14:paraId="3F300000">
            <w:pPr>
              <w:spacing w:after="0" w:line="240" w:lineRule="auto"/>
              <w:ind/>
              <w:jc w:val="center"/>
              <w:rPr>
                <w:rFonts w:ascii="Times New Roman" w:hAnsi="Times New Roman"/>
                <w:sz w:val="20"/>
              </w:rPr>
            </w:pPr>
            <w:r>
              <w:rPr>
                <w:rFonts w:ascii="Times New Roman" w:hAnsi="Times New Roman"/>
                <w:sz w:val="20"/>
              </w:rPr>
              <w:t>99,37</w:t>
            </w:r>
          </w:p>
        </w:tc>
      </w:tr>
      <w:tr>
        <w:trPr>
          <w:trHeight w:hRule="atLeast" w:val="645"/>
        </w:trPr>
        <w:tc>
          <w:tcPr>
            <w:tcW w:type="dxa" w:w="3101"/>
            <w:tcBorders>
              <w:top w:sz="4" w:val="nil"/>
              <w:left w:color="000000" w:sz="4" w:val="single"/>
              <w:bottom w:color="000000" w:sz="4" w:val="single"/>
              <w:right w:color="000000" w:sz="4" w:val="single"/>
            </w:tcBorders>
            <w:shd w:fill="FFFFFF" w:val="clear"/>
            <w:vAlign w:val="center"/>
          </w:tcPr>
          <w:p w14:paraId="40300000">
            <w:pPr>
              <w:spacing w:after="0" w:line="240" w:lineRule="auto"/>
              <w:ind/>
              <w:rPr>
                <w:rFonts w:ascii="Times New Roman" w:hAnsi="Times New Roman"/>
                <w:sz w:val="20"/>
              </w:rPr>
            </w:pPr>
            <w:r>
              <w:rPr>
                <w:rFonts w:ascii="Times New Roman" w:hAnsi="Times New Roman"/>
                <w:sz w:val="20"/>
              </w:rPr>
              <w:t>Мероприятия по капитальному ремонту объектов культуры</w:t>
            </w:r>
          </w:p>
        </w:tc>
        <w:tc>
          <w:tcPr>
            <w:tcW w:type="dxa" w:w="582"/>
            <w:tcBorders>
              <w:top w:sz="4" w:val="nil"/>
              <w:left w:sz="4" w:val="nil"/>
              <w:bottom w:color="000000" w:sz="4" w:val="single"/>
              <w:right w:color="000000" w:sz="4" w:val="single"/>
            </w:tcBorders>
            <w:shd w:fill="FFFFFF" w:val="clear"/>
          </w:tcPr>
          <w:p w14:paraId="41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2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43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44300000">
            <w:pPr>
              <w:spacing w:after="0" w:line="240" w:lineRule="auto"/>
              <w:ind/>
              <w:jc w:val="center"/>
              <w:rPr>
                <w:rFonts w:ascii="Times New Roman" w:hAnsi="Times New Roman"/>
                <w:sz w:val="20"/>
              </w:rPr>
            </w:pPr>
            <w:r>
              <w:rPr>
                <w:rFonts w:ascii="Times New Roman" w:hAnsi="Times New Roman"/>
                <w:sz w:val="20"/>
              </w:rPr>
              <w:t>11 4 04 20500</w:t>
            </w:r>
          </w:p>
        </w:tc>
        <w:tc>
          <w:tcPr>
            <w:tcW w:type="dxa" w:w="674"/>
            <w:tcBorders>
              <w:top w:sz="4" w:val="nil"/>
              <w:left w:sz="4" w:val="nil"/>
              <w:bottom w:color="000000" w:sz="4" w:val="single"/>
              <w:right w:color="000000" w:sz="4" w:val="single"/>
            </w:tcBorders>
            <w:shd w:fill="FFFFFF" w:val="clear"/>
            <w:vAlign w:val="center"/>
          </w:tcPr>
          <w:p w14:paraId="45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6300000">
            <w:pPr>
              <w:spacing w:after="0" w:line="240" w:lineRule="auto"/>
              <w:ind/>
              <w:jc w:val="center"/>
              <w:rPr>
                <w:rFonts w:ascii="Times New Roman" w:hAnsi="Times New Roman"/>
                <w:sz w:val="20"/>
              </w:rPr>
            </w:pPr>
            <w:r>
              <w:rPr>
                <w:rFonts w:ascii="Times New Roman" w:hAnsi="Times New Roman"/>
                <w:sz w:val="20"/>
              </w:rPr>
              <w:t>47 285,08</w:t>
            </w:r>
          </w:p>
        </w:tc>
        <w:tc>
          <w:tcPr>
            <w:tcW w:type="dxa" w:w="1349"/>
            <w:tcBorders>
              <w:top w:sz="4" w:val="nil"/>
              <w:left w:sz="4" w:val="nil"/>
              <w:bottom w:color="000000" w:sz="4" w:val="single"/>
              <w:right w:color="000000" w:sz="4" w:val="single"/>
            </w:tcBorders>
            <w:shd w:fill="FFFFFF" w:val="clear"/>
            <w:vAlign w:val="center"/>
          </w:tcPr>
          <w:p w14:paraId="47300000">
            <w:pPr>
              <w:spacing w:after="0" w:line="240" w:lineRule="auto"/>
              <w:ind/>
              <w:jc w:val="center"/>
              <w:rPr>
                <w:rFonts w:ascii="Times New Roman" w:hAnsi="Times New Roman"/>
                <w:sz w:val="20"/>
              </w:rPr>
            </w:pPr>
            <w:r>
              <w:rPr>
                <w:rFonts w:ascii="Times New Roman" w:hAnsi="Times New Roman"/>
                <w:sz w:val="20"/>
              </w:rPr>
              <w:t>46 963,21</w:t>
            </w:r>
          </w:p>
        </w:tc>
        <w:tc>
          <w:tcPr>
            <w:tcW w:type="dxa" w:w="808"/>
            <w:tcBorders>
              <w:top w:sz="4" w:val="nil"/>
              <w:left w:sz="4" w:val="nil"/>
              <w:bottom w:color="000000" w:sz="4" w:val="single"/>
              <w:right w:color="000000" w:sz="4" w:val="single"/>
            </w:tcBorders>
            <w:shd w:fill="FFFFFF" w:val="clear"/>
            <w:vAlign w:val="center"/>
          </w:tcPr>
          <w:p w14:paraId="48300000">
            <w:pPr>
              <w:spacing w:after="0" w:line="240" w:lineRule="auto"/>
              <w:ind/>
              <w:jc w:val="center"/>
              <w:rPr>
                <w:rFonts w:ascii="Times New Roman" w:hAnsi="Times New Roman"/>
                <w:sz w:val="20"/>
              </w:rPr>
            </w:pPr>
            <w:r>
              <w:rPr>
                <w:rFonts w:ascii="Times New Roman" w:hAnsi="Times New Roman"/>
                <w:sz w:val="20"/>
              </w:rPr>
              <w:t>99,32</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493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4A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B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4C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4D300000">
            <w:pPr>
              <w:spacing w:after="0" w:line="240" w:lineRule="auto"/>
              <w:ind/>
              <w:jc w:val="center"/>
              <w:rPr>
                <w:rFonts w:ascii="Times New Roman" w:hAnsi="Times New Roman"/>
                <w:sz w:val="20"/>
              </w:rPr>
            </w:pPr>
            <w:r>
              <w:rPr>
                <w:rFonts w:ascii="Times New Roman" w:hAnsi="Times New Roman"/>
                <w:sz w:val="20"/>
              </w:rPr>
              <w:t>11 4 04 20500</w:t>
            </w:r>
          </w:p>
        </w:tc>
        <w:tc>
          <w:tcPr>
            <w:tcW w:type="dxa" w:w="674"/>
            <w:tcBorders>
              <w:top w:sz="4" w:val="nil"/>
              <w:left w:sz="4" w:val="nil"/>
              <w:bottom w:color="000000" w:sz="4" w:val="single"/>
              <w:right w:color="000000" w:sz="4" w:val="single"/>
            </w:tcBorders>
            <w:shd w:fill="FFFFFF" w:val="clear"/>
            <w:vAlign w:val="center"/>
          </w:tcPr>
          <w:p w14:paraId="4E3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F300000">
            <w:pPr>
              <w:spacing w:after="0" w:line="240" w:lineRule="auto"/>
              <w:ind/>
              <w:jc w:val="center"/>
              <w:rPr>
                <w:rFonts w:ascii="Times New Roman" w:hAnsi="Times New Roman"/>
                <w:sz w:val="20"/>
              </w:rPr>
            </w:pPr>
            <w:r>
              <w:rPr>
                <w:rFonts w:ascii="Times New Roman" w:hAnsi="Times New Roman"/>
                <w:sz w:val="20"/>
              </w:rPr>
              <w:t>47 285,08</w:t>
            </w:r>
          </w:p>
        </w:tc>
        <w:tc>
          <w:tcPr>
            <w:tcW w:type="dxa" w:w="1349"/>
            <w:tcBorders>
              <w:top w:sz="4" w:val="nil"/>
              <w:left w:sz="4" w:val="nil"/>
              <w:bottom w:color="000000" w:sz="4" w:val="single"/>
              <w:right w:color="000000" w:sz="4" w:val="single"/>
            </w:tcBorders>
            <w:shd w:fill="FFFFFF" w:val="clear"/>
            <w:vAlign w:val="center"/>
          </w:tcPr>
          <w:p w14:paraId="50300000">
            <w:pPr>
              <w:spacing w:after="0" w:line="240" w:lineRule="auto"/>
              <w:ind/>
              <w:jc w:val="center"/>
              <w:rPr>
                <w:rFonts w:ascii="Times New Roman" w:hAnsi="Times New Roman"/>
                <w:sz w:val="20"/>
              </w:rPr>
            </w:pPr>
            <w:r>
              <w:rPr>
                <w:rFonts w:ascii="Times New Roman" w:hAnsi="Times New Roman"/>
                <w:sz w:val="20"/>
              </w:rPr>
              <w:t>46 963,21</w:t>
            </w:r>
          </w:p>
        </w:tc>
        <w:tc>
          <w:tcPr>
            <w:tcW w:type="dxa" w:w="808"/>
            <w:tcBorders>
              <w:top w:sz="4" w:val="nil"/>
              <w:left w:sz="4" w:val="nil"/>
              <w:bottom w:color="000000" w:sz="4" w:val="single"/>
              <w:right w:color="000000" w:sz="4" w:val="single"/>
            </w:tcBorders>
            <w:shd w:fill="FFFFFF" w:val="clear"/>
            <w:vAlign w:val="center"/>
          </w:tcPr>
          <w:p w14:paraId="51300000">
            <w:pPr>
              <w:spacing w:after="0" w:line="240" w:lineRule="auto"/>
              <w:ind/>
              <w:jc w:val="center"/>
              <w:rPr>
                <w:rFonts w:ascii="Times New Roman" w:hAnsi="Times New Roman"/>
                <w:sz w:val="20"/>
              </w:rPr>
            </w:pPr>
            <w:r>
              <w:rPr>
                <w:rFonts w:ascii="Times New Roman" w:hAnsi="Times New Roman"/>
                <w:sz w:val="20"/>
              </w:rPr>
              <w:t>99,32</w:t>
            </w:r>
          </w:p>
        </w:tc>
      </w:tr>
      <w:tr>
        <w:trPr>
          <w:trHeight w:hRule="atLeast" w:val="2175"/>
        </w:trPr>
        <w:tc>
          <w:tcPr>
            <w:tcW w:type="dxa" w:w="3101"/>
            <w:tcBorders>
              <w:top w:sz="4" w:val="nil"/>
              <w:left w:color="000000" w:sz="4" w:val="single"/>
              <w:bottom w:color="000000" w:sz="4" w:val="single"/>
              <w:right w:color="000000" w:sz="4" w:val="single"/>
            </w:tcBorders>
            <w:shd w:fill="FFFFFF" w:val="clear"/>
          </w:tcPr>
          <w:p w14:paraId="52300000">
            <w:pPr>
              <w:spacing w:after="0" w:line="240" w:lineRule="auto"/>
              <w:ind/>
              <w:rPr>
                <w:rFonts w:ascii="Times New Roman" w:hAnsi="Times New Roman"/>
                <w:sz w:val="20"/>
              </w:rPr>
            </w:pPr>
            <w:r>
              <w:rPr>
                <w:rFonts w:ascii="Times New Roman" w:hAnsi="Times New Roman"/>
                <w:sz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города Магнитогорска</w:t>
            </w:r>
          </w:p>
        </w:tc>
        <w:tc>
          <w:tcPr>
            <w:tcW w:type="dxa" w:w="582"/>
            <w:tcBorders>
              <w:top w:sz="4" w:val="nil"/>
              <w:left w:sz="4" w:val="nil"/>
              <w:bottom w:color="000000" w:sz="4" w:val="single"/>
              <w:right w:color="000000" w:sz="4" w:val="single"/>
            </w:tcBorders>
            <w:shd w:fill="FFFFFF" w:val="clear"/>
          </w:tcPr>
          <w:p w14:paraId="53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4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55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56300000">
            <w:pPr>
              <w:spacing w:after="0" w:line="240" w:lineRule="auto"/>
              <w:ind/>
              <w:jc w:val="center"/>
              <w:rPr>
                <w:rFonts w:ascii="Times New Roman" w:hAnsi="Times New Roman"/>
                <w:sz w:val="20"/>
              </w:rPr>
            </w:pPr>
            <w:r>
              <w:rPr>
                <w:rFonts w:ascii="Times New Roman" w:hAnsi="Times New Roman"/>
                <w:sz w:val="20"/>
              </w:rPr>
              <w:t>11 4 04 S8110</w:t>
            </w:r>
          </w:p>
        </w:tc>
        <w:tc>
          <w:tcPr>
            <w:tcW w:type="dxa" w:w="674"/>
            <w:tcBorders>
              <w:top w:sz="4" w:val="nil"/>
              <w:left w:sz="4" w:val="nil"/>
              <w:bottom w:color="000000" w:sz="4" w:val="single"/>
              <w:right w:color="000000" w:sz="4" w:val="single"/>
            </w:tcBorders>
            <w:shd w:fill="FFFFFF" w:val="clear"/>
            <w:vAlign w:val="center"/>
          </w:tcPr>
          <w:p w14:paraId="57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8300000">
            <w:pPr>
              <w:spacing w:after="0" w:line="240" w:lineRule="auto"/>
              <w:ind/>
              <w:jc w:val="center"/>
              <w:rPr>
                <w:rFonts w:ascii="Times New Roman" w:hAnsi="Times New Roman"/>
                <w:sz w:val="20"/>
              </w:rPr>
            </w:pPr>
            <w:r>
              <w:rPr>
                <w:rFonts w:ascii="Times New Roman" w:hAnsi="Times New Roman"/>
                <w:sz w:val="20"/>
              </w:rPr>
              <w:t>4 000,00</w:t>
            </w:r>
          </w:p>
        </w:tc>
        <w:tc>
          <w:tcPr>
            <w:tcW w:type="dxa" w:w="1349"/>
            <w:tcBorders>
              <w:top w:sz="4" w:val="nil"/>
              <w:left w:sz="4" w:val="nil"/>
              <w:bottom w:color="000000" w:sz="4" w:val="single"/>
              <w:right w:color="000000" w:sz="4" w:val="single"/>
            </w:tcBorders>
            <w:shd w:fill="FFFFFF" w:val="clear"/>
            <w:vAlign w:val="center"/>
          </w:tcPr>
          <w:p w14:paraId="59300000">
            <w:pPr>
              <w:spacing w:after="0" w:line="240" w:lineRule="auto"/>
              <w:ind/>
              <w:jc w:val="center"/>
              <w:rPr>
                <w:rFonts w:ascii="Times New Roman" w:hAnsi="Times New Roman"/>
                <w:sz w:val="20"/>
              </w:rPr>
            </w:pPr>
            <w:r>
              <w:rPr>
                <w:rFonts w:ascii="Times New Roman" w:hAnsi="Times New Roman"/>
                <w:sz w:val="20"/>
              </w:rPr>
              <w:t>4 000,00</w:t>
            </w:r>
          </w:p>
        </w:tc>
        <w:tc>
          <w:tcPr>
            <w:tcW w:type="dxa" w:w="808"/>
            <w:tcBorders>
              <w:top w:sz="4" w:val="nil"/>
              <w:left w:sz="4" w:val="nil"/>
              <w:bottom w:color="000000" w:sz="4" w:val="single"/>
              <w:right w:color="000000" w:sz="4" w:val="single"/>
            </w:tcBorders>
            <w:shd w:fill="FFFFFF" w:val="clear"/>
            <w:vAlign w:val="center"/>
          </w:tcPr>
          <w:p w14:paraId="5A3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5B3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5C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D300000">
            <w:pPr>
              <w:spacing w:after="0" w:line="240" w:lineRule="auto"/>
              <w:ind/>
              <w:jc w:val="center"/>
              <w:rPr>
                <w:rFonts w:ascii="Times New Roman" w:hAnsi="Times New Roman"/>
                <w:sz w:val="20"/>
              </w:rPr>
            </w:pPr>
            <w:r>
              <w:rPr>
                <w:rFonts w:ascii="Times New Roman" w:hAnsi="Times New Roman"/>
                <w:sz w:val="20"/>
              </w:rPr>
              <w:t>08</w:t>
            </w:r>
          </w:p>
        </w:tc>
        <w:tc>
          <w:tcPr>
            <w:tcW w:type="dxa" w:w="545"/>
            <w:tcBorders>
              <w:top w:sz="4" w:val="nil"/>
              <w:left w:sz="4" w:val="nil"/>
              <w:bottom w:color="000000" w:sz="4" w:val="single"/>
              <w:right w:color="000000" w:sz="4" w:val="single"/>
            </w:tcBorders>
            <w:shd w:fill="FFFFFF" w:val="clear"/>
            <w:vAlign w:val="center"/>
          </w:tcPr>
          <w:p w14:paraId="5E300000">
            <w:pPr>
              <w:spacing w:after="0" w:line="240" w:lineRule="auto"/>
              <w:ind/>
              <w:jc w:val="center"/>
              <w:rPr>
                <w:rFonts w:ascii="Times New Roman" w:hAnsi="Times New Roman"/>
                <w:sz w:val="20"/>
              </w:rPr>
            </w:pPr>
            <w:r>
              <w:rPr>
                <w:rFonts w:ascii="Times New Roman" w:hAnsi="Times New Roman"/>
                <w:sz w:val="20"/>
              </w:rPr>
              <w:t>01</w:t>
            </w:r>
          </w:p>
        </w:tc>
        <w:tc>
          <w:tcPr>
            <w:tcW w:type="dxa" w:w="1477"/>
            <w:tcBorders>
              <w:top w:sz="4" w:val="nil"/>
              <w:left w:sz="4" w:val="nil"/>
              <w:bottom w:color="000000" w:sz="4" w:val="single"/>
              <w:right w:color="000000" w:sz="4" w:val="single"/>
            </w:tcBorders>
            <w:shd w:fill="FFFFFF" w:val="clear"/>
            <w:vAlign w:val="center"/>
          </w:tcPr>
          <w:p w14:paraId="5F300000">
            <w:pPr>
              <w:spacing w:after="0" w:line="240" w:lineRule="auto"/>
              <w:ind/>
              <w:jc w:val="center"/>
              <w:rPr>
                <w:rFonts w:ascii="Times New Roman" w:hAnsi="Times New Roman"/>
                <w:sz w:val="20"/>
              </w:rPr>
            </w:pPr>
            <w:r>
              <w:rPr>
                <w:rFonts w:ascii="Times New Roman" w:hAnsi="Times New Roman"/>
                <w:sz w:val="20"/>
              </w:rPr>
              <w:t>11 4 04 S8110</w:t>
            </w:r>
          </w:p>
        </w:tc>
        <w:tc>
          <w:tcPr>
            <w:tcW w:type="dxa" w:w="674"/>
            <w:tcBorders>
              <w:top w:sz="4" w:val="nil"/>
              <w:left w:sz="4" w:val="nil"/>
              <w:bottom w:color="000000" w:sz="4" w:val="single"/>
              <w:right w:color="000000" w:sz="4" w:val="single"/>
            </w:tcBorders>
            <w:shd w:fill="FFFFFF" w:val="clear"/>
            <w:vAlign w:val="center"/>
          </w:tcPr>
          <w:p w14:paraId="603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61300000">
            <w:pPr>
              <w:spacing w:after="0" w:line="240" w:lineRule="auto"/>
              <w:ind/>
              <w:jc w:val="center"/>
              <w:rPr>
                <w:rFonts w:ascii="Times New Roman" w:hAnsi="Times New Roman"/>
                <w:sz w:val="20"/>
              </w:rPr>
            </w:pPr>
            <w:r>
              <w:rPr>
                <w:rFonts w:ascii="Times New Roman" w:hAnsi="Times New Roman"/>
                <w:sz w:val="20"/>
              </w:rPr>
              <w:t>4 000,00</w:t>
            </w:r>
          </w:p>
        </w:tc>
        <w:tc>
          <w:tcPr>
            <w:tcW w:type="dxa" w:w="1349"/>
            <w:tcBorders>
              <w:top w:sz="4" w:val="nil"/>
              <w:left w:sz="4" w:val="nil"/>
              <w:bottom w:color="000000" w:sz="4" w:val="single"/>
              <w:right w:color="000000" w:sz="4" w:val="single"/>
            </w:tcBorders>
            <w:shd w:fill="FFFFFF" w:val="clear"/>
            <w:vAlign w:val="center"/>
          </w:tcPr>
          <w:p w14:paraId="62300000">
            <w:pPr>
              <w:spacing w:after="0" w:line="240" w:lineRule="auto"/>
              <w:ind/>
              <w:jc w:val="center"/>
              <w:rPr>
                <w:rFonts w:ascii="Times New Roman" w:hAnsi="Times New Roman"/>
                <w:sz w:val="20"/>
              </w:rPr>
            </w:pPr>
            <w:r>
              <w:rPr>
                <w:rFonts w:ascii="Times New Roman" w:hAnsi="Times New Roman"/>
                <w:sz w:val="20"/>
              </w:rPr>
              <w:t>4 000,00</w:t>
            </w:r>
          </w:p>
        </w:tc>
        <w:tc>
          <w:tcPr>
            <w:tcW w:type="dxa" w:w="808"/>
            <w:tcBorders>
              <w:top w:sz="4" w:val="nil"/>
              <w:left w:sz="4" w:val="nil"/>
              <w:bottom w:color="000000" w:sz="4" w:val="single"/>
              <w:right w:color="000000" w:sz="4" w:val="single"/>
            </w:tcBorders>
            <w:shd w:fill="FFFFFF" w:val="clear"/>
            <w:vAlign w:val="center"/>
          </w:tcPr>
          <w:p w14:paraId="6330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6430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582"/>
            <w:tcBorders>
              <w:top w:sz="4" w:val="nil"/>
              <w:left w:sz="4" w:val="nil"/>
              <w:bottom w:color="000000" w:sz="4" w:val="single"/>
              <w:right w:color="000000" w:sz="4" w:val="single"/>
            </w:tcBorders>
            <w:shd w:fill="FFFFFF" w:val="clear"/>
            <w:vAlign w:val="center"/>
          </w:tcPr>
          <w:p w14:paraId="65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6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6730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683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69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A300000">
            <w:pPr>
              <w:spacing w:after="0" w:line="240" w:lineRule="auto"/>
              <w:ind/>
              <w:jc w:val="center"/>
              <w:rPr>
                <w:rFonts w:ascii="Times New Roman" w:hAnsi="Times New Roman"/>
                <w:sz w:val="20"/>
              </w:rPr>
            </w:pPr>
            <w:r>
              <w:rPr>
                <w:rFonts w:ascii="Times New Roman" w:hAnsi="Times New Roman"/>
                <w:sz w:val="20"/>
              </w:rPr>
              <w:t>186 271,13</w:t>
            </w:r>
          </w:p>
        </w:tc>
        <w:tc>
          <w:tcPr>
            <w:tcW w:type="dxa" w:w="1349"/>
            <w:tcBorders>
              <w:top w:sz="4" w:val="nil"/>
              <w:left w:sz="4" w:val="nil"/>
              <w:bottom w:color="000000" w:sz="4" w:val="single"/>
              <w:right w:color="000000" w:sz="4" w:val="single"/>
            </w:tcBorders>
            <w:shd w:fill="FFFFFF" w:val="clear"/>
            <w:vAlign w:val="center"/>
          </w:tcPr>
          <w:p w14:paraId="6B300000">
            <w:pPr>
              <w:spacing w:after="0" w:line="240" w:lineRule="auto"/>
              <w:ind/>
              <w:jc w:val="center"/>
              <w:rPr>
                <w:rFonts w:ascii="Times New Roman" w:hAnsi="Times New Roman"/>
                <w:sz w:val="20"/>
              </w:rPr>
            </w:pPr>
            <w:r>
              <w:rPr>
                <w:rFonts w:ascii="Times New Roman" w:hAnsi="Times New Roman"/>
                <w:sz w:val="20"/>
              </w:rPr>
              <w:t>183 780,10</w:t>
            </w:r>
          </w:p>
        </w:tc>
        <w:tc>
          <w:tcPr>
            <w:tcW w:type="dxa" w:w="808"/>
            <w:tcBorders>
              <w:top w:sz="4" w:val="nil"/>
              <w:left w:sz="4" w:val="nil"/>
              <w:bottom w:color="000000" w:sz="4" w:val="single"/>
              <w:right w:color="000000" w:sz="4" w:val="single"/>
            </w:tcBorders>
            <w:shd w:fill="FFFFFF" w:val="clear"/>
            <w:vAlign w:val="center"/>
          </w:tcPr>
          <w:p w14:paraId="6C300000">
            <w:pPr>
              <w:spacing w:after="0" w:line="240" w:lineRule="auto"/>
              <w:ind/>
              <w:jc w:val="center"/>
              <w:rPr>
                <w:rFonts w:ascii="Times New Roman" w:hAnsi="Times New Roman"/>
                <w:sz w:val="20"/>
              </w:rPr>
            </w:pPr>
            <w:r>
              <w:rPr>
                <w:rFonts w:ascii="Times New Roman" w:hAnsi="Times New Roman"/>
                <w:sz w:val="20"/>
              </w:rPr>
              <w:t>98,66</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6D300000">
            <w:pPr>
              <w:spacing w:after="0" w:line="240" w:lineRule="auto"/>
              <w:ind/>
              <w:rPr>
                <w:rFonts w:ascii="Times New Roman" w:hAnsi="Times New Roman"/>
                <w:sz w:val="20"/>
              </w:rPr>
            </w:pPr>
            <w:r>
              <w:rPr>
                <w:rFonts w:ascii="Times New Roman" w:hAnsi="Times New Roman"/>
                <w:sz w:val="20"/>
              </w:rPr>
              <w:t>Другие вопросы в области социальной политики</w:t>
            </w:r>
          </w:p>
        </w:tc>
        <w:tc>
          <w:tcPr>
            <w:tcW w:type="dxa" w:w="582"/>
            <w:tcBorders>
              <w:top w:sz="4" w:val="nil"/>
              <w:left w:sz="4" w:val="nil"/>
              <w:bottom w:color="000000" w:sz="4" w:val="single"/>
              <w:right w:color="000000" w:sz="4" w:val="single"/>
            </w:tcBorders>
            <w:shd w:fill="FFFFFF" w:val="clear"/>
            <w:vAlign w:val="center"/>
          </w:tcPr>
          <w:p w14:paraId="6E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F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0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130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72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3300000">
            <w:pPr>
              <w:spacing w:after="0" w:line="240" w:lineRule="auto"/>
              <w:ind/>
              <w:jc w:val="center"/>
              <w:rPr>
                <w:rFonts w:ascii="Times New Roman" w:hAnsi="Times New Roman"/>
                <w:sz w:val="20"/>
              </w:rPr>
            </w:pPr>
            <w:r>
              <w:rPr>
                <w:rFonts w:ascii="Times New Roman" w:hAnsi="Times New Roman"/>
                <w:sz w:val="20"/>
              </w:rPr>
              <w:t>186 271,13</w:t>
            </w:r>
          </w:p>
        </w:tc>
        <w:tc>
          <w:tcPr>
            <w:tcW w:type="dxa" w:w="1349"/>
            <w:tcBorders>
              <w:top w:sz="4" w:val="nil"/>
              <w:left w:sz="4" w:val="nil"/>
              <w:bottom w:color="000000" w:sz="4" w:val="single"/>
              <w:right w:color="000000" w:sz="4" w:val="single"/>
            </w:tcBorders>
            <w:shd w:fill="FFFFFF" w:val="clear"/>
            <w:vAlign w:val="center"/>
          </w:tcPr>
          <w:p w14:paraId="74300000">
            <w:pPr>
              <w:spacing w:after="0" w:line="240" w:lineRule="auto"/>
              <w:ind/>
              <w:jc w:val="center"/>
              <w:rPr>
                <w:rFonts w:ascii="Times New Roman" w:hAnsi="Times New Roman"/>
                <w:sz w:val="20"/>
              </w:rPr>
            </w:pPr>
            <w:r>
              <w:rPr>
                <w:rFonts w:ascii="Times New Roman" w:hAnsi="Times New Roman"/>
                <w:sz w:val="20"/>
              </w:rPr>
              <w:t>183 780,10</w:t>
            </w:r>
          </w:p>
        </w:tc>
        <w:tc>
          <w:tcPr>
            <w:tcW w:type="dxa" w:w="808"/>
            <w:tcBorders>
              <w:top w:sz="4" w:val="nil"/>
              <w:left w:sz="4" w:val="nil"/>
              <w:bottom w:color="000000" w:sz="4" w:val="single"/>
              <w:right w:color="000000" w:sz="4" w:val="single"/>
            </w:tcBorders>
            <w:shd w:fill="FFFFFF" w:val="clear"/>
            <w:vAlign w:val="center"/>
          </w:tcPr>
          <w:p w14:paraId="75300000">
            <w:pPr>
              <w:spacing w:after="0" w:line="240" w:lineRule="auto"/>
              <w:ind/>
              <w:jc w:val="center"/>
              <w:rPr>
                <w:rFonts w:ascii="Times New Roman" w:hAnsi="Times New Roman"/>
                <w:sz w:val="20"/>
              </w:rPr>
            </w:pPr>
            <w:r>
              <w:rPr>
                <w:rFonts w:ascii="Times New Roman" w:hAnsi="Times New Roman"/>
                <w:sz w:val="20"/>
              </w:rPr>
              <w:t>98,66</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76300000">
            <w:pPr>
              <w:spacing w:after="0" w:line="240" w:lineRule="auto"/>
              <w:ind/>
              <w:rPr>
                <w:rFonts w:ascii="Times New Roman" w:hAnsi="Times New Roman"/>
                <w:sz w:val="20"/>
              </w:rPr>
            </w:pPr>
            <w:r>
              <w:rPr>
                <w:rFonts w:ascii="Times New Roman" w:hAnsi="Times New Roman"/>
                <w:sz w:val="20"/>
              </w:rPr>
              <w:t>Муниципальная программа «Социальное обслуживание и социальная поддержка жителей города Магнитогорска»</w:t>
            </w:r>
          </w:p>
        </w:tc>
        <w:tc>
          <w:tcPr>
            <w:tcW w:type="dxa" w:w="582"/>
            <w:tcBorders>
              <w:top w:sz="4" w:val="nil"/>
              <w:left w:sz="4" w:val="nil"/>
              <w:bottom w:color="000000" w:sz="4" w:val="single"/>
              <w:right w:color="000000" w:sz="4" w:val="single"/>
            </w:tcBorders>
            <w:shd w:fill="FFFFFF" w:val="clear"/>
            <w:vAlign w:val="center"/>
          </w:tcPr>
          <w:p w14:paraId="77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8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79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7A300000">
            <w:pPr>
              <w:spacing w:after="0" w:line="240" w:lineRule="auto"/>
              <w:ind/>
              <w:jc w:val="center"/>
              <w:rPr>
                <w:rFonts w:ascii="Times New Roman" w:hAnsi="Times New Roman"/>
                <w:sz w:val="20"/>
              </w:rPr>
            </w:pPr>
            <w:r>
              <w:rPr>
                <w:rFonts w:ascii="Times New Roman" w:hAnsi="Times New Roman"/>
                <w:sz w:val="20"/>
              </w:rPr>
              <w:t>05 0 00 00000</w:t>
            </w:r>
          </w:p>
        </w:tc>
        <w:tc>
          <w:tcPr>
            <w:tcW w:type="dxa" w:w="674"/>
            <w:tcBorders>
              <w:top w:sz="4" w:val="nil"/>
              <w:left w:sz="4" w:val="nil"/>
              <w:bottom w:color="000000" w:sz="4" w:val="single"/>
              <w:right w:color="000000" w:sz="4" w:val="single"/>
            </w:tcBorders>
            <w:shd w:fill="FFFFFF" w:val="clear"/>
            <w:vAlign w:val="center"/>
          </w:tcPr>
          <w:p w14:paraId="7B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C300000">
            <w:pPr>
              <w:spacing w:after="0" w:line="240" w:lineRule="auto"/>
              <w:ind/>
              <w:jc w:val="center"/>
              <w:rPr>
                <w:rFonts w:ascii="Times New Roman" w:hAnsi="Times New Roman"/>
                <w:sz w:val="20"/>
              </w:rPr>
            </w:pPr>
            <w:r>
              <w:rPr>
                <w:rFonts w:ascii="Times New Roman" w:hAnsi="Times New Roman"/>
                <w:sz w:val="20"/>
              </w:rPr>
              <w:t>5 714,69</w:t>
            </w:r>
          </w:p>
        </w:tc>
        <w:tc>
          <w:tcPr>
            <w:tcW w:type="dxa" w:w="1349"/>
            <w:tcBorders>
              <w:top w:sz="4" w:val="nil"/>
              <w:left w:sz="4" w:val="nil"/>
              <w:bottom w:color="000000" w:sz="4" w:val="single"/>
              <w:right w:color="000000" w:sz="4" w:val="single"/>
            </w:tcBorders>
            <w:shd w:fill="FFFFFF" w:val="clear"/>
            <w:vAlign w:val="center"/>
          </w:tcPr>
          <w:p w14:paraId="7D300000">
            <w:pPr>
              <w:spacing w:after="0" w:line="240" w:lineRule="auto"/>
              <w:ind/>
              <w:jc w:val="center"/>
              <w:rPr>
                <w:rFonts w:ascii="Times New Roman" w:hAnsi="Times New Roman"/>
                <w:sz w:val="20"/>
              </w:rPr>
            </w:pPr>
            <w:r>
              <w:rPr>
                <w:rFonts w:ascii="Times New Roman" w:hAnsi="Times New Roman"/>
                <w:sz w:val="20"/>
              </w:rPr>
              <w:t>3 345,60</w:t>
            </w:r>
          </w:p>
        </w:tc>
        <w:tc>
          <w:tcPr>
            <w:tcW w:type="dxa" w:w="808"/>
            <w:tcBorders>
              <w:top w:sz="4" w:val="nil"/>
              <w:left w:sz="4" w:val="nil"/>
              <w:bottom w:color="000000" w:sz="4" w:val="single"/>
              <w:right w:color="000000" w:sz="4" w:val="single"/>
            </w:tcBorders>
            <w:shd w:fill="FFFFFF" w:val="clear"/>
            <w:vAlign w:val="center"/>
          </w:tcPr>
          <w:p w14:paraId="7E300000">
            <w:pPr>
              <w:spacing w:after="0" w:line="240" w:lineRule="auto"/>
              <w:ind/>
              <w:jc w:val="center"/>
              <w:rPr>
                <w:rFonts w:ascii="Times New Roman" w:hAnsi="Times New Roman"/>
                <w:sz w:val="20"/>
              </w:rPr>
            </w:pPr>
            <w:r>
              <w:rPr>
                <w:rFonts w:ascii="Times New Roman" w:hAnsi="Times New Roman"/>
                <w:sz w:val="20"/>
              </w:rPr>
              <w:t>58,54</w:t>
            </w:r>
          </w:p>
        </w:tc>
      </w:tr>
      <w:tr>
        <w:trPr>
          <w:trHeight w:hRule="atLeast" w:val="585"/>
        </w:trPr>
        <w:tc>
          <w:tcPr>
            <w:tcW w:type="dxa" w:w="3101"/>
            <w:tcBorders>
              <w:top w:sz="4" w:val="nil"/>
              <w:left w:color="000000" w:sz="4" w:val="single"/>
              <w:bottom w:color="000000" w:sz="4" w:val="single"/>
              <w:right w:color="000000" w:sz="4" w:val="single"/>
            </w:tcBorders>
            <w:shd w:fill="FFFFFF" w:val="clear"/>
            <w:vAlign w:val="center"/>
          </w:tcPr>
          <w:p w14:paraId="7F30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80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1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2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83300000">
            <w:pPr>
              <w:spacing w:after="0" w:line="240" w:lineRule="auto"/>
              <w:ind/>
              <w:jc w:val="center"/>
              <w:rPr>
                <w:rFonts w:ascii="Times New Roman" w:hAnsi="Times New Roman"/>
                <w:sz w:val="20"/>
              </w:rPr>
            </w:pPr>
            <w:r>
              <w:rPr>
                <w:rFonts w:ascii="Times New Roman" w:hAnsi="Times New Roman"/>
                <w:sz w:val="20"/>
              </w:rPr>
              <w:t>05 4 00 00000</w:t>
            </w:r>
          </w:p>
        </w:tc>
        <w:tc>
          <w:tcPr>
            <w:tcW w:type="dxa" w:w="674"/>
            <w:tcBorders>
              <w:top w:sz="4" w:val="nil"/>
              <w:left w:sz="4" w:val="nil"/>
              <w:bottom w:color="000000" w:sz="4" w:val="single"/>
              <w:right w:color="000000" w:sz="4" w:val="single"/>
            </w:tcBorders>
            <w:shd w:fill="FFFFFF" w:val="clear"/>
            <w:vAlign w:val="center"/>
          </w:tcPr>
          <w:p w14:paraId="84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5300000">
            <w:pPr>
              <w:spacing w:after="0" w:line="240" w:lineRule="auto"/>
              <w:ind/>
              <w:jc w:val="center"/>
              <w:rPr>
                <w:rFonts w:ascii="Times New Roman" w:hAnsi="Times New Roman"/>
                <w:sz w:val="20"/>
              </w:rPr>
            </w:pPr>
            <w:r>
              <w:rPr>
                <w:rFonts w:ascii="Times New Roman" w:hAnsi="Times New Roman"/>
                <w:sz w:val="20"/>
              </w:rPr>
              <w:t>5 714,69</w:t>
            </w:r>
          </w:p>
        </w:tc>
        <w:tc>
          <w:tcPr>
            <w:tcW w:type="dxa" w:w="1349"/>
            <w:tcBorders>
              <w:top w:sz="4" w:val="nil"/>
              <w:left w:sz="4" w:val="nil"/>
              <w:bottom w:color="000000" w:sz="4" w:val="single"/>
              <w:right w:color="000000" w:sz="4" w:val="single"/>
            </w:tcBorders>
            <w:shd w:fill="FFFFFF" w:val="clear"/>
            <w:vAlign w:val="center"/>
          </w:tcPr>
          <w:p w14:paraId="86300000">
            <w:pPr>
              <w:spacing w:after="0" w:line="240" w:lineRule="auto"/>
              <w:ind/>
              <w:jc w:val="center"/>
              <w:rPr>
                <w:rFonts w:ascii="Times New Roman" w:hAnsi="Times New Roman"/>
                <w:sz w:val="20"/>
              </w:rPr>
            </w:pPr>
            <w:r>
              <w:rPr>
                <w:rFonts w:ascii="Times New Roman" w:hAnsi="Times New Roman"/>
                <w:sz w:val="20"/>
              </w:rPr>
              <w:t>3 345,60</w:t>
            </w:r>
          </w:p>
        </w:tc>
        <w:tc>
          <w:tcPr>
            <w:tcW w:type="dxa" w:w="808"/>
            <w:tcBorders>
              <w:top w:sz="4" w:val="nil"/>
              <w:left w:sz="4" w:val="nil"/>
              <w:bottom w:color="000000" w:sz="4" w:val="single"/>
              <w:right w:color="000000" w:sz="4" w:val="single"/>
            </w:tcBorders>
            <w:shd w:fill="FFFFFF" w:val="clear"/>
            <w:vAlign w:val="center"/>
          </w:tcPr>
          <w:p w14:paraId="87300000">
            <w:pPr>
              <w:spacing w:after="0" w:line="240" w:lineRule="auto"/>
              <w:ind/>
              <w:jc w:val="center"/>
              <w:rPr>
                <w:rFonts w:ascii="Times New Roman" w:hAnsi="Times New Roman"/>
                <w:sz w:val="20"/>
              </w:rPr>
            </w:pPr>
            <w:r>
              <w:rPr>
                <w:rFonts w:ascii="Times New Roman" w:hAnsi="Times New Roman"/>
                <w:sz w:val="20"/>
              </w:rPr>
              <w:t>58,54</w:t>
            </w:r>
          </w:p>
        </w:tc>
      </w:tr>
      <w:tr>
        <w:trPr>
          <w:trHeight w:hRule="atLeast" w:val="1215"/>
        </w:trPr>
        <w:tc>
          <w:tcPr>
            <w:tcW w:type="dxa" w:w="3101"/>
            <w:tcBorders>
              <w:top w:sz="4" w:val="nil"/>
              <w:left w:color="000000" w:sz="4" w:val="single"/>
              <w:bottom w:color="000000" w:sz="4" w:val="single"/>
              <w:right w:color="000000" w:sz="4" w:val="single"/>
            </w:tcBorders>
            <w:shd w:fill="FFFFFF" w:val="clear"/>
            <w:vAlign w:val="center"/>
          </w:tcPr>
          <w:p w14:paraId="8830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условий беспрепятственного доступа инвалидов к помещениям в многоквартирном доме»</w:t>
            </w:r>
          </w:p>
        </w:tc>
        <w:tc>
          <w:tcPr>
            <w:tcW w:type="dxa" w:w="582"/>
            <w:tcBorders>
              <w:top w:sz="4" w:val="nil"/>
              <w:left w:sz="4" w:val="nil"/>
              <w:bottom w:color="000000" w:sz="4" w:val="single"/>
              <w:right w:color="000000" w:sz="4" w:val="single"/>
            </w:tcBorders>
            <w:shd w:fill="FFFFFF" w:val="clear"/>
            <w:vAlign w:val="center"/>
          </w:tcPr>
          <w:p w14:paraId="89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A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8B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8C300000">
            <w:pPr>
              <w:spacing w:after="0" w:line="240" w:lineRule="auto"/>
              <w:ind/>
              <w:jc w:val="center"/>
              <w:rPr>
                <w:rFonts w:ascii="Times New Roman" w:hAnsi="Times New Roman"/>
                <w:sz w:val="20"/>
              </w:rPr>
            </w:pPr>
            <w:r>
              <w:rPr>
                <w:rFonts w:ascii="Times New Roman" w:hAnsi="Times New Roman"/>
                <w:sz w:val="20"/>
              </w:rPr>
              <w:t>05 4 07 00000</w:t>
            </w:r>
          </w:p>
        </w:tc>
        <w:tc>
          <w:tcPr>
            <w:tcW w:type="dxa" w:w="674"/>
            <w:tcBorders>
              <w:top w:sz="4" w:val="nil"/>
              <w:left w:sz="4" w:val="nil"/>
              <w:bottom w:color="000000" w:sz="4" w:val="single"/>
              <w:right w:color="000000" w:sz="4" w:val="single"/>
            </w:tcBorders>
            <w:shd w:fill="FFFFFF" w:val="clear"/>
            <w:vAlign w:val="center"/>
          </w:tcPr>
          <w:p w14:paraId="8D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E300000">
            <w:pPr>
              <w:spacing w:after="0" w:line="240" w:lineRule="auto"/>
              <w:ind/>
              <w:jc w:val="center"/>
              <w:rPr>
                <w:rFonts w:ascii="Times New Roman" w:hAnsi="Times New Roman"/>
                <w:sz w:val="20"/>
              </w:rPr>
            </w:pPr>
            <w:r>
              <w:rPr>
                <w:rFonts w:ascii="Times New Roman" w:hAnsi="Times New Roman"/>
                <w:sz w:val="20"/>
              </w:rPr>
              <w:t>2 993,49</w:t>
            </w:r>
          </w:p>
        </w:tc>
        <w:tc>
          <w:tcPr>
            <w:tcW w:type="dxa" w:w="1349"/>
            <w:tcBorders>
              <w:top w:sz="4" w:val="nil"/>
              <w:left w:sz="4" w:val="nil"/>
              <w:bottom w:color="000000" w:sz="4" w:val="single"/>
              <w:right w:color="000000" w:sz="4" w:val="single"/>
            </w:tcBorders>
            <w:shd w:fill="FFFFFF" w:val="clear"/>
            <w:vAlign w:val="center"/>
          </w:tcPr>
          <w:p w14:paraId="8F300000">
            <w:pPr>
              <w:spacing w:after="0" w:line="240" w:lineRule="auto"/>
              <w:ind/>
              <w:jc w:val="center"/>
              <w:rPr>
                <w:rFonts w:ascii="Times New Roman" w:hAnsi="Times New Roman"/>
                <w:sz w:val="20"/>
              </w:rPr>
            </w:pPr>
            <w:r>
              <w:rPr>
                <w:rFonts w:ascii="Times New Roman" w:hAnsi="Times New Roman"/>
                <w:sz w:val="20"/>
              </w:rPr>
              <w:t>987,92</w:t>
            </w:r>
          </w:p>
        </w:tc>
        <w:tc>
          <w:tcPr>
            <w:tcW w:type="dxa" w:w="808"/>
            <w:tcBorders>
              <w:top w:sz="4" w:val="nil"/>
              <w:left w:sz="4" w:val="nil"/>
              <w:bottom w:color="000000" w:sz="4" w:val="single"/>
              <w:right w:color="000000" w:sz="4" w:val="single"/>
            </w:tcBorders>
            <w:shd w:fill="FFFFFF" w:val="clear"/>
            <w:vAlign w:val="center"/>
          </w:tcPr>
          <w:p w14:paraId="90300000">
            <w:pPr>
              <w:spacing w:after="0" w:line="240" w:lineRule="auto"/>
              <w:ind/>
              <w:jc w:val="center"/>
              <w:rPr>
                <w:rFonts w:ascii="Times New Roman" w:hAnsi="Times New Roman"/>
                <w:sz w:val="20"/>
              </w:rPr>
            </w:pPr>
            <w:r>
              <w:rPr>
                <w:rFonts w:ascii="Times New Roman" w:hAnsi="Times New Roman"/>
                <w:sz w:val="20"/>
              </w:rPr>
              <w:t>33,00</w:t>
            </w:r>
          </w:p>
        </w:tc>
      </w:tr>
      <w:tr>
        <w:trPr>
          <w:trHeight w:hRule="atLeast" w:val="870"/>
        </w:trPr>
        <w:tc>
          <w:tcPr>
            <w:tcW w:type="dxa" w:w="3101"/>
            <w:tcBorders>
              <w:top w:sz="4" w:val="nil"/>
              <w:left w:color="000000" w:sz="4" w:val="single"/>
              <w:bottom w:color="000000" w:sz="4" w:val="single"/>
              <w:right w:color="000000" w:sz="4" w:val="single"/>
            </w:tcBorders>
            <w:shd w:fill="FFFFFF" w:val="clear"/>
            <w:vAlign w:val="center"/>
          </w:tcPr>
          <w:p w14:paraId="91300000">
            <w:pPr>
              <w:spacing w:after="0" w:line="240" w:lineRule="auto"/>
              <w:ind/>
              <w:rPr>
                <w:rFonts w:ascii="Times New Roman" w:hAnsi="Times New Roman"/>
                <w:sz w:val="20"/>
              </w:rPr>
            </w:pPr>
            <w:r>
              <w:rPr>
                <w:rFonts w:ascii="Times New Roman" w:hAnsi="Times New Roman"/>
                <w:sz w:val="20"/>
              </w:rPr>
              <w:t>Мероприятия по обеспечению беспрепятственного доступа инвалидов к помещениям в многоквартирном доме</w:t>
            </w:r>
          </w:p>
        </w:tc>
        <w:tc>
          <w:tcPr>
            <w:tcW w:type="dxa" w:w="582"/>
            <w:tcBorders>
              <w:top w:sz="4" w:val="nil"/>
              <w:left w:sz="4" w:val="nil"/>
              <w:bottom w:color="000000" w:sz="4" w:val="single"/>
              <w:right w:color="000000" w:sz="4" w:val="single"/>
            </w:tcBorders>
            <w:shd w:fill="FFFFFF" w:val="clear"/>
            <w:vAlign w:val="center"/>
          </w:tcPr>
          <w:p w14:paraId="92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3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4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5300000">
            <w:pPr>
              <w:spacing w:after="0" w:line="240" w:lineRule="auto"/>
              <w:ind/>
              <w:jc w:val="center"/>
              <w:rPr>
                <w:rFonts w:ascii="Times New Roman" w:hAnsi="Times New Roman"/>
                <w:sz w:val="20"/>
              </w:rPr>
            </w:pPr>
            <w:r>
              <w:rPr>
                <w:rFonts w:ascii="Times New Roman" w:hAnsi="Times New Roman"/>
                <w:sz w:val="20"/>
              </w:rPr>
              <w:t>05 4 07 20670</w:t>
            </w:r>
          </w:p>
        </w:tc>
        <w:tc>
          <w:tcPr>
            <w:tcW w:type="dxa" w:w="674"/>
            <w:tcBorders>
              <w:top w:sz="4" w:val="nil"/>
              <w:left w:sz="4" w:val="nil"/>
              <w:bottom w:color="000000" w:sz="4" w:val="single"/>
              <w:right w:color="000000" w:sz="4" w:val="single"/>
            </w:tcBorders>
            <w:shd w:fill="FFFFFF" w:val="clear"/>
            <w:vAlign w:val="center"/>
          </w:tcPr>
          <w:p w14:paraId="96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97300000">
            <w:pPr>
              <w:spacing w:after="0" w:line="240" w:lineRule="auto"/>
              <w:ind/>
              <w:jc w:val="center"/>
              <w:rPr>
                <w:rFonts w:ascii="Times New Roman" w:hAnsi="Times New Roman"/>
                <w:sz w:val="20"/>
              </w:rPr>
            </w:pPr>
            <w:r>
              <w:rPr>
                <w:rFonts w:ascii="Times New Roman" w:hAnsi="Times New Roman"/>
                <w:sz w:val="20"/>
              </w:rPr>
              <w:t>2 993,49</w:t>
            </w:r>
          </w:p>
        </w:tc>
        <w:tc>
          <w:tcPr>
            <w:tcW w:type="dxa" w:w="1349"/>
            <w:tcBorders>
              <w:top w:sz="4" w:val="nil"/>
              <w:left w:sz="4" w:val="nil"/>
              <w:bottom w:color="000000" w:sz="4" w:val="single"/>
              <w:right w:color="000000" w:sz="4" w:val="single"/>
            </w:tcBorders>
            <w:shd w:fill="FFFFFF" w:val="clear"/>
            <w:vAlign w:val="center"/>
          </w:tcPr>
          <w:p w14:paraId="98300000">
            <w:pPr>
              <w:spacing w:after="0" w:line="240" w:lineRule="auto"/>
              <w:ind/>
              <w:jc w:val="center"/>
              <w:rPr>
                <w:rFonts w:ascii="Times New Roman" w:hAnsi="Times New Roman"/>
                <w:sz w:val="20"/>
              </w:rPr>
            </w:pPr>
            <w:r>
              <w:rPr>
                <w:rFonts w:ascii="Times New Roman" w:hAnsi="Times New Roman"/>
                <w:sz w:val="20"/>
              </w:rPr>
              <w:t>987,92</w:t>
            </w:r>
          </w:p>
        </w:tc>
        <w:tc>
          <w:tcPr>
            <w:tcW w:type="dxa" w:w="808"/>
            <w:tcBorders>
              <w:top w:sz="4" w:val="nil"/>
              <w:left w:sz="4" w:val="nil"/>
              <w:bottom w:color="000000" w:sz="4" w:val="single"/>
              <w:right w:color="000000" w:sz="4" w:val="single"/>
            </w:tcBorders>
            <w:shd w:fill="FFFFFF" w:val="clear"/>
            <w:vAlign w:val="center"/>
          </w:tcPr>
          <w:p w14:paraId="99300000">
            <w:pPr>
              <w:spacing w:after="0" w:line="240" w:lineRule="auto"/>
              <w:ind/>
              <w:jc w:val="center"/>
              <w:rPr>
                <w:rFonts w:ascii="Times New Roman" w:hAnsi="Times New Roman"/>
                <w:sz w:val="20"/>
              </w:rPr>
            </w:pPr>
            <w:r>
              <w:rPr>
                <w:rFonts w:ascii="Times New Roman" w:hAnsi="Times New Roman"/>
                <w:sz w:val="20"/>
              </w:rPr>
              <w:t>33,00</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9A3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9B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9C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9D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9E300000">
            <w:pPr>
              <w:spacing w:after="0" w:line="240" w:lineRule="auto"/>
              <w:ind/>
              <w:jc w:val="center"/>
              <w:rPr>
                <w:rFonts w:ascii="Times New Roman" w:hAnsi="Times New Roman"/>
                <w:sz w:val="20"/>
              </w:rPr>
            </w:pPr>
            <w:r>
              <w:rPr>
                <w:rFonts w:ascii="Times New Roman" w:hAnsi="Times New Roman"/>
                <w:sz w:val="20"/>
              </w:rPr>
              <w:t>05 4 07 20670</w:t>
            </w:r>
          </w:p>
        </w:tc>
        <w:tc>
          <w:tcPr>
            <w:tcW w:type="dxa" w:w="674"/>
            <w:tcBorders>
              <w:top w:sz="4" w:val="nil"/>
              <w:left w:sz="4" w:val="nil"/>
              <w:bottom w:color="000000" w:sz="4" w:val="single"/>
              <w:right w:color="000000" w:sz="4" w:val="single"/>
            </w:tcBorders>
            <w:shd w:fill="FFFFFF" w:val="clear"/>
            <w:vAlign w:val="center"/>
          </w:tcPr>
          <w:p w14:paraId="9F3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A0300000">
            <w:pPr>
              <w:spacing w:after="0" w:line="240" w:lineRule="auto"/>
              <w:ind/>
              <w:jc w:val="center"/>
              <w:rPr>
                <w:rFonts w:ascii="Times New Roman" w:hAnsi="Times New Roman"/>
                <w:sz w:val="20"/>
              </w:rPr>
            </w:pPr>
            <w:r>
              <w:rPr>
                <w:rFonts w:ascii="Times New Roman" w:hAnsi="Times New Roman"/>
                <w:sz w:val="20"/>
              </w:rPr>
              <w:t>2 993,49</w:t>
            </w:r>
          </w:p>
        </w:tc>
        <w:tc>
          <w:tcPr>
            <w:tcW w:type="dxa" w:w="1349"/>
            <w:tcBorders>
              <w:top w:sz="4" w:val="nil"/>
              <w:left w:sz="4" w:val="nil"/>
              <w:bottom w:color="000000" w:sz="4" w:val="single"/>
              <w:right w:color="000000" w:sz="4" w:val="single"/>
            </w:tcBorders>
            <w:shd w:fill="FFFFFF" w:val="clear"/>
            <w:vAlign w:val="center"/>
          </w:tcPr>
          <w:p w14:paraId="A1300000">
            <w:pPr>
              <w:spacing w:after="0" w:line="240" w:lineRule="auto"/>
              <w:ind/>
              <w:jc w:val="center"/>
              <w:rPr>
                <w:rFonts w:ascii="Times New Roman" w:hAnsi="Times New Roman"/>
                <w:sz w:val="20"/>
              </w:rPr>
            </w:pPr>
            <w:r>
              <w:rPr>
                <w:rFonts w:ascii="Times New Roman" w:hAnsi="Times New Roman"/>
                <w:sz w:val="20"/>
              </w:rPr>
              <w:t>987,92</w:t>
            </w:r>
          </w:p>
        </w:tc>
        <w:tc>
          <w:tcPr>
            <w:tcW w:type="dxa" w:w="808"/>
            <w:tcBorders>
              <w:top w:sz="4" w:val="nil"/>
              <w:left w:sz="4" w:val="nil"/>
              <w:bottom w:color="000000" w:sz="4" w:val="single"/>
              <w:right w:color="000000" w:sz="4" w:val="single"/>
            </w:tcBorders>
            <w:shd w:fill="FFFFFF" w:val="clear"/>
            <w:vAlign w:val="center"/>
          </w:tcPr>
          <w:p w14:paraId="A2300000">
            <w:pPr>
              <w:spacing w:after="0" w:line="240" w:lineRule="auto"/>
              <w:ind/>
              <w:jc w:val="center"/>
              <w:rPr>
                <w:rFonts w:ascii="Times New Roman" w:hAnsi="Times New Roman"/>
                <w:sz w:val="20"/>
              </w:rPr>
            </w:pPr>
            <w:r>
              <w:rPr>
                <w:rFonts w:ascii="Times New Roman" w:hAnsi="Times New Roman"/>
                <w:sz w:val="20"/>
              </w:rPr>
              <w:t>33,00</w:t>
            </w:r>
          </w:p>
        </w:tc>
      </w:tr>
      <w:tr>
        <w:trPr>
          <w:trHeight w:hRule="atLeast" w:val="1290"/>
        </w:trPr>
        <w:tc>
          <w:tcPr>
            <w:tcW w:type="dxa" w:w="3101"/>
            <w:tcBorders>
              <w:top w:sz="4" w:val="nil"/>
              <w:left w:color="000000" w:sz="4" w:val="single"/>
              <w:bottom w:color="000000" w:sz="4" w:val="single"/>
              <w:right w:color="000000" w:sz="4" w:val="single"/>
            </w:tcBorders>
            <w:shd w:fill="FFFFFF" w:val="clear"/>
            <w:vAlign w:val="center"/>
          </w:tcPr>
          <w:p w14:paraId="A3300000">
            <w:pPr>
              <w:spacing w:after="0" w:line="240" w:lineRule="auto"/>
              <w:ind/>
              <w:rPr>
                <w:rFonts w:ascii="Times New Roman" w:hAnsi="Times New Roman"/>
                <w:sz w:val="20"/>
              </w:rPr>
            </w:pPr>
            <w:r>
              <w:rPr>
                <w:rFonts w:ascii="Times New Roman" w:hAnsi="Times New Roman"/>
                <w:sz w:val="20"/>
              </w:rPr>
              <w:t>Комплекс процессных мероприятий «Обеспечение условий беспрепятственного доступа инвалидов и маломобильных групп населения к нежилым помещениям»</w:t>
            </w:r>
          </w:p>
        </w:tc>
        <w:tc>
          <w:tcPr>
            <w:tcW w:type="dxa" w:w="582"/>
            <w:tcBorders>
              <w:top w:sz="4" w:val="nil"/>
              <w:left w:sz="4" w:val="nil"/>
              <w:bottom w:color="000000" w:sz="4" w:val="single"/>
              <w:right w:color="000000" w:sz="4" w:val="single"/>
            </w:tcBorders>
            <w:shd w:fill="FFFFFF" w:val="clear"/>
            <w:vAlign w:val="center"/>
          </w:tcPr>
          <w:p w14:paraId="A4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5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6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A7300000">
            <w:pPr>
              <w:spacing w:after="0" w:line="240" w:lineRule="auto"/>
              <w:ind/>
              <w:jc w:val="center"/>
              <w:rPr>
                <w:rFonts w:ascii="Times New Roman" w:hAnsi="Times New Roman"/>
                <w:sz w:val="20"/>
              </w:rPr>
            </w:pPr>
            <w:r>
              <w:rPr>
                <w:rFonts w:ascii="Times New Roman" w:hAnsi="Times New Roman"/>
                <w:sz w:val="20"/>
              </w:rPr>
              <w:t>05 4 08 00000</w:t>
            </w:r>
          </w:p>
        </w:tc>
        <w:tc>
          <w:tcPr>
            <w:tcW w:type="dxa" w:w="674"/>
            <w:tcBorders>
              <w:top w:sz="4" w:val="nil"/>
              <w:left w:sz="4" w:val="nil"/>
              <w:bottom w:color="000000" w:sz="4" w:val="single"/>
              <w:right w:color="000000" w:sz="4" w:val="single"/>
            </w:tcBorders>
            <w:shd w:fill="FFFFFF" w:val="clear"/>
            <w:vAlign w:val="center"/>
          </w:tcPr>
          <w:p w14:paraId="A8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A9300000">
            <w:pPr>
              <w:spacing w:after="0" w:line="240" w:lineRule="auto"/>
              <w:ind/>
              <w:jc w:val="center"/>
              <w:rPr>
                <w:rFonts w:ascii="Times New Roman" w:hAnsi="Times New Roman"/>
                <w:sz w:val="20"/>
              </w:rPr>
            </w:pPr>
            <w:r>
              <w:rPr>
                <w:rFonts w:ascii="Times New Roman" w:hAnsi="Times New Roman"/>
                <w:sz w:val="20"/>
              </w:rPr>
              <w:t>2 721,20</w:t>
            </w:r>
          </w:p>
        </w:tc>
        <w:tc>
          <w:tcPr>
            <w:tcW w:type="dxa" w:w="1349"/>
            <w:tcBorders>
              <w:top w:sz="4" w:val="nil"/>
              <w:left w:sz="4" w:val="nil"/>
              <w:bottom w:color="000000" w:sz="4" w:val="single"/>
              <w:right w:color="000000" w:sz="4" w:val="single"/>
            </w:tcBorders>
            <w:shd w:fill="FFFFFF" w:val="clear"/>
            <w:vAlign w:val="center"/>
          </w:tcPr>
          <w:p w14:paraId="AA300000">
            <w:pPr>
              <w:spacing w:after="0" w:line="240" w:lineRule="auto"/>
              <w:ind/>
              <w:jc w:val="center"/>
              <w:rPr>
                <w:rFonts w:ascii="Times New Roman" w:hAnsi="Times New Roman"/>
                <w:sz w:val="20"/>
              </w:rPr>
            </w:pPr>
            <w:r>
              <w:rPr>
                <w:rFonts w:ascii="Times New Roman" w:hAnsi="Times New Roman"/>
                <w:sz w:val="20"/>
              </w:rPr>
              <w:t>2 357,68</w:t>
            </w:r>
          </w:p>
        </w:tc>
        <w:tc>
          <w:tcPr>
            <w:tcW w:type="dxa" w:w="808"/>
            <w:tcBorders>
              <w:top w:sz="4" w:val="nil"/>
              <w:left w:sz="4" w:val="nil"/>
              <w:bottom w:color="000000" w:sz="4" w:val="single"/>
              <w:right w:color="000000" w:sz="4" w:val="single"/>
            </w:tcBorders>
            <w:shd w:fill="FFFFFF" w:val="clear"/>
            <w:vAlign w:val="center"/>
          </w:tcPr>
          <w:p w14:paraId="AB300000">
            <w:pPr>
              <w:spacing w:after="0" w:line="240" w:lineRule="auto"/>
              <w:ind/>
              <w:jc w:val="center"/>
              <w:rPr>
                <w:rFonts w:ascii="Times New Roman" w:hAnsi="Times New Roman"/>
                <w:sz w:val="20"/>
              </w:rPr>
            </w:pPr>
            <w:r>
              <w:rPr>
                <w:rFonts w:ascii="Times New Roman" w:hAnsi="Times New Roman"/>
                <w:sz w:val="20"/>
              </w:rPr>
              <w:t>86,64</w:t>
            </w:r>
          </w:p>
        </w:tc>
      </w:tr>
      <w:tr>
        <w:trPr>
          <w:trHeight w:hRule="atLeast" w:val="1290"/>
        </w:trPr>
        <w:tc>
          <w:tcPr>
            <w:tcW w:type="dxa" w:w="3101"/>
            <w:tcBorders>
              <w:top w:sz="4" w:val="nil"/>
              <w:left w:color="000000" w:sz="4" w:val="single"/>
              <w:bottom w:color="000000" w:sz="4" w:val="single"/>
              <w:right w:color="000000" w:sz="4" w:val="single"/>
            </w:tcBorders>
            <w:shd w:fill="FFFFFF" w:val="clear"/>
            <w:vAlign w:val="center"/>
          </w:tcPr>
          <w:p w14:paraId="AC300000">
            <w:pPr>
              <w:spacing w:after="0" w:line="240" w:lineRule="auto"/>
              <w:ind/>
              <w:rPr>
                <w:rFonts w:ascii="Times New Roman" w:hAnsi="Times New Roman"/>
                <w:sz w:val="20"/>
              </w:rPr>
            </w:pPr>
            <w:r>
              <w:rPr>
                <w:rFonts w:ascii="Times New Roman" w:hAnsi="Times New Roman"/>
                <w:sz w:val="20"/>
              </w:rPr>
              <w:t>Мероприятия по обеспечению беспрепятственного доступа инвалидов и маломобильных групп населения к нежилым помещениям в городе Магнитогорске</w:t>
            </w:r>
          </w:p>
        </w:tc>
        <w:tc>
          <w:tcPr>
            <w:tcW w:type="dxa" w:w="582"/>
            <w:tcBorders>
              <w:top w:sz="4" w:val="nil"/>
              <w:left w:sz="4" w:val="nil"/>
              <w:bottom w:color="000000" w:sz="4" w:val="single"/>
              <w:right w:color="000000" w:sz="4" w:val="single"/>
            </w:tcBorders>
            <w:shd w:fill="FFFFFF" w:val="clear"/>
            <w:vAlign w:val="center"/>
          </w:tcPr>
          <w:p w14:paraId="AD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AE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AF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B0300000">
            <w:pPr>
              <w:spacing w:after="0" w:line="240" w:lineRule="auto"/>
              <w:ind/>
              <w:jc w:val="center"/>
              <w:rPr>
                <w:rFonts w:ascii="Times New Roman" w:hAnsi="Times New Roman"/>
                <w:sz w:val="20"/>
              </w:rPr>
            </w:pPr>
            <w:r>
              <w:rPr>
                <w:rFonts w:ascii="Times New Roman" w:hAnsi="Times New Roman"/>
                <w:sz w:val="20"/>
              </w:rPr>
              <w:t>05 4 08 20690</w:t>
            </w:r>
          </w:p>
        </w:tc>
        <w:tc>
          <w:tcPr>
            <w:tcW w:type="dxa" w:w="674"/>
            <w:tcBorders>
              <w:top w:sz="4" w:val="nil"/>
              <w:left w:sz="4" w:val="nil"/>
              <w:bottom w:sz="4" w:val="nil"/>
              <w:right w:sz="4" w:val="nil"/>
            </w:tcBorders>
            <w:shd w:fill="auto" w:val="clear"/>
            <w:vAlign w:val="bottom"/>
          </w:tcPr>
          <w:p w14:paraId="B1300000">
            <w:pPr>
              <w:spacing w:after="0" w:line="240" w:lineRule="auto"/>
              <w:ind/>
              <w:jc w:val="center"/>
              <w:rPr>
                <w:rFonts w:ascii="Times New Roman" w:hAnsi="Times New Roman"/>
                <w:sz w:val="20"/>
              </w:rPr>
            </w:pPr>
          </w:p>
        </w:tc>
        <w:tc>
          <w:tcPr>
            <w:tcW w:type="dxa" w:w="1348"/>
            <w:tcBorders>
              <w:top w:sz="4" w:val="nil"/>
              <w:left w:color="000000" w:sz="4" w:val="single"/>
              <w:bottom w:color="000000" w:sz="4" w:val="single"/>
              <w:right w:color="000000" w:sz="4" w:val="single"/>
            </w:tcBorders>
            <w:shd w:fill="FFFFFF" w:val="clear"/>
            <w:vAlign w:val="center"/>
          </w:tcPr>
          <w:p w14:paraId="B2300000">
            <w:pPr>
              <w:spacing w:after="0" w:line="240" w:lineRule="auto"/>
              <w:ind/>
              <w:jc w:val="center"/>
              <w:rPr>
                <w:rFonts w:ascii="Times New Roman" w:hAnsi="Times New Roman"/>
                <w:sz w:val="20"/>
              </w:rPr>
            </w:pPr>
            <w:r>
              <w:rPr>
                <w:rFonts w:ascii="Times New Roman" w:hAnsi="Times New Roman"/>
                <w:sz w:val="20"/>
              </w:rPr>
              <w:t>140,00</w:t>
            </w:r>
          </w:p>
        </w:tc>
        <w:tc>
          <w:tcPr>
            <w:tcW w:type="dxa" w:w="1349"/>
            <w:tcBorders>
              <w:top w:sz="4" w:val="nil"/>
              <w:left w:sz="4" w:val="nil"/>
              <w:bottom w:color="000000" w:sz="4" w:val="single"/>
              <w:right w:color="000000" w:sz="4" w:val="single"/>
            </w:tcBorders>
            <w:shd w:fill="FFFFFF" w:val="clear"/>
            <w:vAlign w:val="center"/>
          </w:tcPr>
          <w:p w14:paraId="B330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430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B530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vAlign w:val="center"/>
          </w:tcPr>
          <w:p w14:paraId="B6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B7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B8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B9300000">
            <w:pPr>
              <w:spacing w:after="0" w:line="240" w:lineRule="auto"/>
              <w:ind/>
              <w:jc w:val="center"/>
              <w:rPr>
                <w:rFonts w:ascii="Times New Roman" w:hAnsi="Times New Roman"/>
                <w:sz w:val="20"/>
              </w:rPr>
            </w:pPr>
            <w:r>
              <w:rPr>
                <w:rFonts w:ascii="Times New Roman" w:hAnsi="Times New Roman"/>
                <w:sz w:val="20"/>
              </w:rPr>
              <w:t>05 4 08 20690</w:t>
            </w:r>
          </w:p>
        </w:tc>
        <w:tc>
          <w:tcPr>
            <w:tcW w:type="dxa" w:w="674"/>
            <w:tcBorders>
              <w:top w:color="000000" w:sz="4" w:val="single"/>
              <w:left w:sz="4" w:val="nil"/>
              <w:bottom w:color="000000" w:sz="4" w:val="single"/>
              <w:right w:color="000000" w:sz="4" w:val="single"/>
            </w:tcBorders>
            <w:shd w:fill="FFFFFF" w:val="clear"/>
            <w:vAlign w:val="center"/>
          </w:tcPr>
          <w:p w14:paraId="BA30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BB300000">
            <w:pPr>
              <w:spacing w:after="0" w:line="240" w:lineRule="auto"/>
              <w:ind/>
              <w:jc w:val="center"/>
              <w:rPr>
                <w:rFonts w:ascii="Times New Roman" w:hAnsi="Times New Roman"/>
                <w:sz w:val="20"/>
              </w:rPr>
            </w:pPr>
            <w:r>
              <w:rPr>
                <w:rFonts w:ascii="Times New Roman" w:hAnsi="Times New Roman"/>
                <w:sz w:val="20"/>
              </w:rPr>
              <w:t>140,00</w:t>
            </w:r>
          </w:p>
        </w:tc>
        <w:tc>
          <w:tcPr>
            <w:tcW w:type="dxa" w:w="1349"/>
            <w:tcBorders>
              <w:top w:sz="4" w:val="nil"/>
              <w:left w:sz="4" w:val="nil"/>
              <w:bottom w:color="000000" w:sz="4" w:val="single"/>
              <w:right w:color="000000" w:sz="4" w:val="single"/>
            </w:tcBorders>
            <w:shd w:fill="FFFFFF" w:val="clear"/>
            <w:vAlign w:val="center"/>
          </w:tcPr>
          <w:p w14:paraId="BC300000">
            <w:pPr>
              <w:spacing w:after="0" w:line="240" w:lineRule="auto"/>
              <w:ind/>
              <w:jc w:val="center"/>
              <w:rPr>
                <w:rFonts w:ascii="Times New Roman" w:hAnsi="Times New Roman"/>
                <w:sz w:val="20"/>
              </w:rPr>
            </w:pPr>
            <w:r>
              <w:rPr>
                <w:rFonts w:ascii="Times New Roman" w:hAnsi="Times New Roman"/>
                <w:sz w:val="20"/>
              </w:rPr>
              <w:t>0,00</w:t>
            </w:r>
          </w:p>
        </w:tc>
        <w:tc>
          <w:tcPr>
            <w:tcW w:type="dxa" w:w="808"/>
            <w:tcBorders>
              <w:top w:sz="4" w:val="nil"/>
              <w:left w:sz="4" w:val="nil"/>
              <w:bottom w:color="000000" w:sz="4" w:val="single"/>
              <w:right w:color="000000" w:sz="4" w:val="single"/>
            </w:tcBorders>
            <w:shd w:fill="FFFFFF" w:val="clear"/>
            <w:vAlign w:val="center"/>
          </w:tcPr>
          <w:p w14:paraId="BD300000">
            <w:pPr>
              <w:spacing w:after="0" w:line="240" w:lineRule="auto"/>
              <w:ind/>
              <w:jc w:val="center"/>
              <w:rPr>
                <w:rFonts w:ascii="Times New Roman" w:hAnsi="Times New Roman"/>
                <w:sz w:val="20"/>
              </w:rPr>
            </w:pPr>
            <w:r>
              <w:rPr>
                <w:rFonts w:ascii="Times New Roman" w:hAnsi="Times New Roman"/>
                <w:sz w:val="20"/>
              </w:rPr>
              <w:t>0,00</w:t>
            </w:r>
          </w:p>
        </w:tc>
      </w:tr>
      <w:tr>
        <w:trPr>
          <w:trHeight w:hRule="atLeast" w:val="1050"/>
        </w:trPr>
        <w:tc>
          <w:tcPr>
            <w:tcW w:type="dxa" w:w="3101"/>
            <w:tcBorders>
              <w:top w:sz="4" w:val="nil"/>
              <w:left w:color="000000" w:sz="4" w:val="single"/>
              <w:bottom w:color="000000" w:sz="4" w:val="single"/>
              <w:right w:color="000000" w:sz="4" w:val="single"/>
            </w:tcBorders>
            <w:shd w:fill="FFFFFF" w:val="clear"/>
            <w:vAlign w:val="center"/>
          </w:tcPr>
          <w:p w14:paraId="BE300000">
            <w:pPr>
              <w:spacing w:after="0" w:line="240" w:lineRule="auto"/>
              <w:ind/>
              <w:rPr>
                <w:rFonts w:ascii="Times New Roman" w:hAnsi="Times New Roman"/>
                <w:sz w:val="20"/>
              </w:rPr>
            </w:pPr>
            <w:r>
              <w:rPr>
                <w:rFonts w:ascii="Times New Roman" w:hAnsi="Times New Roman"/>
                <w:sz w:val="20"/>
              </w:rPr>
              <w:t>Обеспечение беспрепятственного доступа инвалидов к объектам социальной инфраструктуры</w:t>
            </w:r>
          </w:p>
        </w:tc>
        <w:tc>
          <w:tcPr>
            <w:tcW w:type="dxa" w:w="582"/>
            <w:tcBorders>
              <w:top w:sz="4" w:val="nil"/>
              <w:left w:sz="4" w:val="nil"/>
              <w:bottom w:color="000000" w:sz="4" w:val="single"/>
              <w:right w:color="000000" w:sz="4" w:val="single"/>
            </w:tcBorders>
            <w:shd w:fill="FFFFFF" w:val="clear"/>
            <w:vAlign w:val="center"/>
          </w:tcPr>
          <w:p w14:paraId="BF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0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1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C2300000">
            <w:pPr>
              <w:spacing w:after="0" w:line="240" w:lineRule="auto"/>
              <w:ind/>
              <w:jc w:val="center"/>
              <w:rPr>
                <w:rFonts w:ascii="Times New Roman" w:hAnsi="Times New Roman"/>
                <w:sz w:val="20"/>
              </w:rPr>
            </w:pPr>
            <w:r>
              <w:rPr>
                <w:rFonts w:ascii="Times New Roman" w:hAnsi="Times New Roman"/>
                <w:sz w:val="20"/>
              </w:rPr>
              <w:t>05 4 08 40030</w:t>
            </w:r>
          </w:p>
        </w:tc>
        <w:tc>
          <w:tcPr>
            <w:tcW w:type="dxa" w:w="674"/>
            <w:tcBorders>
              <w:top w:sz="4" w:val="nil"/>
              <w:left w:sz="4" w:val="nil"/>
              <w:bottom w:color="000000" w:sz="4" w:val="single"/>
              <w:right w:color="000000" w:sz="4" w:val="single"/>
            </w:tcBorders>
            <w:shd w:fill="FFFFFF" w:val="clear"/>
            <w:vAlign w:val="center"/>
          </w:tcPr>
          <w:p w14:paraId="C3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C4300000">
            <w:pPr>
              <w:spacing w:after="0" w:line="240" w:lineRule="auto"/>
              <w:ind/>
              <w:jc w:val="center"/>
              <w:rPr>
                <w:rFonts w:ascii="Times New Roman" w:hAnsi="Times New Roman"/>
                <w:sz w:val="20"/>
              </w:rPr>
            </w:pPr>
            <w:r>
              <w:rPr>
                <w:rFonts w:ascii="Times New Roman" w:hAnsi="Times New Roman"/>
                <w:sz w:val="20"/>
              </w:rPr>
              <w:t>2 581,20</w:t>
            </w:r>
          </w:p>
        </w:tc>
        <w:tc>
          <w:tcPr>
            <w:tcW w:type="dxa" w:w="1349"/>
            <w:tcBorders>
              <w:top w:sz="4" w:val="nil"/>
              <w:left w:sz="4" w:val="nil"/>
              <w:bottom w:color="000000" w:sz="4" w:val="single"/>
              <w:right w:color="000000" w:sz="4" w:val="single"/>
            </w:tcBorders>
            <w:shd w:fill="FFFFFF" w:val="clear"/>
            <w:vAlign w:val="center"/>
          </w:tcPr>
          <w:p w14:paraId="C5300000">
            <w:pPr>
              <w:spacing w:after="0" w:line="240" w:lineRule="auto"/>
              <w:ind/>
              <w:jc w:val="center"/>
              <w:rPr>
                <w:rFonts w:ascii="Times New Roman" w:hAnsi="Times New Roman"/>
                <w:sz w:val="20"/>
              </w:rPr>
            </w:pPr>
            <w:r>
              <w:rPr>
                <w:rFonts w:ascii="Times New Roman" w:hAnsi="Times New Roman"/>
                <w:sz w:val="20"/>
              </w:rPr>
              <w:t>2 357,68</w:t>
            </w:r>
          </w:p>
        </w:tc>
        <w:tc>
          <w:tcPr>
            <w:tcW w:type="dxa" w:w="808"/>
            <w:tcBorders>
              <w:top w:sz="4" w:val="nil"/>
              <w:left w:sz="4" w:val="nil"/>
              <w:bottom w:color="000000" w:sz="4" w:val="single"/>
              <w:right w:color="000000" w:sz="4" w:val="single"/>
            </w:tcBorders>
            <w:shd w:fill="FFFFFF" w:val="clear"/>
            <w:vAlign w:val="center"/>
          </w:tcPr>
          <w:p w14:paraId="C6300000">
            <w:pPr>
              <w:spacing w:after="0" w:line="240" w:lineRule="auto"/>
              <w:ind/>
              <w:jc w:val="center"/>
              <w:rPr>
                <w:rFonts w:ascii="Times New Roman" w:hAnsi="Times New Roman"/>
                <w:sz w:val="20"/>
              </w:rPr>
            </w:pPr>
            <w:r>
              <w:rPr>
                <w:rFonts w:ascii="Times New Roman" w:hAnsi="Times New Roman"/>
                <w:sz w:val="20"/>
              </w:rPr>
              <w:t>91,34</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C730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C8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C9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CA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CB300000">
            <w:pPr>
              <w:spacing w:after="0" w:line="240" w:lineRule="auto"/>
              <w:ind/>
              <w:jc w:val="center"/>
              <w:rPr>
                <w:rFonts w:ascii="Times New Roman" w:hAnsi="Times New Roman"/>
                <w:sz w:val="20"/>
              </w:rPr>
            </w:pPr>
            <w:r>
              <w:rPr>
                <w:rFonts w:ascii="Times New Roman" w:hAnsi="Times New Roman"/>
                <w:sz w:val="20"/>
              </w:rPr>
              <w:t>05 4 08 40030</w:t>
            </w:r>
          </w:p>
        </w:tc>
        <w:tc>
          <w:tcPr>
            <w:tcW w:type="dxa" w:w="674"/>
            <w:tcBorders>
              <w:top w:sz="4" w:val="nil"/>
              <w:left w:sz="4" w:val="nil"/>
              <w:bottom w:color="000000" w:sz="4" w:val="single"/>
              <w:right w:color="000000" w:sz="4" w:val="single"/>
            </w:tcBorders>
            <w:shd w:fill="FFFFFF" w:val="clear"/>
            <w:vAlign w:val="center"/>
          </w:tcPr>
          <w:p w14:paraId="CC30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CD300000">
            <w:pPr>
              <w:spacing w:after="0" w:line="240" w:lineRule="auto"/>
              <w:ind/>
              <w:jc w:val="center"/>
              <w:rPr>
                <w:rFonts w:ascii="Times New Roman" w:hAnsi="Times New Roman"/>
                <w:sz w:val="20"/>
              </w:rPr>
            </w:pPr>
            <w:r>
              <w:rPr>
                <w:rFonts w:ascii="Times New Roman" w:hAnsi="Times New Roman"/>
                <w:sz w:val="20"/>
              </w:rPr>
              <w:t>2 581,20</w:t>
            </w:r>
          </w:p>
        </w:tc>
        <w:tc>
          <w:tcPr>
            <w:tcW w:type="dxa" w:w="1349"/>
            <w:tcBorders>
              <w:top w:sz="4" w:val="nil"/>
              <w:left w:sz="4" w:val="nil"/>
              <w:bottom w:color="000000" w:sz="4" w:val="single"/>
              <w:right w:color="000000" w:sz="4" w:val="single"/>
            </w:tcBorders>
            <w:shd w:fill="FFFFFF" w:val="clear"/>
            <w:vAlign w:val="center"/>
          </w:tcPr>
          <w:p w14:paraId="CE300000">
            <w:pPr>
              <w:spacing w:after="0" w:line="240" w:lineRule="auto"/>
              <w:ind/>
              <w:jc w:val="center"/>
              <w:rPr>
                <w:rFonts w:ascii="Times New Roman" w:hAnsi="Times New Roman"/>
                <w:sz w:val="20"/>
              </w:rPr>
            </w:pPr>
            <w:r>
              <w:rPr>
                <w:rFonts w:ascii="Times New Roman" w:hAnsi="Times New Roman"/>
                <w:sz w:val="20"/>
              </w:rPr>
              <w:t>2 357,68</w:t>
            </w:r>
          </w:p>
        </w:tc>
        <w:tc>
          <w:tcPr>
            <w:tcW w:type="dxa" w:w="808"/>
            <w:tcBorders>
              <w:top w:sz="4" w:val="nil"/>
              <w:left w:sz="4" w:val="nil"/>
              <w:bottom w:color="000000" w:sz="4" w:val="single"/>
              <w:right w:color="000000" w:sz="4" w:val="single"/>
            </w:tcBorders>
            <w:shd w:fill="FFFFFF" w:val="clear"/>
            <w:vAlign w:val="center"/>
          </w:tcPr>
          <w:p w14:paraId="CF300000">
            <w:pPr>
              <w:spacing w:after="0" w:line="240" w:lineRule="auto"/>
              <w:ind/>
              <w:jc w:val="center"/>
              <w:rPr>
                <w:rFonts w:ascii="Times New Roman" w:hAnsi="Times New Roman"/>
                <w:sz w:val="20"/>
              </w:rPr>
            </w:pPr>
            <w:r>
              <w:rPr>
                <w:rFonts w:ascii="Times New Roman" w:hAnsi="Times New Roman"/>
                <w:sz w:val="20"/>
              </w:rPr>
              <w:t>91,34</w:t>
            </w:r>
          </w:p>
        </w:tc>
      </w:tr>
      <w:tr>
        <w:trPr>
          <w:trHeight w:hRule="atLeast" w:val="1665"/>
        </w:trPr>
        <w:tc>
          <w:tcPr>
            <w:tcW w:type="dxa" w:w="3101"/>
            <w:tcBorders>
              <w:top w:sz="4" w:val="nil"/>
              <w:left w:color="000000" w:sz="4" w:val="single"/>
              <w:bottom w:color="000000" w:sz="4" w:val="single"/>
              <w:right w:color="000000" w:sz="4" w:val="single"/>
            </w:tcBorders>
            <w:shd w:fill="FFFFFF" w:val="clear"/>
            <w:vAlign w:val="center"/>
          </w:tcPr>
          <w:p w14:paraId="D030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D1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2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3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D430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D5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6300000">
            <w:pPr>
              <w:spacing w:after="0" w:line="240" w:lineRule="auto"/>
              <w:ind/>
              <w:jc w:val="center"/>
              <w:rPr>
                <w:rFonts w:ascii="Times New Roman" w:hAnsi="Times New Roman"/>
                <w:sz w:val="20"/>
              </w:rPr>
            </w:pPr>
            <w:r>
              <w:rPr>
                <w:rFonts w:ascii="Times New Roman" w:hAnsi="Times New Roman"/>
                <w:sz w:val="20"/>
              </w:rPr>
              <w:t>180 556,44</w:t>
            </w:r>
          </w:p>
        </w:tc>
        <w:tc>
          <w:tcPr>
            <w:tcW w:type="dxa" w:w="1349"/>
            <w:tcBorders>
              <w:top w:sz="4" w:val="nil"/>
              <w:left w:sz="4" w:val="nil"/>
              <w:bottom w:color="000000" w:sz="4" w:val="single"/>
              <w:right w:color="000000" w:sz="4" w:val="single"/>
            </w:tcBorders>
            <w:shd w:fill="FFFFFF" w:val="clear"/>
            <w:vAlign w:val="center"/>
          </w:tcPr>
          <w:p w14:paraId="D7300000">
            <w:pPr>
              <w:spacing w:after="0" w:line="240" w:lineRule="auto"/>
              <w:ind/>
              <w:jc w:val="center"/>
              <w:rPr>
                <w:rFonts w:ascii="Times New Roman" w:hAnsi="Times New Roman"/>
                <w:sz w:val="20"/>
              </w:rPr>
            </w:pPr>
            <w:r>
              <w:rPr>
                <w:rFonts w:ascii="Times New Roman" w:hAnsi="Times New Roman"/>
                <w:sz w:val="20"/>
              </w:rPr>
              <w:t>180 434,50</w:t>
            </w:r>
          </w:p>
        </w:tc>
        <w:tc>
          <w:tcPr>
            <w:tcW w:type="dxa" w:w="808"/>
            <w:tcBorders>
              <w:top w:sz="4" w:val="nil"/>
              <w:left w:sz="4" w:val="nil"/>
              <w:bottom w:color="000000" w:sz="4" w:val="single"/>
              <w:right w:color="000000" w:sz="4" w:val="single"/>
            </w:tcBorders>
            <w:shd w:fill="FFFFFF" w:val="clear"/>
            <w:vAlign w:val="center"/>
          </w:tcPr>
          <w:p w14:paraId="D83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360"/>
        </w:trPr>
        <w:tc>
          <w:tcPr>
            <w:tcW w:type="dxa" w:w="3101"/>
            <w:tcBorders>
              <w:top w:sz="4" w:val="nil"/>
              <w:left w:color="000000" w:sz="4" w:val="single"/>
              <w:bottom w:color="000000" w:sz="4" w:val="single"/>
              <w:right w:color="000000" w:sz="4" w:val="single"/>
            </w:tcBorders>
            <w:shd w:fill="FFFFFF" w:val="clear"/>
            <w:vAlign w:val="center"/>
          </w:tcPr>
          <w:p w14:paraId="D930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DA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DB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DC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DD30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DE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DF300000">
            <w:pPr>
              <w:spacing w:after="0" w:line="240" w:lineRule="auto"/>
              <w:ind/>
              <w:jc w:val="center"/>
              <w:rPr>
                <w:rFonts w:ascii="Times New Roman" w:hAnsi="Times New Roman"/>
                <w:sz w:val="20"/>
              </w:rPr>
            </w:pPr>
            <w:r>
              <w:rPr>
                <w:rFonts w:ascii="Times New Roman" w:hAnsi="Times New Roman"/>
                <w:sz w:val="20"/>
              </w:rPr>
              <w:t>180 556,44</w:t>
            </w:r>
          </w:p>
        </w:tc>
        <w:tc>
          <w:tcPr>
            <w:tcW w:type="dxa" w:w="1349"/>
            <w:tcBorders>
              <w:top w:sz="4" w:val="nil"/>
              <w:left w:sz="4" w:val="nil"/>
              <w:bottom w:color="000000" w:sz="4" w:val="single"/>
              <w:right w:color="000000" w:sz="4" w:val="single"/>
            </w:tcBorders>
            <w:shd w:fill="FFFFFF" w:val="clear"/>
            <w:vAlign w:val="center"/>
          </w:tcPr>
          <w:p w14:paraId="E0300000">
            <w:pPr>
              <w:spacing w:after="0" w:line="240" w:lineRule="auto"/>
              <w:ind/>
              <w:jc w:val="center"/>
              <w:rPr>
                <w:rFonts w:ascii="Times New Roman" w:hAnsi="Times New Roman"/>
                <w:sz w:val="20"/>
              </w:rPr>
            </w:pPr>
            <w:r>
              <w:rPr>
                <w:rFonts w:ascii="Times New Roman" w:hAnsi="Times New Roman"/>
                <w:sz w:val="20"/>
              </w:rPr>
              <w:t>180 434,50</w:t>
            </w:r>
          </w:p>
        </w:tc>
        <w:tc>
          <w:tcPr>
            <w:tcW w:type="dxa" w:w="808"/>
            <w:tcBorders>
              <w:top w:sz="4" w:val="nil"/>
              <w:left w:sz="4" w:val="nil"/>
              <w:bottom w:color="000000" w:sz="4" w:val="single"/>
              <w:right w:color="000000" w:sz="4" w:val="single"/>
            </w:tcBorders>
            <w:shd w:fill="FFFFFF" w:val="clear"/>
            <w:vAlign w:val="center"/>
          </w:tcPr>
          <w:p w14:paraId="E13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1440"/>
        </w:trPr>
        <w:tc>
          <w:tcPr>
            <w:tcW w:type="dxa" w:w="3101"/>
            <w:tcBorders>
              <w:top w:sz="4" w:val="nil"/>
              <w:left w:color="000000" w:sz="4" w:val="single"/>
              <w:bottom w:color="000000" w:sz="4" w:val="single"/>
              <w:right w:color="000000" w:sz="4" w:val="single"/>
            </w:tcBorders>
            <w:shd w:fill="FFFFFF" w:val="clear"/>
            <w:vAlign w:val="center"/>
          </w:tcPr>
          <w:p w14:paraId="E230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социального обслуживания населения города Магнитогорска"</w:t>
            </w:r>
          </w:p>
        </w:tc>
        <w:tc>
          <w:tcPr>
            <w:tcW w:type="dxa" w:w="582"/>
            <w:tcBorders>
              <w:top w:sz="4" w:val="nil"/>
              <w:left w:sz="4" w:val="nil"/>
              <w:bottom w:color="000000" w:sz="4" w:val="single"/>
              <w:right w:color="000000" w:sz="4" w:val="single"/>
            </w:tcBorders>
            <w:shd w:fill="FFFFFF" w:val="clear"/>
            <w:vAlign w:val="center"/>
          </w:tcPr>
          <w:p w14:paraId="E3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4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5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E6300000">
            <w:pPr>
              <w:spacing w:after="0" w:line="240" w:lineRule="auto"/>
              <w:ind/>
              <w:jc w:val="center"/>
              <w:rPr>
                <w:rFonts w:ascii="Times New Roman" w:hAnsi="Times New Roman"/>
                <w:sz w:val="20"/>
              </w:rPr>
            </w:pPr>
            <w:r>
              <w:rPr>
                <w:rFonts w:ascii="Times New Roman" w:hAnsi="Times New Roman"/>
                <w:sz w:val="20"/>
              </w:rPr>
              <w:t>11 4 06 00000</w:t>
            </w:r>
          </w:p>
        </w:tc>
        <w:tc>
          <w:tcPr>
            <w:tcW w:type="dxa" w:w="674"/>
            <w:tcBorders>
              <w:top w:sz="4" w:val="nil"/>
              <w:left w:sz="4" w:val="nil"/>
              <w:bottom w:color="000000" w:sz="4" w:val="single"/>
              <w:right w:color="000000" w:sz="4" w:val="single"/>
            </w:tcBorders>
            <w:shd w:fill="FFFFFF" w:val="clear"/>
            <w:vAlign w:val="center"/>
          </w:tcPr>
          <w:p w14:paraId="E7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E8300000">
            <w:pPr>
              <w:spacing w:after="0" w:line="240" w:lineRule="auto"/>
              <w:ind/>
              <w:jc w:val="center"/>
              <w:rPr>
                <w:rFonts w:ascii="Times New Roman" w:hAnsi="Times New Roman"/>
                <w:sz w:val="20"/>
              </w:rPr>
            </w:pPr>
            <w:r>
              <w:rPr>
                <w:rFonts w:ascii="Times New Roman" w:hAnsi="Times New Roman"/>
                <w:sz w:val="20"/>
              </w:rPr>
              <w:t>180 556,44</w:t>
            </w:r>
          </w:p>
        </w:tc>
        <w:tc>
          <w:tcPr>
            <w:tcW w:type="dxa" w:w="1349"/>
            <w:tcBorders>
              <w:top w:sz="4" w:val="nil"/>
              <w:left w:sz="4" w:val="nil"/>
              <w:bottom w:color="000000" w:sz="4" w:val="single"/>
              <w:right w:color="000000" w:sz="4" w:val="single"/>
            </w:tcBorders>
            <w:shd w:fill="FFFFFF" w:val="clear"/>
            <w:vAlign w:val="center"/>
          </w:tcPr>
          <w:p w14:paraId="E9300000">
            <w:pPr>
              <w:spacing w:after="0" w:line="240" w:lineRule="auto"/>
              <w:ind/>
              <w:jc w:val="center"/>
              <w:rPr>
                <w:rFonts w:ascii="Times New Roman" w:hAnsi="Times New Roman"/>
                <w:sz w:val="20"/>
              </w:rPr>
            </w:pPr>
            <w:r>
              <w:rPr>
                <w:rFonts w:ascii="Times New Roman" w:hAnsi="Times New Roman"/>
                <w:sz w:val="20"/>
              </w:rPr>
              <w:t>180 434,50</w:t>
            </w:r>
          </w:p>
        </w:tc>
        <w:tc>
          <w:tcPr>
            <w:tcW w:type="dxa" w:w="808"/>
            <w:tcBorders>
              <w:top w:sz="4" w:val="nil"/>
              <w:left w:sz="4" w:val="nil"/>
              <w:bottom w:color="000000" w:sz="4" w:val="single"/>
              <w:right w:color="000000" w:sz="4" w:val="single"/>
            </w:tcBorders>
            <w:shd w:fill="FFFFFF" w:val="clear"/>
            <w:vAlign w:val="center"/>
          </w:tcPr>
          <w:p w14:paraId="EA300000">
            <w:pPr>
              <w:spacing w:after="0" w:line="240" w:lineRule="auto"/>
              <w:ind/>
              <w:jc w:val="center"/>
              <w:rPr>
                <w:rFonts w:ascii="Times New Roman" w:hAnsi="Times New Roman"/>
                <w:sz w:val="20"/>
              </w:rPr>
            </w:pPr>
            <w:r>
              <w:rPr>
                <w:rFonts w:ascii="Times New Roman" w:hAnsi="Times New Roman"/>
                <w:sz w:val="20"/>
              </w:rPr>
              <w:t>99,93</w:t>
            </w:r>
          </w:p>
        </w:tc>
      </w:tr>
      <w:tr>
        <w:trPr>
          <w:trHeight w:hRule="atLeast" w:val="840"/>
        </w:trPr>
        <w:tc>
          <w:tcPr>
            <w:tcW w:type="dxa" w:w="3101"/>
            <w:tcBorders>
              <w:top w:sz="4" w:val="nil"/>
              <w:left w:color="000000" w:sz="4" w:val="single"/>
              <w:bottom w:color="000000" w:sz="4" w:val="single"/>
              <w:right w:color="000000" w:sz="4" w:val="single"/>
            </w:tcBorders>
            <w:shd w:fill="FFFFFF" w:val="clear"/>
            <w:vAlign w:val="center"/>
          </w:tcPr>
          <w:p w14:paraId="EB300000">
            <w:pPr>
              <w:spacing w:after="0" w:line="240" w:lineRule="auto"/>
              <w:ind/>
              <w:rPr>
                <w:rFonts w:ascii="Times New Roman" w:hAnsi="Times New Roman"/>
                <w:sz w:val="20"/>
              </w:rPr>
            </w:pPr>
            <w:r>
              <w:rPr>
                <w:rFonts w:ascii="Times New Roman" w:hAnsi="Times New Roman"/>
                <w:sz w:val="20"/>
              </w:rPr>
              <w:t>Мероприятия по строительству и реконструкции объектов социального обслуживания населения</w:t>
            </w:r>
          </w:p>
        </w:tc>
        <w:tc>
          <w:tcPr>
            <w:tcW w:type="dxa" w:w="582"/>
            <w:tcBorders>
              <w:top w:sz="4" w:val="nil"/>
              <w:left w:sz="4" w:val="nil"/>
              <w:bottom w:color="000000" w:sz="4" w:val="single"/>
              <w:right w:color="000000" w:sz="4" w:val="single"/>
            </w:tcBorders>
            <w:shd w:fill="FFFFFF" w:val="clear"/>
            <w:vAlign w:val="center"/>
          </w:tcPr>
          <w:p w14:paraId="EC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ED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EE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EF300000">
            <w:pPr>
              <w:spacing w:after="0" w:line="240" w:lineRule="auto"/>
              <w:ind/>
              <w:jc w:val="center"/>
              <w:rPr>
                <w:rFonts w:ascii="Times New Roman" w:hAnsi="Times New Roman"/>
                <w:sz w:val="20"/>
              </w:rPr>
            </w:pPr>
            <w:r>
              <w:rPr>
                <w:rFonts w:ascii="Times New Roman" w:hAnsi="Times New Roman"/>
                <w:sz w:val="20"/>
              </w:rPr>
              <w:t>11 4 06 40110</w:t>
            </w:r>
          </w:p>
        </w:tc>
        <w:tc>
          <w:tcPr>
            <w:tcW w:type="dxa" w:w="674"/>
            <w:tcBorders>
              <w:top w:sz="4" w:val="nil"/>
              <w:left w:sz="4" w:val="nil"/>
              <w:bottom w:color="000000" w:sz="4" w:val="single"/>
              <w:right w:color="000000" w:sz="4" w:val="single"/>
            </w:tcBorders>
            <w:shd w:fill="FFFFFF" w:val="clear"/>
            <w:vAlign w:val="center"/>
          </w:tcPr>
          <w:p w14:paraId="F030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F1300000">
            <w:pPr>
              <w:spacing w:after="0" w:line="240" w:lineRule="auto"/>
              <w:ind/>
              <w:jc w:val="center"/>
              <w:rPr>
                <w:rFonts w:ascii="Times New Roman" w:hAnsi="Times New Roman"/>
                <w:sz w:val="20"/>
              </w:rPr>
            </w:pPr>
            <w:r>
              <w:rPr>
                <w:rFonts w:ascii="Times New Roman" w:hAnsi="Times New Roman"/>
                <w:sz w:val="20"/>
              </w:rPr>
              <w:t>558,32</w:t>
            </w:r>
          </w:p>
        </w:tc>
        <w:tc>
          <w:tcPr>
            <w:tcW w:type="dxa" w:w="1349"/>
            <w:tcBorders>
              <w:top w:sz="4" w:val="nil"/>
              <w:left w:sz="4" w:val="nil"/>
              <w:bottom w:color="000000" w:sz="4" w:val="single"/>
              <w:right w:color="000000" w:sz="4" w:val="single"/>
            </w:tcBorders>
            <w:shd w:fill="FFFFFF" w:val="clear"/>
            <w:vAlign w:val="center"/>
          </w:tcPr>
          <w:p w14:paraId="F2300000">
            <w:pPr>
              <w:spacing w:after="0" w:line="240" w:lineRule="auto"/>
              <w:ind/>
              <w:jc w:val="center"/>
              <w:rPr>
                <w:rFonts w:ascii="Times New Roman" w:hAnsi="Times New Roman"/>
                <w:sz w:val="20"/>
              </w:rPr>
            </w:pPr>
            <w:r>
              <w:rPr>
                <w:rFonts w:ascii="Times New Roman" w:hAnsi="Times New Roman"/>
                <w:sz w:val="20"/>
              </w:rPr>
              <w:t>436,38</w:t>
            </w:r>
          </w:p>
        </w:tc>
        <w:tc>
          <w:tcPr>
            <w:tcW w:type="dxa" w:w="808"/>
            <w:tcBorders>
              <w:top w:sz="4" w:val="nil"/>
              <w:left w:sz="4" w:val="nil"/>
              <w:bottom w:color="000000" w:sz="4" w:val="single"/>
              <w:right w:color="000000" w:sz="4" w:val="single"/>
            </w:tcBorders>
            <w:shd w:fill="FFFFFF" w:val="clear"/>
            <w:vAlign w:val="center"/>
          </w:tcPr>
          <w:p w14:paraId="F3300000">
            <w:pPr>
              <w:spacing w:after="0" w:line="240" w:lineRule="auto"/>
              <w:ind/>
              <w:jc w:val="center"/>
              <w:rPr>
                <w:rFonts w:ascii="Times New Roman" w:hAnsi="Times New Roman"/>
                <w:sz w:val="20"/>
              </w:rPr>
            </w:pPr>
            <w:r>
              <w:rPr>
                <w:rFonts w:ascii="Times New Roman" w:hAnsi="Times New Roman"/>
                <w:sz w:val="20"/>
              </w:rPr>
              <w:t>78,16</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F430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F5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6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F730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F8300000">
            <w:pPr>
              <w:spacing w:after="0" w:line="240" w:lineRule="auto"/>
              <w:ind/>
              <w:jc w:val="center"/>
              <w:rPr>
                <w:rFonts w:ascii="Times New Roman" w:hAnsi="Times New Roman"/>
                <w:sz w:val="20"/>
              </w:rPr>
            </w:pPr>
            <w:r>
              <w:rPr>
                <w:rFonts w:ascii="Times New Roman" w:hAnsi="Times New Roman"/>
                <w:sz w:val="20"/>
              </w:rPr>
              <w:t>11 4 06 40110</w:t>
            </w:r>
          </w:p>
        </w:tc>
        <w:tc>
          <w:tcPr>
            <w:tcW w:type="dxa" w:w="674"/>
            <w:tcBorders>
              <w:top w:sz="4" w:val="nil"/>
              <w:left w:sz="4" w:val="nil"/>
              <w:bottom w:color="000000" w:sz="4" w:val="single"/>
              <w:right w:color="000000" w:sz="4" w:val="single"/>
            </w:tcBorders>
            <w:shd w:fill="FFFFFF" w:val="clear"/>
            <w:vAlign w:val="center"/>
          </w:tcPr>
          <w:p w14:paraId="F930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FA300000">
            <w:pPr>
              <w:spacing w:after="0" w:line="240" w:lineRule="auto"/>
              <w:ind/>
              <w:jc w:val="center"/>
              <w:rPr>
                <w:rFonts w:ascii="Times New Roman" w:hAnsi="Times New Roman"/>
                <w:sz w:val="20"/>
              </w:rPr>
            </w:pPr>
            <w:r>
              <w:rPr>
                <w:rFonts w:ascii="Times New Roman" w:hAnsi="Times New Roman"/>
                <w:sz w:val="20"/>
              </w:rPr>
              <w:t>558,32</w:t>
            </w:r>
          </w:p>
        </w:tc>
        <w:tc>
          <w:tcPr>
            <w:tcW w:type="dxa" w:w="1349"/>
            <w:tcBorders>
              <w:top w:sz="4" w:val="nil"/>
              <w:left w:sz="4" w:val="nil"/>
              <w:bottom w:color="000000" w:sz="4" w:val="single"/>
              <w:right w:color="000000" w:sz="4" w:val="single"/>
            </w:tcBorders>
            <w:shd w:fill="FFFFFF" w:val="clear"/>
            <w:vAlign w:val="center"/>
          </w:tcPr>
          <w:p w14:paraId="FB300000">
            <w:pPr>
              <w:spacing w:after="0" w:line="240" w:lineRule="auto"/>
              <w:ind/>
              <w:jc w:val="center"/>
              <w:rPr>
                <w:rFonts w:ascii="Times New Roman" w:hAnsi="Times New Roman"/>
                <w:sz w:val="20"/>
              </w:rPr>
            </w:pPr>
            <w:r>
              <w:rPr>
                <w:rFonts w:ascii="Times New Roman" w:hAnsi="Times New Roman"/>
                <w:sz w:val="20"/>
              </w:rPr>
              <w:t>436,38</w:t>
            </w:r>
          </w:p>
        </w:tc>
        <w:tc>
          <w:tcPr>
            <w:tcW w:type="dxa" w:w="808"/>
            <w:tcBorders>
              <w:top w:sz="4" w:val="nil"/>
              <w:left w:sz="4" w:val="nil"/>
              <w:bottom w:color="000000" w:sz="4" w:val="single"/>
              <w:right w:color="000000" w:sz="4" w:val="single"/>
            </w:tcBorders>
            <w:shd w:fill="FFFFFF" w:val="clear"/>
            <w:vAlign w:val="center"/>
          </w:tcPr>
          <w:p w14:paraId="FC300000">
            <w:pPr>
              <w:spacing w:after="0" w:line="240" w:lineRule="auto"/>
              <w:ind/>
              <w:jc w:val="center"/>
              <w:rPr>
                <w:rFonts w:ascii="Times New Roman" w:hAnsi="Times New Roman"/>
                <w:sz w:val="20"/>
              </w:rPr>
            </w:pPr>
            <w:r>
              <w:rPr>
                <w:rFonts w:ascii="Times New Roman" w:hAnsi="Times New Roman"/>
                <w:sz w:val="20"/>
              </w:rPr>
              <w:t>78,16</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FD300000">
            <w:pPr>
              <w:spacing w:after="0" w:line="240" w:lineRule="auto"/>
              <w:ind/>
              <w:rPr>
                <w:rFonts w:ascii="Times New Roman" w:hAnsi="Times New Roman"/>
                <w:sz w:val="20"/>
              </w:rPr>
            </w:pPr>
            <w:r>
              <w:rPr>
                <w:rFonts w:ascii="Times New Roman" w:hAnsi="Times New Roman"/>
                <w:sz w:val="20"/>
              </w:rPr>
              <w:t>Капитальные вложения в объекты социального обслуживания населения города Магнитогорска</w:t>
            </w:r>
          </w:p>
        </w:tc>
        <w:tc>
          <w:tcPr>
            <w:tcW w:type="dxa" w:w="582"/>
            <w:tcBorders>
              <w:top w:sz="4" w:val="nil"/>
              <w:left w:sz="4" w:val="nil"/>
              <w:bottom w:color="000000" w:sz="4" w:val="single"/>
              <w:right w:color="000000" w:sz="4" w:val="single"/>
            </w:tcBorders>
            <w:shd w:fill="FFFFFF" w:val="clear"/>
            <w:vAlign w:val="center"/>
          </w:tcPr>
          <w:p w14:paraId="FE30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FF30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031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1310000">
            <w:pPr>
              <w:spacing w:after="0" w:line="240" w:lineRule="auto"/>
              <w:ind/>
              <w:jc w:val="center"/>
              <w:rPr>
                <w:rFonts w:ascii="Times New Roman" w:hAnsi="Times New Roman"/>
                <w:sz w:val="20"/>
              </w:rPr>
            </w:pPr>
            <w:r>
              <w:rPr>
                <w:rFonts w:ascii="Times New Roman" w:hAnsi="Times New Roman"/>
                <w:sz w:val="20"/>
              </w:rPr>
              <w:t>11 4 06 S0050</w:t>
            </w:r>
          </w:p>
        </w:tc>
        <w:tc>
          <w:tcPr>
            <w:tcW w:type="dxa" w:w="674"/>
            <w:tcBorders>
              <w:top w:sz="4" w:val="nil"/>
              <w:left w:sz="4" w:val="nil"/>
              <w:bottom w:color="000000" w:sz="4" w:val="single"/>
              <w:right w:color="000000" w:sz="4" w:val="single"/>
            </w:tcBorders>
            <w:shd w:fill="FFFFFF" w:val="clear"/>
            <w:vAlign w:val="center"/>
          </w:tcPr>
          <w:p w14:paraId="02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03310000">
            <w:pPr>
              <w:spacing w:after="0" w:line="240" w:lineRule="auto"/>
              <w:ind/>
              <w:jc w:val="center"/>
              <w:rPr>
                <w:rFonts w:ascii="Times New Roman" w:hAnsi="Times New Roman"/>
                <w:sz w:val="20"/>
              </w:rPr>
            </w:pPr>
            <w:r>
              <w:rPr>
                <w:rFonts w:ascii="Times New Roman" w:hAnsi="Times New Roman"/>
                <w:sz w:val="20"/>
              </w:rPr>
              <w:t>179 998,12</w:t>
            </w:r>
          </w:p>
        </w:tc>
        <w:tc>
          <w:tcPr>
            <w:tcW w:type="dxa" w:w="1349"/>
            <w:tcBorders>
              <w:top w:sz="4" w:val="nil"/>
              <w:left w:sz="4" w:val="nil"/>
              <w:bottom w:color="000000" w:sz="4" w:val="single"/>
              <w:right w:color="000000" w:sz="4" w:val="single"/>
            </w:tcBorders>
            <w:shd w:fill="FFFFFF" w:val="clear"/>
            <w:vAlign w:val="center"/>
          </w:tcPr>
          <w:p w14:paraId="04310000">
            <w:pPr>
              <w:spacing w:after="0" w:line="240" w:lineRule="auto"/>
              <w:ind/>
              <w:jc w:val="center"/>
              <w:rPr>
                <w:rFonts w:ascii="Times New Roman" w:hAnsi="Times New Roman"/>
                <w:sz w:val="20"/>
              </w:rPr>
            </w:pPr>
            <w:r>
              <w:rPr>
                <w:rFonts w:ascii="Times New Roman" w:hAnsi="Times New Roman"/>
                <w:sz w:val="20"/>
              </w:rPr>
              <w:t>179 998,12</w:t>
            </w:r>
          </w:p>
        </w:tc>
        <w:tc>
          <w:tcPr>
            <w:tcW w:type="dxa" w:w="808"/>
            <w:tcBorders>
              <w:top w:sz="4" w:val="nil"/>
              <w:left w:sz="4" w:val="nil"/>
              <w:bottom w:color="000000" w:sz="4" w:val="single"/>
              <w:right w:color="000000" w:sz="4" w:val="single"/>
            </w:tcBorders>
            <w:shd w:fill="FFFFFF" w:val="clear"/>
            <w:vAlign w:val="center"/>
          </w:tcPr>
          <w:p w14:paraId="053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vAlign w:val="center"/>
          </w:tcPr>
          <w:p w14:paraId="0631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07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08310000">
            <w:pPr>
              <w:spacing w:after="0" w:line="240" w:lineRule="auto"/>
              <w:ind/>
              <w:jc w:val="center"/>
              <w:rPr>
                <w:rFonts w:ascii="Times New Roman" w:hAnsi="Times New Roman"/>
                <w:sz w:val="20"/>
              </w:rPr>
            </w:pPr>
            <w:r>
              <w:rPr>
                <w:rFonts w:ascii="Times New Roman" w:hAnsi="Times New Roman"/>
                <w:sz w:val="20"/>
              </w:rPr>
              <w:t>10</w:t>
            </w:r>
          </w:p>
        </w:tc>
        <w:tc>
          <w:tcPr>
            <w:tcW w:type="dxa" w:w="545"/>
            <w:tcBorders>
              <w:top w:sz="4" w:val="nil"/>
              <w:left w:sz="4" w:val="nil"/>
              <w:bottom w:color="000000" w:sz="4" w:val="single"/>
              <w:right w:color="000000" w:sz="4" w:val="single"/>
            </w:tcBorders>
            <w:shd w:fill="FFFFFF" w:val="clear"/>
            <w:vAlign w:val="center"/>
          </w:tcPr>
          <w:p w14:paraId="09310000">
            <w:pPr>
              <w:spacing w:after="0" w:line="240" w:lineRule="auto"/>
              <w:ind/>
              <w:jc w:val="center"/>
              <w:rPr>
                <w:rFonts w:ascii="Times New Roman" w:hAnsi="Times New Roman"/>
                <w:sz w:val="20"/>
              </w:rPr>
            </w:pPr>
            <w:r>
              <w:rPr>
                <w:rFonts w:ascii="Times New Roman" w:hAnsi="Times New Roman"/>
                <w:sz w:val="20"/>
              </w:rPr>
              <w:t>06</w:t>
            </w:r>
          </w:p>
        </w:tc>
        <w:tc>
          <w:tcPr>
            <w:tcW w:type="dxa" w:w="1477"/>
            <w:tcBorders>
              <w:top w:sz="4" w:val="nil"/>
              <w:left w:sz="4" w:val="nil"/>
              <w:bottom w:color="000000" w:sz="4" w:val="single"/>
              <w:right w:color="000000" w:sz="4" w:val="single"/>
            </w:tcBorders>
            <w:shd w:fill="FFFFFF" w:val="clear"/>
            <w:vAlign w:val="center"/>
          </w:tcPr>
          <w:p w14:paraId="0A310000">
            <w:pPr>
              <w:spacing w:after="0" w:line="240" w:lineRule="auto"/>
              <w:ind/>
              <w:jc w:val="center"/>
              <w:rPr>
                <w:rFonts w:ascii="Times New Roman" w:hAnsi="Times New Roman"/>
                <w:sz w:val="20"/>
              </w:rPr>
            </w:pPr>
            <w:r>
              <w:rPr>
                <w:rFonts w:ascii="Times New Roman" w:hAnsi="Times New Roman"/>
                <w:sz w:val="20"/>
              </w:rPr>
              <w:t>11 4 06 S0050</w:t>
            </w:r>
          </w:p>
        </w:tc>
        <w:tc>
          <w:tcPr>
            <w:tcW w:type="dxa" w:w="674"/>
            <w:tcBorders>
              <w:top w:sz="4" w:val="nil"/>
              <w:left w:sz="4" w:val="nil"/>
              <w:bottom w:color="000000" w:sz="4" w:val="single"/>
              <w:right w:color="000000" w:sz="4" w:val="single"/>
            </w:tcBorders>
            <w:shd w:fill="FFFFFF" w:val="clear"/>
            <w:vAlign w:val="center"/>
          </w:tcPr>
          <w:p w14:paraId="0B31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0C310000">
            <w:pPr>
              <w:spacing w:after="0" w:line="240" w:lineRule="auto"/>
              <w:ind/>
              <w:jc w:val="center"/>
              <w:rPr>
                <w:rFonts w:ascii="Times New Roman" w:hAnsi="Times New Roman"/>
                <w:sz w:val="20"/>
              </w:rPr>
            </w:pPr>
            <w:r>
              <w:rPr>
                <w:rFonts w:ascii="Times New Roman" w:hAnsi="Times New Roman"/>
                <w:sz w:val="20"/>
              </w:rPr>
              <w:t>179 998,12</w:t>
            </w:r>
          </w:p>
        </w:tc>
        <w:tc>
          <w:tcPr>
            <w:tcW w:type="dxa" w:w="1349"/>
            <w:tcBorders>
              <w:top w:sz="4" w:val="nil"/>
              <w:left w:sz="4" w:val="nil"/>
              <w:bottom w:color="000000" w:sz="4" w:val="single"/>
              <w:right w:color="000000" w:sz="4" w:val="single"/>
            </w:tcBorders>
            <w:shd w:fill="FFFFFF" w:val="clear"/>
            <w:vAlign w:val="center"/>
          </w:tcPr>
          <w:p w14:paraId="0D310000">
            <w:pPr>
              <w:spacing w:after="0" w:line="240" w:lineRule="auto"/>
              <w:ind/>
              <w:jc w:val="center"/>
              <w:rPr>
                <w:rFonts w:ascii="Times New Roman" w:hAnsi="Times New Roman"/>
                <w:sz w:val="20"/>
              </w:rPr>
            </w:pPr>
            <w:r>
              <w:rPr>
                <w:rFonts w:ascii="Times New Roman" w:hAnsi="Times New Roman"/>
                <w:sz w:val="20"/>
              </w:rPr>
              <w:t>179 998,12</w:t>
            </w:r>
          </w:p>
        </w:tc>
        <w:tc>
          <w:tcPr>
            <w:tcW w:type="dxa" w:w="808"/>
            <w:tcBorders>
              <w:top w:sz="4" w:val="nil"/>
              <w:left w:sz="4" w:val="nil"/>
              <w:bottom w:color="000000" w:sz="4" w:val="single"/>
              <w:right w:color="000000" w:sz="4" w:val="single"/>
            </w:tcBorders>
            <w:shd w:fill="FFFFFF" w:val="clear"/>
            <w:vAlign w:val="center"/>
          </w:tcPr>
          <w:p w14:paraId="0E3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0F310000">
            <w:pPr>
              <w:spacing w:after="0" w:line="240" w:lineRule="auto"/>
              <w:ind/>
              <w:rPr>
                <w:rFonts w:ascii="Times New Roman" w:hAnsi="Times New Roman"/>
                <w:sz w:val="20"/>
              </w:rPr>
            </w:pPr>
            <w:r>
              <w:rPr>
                <w:rFonts w:ascii="Times New Roman" w:hAnsi="Times New Roman"/>
                <w:sz w:val="20"/>
              </w:rPr>
              <w:t>Физическая культура и спорт</w:t>
            </w:r>
          </w:p>
        </w:tc>
        <w:tc>
          <w:tcPr>
            <w:tcW w:type="dxa" w:w="582"/>
            <w:tcBorders>
              <w:top w:sz="4" w:val="nil"/>
              <w:left w:sz="4" w:val="nil"/>
              <w:bottom w:color="000000" w:sz="4" w:val="single"/>
              <w:right w:color="000000" w:sz="4" w:val="single"/>
            </w:tcBorders>
            <w:shd w:fill="FFFFFF" w:val="clear"/>
            <w:vAlign w:val="center"/>
          </w:tcPr>
          <w:p w14:paraId="10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1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12310000">
            <w:pPr>
              <w:spacing w:after="0" w:line="240" w:lineRule="auto"/>
              <w:ind/>
              <w:jc w:val="center"/>
              <w:rPr>
                <w:rFonts w:ascii="Times New Roman" w:hAnsi="Times New Roman"/>
                <w:sz w:val="20"/>
              </w:rPr>
            </w:pPr>
            <w:r>
              <w:rPr>
                <w:rFonts w:ascii="Times New Roman" w:hAnsi="Times New Roman"/>
                <w:sz w:val="20"/>
              </w:rPr>
              <w:t> </w:t>
            </w:r>
          </w:p>
        </w:tc>
        <w:tc>
          <w:tcPr>
            <w:tcW w:type="dxa" w:w="1477"/>
            <w:tcBorders>
              <w:top w:sz="4" w:val="nil"/>
              <w:left w:sz="4" w:val="nil"/>
              <w:bottom w:color="000000" w:sz="4" w:val="single"/>
              <w:right w:color="000000" w:sz="4" w:val="single"/>
            </w:tcBorders>
            <w:shd w:fill="FFFFFF" w:val="clear"/>
            <w:vAlign w:val="center"/>
          </w:tcPr>
          <w:p w14:paraId="133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4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5310000">
            <w:pPr>
              <w:spacing w:after="0" w:line="240" w:lineRule="auto"/>
              <w:ind/>
              <w:jc w:val="center"/>
              <w:rPr>
                <w:rFonts w:ascii="Times New Roman" w:hAnsi="Times New Roman"/>
                <w:sz w:val="20"/>
              </w:rPr>
            </w:pPr>
            <w:r>
              <w:rPr>
                <w:rFonts w:ascii="Times New Roman" w:hAnsi="Times New Roman"/>
                <w:sz w:val="20"/>
              </w:rPr>
              <w:t>63 546,22</w:t>
            </w:r>
          </w:p>
        </w:tc>
        <w:tc>
          <w:tcPr>
            <w:tcW w:type="dxa" w:w="1349"/>
            <w:tcBorders>
              <w:top w:sz="4" w:val="nil"/>
              <w:left w:sz="4" w:val="nil"/>
              <w:bottom w:color="000000" w:sz="4" w:val="single"/>
              <w:right w:color="000000" w:sz="4" w:val="single"/>
            </w:tcBorders>
            <w:shd w:fill="FFFFFF" w:val="clear"/>
            <w:vAlign w:val="center"/>
          </w:tcPr>
          <w:p w14:paraId="16310000">
            <w:pPr>
              <w:spacing w:after="0" w:line="240" w:lineRule="auto"/>
              <w:ind/>
              <w:jc w:val="center"/>
              <w:rPr>
                <w:rFonts w:ascii="Times New Roman" w:hAnsi="Times New Roman"/>
                <w:sz w:val="20"/>
              </w:rPr>
            </w:pPr>
            <w:r>
              <w:rPr>
                <w:rFonts w:ascii="Times New Roman" w:hAnsi="Times New Roman"/>
                <w:sz w:val="20"/>
              </w:rPr>
              <w:t>51 501,55</w:t>
            </w:r>
          </w:p>
        </w:tc>
        <w:tc>
          <w:tcPr>
            <w:tcW w:type="dxa" w:w="808"/>
            <w:tcBorders>
              <w:top w:sz="4" w:val="nil"/>
              <w:left w:sz="4" w:val="nil"/>
              <w:bottom w:color="000000" w:sz="4" w:val="single"/>
              <w:right w:color="000000" w:sz="4" w:val="single"/>
            </w:tcBorders>
            <w:shd w:fill="FFFFFF" w:val="clear"/>
            <w:vAlign w:val="center"/>
          </w:tcPr>
          <w:p w14:paraId="17310000">
            <w:pPr>
              <w:spacing w:after="0" w:line="240" w:lineRule="auto"/>
              <w:ind/>
              <w:jc w:val="center"/>
              <w:rPr>
                <w:rFonts w:ascii="Times New Roman" w:hAnsi="Times New Roman"/>
                <w:sz w:val="20"/>
              </w:rPr>
            </w:pPr>
            <w:r>
              <w:rPr>
                <w:rFonts w:ascii="Times New Roman" w:hAnsi="Times New Roman"/>
                <w:sz w:val="20"/>
              </w:rPr>
              <w:t>81,05</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18310000">
            <w:pPr>
              <w:spacing w:after="0" w:line="240" w:lineRule="auto"/>
              <w:ind/>
              <w:rPr>
                <w:rFonts w:ascii="Times New Roman" w:hAnsi="Times New Roman"/>
                <w:sz w:val="20"/>
              </w:rPr>
            </w:pPr>
            <w:r>
              <w:rPr>
                <w:rFonts w:ascii="Times New Roman" w:hAnsi="Times New Roman"/>
                <w:sz w:val="20"/>
              </w:rPr>
              <w:t>Массовый спорт</w:t>
            </w:r>
          </w:p>
        </w:tc>
        <w:tc>
          <w:tcPr>
            <w:tcW w:type="dxa" w:w="582"/>
            <w:tcBorders>
              <w:top w:sz="4" w:val="nil"/>
              <w:left w:sz="4" w:val="nil"/>
              <w:bottom w:color="000000" w:sz="4" w:val="single"/>
              <w:right w:color="000000" w:sz="4" w:val="single"/>
            </w:tcBorders>
            <w:shd w:fill="FFFFFF" w:val="clear"/>
            <w:vAlign w:val="center"/>
          </w:tcPr>
          <w:p w14:paraId="19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1A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1B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1C310000">
            <w:pPr>
              <w:spacing w:after="0" w:line="240" w:lineRule="auto"/>
              <w:ind/>
              <w:jc w:val="center"/>
              <w:rPr>
                <w:rFonts w:ascii="Times New Roman" w:hAnsi="Times New Roman"/>
                <w:sz w:val="20"/>
              </w:rPr>
            </w:pPr>
            <w:r>
              <w:rPr>
                <w:rFonts w:ascii="Times New Roman" w:hAnsi="Times New Roman"/>
                <w:sz w:val="20"/>
              </w:rPr>
              <w:t> </w:t>
            </w:r>
          </w:p>
        </w:tc>
        <w:tc>
          <w:tcPr>
            <w:tcW w:type="dxa" w:w="674"/>
            <w:tcBorders>
              <w:top w:sz="4" w:val="nil"/>
              <w:left w:sz="4" w:val="nil"/>
              <w:bottom w:color="000000" w:sz="4" w:val="single"/>
              <w:right w:color="000000" w:sz="4" w:val="single"/>
            </w:tcBorders>
            <w:shd w:fill="FFFFFF" w:val="clear"/>
            <w:vAlign w:val="center"/>
          </w:tcPr>
          <w:p w14:paraId="1D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1E310000">
            <w:pPr>
              <w:spacing w:after="0" w:line="240" w:lineRule="auto"/>
              <w:ind/>
              <w:jc w:val="center"/>
              <w:rPr>
                <w:rFonts w:ascii="Times New Roman" w:hAnsi="Times New Roman"/>
                <w:sz w:val="20"/>
              </w:rPr>
            </w:pPr>
            <w:r>
              <w:rPr>
                <w:rFonts w:ascii="Times New Roman" w:hAnsi="Times New Roman"/>
                <w:sz w:val="20"/>
              </w:rPr>
              <w:t>63 546,22</w:t>
            </w:r>
          </w:p>
        </w:tc>
        <w:tc>
          <w:tcPr>
            <w:tcW w:type="dxa" w:w="1349"/>
            <w:tcBorders>
              <w:top w:sz="4" w:val="nil"/>
              <w:left w:sz="4" w:val="nil"/>
              <w:bottom w:color="000000" w:sz="4" w:val="single"/>
              <w:right w:color="000000" w:sz="4" w:val="single"/>
            </w:tcBorders>
            <w:shd w:fill="FFFFFF" w:val="clear"/>
            <w:vAlign w:val="center"/>
          </w:tcPr>
          <w:p w14:paraId="1F310000">
            <w:pPr>
              <w:spacing w:after="0" w:line="240" w:lineRule="auto"/>
              <w:ind/>
              <w:jc w:val="center"/>
              <w:rPr>
                <w:rFonts w:ascii="Times New Roman" w:hAnsi="Times New Roman"/>
                <w:sz w:val="20"/>
              </w:rPr>
            </w:pPr>
            <w:r>
              <w:rPr>
                <w:rFonts w:ascii="Times New Roman" w:hAnsi="Times New Roman"/>
                <w:sz w:val="20"/>
              </w:rPr>
              <w:t>51 501,55</w:t>
            </w:r>
          </w:p>
        </w:tc>
        <w:tc>
          <w:tcPr>
            <w:tcW w:type="dxa" w:w="808"/>
            <w:tcBorders>
              <w:top w:sz="4" w:val="nil"/>
              <w:left w:sz="4" w:val="nil"/>
              <w:bottom w:color="000000" w:sz="4" w:val="single"/>
              <w:right w:color="000000" w:sz="4" w:val="single"/>
            </w:tcBorders>
            <w:shd w:fill="FFFFFF" w:val="clear"/>
            <w:vAlign w:val="center"/>
          </w:tcPr>
          <w:p w14:paraId="20310000">
            <w:pPr>
              <w:spacing w:after="0" w:line="240" w:lineRule="auto"/>
              <w:ind/>
              <w:jc w:val="center"/>
              <w:rPr>
                <w:rFonts w:ascii="Times New Roman" w:hAnsi="Times New Roman"/>
                <w:sz w:val="20"/>
              </w:rPr>
            </w:pPr>
            <w:r>
              <w:rPr>
                <w:rFonts w:ascii="Times New Roman" w:hAnsi="Times New Roman"/>
                <w:sz w:val="20"/>
              </w:rPr>
              <w:t>81,05</w:t>
            </w:r>
          </w:p>
        </w:tc>
      </w:tr>
      <w:tr>
        <w:trPr>
          <w:trHeight w:hRule="atLeast" w:val="1635"/>
        </w:trPr>
        <w:tc>
          <w:tcPr>
            <w:tcW w:type="dxa" w:w="3101"/>
            <w:tcBorders>
              <w:top w:sz="4" w:val="nil"/>
              <w:left w:color="000000" w:sz="4" w:val="single"/>
              <w:bottom w:color="000000" w:sz="4" w:val="single"/>
              <w:right w:color="000000" w:sz="4" w:val="single"/>
            </w:tcBorders>
            <w:shd w:fill="FFFFFF" w:val="clear"/>
            <w:vAlign w:val="center"/>
          </w:tcPr>
          <w:p w14:paraId="21310000">
            <w:pPr>
              <w:spacing w:after="0" w:line="240" w:lineRule="auto"/>
              <w:ind/>
              <w:rPr>
                <w:rFonts w:ascii="Times New Roman" w:hAnsi="Times New Roman"/>
                <w:sz w:val="20"/>
              </w:rPr>
            </w:pPr>
            <w:r>
              <w:rPr>
                <w:rFonts w:ascii="Times New Roman" w:hAnsi="Times New Roman"/>
                <w:sz w:val="20"/>
              </w:rPr>
              <w:t>Муниципальная программа "Капитальное строительство, реконструкция и капитальный ремонт объектов муниципальной собственности города Магнитогорска"</w:t>
            </w:r>
          </w:p>
        </w:tc>
        <w:tc>
          <w:tcPr>
            <w:tcW w:type="dxa" w:w="582"/>
            <w:tcBorders>
              <w:top w:sz="4" w:val="nil"/>
              <w:left w:sz="4" w:val="nil"/>
              <w:bottom w:color="000000" w:sz="4" w:val="single"/>
              <w:right w:color="000000" w:sz="4" w:val="single"/>
            </w:tcBorders>
            <w:shd w:fill="FFFFFF" w:val="clear"/>
            <w:vAlign w:val="center"/>
          </w:tcPr>
          <w:p w14:paraId="22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3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24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25310000">
            <w:pPr>
              <w:spacing w:after="0" w:line="240" w:lineRule="auto"/>
              <w:ind/>
              <w:jc w:val="center"/>
              <w:rPr>
                <w:rFonts w:ascii="Times New Roman" w:hAnsi="Times New Roman"/>
                <w:sz w:val="20"/>
              </w:rPr>
            </w:pPr>
            <w:r>
              <w:rPr>
                <w:rFonts w:ascii="Times New Roman" w:hAnsi="Times New Roman"/>
                <w:sz w:val="20"/>
              </w:rPr>
              <w:t>11 0 00 00000</w:t>
            </w:r>
          </w:p>
        </w:tc>
        <w:tc>
          <w:tcPr>
            <w:tcW w:type="dxa" w:w="674"/>
            <w:tcBorders>
              <w:top w:sz="4" w:val="nil"/>
              <w:left w:sz="4" w:val="nil"/>
              <w:bottom w:color="000000" w:sz="4" w:val="single"/>
              <w:right w:color="000000" w:sz="4" w:val="single"/>
            </w:tcBorders>
            <w:shd w:fill="FFFFFF" w:val="clear"/>
            <w:vAlign w:val="center"/>
          </w:tcPr>
          <w:p w14:paraId="26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27310000">
            <w:pPr>
              <w:spacing w:after="0" w:line="240" w:lineRule="auto"/>
              <w:ind/>
              <w:jc w:val="center"/>
              <w:rPr>
                <w:rFonts w:ascii="Times New Roman" w:hAnsi="Times New Roman"/>
                <w:sz w:val="20"/>
              </w:rPr>
            </w:pPr>
            <w:r>
              <w:rPr>
                <w:rFonts w:ascii="Times New Roman" w:hAnsi="Times New Roman"/>
                <w:sz w:val="20"/>
              </w:rPr>
              <w:t>62 658,39</w:t>
            </w:r>
          </w:p>
        </w:tc>
        <w:tc>
          <w:tcPr>
            <w:tcW w:type="dxa" w:w="1349"/>
            <w:tcBorders>
              <w:top w:sz="4" w:val="nil"/>
              <w:left w:sz="4" w:val="nil"/>
              <w:bottom w:color="000000" w:sz="4" w:val="single"/>
              <w:right w:color="000000" w:sz="4" w:val="single"/>
            </w:tcBorders>
            <w:shd w:fill="FFFFFF" w:val="clear"/>
            <w:vAlign w:val="center"/>
          </w:tcPr>
          <w:p w14:paraId="28310000">
            <w:pPr>
              <w:spacing w:after="0" w:line="240" w:lineRule="auto"/>
              <w:ind/>
              <w:jc w:val="center"/>
              <w:rPr>
                <w:rFonts w:ascii="Times New Roman" w:hAnsi="Times New Roman"/>
                <w:sz w:val="20"/>
              </w:rPr>
            </w:pPr>
            <w:r>
              <w:rPr>
                <w:rFonts w:ascii="Times New Roman" w:hAnsi="Times New Roman"/>
                <w:sz w:val="20"/>
              </w:rPr>
              <w:t>50 613,72</w:t>
            </w:r>
          </w:p>
        </w:tc>
        <w:tc>
          <w:tcPr>
            <w:tcW w:type="dxa" w:w="808"/>
            <w:tcBorders>
              <w:top w:sz="4" w:val="nil"/>
              <w:left w:sz="4" w:val="nil"/>
              <w:bottom w:color="000000" w:sz="4" w:val="single"/>
              <w:right w:color="000000" w:sz="4" w:val="single"/>
            </w:tcBorders>
            <w:shd w:fill="FFFFFF" w:val="clear"/>
            <w:vAlign w:val="center"/>
          </w:tcPr>
          <w:p w14:paraId="29310000">
            <w:pPr>
              <w:spacing w:after="0" w:line="240" w:lineRule="auto"/>
              <w:ind/>
              <w:jc w:val="center"/>
              <w:rPr>
                <w:rFonts w:ascii="Times New Roman" w:hAnsi="Times New Roman"/>
                <w:sz w:val="20"/>
              </w:rPr>
            </w:pPr>
            <w:r>
              <w:rPr>
                <w:rFonts w:ascii="Times New Roman" w:hAnsi="Times New Roman"/>
                <w:sz w:val="20"/>
              </w:rPr>
              <w:t>80,78</w:t>
            </w:r>
          </w:p>
        </w:tc>
      </w:tr>
      <w:tr>
        <w:trPr>
          <w:trHeight w:hRule="atLeast" w:val="390"/>
        </w:trPr>
        <w:tc>
          <w:tcPr>
            <w:tcW w:type="dxa" w:w="3101"/>
            <w:tcBorders>
              <w:top w:sz="4" w:val="nil"/>
              <w:left w:color="000000" w:sz="4" w:val="single"/>
              <w:bottom w:color="000000" w:sz="4" w:val="single"/>
              <w:right w:color="000000" w:sz="4" w:val="single"/>
            </w:tcBorders>
            <w:shd w:fill="FFFFFF" w:val="clear"/>
            <w:vAlign w:val="center"/>
          </w:tcPr>
          <w:p w14:paraId="2A310000">
            <w:pPr>
              <w:spacing w:after="0" w:line="240" w:lineRule="auto"/>
              <w:ind/>
              <w:rPr>
                <w:rFonts w:ascii="Times New Roman" w:hAnsi="Times New Roman"/>
                <w:sz w:val="20"/>
              </w:rPr>
            </w:pPr>
            <w:r>
              <w:rPr>
                <w:rFonts w:ascii="Times New Roman" w:hAnsi="Times New Roman"/>
                <w:sz w:val="20"/>
              </w:rPr>
              <w:t>Комплексы процессных мероприятий</w:t>
            </w:r>
          </w:p>
        </w:tc>
        <w:tc>
          <w:tcPr>
            <w:tcW w:type="dxa" w:w="582"/>
            <w:tcBorders>
              <w:top w:sz="4" w:val="nil"/>
              <w:left w:sz="4" w:val="nil"/>
              <w:bottom w:color="000000" w:sz="4" w:val="single"/>
              <w:right w:color="000000" w:sz="4" w:val="single"/>
            </w:tcBorders>
            <w:shd w:fill="FFFFFF" w:val="clear"/>
            <w:vAlign w:val="center"/>
          </w:tcPr>
          <w:p w14:paraId="2B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2C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2D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2E310000">
            <w:pPr>
              <w:spacing w:after="0" w:line="240" w:lineRule="auto"/>
              <w:ind/>
              <w:jc w:val="center"/>
              <w:rPr>
                <w:rFonts w:ascii="Times New Roman" w:hAnsi="Times New Roman"/>
                <w:sz w:val="20"/>
              </w:rPr>
            </w:pPr>
            <w:r>
              <w:rPr>
                <w:rFonts w:ascii="Times New Roman" w:hAnsi="Times New Roman"/>
                <w:sz w:val="20"/>
              </w:rPr>
              <w:t>11 4 00 00000</w:t>
            </w:r>
          </w:p>
        </w:tc>
        <w:tc>
          <w:tcPr>
            <w:tcW w:type="dxa" w:w="674"/>
            <w:tcBorders>
              <w:top w:sz="4" w:val="nil"/>
              <w:left w:sz="4" w:val="nil"/>
              <w:bottom w:color="000000" w:sz="4" w:val="single"/>
              <w:right w:color="000000" w:sz="4" w:val="single"/>
            </w:tcBorders>
            <w:shd w:fill="FFFFFF" w:val="clear"/>
            <w:vAlign w:val="center"/>
          </w:tcPr>
          <w:p w14:paraId="2F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0310000">
            <w:pPr>
              <w:spacing w:after="0" w:line="240" w:lineRule="auto"/>
              <w:ind/>
              <w:jc w:val="center"/>
              <w:rPr>
                <w:rFonts w:ascii="Times New Roman" w:hAnsi="Times New Roman"/>
                <w:sz w:val="20"/>
              </w:rPr>
            </w:pPr>
            <w:r>
              <w:rPr>
                <w:rFonts w:ascii="Times New Roman" w:hAnsi="Times New Roman"/>
                <w:sz w:val="20"/>
              </w:rPr>
              <w:t>62 658,39</w:t>
            </w:r>
          </w:p>
        </w:tc>
        <w:tc>
          <w:tcPr>
            <w:tcW w:type="dxa" w:w="1349"/>
            <w:tcBorders>
              <w:top w:sz="4" w:val="nil"/>
              <w:left w:sz="4" w:val="nil"/>
              <w:bottom w:color="000000" w:sz="4" w:val="single"/>
              <w:right w:color="000000" w:sz="4" w:val="single"/>
            </w:tcBorders>
            <w:shd w:fill="FFFFFF" w:val="clear"/>
            <w:vAlign w:val="center"/>
          </w:tcPr>
          <w:p w14:paraId="31310000">
            <w:pPr>
              <w:spacing w:after="0" w:line="240" w:lineRule="auto"/>
              <w:ind/>
              <w:jc w:val="center"/>
              <w:rPr>
                <w:rFonts w:ascii="Times New Roman" w:hAnsi="Times New Roman"/>
                <w:sz w:val="20"/>
              </w:rPr>
            </w:pPr>
            <w:r>
              <w:rPr>
                <w:rFonts w:ascii="Times New Roman" w:hAnsi="Times New Roman"/>
                <w:sz w:val="20"/>
              </w:rPr>
              <w:t>50 613,72</w:t>
            </w:r>
          </w:p>
        </w:tc>
        <w:tc>
          <w:tcPr>
            <w:tcW w:type="dxa" w:w="808"/>
            <w:tcBorders>
              <w:top w:sz="4" w:val="nil"/>
              <w:left w:sz="4" w:val="nil"/>
              <w:bottom w:color="000000" w:sz="4" w:val="single"/>
              <w:right w:color="000000" w:sz="4" w:val="single"/>
            </w:tcBorders>
            <w:shd w:fill="FFFFFF" w:val="clear"/>
            <w:vAlign w:val="center"/>
          </w:tcPr>
          <w:p w14:paraId="32310000">
            <w:pPr>
              <w:spacing w:after="0" w:line="240" w:lineRule="auto"/>
              <w:ind/>
              <w:jc w:val="center"/>
              <w:rPr>
                <w:rFonts w:ascii="Times New Roman" w:hAnsi="Times New Roman"/>
                <w:sz w:val="20"/>
              </w:rPr>
            </w:pPr>
            <w:r>
              <w:rPr>
                <w:rFonts w:ascii="Times New Roman" w:hAnsi="Times New Roman"/>
                <w:sz w:val="20"/>
              </w:rPr>
              <w:t>80,78</w:t>
            </w:r>
          </w:p>
        </w:tc>
      </w:tr>
      <w:tr>
        <w:trPr>
          <w:trHeight w:hRule="atLeast" w:val="1410"/>
        </w:trPr>
        <w:tc>
          <w:tcPr>
            <w:tcW w:type="dxa" w:w="3101"/>
            <w:tcBorders>
              <w:top w:sz="4" w:val="nil"/>
              <w:left w:color="000000" w:sz="4" w:val="single"/>
              <w:bottom w:color="000000" w:sz="4" w:val="single"/>
              <w:right w:color="000000" w:sz="4" w:val="single"/>
            </w:tcBorders>
            <w:shd w:fill="FFFFFF" w:val="clear"/>
            <w:vAlign w:val="center"/>
          </w:tcPr>
          <w:p w14:paraId="33310000">
            <w:pPr>
              <w:spacing w:after="0" w:line="240" w:lineRule="auto"/>
              <w:ind/>
              <w:rPr>
                <w:rFonts w:ascii="Times New Roman" w:hAnsi="Times New Roman"/>
                <w:sz w:val="20"/>
              </w:rPr>
            </w:pPr>
            <w:r>
              <w:rPr>
                <w:rFonts w:ascii="Times New Roman" w:hAnsi="Times New Roman"/>
                <w:sz w:val="20"/>
              </w:rPr>
              <w:t>Комплекс процессных мероприятий "Капитальное строительство, реконструкция и капитальный ремонт объектов физкультуры и спорта города Магнитогорска"</w:t>
            </w:r>
          </w:p>
        </w:tc>
        <w:tc>
          <w:tcPr>
            <w:tcW w:type="dxa" w:w="582"/>
            <w:tcBorders>
              <w:top w:sz="4" w:val="nil"/>
              <w:left w:sz="4" w:val="nil"/>
              <w:bottom w:color="000000" w:sz="4" w:val="single"/>
              <w:right w:color="000000" w:sz="4" w:val="single"/>
            </w:tcBorders>
            <w:shd w:fill="FFFFFF" w:val="clear"/>
            <w:vAlign w:val="center"/>
          </w:tcPr>
          <w:p w14:paraId="34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5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36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37310000">
            <w:pPr>
              <w:spacing w:after="0" w:line="240" w:lineRule="auto"/>
              <w:ind/>
              <w:jc w:val="center"/>
              <w:rPr>
                <w:rFonts w:ascii="Times New Roman" w:hAnsi="Times New Roman"/>
                <w:sz w:val="20"/>
              </w:rPr>
            </w:pPr>
            <w:r>
              <w:rPr>
                <w:rFonts w:ascii="Times New Roman" w:hAnsi="Times New Roman"/>
                <w:sz w:val="20"/>
              </w:rPr>
              <w:t>11 4 03 00000</w:t>
            </w:r>
          </w:p>
        </w:tc>
        <w:tc>
          <w:tcPr>
            <w:tcW w:type="dxa" w:w="674"/>
            <w:tcBorders>
              <w:top w:sz="4" w:val="nil"/>
              <w:left w:sz="4" w:val="nil"/>
              <w:bottom w:color="000000" w:sz="4" w:val="single"/>
              <w:right w:color="000000" w:sz="4" w:val="single"/>
            </w:tcBorders>
            <w:shd w:fill="FFFFFF" w:val="clear"/>
            <w:vAlign w:val="center"/>
          </w:tcPr>
          <w:p w14:paraId="38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39310000">
            <w:pPr>
              <w:spacing w:after="0" w:line="240" w:lineRule="auto"/>
              <w:ind/>
              <w:jc w:val="center"/>
              <w:rPr>
                <w:rFonts w:ascii="Times New Roman" w:hAnsi="Times New Roman"/>
                <w:sz w:val="20"/>
              </w:rPr>
            </w:pPr>
            <w:r>
              <w:rPr>
                <w:rFonts w:ascii="Times New Roman" w:hAnsi="Times New Roman"/>
                <w:sz w:val="20"/>
              </w:rPr>
              <w:t>62 658,39</w:t>
            </w:r>
          </w:p>
        </w:tc>
        <w:tc>
          <w:tcPr>
            <w:tcW w:type="dxa" w:w="1349"/>
            <w:tcBorders>
              <w:top w:sz="4" w:val="nil"/>
              <w:left w:sz="4" w:val="nil"/>
              <w:bottom w:color="000000" w:sz="4" w:val="single"/>
              <w:right w:color="000000" w:sz="4" w:val="single"/>
            </w:tcBorders>
            <w:shd w:fill="FFFFFF" w:val="clear"/>
            <w:vAlign w:val="center"/>
          </w:tcPr>
          <w:p w14:paraId="3A310000">
            <w:pPr>
              <w:spacing w:after="0" w:line="240" w:lineRule="auto"/>
              <w:ind/>
              <w:jc w:val="center"/>
              <w:rPr>
                <w:rFonts w:ascii="Times New Roman" w:hAnsi="Times New Roman"/>
                <w:sz w:val="20"/>
              </w:rPr>
            </w:pPr>
            <w:r>
              <w:rPr>
                <w:rFonts w:ascii="Times New Roman" w:hAnsi="Times New Roman"/>
                <w:sz w:val="20"/>
              </w:rPr>
              <w:t>50 613,72</w:t>
            </w:r>
          </w:p>
        </w:tc>
        <w:tc>
          <w:tcPr>
            <w:tcW w:type="dxa" w:w="808"/>
            <w:tcBorders>
              <w:top w:sz="4" w:val="nil"/>
              <w:left w:sz="4" w:val="nil"/>
              <w:bottom w:color="000000" w:sz="4" w:val="single"/>
              <w:right w:color="000000" w:sz="4" w:val="single"/>
            </w:tcBorders>
            <w:shd w:fill="FFFFFF" w:val="clear"/>
            <w:vAlign w:val="center"/>
          </w:tcPr>
          <w:p w14:paraId="3B310000">
            <w:pPr>
              <w:spacing w:after="0" w:line="240" w:lineRule="auto"/>
              <w:ind/>
              <w:jc w:val="center"/>
              <w:rPr>
                <w:rFonts w:ascii="Times New Roman" w:hAnsi="Times New Roman"/>
                <w:sz w:val="20"/>
              </w:rPr>
            </w:pPr>
            <w:r>
              <w:rPr>
                <w:rFonts w:ascii="Times New Roman" w:hAnsi="Times New Roman"/>
                <w:sz w:val="20"/>
              </w:rPr>
              <w:t>80,78</w:t>
            </w:r>
          </w:p>
        </w:tc>
      </w:tr>
      <w:tr>
        <w:trPr>
          <w:trHeight w:hRule="atLeast" w:val="600"/>
        </w:trPr>
        <w:tc>
          <w:tcPr>
            <w:tcW w:type="dxa" w:w="3101"/>
            <w:tcBorders>
              <w:top w:sz="4" w:val="nil"/>
              <w:left w:color="000000" w:sz="4" w:val="single"/>
              <w:bottom w:color="000000" w:sz="4" w:val="single"/>
              <w:right w:color="000000" w:sz="4" w:val="single"/>
            </w:tcBorders>
            <w:shd w:fill="FFFFFF" w:val="clear"/>
            <w:vAlign w:val="center"/>
          </w:tcPr>
          <w:p w14:paraId="3C310000">
            <w:pPr>
              <w:spacing w:after="0" w:line="240" w:lineRule="auto"/>
              <w:ind/>
              <w:rPr>
                <w:rFonts w:ascii="Times New Roman" w:hAnsi="Times New Roman"/>
                <w:sz w:val="20"/>
              </w:rPr>
            </w:pPr>
            <w:r>
              <w:rPr>
                <w:rFonts w:ascii="Times New Roman" w:hAnsi="Times New Roman"/>
                <w:sz w:val="20"/>
              </w:rPr>
              <w:t>Мероприятия по технологическому присоединению к инженерным сетям</w:t>
            </w:r>
          </w:p>
        </w:tc>
        <w:tc>
          <w:tcPr>
            <w:tcW w:type="dxa" w:w="582"/>
            <w:tcBorders>
              <w:top w:sz="4" w:val="nil"/>
              <w:left w:sz="4" w:val="nil"/>
              <w:bottom w:color="000000" w:sz="4" w:val="single"/>
              <w:right w:color="000000" w:sz="4" w:val="single"/>
            </w:tcBorders>
            <w:shd w:fill="FFFFFF" w:val="clear"/>
            <w:vAlign w:val="center"/>
          </w:tcPr>
          <w:p w14:paraId="3D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3E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3F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0310000">
            <w:pPr>
              <w:spacing w:after="0" w:line="240" w:lineRule="auto"/>
              <w:ind/>
              <w:jc w:val="center"/>
              <w:rPr>
                <w:rFonts w:ascii="Times New Roman" w:hAnsi="Times New Roman"/>
                <w:sz w:val="20"/>
              </w:rPr>
            </w:pPr>
            <w:r>
              <w:rPr>
                <w:rFonts w:ascii="Times New Roman" w:hAnsi="Times New Roman"/>
                <w:sz w:val="20"/>
              </w:rPr>
              <w:t>11 4 03 20150</w:t>
            </w:r>
          </w:p>
        </w:tc>
        <w:tc>
          <w:tcPr>
            <w:tcW w:type="dxa" w:w="674"/>
            <w:tcBorders>
              <w:top w:sz="4" w:val="nil"/>
              <w:left w:sz="4" w:val="nil"/>
              <w:bottom w:color="000000" w:sz="4" w:val="single"/>
              <w:right w:color="000000" w:sz="4" w:val="single"/>
            </w:tcBorders>
            <w:shd w:fill="FFFFFF" w:val="clear"/>
            <w:vAlign w:val="center"/>
          </w:tcPr>
          <w:p w14:paraId="41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42310000">
            <w:pPr>
              <w:spacing w:after="0" w:line="240" w:lineRule="auto"/>
              <w:ind/>
              <w:jc w:val="center"/>
              <w:rPr>
                <w:rFonts w:ascii="Times New Roman" w:hAnsi="Times New Roman"/>
                <w:sz w:val="20"/>
              </w:rPr>
            </w:pPr>
            <w:r>
              <w:rPr>
                <w:rFonts w:ascii="Times New Roman" w:hAnsi="Times New Roman"/>
                <w:sz w:val="20"/>
              </w:rPr>
              <w:t>40,26</w:t>
            </w:r>
          </w:p>
        </w:tc>
        <w:tc>
          <w:tcPr>
            <w:tcW w:type="dxa" w:w="1349"/>
            <w:tcBorders>
              <w:top w:sz="4" w:val="nil"/>
              <w:left w:sz="4" w:val="nil"/>
              <w:bottom w:color="000000" w:sz="4" w:val="single"/>
              <w:right w:color="000000" w:sz="4" w:val="single"/>
            </w:tcBorders>
            <w:shd w:fill="FFFFFF" w:val="clear"/>
            <w:vAlign w:val="center"/>
          </w:tcPr>
          <w:p w14:paraId="43310000">
            <w:pPr>
              <w:spacing w:after="0" w:line="240" w:lineRule="auto"/>
              <w:ind/>
              <w:jc w:val="center"/>
              <w:rPr>
                <w:rFonts w:ascii="Times New Roman" w:hAnsi="Times New Roman"/>
                <w:sz w:val="20"/>
              </w:rPr>
            </w:pPr>
            <w:r>
              <w:rPr>
                <w:rFonts w:ascii="Times New Roman" w:hAnsi="Times New Roman"/>
                <w:sz w:val="20"/>
              </w:rPr>
              <w:t>40,26</w:t>
            </w:r>
          </w:p>
        </w:tc>
        <w:tc>
          <w:tcPr>
            <w:tcW w:type="dxa" w:w="808"/>
            <w:tcBorders>
              <w:top w:sz="4" w:val="nil"/>
              <w:left w:sz="4" w:val="nil"/>
              <w:bottom w:color="000000" w:sz="4" w:val="single"/>
              <w:right w:color="000000" w:sz="4" w:val="single"/>
            </w:tcBorders>
            <w:shd w:fill="FFFFFF" w:val="clear"/>
            <w:vAlign w:val="center"/>
          </w:tcPr>
          <w:p w14:paraId="443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85"/>
        </w:trPr>
        <w:tc>
          <w:tcPr>
            <w:tcW w:type="dxa" w:w="3101"/>
            <w:tcBorders>
              <w:top w:sz="4" w:val="nil"/>
              <w:left w:color="000000" w:sz="4" w:val="single"/>
              <w:bottom w:color="000000" w:sz="4" w:val="single"/>
              <w:right w:color="000000" w:sz="4" w:val="single"/>
            </w:tcBorders>
            <w:shd w:fill="FFFFFF" w:val="clear"/>
            <w:vAlign w:val="center"/>
          </w:tcPr>
          <w:p w14:paraId="4531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46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47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48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49310000">
            <w:pPr>
              <w:spacing w:after="0" w:line="240" w:lineRule="auto"/>
              <w:ind/>
              <w:jc w:val="center"/>
              <w:rPr>
                <w:rFonts w:ascii="Times New Roman" w:hAnsi="Times New Roman"/>
                <w:sz w:val="20"/>
              </w:rPr>
            </w:pPr>
            <w:r>
              <w:rPr>
                <w:rFonts w:ascii="Times New Roman" w:hAnsi="Times New Roman"/>
                <w:sz w:val="20"/>
              </w:rPr>
              <w:t>11 4 03 20150</w:t>
            </w:r>
          </w:p>
        </w:tc>
        <w:tc>
          <w:tcPr>
            <w:tcW w:type="dxa" w:w="674"/>
            <w:tcBorders>
              <w:top w:sz="4" w:val="nil"/>
              <w:left w:sz="4" w:val="nil"/>
              <w:bottom w:color="000000" w:sz="4" w:val="single"/>
              <w:right w:color="000000" w:sz="4" w:val="single"/>
            </w:tcBorders>
            <w:shd w:fill="FFFFFF" w:val="clear"/>
            <w:vAlign w:val="center"/>
          </w:tcPr>
          <w:p w14:paraId="4A31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4B310000">
            <w:pPr>
              <w:spacing w:after="0" w:line="240" w:lineRule="auto"/>
              <w:ind/>
              <w:jc w:val="center"/>
              <w:rPr>
                <w:rFonts w:ascii="Times New Roman" w:hAnsi="Times New Roman"/>
                <w:sz w:val="20"/>
              </w:rPr>
            </w:pPr>
            <w:r>
              <w:rPr>
                <w:rFonts w:ascii="Times New Roman" w:hAnsi="Times New Roman"/>
                <w:sz w:val="20"/>
              </w:rPr>
              <w:t>40,26</w:t>
            </w:r>
          </w:p>
        </w:tc>
        <w:tc>
          <w:tcPr>
            <w:tcW w:type="dxa" w:w="1349"/>
            <w:tcBorders>
              <w:top w:sz="4" w:val="nil"/>
              <w:left w:sz="4" w:val="nil"/>
              <w:bottom w:color="000000" w:sz="4" w:val="single"/>
              <w:right w:color="000000" w:sz="4" w:val="single"/>
            </w:tcBorders>
            <w:shd w:fill="FFFFFF" w:val="clear"/>
            <w:vAlign w:val="center"/>
          </w:tcPr>
          <w:p w14:paraId="4C310000">
            <w:pPr>
              <w:spacing w:after="0" w:line="240" w:lineRule="auto"/>
              <w:ind/>
              <w:jc w:val="center"/>
              <w:rPr>
                <w:rFonts w:ascii="Times New Roman" w:hAnsi="Times New Roman"/>
                <w:sz w:val="20"/>
              </w:rPr>
            </w:pPr>
            <w:r>
              <w:rPr>
                <w:rFonts w:ascii="Times New Roman" w:hAnsi="Times New Roman"/>
                <w:sz w:val="20"/>
              </w:rPr>
              <w:t>40,26</w:t>
            </w:r>
          </w:p>
        </w:tc>
        <w:tc>
          <w:tcPr>
            <w:tcW w:type="dxa" w:w="808"/>
            <w:tcBorders>
              <w:top w:sz="4" w:val="nil"/>
              <w:left w:sz="4" w:val="nil"/>
              <w:bottom w:color="000000" w:sz="4" w:val="single"/>
              <w:right w:color="000000" w:sz="4" w:val="single"/>
            </w:tcBorders>
            <w:shd w:fill="FFFFFF" w:val="clear"/>
            <w:vAlign w:val="center"/>
          </w:tcPr>
          <w:p w14:paraId="4D3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855"/>
        </w:trPr>
        <w:tc>
          <w:tcPr>
            <w:tcW w:type="dxa" w:w="3101"/>
            <w:tcBorders>
              <w:top w:sz="4" w:val="nil"/>
              <w:left w:color="000000" w:sz="4" w:val="single"/>
              <w:bottom w:color="000000" w:sz="4" w:val="single"/>
              <w:right w:color="000000" w:sz="4" w:val="single"/>
            </w:tcBorders>
            <w:shd w:fill="FFFFFF" w:val="clear"/>
          </w:tcPr>
          <w:p w14:paraId="4E310000">
            <w:pPr>
              <w:spacing w:after="0" w:line="240" w:lineRule="auto"/>
              <w:ind/>
              <w:rPr>
                <w:rFonts w:ascii="Times New Roman" w:hAnsi="Times New Roman"/>
                <w:sz w:val="20"/>
              </w:rPr>
            </w:pPr>
            <w:r>
              <w:rPr>
                <w:rFonts w:ascii="Times New Roman" w:hAnsi="Times New Roman"/>
                <w:sz w:val="20"/>
              </w:rPr>
              <w:t>Мероприятия по капитальному ремонту объектов физкультуры и спорта</w:t>
            </w:r>
          </w:p>
        </w:tc>
        <w:tc>
          <w:tcPr>
            <w:tcW w:type="dxa" w:w="582"/>
            <w:tcBorders>
              <w:top w:sz="4" w:val="nil"/>
              <w:left w:sz="4" w:val="nil"/>
              <w:bottom w:color="000000" w:sz="4" w:val="single"/>
              <w:right w:color="000000" w:sz="4" w:val="single"/>
            </w:tcBorders>
            <w:shd w:fill="FFFFFF" w:val="clear"/>
          </w:tcPr>
          <w:p w14:paraId="4F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0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51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2310000">
            <w:pPr>
              <w:spacing w:after="0" w:line="240" w:lineRule="auto"/>
              <w:ind/>
              <w:jc w:val="center"/>
              <w:rPr>
                <w:rFonts w:ascii="Times New Roman" w:hAnsi="Times New Roman"/>
                <w:sz w:val="20"/>
              </w:rPr>
            </w:pPr>
            <w:r>
              <w:rPr>
                <w:rFonts w:ascii="Times New Roman" w:hAnsi="Times New Roman"/>
                <w:sz w:val="20"/>
              </w:rPr>
              <w:t>11 4 03 20310</w:t>
            </w:r>
          </w:p>
        </w:tc>
        <w:tc>
          <w:tcPr>
            <w:tcW w:type="dxa" w:w="674"/>
            <w:tcBorders>
              <w:top w:sz="4" w:val="nil"/>
              <w:left w:sz="4" w:val="nil"/>
              <w:bottom w:color="000000" w:sz="4" w:val="single"/>
              <w:right w:color="000000" w:sz="4" w:val="single"/>
            </w:tcBorders>
            <w:shd w:fill="FFFFFF" w:val="clear"/>
            <w:vAlign w:val="center"/>
          </w:tcPr>
          <w:p w14:paraId="53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54310000">
            <w:pPr>
              <w:spacing w:after="0" w:line="240" w:lineRule="auto"/>
              <w:ind/>
              <w:jc w:val="center"/>
              <w:rPr>
                <w:rFonts w:ascii="Times New Roman" w:hAnsi="Times New Roman"/>
                <w:sz w:val="20"/>
              </w:rPr>
            </w:pPr>
            <w:r>
              <w:rPr>
                <w:rFonts w:ascii="Times New Roman" w:hAnsi="Times New Roman"/>
                <w:sz w:val="20"/>
              </w:rPr>
              <w:t>22 389,16</w:t>
            </w:r>
          </w:p>
        </w:tc>
        <w:tc>
          <w:tcPr>
            <w:tcW w:type="dxa" w:w="1349"/>
            <w:tcBorders>
              <w:top w:sz="4" w:val="nil"/>
              <w:left w:sz="4" w:val="nil"/>
              <w:bottom w:color="000000" w:sz="4" w:val="single"/>
              <w:right w:color="000000" w:sz="4" w:val="single"/>
            </w:tcBorders>
            <w:shd w:fill="FFFFFF" w:val="clear"/>
            <w:vAlign w:val="center"/>
          </w:tcPr>
          <w:p w14:paraId="55310000">
            <w:pPr>
              <w:spacing w:after="0" w:line="240" w:lineRule="auto"/>
              <w:ind/>
              <w:jc w:val="center"/>
              <w:rPr>
                <w:rFonts w:ascii="Times New Roman" w:hAnsi="Times New Roman"/>
                <w:sz w:val="20"/>
              </w:rPr>
            </w:pPr>
            <w:r>
              <w:rPr>
                <w:rFonts w:ascii="Times New Roman" w:hAnsi="Times New Roman"/>
                <w:sz w:val="20"/>
              </w:rPr>
              <w:t>22 377,13</w:t>
            </w:r>
          </w:p>
        </w:tc>
        <w:tc>
          <w:tcPr>
            <w:tcW w:type="dxa" w:w="808"/>
            <w:tcBorders>
              <w:top w:sz="4" w:val="nil"/>
              <w:left w:sz="4" w:val="nil"/>
              <w:bottom w:color="000000" w:sz="4" w:val="single"/>
              <w:right w:color="000000" w:sz="4" w:val="single"/>
            </w:tcBorders>
            <w:shd w:fill="FFFFFF" w:val="clear"/>
            <w:vAlign w:val="center"/>
          </w:tcPr>
          <w:p w14:paraId="56310000">
            <w:pPr>
              <w:spacing w:after="0" w:line="240" w:lineRule="auto"/>
              <w:ind/>
              <w:jc w:val="center"/>
              <w:rPr>
                <w:rFonts w:ascii="Times New Roman" w:hAnsi="Times New Roman"/>
                <w:sz w:val="20"/>
              </w:rPr>
            </w:pPr>
            <w:r>
              <w:rPr>
                <w:rFonts w:ascii="Times New Roman" w:hAnsi="Times New Roman"/>
                <w:sz w:val="20"/>
              </w:rPr>
              <w:t>99,95</w:t>
            </w:r>
          </w:p>
        </w:tc>
      </w:tr>
      <w:tr>
        <w:trPr>
          <w:trHeight w:hRule="atLeast" w:val="975"/>
        </w:trPr>
        <w:tc>
          <w:tcPr>
            <w:tcW w:type="dxa" w:w="3101"/>
            <w:tcBorders>
              <w:top w:sz="4" w:val="nil"/>
              <w:left w:color="000000" w:sz="4" w:val="single"/>
              <w:bottom w:color="000000" w:sz="4" w:val="single"/>
              <w:right w:color="000000" w:sz="4" w:val="single"/>
            </w:tcBorders>
            <w:shd w:fill="FFFFFF" w:val="clear"/>
            <w:vAlign w:val="center"/>
          </w:tcPr>
          <w:p w14:paraId="57310000">
            <w:pPr>
              <w:spacing w:after="0" w:line="240" w:lineRule="auto"/>
              <w:ind/>
              <w:rPr>
                <w:rFonts w:ascii="Times New Roman" w:hAnsi="Times New Roman"/>
                <w:sz w:val="20"/>
              </w:rPr>
            </w:pPr>
            <w:r>
              <w:rPr>
                <w:rFonts w:ascii="Times New Roman" w:hAnsi="Times New Roman"/>
                <w:sz w:val="20"/>
              </w:rPr>
              <w:t>Закупка товаров, работ и услуг для обеспечения государственных (муниципальных) нужд</w:t>
            </w:r>
          </w:p>
        </w:tc>
        <w:tc>
          <w:tcPr>
            <w:tcW w:type="dxa" w:w="582"/>
            <w:tcBorders>
              <w:top w:sz="4" w:val="nil"/>
              <w:left w:sz="4" w:val="nil"/>
              <w:bottom w:color="000000" w:sz="4" w:val="single"/>
              <w:right w:color="000000" w:sz="4" w:val="single"/>
            </w:tcBorders>
            <w:shd w:fill="FFFFFF" w:val="clear"/>
          </w:tcPr>
          <w:p w14:paraId="58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59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5A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5B310000">
            <w:pPr>
              <w:spacing w:after="0" w:line="240" w:lineRule="auto"/>
              <w:ind/>
              <w:jc w:val="center"/>
              <w:rPr>
                <w:rFonts w:ascii="Times New Roman" w:hAnsi="Times New Roman"/>
                <w:sz w:val="20"/>
              </w:rPr>
            </w:pPr>
            <w:r>
              <w:rPr>
                <w:rFonts w:ascii="Times New Roman" w:hAnsi="Times New Roman"/>
                <w:sz w:val="20"/>
              </w:rPr>
              <w:t>11 4 03 20310</w:t>
            </w:r>
          </w:p>
        </w:tc>
        <w:tc>
          <w:tcPr>
            <w:tcW w:type="dxa" w:w="674"/>
            <w:tcBorders>
              <w:top w:sz="4" w:val="nil"/>
              <w:left w:sz="4" w:val="nil"/>
              <w:bottom w:color="000000" w:sz="4" w:val="single"/>
              <w:right w:color="000000" w:sz="4" w:val="single"/>
            </w:tcBorders>
            <w:shd w:fill="FFFFFF" w:val="clear"/>
            <w:vAlign w:val="center"/>
          </w:tcPr>
          <w:p w14:paraId="5C310000">
            <w:pPr>
              <w:spacing w:after="0" w:line="240" w:lineRule="auto"/>
              <w:ind/>
              <w:jc w:val="center"/>
              <w:rPr>
                <w:rFonts w:ascii="Times New Roman" w:hAnsi="Times New Roman"/>
                <w:sz w:val="20"/>
              </w:rPr>
            </w:pPr>
            <w:r>
              <w:rPr>
                <w:rFonts w:ascii="Times New Roman" w:hAnsi="Times New Roman"/>
                <w:sz w:val="20"/>
              </w:rPr>
              <w:t>200</w:t>
            </w:r>
          </w:p>
        </w:tc>
        <w:tc>
          <w:tcPr>
            <w:tcW w:type="dxa" w:w="1348"/>
            <w:tcBorders>
              <w:top w:sz="4" w:val="nil"/>
              <w:left w:sz="4" w:val="nil"/>
              <w:bottom w:color="000000" w:sz="4" w:val="single"/>
              <w:right w:color="000000" w:sz="4" w:val="single"/>
            </w:tcBorders>
            <w:shd w:fill="FFFFFF" w:val="clear"/>
            <w:vAlign w:val="center"/>
          </w:tcPr>
          <w:p w14:paraId="5D310000">
            <w:pPr>
              <w:spacing w:after="0" w:line="240" w:lineRule="auto"/>
              <w:ind/>
              <w:jc w:val="center"/>
              <w:rPr>
                <w:rFonts w:ascii="Times New Roman" w:hAnsi="Times New Roman"/>
                <w:sz w:val="20"/>
              </w:rPr>
            </w:pPr>
            <w:r>
              <w:rPr>
                <w:rFonts w:ascii="Times New Roman" w:hAnsi="Times New Roman"/>
                <w:sz w:val="20"/>
              </w:rPr>
              <w:t>22 389,16</w:t>
            </w:r>
          </w:p>
        </w:tc>
        <w:tc>
          <w:tcPr>
            <w:tcW w:type="dxa" w:w="1349"/>
            <w:tcBorders>
              <w:top w:sz="4" w:val="nil"/>
              <w:left w:sz="4" w:val="nil"/>
              <w:bottom w:color="000000" w:sz="4" w:val="single"/>
              <w:right w:color="000000" w:sz="4" w:val="single"/>
            </w:tcBorders>
            <w:shd w:fill="FFFFFF" w:val="clear"/>
            <w:vAlign w:val="center"/>
          </w:tcPr>
          <w:p w14:paraId="5E310000">
            <w:pPr>
              <w:spacing w:after="0" w:line="240" w:lineRule="auto"/>
              <w:ind/>
              <w:jc w:val="center"/>
              <w:rPr>
                <w:rFonts w:ascii="Times New Roman" w:hAnsi="Times New Roman"/>
                <w:sz w:val="20"/>
              </w:rPr>
            </w:pPr>
            <w:r>
              <w:rPr>
                <w:rFonts w:ascii="Times New Roman" w:hAnsi="Times New Roman"/>
                <w:sz w:val="20"/>
              </w:rPr>
              <w:t>22 377,13</w:t>
            </w:r>
          </w:p>
        </w:tc>
        <w:tc>
          <w:tcPr>
            <w:tcW w:type="dxa" w:w="808"/>
            <w:tcBorders>
              <w:top w:sz="4" w:val="nil"/>
              <w:left w:sz="4" w:val="nil"/>
              <w:bottom w:color="000000" w:sz="4" w:val="single"/>
              <w:right w:color="000000" w:sz="4" w:val="single"/>
            </w:tcBorders>
            <w:shd w:fill="FFFFFF" w:val="clear"/>
            <w:vAlign w:val="center"/>
          </w:tcPr>
          <w:p w14:paraId="5F310000">
            <w:pPr>
              <w:spacing w:after="0" w:line="240" w:lineRule="auto"/>
              <w:ind/>
              <w:jc w:val="center"/>
              <w:rPr>
                <w:rFonts w:ascii="Times New Roman" w:hAnsi="Times New Roman"/>
                <w:sz w:val="20"/>
              </w:rPr>
            </w:pPr>
            <w:r>
              <w:rPr>
                <w:rFonts w:ascii="Times New Roman" w:hAnsi="Times New Roman"/>
                <w:sz w:val="20"/>
              </w:rPr>
              <w:t>99,95</w:t>
            </w:r>
          </w:p>
        </w:tc>
      </w:tr>
      <w:tr>
        <w:trPr>
          <w:trHeight w:hRule="atLeast" w:val="930"/>
        </w:trPr>
        <w:tc>
          <w:tcPr>
            <w:tcW w:type="dxa" w:w="3101"/>
            <w:tcBorders>
              <w:top w:sz="4" w:val="nil"/>
              <w:left w:color="000000" w:sz="4" w:val="single"/>
              <w:bottom w:color="000000" w:sz="4" w:val="single"/>
              <w:right w:color="000000" w:sz="4" w:val="single"/>
            </w:tcBorders>
            <w:shd w:fill="FFFFFF" w:val="clear"/>
            <w:vAlign w:val="center"/>
          </w:tcPr>
          <w:p w14:paraId="60310000">
            <w:pPr>
              <w:spacing w:after="0" w:line="240" w:lineRule="auto"/>
              <w:ind/>
              <w:rPr>
                <w:rFonts w:ascii="Times New Roman" w:hAnsi="Times New Roman"/>
                <w:sz w:val="20"/>
              </w:rPr>
            </w:pPr>
            <w:r>
              <w:rPr>
                <w:rFonts w:ascii="Times New Roman" w:hAnsi="Times New Roman"/>
                <w:sz w:val="20"/>
              </w:rPr>
              <w:t>Мероприятия по строительству и реконструкции объектов   физкультуры и спорта</w:t>
            </w:r>
          </w:p>
        </w:tc>
        <w:tc>
          <w:tcPr>
            <w:tcW w:type="dxa" w:w="582"/>
            <w:tcBorders>
              <w:top w:sz="4" w:val="nil"/>
              <w:left w:sz="4" w:val="nil"/>
              <w:bottom w:color="000000" w:sz="4" w:val="single"/>
              <w:right w:color="000000" w:sz="4" w:val="single"/>
            </w:tcBorders>
            <w:shd w:fill="FFFFFF" w:val="clear"/>
            <w:vAlign w:val="center"/>
          </w:tcPr>
          <w:p w14:paraId="61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2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63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4310000">
            <w:pPr>
              <w:spacing w:after="0" w:line="240" w:lineRule="auto"/>
              <w:ind/>
              <w:jc w:val="center"/>
              <w:rPr>
                <w:rFonts w:ascii="Times New Roman" w:hAnsi="Times New Roman"/>
                <w:sz w:val="20"/>
              </w:rPr>
            </w:pPr>
            <w:r>
              <w:rPr>
                <w:rFonts w:ascii="Times New Roman" w:hAnsi="Times New Roman"/>
                <w:sz w:val="20"/>
              </w:rPr>
              <w:t>11 4 03 40060</w:t>
            </w:r>
          </w:p>
        </w:tc>
        <w:tc>
          <w:tcPr>
            <w:tcW w:type="dxa" w:w="674"/>
            <w:tcBorders>
              <w:top w:sz="4" w:val="nil"/>
              <w:left w:sz="4" w:val="nil"/>
              <w:bottom w:color="000000" w:sz="4" w:val="single"/>
              <w:right w:color="000000" w:sz="4" w:val="single"/>
            </w:tcBorders>
            <w:shd w:fill="FFFFFF" w:val="clear"/>
            <w:vAlign w:val="center"/>
          </w:tcPr>
          <w:p w14:paraId="65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66310000">
            <w:pPr>
              <w:spacing w:after="0" w:line="240" w:lineRule="auto"/>
              <w:ind/>
              <w:jc w:val="center"/>
              <w:rPr>
                <w:rFonts w:ascii="Times New Roman" w:hAnsi="Times New Roman"/>
                <w:sz w:val="20"/>
              </w:rPr>
            </w:pPr>
            <w:r>
              <w:rPr>
                <w:rFonts w:ascii="Times New Roman" w:hAnsi="Times New Roman"/>
                <w:sz w:val="20"/>
              </w:rPr>
              <w:t>40 228,97</w:t>
            </w:r>
          </w:p>
        </w:tc>
        <w:tc>
          <w:tcPr>
            <w:tcW w:type="dxa" w:w="1349"/>
            <w:tcBorders>
              <w:top w:sz="4" w:val="nil"/>
              <w:left w:sz="4" w:val="nil"/>
              <w:bottom w:color="000000" w:sz="4" w:val="single"/>
              <w:right w:color="000000" w:sz="4" w:val="single"/>
            </w:tcBorders>
            <w:shd w:fill="FFFFFF" w:val="clear"/>
            <w:vAlign w:val="center"/>
          </w:tcPr>
          <w:p w14:paraId="67310000">
            <w:pPr>
              <w:spacing w:after="0" w:line="240" w:lineRule="auto"/>
              <w:ind/>
              <w:jc w:val="center"/>
              <w:rPr>
                <w:rFonts w:ascii="Times New Roman" w:hAnsi="Times New Roman"/>
                <w:sz w:val="20"/>
              </w:rPr>
            </w:pPr>
            <w:r>
              <w:rPr>
                <w:rFonts w:ascii="Times New Roman" w:hAnsi="Times New Roman"/>
                <w:sz w:val="20"/>
              </w:rPr>
              <w:t>28 196,33</w:t>
            </w:r>
          </w:p>
        </w:tc>
        <w:tc>
          <w:tcPr>
            <w:tcW w:type="dxa" w:w="808"/>
            <w:tcBorders>
              <w:top w:sz="4" w:val="nil"/>
              <w:left w:sz="4" w:val="nil"/>
              <w:bottom w:color="000000" w:sz="4" w:val="single"/>
              <w:right w:color="000000" w:sz="4" w:val="single"/>
            </w:tcBorders>
            <w:shd w:fill="FFFFFF" w:val="clear"/>
            <w:vAlign w:val="center"/>
          </w:tcPr>
          <w:p w14:paraId="68310000">
            <w:pPr>
              <w:spacing w:after="0" w:line="240" w:lineRule="auto"/>
              <w:ind/>
              <w:jc w:val="center"/>
              <w:rPr>
                <w:rFonts w:ascii="Times New Roman" w:hAnsi="Times New Roman"/>
                <w:sz w:val="20"/>
              </w:rPr>
            </w:pPr>
            <w:r>
              <w:rPr>
                <w:rFonts w:ascii="Times New Roman" w:hAnsi="Times New Roman"/>
                <w:sz w:val="20"/>
              </w:rPr>
              <w:t>70,09</w:t>
            </w:r>
          </w:p>
        </w:tc>
      </w:tr>
      <w:tr>
        <w:trPr>
          <w:trHeight w:hRule="atLeast" w:val="900"/>
        </w:trPr>
        <w:tc>
          <w:tcPr>
            <w:tcW w:type="dxa" w:w="3101"/>
            <w:tcBorders>
              <w:top w:sz="4" w:val="nil"/>
              <w:left w:color="000000" w:sz="4" w:val="single"/>
              <w:bottom w:color="000000" w:sz="4" w:val="single"/>
              <w:right w:color="000000" w:sz="4" w:val="single"/>
            </w:tcBorders>
            <w:shd w:fill="FFFFFF" w:val="clear"/>
            <w:vAlign w:val="center"/>
          </w:tcPr>
          <w:p w14:paraId="6931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vAlign w:val="center"/>
          </w:tcPr>
          <w:p w14:paraId="6A310000">
            <w:pPr>
              <w:spacing w:after="0" w:line="240" w:lineRule="auto"/>
              <w:ind/>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6B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6C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6D310000">
            <w:pPr>
              <w:spacing w:after="0" w:line="240" w:lineRule="auto"/>
              <w:ind/>
              <w:jc w:val="center"/>
              <w:rPr>
                <w:rFonts w:ascii="Times New Roman" w:hAnsi="Times New Roman"/>
                <w:sz w:val="20"/>
              </w:rPr>
            </w:pPr>
            <w:r>
              <w:rPr>
                <w:rFonts w:ascii="Times New Roman" w:hAnsi="Times New Roman"/>
                <w:sz w:val="20"/>
              </w:rPr>
              <w:t>11 4 03 40060</w:t>
            </w:r>
          </w:p>
        </w:tc>
        <w:tc>
          <w:tcPr>
            <w:tcW w:type="dxa" w:w="674"/>
            <w:tcBorders>
              <w:top w:sz="4" w:val="nil"/>
              <w:left w:sz="4" w:val="nil"/>
              <w:bottom w:color="000000" w:sz="4" w:val="single"/>
              <w:right w:color="000000" w:sz="4" w:val="single"/>
            </w:tcBorders>
            <w:shd w:fill="FFFFFF" w:val="clear"/>
            <w:vAlign w:val="center"/>
          </w:tcPr>
          <w:p w14:paraId="6E31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6F310000">
            <w:pPr>
              <w:spacing w:after="0" w:line="240" w:lineRule="auto"/>
              <w:ind/>
              <w:jc w:val="center"/>
              <w:rPr>
                <w:rFonts w:ascii="Times New Roman" w:hAnsi="Times New Roman"/>
                <w:sz w:val="20"/>
              </w:rPr>
            </w:pPr>
            <w:r>
              <w:rPr>
                <w:rFonts w:ascii="Times New Roman" w:hAnsi="Times New Roman"/>
                <w:sz w:val="20"/>
              </w:rPr>
              <w:t>40 228,97</w:t>
            </w:r>
          </w:p>
        </w:tc>
        <w:tc>
          <w:tcPr>
            <w:tcW w:type="dxa" w:w="1349"/>
            <w:tcBorders>
              <w:top w:sz="4" w:val="nil"/>
              <w:left w:sz="4" w:val="nil"/>
              <w:bottom w:color="000000" w:sz="4" w:val="single"/>
              <w:right w:color="000000" w:sz="4" w:val="single"/>
            </w:tcBorders>
            <w:shd w:fill="FFFFFF" w:val="clear"/>
            <w:vAlign w:val="center"/>
          </w:tcPr>
          <w:p w14:paraId="70310000">
            <w:pPr>
              <w:spacing w:after="0" w:line="240" w:lineRule="auto"/>
              <w:ind/>
              <w:jc w:val="center"/>
              <w:rPr>
                <w:rFonts w:ascii="Times New Roman" w:hAnsi="Times New Roman"/>
                <w:sz w:val="20"/>
              </w:rPr>
            </w:pPr>
            <w:r>
              <w:rPr>
                <w:rFonts w:ascii="Times New Roman" w:hAnsi="Times New Roman"/>
                <w:sz w:val="20"/>
              </w:rPr>
              <w:t>28 196,33</w:t>
            </w:r>
          </w:p>
        </w:tc>
        <w:tc>
          <w:tcPr>
            <w:tcW w:type="dxa" w:w="808"/>
            <w:tcBorders>
              <w:top w:sz="4" w:val="nil"/>
              <w:left w:sz="4" w:val="nil"/>
              <w:bottom w:color="000000" w:sz="4" w:val="single"/>
              <w:right w:color="000000" w:sz="4" w:val="single"/>
            </w:tcBorders>
            <w:shd w:fill="FFFFFF" w:val="clear"/>
            <w:vAlign w:val="center"/>
          </w:tcPr>
          <w:p w14:paraId="71310000">
            <w:pPr>
              <w:spacing w:after="0" w:line="240" w:lineRule="auto"/>
              <w:ind/>
              <w:jc w:val="center"/>
              <w:rPr>
                <w:rFonts w:ascii="Times New Roman" w:hAnsi="Times New Roman"/>
                <w:sz w:val="20"/>
              </w:rPr>
            </w:pPr>
            <w:r>
              <w:rPr>
                <w:rFonts w:ascii="Times New Roman" w:hAnsi="Times New Roman"/>
                <w:sz w:val="20"/>
              </w:rPr>
              <w:t>70,09</w:t>
            </w:r>
          </w:p>
        </w:tc>
      </w:tr>
      <w:tr>
        <w:trPr>
          <w:trHeight w:hRule="atLeast" w:val="615"/>
        </w:trPr>
        <w:tc>
          <w:tcPr>
            <w:tcW w:type="dxa" w:w="3101"/>
            <w:tcBorders>
              <w:top w:sz="4" w:val="nil"/>
              <w:left w:color="000000" w:sz="4" w:val="single"/>
              <w:bottom w:color="000000" w:sz="4" w:val="single"/>
              <w:right w:color="000000" w:sz="4" w:val="single"/>
            </w:tcBorders>
            <w:shd w:fill="FFFFFF" w:val="clear"/>
          </w:tcPr>
          <w:p w14:paraId="72310000">
            <w:pPr>
              <w:spacing w:after="0" w:line="240" w:lineRule="auto"/>
              <w:ind/>
              <w:rPr>
                <w:rFonts w:ascii="Times New Roman" w:hAnsi="Times New Roman"/>
                <w:sz w:val="20"/>
              </w:rPr>
            </w:pPr>
            <w:r>
              <w:rPr>
                <w:rFonts w:ascii="Times New Roman" w:hAnsi="Times New Roman"/>
                <w:sz w:val="20"/>
              </w:rPr>
              <w:t>Непрограммные направления деятельности</w:t>
            </w:r>
          </w:p>
        </w:tc>
        <w:tc>
          <w:tcPr>
            <w:tcW w:type="dxa" w:w="582"/>
            <w:tcBorders>
              <w:top w:sz="4" w:val="nil"/>
              <w:left w:sz="4" w:val="nil"/>
              <w:bottom w:color="000000" w:sz="4" w:val="single"/>
              <w:right w:color="000000" w:sz="4" w:val="single"/>
            </w:tcBorders>
            <w:shd w:fill="FFFFFF" w:val="clear"/>
          </w:tcPr>
          <w:p w14:paraId="7331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4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75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6310000">
            <w:pPr>
              <w:spacing w:after="0" w:line="240" w:lineRule="auto"/>
              <w:ind/>
              <w:jc w:val="center"/>
              <w:rPr>
                <w:rFonts w:ascii="Times New Roman" w:hAnsi="Times New Roman"/>
                <w:sz w:val="20"/>
              </w:rPr>
            </w:pPr>
            <w:r>
              <w:rPr>
                <w:rFonts w:ascii="Times New Roman" w:hAnsi="Times New Roman"/>
                <w:sz w:val="20"/>
              </w:rPr>
              <w:t>99 0 00 00000</w:t>
            </w:r>
          </w:p>
        </w:tc>
        <w:tc>
          <w:tcPr>
            <w:tcW w:type="dxa" w:w="674"/>
            <w:tcBorders>
              <w:top w:sz="4" w:val="nil"/>
              <w:left w:sz="4" w:val="nil"/>
              <w:bottom w:color="000000" w:sz="4" w:val="single"/>
              <w:right w:color="000000" w:sz="4" w:val="single"/>
            </w:tcBorders>
            <w:shd w:fill="FFFFFF" w:val="clear"/>
            <w:vAlign w:val="center"/>
          </w:tcPr>
          <w:p w14:paraId="77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78310000">
            <w:pPr>
              <w:spacing w:after="0" w:line="240" w:lineRule="auto"/>
              <w:ind/>
              <w:jc w:val="center"/>
              <w:rPr>
                <w:rFonts w:ascii="Times New Roman" w:hAnsi="Times New Roman"/>
                <w:sz w:val="20"/>
              </w:rPr>
            </w:pPr>
            <w:r>
              <w:rPr>
                <w:rFonts w:ascii="Times New Roman" w:hAnsi="Times New Roman"/>
                <w:sz w:val="20"/>
              </w:rPr>
              <w:t>887,83</w:t>
            </w:r>
          </w:p>
        </w:tc>
        <w:tc>
          <w:tcPr>
            <w:tcW w:type="dxa" w:w="1349"/>
            <w:tcBorders>
              <w:top w:sz="4" w:val="nil"/>
              <w:left w:sz="4" w:val="nil"/>
              <w:bottom w:color="000000" w:sz="4" w:val="single"/>
              <w:right w:color="000000" w:sz="4" w:val="single"/>
            </w:tcBorders>
            <w:shd w:fill="FFFFFF" w:val="clear"/>
            <w:vAlign w:val="center"/>
          </w:tcPr>
          <w:p w14:paraId="79310000">
            <w:pPr>
              <w:spacing w:after="0" w:line="240" w:lineRule="auto"/>
              <w:ind/>
              <w:jc w:val="center"/>
              <w:rPr>
                <w:rFonts w:ascii="Times New Roman" w:hAnsi="Times New Roman"/>
                <w:sz w:val="20"/>
              </w:rPr>
            </w:pPr>
            <w:r>
              <w:rPr>
                <w:rFonts w:ascii="Times New Roman" w:hAnsi="Times New Roman"/>
                <w:sz w:val="20"/>
              </w:rPr>
              <w:t>887,83</w:t>
            </w:r>
          </w:p>
        </w:tc>
        <w:tc>
          <w:tcPr>
            <w:tcW w:type="dxa" w:w="808"/>
            <w:tcBorders>
              <w:top w:sz="4" w:val="nil"/>
              <w:left w:sz="4" w:val="nil"/>
              <w:bottom w:color="000000" w:sz="4" w:val="single"/>
              <w:right w:color="000000" w:sz="4" w:val="single"/>
            </w:tcBorders>
            <w:shd w:fill="FFFFFF" w:val="clear"/>
            <w:vAlign w:val="center"/>
          </w:tcPr>
          <w:p w14:paraId="7A3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360"/>
        </w:trPr>
        <w:tc>
          <w:tcPr>
            <w:tcW w:type="dxa" w:w="3101"/>
            <w:tcBorders>
              <w:top w:sz="4" w:val="nil"/>
              <w:left w:color="000000" w:sz="4" w:val="single"/>
              <w:bottom w:color="000000" w:sz="4" w:val="single"/>
              <w:right w:color="000000" w:sz="4" w:val="single"/>
            </w:tcBorders>
            <w:shd w:fill="FFFFFF" w:val="clear"/>
          </w:tcPr>
          <w:p w14:paraId="7B310000">
            <w:pPr>
              <w:spacing w:after="0" w:line="240" w:lineRule="auto"/>
              <w:ind/>
              <w:rPr>
                <w:rFonts w:ascii="Times New Roman" w:hAnsi="Times New Roman"/>
                <w:sz w:val="20"/>
              </w:rPr>
            </w:pPr>
            <w:r>
              <w:rPr>
                <w:rFonts w:ascii="Times New Roman" w:hAnsi="Times New Roman"/>
                <w:sz w:val="20"/>
              </w:rPr>
              <w:t>Расходы на исполнение судебных актов</w:t>
            </w:r>
          </w:p>
        </w:tc>
        <w:tc>
          <w:tcPr>
            <w:tcW w:type="dxa" w:w="582"/>
            <w:tcBorders>
              <w:top w:sz="4" w:val="nil"/>
              <w:left w:sz="4" w:val="nil"/>
              <w:bottom w:color="000000" w:sz="4" w:val="single"/>
              <w:right w:color="000000" w:sz="4" w:val="single"/>
            </w:tcBorders>
            <w:shd w:fill="FFFFFF" w:val="clear"/>
          </w:tcPr>
          <w:p w14:paraId="7C31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7D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7E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7F31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80310000">
            <w:pPr>
              <w:spacing w:after="0" w:line="240" w:lineRule="auto"/>
              <w:ind/>
              <w:jc w:val="center"/>
              <w:rPr>
                <w:rFonts w:ascii="Times New Roman" w:hAnsi="Times New Roman"/>
                <w:sz w:val="20"/>
              </w:rPr>
            </w:pPr>
            <w:r>
              <w:rPr>
                <w:rFonts w:ascii="Times New Roman" w:hAnsi="Times New Roman"/>
                <w:sz w:val="20"/>
              </w:rPr>
              <w:t> </w:t>
            </w:r>
          </w:p>
        </w:tc>
        <w:tc>
          <w:tcPr>
            <w:tcW w:type="dxa" w:w="1348"/>
            <w:tcBorders>
              <w:top w:sz="4" w:val="nil"/>
              <w:left w:sz="4" w:val="nil"/>
              <w:bottom w:color="000000" w:sz="4" w:val="single"/>
              <w:right w:color="000000" w:sz="4" w:val="single"/>
            </w:tcBorders>
            <w:shd w:fill="FFFFFF" w:val="clear"/>
            <w:vAlign w:val="center"/>
          </w:tcPr>
          <w:p w14:paraId="81310000">
            <w:pPr>
              <w:spacing w:after="0" w:line="240" w:lineRule="auto"/>
              <w:ind/>
              <w:jc w:val="center"/>
              <w:rPr>
                <w:rFonts w:ascii="Times New Roman" w:hAnsi="Times New Roman"/>
                <w:sz w:val="20"/>
              </w:rPr>
            </w:pPr>
            <w:r>
              <w:rPr>
                <w:rFonts w:ascii="Times New Roman" w:hAnsi="Times New Roman"/>
                <w:sz w:val="20"/>
              </w:rPr>
              <w:t>887,83</w:t>
            </w:r>
          </w:p>
        </w:tc>
        <w:tc>
          <w:tcPr>
            <w:tcW w:type="dxa" w:w="1349"/>
            <w:tcBorders>
              <w:top w:sz="4" w:val="nil"/>
              <w:left w:sz="4" w:val="nil"/>
              <w:bottom w:color="000000" w:sz="4" w:val="single"/>
              <w:right w:color="000000" w:sz="4" w:val="single"/>
            </w:tcBorders>
            <w:shd w:fill="FFFFFF" w:val="clear"/>
            <w:vAlign w:val="center"/>
          </w:tcPr>
          <w:p w14:paraId="82310000">
            <w:pPr>
              <w:spacing w:after="0" w:line="240" w:lineRule="auto"/>
              <w:ind/>
              <w:jc w:val="center"/>
              <w:rPr>
                <w:rFonts w:ascii="Times New Roman" w:hAnsi="Times New Roman"/>
                <w:sz w:val="20"/>
              </w:rPr>
            </w:pPr>
            <w:r>
              <w:rPr>
                <w:rFonts w:ascii="Times New Roman" w:hAnsi="Times New Roman"/>
                <w:sz w:val="20"/>
              </w:rPr>
              <w:t>887,83</w:t>
            </w:r>
          </w:p>
        </w:tc>
        <w:tc>
          <w:tcPr>
            <w:tcW w:type="dxa" w:w="808"/>
            <w:tcBorders>
              <w:top w:sz="4" w:val="nil"/>
              <w:left w:sz="4" w:val="nil"/>
              <w:bottom w:sz="4" w:val="nil"/>
              <w:right w:color="000000" w:sz="4" w:val="single"/>
            </w:tcBorders>
            <w:shd w:fill="FFFFFF" w:val="clear"/>
            <w:vAlign w:val="center"/>
          </w:tcPr>
          <w:p w14:paraId="83310000">
            <w:pPr>
              <w:spacing w:after="0" w:line="240" w:lineRule="auto"/>
              <w:ind/>
              <w:jc w:val="center"/>
              <w:rPr>
                <w:rFonts w:ascii="Times New Roman" w:hAnsi="Times New Roman"/>
                <w:sz w:val="20"/>
              </w:rPr>
            </w:pPr>
            <w:r>
              <w:rPr>
                <w:rFonts w:ascii="Times New Roman" w:hAnsi="Times New Roman"/>
                <w:sz w:val="20"/>
              </w:rPr>
              <w:t>100,00</w:t>
            </w:r>
          </w:p>
        </w:tc>
      </w:tr>
      <w:tr>
        <w:trPr>
          <w:trHeight w:hRule="atLeast" w:val="915"/>
        </w:trPr>
        <w:tc>
          <w:tcPr>
            <w:tcW w:type="dxa" w:w="3101"/>
            <w:tcBorders>
              <w:top w:sz="4" w:val="nil"/>
              <w:left w:color="000000" w:sz="4" w:val="single"/>
              <w:bottom w:color="000000" w:sz="4" w:val="single"/>
              <w:right w:color="000000" w:sz="4" w:val="single"/>
            </w:tcBorders>
            <w:shd w:fill="FFFFFF" w:val="clear"/>
            <w:vAlign w:val="center"/>
          </w:tcPr>
          <w:p w14:paraId="84310000">
            <w:pPr>
              <w:spacing w:after="0" w:line="240" w:lineRule="auto"/>
              <w:ind/>
              <w:rPr>
                <w:rFonts w:ascii="Times New Roman" w:hAnsi="Times New Roman"/>
                <w:sz w:val="20"/>
              </w:rPr>
            </w:pPr>
            <w:r>
              <w:rPr>
                <w:rFonts w:ascii="Times New Roman" w:hAnsi="Times New Roman"/>
                <w:sz w:val="20"/>
              </w:rPr>
              <w:t>Капитальные вложения в объекты государственной (муниципальной) собственности</w:t>
            </w:r>
          </w:p>
        </w:tc>
        <w:tc>
          <w:tcPr>
            <w:tcW w:type="dxa" w:w="582"/>
            <w:tcBorders>
              <w:top w:sz="4" w:val="nil"/>
              <w:left w:sz="4" w:val="nil"/>
              <w:bottom w:color="000000" w:sz="4" w:val="single"/>
              <w:right w:color="000000" w:sz="4" w:val="single"/>
            </w:tcBorders>
            <w:shd w:fill="FFFFFF" w:val="clear"/>
          </w:tcPr>
          <w:p w14:paraId="85310000">
            <w:pPr>
              <w:spacing w:after="0" w:line="240" w:lineRule="auto"/>
              <w:ind/>
              <w:jc w:val="both"/>
              <w:rPr>
                <w:rFonts w:ascii="Times New Roman" w:hAnsi="Times New Roman"/>
                <w:sz w:val="20"/>
              </w:rPr>
            </w:pPr>
            <w:r>
              <w:rPr>
                <w:rFonts w:ascii="Times New Roman" w:hAnsi="Times New Roman"/>
                <w:sz w:val="20"/>
              </w:rPr>
              <w:t> </w:t>
            </w:r>
          </w:p>
        </w:tc>
        <w:tc>
          <w:tcPr>
            <w:tcW w:type="dxa" w:w="496"/>
            <w:tcBorders>
              <w:top w:sz="4" w:val="nil"/>
              <w:left w:sz="4" w:val="nil"/>
              <w:bottom w:color="000000" w:sz="4" w:val="single"/>
              <w:right w:color="000000" w:sz="4" w:val="single"/>
            </w:tcBorders>
            <w:shd w:fill="FFFFFF" w:val="clear"/>
            <w:vAlign w:val="center"/>
          </w:tcPr>
          <w:p w14:paraId="86310000">
            <w:pPr>
              <w:spacing w:after="0" w:line="240" w:lineRule="auto"/>
              <w:ind/>
              <w:jc w:val="center"/>
              <w:rPr>
                <w:rFonts w:ascii="Times New Roman" w:hAnsi="Times New Roman"/>
                <w:sz w:val="20"/>
              </w:rPr>
            </w:pPr>
            <w:r>
              <w:rPr>
                <w:rFonts w:ascii="Times New Roman" w:hAnsi="Times New Roman"/>
                <w:sz w:val="20"/>
              </w:rPr>
              <w:t>11</w:t>
            </w:r>
          </w:p>
        </w:tc>
        <w:tc>
          <w:tcPr>
            <w:tcW w:type="dxa" w:w="545"/>
            <w:tcBorders>
              <w:top w:sz="4" w:val="nil"/>
              <w:left w:sz="4" w:val="nil"/>
              <w:bottom w:color="000000" w:sz="4" w:val="single"/>
              <w:right w:color="000000" w:sz="4" w:val="single"/>
            </w:tcBorders>
            <w:shd w:fill="FFFFFF" w:val="clear"/>
            <w:vAlign w:val="center"/>
          </w:tcPr>
          <w:p w14:paraId="87310000">
            <w:pPr>
              <w:spacing w:after="0" w:line="240" w:lineRule="auto"/>
              <w:ind/>
              <w:jc w:val="center"/>
              <w:rPr>
                <w:rFonts w:ascii="Times New Roman" w:hAnsi="Times New Roman"/>
                <w:sz w:val="20"/>
              </w:rPr>
            </w:pPr>
            <w:r>
              <w:rPr>
                <w:rFonts w:ascii="Times New Roman" w:hAnsi="Times New Roman"/>
                <w:sz w:val="20"/>
              </w:rPr>
              <w:t>02</w:t>
            </w:r>
          </w:p>
        </w:tc>
        <w:tc>
          <w:tcPr>
            <w:tcW w:type="dxa" w:w="1477"/>
            <w:tcBorders>
              <w:top w:sz="4" w:val="nil"/>
              <w:left w:sz="4" w:val="nil"/>
              <w:bottom w:color="000000" w:sz="4" w:val="single"/>
              <w:right w:color="000000" w:sz="4" w:val="single"/>
            </w:tcBorders>
            <w:shd w:fill="FFFFFF" w:val="clear"/>
            <w:vAlign w:val="center"/>
          </w:tcPr>
          <w:p w14:paraId="88310000">
            <w:pPr>
              <w:spacing w:after="0" w:line="240" w:lineRule="auto"/>
              <w:ind/>
              <w:jc w:val="center"/>
              <w:rPr>
                <w:rFonts w:ascii="Times New Roman" w:hAnsi="Times New Roman"/>
                <w:sz w:val="20"/>
              </w:rPr>
            </w:pPr>
            <w:r>
              <w:rPr>
                <w:rFonts w:ascii="Times New Roman" w:hAnsi="Times New Roman"/>
                <w:sz w:val="20"/>
              </w:rPr>
              <w:t>99 0 00 70000</w:t>
            </w:r>
          </w:p>
        </w:tc>
        <w:tc>
          <w:tcPr>
            <w:tcW w:type="dxa" w:w="674"/>
            <w:tcBorders>
              <w:top w:sz="4" w:val="nil"/>
              <w:left w:sz="4" w:val="nil"/>
              <w:bottom w:color="000000" w:sz="4" w:val="single"/>
              <w:right w:color="000000" w:sz="4" w:val="single"/>
            </w:tcBorders>
            <w:shd w:fill="FFFFFF" w:val="clear"/>
            <w:vAlign w:val="center"/>
          </w:tcPr>
          <w:p w14:paraId="89310000">
            <w:pPr>
              <w:spacing w:after="0" w:line="240" w:lineRule="auto"/>
              <w:ind/>
              <w:jc w:val="center"/>
              <w:rPr>
                <w:rFonts w:ascii="Times New Roman" w:hAnsi="Times New Roman"/>
                <w:sz w:val="20"/>
              </w:rPr>
            </w:pPr>
            <w:r>
              <w:rPr>
                <w:rFonts w:ascii="Times New Roman" w:hAnsi="Times New Roman"/>
                <w:sz w:val="20"/>
              </w:rPr>
              <w:t>400</w:t>
            </w:r>
          </w:p>
        </w:tc>
        <w:tc>
          <w:tcPr>
            <w:tcW w:type="dxa" w:w="1348"/>
            <w:tcBorders>
              <w:top w:sz="4" w:val="nil"/>
              <w:left w:sz="4" w:val="nil"/>
              <w:bottom w:color="000000" w:sz="4" w:val="single"/>
              <w:right w:color="000000" w:sz="4" w:val="single"/>
            </w:tcBorders>
            <w:shd w:fill="FFFFFF" w:val="clear"/>
            <w:vAlign w:val="center"/>
          </w:tcPr>
          <w:p w14:paraId="8A310000">
            <w:pPr>
              <w:spacing w:after="0" w:line="240" w:lineRule="auto"/>
              <w:ind/>
              <w:jc w:val="center"/>
              <w:rPr>
                <w:rFonts w:ascii="Times New Roman" w:hAnsi="Times New Roman"/>
                <w:sz w:val="20"/>
              </w:rPr>
            </w:pPr>
            <w:r>
              <w:rPr>
                <w:rFonts w:ascii="Times New Roman" w:hAnsi="Times New Roman"/>
                <w:sz w:val="20"/>
              </w:rPr>
              <w:t>887,83</w:t>
            </w:r>
          </w:p>
        </w:tc>
        <w:tc>
          <w:tcPr>
            <w:tcW w:type="dxa" w:w="1349"/>
            <w:tcBorders>
              <w:top w:sz="4" w:val="nil"/>
              <w:left w:sz="4" w:val="nil"/>
              <w:bottom w:color="000000" w:sz="4" w:val="single"/>
              <w:right w:sz="4" w:val="nil"/>
            </w:tcBorders>
            <w:shd w:fill="FFFFFF" w:val="clear"/>
            <w:vAlign w:val="center"/>
          </w:tcPr>
          <w:p w14:paraId="8B310000">
            <w:pPr>
              <w:spacing w:after="0" w:line="240" w:lineRule="auto"/>
              <w:ind/>
              <w:jc w:val="center"/>
              <w:rPr>
                <w:rFonts w:ascii="Times New Roman" w:hAnsi="Times New Roman"/>
                <w:sz w:val="20"/>
              </w:rPr>
            </w:pPr>
            <w:r>
              <w:rPr>
                <w:rFonts w:ascii="Times New Roman" w:hAnsi="Times New Roman"/>
                <w:sz w:val="20"/>
              </w:rPr>
              <w:t>887,83</w:t>
            </w:r>
          </w:p>
        </w:tc>
        <w:tc>
          <w:tcPr>
            <w:tcW w:type="dxa" w:w="808"/>
            <w:tcBorders>
              <w:top w:color="000000" w:sz="4" w:val="single"/>
              <w:left w:color="000000" w:sz="4" w:val="single"/>
              <w:bottom w:color="000000" w:sz="4" w:val="single"/>
              <w:right w:color="000000" w:sz="4" w:val="single"/>
            </w:tcBorders>
            <w:shd w:fill="FFFFFF" w:val="clear"/>
            <w:vAlign w:val="center"/>
          </w:tcPr>
          <w:p w14:paraId="8C310000">
            <w:pPr>
              <w:spacing w:after="0" w:line="240" w:lineRule="auto"/>
              <w:ind/>
              <w:jc w:val="center"/>
              <w:rPr>
                <w:rFonts w:ascii="Times New Roman" w:hAnsi="Times New Roman"/>
                <w:sz w:val="20"/>
              </w:rPr>
            </w:pPr>
            <w:r>
              <w:rPr>
                <w:rFonts w:ascii="Times New Roman" w:hAnsi="Times New Roman"/>
                <w:sz w:val="20"/>
              </w:rPr>
              <w:t>100,00</w:t>
            </w:r>
          </w:p>
        </w:tc>
      </w:tr>
    </w:tbl>
    <w:p w14:paraId="8D310000"/>
    <w:p w14:paraId="8E310000"/>
    <w:p w14:paraId="8F310000"/>
    <w:p w14:paraId="90310000"/>
    <w:p w14:paraId="91310000"/>
    <w:p w14:paraId="92310000"/>
    <w:p w14:paraId="93310000"/>
    <w:tbl>
      <w:tblPr>
        <w:tblStyle w:val="Style_1"/>
        <w:tblInd w:type="dxa" w:w="-743"/>
        <w:tblLayout w:type="fixed"/>
      </w:tblPr>
      <w:tblGrid>
        <w:gridCol w:w="4231"/>
        <w:gridCol w:w="683"/>
        <w:gridCol w:w="683"/>
        <w:gridCol w:w="1773"/>
        <w:gridCol w:w="1774"/>
        <w:gridCol w:w="955"/>
      </w:tblGrid>
      <w:tr>
        <w:trPr>
          <w:trHeight w:hRule="atLeast" w:val="315"/>
        </w:trPr>
        <w:tc>
          <w:tcPr>
            <w:tcW w:type="dxa" w:w="4231"/>
            <w:tcBorders>
              <w:top w:sz="4" w:val="nil"/>
              <w:left w:sz="4" w:val="nil"/>
              <w:bottom w:sz="4" w:val="nil"/>
              <w:right w:sz="4" w:val="nil"/>
            </w:tcBorders>
            <w:shd w:fill="FFFFFF" w:val="clear"/>
            <w:vAlign w:val="center"/>
          </w:tcPr>
          <w:p w14:paraId="94310000">
            <w:pPr>
              <w:spacing w:after="0" w:line="240" w:lineRule="auto"/>
              <w:ind/>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center"/>
          </w:tcPr>
          <w:p w14:paraId="95310000">
            <w:pPr>
              <w:spacing w:after="0" w:line="240" w:lineRule="auto"/>
              <w:ind/>
              <w:jc w:val="center"/>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bottom"/>
          </w:tcPr>
          <w:p w14:paraId="96310000">
            <w:pPr>
              <w:spacing w:after="0" w:line="240" w:lineRule="auto"/>
              <w:ind/>
              <w:jc w:val="center"/>
              <w:rPr>
                <w:rFonts w:ascii="Calibri" w:hAnsi="Calibri"/>
              </w:rPr>
            </w:pPr>
            <w:r>
              <w:rPr>
                <w:rFonts w:ascii="Calibri" w:hAnsi="Calibri"/>
              </w:rPr>
              <w:t> </w:t>
            </w:r>
          </w:p>
        </w:tc>
        <w:tc>
          <w:tcPr>
            <w:tcW w:type="dxa" w:w="1773"/>
            <w:tcBorders>
              <w:top w:sz="4" w:val="nil"/>
              <w:left w:sz="4" w:val="nil"/>
              <w:bottom w:sz="4" w:val="nil"/>
              <w:right w:sz="4" w:val="nil"/>
            </w:tcBorders>
            <w:shd w:fill="FFFFFF" w:val="clear"/>
            <w:vAlign w:val="center"/>
          </w:tcPr>
          <w:p w14:paraId="97310000">
            <w:pPr>
              <w:spacing w:after="0" w:line="240" w:lineRule="auto"/>
              <w:ind/>
              <w:jc w:val="center"/>
              <w:rPr>
                <w:rFonts w:ascii="Times New Roman" w:hAnsi="Times New Roman"/>
                <w:sz w:val="24"/>
              </w:rPr>
            </w:pPr>
            <w:r>
              <w:rPr>
                <w:rFonts w:ascii="Times New Roman" w:hAnsi="Times New Roman"/>
                <w:sz w:val="24"/>
              </w:rPr>
              <w:t> </w:t>
            </w:r>
          </w:p>
        </w:tc>
        <w:tc>
          <w:tcPr>
            <w:tcW w:type="dxa" w:w="2729"/>
            <w:gridSpan w:val="2"/>
            <w:tcBorders>
              <w:top w:sz="4" w:val="nil"/>
              <w:left w:sz="4" w:val="nil"/>
              <w:bottom w:sz="4" w:val="nil"/>
              <w:right w:sz="4" w:val="nil"/>
            </w:tcBorders>
            <w:shd w:fill="FFFFFF" w:val="clear"/>
            <w:vAlign w:val="center"/>
          </w:tcPr>
          <w:p w14:paraId="98310000">
            <w:pPr>
              <w:spacing w:after="0" w:line="240" w:lineRule="auto"/>
              <w:ind/>
              <w:jc w:val="right"/>
              <w:rPr>
                <w:rFonts w:ascii="Times New Roman" w:hAnsi="Times New Roman"/>
                <w:sz w:val="24"/>
              </w:rPr>
            </w:pPr>
            <w:r>
              <w:rPr>
                <w:rFonts w:ascii="Times New Roman" w:hAnsi="Times New Roman"/>
                <w:sz w:val="24"/>
              </w:rPr>
              <w:t>Приложение  № 3</w:t>
            </w:r>
          </w:p>
        </w:tc>
      </w:tr>
      <w:tr>
        <w:trPr>
          <w:trHeight w:hRule="atLeast" w:val="315"/>
        </w:trPr>
        <w:tc>
          <w:tcPr>
            <w:tcW w:type="dxa" w:w="4231"/>
            <w:tcBorders>
              <w:top w:sz="4" w:val="nil"/>
              <w:left w:sz="4" w:val="nil"/>
              <w:bottom w:sz="4" w:val="nil"/>
              <w:right w:sz="4" w:val="nil"/>
            </w:tcBorders>
            <w:shd w:fill="FFFFFF" w:val="clear"/>
            <w:vAlign w:val="center"/>
          </w:tcPr>
          <w:p w14:paraId="99310000">
            <w:pPr>
              <w:spacing w:after="0" w:line="240" w:lineRule="auto"/>
              <w:ind/>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center"/>
          </w:tcPr>
          <w:p w14:paraId="9A310000">
            <w:pPr>
              <w:spacing w:after="0" w:line="240" w:lineRule="auto"/>
              <w:ind/>
              <w:jc w:val="center"/>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bottom"/>
          </w:tcPr>
          <w:p w14:paraId="9B310000">
            <w:pPr>
              <w:spacing w:after="0" w:line="240" w:lineRule="auto"/>
              <w:ind/>
              <w:jc w:val="center"/>
              <w:rPr>
                <w:rFonts w:ascii="Calibri" w:hAnsi="Calibri"/>
              </w:rPr>
            </w:pPr>
            <w:r>
              <w:rPr>
                <w:rFonts w:ascii="Calibri" w:hAnsi="Calibri"/>
              </w:rPr>
              <w:t> </w:t>
            </w:r>
          </w:p>
        </w:tc>
        <w:tc>
          <w:tcPr>
            <w:tcW w:type="dxa" w:w="4502"/>
            <w:gridSpan w:val="3"/>
            <w:tcBorders>
              <w:top w:sz="4" w:val="nil"/>
              <w:left w:sz="4" w:val="nil"/>
              <w:bottom w:sz="4" w:val="nil"/>
              <w:right w:sz="4" w:val="nil"/>
            </w:tcBorders>
            <w:shd w:fill="FFFFFF" w:val="clear"/>
            <w:vAlign w:val="center"/>
          </w:tcPr>
          <w:p w14:paraId="9C310000">
            <w:pPr>
              <w:spacing w:after="0" w:line="240" w:lineRule="auto"/>
              <w:ind/>
              <w:jc w:val="right"/>
              <w:rPr>
                <w:rFonts w:ascii="Times New Roman" w:hAnsi="Times New Roman"/>
                <w:sz w:val="24"/>
              </w:rPr>
            </w:pPr>
            <w:r>
              <w:rPr>
                <w:rFonts w:ascii="Times New Roman" w:hAnsi="Times New Roman"/>
                <w:sz w:val="24"/>
              </w:rPr>
              <w:t>к Решению Магнитогорского</w:t>
            </w:r>
          </w:p>
        </w:tc>
      </w:tr>
      <w:tr>
        <w:trPr>
          <w:trHeight w:hRule="atLeast" w:val="315"/>
        </w:trPr>
        <w:tc>
          <w:tcPr>
            <w:tcW w:type="dxa" w:w="4231"/>
            <w:tcBorders>
              <w:top w:sz="4" w:val="nil"/>
              <w:left w:sz="4" w:val="nil"/>
              <w:bottom w:sz="4" w:val="nil"/>
              <w:right w:sz="4" w:val="nil"/>
            </w:tcBorders>
            <w:shd w:fill="FFFFFF" w:val="clear"/>
            <w:vAlign w:val="center"/>
          </w:tcPr>
          <w:p w14:paraId="9D310000">
            <w:pPr>
              <w:spacing w:after="0" w:line="240" w:lineRule="auto"/>
              <w:ind/>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center"/>
          </w:tcPr>
          <w:p w14:paraId="9E310000">
            <w:pPr>
              <w:spacing w:after="0" w:line="240" w:lineRule="auto"/>
              <w:ind/>
              <w:jc w:val="center"/>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bottom"/>
          </w:tcPr>
          <w:p w14:paraId="9F310000">
            <w:pPr>
              <w:spacing w:after="0" w:line="240" w:lineRule="auto"/>
              <w:ind/>
              <w:jc w:val="center"/>
              <w:rPr>
                <w:rFonts w:ascii="Calibri" w:hAnsi="Calibri"/>
              </w:rPr>
            </w:pPr>
            <w:r>
              <w:rPr>
                <w:rFonts w:ascii="Calibri" w:hAnsi="Calibri"/>
              </w:rPr>
              <w:t> </w:t>
            </w:r>
          </w:p>
        </w:tc>
        <w:tc>
          <w:tcPr>
            <w:tcW w:type="dxa" w:w="4502"/>
            <w:gridSpan w:val="3"/>
            <w:tcBorders>
              <w:top w:sz="4" w:val="nil"/>
              <w:left w:sz="4" w:val="nil"/>
              <w:bottom w:sz="4" w:val="nil"/>
              <w:right w:sz="4" w:val="nil"/>
            </w:tcBorders>
            <w:shd w:fill="FFFFFF" w:val="clear"/>
            <w:vAlign w:val="center"/>
          </w:tcPr>
          <w:p w14:paraId="A0310000">
            <w:pPr>
              <w:spacing w:after="0" w:line="240" w:lineRule="auto"/>
              <w:ind/>
              <w:jc w:val="right"/>
              <w:rPr>
                <w:rFonts w:ascii="Times New Roman" w:hAnsi="Times New Roman"/>
                <w:sz w:val="24"/>
              </w:rPr>
            </w:pPr>
            <w:r>
              <w:rPr>
                <w:rFonts w:ascii="Times New Roman" w:hAnsi="Times New Roman"/>
                <w:sz w:val="24"/>
              </w:rPr>
              <w:t>городского Собрания депутатов</w:t>
            </w:r>
          </w:p>
        </w:tc>
      </w:tr>
      <w:tr>
        <w:trPr>
          <w:trHeight w:hRule="atLeast" w:val="315"/>
        </w:trPr>
        <w:tc>
          <w:tcPr>
            <w:tcW w:type="dxa" w:w="4231"/>
            <w:tcBorders>
              <w:top w:sz="4" w:val="nil"/>
              <w:left w:sz="4" w:val="nil"/>
              <w:bottom w:sz="4" w:val="nil"/>
              <w:right w:sz="4" w:val="nil"/>
            </w:tcBorders>
            <w:shd w:fill="FFFFFF" w:val="clear"/>
            <w:vAlign w:val="center"/>
          </w:tcPr>
          <w:p w14:paraId="A1310000">
            <w:pPr>
              <w:spacing w:after="0" w:line="240" w:lineRule="auto"/>
              <w:ind/>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center"/>
          </w:tcPr>
          <w:p w14:paraId="A2310000">
            <w:pPr>
              <w:spacing w:after="0" w:line="240" w:lineRule="auto"/>
              <w:ind/>
              <w:jc w:val="center"/>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bottom"/>
          </w:tcPr>
          <w:p w14:paraId="A3310000">
            <w:pPr>
              <w:spacing w:after="0" w:line="240" w:lineRule="auto"/>
              <w:ind/>
              <w:jc w:val="center"/>
              <w:rPr>
                <w:rFonts w:ascii="Calibri" w:hAnsi="Calibri"/>
              </w:rPr>
            </w:pPr>
            <w:r>
              <w:rPr>
                <w:rFonts w:ascii="Calibri" w:hAnsi="Calibri"/>
              </w:rPr>
              <w:t> </w:t>
            </w:r>
          </w:p>
        </w:tc>
        <w:tc>
          <w:tcPr>
            <w:tcW w:type="dxa" w:w="1773"/>
            <w:tcBorders>
              <w:top w:sz="4" w:val="nil"/>
              <w:left w:sz="4" w:val="nil"/>
              <w:bottom w:sz="4" w:val="nil"/>
              <w:right w:sz="4" w:val="nil"/>
            </w:tcBorders>
            <w:shd w:fill="FFFFFF" w:val="clear"/>
            <w:vAlign w:val="center"/>
          </w:tcPr>
          <w:p w14:paraId="A4310000">
            <w:pPr>
              <w:spacing w:after="0" w:line="240" w:lineRule="auto"/>
              <w:ind/>
              <w:jc w:val="center"/>
              <w:rPr>
                <w:rFonts w:ascii="Times New Roman" w:hAnsi="Times New Roman"/>
                <w:sz w:val="24"/>
              </w:rPr>
            </w:pPr>
            <w:r>
              <w:rPr>
                <w:rFonts w:ascii="Times New Roman" w:hAnsi="Times New Roman"/>
                <w:sz w:val="24"/>
              </w:rPr>
              <w:t> </w:t>
            </w:r>
          </w:p>
        </w:tc>
        <w:tc>
          <w:tcPr>
            <w:tcW w:type="dxa" w:w="2729"/>
            <w:gridSpan w:val="2"/>
            <w:tcBorders>
              <w:top w:sz="4" w:val="nil"/>
              <w:left w:sz="4" w:val="nil"/>
              <w:bottom w:sz="4" w:val="nil"/>
              <w:right w:sz="4" w:val="nil"/>
            </w:tcBorders>
            <w:shd w:fill="FFFFFF" w:val="clear"/>
            <w:vAlign w:val="center"/>
          </w:tcPr>
          <w:p w14:paraId="A5310000">
            <w:pPr>
              <w:spacing w:after="0" w:line="240" w:lineRule="auto"/>
              <w:ind/>
              <w:jc w:val="right"/>
              <w:rPr>
                <w:rFonts w:ascii="Times New Roman" w:hAnsi="Times New Roman"/>
                <w:sz w:val="24"/>
              </w:rPr>
            </w:pPr>
            <w:r>
              <w:rPr>
                <w:rFonts w:ascii="Times New Roman" w:hAnsi="Times New Roman"/>
                <w:sz w:val="24"/>
              </w:rPr>
              <w:t xml:space="preserve">от               2023 года № </w:t>
            </w:r>
          </w:p>
        </w:tc>
      </w:tr>
      <w:tr>
        <w:trPr>
          <w:trHeight w:hRule="atLeast" w:val="300"/>
        </w:trPr>
        <w:tc>
          <w:tcPr>
            <w:tcW w:type="dxa" w:w="4231"/>
            <w:tcBorders>
              <w:top w:sz="4" w:val="nil"/>
              <w:left w:sz="4" w:val="nil"/>
              <w:bottom w:sz="4" w:val="nil"/>
              <w:right w:sz="4" w:val="nil"/>
            </w:tcBorders>
            <w:shd w:fill="FFFFFF" w:val="clear"/>
            <w:vAlign w:val="center"/>
          </w:tcPr>
          <w:p w14:paraId="A6310000">
            <w:pPr>
              <w:spacing w:after="0" w:line="240" w:lineRule="auto"/>
              <w:ind/>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center"/>
          </w:tcPr>
          <w:p w14:paraId="A7310000">
            <w:pPr>
              <w:spacing w:after="0" w:line="240" w:lineRule="auto"/>
              <w:ind/>
              <w:jc w:val="center"/>
              <w:rPr>
                <w:rFonts w:ascii="Calibri" w:hAnsi="Calibri"/>
              </w:rPr>
            </w:pPr>
            <w:r>
              <w:rPr>
                <w:rFonts w:ascii="Calibri" w:hAnsi="Calibri"/>
              </w:rPr>
              <w:t> </w:t>
            </w:r>
          </w:p>
        </w:tc>
        <w:tc>
          <w:tcPr>
            <w:tcW w:type="dxa" w:w="683"/>
            <w:tcBorders>
              <w:top w:sz="4" w:val="nil"/>
              <w:left w:sz="4" w:val="nil"/>
              <w:bottom w:sz="4" w:val="nil"/>
              <w:right w:sz="4" w:val="nil"/>
            </w:tcBorders>
            <w:shd w:fill="FFFFFF" w:val="clear"/>
            <w:vAlign w:val="bottom"/>
          </w:tcPr>
          <w:p w14:paraId="A8310000">
            <w:pPr>
              <w:spacing w:after="0" w:line="240" w:lineRule="auto"/>
              <w:ind/>
              <w:jc w:val="center"/>
              <w:rPr>
                <w:rFonts w:ascii="Calibri" w:hAnsi="Calibri"/>
              </w:rPr>
            </w:pPr>
            <w:r>
              <w:rPr>
                <w:rFonts w:ascii="Calibri" w:hAnsi="Calibri"/>
              </w:rPr>
              <w:t> </w:t>
            </w:r>
          </w:p>
        </w:tc>
        <w:tc>
          <w:tcPr>
            <w:tcW w:type="dxa" w:w="1773"/>
            <w:tcBorders>
              <w:top w:sz="4" w:val="nil"/>
              <w:left w:sz="4" w:val="nil"/>
              <w:bottom w:sz="4" w:val="nil"/>
              <w:right w:sz="4" w:val="nil"/>
            </w:tcBorders>
            <w:shd w:fill="FFFFFF" w:val="clear"/>
            <w:vAlign w:val="center"/>
          </w:tcPr>
          <w:p w14:paraId="A9310000">
            <w:pPr>
              <w:spacing w:after="0" w:line="240" w:lineRule="auto"/>
              <w:ind/>
              <w:jc w:val="center"/>
              <w:rPr>
                <w:rFonts w:ascii="Calibri" w:hAnsi="Calibri"/>
              </w:rPr>
            </w:pPr>
            <w:r>
              <w:rPr>
                <w:rFonts w:ascii="Calibri" w:hAnsi="Calibri"/>
              </w:rPr>
              <w:t> </w:t>
            </w:r>
          </w:p>
        </w:tc>
        <w:tc>
          <w:tcPr>
            <w:tcW w:type="dxa" w:w="1774"/>
            <w:tcBorders>
              <w:top w:sz="4" w:val="nil"/>
              <w:left w:sz="4" w:val="nil"/>
              <w:bottom w:sz="4" w:val="nil"/>
              <w:right w:sz="4" w:val="nil"/>
            </w:tcBorders>
            <w:shd w:fill="FFFFFF" w:val="clear"/>
            <w:vAlign w:val="center"/>
          </w:tcPr>
          <w:p w14:paraId="AA310000">
            <w:pPr>
              <w:spacing w:after="0" w:line="240" w:lineRule="auto"/>
              <w:ind/>
              <w:jc w:val="center"/>
              <w:rPr>
                <w:rFonts w:ascii="Calibri" w:hAnsi="Calibri"/>
              </w:rPr>
            </w:pPr>
            <w:r>
              <w:rPr>
                <w:rFonts w:ascii="Calibri" w:hAnsi="Calibri"/>
              </w:rPr>
              <w:t> </w:t>
            </w:r>
          </w:p>
        </w:tc>
        <w:tc>
          <w:tcPr>
            <w:tcW w:type="dxa" w:w="955"/>
            <w:tcBorders>
              <w:top w:sz="4" w:val="nil"/>
              <w:left w:sz="4" w:val="nil"/>
              <w:bottom w:sz="4" w:val="nil"/>
              <w:right w:sz="4" w:val="nil"/>
            </w:tcBorders>
            <w:shd w:fill="FFFFFF" w:val="clear"/>
            <w:vAlign w:val="center"/>
          </w:tcPr>
          <w:p w14:paraId="AB310000">
            <w:pPr>
              <w:spacing w:after="0" w:line="240" w:lineRule="auto"/>
              <w:ind/>
              <w:jc w:val="center"/>
              <w:rPr>
                <w:rFonts w:ascii="Calibri" w:hAnsi="Calibri"/>
              </w:rPr>
            </w:pPr>
            <w:r>
              <w:rPr>
                <w:rFonts w:ascii="Calibri" w:hAnsi="Calibri"/>
              </w:rPr>
              <w:t> </w:t>
            </w:r>
          </w:p>
        </w:tc>
      </w:tr>
      <w:tr>
        <w:trPr>
          <w:trHeight w:hRule="atLeast" w:val="315"/>
        </w:trPr>
        <w:tc>
          <w:tcPr>
            <w:tcW w:type="dxa" w:w="4231"/>
            <w:tcBorders>
              <w:top w:sz="4" w:val="nil"/>
              <w:left w:sz="4" w:val="nil"/>
              <w:bottom w:sz="4" w:val="nil"/>
              <w:right w:sz="4" w:val="nil"/>
            </w:tcBorders>
            <w:shd w:fill="FFFFFF" w:val="clear"/>
            <w:vAlign w:val="center"/>
          </w:tcPr>
          <w:p w14:paraId="AC310000">
            <w:pPr>
              <w:spacing w:after="0" w:line="240" w:lineRule="auto"/>
              <w:ind/>
              <w:rPr>
                <w:rFonts w:ascii="Times New Roman" w:hAnsi="Times New Roman"/>
                <w:sz w:val="24"/>
              </w:rPr>
            </w:pPr>
            <w:r>
              <w:rPr>
                <w:rFonts w:ascii="Times New Roman" w:hAnsi="Times New Roman"/>
                <w:sz w:val="24"/>
              </w:rPr>
              <w:t> </w:t>
            </w:r>
          </w:p>
        </w:tc>
        <w:tc>
          <w:tcPr>
            <w:tcW w:type="dxa" w:w="683"/>
            <w:tcBorders>
              <w:top w:sz="4" w:val="nil"/>
              <w:left w:sz="4" w:val="nil"/>
              <w:bottom w:sz="4" w:val="nil"/>
              <w:right w:sz="4" w:val="nil"/>
            </w:tcBorders>
            <w:shd w:fill="FFFFFF" w:val="clear"/>
            <w:vAlign w:val="center"/>
          </w:tcPr>
          <w:p w14:paraId="AD310000">
            <w:pPr>
              <w:spacing w:after="0" w:line="240" w:lineRule="auto"/>
              <w:ind/>
              <w:jc w:val="center"/>
              <w:rPr>
                <w:rFonts w:ascii="Times New Roman" w:hAnsi="Times New Roman"/>
                <w:sz w:val="24"/>
              </w:rPr>
            </w:pPr>
            <w:r>
              <w:rPr>
                <w:rFonts w:ascii="Times New Roman" w:hAnsi="Times New Roman"/>
                <w:sz w:val="24"/>
              </w:rPr>
              <w:t> </w:t>
            </w:r>
          </w:p>
        </w:tc>
        <w:tc>
          <w:tcPr>
            <w:tcW w:type="dxa" w:w="683"/>
            <w:tcBorders>
              <w:top w:sz="4" w:val="nil"/>
              <w:left w:sz="4" w:val="nil"/>
              <w:bottom w:sz="4" w:val="nil"/>
              <w:right w:sz="4" w:val="nil"/>
            </w:tcBorders>
            <w:shd w:fill="FFFFFF" w:val="clear"/>
            <w:vAlign w:val="bottom"/>
          </w:tcPr>
          <w:p w14:paraId="AE310000">
            <w:pPr>
              <w:spacing w:after="0" w:line="240" w:lineRule="auto"/>
              <w:ind/>
              <w:jc w:val="center"/>
              <w:rPr>
                <w:rFonts w:ascii="Times New Roman" w:hAnsi="Times New Roman"/>
                <w:sz w:val="24"/>
              </w:rPr>
            </w:pPr>
            <w:r>
              <w:rPr>
                <w:rFonts w:ascii="Times New Roman" w:hAnsi="Times New Roman"/>
                <w:sz w:val="24"/>
              </w:rPr>
              <w:t> </w:t>
            </w:r>
          </w:p>
        </w:tc>
        <w:tc>
          <w:tcPr>
            <w:tcW w:type="dxa" w:w="1773"/>
            <w:tcBorders>
              <w:top w:sz="4" w:val="nil"/>
              <w:left w:sz="4" w:val="nil"/>
              <w:bottom w:sz="4" w:val="nil"/>
              <w:right w:sz="4" w:val="nil"/>
            </w:tcBorders>
            <w:shd w:fill="FFFFFF" w:val="clear"/>
            <w:vAlign w:val="center"/>
          </w:tcPr>
          <w:p w14:paraId="AF310000">
            <w:pPr>
              <w:spacing w:after="0" w:line="240" w:lineRule="auto"/>
              <w:ind/>
              <w:jc w:val="center"/>
              <w:rPr>
                <w:rFonts w:ascii="Times New Roman" w:hAnsi="Times New Roman"/>
                <w:sz w:val="24"/>
              </w:rPr>
            </w:pPr>
            <w:r>
              <w:rPr>
                <w:rFonts w:ascii="Times New Roman" w:hAnsi="Times New Roman"/>
                <w:sz w:val="24"/>
              </w:rPr>
              <w:t> </w:t>
            </w:r>
          </w:p>
        </w:tc>
        <w:tc>
          <w:tcPr>
            <w:tcW w:type="dxa" w:w="1774"/>
            <w:tcBorders>
              <w:top w:sz="4" w:val="nil"/>
              <w:left w:sz="4" w:val="nil"/>
              <w:bottom w:sz="4" w:val="nil"/>
              <w:right w:sz="4" w:val="nil"/>
            </w:tcBorders>
            <w:shd w:fill="FFFFFF" w:val="clear"/>
            <w:vAlign w:val="center"/>
          </w:tcPr>
          <w:p w14:paraId="B0310000">
            <w:pPr>
              <w:spacing w:after="0" w:line="240" w:lineRule="auto"/>
              <w:ind/>
              <w:jc w:val="center"/>
              <w:rPr>
                <w:rFonts w:ascii="Times New Roman" w:hAnsi="Times New Roman"/>
                <w:sz w:val="24"/>
              </w:rPr>
            </w:pPr>
            <w:r>
              <w:rPr>
                <w:rFonts w:ascii="Times New Roman" w:hAnsi="Times New Roman"/>
                <w:sz w:val="24"/>
              </w:rPr>
              <w:t> </w:t>
            </w:r>
          </w:p>
        </w:tc>
        <w:tc>
          <w:tcPr>
            <w:tcW w:type="dxa" w:w="955"/>
            <w:tcBorders>
              <w:top w:sz="4" w:val="nil"/>
              <w:left w:sz="4" w:val="nil"/>
              <w:bottom w:sz="4" w:val="nil"/>
              <w:right w:sz="4" w:val="nil"/>
            </w:tcBorders>
            <w:shd w:fill="FFFFFF" w:val="clear"/>
            <w:vAlign w:val="center"/>
          </w:tcPr>
          <w:p w14:paraId="B1310000">
            <w:pPr>
              <w:spacing w:after="0" w:line="240" w:lineRule="auto"/>
              <w:ind/>
              <w:jc w:val="center"/>
              <w:rPr>
                <w:rFonts w:ascii="Times New Roman" w:hAnsi="Times New Roman"/>
                <w:sz w:val="24"/>
              </w:rPr>
            </w:pPr>
            <w:r>
              <w:rPr>
                <w:rFonts w:ascii="Times New Roman" w:hAnsi="Times New Roman"/>
                <w:sz w:val="24"/>
              </w:rPr>
              <w:t> </w:t>
            </w:r>
          </w:p>
        </w:tc>
      </w:tr>
      <w:tr>
        <w:trPr>
          <w:trHeight w:hRule="atLeast" w:val="1635"/>
        </w:trPr>
        <w:tc>
          <w:tcPr>
            <w:tcW w:type="dxa" w:w="10098"/>
            <w:gridSpan w:val="6"/>
            <w:tcBorders>
              <w:top w:sz="4" w:val="nil"/>
              <w:left w:sz="4" w:val="nil"/>
              <w:bottom w:sz="4" w:val="nil"/>
              <w:right w:sz="4" w:val="nil"/>
            </w:tcBorders>
            <w:shd w:fill="FFFFFF" w:val="clear"/>
            <w:vAlign w:val="center"/>
          </w:tcPr>
          <w:p w14:paraId="B2310000">
            <w:pPr>
              <w:spacing w:after="0" w:line="240" w:lineRule="auto"/>
              <w:ind/>
              <w:jc w:val="center"/>
              <w:rPr>
                <w:rFonts w:ascii="Times New Roman" w:hAnsi="Times New Roman"/>
                <w:b w:val="1"/>
                <w:sz w:val="24"/>
              </w:rPr>
            </w:pPr>
            <w:r>
              <w:rPr>
                <w:rFonts w:ascii="Times New Roman" w:hAnsi="Times New Roman"/>
                <w:b w:val="1"/>
                <w:sz w:val="24"/>
              </w:rPr>
              <w:t>Расходы бюджета города Магнитогорска за 2022 год по разделам и подразделам классификации расходов бюджетов</w:t>
            </w:r>
          </w:p>
        </w:tc>
      </w:tr>
      <w:tr>
        <w:trPr>
          <w:trHeight w:hRule="atLeast" w:val="315"/>
        </w:trPr>
        <w:tc>
          <w:tcPr>
            <w:tcW w:type="dxa" w:w="4231"/>
            <w:tcBorders>
              <w:top w:sz="4" w:val="nil"/>
              <w:left w:sz="4" w:val="nil"/>
              <w:bottom w:sz="4" w:val="nil"/>
              <w:right w:sz="4" w:val="nil"/>
            </w:tcBorders>
            <w:shd w:fill="FFFFFF" w:val="clear"/>
            <w:vAlign w:val="center"/>
          </w:tcPr>
          <w:p w14:paraId="B3310000">
            <w:pPr>
              <w:spacing w:after="0" w:line="240" w:lineRule="auto"/>
              <w:ind/>
              <w:rPr>
                <w:rFonts w:ascii="Times New Roman" w:hAnsi="Times New Roman"/>
                <w:sz w:val="24"/>
              </w:rPr>
            </w:pPr>
            <w:r>
              <w:rPr>
                <w:rFonts w:ascii="Times New Roman" w:hAnsi="Times New Roman"/>
                <w:sz w:val="24"/>
              </w:rPr>
              <w:t> </w:t>
            </w:r>
          </w:p>
        </w:tc>
        <w:tc>
          <w:tcPr>
            <w:tcW w:type="dxa" w:w="683"/>
            <w:tcBorders>
              <w:top w:sz="4" w:val="nil"/>
              <w:left w:sz="4" w:val="nil"/>
              <w:bottom w:sz="4" w:val="nil"/>
              <w:right w:sz="4" w:val="nil"/>
            </w:tcBorders>
            <w:shd w:fill="FFFFFF" w:val="clear"/>
            <w:vAlign w:val="center"/>
          </w:tcPr>
          <w:p w14:paraId="B4310000">
            <w:pPr>
              <w:spacing w:after="0" w:line="240" w:lineRule="auto"/>
              <w:ind/>
              <w:jc w:val="center"/>
              <w:rPr>
                <w:rFonts w:ascii="Times New Roman" w:hAnsi="Times New Roman"/>
                <w:sz w:val="24"/>
              </w:rPr>
            </w:pPr>
            <w:r>
              <w:rPr>
                <w:rFonts w:ascii="Times New Roman" w:hAnsi="Times New Roman"/>
                <w:sz w:val="24"/>
              </w:rPr>
              <w:t> </w:t>
            </w:r>
          </w:p>
        </w:tc>
        <w:tc>
          <w:tcPr>
            <w:tcW w:type="dxa" w:w="683"/>
            <w:tcBorders>
              <w:top w:sz="4" w:val="nil"/>
              <w:left w:sz="4" w:val="nil"/>
              <w:bottom w:sz="4" w:val="nil"/>
              <w:right w:sz="4" w:val="nil"/>
            </w:tcBorders>
            <w:shd w:fill="FFFFFF" w:val="clear"/>
            <w:vAlign w:val="bottom"/>
          </w:tcPr>
          <w:p w14:paraId="B5310000">
            <w:pPr>
              <w:spacing w:after="0" w:line="240" w:lineRule="auto"/>
              <w:ind/>
              <w:jc w:val="center"/>
              <w:rPr>
                <w:rFonts w:ascii="Times New Roman" w:hAnsi="Times New Roman"/>
                <w:sz w:val="24"/>
              </w:rPr>
            </w:pPr>
            <w:r>
              <w:rPr>
                <w:rFonts w:ascii="Times New Roman" w:hAnsi="Times New Roman"/>
                <w:sz w:val="24"/>
              </w:rPr>
              <w:t> </w:t>
            </w:r>
          </w:p>
        </w:tc>
        <w:tc>
          <w:tcPr>
            <w:tcW w:type="dxa" w:w="1773"/>
            <w:tcBorders>
              <w:top w:sz="4" w:val="nil"/>
              <w:left w:sz="4" w:val="nil"/>
              <w:bottom w:sz="4" w:val="nil"/>
              <w:right w:sz="4" w:val="nil"/>
            </w:tcBorders>
            <w:shd w:fill="FFFFFF" w:val="clear"/>
            <w:vAlign w:val="center"/>
          </w:tcPr>
          <w:p w14:paraId="B6310000">
            <w:pPr>
              <w:spacing w:after="0" w:line="240" w:lineRule="auto"/>
              <w:ind/>
              <w:jc w:val="center"/>
              <w:rPr>
                <w:rFonts w:ascii="Times New Roman" w:hAnsi="Times New Roman"/>
                <w:sz w:val="24"/>
              </w:rPr>
            </w:pPr>
            <w:r>
              <w:rPr>
                <w:rFonts w:ascii="Times New Roman" w:hAnsi="Times New Roman"/>
                <w:sz w:val="24"/>
              </w:rPr>
              <w:t> </w:t>
            </w:r>
          </w:p>
        </w:tc>
        <w:tc>
          <w:tcPr>
            <w:tcW w:type="dxa" w:w="1774"/>
            <w:tcBorders>
              <w:top w:sz="4" w:val="nil"/>
              <w:left w:sz="4" w:val="nil"/>
              <w:bottom w:sz="4" w:val="nil"/>
              <w:right w:sz="4" w:val="nil"/>
            </w:tcBorders>
            <w:shd w:fill="FFFFFF" w:val="clear"/>
            <w:vAlign w:val="center"/>
          </w:tcPr>
          <w:p w14:paraId="B7310000">
            <w:pPr>
              <w:spacing w:after="0" w:line="240" w:lineRule="auto"/>
              <w:ind/>
              <w:jc w:val="center"/>
              <w:rPr>
                <w:rFonts w:ascii="Times New Roman" w:hAnsi="Times New Roman"/>
                <w:sz w:val="24"/>
              </w:rPr>
            </w:pPr>
            <w:r>
              <w:rPr>
                <w:rFonts w:ascii="Times New Roman" w:hAnsi="Times New Roman"/>
                <w:sz w:val="24"/>
              </w:rPr>
              <w:t>тыс. рублей</w:t>
            </w:r>
          </w:p>
        </w:tc>
        <w:tc>
          <w:tcPr>
            <w:tcW w:type="dxa" w:w="955"/>
            <w:tcBorders>
              <w:top w:sz="4" w:val="nil"/>
              <w:left w:sz="4" w:val="nil"/>
              <w:bottom w:sz="4" w:val="nil"/>
              <w:right w:sz="4" w:val="nil"/>
            </w:tcBorders>
            <w:shd w:fill="FFFFFF" w:val="clear"/>
            <w:vAlign w:val="bottom"/>
          </w:tcPr>
          <w:p w14:paraId="B8310000">
            <w:pPr>
              <w:spacing w:after="0" w:line="240" w:lineRule="auto"/>
              <w:ind/>
              <w:rPr>
                <w:rFonts w:ascii="Times New Roman" w:hAnsi="Times New Roman"/>
                <w:sz w:val="24"/>
              </w:rPr>
            </w:pPr>
            <w:r>
              <w:rPr>
                <w:rFonts w:ascii="Times New Roman" w:hAnsi="Times New Roman"/>
                <w:sz w:val="24"/>
              </w:rPr>
              <w:t> </w:t>
            </w:r>
          </w:p>
        </w:tc>
      </w:tr>
      <w:tr>
        <w:trPr>
          <w:trHeight w:hRule="atLeast" w:val="1410"/>
        </w:trPr>
        <w:tc>
          <w:tcPr>
            <w:tcW w:type="dxa" w:w="4231"/>
            <w:tcBorders>
              <w:top w:color="000000" w:sz="4" w:val="single"/>
              <w:left w:color="000000" w:sz="4" w:val="single"/>
              <w:bottom w:color="000000" w:sz="4" w:val="single"/>
              <w:right w:color="000000" w:sz="4" w:val="single"/>
            </w:tcBorders>
            <w:shd w:fill="FFFFFF" w:val="clear"/>
            <w:vAlign w:val="center"/>
          </w:tcPr>
          <w:p w14:paraId="B9310000">
            <w:pPr>
              <w:spacing w:after="0" w:line="240" w:lineRule="auto"/>
              <w:ind/>
              <w:jc w:val="center"/>
              <w:rPr>
                <w:rFonts w:ascii="Times New Roman" w:hAnsi="Times New Roman"/>
                <w:b w:val="1"/>
                <w:sz w:val="24"/>
              </w:rPr>
            </w:pPr>
            <w:r>
              <w:rPr>
                <w:rFonts w:ascii="Times New Roman" w:hAnsi="Times New Roman"/>
                <w:b w:val="1"/>
                <w:sz w:val="24"/>
              </w:rPr>
              <w:t xml:space="preserve">Наименование </w:t>
            </w:r>
          </w:p>
        </w:tc>
        <w:tc>
          <w:tcPr>
            <w:tcW w:type="dxa" w:w="683"/>
            <w:tcBorders>
              <w:top w:color="000000" w:sz="4" w:val="single"/>
              <w:left w:sz="4" w:val="nil"/>
              <w:bottom w:color="000000" w:sz="4" w:val="single"/>
              <w:right w:color="000000" w:sz="4" w:val="single"/>
            </w:tcBorders>
            <w:shd w:fill="FFFFFF" w:val="clear"/>
            <w:vAlign w:val="center"/>
          </w:tcPr>
          <w:p w14:paraId="BA310000">
            <w:pPr>
              <w:spacing w:after="0" w:line="240" w:lineRule="auto"/>
              <w:ind/>
              <w:jc w:val="center"/>
              <w:rPr>
                <w:rFonts w:ascii="Times New Roman" w:hAnsi="Times New Roman"/>
                <w:b w:val="1"/>
                <w:sz w:val="24"/>
              </w:rPr>
            </w:pPr>
            <w:r>
              <w:rPr>
                <w:rFonts w:ascii="Times New Roman" w:hAnsi="Times New Roman"/>
                <w:b w:val="1"/>
                <w:sz w:val="24"/>
              </w:rPr>
              <w:t>Раз</w:t>
            </w:r>
          </w:p>
          <w:p w14:paraId="BB310000">
            <w:pPr>
              <w:spacing w:after="0" w:line="240" w:lineRule="auto"/>
              <w:ind/>
              <w:jc w:val="center"/>
              <w:rPr>
                <w:rFonts w:ascii="Times New Roman" w:hAnsi="Times New Roman"/>
                <w:b w:val="1"/>
                <w:sz w:val="24"/>
              </w:rPr>
            </w:pPr>
            <w:r>
              <w:rPr>
                <w:rFonts w:ascii="Times New Roman" w:hAnsi="Times New Roman"/>
                <w:b w:val="1"/>
                <w:sz w:val="24"/>
              </w:rPr>
              <w:t>дел</w:t>
            </w:r>
          </w:p>
        </w:tc>
        <w:tc>
          <w:tcPr>
            <w:tcW w:type="dxa" w:w="683"/>
            <w:tcBorders>
              <w:top w:color="000000" w:sz="4" w:val="single"/>
              <w:left w:sz="4" w:val="nil"/>
              <w:bottom w:color="000000" w:sz="4" w:val="single"/>
              <w:right w:color="000000" w:sz="4" w:val="single"/>
            </w:tcBorders>
            <w:shd w:fill="FFFFFF" w:val="clear"/>
            <w:vAlign w:val="center"/>
          </w:tcPr>
          <w:p w14:paraId="BC310000">
            <w:pPr>
              <w:spacing w:after="0" w:line="240" w:lineRule="auto"/>
              <w:ind/>
              <w:jc w:val="center"/>
              <w:rPr>
                <w:rFonts w:ascii="Times New Roman" w:hAnsi="Times New Roman"/>
                <w:b w:val="1"/>
                <w:sz w:val="24"/>
              </w:rPr>
            </w:pPr>
            <w:r>
              <w:rPr>
                <w:rFonts w:ascii="Times New Roman" w:hAnsi="Times New Roman"/>
                <w:b w:val="1"/>
                <w:sz w:val="24"/>
              </w:rPr>
              <w:t>Под</w:t>
            </w:r>
          </w:p>
          <w:p w14:paraId="BD310000">
            <w:pPr>
              <w:spacing w:after="0" w:line="240" w:lineRule="auto"/>
              <w:ind/>
              <w:jc w:val="center"/>
              <w:rPr>
                <w:rFonts w:ascii="Times New Roman" w:hAnsi="Times New Roman"/>
                <w:b w:val="1"/>
                <w:sz w:val="24"/>
              </w:rPr>
            </w:pPr>
            <w:r>
              <w:rPr>
                <w:rFonts w:ascii="Times New Roman" w:hAnsi="Times New Roman"/>
                <w:b w:val="1"/>
                <w:sz w:val="24"/>
              </w:rPr>
              <w:t>р</w:t>
            </w:r>
            <w:r>
              <w:rPr>
                <w:rFonts w:ascii="Times New Roman" w:hAnsi="Times New Roman"/>
                <w:b w:val="1"/>
                <w:sz w:val="24"/>
              </w:rPr>
              <w:t>аз</w:t>
            </w:r>
          </w:p>
          <w:p w14:paraId="BE310000">
            <w:pPr>
              <w:spacing w:after="0" w:line="240" w:lineRule="auto"/>
              <w:ind/>
              <w:jc w:val="center"/>
              <w:rPr>
                <w:rFonts w:ascii="Times New Roman" w:hAnsi="Times New Roman"/>
                <w:b w:val="1"/>
                <w:sz w:val="24"/>
              </w:rPr>
            </w:pPr>
            <w:r>
              <w:rPr>
                <w:rFonts w:ascii="Times New Roman" w:hAnsi="Times New Roman"/>
                <w:b w:val="1"/>
                <w:sz w:val="24"/>
              </w:rPr>
              <w:t>дел</w:t>
            </w:r>
          </w:p>
        </w:tc>
        <w:tc>
          <w:tcPr>
            <w:tcW w:type="dxa" w:w="1773"/>
            <w:tcBorders>
              <w:top w:color="000000" w:sz="4" w:val="single"/>
              <w:left w:sz="4" w:val="nil"/>
              <w:bottom w:color="000000" w:sz="4" w:val="single"/>
              <w:right w:color="000000" w:sz="4" w:val="single"/>
            </w:tcBorders>
            <w:shd w:fill="FFFFFF" w:val="clear"/>
            <w:vAlign w:val="center"/>
          </w:tcPr>
          <w:p w14:paraId="BF310000">
            <w:pPr>
              <w:spacing w:after="0" w:line="240" w:lineRule="auto"/>
              <w:ind/>
              <w:jc w:val="center"/>
              <w:rPr>
                <w:rFonts w:ascii="Times New Roman" w:hAnsi="Times New Roman"/>
                <w:b w:val="1"/>
                <w:sz w:val="24"/>
              </w:rPr>
            </w:pPr>
            <w:r>
              <w:rPr>
                <w:rFonts w:ascii="Times New Roman" w:hAnsi="Times New Roman"/>
                <w:b w:val="1"/>
                <w:sz w:val="24"/>
              </w:rPr>
              <w:t>План</w:t>
            </w:r>
          </w:p>
        </w:tc>
        <w:tc>
          <w:tcPr>
            <w:tcW w:type="dxa" w:w="1774"/>
            <w:tcBorders>
              <w:top w:color="000000" w:sz="4" w:val="single"/>
              <w:left w:sz="4" w:val="nil"/>
              <w:bottom w:color="000000" w:sz="4" w:val="single"/>
              <w:right w:color="000000" w:sz="4" w:val="single"/>
            </w:tcBorders>
            <w:shd w:fill="FFFFFF" w:val="clear"/>
            <w:vAlign w:val="center"/>
          </w:tcPr>
          <w:p w14:paraId="C0310000">
            <w:pPr>
              <w:spacing w:after="0" w:line="240" w:lineRule="auto"/>
              <w:ind/>
              <w:jc w:val="center"/>
              <w:rPr>
                <w:rFonts w:ascii="Times New Roman" w:hAnsi="Times New Roman"/>
                <w:b w:val="1"/>
                <w:sz w:val="24"/>
              </w:rPr>
            </w:pPr>
            <w:r>
              <w:rPr>
                <w:rFonts w:ascii="Times New Roman" w:hAnsi="Times New Roman"/>
                <w:b w:val="1"/>
                <w:sz w:val="24"/>
              </w:rPr>
              <w:t xml:space="preserve">Исполнено </w:t>
            </w:r>
          </w:p>
        </w:tc>
        <w:tc>
          <w:tcPr>
            <w:tcW w:type="dxa" w:w="955"/>
            <w:tcBorders>
              <w:top w:color="000000" w:sz="4" w:val="single"/>
              <w:left w:sz="4" w:val="nil"/>
              <w:bottom w:color="000000" w:sz="4" w:val="single"/>
              <w:right w:color="000000" w:sz="4" w:val="single"/>
            </w:tcBorders>
            <w:shd w:fill="FFFFFF" w:val="clear"/>
            <w:vAlign w:val="center"/>
          </w:tcPr>
          <w:p w14:paraId="C1310000">
            <w:pPr>
              <w:spacing w:after="0" w:line="240" w:lineRule="auto"/>
              <w:ind/>
              <w:jc w:val="center"/>
              <w:rPr>
                <w:rFonts w:ascii="Times New Roman" w:hAnsi="Times New Roman"/>
                <w:b w:val="1"/>
                <w:sz w:val="24"/>
              </w:rPr>
            </w:pPr>
            <w:r>
              <w:rPr>
                <w:rFonts w:ascii="Times New Roman" w:hAnsi="Times New Roman"/>
                <w:b w:val="1"/>
                <w:sz w:val="24"/>
              </w:rPr>
              <w:t>%</w:t>
            </w:r>
          </w:p>
          <w:p w14:paraId="C2310000">
            <w:pPr>
              <w:spacing w:after="0" w:line="240" w:lineRule="auto"/>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испол</w:t>
            </w:r>
          </w:p>
          <w:p w14:paraId="C3310000">
            <w:pPr>
              <w:spacing w:after="0" w:line="240" w:lineRule="auto"/>
              <w:ind/>
              <w:jc w:val="center"/>
              <w:rPr>
                <w:rFonts w:ascii="Times New Roman" w:hAnsi="Times New Roman"/>
                <w:b w:val="1"/>
                <w:sz w:val="24"/>
              </w:rPr>
            </w:pPr>
            <w:r>
              <w:rPr>
                <w:rFonts w:ascii="Times New Roman" w:hAnsi="Times New Roman"/>
                <w:b w:val="1"/>
                <w:sz w:val="24"/>
              </w:rPr>
              <w:t>нения</w:t>
            </w:r>
          </w:p>
        </w:tc>
      </w:tr>
      <w:tr>
        <w:trPr>
          <w:trHeight w:hRule="atLeast" w:val="435"/>
        </w:trPr>
        <w:tc>
          <w:tcPr>
            <w:tcW w:type="dxa" w:w="4231"/>
            <w:tcBorders>
              <w:top w:sz="4" w:val="nil"/>
              <w:left w:color="000000" w:sz="4" w:val="single"/>
              <w:bottom w:color="000000" w:sz="4" w:val="single"/>
              <w:right w:color="000000" w:sz="4" w:val="single"/>
            </w:tcBorders>
            <w:shd w:fill="FFFFFF" w:val="clear"/>
            <w:vAlign w:val="center"/>
          </w:tcPr>
          <w:p w14:paraId="C4310000">
            <w:pPr>
              <w:spacing w:after="0" w:line="240" w:lineRule="auto"/>
              <w:ind/>
              <w:rPr>
                <w:rFonts w:ascii="Times New Roman" w:hAnsi="Times New Roman"/>
                <w:b w:val="1"/>
                <w:sz w:val="24"/>
              </w:rPr>
            </w:pPr>
            <w:r>
              <w:rPr>
                <w:rFonts w:ascii="Times New Roman" w:hAnsi="Times New Roman"/>
                <w:b w:val="1"/>
                <w:sz w:val="24"/>
              </w:rPr>
              <w:t>ВСЕГО</w:t>
            </w:r>
          </w:p>
        </w:tc>
        <w:tc>
          <w:tcPr>
            <w:tcW w:type="dxa" w:w="683"/>
            <w:tcBorders>
              <w:top w:sz="4" w:val="nil"/>
              <w:left w:sz="4" w:val="nil"/>
              <w:bottom w:color="000000" w:sz="4" w:val="single"/>
              <w:right w:color="000000" w:sz="4" w:val="single"/>
            </w:tcBorders>
            <w:shd w:fill="FFFFFF" w:val="clear"/>
            <w:vAlign w:val="center"/>
          </w:tcPr>
          <w:p w14:paraId="C5310000">
            <w:pPr>
              <w:spacing w:after="0" w:line="240" w:lineRule="auto"/>
              <w:ind/>
              <w:jc w:val="center"/>
              <w:rPr>
                <w:rFonts w:ascii="Calibri" w:hAnsi="Calibri"/>
              </w:rPr>
            </w:pPr>
            <w:r>
              <w:rPr>
                <w:rFonts w:ascii="Calibri" w:hAnsi="Calibri"/>
              </w:rPr>
              <w:t> </w:t>
            </w:r>
          </w:p>
        </w:tc>
        <w:tc>
          <w:tcPr>
            <w:tcW w:type="dxa" w:w="683"/>
            <w:tcBorders>
              <w:top w:sz="4" w:val="nil"/>
              <w:left w:sz="4" w:val="nil"/>
              <w:bottom w:color="000000" w:sz="4" w:val="single"/>
              <w:right w:color="000000" w:sz="4" w:val="single"/>
            </w:tcBorders>
            <w:shd w:fill="FFFFFF" w:val="clear"/>
            <w:vAlign w:val="bottom"/>
          </w:tcPr>
          <w:p w14:paraId="C6310000">
            <w:pPr>
              <w:spacing w:after="0" w:line="240" w:lineRule="auto"/>
              <w:ind/>
              <w:jc w:val="center"/>
              <w:rPr>
                <w:rFonts w:ascii="Calibri" w:hAnsi="Calibri"/>
              </w:rPr>
            </w:pPr>
            <w:r>
              <w:rPr>
                <w:rFonts w:ascii="Calibri" w:hAnsi="Calibri"/>
              </w:rPr>
              <w:t> </w:t>
            </w:r>
          </w:p>
        </w:tc>
        <w:tc>
          <w:tcPr>
            <w:tcW w:type="dxa" w:w="1773"/>
            <w:tcBorders>
              <w:top w:sz="4" w:val="nil"/>
              <w:left w:sz="4" w:val="nil"/>
              <w:bottom w:color="000000" w:sz="4" w:val="single"/>
              <w:right w:color="000000" w:sz="4" w:val="single"/>
            </w:tcBorders>
            <w:shd w:fill="FFFFFF" w:val="clear"/>
            <w:vAlign w:val="center"/>
          </w:tcPr>
          <w:p w14:paraId="C7310000">
            <w:pPr>
              <w:spacing w:after="0" w:line="240" w:lineRule="auto"/>
              <w:ind/>
              <w:jc w:val="center"/>
              <w:rPr>
                <w:rFonts w:ascii="Times New Roman" w:hAnsi="Times New Roman"/>
                <w:b w:val="1"/>
                <w:sz w:val="24"/>
              </w:rPr>
            </w:pPr>
            <w:r>
              <w:rPr>
                <w:rFonts w:ascii="Times New Roman" w:hAnsi="Times New Roman"/>
                <w:b w:val="1"/>
                <w:sz w:val="24"/>
              </w:rPr>
              <w:t>21 452 949,33</w:t>
            </w:r>
          </w:p>
        </w:tc>
        <w:tc>
          <w:tcPr>
            <w:tcW w:type="dxa" w:w="1774"/>
            <w:tcBorders>
              <w:top w:sz="4" w:val="nil"/>
              <w:left w:sz="4" w:val="nil"/>
              <w:bottom w:color="000000" w:sz="4" w:val="single"/>
              <w:right w:color="000000" w:sz="4" w:val="single"/>
            </w:tcBorders>
            <w:shd w:fill="FFFFFF" w:val="clear"/>
            <w:vAlign w:val="center"/>
          </w:tcPr>
          <w:p w14:paraId="C8310000">
            <w:pPr>
              <w:spacing w:after="0" w:line="240" w:lineRule="auto"/>
              <w:ind/>
              <w:jc w:val="center"/>
              <w:rPr>
                <w:rFonts w:ascii="Times New Roman" w:hAnsi="Times New Roman"/>
                <w:b w:val="1"/>
                <w:sz w:val="24"/>
              </w:rPr>
            </w:pPr>
            <w:r>
              <w:rPr>
                <w:rFonts w:ascii="Times New Roman" w:hAnsi="Times New Roman"/>
                <w:b w:val="1"/>
                <w:sz w:val="24"/>
              </w:rPr>
              <w:t>20 242 100,95</w:t>
            </w:r>
          </w:p>
        </w:tc>
        <w:tc>
          <w:tcPr>
            <w:tcW w:type="dxa" w:w="955"/>
            <w:tcBorders>
              <w:top w:sz="4" w:val="nil"/>
              <w:left w:sz="4" w:val="nil"/>
              <w:bottom w:color="000000" w:sz="4" w:val="single"/>
              <w:right w:color="000000" w:sz="4" w:val="single"/>
            </w:tcBorders>
            <w:shd w:fill="FFFFFF" w:val="clear"/>
            <w:vAlign w:val="center"/>
          </w:tcPr>
          <w:p w14:paraId="C9310000">
            <w:pPr>
              <w:spacing w:after="0" w:line="240" w:lineRule="auto"/>
              <w:ind/>
              <w:jc w:val="center"/>
              <w:rPr>
                <w:rFonts w:ascii="Times New Roman" w:hAnsi="Times New Roman"/>
                <w:b w:val="1"/>
                <w:sz w:val="24"/>
              </w:rPr>
            </w:pPr>
            <w:r>
              <w:rPr>
                <w:rFonts w:ascii="Times New Roman" w:hAnsi="Times New Roman"/>
                <w:b w:val="1"/>
                <w:sz w:val="24"/>
              </w:rPr>
              <w:t>94,36</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CA310000">
            <w:pPr>
              <w:spacing w:after="0" w:line="240" w:lineRule="auto"/>
              <w:ind/>
              <w:rPr>
                <w:rFonts w:ascii="Times New Roman" w:hAnsi="Times New Roman"/>
                <w:b w:val="1"/>
                <w:sz w:val="24"/>
              </w:rPr>
            </w:pPr>
            <w:r>
              <w:rPr>
                <w:rFonts w:ascii="Times New Roman" w:hAnsi="Times New Roman"/>
                <w:b w:val="1"/>
                <w:sz w:val="24"/>
              </w:rPr>
              <w:t>Общегосударственные вопросы</w:t>
            </w:r>
          </w:p>
        </w:tc>
        <w:tc>
          <w:tcPr>
            <w:tcW w:type="dxa" w:w="683"/>
            <w:tcBorders>
              <w:top w:sz="4" w:val="nil"/>
              <w:left w:sz="4" w:val="nil"/>
              <w:bottom w:color="000000" w:sz="4" w:val="single"/>
              <w:right w:color="000000" w:sz="4" w:val="single"/>
            </w:tcBorders>
            <w:shd w:fill="FFFFFF" w:val="clear"/>
            <w:vAlign w:val="center"/>
          </w:tcPr>
          <w:p w14:paraId="CB310000">
            <w:pPr>
              <w:spacing w:after="0" w:line="240" w:lineRule="auto"/>
              <w:ind/>
              <w:jc w:val="center"/>
              <w:rPr>
                <w:rFonts w:ascii="Times New Roman" w:hAnsi="Times New Roman"/>
                <w:b w:val="1"/>
                <w:sz w:val="24"/>
              </w:rPr>
            </w:pPr>
            <w:r>
              <w:rPr>
                <w:rFonts w:ascii="Times New Roman" w:hAnsi="Times New Roman"/>
                <w:b w:val="1"/>
                <w:sz w:val="24"/>
              </w:rPr>
              <w:t>01</w:t>
            </w:r>
          </w:p>
        </w:tc>
        <w:tc>
          <w:tcPr>
            <w:tcW w:type="dxa" w:w="683"/>
            <w:tcBorders>
              <w:top w:sz="4" w:val="nil"/>
              <w:left w:sz="4" w:val="nil"/>
              <w:bottom w:color="000000" w:sz="4" w:val="single"/>
              <w:right w:color="000000" w:sz="4" w:val="single"/>
            </w:tcBorders>
            <w:shd w:fill="FFFFFF" w:val="clear"/>
            <w:vAlign w:val="center"/>
          </w:tcPr>
          <w:p w14:paraId="CC31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CD310000">
            <w:pPr>
              <w:spacing w:after="0" w:line="240" w:lineRule="auto"/>
              <w:ind/>
              <w:jc w:val="center"/>
              <w:rPr>
                <w:rFonts w:ascii="Times New Roman" w:hAnsi="Times New Roman"/>
                <w:b w:val="1"/>
                <w:sz w:val="24"/>
              </w:rPr>
            </w:pPr>
            <w:r>
              <w:rPr>
                <w:rFonts w:ascii="Times New Roman" w:hAnsi="Times New Roman"/>
                <w:b w:val="1"/>
                <w:sz w:val="24"/>
              </w:rPr>
              <w:t>1 477 397,60</w:t>
            </w:r>
          </w:p>
        </w:tc>
        <w:tc>
          <w:tcPr>
            <w:tcW w:type="dxa" w:w="1774"/>
            <w:tcBorders>
              <w:top w:sz="4" w:val="nil"/>
              <w:left w:sz="4" w:val="nil"/>
              <w:bottom w:color="000000" w:sz="4" w:val="single"/>
              <w:right w:color="000000" w:sz="4" w:val="single"/>
            </w:tcBorders>
            <w:shd w:fill="FFFFFF" w:val="clear"/>
            <w:vAlign w:val="center"/>
          </w:tcPr>
          <w:p w14:paraId="CE310000">
            <w:pPr>
              <w:spacing w:after="0" w:line="240" w:lineRule="auto"/>
              <w:ind/>
              <w:jc w:val="center"/>
              <w:rPr>
                <w:rFonts w:ascii="Times New Roman" w:hAnsi="Times New Roman"/>
                <w:b w:val="1"/>
                <w:sz w:val="24"/>
              </w:rPr>
            </w:pPr>
            <w:r>
              <w:rPr>
                <w:rFonts w:ascii="Times New Roman" w:hAnsi="Times New Roman"/>
                <w:b w:val="1"/>
                <w:sz w:val="24"/>
              </w:rPr>
              <w:t>985 193,03</w:t>
            </w:r>
          </w:p>
        </w:tc>
        <w:tc>
          <w:tcPr>
            <w:tcW w:type="dxa" w:w="955"/>
            <w:tcBorders>
              <w:top w:sz="4" w:val="nil"/>
              <w:left w:sz="4" w:val="nil"/>
              <w:bottom w:color="000000" w:sz="4" w:val="single"/>
              <w:right w:color="000000" w:sz="4" w:val="single"/>
            </w:tcBorders>
            <w:shd w:fill="FFFFFF" w:val="clear"/>
            <w:vAlign w:val="center"/>
          </w:tcPr>
          <w:p w14:paraId="CF310000">
            <w:pPr>
              <w:spacing w:after="0" w:line="240" w:lineRule="auto"/>
              <w:ind/>
              <w:jc w:val="center"/>
              <w:rPr>
                <w:rFonts w:ascii="Times New Roman" w:hAnsi="Times New Roman"/>
                <w:b w:val="1"/>
                <w:sz w:val="24"/>
              </w:rPr>
            </w:pPr>
            <w:r>
              <w:rPr>
                <w:rFonts w:ascii="Times New Roman" w:hAnsi="Times New Roman"/>
                <w:b w:val="1"/>
                <w:sz w:val="24"/>
              </w:rPr>
              <w:t>66,68</w:t>
            </w:r>
          </w:p>
        </w:tc>
      </w:tr>
      <w:tr>
        <w:trPr>
          <w:trHeight w:hRule="atLeast" w:val="1170"/>
        </w:trPr>
        <w:tc>
          <w:tcPr>
            <w:tcW w:type="dxa" w:w="4231"/>
            <w:tcBorders>
              <w:top w:sz="4" w:val="nil"/>
              <w:left w:color="000000" w:sz="4" w:val="single"/>
              <w:bottom w:color="000000" w:sz="4" w:val="single"/>
              <w:right w:color="000000" w:sz="4" w:val="single"/>
            </w:tcBorders>
            <w:shd w:fill="FFFFFF" w:val="clear"/>
            <w:vAlign w:val="center"/>
          </w:tcPr>
          <w:p w14:paraId="D0310000">
            <w:pPr>
              <w:spacing w:after="0" w:line="240" w:lineRule="auto"/>
              <w:ind/>
              <w:rPr>
                <w:rFonts w:ascii="Times New Roman" w:hAnsi="Times New Roman"/>
                <w:sz w:val="24"/>
              </w:rPr>
            </w:pPr>
            <w:r>
              <w:rPr>
                <w:rFonts w:ascii="Times New Roman" w:hAnsi="Times New Roman"/>
                <w:sz w:val="24"/>
              </w:rPr>
              <w:t>Функционирование высшего должностного лица субъекта Российской Федерации и муниципального образования</w:t>
            </w:r>
          </w:p>
        </w:tc>
        <w:tc>
          <w:tcPr>
            <w:tcW w:type="dxa" w:w="683"/>
            <w:tcBorders>
              <w:top w:sz="4" w:val="nil"/>
              <w:left w:sz="4" w:val="nil"/>
              <w:bottom w:color="000000" w:sz="4" w:val="single"/>
              <w:right w:color="000000" w:sz="4" w:val="single"/>
            </w:tcBorders>
            <w:shd w:fill="FFFFFF" w:val="clear"/>
            <w:vAlign w:val="center"/>
          </w:tcPr>
          <w:p w14:paraId="D1310000">
            <w:pPr>
              <w:spacing w:after="0" w:line="240" w:lineRule="auto"/>
              <w:ind/>
              <w:jc w:val="center"/>
              <w:rPr>
                <w:rFonts w:ascii="Times New Roman" w:hAnsi="Times New Roman"/>
                <w:sz w:val="24"/>
              </w:rPr>
            </w:pPr>
            <w:r>
              <w:rPr>
                <w:rFonts w:ascii="Times New Roman" w:hAnsi="Times New Roman"/>
                <w:sz w:val="24"/>
              </w:rPr>
              <w:t>01</w:t>
            </w:r>
          </w:p>
        </w:tc>
        <w:tc>
          <w:tcPr>
            <w:tcW w:type="dxa" w:w="683"/>
            <w:tcBorders>
              <w:top w:sz="4" w:val="nil"/>
              <w:left w:sz="4" w:val="nil"/>
              <w:bottom w:color="000000" w:sz="4" w:val="single"/>
              <w:right w:color="000000" w:sz="4" w:val="single"/>
            </w:tcBorders>
            <w:shd w:fill="FFFFFF" w:val="clear"/>
            <w:vAlign w:val="center"/>
          </w:tcPr>
          <w:p w14:paraId="D2310000">
            <w:pPr>
              <w:spacing w:after="0" w:line="240" w:lineRule="auto"/>
              <w:ind/>
              <w:jc w:val="center"/>
              <w:rPr>
                <w:rFonts w:ascii="Times New Roman" w:hAnsi="Times New Roman"/>
                <w:sz w:val="24"/>
              </w:rPr>
            </w:pPr>
            <w:r>
              <w:rPr>
                <w:rFonts w:ascii="Times New Roman" w:hAnsi="Times New Roman"/>
                <w:sz w:val="24"/>
              </w:rPr>
              <w:t>02</w:t>
            </w:r>
          </w:p>
        </w:tc>
        <w:tc>
          <w:tcPr>
            <w:tcW w:type="dxa" w:w="1773"/>
            <w:tcBorders>
              <w:top w:sz="4" w:val="nil"/>
              <w:left w:sz="4" w:val="nil"/>
              <w:bottom w:color="000000" w:sz="4" w:val="single"/>
              <w:right w:color="000000" w:sz="4" w:val="single"/>
            </w:tcBorders>
            <w:shd w:fill="FFFFFF" w:val="clear"/>
            <w:vAlign w:val="center"/>
          </w:tcPr>
          <w:p w14:paraId="D3310000">
            <w:pPr>
              <w:spacing w:after="0" w:line="240" w:lineRule="auto"/>
              <w:ind/>
              <w:jc w:val="center"/>
              <w:rPr>
                <w:rFonts w:ascii="Times New Roman" w:hAnsi="Times New Roman"/>
                <w:sz w:val="24"/>
              </w:rPr>
            </w:pPr>
            <w:r>
              <w:rPr>
                <w:rFonts w:ascii="Times New Roman" w:hAnsi="Times New Roman"/>
                <w:sz w:val="24"/>
              </w:rPr>
              <w:t>9 052,64</w:t>
            </w:r>
          </w:p>
        </w:tc>
        <w:tc>
          <w:tcPr>
            <w:tcW w:type="dxa" w:w="1774"/>
            <w:tcBorders>
              <w:top w:sz="4" w:val="nil"/>
              <w:left w:sz="4" w:val="nil"/>
              <w:bottom w:color="000000" w:sz="4" w:val="single"/>
              <w:right w:color="000000" w:sz="4" w:val="single"/>
            </w:tcBorders>
            <w:shd w:fill="FFFFFF" w:val="clear"/>
            <w:vAlign w:val="center"/>
          </w:tcPr>
          <w:p w14:paraId="D4310000">
            <w:pPr>
              <w:spacing w:after="0" w:line="240" w:lineRule="auto"/>
              <w:ind/>
              <w:jc w:val="center"/>
              <w:rPr>
                <w:rFonts w:ascii="Times New Roman" w:hAnsi="Times New Roman"/>
                <w:sz w:val="24"/>
              </w:rPr>
            </w:pPr>
            <w:r>
              <w:rPr>
                <w:rFonts w:ascii="Times New Roman" w:hAnsi="Times New Roman"/>
                <w:sz w:val="24"/>
              </w:rPr>
              <w:t>9 052,61</w:t>
            </w:r>
          </w:p>
        </w:tc>
        <w:tc>
          <w:tcPr>
            <w:tcW w:type="dxa" w:w="955"/>
            <w:tcBorders>
              <w:top w:sz="4" w:val="nil"/>
              <w:left w:sz="4" w:val="nil"/>
              <w:bottom w:color="000000" w:sz="4" w:val="single"/>
              <w:right w:color="000000" w:sz="4" w:val="single"/>
            </w:tcBorders>
            <w:shd w:fill="FFFFFF" w:val="clear"/>
            <w:vAlign w:val="center"/>
          </w:tcPr>
          <w:p w14:paraId="D5310000">
            <w:pPr>
              <w:spacing w:after="0" w:line="240" w:lineRule="auto"/>
              <w:ind/>
              <w:jc w:val="center"/>
              <w:rPr>
                <w:rFonts w:ascii="Times New Roman" w:hAnsi="Times New Roman"/>
                <w:sz w:val="24"/>
              </w:rPr>
            </w:pPr>
            <w:r>
              <w:rPr>
                <w:rFonts w:ascii="Times New Roman" w:hAnsi="Times New Roman"/>
                <w:sz w:val="24"/>
              </w:rPr>
              <w:t>100,00</w:t>
            </w:r>
          </w:p>
        </w:tc>
      </w:tr>
      <w:tr>
        <w:trPr>
          <w:trHeight w:hRule="atLeast" w:val="1542"/>
        </w:trPr>
        <w:tc>
          <w:tcPr>
            <w:tcW w:type="dxa" w:w="4231"/>
            <w:tcBorders>
              <w:top w:sz="4" w:val="nil"/>
              <w:left w:color="000000" w:sz="4" w:val="single"/>
              <w:bottom w:color="000000" w:sz="4" w:val="single"/>
              <w:right w:color="000000" w:sz="4" w:val="single"/>
            </w:tcBorders>
            <w:shd w:fill="FFFFFF" w:val="clear"/>
            <w:vAlign w:val="center"/>
          </w:tcPr>
          <w:p w14:paraId="D6310000">
            <w:pPr>
              <w:spacing w:after="0" w:line="240" w:lineRule="auto"/>
              <w:ind/>
              <w:rPr>
                <w:rFonts w:ascii="Times New Roman" w:hAnsi="Times New Roman"/>
                <w:sz w:val="24"/>
              </w:rPr>
            </w:pPr>
            <w:r>
              <w:rPr>
                <w:rFonts w:ascii="Times New Roman" w:hAnsi="Times New Roman"/>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683"/>
            <w:tcBorders>
              <w:top w:sz="4" w:val="nil"/>
              <w:left w:sz="4" w:val="nil"/>
              <w:bottom w:color="000000" w:sz="4" w:val="single"/>
              <w:right w:color="000000" w:sz="4" w:val="single"/>
            </w:tcBorders>
            <w:shd w:fill="FFFFFF" w:val="clear"/>
            <w:vAlign w:val="center"/>
          </w:tcPr>
          <w:p w14:paraId="D7310000">
            <w:pPr>
              <w:spacing w:after="0" w:line="240" w:lineRule="auto"/>
              <w:ind/>
              <w:jc w:val="center"/>
              <w:rPr>
                <w:rFonts w:ascii="Times New Roman" w:hAnsi="Times New Roman"/>
                <w:sz w:val="24"/>
              </w:rPr>
            </w:pPr>
            <w:r>
              <w:rPr>
                <w:rFonts w:ascii="Times New Roman" w:hAnsi="Times New Roman"/>
                <w:sz w:val="24"/>
              </w:rPr>
              <w:t>01</w:t>
            </w:r>
          </w:p>
        </w:tc>
        <w:tc>
          <w:tcPr>
            <w:tcW w:type="dxa" w:w="683"/>
            <w:tcBorders>
              <w:top w:sz="4" w:val="nil"/>
              <w:left w:sz="4" w:val="nil"/>
              <w:bottom w:color="000000" w:sz="4" w:val="single"/>
              <w:right w:color="000000" w:sz="4" w:val="single"/>
            </w:tcBorders>
            <w:shd w:fill="FFFFFF" w:val="clear"/>
            <w:vAlign w:val="center"/>
          </w:tcPr>
          <w:p w14:paraId="D8310000">
            <w:pPr>
              <w:spacing w:after="0" w:line="240" w:lineRule="auto"/>
              <w:ind/>
              <w:jc w:val="center"/>
              <w:rPr>
                <w:rFonts w:ascii="Times New Roman" w:hAnsi="Times New Roman"/>
                <w:sz w:val="24"/>
              </w:rPr>
            </w:pPr>
            <w:r>
              <w:rPr>
                <w:rFonts w:ascii="Times New Roman" w:hAnsi="Times New Roman"/>
                <w:sz w:val="24"/>
              </w:rPr>
              <w:t>03</w:t>
            </w:r>
          </w:p>
        </w:tc>
        <w:tc>
          <w:tcPr>
            <w:tcW w:type="dxa" w:w="1773"/>
            <w:tcBorders>
              <w:top w:sz="4" w:val="nil"/>
              <w:left w:sz="4" w:val="nil"/>
              <w:bottom w:color="000000" w:sz="4" w:val="single"/>
              <w:right w:color="000000" w:sz="4" w:val="single"/>
            </w:tcBorders>
            <w:shd w:fill="FFFFFF" w:val="clear"/>
            <w:vAlign w:val="center"/>
          </w:tcPr>
          <w:p w14:paraId="D9310000">
            <w:pPr>
              <w:spacing w:after="0" w:line="240" w:lineRule="auto"/>
              <w:ind/>
              <w:jc w:val="center"/>
              <w:rPr>
                <w:rFonts w:ascii="Times New Roman" w:hAnsi="Times New Roman"/>
                <w:sz w:val="24"/>
              </w:rPr>
            </w:pPr>
            <w:r>
              <w:rPr>
                <w:rFonts w:ascii="Times New Roman" w:hAnsi="Times New Roman"/>
                <w:sz w:val="24"/>
              </w:rPr>
              <w:t>61 121,21</w:t>
            </w:r>
          </w:p>
        </w:tc>
        <w:tc>
          <w:tcPr>
            <w:tcW w:type="dxa" w:w="1774"/>
            <w:tcBorders>
              <w:top w:sz="4" w:val="nil"/>
              <w:left w:sz="4" w:val="nil"/>
              <w:bottom w:color="000000" w:sz="4" w:val="single"/>
              <w:right w:color="000000" w:sz="4" w:val="single"/>
            </w:tcBorders>
            <w:shd w:fill="FFFFFF" w:val="clear"/>
            <w:vAlign w:val="center"/>
          </w:tcPr>
          <w:p w14:paraId="DA310000">
            <w:pPr>
              <w:spacing w:after="0" w:line="240" w:lineRule="auto"/>
              <w:ind/>
              <w:jc w:val="center"/>
              <w:rPr>
                <w:rFonts w:ascii="Times New Roman" w:hAnsi="Times New Roman"/>
                <w:sz w:val="24"/>
              </w:rPr>
            </w:pPr>
            <w:r>
              <w:rPr>
                <w:rFonts w:ascii="Times New Roman" w:hAnsi="Times New Roman"/>
                <w:sz w:val="24"/>
              </w:rPr>
              <w:t>60 402,62</w:t>
            </w:r>
          </w:p>
        </w:tc>
        <w:tc>
          <w:tcPr>
            <w:tcW w:type="dxa" w:w="955"/>
            <w:tcBorders>
              <w:top w:sz="4" w:val="nil"/>
              <w:left w:sz="4" w:val="nil"/>
              <w:bottom w:color="000000" w:sz="4" w:val="single"/>
              <w:right w:color="000000" w:sz="4" w:val="single"/>
            </w:tcBorders>
            <w:shd w:fill="FFFFFF" w:val="clear"/>
            <w:vAlign w:val="center"/>
          </w:tcPr>
          <w:p w14:paraId="DB310000">
            <w:pPr>
              <w:spacing w:after="0" w:line="240" w:lineRule="auto"/>
              <w:ind/>
              <w:jc w:val="center"/>
              <w:rPr>
                <w:rFonts w:ascii="Times New Roman" w:hAnsi="Times New Roman"/>
                <w:sz w:val="24"/>
              </w:rPr>
            </w:pPr>
            <w:r>
              <w:rPr>
                <w:rFonts w:ascii="Times New Roman" w:hAnsi="Times New Roman"/>
                <w:sz w:val="24"/>
              </w:rPr>
              <w:t>98,82</w:t>
            </w:r>
          </w:p>
        </w:tc>
      </w:tr>
      <w:tr>
        <w:trPr>
          <w:trHeight w:hRule="atLeast" w:val="1832"/>
        </w:trPr>
        <w:tc>
          <w:tcPr>
            <w:tcW w:type="dxa" w:w="4231"/>
            <w:tcBorders>
              <w:top w:sz="4" w:val="nil"/>
              <w:left w:color="000000" w:sz="4" w:val="single"/>
              <w:bottom w:color="000000" w:sz="4" w:val="single"/>
              <w:right w:color="000000" w:sz="4" w:val="single"/>
            </w:tcBorders>
            <w:shd w:fill="FFFFFF" w:val="clear"/>
            <w:vAlign w:val="center"/>
          </w:tcPr>
          <w:p w14:paraId="DC310000">
            <w:pPr>
              <w:spacing w:after="0" w:line="240" w:lineRule="auto"/>
              <w:ind/>
              <w:rPr>
                <w:rFonts w:ascii="Times New Roman" w:hAnsi="Times New Roman"/>
                <w:sz w:val="24"/>
              </w:rPr>
            </w:pPr>
            <w:r>
              <w:rPr>
                <w:rFonts w:ascii="Times New Roman" w:hAnsi="Times New Roman"/>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683"/>
            <w:tcBorders>
              <w:top w:sz="4" w:val="nil"/>
              <w:left w:sz="4" w:val="nil"/>
              <w:bottom w:color="000000" w:sz="4" w:val="single"/>
              <w:right w:color="000000" w:sz="4" w:val="single"/>
            </w:tcBorders>
            <w:shd w:fill="FFFFFF" w:val="clear"/>
            <w:vAlign w:val="center"/>
          </w:tcPr>
          <w:p w14:paraId="DD310000">
            <w:pPr>
              <w:spacing w:after="0" w:line="240" w:lineRule="auto"/>
              <w:ind/>
              <w:jc w:val="center"/>
              <w:rPr>
                <w:rFonts w:ascii="Times New Roman" w:hAnsi="Times New Roman"/>
                <w:sz w:val="24"/>
              </w:rPr>
            </w:pPr>
            <w:r>
              <w:rPr>
                <w:rFonts w:ascii="Times New Roman" w:hAnsi="Times New Roman"/>
                <w:sz w:val="24"/>
              </w:rPr>
              <w:t>01</w:t>
            </w:r>
          </w:p>
        </w:tc>
        <w:tc>
          <w:tcPr>
            <w:tcW w:type="dxa" w:w="683"/>
            <w:tcBorders>
              <w:top w:sz="4" w:val="nil"/>
              <w:left w:sz="4" w:val="nil"/>
              <w:bottom w:color="000000" w:sz="4" w:val="single"/>
              <w:right w:color="000000" w:sz="4" w:val="single"/>
            </w:tcBorders>
            <w:shd w:fill="FFFFFF" w:val="clear"/>
            <w:vAlign w:val="center"/>
          </w:tcPr>
          <w:p w14:paraId="DE310000">
            <w:pPr>
              <w:spacing w:after="0" w:line="240" w:lineRule="auto"/>
              <w:ind/>
              <w:jc w:val="center"/>
              <w:rPr>
                <w:rFonts w:ascii="Times New Roman" w:hAnsi="Times New Roman"/>
                <w:sz w:val="24"/>
              </w:rPr>
            </w:pPr>
            <w:r>
              <w:rPr>
                <w:rFonts w:ascii="Times New Roman" w:hAnsi="Times New Roman"/>
                <w:sz w:val="24"/>
              </w:rPr>
              <w:t>04</w:t>
            </w:r>
          </w:p>
        </w:tc>
        <w:tc>
          <w:tcPr>
            <w:tcW w:type="dxa" w:w="1773"/>
            <w:tcBorders>
              <w:top w:sz="4" w:val="nil"/>
              <w:left w:sz="4" w:val="nil"/>
              <w:bottom w:color="000000" w:sz="4" w:val="single"/>
              <w:right w:color="000000" w:sz="4" w:val="single"/>
            </w:tcBorders>
            <w:shd w:fill="FFFFFF" w:val="clear"/>
            <w:vAlign w:val="center"/>
          </w:tcPr>
          <w:p w14:paraId="DF310000">
            <w:pPr>
              <w:spacing w:after="0" w:line="240" w:lineRule="auto"/>
              <w:ind/>
              <w:jc w:val="center"/>
              <w:rPr>
                <w:rFonts w:ascii="Times New Roman" w:hAnsi="Times New Roman"/>
                <w:sz w:val="24"/>
              </w:rPr>
            </w:pPr>
            <w:r>
              <w:rPr>
                <w:rFonts w:ascii="Times New Roman" w:hAnsi="Times New Roman"/>
                <w:sz w:val="24"/>
              </w:rPr>
              <w:t>256 593,34</w:t>
            </w:r>
          </w:p>
        </w:tc>
        <w:tc>
          <w:tcPr>
            <w:tcW w:type="dxa" w:w="1774"/>
            <w:tcBorders>
              <w:top w:sz="4" w:val="nil"/>
              <w:left w:sz="4" w:val="nil"/>
              <w:bottom w:color="000000" w:sz="4" w:val="single"/>
              <w:right w:color="000000" w:sz="4" w:val="single"/>
            </w:tcBorders>
            <w:shd w:fill="FFFFFF" w:val="clear"/>
            <w:vAlign w:val="center"/>
          </w:tcPr>
          <w:p w14:paraId="E0310000">
            <w:pPr>
              <w:spacing w:after="0" w:line="240" w:lineRule="auto"/>
              <w:ind/>
              <w:jc w:val="center"/>
              <w:rPr>
                <w:rFonts w:ascii="Times New Roman" w:hAnsi="Times New Roman"/>
                <w:sz w:val="24"/>
              </w:rPr>
            </w:pPr>
            <w:r>
              <w:rPr>
                <w:rFonts w:ascii="Times New Roman" w:hAnsi="Times New Roman"/>
                <w:sz w:val="24"/>
              </w:rPr>
              <w:t>255 667,27</w:t>
            </w:r>
          </w:p>
        </w:tc>
        <w:tc>
          <w:tcPr>
            <w:tcW w:type="dxa" w:w="955"/>
            <w:tcBorders>
              <w:top w:sz="4" w:val="nil"/>
              <w:left w:sz="4" w:val="nil"/>
              <w:bottom w:color="000000" w:sz="4" w:val="single"/>
              <w:right w:color="000000" w:sz="4" w:val="single"/>
            </w:tcBorders>
            <w:shd w:fill="FFFFFF" w:val="clear"/>
            <w:vAlign w:val="center"/>
          </w:tcPr>
          <w:p w14:paraId="E1310000">
            <w:pPr>
              <w:spacing w:after="0" w:line="240" w:lineRule="auto"/>
              <w:ind/>
              <w:jc w:val="center"/>
              <w:rPr>
                <w:rFonts w:ascii="Times New Roman" w:hAnsi="Times New Roman"/>
                <w:sz w:val="24"/>
              </w:rPr>
            </w:pPr>
            <w:r>
              <w:rPr>
                <w:rFonts w:ascii="Times New Roman" w:hAnsi="Times New Roman"/>
                <w:sz w:val="24"/>
              </w:rPr>
              <w:t>99,64</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E2310000">
            <w:pPr>
              <w:spacing w:after="0" w:line="240" w:lineRule="auto"/>
              <w:ind/>
              <w:rPr>
                <w:rFonts w:ascii="Times New Roman" w:hAnsi="Times New Roman"/>
                <w:sz w:val="24"/>
              </w:rPr>
            </w:pPr>
            <w:r>
              <w:rPr>
                <w:rFonts w:ascii="Times New Roman" w:hAnsi="Times New Roman"/>
                <w:sz w:val="24"/>
              </w:rPr>
              <w:t>Судебная система</w:t>
            </w:r>
          </w:p>
        </w:tc>
        <w:tc>
          <w:tcPr>
            <w:tcW w:type="dxa" w:w="683"/>
            <w:tcBorders>
              <w:top w:sz="4" w:val="nil"/>
              <w:left w:sz="4" w:val="nil"/>
              <w:bottom w:color="000000" w:sz="4" w:val="single"/>
              <w:right w:color="000000" w:sz="4" w:val="single"/>
            </w:tcBorders>
            <w:shd w:fill="FFFFFF" w:val="clear"/>
            <w:vAlign w:val="center"/>
          </w:tcPr>
          <w:p w14:paraId="E3310000">
            <w:pPr>
              <w:spacing w:after="0" w:line="240" w:lineRule="auto"/>
              <w:ind/>
              <w:jc w:val="center"/>
              <w:rPr>
                <w:rFonts w:ascii="Times New Roman" w:hAnsi="Times New Roman"/>
                <w:sz w:val="24"/>
              </w:rPr>
            </w:pPr>
            <w:r>
              <w:rPr>
                <w:rFonts w:ascii="Times New Roman" w:hAnsi="Times New Roman"/>
                <w:sz w:val="24"/>
              </w:rPr>
              <w:t>01</w:t>
            </w:r>
          </w:p>
        </w:tc>
        <w:tc>
          <w:tcPr>
            <w:tcW w:type="dxa" w:w="683"/>
            <w:tcBorders>
              <w:top w:sz="4" w:val="nil"/>
              <w:left w:sz="4" w:val="nil"/>
              <w:bottom w:color="000000" w:sz="4" w:val="single"/>
              <w:right w:color="000000" w:sz="4" w:val="single"/>
            </w:tcBorders>
            <w:shd w:fill="FFFFFF" w:val="clear"/>
            <w:vAlign w:val="center"/>
          </w:tcPr>
          <w:p w14:paraId="E4310000">
            <w:pPr>
              <w:spacing w:after="0" w:line="240" w:lineRule="auto"/>
              <w:ind/>
              <w:jc w:val="center"/>
              <w:rPr>
                <w:rFonts w:ascii="Times New Roman" w:hAnsi="Times New Roman"/>
                <w:sz w:val="24"/>
              </w:rPr>
            </w:pPr>
            <w:r>
              <w:rPr>
                <w:rFonts w:ascii="Times New Roman" w:hAnsi="Times New Roman"/>
                <w:sz w:val="24"/>
              </w:rPr>
              <w:t>05</w:t>
            </w:r>
          </w:p>
        </w:tc>
        <w:tc>
          <w:tcPr>
            <w:tcW w:type="dxa" w:w="1773"/>
            <w:tcBorders>
              <w:top w:sz="4" w:val="nil"/>
              <w:left w:sz="4" w:val="nil"/>
              <w:bottom w:color="000000" w:sz="4" w:val="single"/>
              <w:right w:color="000000" w:sz="4" w:val="single"/>
            </w:tcBorders>
            <w:shd w:fill="FFFFFF" w:val="clear"/>
            <w:vAlign w:val="center"/>
          </w:tcPr>
          <w:p w14:paraId="E5310000">
            <w:pPr>
              <w:spacing w:after="0" w:line="240" w:lineRule="auto"/>
              <w:ind/>
              <w:jc w:val="center"/>
              <w:rPr>
                <w:rFonts w:ascii="Times New Roman" w:hAnsi="Times New Roman"/>
                <w:sz w:val="24"/>
              </w:rPr>
            </w:pPr>
            <w:r>
              <w:rPr>
                <w:rFonts w:ascii="Times New Roman" w:hAnsi="Times New Roman"/>
                <w:sz w:val="24"/>
              </w:rPr>
              <w:t>230,10</w:t>
            </w:r>
          </w:p>
        </w:tc>
        <w:tc>
          <w:tcPr>
            <w:tcW w:type="dxa" w:w="1774"/>
            <w:tcBorders>
              <w:top w:sz="4" w:val="nil"/>
              <w:left w:sz="4" w:val="nil"/>
              <w:bottom w:color="000000" w:sz="4" w:val="single"/>
              <w:right w:color="000000" w:sz="4" w:val="single"/>
            </w:tcBorders>
            <w:shd w:fill="FFFFFF" w:val="clear"/>
            <w:vAlign w:val="center"/>
          </w:tcPr>
          <w:p w14:paraId="E6310000">
            <w:pPr>
              <w:spacing w:after="0" w:line="240" w:lineRule="auto"/>
              <w:ind/>
              <w:jc w:val="center"/>
              <w:rPr>
                <w:rFonts w:ascii="Times New Roman" w:hAnsi="Times New Roman"/>
                <w:sz w:val="24"/>
              </w:rPr>
            </w:pPr>
            <w:r>
              <w:rPr>
                <w:rFonts w:ascii="Times New Roman" w:hAnsi="Times New Roman"/>
                <w:sz w:val="24"/>
              </w:rPr>
              <w:t>180,17</w:t>
            </w:r>
          </w:p>
        </w:tc>
        <w:tc>
          <w:tcPr>
            <w:tcW w:type="dxa" w:w="955"/>
            <w:tcBorders>
              <w:top w:sz="4" w:val="nil"/>
              <w:left w:sz="4" w:val="nil"/>
              <w:bottom w:color="000000" w:sz="4" w:val="single"/>
              <w:right w:color="000000" w:sz="4" w:val="single"/>
            </w:tcBorders>
            <w:shd w:fill="FFFFFF" w:val="clear"/>
            <w:vAlign w:val="center"/>
          </w:tcPr>
          <w:p w14:paraId="E7310000">
            <w:pPr>
              <w:spacing w:after="0" w:line="240" w:lineRule="auto"/>
              <w:ind/>
              <w:jc w:val="center"/>
              <w:rPr>
                <w:rFonts w:ascii="Times New Roman" w:hAnsi="Times New Roman"/>
                <w:sz w:val="24"/>
              </w:rPr>
            </w:pPr>
            <w:r>
              <w:rPr>
                <w:rFonts w:ascii="Times New Roman" w:hAnsi="Times New Roman"/>
                <w:sz w:val="24"/>
              </w:rPr>
              <w:t>78,30</w:t>
            </w:r>
          </w:p>
        </w:tc>
      </w:tr>
      <w:tr>
        <w:trPr>
          <w:trHeight w:hRule="atLeast" w:val="1226"/>
        </w:trPr>
        <w:tc>
          <w:tcPr>
            <w:tcW w:type="dxa" w:w="4231"/>
            <w:tcBorders>
              <w:top w:sz="4" w:val="nil"/>
              <w:left w:color="000000" w:sz="4" w:val="single"/>
              <w:bottom w:color="000000" w:sz="4" w:val="single"/>
              <w:right w:color="000000" w:sz="4" w:val="single"/>
            </w:tcBorders>
            <w:shd w:fill="FFFFFF" w:val="clear"/>
            <w:vAlign w:val="center"/>
          </w:tcPr>
          <w:p w14:paraId="E8310000">
            <w:pPr>
              <w:spacing w:after="0" w:line="240" w:lineRule="auto"/>
              <w:ind/>
              <w:rPr>
                <w:rFonts w:ascii="Times New Roman" w:hAnsi="Times New Roman"/>
                <w:sz w:val="24"/>
              </w:rPr>
            </w:pPr>
            <w:r>
              <w:rPr>
                <w:rFonts w:ascii="Times New Roman" w:hAnsi="Times New Roman"/>
                <w:sz w:val="24"/>
              </w:rPr>
              <w:t>Обеспечение деятельности финансовых, налоговых и таможенных органов и органов финансового (финансово-бюджетного) надзора</w:t>
            </w:r>
          </w:p>
        </w:tc>
        <w:tc>
          <w:tcPr>
            <w:tcW w:type="dxa" w:w="683"/>
            <w:tcBorders>
              <w:top w:sz="4" w:val="nil"/>
              <w:left w:sz="4" w:val="nil"/>
              <w:bottom w:color="000000" w:sz="4" w:val="single"/>
              <w:right w:color="000000" w:sz="4" w:val="single"/>
            </w:tcBorders>
            <w:shd w:fill="FFFFFF" w:val="clear"/>
            <w:vAlign w:val="center"/>
          </w:tcPr>
          <w:p w14:paraId="E9310000">
            <w:pPr>
              <w:spacing w:after="0" w:line="240" w:lineRule="auto"/>
              <w:ind/>
              <w:jc w:val="center"/>
              <w:rPr>
                <w:rFonts w:ascii="Times New Roman" w:hAnsi="Times New Roman"/>
                <w:sz w:val="24"/>
              </w:rPr>
            </w:pPr>
            <w:r>
              <w:rPr>
                <w:rFonts w:ascii="Times New Roman" w:hAnsi="Times New Roman"/>
                <w:sz w:val="24"/>
              </w:rPr>
              <w:t>01</w:t>
            </w:r>
          </w:p>
        </w:tc>
        <w:tc>
          <w:tcPr>
            <w:tcW w:type="dxa" w:w="683"/>
            <w:tcBorders>
              <w:top w:sz="4" w:val="nil"/>
              <w:left w:sz="4" w:val="nil"/>
              <w:bottom w:color="000000" w:sz="4" w:val="single"/>
              <w:right w:color="000000" w:sz="4" w:val="single"/>
            </w:tcBorders>
            <w:shd w:fill="FFFFFF" w:val="clear"/>
            <w:vAlign w:val="center"/>
          </w:tcPr>
          <w:p w14:paraId="EA310000">
            <w:pPr>
              <w:spacing w:after="0" w:line="240" w:lineRule="auto"/>
              <w:ind/>
              <w:jc w:val="center"/>
              <w:rPr>
                <w:rFonts w:ascii="Times New Roman" w:hAnsi="Times New Roman"/>
                <w:sz w:val="24"/>
              </w:rPr>
            </w:pPr>
            <w:r>
              <w:rPr>
                <w:rFonts w:ascii="Times New Roman" w:hAnsi="Times New Roman"/>
                <w:sz w:val="24"/>
              </w:rPr>
              <w:t>06</w:t>
            </w:r>
          </w:p>
        </w:tc>
        <w:tc>
          <w:tcPr>
            <w:tcW w:type="dxa" w:w="1773"/>
            <w:tcBorders>
              <w:top w:sz="4" w:val="nil"/>
              <w:left w:sz="4" w:val="nil"/>
              <w:bottom w:color="000000" w:sz="4" w:val="single"/>
              <w:right w:color="000000" w:sz="4" w:val="single"/>
            </w:tcBorders>
            <w:shd w:fill="FFFFFF" w:val="clear"/>
            <w:vAlign w:val="center"/>
          </w:tcPr>
          <w:p w14:paraId="EB310000">
            <w:pPr>
              <w:spacing w:after="0" w:line="240" w:lineRule="auto"/>
              <w:ind/>
              <w:jc w:val="center"/>
              <w:rPr>
                <w:rFonts w:ascii="Times New Roman" w:hAnsi="Times New Roman"/>
                <w:sz w:val="24"/>
              </w:rPr>
            </w:pPr>
            <w:r>
              <w:rPr>
                <w:rFonts w:ascii="Times New Roman" w:hAnsi="Times New Roman"/>
                <w:sz w:val="24"/>
              </w:rPr>
              <w:t>153 734,39</w:t>
            </w:r>
          </w:p>
        </w:tc>
        <w:tc>
          <w:tcPr>
            <w:tcW w:type="dxa" w:w="1774"/>
            <w:tcBorders>
              <w:top w:sz="4" w:val="nil"/>
              <w:left w:sz="4" w:val="nil"/>
              <w:bottom w:color="000000" w:sz="4" w:val="single"/>
              <w:right w:color="000000" w:sz="4" w:val="single"/>
            </w:tcBorders>
            <w:shd w:fill="FFFFFF" w:val="clear"/>
            <w:vAlign w:val="center"/>
          </w:tcPr>
          <w:p w14:paraId="EC310000">
            <w:pPr>
              <w:spacing w:after="0" w:line="240" w:lineRule="auto"/>
              <w:ind/>
              <w:jc w:val="center"/>
              <w:rPr>
                <w:rFonts w:ascii="Times New Roman" w:hAnsi="Times New Roman"/>
                <w:sz w:val="24"/>
              </w:rPr>
            </w:pPr>
            <w:r>
              <w:rPr>
                <w:rFonts w:ascii="Times New Roman" w:hAnsi="Times New Roman"/>
                <w:sz w:val="24"/>
              </w:rPr>
              <w:t>146 765,23</w:t>
            </w:r>
          </w:p>
        </w:tc>
        <w:tc>
          <w:tcPr>
            <w:tcW w:type="dxa" w:w="955"/>
            <w:tcBorders>
              <w:top w:sz="4" w:val="nil"/>
              <w:left w:sz="4" w:val="nil"/>
              <w:bottom w:color="000000" w:sz="4" w:val="single"/>
              <w:right w:color="000000" w:sz="4" w:val="single"/>
            </w:tcBorders>
            <w:shd w:fill="FFFFFF" w:val="clear"/>
            <w:vAlign w:val="center"/>
          </w:tcPr>
          <w:p w14:paraId="ED310000">
            <w:pPr>
              <w:spacing w:after="0" w:line="240" w:lineRule="auto"/>
              <w:ind/>
              <w:jc w:val="center"/>
              <w:rPr>
                <w:rFonts w:ascii="Times New Roman" w:hAnsi="Times New Roman"/>
                <w:sz w:val="24"/>
              </w:rPr>
            </w:pPr>
            <w:r>
              <w:rPr>
                <w:rFonts w:ascii="Times New Roman" w:hAnsi="Times New Roman"/>
                <w:sz w:val="24"/>
              </w:rPr>
              <w:t>95,47</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EE310000">
            <w:pPr>
              <w:spacing w:after="0" w:line="240" w:lineRule="auto"/>
              <w:ind/>
              <w:rPr>
                <w:rFonts w:ascii="Times New Roman" w:hAnsi="Times New Roman"/>
                <w:sz w:val="24"/>
              </w:rPr>
            </w:pPr>
            <w:r>
              <w:rPr>
                <w:rFonts w:ascii="Times New Roman" w:hAnsi="Times New Roman"/>
                <w:sz w:val="24"/>
              </w:rPr>
              <w:t>Резервные фонды</w:t>
            </w:r>
          </w:p>
        </w:tc>
        <w:tc>
          <w:tcPr>
            <w:tcW w:type="dxa" w:w="683"/>
            <w:tcBorders>
              <w:top w:sz="4" w:val="nil"/>
              <w:left w:sz="4" w:val="nil"/>
              <w:bottom w:color="000000" w:sz="4" w:val="single"/>
              <w:right w:color="000000" w:sz="4" w:val="single"/>
            </w:tcBorders>
            <w:shd w:fill="FFFFFF" w:val="clear"/>
            <w:vAlign w:val="center"/>
          </w:tcPr>
          <w:p w14:paraId="EF310000">
            <w:pPr>
              <w:spacing w:after="0" w:line="240" w:lineRule="auto"/>
              <w:ind/>
              <w:jc w:val="center"/>
              <w:rPr>
                <w:rFonts w:ascii="Times New Roman" w:hAnsi="Times New Roman"/>
                <w:sz w:val="24"/>
              </w:rPr>
            </w:pPr>
            <w:r>
              <w:rPr>
                <w:rFonts w:ascii="Times New Roman" w:hAnsi="Times New Roman"/>
                <w:sz w:val="24"/>
              </w:rPr>
              <w:t>01</w:t>
            </w:r>
          </w:p>
        </w:tc>
        <w:tc>
          <w:tcPr>
            <w:tcW w:type="dxa" w:w="683"/>
            <w:tcBorders>
              <w:top w:sz="4" w:val="nil"/>
              <w:left w:sz="4" w:val="nil"/>
              <w:bottom w:color="000000" w:sz="4" w:val="single"/>
              <w:right w:color="000000" w:sz="4" w:val="single"/>
            </w:tcBorders>
            <w:shd w:fill="FFFFFF" w:val="clear"/>
            <w:vAlign w:val="center"/>
          </w:tcPr>
          <w:p w14:paraId="F0310000">
            <w:pPr>
              <w:spacing w:after="0" w:line="240" w:lineRule="auto"/>
              <w:ind/>
              <w:jc w:val="center"/>
              <w:rPr>
                <w:rFonts w:ascii="Times New Roman" w:hAnsi="Times New Roman"/>
                <w:sz w:val="24"/>
              </w:rPr>
            </w:pPr>
            <w:r>
              <w:rPr>
                <w:rFonts w:ascii="Times New Roman" w:hAnsi="Times New Roman"/>
                <w:sz w:val="24"/>
              </w:rPr>
              <w:t>11</w:t>
            </w:r>
          </w:p>
        </w:tc>
        <w:tc>
          <w:tcPr>
            <w:tcW w:type="dxa" w:w="1773"/>
            <w:tcBorders>
              <w:top w:sz="4" w:val="nil"/>
              <w:left w:sz="4" w:val="nil"/>
              <w:bottom w:color="000000" w:sz="4" w:val="single"/>
              <w:right w:color="000000" w:sz="4" w:val="single"/>
            </w:tcBorders>
            <w:shd w:fill="FFFFFF" w:val="clear"/>
            <w:vAlign w:val="center"/>
          </w:tcPr>
          <w:p w14:paraId="F1310000">
            <w:pPr>
              <w:spacing w:after="0" w:line="240" w:lineRule="auto"/>
              <w:ind/>
              <w:jc w:val="center"/>
              <w:rPr>
                <w:rFonts w:ascii="Times New Roman" w:hAnsi="Times New Roman"/>
                <w:sz w:val="24"/>
              </w:rPr>
            </w:pPr>
            <w:r>
              <w:rPr>
                <w:rFonts w:ascii="Times New Roman" w:hAnsi="Times New Roman"/>
                <w:sz w:val="24"/>
              </w:rPr>
              <w:t>423 323,29</w:t>
            </w:r>
          </w:p>
        </w:tc>
        <w:tc>
          <w:tcPr>
            <w:tcW w:type="dxa" w:w="1774"/>
            <w:tcBorders>
              <w:top w:sz="4" w:val="nil"/>
              <w:left w:sz="4" w:val="nil"/>
              <w:bottom w:color="000000" w:sz="4" w:val="single"/>
              <w:right w:color="000000" w:sz="4" w:val="single"/>
            </w:tcBorders>
            <w:shd w:fill="FFFFFF" w:val="clear"/>
            <w:vAlign w:val="center"/>
          </w:tcPr>
          <w:p w14:paraId="F2310000">
            <w:pPr>
              <w:spacing w:after="0" w:line="240" w:lineRule="auto"/>
              <w:ind/>
              <w:jc w:val="center"/>
              <w:rPr>
                <w:rFonts w:ascii="Times New Roman" w:hAnsi="Times New Roman"/>
                <w:sz w:val="24"/>
              </w:rPr>
            </w:pPr>
            <w:r>
              <w:rPr>
                <w:rFonts w:ascii="Times New Roman" w:hAnsi="Times New Roman"/>
                <w:sz w:val="24"/>
              </w:rPr>
              <w:t>0,00</w:t>
            </w:r>
          </w:p>
        </w:tc>
        <w:tc>
          <w:tcPr>
            <w:tcW w:type="dxa" w:w="955"/>
            <w:tcBorders>
              <w:top w:sz="4" w:val="nil"/>
              <w:left w:sz="4" w:val="nil"/>
              <w:bottom w:color="000000" w:sz="4" w:val="single"/>
              <w:right w:color="000000" w:sz="4" w:val="single"/>
            </w:tcBorders>
            <w:shd w:fill="FFFFFF" w:val="clear"/>
            <w:vAlign w:val="center"/>
          </w:tcPr>
          <w:p w14:paraId="F3310000">
            <w:pPr>
              <w:spacing w:after="0" w:line="240" w:lineRule="auto"/>
              <w:ind/>
              <w:jc w:val="center"/>
              <w:rPr>
                <w:rFonts w:ascii="Times New Roman" w:hAnsi="Times New Roman"/>
                <w:sz w:val="24"/>
              </w:rPr>
            </w:pPr>
            <w:r>
              <w:rPr>
                <w:rFonts w:ascii="Times New Roman" w:hAnsi="Times New Roman"/>
                <w:sz w:val="24"/>
              </w:rPr>
              <w:t>0,00</w:t>
            </w:r>
          </w:p>
        </w:tc>
      </w:tr>
      <w:tr>
        <w:trPr>
          <w:trHeight w:hRule="atLeast" w:val="369"/>
        </w:trPr>
        <w:tc>
          <w:tcPr>
            <w:tcW w:type="dxa" w:w="4231"/>
            <w:tcBorders>
              <w:top w:sz="4" w:val="nil"/>
              <w:left w:color="000000" w:sz="4" w:val="single"/>
              <w:bottom w:color="000000" w:sz="4" w:val="single"/>
              <w:right w:color="000000" w:sz="4" w:val="single"/>
            </w:tcBorders>
            <w:shd w:fill="FFFFFF" w:val="clear"/>
            <w:vAlign w:val="center"/>
          </w:tcPr>
          <w:p w14:paraId="F4310000">
            <w:pPr>
              <w:spacing w:after="0" w:line="240" w:lineRule="auto"/>
              <w:ind/>
              <w:rPr>
                <w:rFonts w:ascii="Times New Roman" w:hAnsi="Times New Roman"/>
                <w:sz w:val="24"/>
              </w:rPr>
            </w:pPr>
            <w:r>
              <w:rPr>
                <w:rFonts w:ascii="Times New Roman" w:hAnsi="Times New Roman"/>
                <w:sz w:val="24"/>
              </w:rPr>
              <w:t>Другие общегосударственные вопросы</w:t>
            </w:r>
          </w:p>
        </w:tc>
        <w:tc>
          <w:tcPr>
            <w:tcW w:type="dxa" w:w="683"/>
            <w:tcBorders>
              <w:top w:sz="4" w:val="nil"/>
              <w:left w:sz="4" w:val="nil"/>
              <w:bottom w:color="000000" w:sz="4" w:val="single"/>
              <w:right w:color="000000" w:sz="4" w:val="single"/>
            </w:tcBorders>
            <w:shd w:fill="FFFFFF" w:val="clear"/>
            <w:vAlign w:val="center"/>
          </w:tcPr>
          <w:p w14:paraId="F5310000">
            <w:pPr>
              <w:spacing w:after="0" w:line="240" w:lineRule="auto"/>
              <w:ind/>
              <w:jc w:val="center"/>
              <w:rPr>
                <w:rFonts w:ascii="Times New Roman" w:hAnsi="Times New Roman"/>
                <w:sz w:val="24"/>
              </w:rPr>
            </w:pPr>
            <w:r>
              <w:rPr>
                <w:rFonts w:ascii="Times New Roman" w:hAnsi="Times New Roman"/>
                <w:sz w:val="24"/>
              </w:rPr>
              <w:t>01</w:t>
            </w:r>
          </w:p>
        </w:tc>
        <w:tc>
          <w:tcPr>
            <w:tcW w:type="dxa" w:w="683"/>
            <w:tcBorders>
              <w:top w:sz="4" w:val="nil"/>
              <w:left w:sz="4" w:val="nil"/>
              <w:bottom w:color="000000" w:sz="4" w:val="single"/>
              <w:right w:color="000000" w:sz="4" w:val="single"/>
            </w:tcBorders>
            <w:shd w:fill="FFFFFF" w:val="clear"/>
            <w:vAlign w:val="center"/>
          </w:tcPr>
          <w:p w14:paraId="F6310000">
            <w:pPr>
              <w:spacing w:after="0" w:line="240" w:lineRule="auto"/>
              <w:ind/>
              <w:jc w:val="center"/>
              <w:rPr>
                <w:rFonts w:ascii="Times New Roman" w:hAnsi="Times New Roman"/>
                <w:sz w:val="24"/>
              </w:rPr>
            </w:pPr>
            <w:r>
              <w:rPr>
                <w:rFonts w:ascii="Times New Roman" w:hAnsi="Times New Roman"/>
                <w:sz w:val="24"/>
              </w:rPr>
              <w:t>13</w:t>
            </w:r>
          </w:p>
        </w:tc>
        <w:tc>
          <w:tcPr>
            <w:tcW w:type="dxa" w:w="1773"/>
            <w:tcBorders>
              <w:top w:sz="4" w:val="nil"/>
              <w:left w:sz="4" w:val="nil"/>
              <w:bottom w:color="000000" w:sz="4" w:val="single"/>
              <w:right w:color="000000" w:sz="4" w:val="single"/>
            </w:tcBorders>
            <w:shd w:fill="FFFFFF" w:val="clear"/>
            <w:vAlign w:val="center"/>
          </w:tcPr>
          <w:p w14:paraId="F7310000">
            <w:pPr>
              <w:spacing w:after="0" w:line="240" w:lineRule="auto"/>
              <w:ind/>
              <w:jc w:val="center"/>
              <w:rPr>
                <w:rFonts w:ascii="Times New Roman" w:hAnsi="Times New Roman"/>
                <w:sz w:val="24"/>
              </w:rPr>
            </w:pPr>
            <w:r>
              <w:rPr>
                <w:rFonts w:ascii="Times New Roman" w:hAnsi="Times New Roman"/>
                <w:sz w:val="24"/>
              </w:rPr>
              <w:t>573 342,63</w:t>
            </w:r>
          </w:p>
        </w:tc>
        <w:tc>
          <w:tcPr>
            <w:tcW w:type="dxa" w:w="1774"/>
            <w:tcBorders>
              <w:top w:sz="4" w:val="nil"/>
              <w:left w:sz="4" w:val="nil"/>
              <w:bottom w:color="000000" w:sz="4" w:val="single"/>
              <w:right w:color="000000" w:sz="4" w:val="single"/>
            </w:tcBorders>
            <w:shd w:fill="FFFFFF" w:val="clear"/>
            <w:vAlign w:val="center"/>
          </w:tcPr>
          <w:p w14:paraId="F8310000">
            <w:pPr>
              <w:spacing w:after="0" w:line="240" w:lineRule="auto"/>
              <w:ind/>
              <w:jc w:val="center"/>
              <w:rPr>
                <w:rFonts w:ascii="Times New Roman" w:hAnsi="Times New Roman"/>
                <w:sz w:val="24"/>
              </w:rPr>
            </w:pPr>
            <w:r>
              <w:rPr>
                <w:rFonts w:ascii="Times New Roman" w:hAnsi="Times New Roman"/>
                <w:sz w:val="24"/>
              </w:rPr>
              <w:t>513 125,13</w:t>
            </w:r>
          </w:p>
        </w:tc>
        <w:tc>
          <w:tcPr>
            <w:tcW w:type="dxa" w:w="955"/>
            <w:tcBorders>
              <w:top w:sz="4" w:val="nil"/>
              <w:left w:sz="4" w:val="nil"/>
              <w:bottom w:color="000000" w:sz="4" w:val="single"/>
              <w:right w:color="000000" w:sz="4" w:val="single"/>
            </w:tcBorders>
            <w:shd w:fill="FFFFFF" w:val="clear"/>
            <w:vAlign w:val="center"/>
          </w:tcPr>
          <w:p w14:paraId="F9310000">
            <w:pPr>
              <w:spacing w:after="0" w:line="240" w:lineRule="auto"/>
              <w:ind/>
              <w:jc w:val="center"/>
              <w:rPr>
                <w:rFonts w:ascii="Times New Roman" w:hAnsi="Times New Roman"/>
                <w:sz w:val="24"/>
              </w:rPr>
            </w:pPr>
            <w:r>
              <w:rPr>
                <w:rFonts w:ascii="Times New Roman" w:hAnsi="Times New Roman"/>
                <w:sz w:val="24"/>
              </w:rPr>
              <w:t>89,50</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FA310000">
            <w:pPr>
              <w:spacing w:after="0" w:line="240" w:lineRule="auto"/>
              <w:ind/>
              <w:rPr>
                <w:rFonts w:ascii="Times New Roman" w:hAnsi="Times New Roman"/>
                <w:b w:val="1"/>
                <w:sz w:val="24"/>
              </w:rPr>
            </w:pPr>
            <w:r>
              <w:rPr>
                <w:rFonts w:ascii="Times New Roman" w:hAnsi="Times New Roman"/>
                <w:b w:val="1"/>
                <w:sz w:val="24"/>
              </w:rPr>
              <w:t>Национальная безопасность и правоохранительная деятельность</w:t>
            </w:r>
          </w:p>
        </w:tc>
        <w:tc>
          <w:tcPr>
            <w:tcW w:type="dxa" w:w="683"/>
            <w:tcBorders>
              <w:top w:sz="4" w:val="nil"/>
              <w:left w:sz="4" w:val="nil"/>
              <w:bottom w:color="000000" w:sz="4" w:val="single"/>
              <w:right w:color="000000" w:sz="4" w:val="single"/>
            </w:tcBorders>
            <w:shd w:fill="FFFFFF" w:val="clear"/>
            <w:vAlign w:val="center"/>
          </w:tcPr>
          <w:p w14:paraId="FB310000">
            <w:pPr>
              <w:spacing w:after="0" w:line="240" w:lineRule="auto"/>
              <w:ind/>
              <w:jc w:val="center"/>
              <w:rPr>
                <w:rFonts w:ascii="Times New Roman" w:hAnsi="Times New Roman"/>
                <w:b w:val="1"/>
                <w:sz w:val="24"/>
              </w:rPr>
            </w:pPr>
            <w:r>
              <w:rPr>
                <w:rFonts w:ascii="Times New Roman" w:hAnsi="Times New Roman"/>
                <w:b w:val="1"/>
                <w:sz w:val="24"/>
              </w:rPr>
              <w:t>03</w:t>
            </w:r>
          </w:p>
        </w:tc>
        <w:tc>
          <w:tcPr>
            <w:tcW w:type="dxa" w:w="683"/>
            <w:tcBorders>
              <w:top w:sz="4" w:val="nil"/>
              <w:left w:sz="4" w:val="nil"/>
              <w:bottom w:color="000000" w:sz="4" w:val="single"/>
              <w:right w:color="000000" w:sz="4" w:val="single"/>
            </w:tcBorders>
            <w:shd w:fill="FFFFFF" w:val="clear"/>
            <w:vAlign w:val="center"/>
          </w:tcPr>
          <w:p w14:paraId="FC31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FD310000">
            <w:pPr>
              <w:spacing w:after="0" w:line="240" w:lineRule="auto"/>
              <w:ind/>
              <w:jc w:val="center"/>
              <w:rPr>
                <w:rFonts w:ascii="Times New Roman" w:hAnsi="Times New Roman"/>
                <w:b w:val="1"/>
                <w:sz w:val="24"/>
              </w:rPr>
            </w:pPr>
            <w:r>
              <w:rPr>
                <w:rFonts w:ascii="Times New Roman" w:hAnsi="Times New Roman"/>
                <w:b w:val="1"/>
                <w:sz w:val="24"/>
              </w:rPr>
              <w:t>34 385,18</w:t>
            </w:r>
          </w:p>
        </w:tc>
        <w:tc>
          <w:tcPr>
            <w:tcW w:type="dxa" w:w="1774"/>
            <w:tcBorders>
              <w:top w:sz="4" w:val="nil"/>
              <w:left w:sz="4" w:val="nil"/>
              <w:bottom w:color="000000" w:sz="4" w:val="single"/>
              <w:right w:color="000000" w:sz="4" w:val="single"/>
            </w:tcBorders>
            <w:shd w:fill="FFFFFF" w:val="clear"/>
            <w:vAlign w:val="center"/>
          </w:tcPr>
          <w:p w14:paraId="FE310000">
            <w:pPr>
              <w:spacing w:after="0" w:line="240" w:lineRule="auto"/>
              <w:ind/>
              <w:jc w:val="center"/>
              <w:rPr>
                <w:rFonts w:ascii="Times New Roman" w:hAnsi="Times New Roman"/>
                <w:b w:val="1"/>
                <w:sz w:val="24"/>
              </w:rPr>
            </w:pPr>
            <w:r>
              <w:rPr>
                <w:rFonts w:ascii="Times New Roman" w:hAnsi="Times New Roman"/>
                <w:b w:val="1"/>
                <w:sz w:val="24"/>
              </w:rPr>
              <w:t>33 393,05</w:t>
            </w:r>
          </w:p>
        </w:tc>
        <w:tc>
          <w:tcPr>
            <w:tcW w:type="dxa" w:w="955"/>
            <w:tcBorders>
              <w:top w:sz="4" w:val="nil"/>
              <w:left w:sz="4" w:val="nil"/>
              <w:bottom w:color="000000" w:sz="4" w:val="single"/>
              <w:right w:color="000000" w:sz="4" w:val="single"/>
            </w:tcBorders>
            <w:shd w:fill="FFFFFF" w:val="clear"/>
            <w:vAlign w:val="center"/>
          </w:tcPr>
          <w:p w14:paraId="FF310000">
            <w:pPr>
              <w:spacing w:after="0" w:line="240" w:lineRule="auto"/>
              <w:ind/>
              <w:jc w:val="center"/>
              <w:rPr>
                <w:rFonts w:ascii="Times New Roman" w:hAnsi="Times New Roman"/>
                <w:b w:val="1"/>
                <w:sz w:val="24"/>
              </w:rPr>
            </w:pPr>
            <w:r>
              <w:rPr>
                <w:rFonts w:ascii="Times New Roman" w:hAnsi="Times New Roman"/>
                <w:b w:val="1"/>
                <w:sz w:val="24"/>
              </w:rPr>
              <w:t>97,11</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00320000">
            <w:pPr>
              <w:spacing w:after="0" w:line="240" w:lineRule="auto"/>
              <w:ind/>
              <w:rPr>
                <w:rFonts w:ascii="Times New Roman" w:hAnsi="Times New Roman"/>
                <w:sz w:val="24"/>
              </w:rPr>
            </w:pPr>
            <w:r>
              <w:rPr>
                <w:rFonts w:ascii="Times New Roman" w:hAnsi="Times New Roman"/>
                <w:sz w:val="24"/>
              </w:rPr>
              <w:t>Органы юстиции</w:t>
            </w:r>
          </w:p>
        </w:tc>
        <w:tc>
          <w:tcPr>
            <w:tcW w:type="dxa" w:w="683"/>
            <w:tcBorders>
              <w:top w:sz="4" w:val="nil"/>
              <w:left w:sz="4" w:val="nil"/>
              <w:bottom w:color="000000" w:sz="4" w:val="single"/>
              <w:right w:color="000000" w:sz="4" w:val="single"/>
            </w:tcBorders>
            <w:shd w:fill="FFFFFF" w:val="clear"/>
            <w:vAlign w:val="center"/>
          </w:tcPr>
          <w:p w14:paraId="01320000">
            <w:pPr>
              <w:spacing w:after="0" w:line="240" w:lineRule="auto"/>
              <w:ind/>
              <w:jc w:val="center"/>
              <w:rPr>
                <w:rFonts w:ascii="Times New Roman" w:hAnsi="Times New Roman"/>
                <w:sz w:val="24"/>
              </w:rPr>
            </w:pPr>
            <w:r>
              <w:rPr>
                <w:rFonts w:ascii="Times New Roman" w:hAnsi="Times New Roman"/>
                <w:sz w:val="24"/>
              </w:rPr>
              <w:t>03</w:t>
            </w:r>
          </w:p>
        </w:tc>
        <w:tc>
          <w:tcPr>
            <w:tcW w:type="dxa" w:w="683"/>
            <w:tcBorders>
              <w:top w:sz="4" w:val="nil"/>
              <w:left w:sz="4" w:val="nil"/>
              <w:bottom w:color="000000" w:sz="4" w:val="single"/>
              <w:right w:color="000000" w:sz="4" w:val="single"/>
            </w:tcBorders>
            <w:shd w:fill="FFFFFF" w:val="clear"/>
            <w:vAlign w:val="center"/>
          </w:tcPr>
          <w:p w14:paraId="02320000">
            <w:pPr>
              <w:spacing w:after="0" w:line="240" w:lineRule="auto"/>
              <w:ind/>
              <w:jc w:val="center"/>
              <w:rPr>
                <w:rFonts w:ascii="Times New Roman" w:hAnsi="Times New Roman"/>
                <w:sz w:val="24"/>
              </w:rPr>
            </w:pPr>
            <w:r>
              <w:rPr>
                <w:rFonts w:ascii="Times New Roman" w:hAnsi="Times New Roman"/>
                <w:sz w:val="24"/>
              </w:rPr>
              <w:t>04</w:t>
            </w:r>
          </w:p>
        </w:tc>
        <w:tc>
          <w:tcPr>
            <w:tcW w:type="dxa" w:w="1773"/>
            <w:tcBorders>
              <w:top w:sz="4" w:val="nil"/>
              <w:left w:sz="4" w:val="nil"/>
              <w:bottom w:color="000000" w:sz="4" w:val="single"/>
              <w:right w:color="000000" w:sz="4" w:val="single"/>
            </w:tcBorders>
            <w:shd w:fill="FFFFFF" w:val="clear"/>
            <w:vAlign w:val="center"/>
          </w:tcPr>
          <w:p w14:paraId="03320000">
            <w:pPr>
              <w:spacing w:after="0" w:line="240" w:lineRule="auto"/>
              <w:ind/>
              <w:jc w:val="center"/>
              <w:rPr>
                <w:rFonts w:ascii="Times New Roman" w:hAnsi="Times New Roman"/>
                <w:sz w:val="24"/>
              </w:rPr>
            </w:pPr>
            <w:r>
              <w:rPr>
                <w:rFonts w:ascii="Times New Roman" w:hAnsi="Times New Roman"/>
                <w:sz w:val="24"/>
              </w:rPr>
              <w:t>16 266,14</w:t>
            </w:r>
          </w:p>
        </w:tc>
        <w:tc>
          <w:tcPr>
            <w:tcW w:type="dxa" w:w="1774"/>
            <w:tcBorders>
              <w:top w:sz="4" w:val="nil"/>
              <w:left w:sz="4" w:val="nil"/>
              <w:bottom w:color="000000" w:sz="4" w:val="single"/>
              <w:right w:color="000000" w:sz="4" w:val="single"/>
            </w:tcBorders>
            <w:shd w:fill="FFFFFF" w:val="clear"/>
            <w:vAlign w:val="center"/>
          </w:tcPr>
          <w:p w14:paraId="04320000">
            <w:pPr>
              <w:spacing w:after="0" w:line="240" w:lineRule="auto"/>
              <w:ind/>
              <w:jc w:val="center"/>
              <w:rPr>
                <w:rFonts w:ascii="Times New Roman" w:hAnsi="Times New Roman"/>
                <w:sz w:val="24"/>
              </w:rPr>
            </w:pPr>
            <w:r>
              <w:rPr>
                <w:rFonts w:ascii="Times New Roman" w:hAnsi="Times New Roman"/>
                <w:sz w:val="24"/>
              </w:rPr>
              <w:t>16 266,14</w:t>
            </w:r>
          </w:p>
        </w:tc>
        <w:tc>
          <w:tcPr>
            <w:tcW w:type="dxa" w:w="955"/>
            <w:tcBorders>
              <w:top w:sz="4" w:val="nil"/>
              <w:left w:sz="4" w:val="nil"/>
              <w:bottom w:color="000000" w:sz="4" w:val="single"/>
              <w:right w:color="000000" w:sz="4" w:val="single"/>
            </w:tcBorders>
            <w:shd w:fill="FFFFFF" w:val="clear"/>
            <w:vAlign w:val="center"/>
          </w:tcPr>
          <w:p w14:paraId="05320000">
            <w:pPr>
              <w:spacing w:after="0" w:line="240" w:lineRule="auto"/>
              <w:ind/>
              <w:jc w:val="center"/>
              <w:rPr>
                <w:rFonts w:ascii="Times New Roman" w:hAnsi="Times New Roman"/>
                <w:sz w:val="24"/>
              </w:rPr>
            </w:pPr>
            <w:r>
              <w:rPr>
                <w:rFonts w:ascii="Times New Roman" w:hAnsi="Times New Roman"/>
                <w:sz w:val="24"/>
              </w:rPr>
              <w:t>100,00</w:t>
            </w:r>
          </w:p>
        </w:tc>
      </w:tr>
      <w:tr>
        <w:trPr>
          <w:trHeight w:hRule="atLeast" w:val="1260"/>
        </w:trPr>
        <w:tc>
          <w:tcPr>
            <w:tcW w:type="dxa" w:w="4231"/>
            <w:tcBorders>
              <w:top w:sz="4" w:val="nil"/>
              <w:left w:color="000000" w:sz="4" w:val="single"/>
              <w:bottom w:color="000000" w:sz="4" w:val="single"/>
              <w:right w:color="000000" w:sz="4" w:val="single"/>
            </w:tcBorders>
            <w:shd w:fill="FFFFFF" w:val="clear"/>
            <w:vAlign w:val="center"/>
          </w:tcPr>
          <w:p w14:paraId="06320000">
            <w:pPr>
              <w:spacing w:after="0" w:line="240" w:lineRule="auto"/>
              <w:ind/>
              <w:rPr>
                <w:rFonts w:ascii="Times New Roman" w:hAnsi="Times New Roman"/>
                <w:sz w:val="24"/>
              </w:rPr>
            </w:pPr>
            <w:r>
              <w:rPr>
                <w:rFonts w:ascii="Times New Roman" w:hAnsi="Times New Roman"/>
                <w:sz w:val="24"/>
              </w:rPr>
              <w:t xml:space="preserve">Защита населения и территории от чрезвычайных ситуаций природного и техногенного характера, пожарная безопасность </w:t>
            </w:r>
          </w:p>
        </w:tc>
        <w:tc>
          <w:tcPr>
            <w:tcW w:type="dxa" w:w="683"/>
            <w:tcBorders>
              <w:top w:sz="4" w:val="nil"/>
              <w:left w:sz="4" w:val="nil"/>
              <w:bottom w:color="000000" w:sz="4" w:val="single"/>
              <w:right w:color="000000" w:sz="4" w:val="single"/>
            </w:tcBorders>
            <w:shd w:fill="FFFFFF" w:val="clear"/>
            <w:vAlign w:val="center"/>
          </w:tcPr>
          <w:p w14:paraId="07320000">
            <w:pPr>
              <w:spacing w:after="0" w:line="240" w:lineRule="auto"/>
              <w:ind/>
              <w:jc w:val="center"/>
              <w:rPr>
                <w:rFonts w:ascii="Times New Roman" w:hAnsi="Times New Roman"/>
                <w:sz w:val="24"/>
              </w:rPr>
            </w:pPr>
            <w:r>
              <w:rPr>
                <w:rFonts w:ascii="Times New Roman" w:hAnsi="Times New Roman"/>
                <w:sz w:val="24"/>
              </w:rPr>
              <w:t>03</w:t>
            </w:r>
          </w:p>
        </w:tc>
        <w:tc>
          <w:tcPr>
            <w:tcW w:type="dxa" w:w="683"/>
            <w:tcBorders>
              <w:top w:sz="4" w:val="nil"/>
              <w:left w:sz="4" w:val="nil"/>
              <w:bottom w:color="000000" w:sz="4" w:val="single"/>
              <w:right w:color="000000" w:sz="4" w:val="single"/>
            </w:tcBorders>
            <w:shd w:fill="FFFFFF" w:val="clear"/>
            <w:vAlign w:val="center"/>
          </w:tcPr>
          <w:p w14:paraId="08320000">
            <w:pPr>
              <w:spacing w:after="0" w:line="240" w:lineRule="auto"/>
              <w:ind/>
              <w:jc w:val="center"/>
              <w:rPr>
                <w:rFonts w:ascii="Times New Roman" w:hAnsi="Times New Roman"/>
                <w:sz w:val="24"/>
              </w:rPr>
            </w:pPr>
            <w:r>
              <w:rPr>
                <w:rFonts w:ascii="Times New Roman" w:hAnsi="Times New Roman"/>
                <w:sz w:val="24"/>
              </w:rPr>
              <w:t>10</w:t>
            </w:r>
          </w:p>
        </w:tc>
        <w:tc>
          <w:tcPr>
            <w:tcW w:type="dxa" w:w="1773"/>
            <w:tcBorders>
              <w:top w:sz="4" w:val="nil"/>
              <w:left w:sz="4" w:val="nil"/>
              <w:bottom w:color="000000" w:sz="4" w:val="single"/>
              <w:right w:color="000000" w:sz="4" w:val="single"/>
            </w:tcBorders>
            <w:shd w:fill="FFFFFF" w:val="clear"/>
            <w:vAlign w:val="center"/>
          </w:tcPr>
          <w:p w14:paraId="09320000">
            <w:pPr>
              <w:spacing w:after="0" w:line="240" w:lineRule="auto"/>
              <w:ind/>
              <w:jc w:val="center"/>
              <w:rPr>
                <w:rFonts w:ascii="Times New Roman" w:hAnsi="Times New Roman"/>
                <w:sz w:val="24"/>
              </w:rPr>
            </w:pPr>
            <w:r>
              <w:rPr>
                <w:rFonts w:ascii="Times New Roman" w:hAnsi="Times New Roman"/>
                <w:sz w:val="24"/>
              </w:rPr>
              <w:t>17 698,04</w:t>
            </w:r>
          </w:p>
        </w:tc>
        <w:tc>
          <w:tcPr>
            <w:tcW w:type="dxa" w:w="1774"/>
            <w:tcBorders>
              <w:top w:sz="4" w:val="nil"/>
              <w:left w:sz="4" w:val="nil"/>
              <w:bottom w:color="000000" w:sz="4" w:val="single"/>
              <w:right w:color="000000" w:sz="4" w:val="single"/>
            </w:tcBorders>
            <w:shd w:fill="FFFFFF" w:val="clear"/>
            <w:vAlign w:val="center"/>
          </w:tcPr>
          <w:p w14:paraId="0A320000">
            <w:pPr>
              <w:spacing w:after="0" w:line="240" w:lineRule="auto"/>
              <w:ind/>
              <w:jc w:val="center"/>
              <w:rPr>
                <w:rFonts w:ascii="Times New Roman" w:hAnsi="Times New Roman"/>
                <w:sz w:val="24"/>
              </w:rPr>
            </w:pPr>
            <w:r>
              <w:rPr>
                <w:rFonts w:ascii="Times New Roman" w:hAnsi="Times New Roman"/>
                <w:sz w:val="24"/>
              </w:rPr>
              <w:t>16 705,91</w:t>
            </w:r>
          </w:p>
        </w:tc>
        <w:tc>
          <w:tcPr>
            <w:tcW w:type="dxa" w:w="955"/>
            <w:tcBorders>
              <w:top w:sz="4" w:val="nil"/>
              <w:left w:sz="4" w:val="nil"/>
              <w:bottom w:color="000000" w:sz="4" w:val="single"/>
              <w:right w:color="000000" w:sz="4" w:val="single"/>
            </w:tcBorders>
            <w:shd w:fill="FFFFFF" w:val="clear"/>
            <w:vAlign w:val="center"/>
          </w:tcPr>
          <w:p w14:paraId="0B320000">
            <w:pPr>
              <w:spacing w:after="0" w:line="240" w:lineRule="auto"/>
              <w:ind/>
              <w:jc w:val="center"/>
              <w:rPr>
                <w:rFonts w:ascii="Times New Roman" w:hAnsi="Times New Roman"/>
                <w:sz w:val="24"/>
              </w:rPr>
            </w:pPr>
            <w:r>
              <w:rPr>
                <w:rFonts w:ascii="Times New Roman" w:hAnsi="Times New Roman"/>
                <w:sz w:val="24"/>
              </w:rPr>
              <w:t>94,39</w:t>
            </w:r>
          </w:p>
        </w:tc>
      </w:tr>
      <w:tr>
        <w:trPr>
          <w:trHeight w:hRule="atLeast" w:val="945"/>
        </w:trPr>
        <w:tc>
          <w:tcPr>
            <w:tcW w:type="dxa" w:w="4231"/>
            <w:tcBorders>
              <w:top w:sz="4" w:val="nil"/>
              <w:left w:color="000000" w:sz="4" w:val="single"/>
              <w:bottom w:color="000000" w:sz="4" w:val="single"/>
              <w:right w:color="000000" w:sz="4" w:val="single"/>
            </w:tcBorders>
            <w:shd w:fill="FFFFFF" w:val="clear"/>
            <w:vAlign w:val="center"/>
          </w:tcPr>
          <w:p w14:paraId="0C320000">
            <w:pPr>
              <w:spacing w:after="0" w:line="240" w:lineRule="auto"/>
              <w:ind/>
              <w:rPr>
                <w:rFonts w:ascii="Times New Roman" w:hAnsi="Times New Roman"/>
                <w:sz w:val="24"/>
              </w:rPr>
            </w:pPr>
            <w:r>
              <w:rPr>
                <w:rFonts w:ascii="Times New Roman" w:hAnsi="Times New Roman"/>
                <w:sz w:val="24"/>
              </w:rPr>
              <w:t>Другие вопросы в области национальной безопасности и правоохранительной деятельности</w:t>
            </w:r>
          </w:p>
        </w:tc>
        <w:tc>
          <w:tcPr>
            <w:tcW w:type="dxa" w:w="683"/>
            <w:tcBorders>
              <w:top w:sz="4" w:val="nil"/>
              <w:left w:sz="4" w:val="nil"/>
              <w:bottom w:color="000000" w:sz="4" w:val="single"/>
              <w:right w:color="000000" w:sz="4" w:val="single"/>
            </w:tcBorders>
            <w:shd w:fill="FFFFFF" w:val="clear"/>
            <w:vAlign w:val="center"/>
          </w:tcPr>
          <w:p w14:paraId="0D320000">
            <w:pPr>
              <w:spacing w:after="0" w:line="240" w:lineRule="auto"/>
              <w:ind/>
              <w:jc w:val="center"/>
              <w:rPr>
                <w:rFonts w:ascii="Times New Roman" w:hAnsi="Times New Roman"/>
                <w:sz w:val="24"/>
              </w:rPr>
            </w:pPr>
            <w:r>
              <w:rPr>
                <w:rFonts w:ascii="Times New Roman" w:hAnsi="Times New Roman"/>
                <w:sz w:val="24"/>
              </w:rPr>
              <w:t>03</w:t>
            </w:r>
          </w:p>
        </w:tc>
        <w:tc>
          <w:tcPr>
            <w:tcW w:type="dxa" w:w="683"/>
            <w:tcBorders>
              <w:top w:sz="4" w:val="nil"/>
              <w:left w:sz="4" w:val="nil"/>
              <w:bottom w:color="000000" w:sz="4" w:val="single"/>
              <w:right w:color="000000" w:sz="4" w:val="single"/>
            </w:tcBorders>
            <w:shd w:fill="FFFFFF" w:val="clear"/>
            <w:vAlign w:val="center"/>
          </w:tcPr>
          <w:p w14:paraId="0E320000">
            <w:pPr>
              <w:spacing w:after="0" w:line="240" w:lineRule="auto"/>
              <w:ind/>
              <w:jc w:val="center"/>
              <w:rPr>
                <w:rFonts w:ascii="Times New Roman" w:hAnsi="Times New Roman"/>
                <w:sz w:val="24"/>
              </w:rPr>
            </w:pPr>
            <w:r>
              <w:rPr>
                <w:rFonts w:ascii="Times New Roman" w:hAnsi="Times New Roman"/>
                <w:sz w:val="24"/>
              </w:rPr>
              <w:t>14</w:t>
            </w:r>
          </w:p>
        </w:tc>
        <w:tc>
          <w:tcPr>
            <w:tcW w:type="dxa" w:w="1773"/>
            <w:tcBorders>
              <w:top w:sz="4" w:val="nil"/>
              <w:left w:sz="4" w:val="nil"/>
              <w:bottom w:color="000000" w:sz="4" w:val="single"/>
              <w:right w:color="000000" w:sz="4" w:val="single"/>
            </w:tcBorders>
            <w:shd w:fill="FFFFFF" w:val="clear"/>
            <w:vAlign w:val="center"/>
          </w:tcPr>
          <w:p w14:paraId="0F320000">
            <w:pPr>
              <w:spacing w:after="0" w:line="240" w:lineRule="auto"/>
              <w:ind/>
              <w:jc w:val="center"/>
              <w:rPr>
                <w:rFonts w:ascii="Times New Roman" w:hAnsi="Times New Roman"/>
                <w:sz w:val="24"/>
              </w:rPr>
            </w:pPr>
            <w:r>
              <w:rPr>
                <w:rFonts w:ascii="Times New Roman" w:hAnsi="Times New Roman"/>
                <w:sz w:val="24"/>
              </w:rPr>
              <w:t>421,00</w:t>
            </w:r>
          </w:p>
        </w:tc>
        <w:tc>
          <w:tcPr>
            <w:tcW w:type="dxa" w:w="1774"/>
            <w:tcBorders>
              <w:top w:sz="4" w:val="nil"/>
              <w:left w:sz="4" w:val="nil"/>
              <w:bottom w:color="000000" w:sz="4" w:val="single"/>
              <w:right w:color="000000" w:sz="4" w:val="single"/>
            </w:tcBorders>
            <w:shd w:fill="FFFFFF" w:val="clear"/>
            <w:vAlign w:val="center"/>
          </w:tcPr>
          <w:p w14:paraId="10320000">
            <w:pPr>
              <w:spacing w:after="0" w:line="240" w:lineRule="auto"/>
              <w:ind/>
              <w:jc w:val="center"/>
              <w:rPr>
                <w:rFonts w:ascii="Times New Roman" w:hAnsi="Times New Roman"/>
                <w:sz w:val="24"/>
              </w:rPr>
            </w:pPr>
            <w:r>
              <w:rPr>
                <w:rFonts w:ascii="Times New Roman" w:hAnsi="Times New Roman"/>
                <w:sz w:val="24"/>
              </w:rPr>
              <w:t>421,00</w:t>
            </w:r>
          </w:p>
        </w:tc>
        <w:tc>
          <w:tcPr>
            <w:tcW w:type="dxa" w:w="955"/>
            <w:tcBorders>
              <w:top w:sz="4" w:val="nil"/>
              <w:left w:sz="4" w:val="nil"/>
              <w:bottom w:color="000000" w:sz="4" w:val="single"/>
              <w:right w:color="000000" w:sz="4" w:val="single"/>
            </w:tcBorders>
            <w:shd w:fill="FFFFFF" w:val="clear"/>
            <w:vAlign w:val="center"/>
          </w:tcPr>
          <w:p w14:paraId="11320000">
            <w:pPr>
              <w:spacing w:after="0" w:line="240" w:lineRule="auto"/>
              <w:ind/>
              <w:jc w:val="center"/>
              <w:rPr>
                <w:rFonts w:ascii="Times New Roman" w:hAnsi="Times New Roman"/>
                <w:sz w:val="24"/>
              </w:rPr>
            </w:pPr>
            <w:r>
              <w:rPr>
                <w:rFonts w:ascii="Times New Roman" w:hAnsi="Times New Roman"/>
                <w:sz w:val="24"/>
              </w:rPr>
              <w:t>100,00</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12320000">
            <w:pPr>
              <w:spacing w:after="0" w:line="240" w:lineRule="auto"/>
              <w:ind/>
              <w:rPr>
                <w:rFonts w:ascii="Times New Roman" w:hAnsi="Times New Roman"/>
                <w:b w:val="1"/>
                <w:sz w:val="24"/>
              </w:rPr>
            </w:pPr>
            <w:r>
              <w:rPr>
                <w:rFonts w:ascii="Times New Roman" w:hAnsi="Times New Roman"/>
                <w:b w:val="1"/>
                <w:sz w:val="24"/>
              </w:rPr>
              <w:t>Национальная экономика</w:t>
            </w:r>
          </w:p>
        </w:tc>
        <w:tc>
          <w:tcPr>
            <w:tcW w:type="dxa" w:w="683"/>
            <w:tcBorders>
              <w:top w:sz="4" w:val="nil"/>
              <w:left w:sz="4" w:val="nil"/>
              <w:bottom w:color="000000" w:sz="4" w:val="single"/>
              <w:right w:color="000000" w:sz="4" w:val="single"/>
            </w:tcBorders>
            <w:shd w:fill="FFFFFF" w:val="clear"/>
            <w:vAlign w:val="center"/>
          </w:tcPr>
          <w:p w14:paraId="13320000">
            <w:pPr>
              <w:spacing w:after="0" w:line="240" w:lineRule="auto"/>
              <w:ind/>
              <w:jc w:val="center"/>
              <w:rPr>
                <w:rFonts w:ascii="Times New Roman" w:hAnsi="Times New Roman"/>
                <w:b w:val="1"/>
                <w:sz w:val="24"/>
              </w:rPr>
            </w:pPr>
            <w:r>
              <w:rPr>
                <w:rFonts w:ascii="Times New Roman" w:hAnsi="Times New Roman"/>
                <w:b w:val="1"/>
                <w:sz w:val="24"/>
              </w:rPr>
              <w:t>04</w:t>
            </w:r>
          </w:p>
        </w:tc>
        <w:tc>
          <w:tcPr>
            <w:tcW w:type="dxa" w:w="683"/>
            <w:tcBorders>
              <w:top w:sz="4" w:val="nil"/>
              <w:left w:sz="4" w:val="nil"/>
              <w:bottom w:color="000000" w:sz="4" w:val="single"/>
              <w:right w:color="000000" w:sz="4" w:val="single"/>
            </w:tcBorders>
            <w:shd w:fill="FFFFFF" w:val="clear"/>
            <w:vAlign w:val="center"/>
          </w:tcPr>
          <w:p w14:paraId="14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15320000">
            <w:pPr>
              <w:spacing w:after="0" w:line="240" w:lineRule="auto"/>
              <w:ind/>
              <w:jc w:val="center"/>
              <w:rPr>
                <w:rFonts w:ascii="Times New Roman" w:hAnsi="Times New Roman"/>
                <w:b w:val="1"/>
                <w:sz w:val="24"/>
              </w:rPr>
            </w:pPr>
            <w:r>
              <w:rPr>
                <w:rFonts w:ascii="Times New Roman" w:hAnsi="Times New Roman"/>
                <w:b w:val="1"/>
                <w:sz w:val="24"/>
              </w:rPr>
              <w:t>5 186 253,23</w:t>
            </w:r>
          </w:p>
        </w:tc>
        <w:tc>
          <w:tcPr>
            <w:tcW w:type="dxa" w:w="1774"/>
            <w:tcBorders>
              <w:top w:sz="4" w:val="nil"/>
              <w:left w:sz="4" w:val="nil"/>
              <w:bottom w:color="000000" w:sz="4" w:val="single"/>
              <w:right w:color="000000" w:sz="4" w:val="single"/>
            </w:tcBorders>
            <w:shd w:fill="FFFFFF" w:val="clear"/>
            <w:vAlign w:val="center"/>
          </w:tcPr>
          <w:p w14:paraId="16320000">
            <w:pPr>
              <w:spacing w:after="0" w:line="240" w:lineRule="auto"/>
              <w:ind/>
              <w:jc w:val="center"/>
              <w:rPr>
                <w:rFonts w:ascii="Times New Roman" w:hAnsi="Times New Roman"/>
                <w:b w:val="1"/>
                <w:sz w:val="24"/>
              </w:rPr>
            </w:pPr>
            <w:r>
              <w:rPr>
                <w:rFonts w:ascii="Times New Roman" w:hAnsi="Times New Roman"/>
                <w:b w:val="1"/>
                <w:sz w:val="24"/>
              </w:rPr>
              <w:t>5 075 249,13</w:t>
            </w:r>
          </w:p>
        </w:tc>
        <w:tc>
          <w:tcPr>
            <w:tcW w:type="dxa" w:w="955"/>
            <w:tcBorders>
              <w:top w:sz="4" w:val="nil"/>
              <w:left w:sz="4" w:val="nil"/>
              <w:bottom w:color="000000" w:sz="4" w:val="single"/>
              <w:right w:color="000000" w:sz="4" w:val="single"/>
            </w:tcBorders>
            <w:shd w:fill="FFFFFF" w:val="clear"/>
            <w:vAlign w:val="center"/>
          </w:tcPr>
          <w:p w14:paraId="17320000">
            <w:pPr>
              <w:spacing w:after="0" w:line="240" w:lineRule="auto"/>
              <w:ind/>
              <w:jc w:val="center"/>
              <w:rPr>
                <w:rFonts w:ascii="Times New Roman" w:hAnsi="Times New Roman"/>
                <w:b w:val="1"/>
                <w:sz w:val="24"/>
              </w:rPr>
            </w:pPr>
            <w:r>
              <w:rPr>
                <w:rFonts w:ascii="Times New Roman" w:hAnsi="Times New Roman"/>
                <w:b w:val="1"/>
                <w:sz w:val="24"/>
              </w:rPr>
              <w:t>97,86</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18320000">
            <w:pPr>
              <w:spacing w:after="0" w:line="240" w:lineRule="auto"/>
              <w:ind/>
              <w:rPr>
                <w:rFonts w:ascii="Times New Roman" w:hAnsi="Times New Roman"/>
                <w:sz w:val="24"/>
              </w:rPr>
            </w:pPr>
            <w:r>
              <w:rPr>
                <w:rFonts w:ascii="Times New Roman" w:hAnsi="Times New Roman"/>
                <w:sz w:val="24"/>
              </w:rPr>
              <w:t>Общеэкономические вопросы</w:t>
            </w:r>
          </w:p>
        </w:tc>
        <w:tc>
          <w:tcPr>
            <w:tcW w:type="dxa" w:w="683"/>
            <w:tcBorders>
              <w:top w:sz="4" w:val="nil"/>
              <w:left w:sz="4" w:val="nil"/>
              <w:bottom w:color="000000" w:sz="4" w:val="single"/>
              <w:right w:color="000000" w:sz="4" w:val="single"/>
            </w:tcBorders>
            <w:shd w:fill="FFFFFF" w:val="clear"/>
            <w:vAlign w:val="center"/>
          </w:tcPr>
          <w:p w14:paraId="19320000">
            <w:pPr>
              <w:spacing w:after="0" w:line="240" w:lineRule="auto"/>
              <w:ind/>
              <w:jc w:val="center"/>
              <w:rPr>
                <w:rFonts w:ascii="Times New Roman" w:hAnsi="Times New Roman"/>
                <w:sz w:val="24"/>
              </w:rPr>
            </w:pPr>
            <w:r>
              <w:rPr>
                <w:rFonts w:ascii="Times New Roman" w:hAnsi="Times New Roman"/>
                <w:sz w:val="24"/>
              </w:rPr>
              <w:t>04</w:t>
            </w:r>
          </w:p>
        </w:tc>
        <w:tc>
          <w:tcPr>
            <w:tcW w:type="dxa" w:w="683"/>
            <w:tcBorders>
              <w:top w:sz="4" w:val="nil"/>
              <w:left w:sz="4" w:val="nil"/>
              <w:bottom w:color="000000" w:sz="4" w:val="single"/>
              <w:right w:color="000000" w:sz="4" w:val="single"/>
            </w:tcBorders>
            <w:shd w:fill="FFFFFF" w:val="clear"/>
            <w:vAlign w:val="center"/>
          </w:tcPr>
          <w:p w14:paraId="1A320000">
            <w:pPr>
              <w:spacing w:after="0" w:line="240" w:lineRule="auto"/>
              <w:ind/>
              <w:jc w:val="center"/>
              <w:rPr>
                <w:rFonts w:ascii="Times New Roman" w:hAnsi="Times New Roman"/>
                <w:sz w:val="24"/>
              </w:rPr>
            </w:pPr>
            <w:r>
              <w:rPr>
                <w:rFonts w:ascii="Times New Roman" w:hAnsi="Times New Roman"/>
                <w:sz w:val="24"/>
              </w:rPr>
              <w:t>01</w:t>
            </w:r>
          </w:p>
        </w:tc>
        <w:tc>
          <w:tcPr>
            <w:tcW w:type="dxa" w:w="1773"/>
            <w:tcBorders>
              <w:top w:sz="4" w:val="nil"/>
              <w:left w:sz="4" w:val="nil"/>
              <w:bottom w:color="000000" w:sz="4" w:val="single"/>
              <w:right w:color="000000" w:sz="4" w:val="single"/>
            </w:tcBorders>
            <w:shd w:fill="FFFFFF" w:val="clear"/>
            <w:vAlign w:val="center"/>
          </w:tcPr>
          <w:p w14:paraId="1B320000">
            <w:pPr>
              <w:spacing w:after="0" w:line="240" w:lineRule="auto"/>
              <w:ind/>
              <w:jc w:val="center"/>
              <w:rPr>
                <w:rFonts w:ascii="Times New Roman" w:hAnsi="Times New Roman"/>
                <w:sz w:val="24"/>
              </w:rPr>
            </w:pPr>
            <w:r>
              <w:rPr>
                <w:rFonts w:ascii="Times New Roman" w:hAnsi="Times New Roman"/>
                <w:sz w:val="24"/>
              </w:rPr>
              <w:t>1 086,64</w:t>
            </w:r>
          </w:p>
        </w:tc>
        <w:tc>
          <w:tcPr>
            <w:tcW w:type="dxa" w:w="1774"/>
            <w:tcBorders>
              <w:top w:sz="4" w:val="nil"/>
              <w:left w:sz="4" w:val="nil"/>
              <w:bottom w:color="000000" w:sz="4" w:val="single"/>
              <w:right w:color="000000" w:sz="4" w:val="single"/>
            </w:tcBorders>
            <w:shd w:fill="FFFFFF" w:val="clear"/>
            <w:vAlign w:val="center"/>
          </w:tcPr>
          <w:p w14:paraId="1C320000">
            <w:pPr>
              <w:spacing w:after="0" w:line="240" w:lineRule="auto"/>
              <w:ind/>
              <w:jc w:val="center"/>
              <w:rPr>
                <w:rFonts w:ascii="Times New Roman" w:hAnsi="Times New Roman"/>
                <w:sz w:val="24"/>
              </w:rPr>
            </w:pPr>
            <w:r>
              <w:rPr>
                <w:rFonts w:ascii="Times New Roman" w:hAnsi="Times New Roman"/>
                <w:sz w:val="24"/>
              </w:rPr>
              <w:t>1 086,64</w:t>
            </w:r>
          </w:p>
        </w:tc>
        <w:tc>
          <w:tcPr>
            <w:tcW w:type="dxa" w:w="955"/>
            <w:tcBorders>
              <w:top w:sz="4" w:val="nil"/>
              <w:left w:sz="4" w:val="nil"/>
              <w:bottom w:color="000000" w:sz="4" w:val="single"/>
              <w:right w:color="000000" w:sz="4" w:val="single"/>
            </w:tcBorders>
            <w:shd w:fill="FFFFFF" w:val="clear"/>
            <w:vAlign w:val="center"/>
          </w:tcPr>
          <w:p w14:paraId="1D320000">
            <w:pPr>
              <w:spacing w:after="0" w:line="240" w:lineRule="auto"/>
              <w:ind/>
              <w:jc w:val="center"/>
              <w:rPr>
                <w:rFonts w:ascii="Times New Roman" w:hAnsi="Times New Roman"/>
                <w:sz w:val="24"/>
              </w:rPr>
            </w:pPr>
            <w:r>
              <w:rPr>
                <w:rFonts w:ascii="Times New Roman" w:hAnsi="Times New Roman"/>
                <w:sz w:val="24"/>
              </w:rPr>
              <w:t>100,00</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1E320000">
            <w:pPr>
              <w:spacing w:after="0" w:line="240" w:lineRule="auto"/>
              <w:ind/>
              <w:rPr>
                <w:rFonts w:ascii="Times New Roman" w:hAnsi="Times New Roman"/>
                <w:sz w:val="24"/>
              </w:rPr>
            </w:pPr>
            <w:r>
              <w:rPr>
                <w:rFonts w:ascii="Times New Roman" w:hAnsi="Times New Roman"/>
                <w:sz w:val="24"/>
              </w:rPr>
              <w:t>Сельское хозяйство и рыболовство</w:t>
            </w:r>
          </w:p>
        </w:tc>
        <w:tc>
          <w:tcPr>
            <w:tcW w:type="dxa" w:w="683"/>
            <w:tcBorders>
              <w:top w:sz="4" w:val="nil"/>
              <w:left w:sz="4" w:val="nil"/>
              <w:bottom w:color="000000" w:sz="4" w:val="single"/>
              <w:right w:color="000000" w:sz="4" w:val="single"/>
            </w:tcBorders>
            <w:shd w:fill="FFFFFF" w:val="clear"/>
            <w:vAlign w:val="center"/>
          </w:tcPr>
          <w:p w14:paraId="1F320000">
            <w:pPr>
              <w:spacing w:after="0" w:line="240" w:lineRule="auto"/>
              <w:ind/>
              <w:jc w:val="center"/>
              <w:rPr>
                <w:rFonts w:ascii="Times New Roman" w:hAnsi="Times New Roman"/>
                <w:sz w:val="24"/>
              </w:rPr>
            </w:pPr>
            <w:r>
              <w:rPr>
                <w:rFonts w:ascii="Times New Roman" w:hAnsi="Times New Roman"/>
                <w:sz w:val="24"/>
              </w:rPr>
              <w:t>04</w:t>
            </w:r>
          </w:p>
        </w:tc>
        <w:tc>
          <w:tcPr>
            <w:tcW w:type="dxa" w:w="683"/>
            <w:tcBorders>
              <w:top w:sz="4" w:val="nil"/>
              <w:left w:sz="4" w:val="nil"/>
              <w:bottom w:color="000000" w:sz="4" w:val="single"/>
              <w:right w:color="000000" w:sz="4" w:val="single"/>
            </w:tcBorders>
            <w:shd w:fill="FFFFFF" w:val="clear"/>
            <w:vAlign w:val="center"/>
          </w:tcPr>
          <w:p w14:paraId="20320000">
            <w:pPr>
              <w:spacing w:after="0" w:line="240" w:lineRule="auto"/>
              <w:ind/>
              <w:jc w:val="center"/>
              <w:rPr>
                <w:rFonts w:ascii="Times New Roman" w:hAnsi="Times New Roman"/>
                <w:sz w:val="24"/>
              </w:rPr>
            </w:pPr>
            <w:r>
              <w:rPr>
                <w:rFonts w:ascii="Times New Roman" w:hAnsi="Times New Roman"/>
                <w:sz w:val="24"/>
              </w:rPr>
              <w:t>05</w:t>
            </w:r>
          </w:p>
        </w:tc>
        <w:tc>
          <w:tcPr>
            <w:tcW w:type="dxa" w:w="1773"/>
            <w:tcBorders>
              <w:top w:sz="4" w:val="nil"/>
              <w:left w:sz="4" w:val="nil"/>
              <w:bottom w:color="000000" w:sz="4" w:val="single"/>
              <w:right w:color="000000" w:sz="4" w:val="single"/>
            </w:tcBorders>
            <w:shd w:fill="FFFFFF" w:val="clear"/>
            <w:vAlign w:val="center"/>
          </w:tcPr>
          <w:p w14:paraId="21320000">
            <w:pPr>
              <w:spacing w:after="0" w:line="240" w:lineRule="auto"/>
              <w:ind/>
              <w:jc w:val="center"/>
              <w:rPr>
                <w:rFonts w:ascii="Times New Roman" w:hAnsi="Times New Roman"/>
                <w:sz w:val="24"/>
              </w:rPr>
            </w:pPr>
            <w:r>
              <w:rPr>
                <w:rFonts w:ascii="Times New Roman" w:hAnsi="Times New Roman"/>
                <w:sz w:val="24"/>
              </w:rPr>
              <w:t>5 532,10</w:t>
            </w:r>
          </w:p>
        </w:tc>
        <w:tc>
          <w:tcPr>
            <w:tcW w:type="dxa" w:w="1774"/>
            <w:tcBorders>
              <w:top w:sz="4" w:val="nil"/>
              <w:left w:sz="4" w:val="nil"/>
              <w:bottom w:color="000000" w:sz="4" w:val="single"/>
              <w:right w:color="000000" w:sz="4" w:val="single"/>
            </w:tcBorders>
            <w:shd w:fill="FFFFFF" w:val="clear"/>
            <w:vAlign w:val="center"/>
          </w:tcPr>
          <w:p w14:paraId="22320000">
            <w:pPr>
              <w:spacing w:after="0" w:line="240" w:lineRule="auto"/>
              <w:ind/>
              <w:jc w:val="center"/>
              <w:rPr>
                <w:rFonts w:ascii="Times New Roman" w:hAnsi="Times New Roman"/>
                <w:sz w:val="24"/>
              </w:rPr>
            </w:pPr>
            <w:r>
              <w:rPr>
                <w:rFonts w:ascii="Times New Roman" w:hAnsi="Times New Roman"/>
                <w:sz w:val="24"/>
              </w:rPr>
              <w:t>5 532,10</w:t>
            </w:r>
          </w:p>
        </w:tc>
        <w:tc>
          <w:tcPr>
            <w:tcW w:type="dxa" w:w="955"/>
            <w:tcBorders>
              <w:top w:sz="4" w:val="nil"/>
              <w:left w:sz="4" w:val="nil"/>
              <w:bottom w:color="000000" w:sz="4" w:val="single"/>
              <w:right w:color="000000" w:sz="4" w:val="single"/>
            </w:tcBorders>
            <w:shd w:fill="FFFFFF" w:val="clear"/>
            <w:vAlign w:val="center"/>
          </w:tcPr>
          <w:p w14:paraId="23320000">
            <w:pPr>
              <w:spacing w:after="0" w:line="240" w:lineRule="auto"/>
              <w:ind/>
              <w:jc w:val="center"/>
              <w:rPr>
                <w:rFonts w:ascii="Times New Roman" w:hAnsi="Times New Roman"/>
                <w:sz w:val="24"/>
              </w:rPr>
            </w:pPr>
            <w:r>
              <w:rPr>
                <w:rFonts w:ascii="Times New Roman" w:hAnsi="Times New Roman"/>
                <w:sz w:val="24"/>
              </w:rPr>
              <w:t>100,00</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24320000">
            <w:pPr>
              <w:spacing w:after="0" w:line="240" w:lineRule="auto"/>
              <w:ind/>
              <w:rPr>
                <w:rFonts w:ascii="Times New Roman" w:hAnsi="Times New Roman"/>
                <w:sz w:val="24"/>
              </w:rPr>
            </w:pPr>
            <w:r>
              <w:rPr>
                <w:rFonts w:ascii="Times New Roman" w:hAnsi="Times New Roman"/>
                <w:sz w:val="24"/>
              </w:rPr>
              <w:t>Транспорт</w:t>
            </w:r>
          </w:p>
        </w:tc>
        <w:tc>
          <w:tcPr>
            <w:tcW w:type="dxa" w:w="683"/>
            <w:tcBorders>
              <w:top w:sz="4" w:val="nil"/>
              <w:left w:sz="4" w:val="nil"/>
              <w:bottom w:color="000000" w:sz="4" w:val="single"/>
              <w:right w:color="000000" w:sz="4" w:val="single"/>
            </w:tcBorders>
            <w:shd w:fill="FFFFFF" w:val="clear"/>
            <w:vAlign w:val="center"/>
          </w:tcPr>
          <w:p w14:paraId="25320000">
            <w:pPr>
              <w:spacing w:after="0" w:line="240" w:lineRule="auto"/>
              <w:ind/>
              <w:jc w:val="center"/>
              <w:rPr>
                <w:rFonts w:ascii="Times New Roman" w:hAnsi="Times New Roman"/>
                <w:sz w:val="24"/>
              </w:rPr>
            </w:pPr>
            <w:r>
              <w:rPr>
                <w:rFonts w:ascii="Times New Roman" w:hAnsi="Times New Roman"/>
                <w:sz w:val="24"/>
              </w:rPr>
              <w:t>04</w:t>
            </w:r>
          </w:p>
        </w:tc>
        <w:tc>
          <w:tcPr>
            <w:tcW w:type="dxa" w:w="683"/>
            <w:tcBorders>
              <w:top w:sz="4" w:val="nil"/>
              <w:left w:sz="4" w:val="nil"/>
              <w:bottom w:color="000000" w:sz="4" w:val="single"/>
              <w:right w:color="000000" w:sz="4" w:val="single"/>
            </w:tcBorders>
            <w:shd w:fill="FFFFFF" w:val="clear"/>
            <w:vAlign w:val="center"/>
          </w:tcPr>
          <w:p w14:paraId="26320000">
            <w:pPr>
              <w:spacing w:after="0" w:line="240" w:lineRule="auto"/>
              <w:ind/>
              <w:jc w:val="center"/>
              <w:rPr>
                <w:rFonts w:ascii="Times New Roman" w:hAnsi="Times New Roman"/>
                <w:sz w:val="24"/>
              </w:rPr>
            </w:pPr>
            <w:r>
              <w:rPr>
                <w:rFonts w:ascii="Times New Roman" w:hAnsi="Times New Roman"/>
                <w:sz w:val="24"/>
              </w:rPr>
              <w:t>08</w:t>
            </w:r>
          </w:p>
        </w:tc>
        <w:tc>
          <w:tcPr>
            <w:tcW w:type="dxa" w:w="1773"/>
            <w:tcBorders>
              <w:top w:sz="4" w:val="nil"/>
              <w:left w:sz="4" w:val="nil"/>
              <w:bottom w:color="000000" w:sz="4" w:val="single"/>
              <w:right w:color="000000" w:sz="4" w:val="single"/>
            </w:tcBorders>
            <w:shd w:fill="FFFFFF" w:val="clear"/>
            <w:vAlign w:val="center"/>
          </w:tcPr>
          <w:p w14:paraId="27320000">
            <w:pPr>
              <w:spacing w:after="0" w:line="240" w:lineRule="auto"/>
              <w:ind/>
              <w:jc w:val="center"/>
              <w:rPr>
                <w:rFonts w:ascii="Times New Roman" w:hAnsi="Times New Roman"/>
                <w:sz w:val="24"/>
              </w:rPr>
            </w:pPr>
            <w:r>
              <w:rPr>
                <w:rFonts w:ascii="Times New Roman" w:hAnsi="Times New Roman"/>
                <w:sz w:val="24"/>
              </w:rPr>
              <w:t>1 764 389,21</w:t>
            </w:r>
          </w:p>
        </w:tc>
        <w:tc>
          <w:tcPr>
            <w:tcW w:type="dxa" w:w="1774"/>
            <w:tcBorders>
              <w:top w:sz="4" w:val="nil"/>
              <w:left w:sz="4" w:val="nil"/>
              <w:bottom w:color="000000" w:sz="4" w:val="single"/>
              <w:right w:color="000000" w:sz="4" w:val="single"/>
            </w:tcBorders>
            <w:shd w:fill="FFFFFF" w:val="clear"/>
            <w:vAlign w:val="center"/>
          </w:tcPr>
          <w:p w14:paraId="28320000">
            <w:pPr>
              <w:spacing w:after="0" w:line="240" w:lineRule="auto"/>
              <w:ind/>
              <w:jc w:val="center"/>
              <w:rPr>
                <w:rFonts w:ascii="Times New Roman" w:hAnsi="Times New Roman"/>
                <w:sz w:val="24"/>
              </w:rPr>
            </w:pPr>
            <w:r>
              <w:rPr>
                <w:rFonts w:ascii="Times New Roman" w:hAnsi="Times New Roman"/>
                <w:sz w:val="24"/>
              </w:rPr>
              <w:t>1 762 021,89</w:t>
            </w:r>
          </w:p>
        </w:tc>
        <w:tc>
          <w:tcPr>
            <w:tcW w:type="dxa" w:w="955"/>
            <w:tcBorders>
              <w:top w:sz="4" w:val="nil"/>
              <w:left w:sz="4" w:val="nil"/>
              <w:bottom w:color="000000" w:sz="4" w:val="single"/>
              <w:right w:color="000000" w:sz="4" w:val="single"/>
            </w:tcBorders>
            <w:shd w:fill="FFFFFF" w:val="clear"/>
            <w:vAlign w:val="center"/>
          </w:tcPr>
          <w:p w14:paraId="29320000">
            <w:pPr>
              <w:spacing w:after="0" w:line="240" w:lineRule="auto"/>
              <w:ind/>
              <w:jc w:val="center"/>
              <w:rPr>
                <w:rFonts w:ascii="Times New Roman" w:hAnsi="Times New Roman"/>
                <w:sz w:val="24"/>
              </w:rPr>
            </w:pPr>
            <w:r>
              <w:rPr>
                <w:rFonts w:ascii="Times New Roman" w:hAnsi="Times New Roman"/>
                <w:sz w:val="24"/>
              </w:rPr>
              <w:t>99,87</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2A320000">
            <w:pPr>
              <w:spacing w:after="0" w:line="240" w:lineRule="auto"/>
              <w:ind/>
              <w:rPr>
                <w:rFonts w:ascii="Times New Roman" w:hAnsi="Times New Roman"/>
                <w:sz w:val="24"/>
              </w:rPr>
            </w:pPr>
            <w:r>
              <w:rPr>
                <w:rFonts w:ascii="Times New Roman" w:hAnsi="Times New Roman"/>
                <w:sz w:val="24"/>
              </w:rPr>
              <w:t>Дорожное хозяйство (дорожные фонды)</w:t>
            </w:r>
          </w:p>
        </w:tc>
        <w:tc>
          <w:tcPr>
            <w:tcW w:type="dxa" w:w="683"/>
            <w:tcBorders>
              <w:top w:sz="4" w:val="nil"/>
              <w:left w:sz="4" w:val="nil"/>
              <w:bottom w:color="000000" w:sz="4" w:val="single"/>
              <w:right w:color="000000" w:sz="4" w:val="single"/>
            </w:tcBorders>
            <w:shd w:fill="FFFFFF" w:val="clear"/>
            <w:vAlign w:val="center"/>
          </w:tcPr>
          <w:p w14:paraId="2B320000">
            <w:pPr>
              <w:spacing w:after="0" w:line="240" w:lineRule="auto"/>
              <w:ind/>
              <w:jc w:val="center"/>
              <w:rPr>
                <w:rFonts w:ascii="Times New Roman" w:hAnsi="Times New Roman"/>
                <w:sz w:val="24"/>
              </w:rPr>
            </w:pPr>
            <w:r>
              <w:rPr>
                <w:rFonts w:ascii="Times New Roman" w:hAnsi="Times New Roman"/>
                <w:sz w:val="24"/>
              </w:rPr>
              <w:t>04</w:t>
            </w:r>
          </w:p>
        </w:tc>
        <w:tc>
          <w:tcPr>
            <w:tcW w:type="dxa" w:w="683"/>
            <w:tcBorders>
              <w:top w:sz="4" w:val="nil"/>
              <w:left w:sz="4" w:val="nil"/>
              <w:bottom w:color="000000" w:sz="4" w:val="single"/>
              <w:right w:color="000000" w:sz="4" w:val="single"/>
            </w:tcBorders>
            <w:shd w:fill="FFFFFF" w:val="clear"/>
            <w:vAlign w:val="center"/>
          </w:tcPr>
          <w:p w14:paraId="2C320000">
            <w:pPr>
              <w:spacing w:after="0" w:line="240" w:lineRule="auto"/>
              <w:ind/>
              <w:jc w:val="center"/>
              <w:rPr>
                <w:rFonts w:ascii="Times New Roman" w:hAnsi="Times New Roman"/>
                <w:sz w:val="24"/>
              </w:rPr>
            </w:pPr>
            <w:r>
              <w:rPr>
                <w:rFonts w:ascii="Times New Roman" w:hAnsi="Times New Roman"/>
                <w:sz w:val="24"/>
              </w:rPr>
              <w:t>09</w:t>
            </w:r>
          </w:p>
        </w:tc>
        <w:tc>
          <w:tcPr>
            <w:tcW w:type="dxa" w:w="1773"/>
            <w:tcBorders>
              <w:top w:sz="4" w:val="nil"/>
              <w:left w:sz="4" w:val="nil"/>
              <w:bottom w:color="000000" w:sz="4" w:val="single"/>
              <w:right w:color="000000" w:sz="4" w:val="single"/>
            </w:tcBorders>
            <w:shd w:fill="FFFFFF" w:val="clear"/>
            <w:vAlign w:val="center"/>
          </w:tcPr>
          <w:p w14:paraId="2D320000">
            <w:pPr>
              <w:spacing w:after="0" w:line="240" w:lineRule="auto"/>
              <w:ind/>
              <w:jc w:val="center"/>
              <w:rPr>
                <w:rFonts w:ascii="Times New Roman" w:hAnsi="Times New Roman"/>
                <w:sz w:val="24"/>
              </w:rPr>
            </w:pPr>
            <w:r>
              <w:rPr>
                <w:rFonts w:ascii="Times New Roman" w:hAnsi="Times New Roman"/>
                <w:sz w:val="24"/>
              </w:rPr>
              <w:t>3 246 372,00</w:t>
            </w:r>
          </w:p>
        </w:tc>
        <w:tc>
          <w:tcPr>
            <w:tcW w:type="dxa" w:w="1774"/>
            <w:tcBorders>
              <w:top w:sz="4" w:val="nil"/>
              <w:left w:sz="4" w:val="nil"/>
              <w:bottom w:color="000000" w:sz="4" w:val="single"/>
              <w:right w:color="000000" w:sz="4" w:val="single"/>
            </w:tcBorders>
            <w:shd w:fill="FFFFFF" w:val="clear"/>
            <w:vAlign w:val="center"/>
          </w:tcPr>
          <w:p w14:paraId="2E320000">
            <w:pPr>
              <w:spacing w:after="0" w:line="240" w:lineRule="auto"/>
              <w:ind/>
              <w:jc w:val="center"/>
              <w:rPr>
                <w:rFonts w:ascii="Times New Roman" w:hAnsi="Times New Roman"/>
                <w:sz w:val="24"/>
              </w:rPr>
            </w:pPr>
            <w:r>
              <w:rPr>
                <w:rFonts w:ascii="Times New Roman" w:hAnsi="Times New Roman"/>
                <w:sz w:val="24"/>
              </w:rPr>
              <w:t>3 151 293,42</w:t>
            </w:r>
          </w:p>
        </w:tc>
        <w:tc>
          <w:tcPr>
            <w:tcW w:type="dxa" w:w="955"/>
            <w:tcBorders>
              <w:top w:sz="4" w:val="nil"/>
              <w:left w:sz="4" w:val="nil"/>
              <w:bottom w:color="000000" w:sz="4" w:val="single"/>
              <w:right w:color="000000" w:sz="4" w:val="single"/>
            </w:tcBorders>
            <w:shd w:fill="FFFFFF" w:val="clear"/>
            <w:vAlign w:val="center"/>
          </w:tcPr>
          <w:p w14:paraId="2F320000">
            <w:pPr>
              <w:spacing w:after="0" w:line="240" w:lineRule="auto"/>
              <w:ind/>
              <w:jc w:val="center"/>
              <w:rPr>
                <w:rFonts w:ascii="Times New Roman" w:hAnsi="Times New Roman"/>
                <w:sz w:val="24"/>
              </w:rPr>
            </w:pPr>
            <w:r>
              <w:rPr>
                <w:rFonts w:ascii="Times New Roman" w:hAnsi="Times New Roman"/>
                <w:sz w:val="24"/>
              </w:rPr>
              <w:t>97,07</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30320000">
            <w:pPr>
              <w:spacing w:after="0" w:line="240" w:lineRule="auto"/>
              <w:ind/>
              <w:rPr>
                <w:rFonts w:ascii="Times New Roman" w:hAnsi="Times New Roman"/>
                <w:sz w:val="24"/>
              </w:rPr>
            </w:pPr>
            <w:r>
              <w:rPr>
                <w:rFonts w:ascii="Times New Roman" w:hAnsi="Times New Roman"/>
                <w:sz w:val="24"/>
              </w:rPr>
              <w:t>Связь и информатика</w:t>
            </w:r>
          </w:p>
        </w:tc>
        <w:tc>
          <w:tcPr>
            <w:tcW w:type="dxa" w:w="683"/>
            <w:tcBorders>
              <w:top w:sz="4" w:val="nil"/>
              <w:left w:sz="4" w:val="nil"/>
              <w:bottom w:color="000000" w:sz="4" w:val="single"/>
              <w:right w:color="000000" w:sz="4" w:val="single"/>
            </w:tcBorders>
            <w:shd w:fill="FFFFFF" w:val="clear"/>
            <w:vAlign w:val="center"/>
          </w:tcPr>
          <w:p w14:paraId="31320000">
            <w:pPr>
              <w:spacing w:after="0" w:line="240" w:lineRule="auto"/>
              <w:ind/>
              <w:jc w:val="center"/>
              <w:rPr>
                <w:rFonts w:ascii="Times New Roman" w:hAnsi="Times New Roman"/>
                <w:sz w:val="24"/>
              </w:rPr>
            </w:pPr>
            <w:r>
              <w:rPr>
                <w:rFonts w:ascii="Times New Roman" w:hAnsi="Times New Roman"/>
                <w:sz w:val="24"/>
              </w:rPr>
              <w:t>04</w:t>
            </w:r>
          </w:p>
        </w:tc>
        <w:tc>
          <w:tcPr>
            <w:tcW w:type="dxa" w:w="683"/>
            <w:tcBorders>
              <w:top w:sz="4" w:val="nil"/>
              <w:left w:sz="4" w:val="nil"/>
              <w:bottom w:color="000000" w:sz="4" w:val="single"/>
              <w:right w:color="000000" w:sz="4" w:val="single"/>
            </w:tcBorders>
            <w:shd w:fill="FFFFFF" w:val="clear"/>
            <w:vAlign w:val="center"/>
          </w:tcPr>
          <w:p w14:paraId="32320000">
            <w:pPr>
              <w:spacing w:after="0" w:line="240" w:lineRule="auto"/>
              <w:ind/>
              <w:jc w:val="center"/>
              <w:rPr>
                <w:rFonts w:ascii="Times New Roman" w:hAnsi="Times New Roman"/>
                <w:sz w:val="24"/>
              </w:rPr>
            </w:pPr>
            <w:r>
              <w:rPr>
                <w:rFonts w:ascii="Times New Roman" w:hAnsi="Times New Roman"/>
                <w:sz w:val="24"/>
              </w:rPr>
              <w:t>10</w:t>
            </w:r>
          </w:p>
        </w:tc>
        <w:tc>
          <w:tcPr>
            <w:tcW w:type="dxa" w:w="1773"/>
            <w:tcBorders>
              <w:top w:sz="4" w:val="nil"/>
              <w:left w:sz="4" w:val="nil"/>
              <w:bottom w:color="000000" w:sz="4" w:val="single"/>
              <w:right w:color="000000" w:sz="4" w:val="single"/>
            </w:tcBorders>
            <w:shd w:fill="FFFFFF" w:val="clear"/>
            <w:vAlign w:val="center"/>
          </w:tcPr>
          <w:p w14:paraId="33320000">
            <w:pPr>
              <w:spacing w:after="0" w:line="240" w:lineRule="auto"/>
              <w:ind/>
              <w:jc w:val="center"/>
              <w:rPr>
                <w:rFonts w:ascii="Times New Roman" w:hAnsi="Times New Roman"/>
                <w:sz w:val="24"/>
              </w:rPr>
            </w:pPr>
            <w:r>
              <w:rPr>
                <w:rFonts w:ascii="Times New Roman" w:hAnsi="Times New Roman"/>
                <w:sz w:val="24"/>
              </w:rPr>
              <w:t>25 618,50</w:t>
            </w:r>
          </w:p>
        </w:tc>
        <w:tc>
          <w:tcPr>
            <w:tcW w:type="dxa" w:w="1774"/>
            <w:tcBorders>
              <w:top w:sz="4" w:val="nil"/>
              <w:left w:sz="4" w:val="nil"/>
              <w:bottom w:color="000000" w:sz="4" w:val="single"/>
              <w:right w:color="000000" w:sz="4" w:val="single"/>
            </w:tcBorders>
            <w:shd w:fill="FFFFFF" w:val="clear"/>
            <w:vAlign w:val="center"/>
          </w:tcPr>
          <w:p w14:paraId="34320000">
            <w:pPr>
              <w:spacing w:after="0" w:line="240" w:lineRule="auto"/>
              <w:ind/>
              <w:jc w:val="center"/>
              <w:rPr>
                <w:rFonts w:ascii="Times New Roman" w:hAnsi="Times New Roman"/>
                <w:sz w:val="24"/>
              </w:rPr>
            </w:pPr>
            <w:r>
              <w:rPr>
                <w:rFonts w:ascii="Times New Roman" w:hAnsi="Times New Roman"/>
                <w:sz w:val="24"/>
              </w:rPr>
              <w:t>23 143,37</w:t>
            </w:r>
          </w:p>
        </w:tc>
        <w:tc>
          <w:tcPr>
            <w:tcW w:type="dxa" w:w="955"/>
            <w:tcBorders>
              <w:top w:sz="4" w:val="nil"/>
              <w:left w:sz="4" w:val="nil"/>
              <w:bottom w:color="000000" w:sz="4" w:val="single"/>
              <w:right w:color="000000" w:sz="4" w:val="single"/>
            </w:tcBorders>
            <w:shd w:fill="FFFFFF" w:val="clear"/>
            <w:vAlign w:val="center"/>
          </w:tcPr>
          <w:p w14:paraId="35320000">
            <w:pPr>
              <w:spacing w:after="0" w:line="240" w:lineRule="auto"/>
              <w:ind/>
              <w:jc w:val="center"/>
              <w:rPr>
                <w:rFonts w:ascii="Times New Roman" w:hAnsi="Times New Roman"/>
                <w:sz w:val="24"/>
              </w:rPr>
            </w:pPr>
            <w:r>
              <w:rPr>
                <w:rFonts w:ascii="Times New Roman" w:hAnsi="Times New Roman"/>
                <w:sz w:val="24"/>
              </w:rPr>
              <w:t>90,34</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36320000">
            <w:pPr>
              <w:spacing w:after="0" w:line="240" w:lineRule="auto"/>
              <w:ind/>
              <w:rPr>
                <w:rFonts w:ascii="Times New Roman" w:hAnsi="Times New Roman"/>
                <w:sz w:val="24"/>
              </w:rPr>
            </w:pPr>
            <w:r>
              <w:rPr>
                <w:rFonts w:ascii="Times New Roman" w:hAnsi="Times New Roman"/>
                <w:sz w:val="24"/>
              </w:rPr>
              <w:t>Другие вопросы в области национальной экономики</w:t>
            </w:r>
          </w:p>
        </w:tc>
        <w:tc>
          <w:tcPr>
            <w:tcW w:type="dxa" w:w="683"/>
            <w:tcBorders>
              <w:top w:sz="4" w:val="nil"/>
              <w:left w:sz="4" w:val="nil"/>
              <w:bottom w:color="000000" w:sz="4" w:val="single"/>
              <w:right w:color="000000" w:sz="4" w:val="single"/>
            </w:tcBorders>
            <w:shd w:fill="FFFFFF" w:val="clear"/>
            <w:vAlign w:val="center"/>
          </w:tcPr>
          <w:p w14:paraId="37320000">
            <w:pPr>
              <w:spacing w:after="0" w:line="240" w:lineRule="auto"/>
              <w:ind/>
              <w:jc w:val="center"/>
              <w:rPr>
                <w:rFonts w:ascii="Times New Roman" w:hAnsi="Times New Roman"/>
                <w:sz w:val="24"/>
              </w:rPr>
            </w:pPr>
            <w:r>
              <w:rPr>
                <w:rFonts w:ascii="Times New Roman" w:hAnsi="Times New Roman"/>
                <w:sz w:val="24"/>
              </w:rPr>
              <w:t>04</w:t>
            </w:r>
          </w:p>
        </w:tc>
        <w:tc>
          <w:tcPr>
            <w:tcW w:type="dxa" w:w="683"/>
            <w:tcBorders>
              <w:top w:sz="4" w:val="nil"/>
              <w:left w:sz="4" w:val="nil"/>
              <w:bottom w:color="000000" w:sz="4" w:val="single"/>
              <w:right w:color="000000" w:sz="4" w:val="single"/>
            </w:tcBorders>
            <w:shd w:fill="FFFFFF" w:val="clear"/>
            <w:vAlign w:val="center"/>
          </w:tcPr>
          <w:p w14:paraId="38320000">
            <w:pPr>
              <w:spacing w:after="0" w:line="240" w:lineRule="auto"/>
              <w:ind/>
              <w:jc w:val="center"/>
              <w:rPr>
                <w:rFonts w:ascii="Times New Roman" w:hAnsi="Times New Roman"/>
                <w:sz w:val="24"/>
              </w:rPr>
            </w:pPr>
            <w:r>
              <w:rPr>
                <w:rFonts w:ascii="Times New Roman" w:hAnsi="Times New Roman"/>
                <w:sz w:val="24"/>
              </w:rPr>
              <w:t>12</w:t>
            </w:r>
          </w:p>
        </w:tc>
        <w:tc>
          <w:tcPr>
            <w:tcW w:type="dxa" w:w="1773"/>
            <w:tcBorders>
              <w:top w:sz="4" w:val="nil"/>
              <w:left w:sz="4" w:val="nil"/>
              <w:bottom w:color="000000" w:sz="4" w:val="single"/>
              <w:right w:color="000000" w:sz="4" w:val="single"/>
            </w:tcBorders>
            <w:shd w:fill="FFFFFF" w:val="clear"/>
            <w:vAlign w:val="center"/>
          </w:tcPr>
          <w:p w14:paraId="39320000">
            <w:pPr>
              <w:spacing w:after="0" w:line="240" w:lineRule="auto"/>
              <w:ind/>
              <w:jc w:val="center"/>
              <w:rPr>
                <w:rFonts w:ascii="Times New Roman" w:hAnsi="Times New Roman"/>
                <w:sz w:val="24"/>
              </w:rPr>
            </w:pPr>
            <w:r>
              <w:rPr>
                <w:rFonts w:ascii="Times New Roman" w:hAnsi="Times New Roman"/>
                <w:sz w:val="24"/>
              </w:rPr>
              <w:t>143 254,78</w:t>
            </w:r>
          </w:p>
        </w:tc>
        <w:tc>
          <w:tcPr>
            <w:tcW w:type="dxa" w:w="1774"/>
            <w:tcBorders>
              <w:top w:sz="4" w:val="nil"/>
              <w:left w:sz="4" w:val="nil"/>
              <w:bottom w:color="000000" w:sz="4" w:val="single"/>
              <w:right w:color="000000" w:sz="4" w:val="single"/>
            </w:tcBorders>
            <w:shd w:fill="FFFFFF" w:val="clear"/>
            <w:vAlign w:val="center"/>
          </w:tcPr>
          <w:p w14:paraId="3A320000">
            <w:pPr>
              <w:spacing w:after="0" w:line="240" w:lineRule="auto"/>
              <w:ind/>
              <w:jc w:val="center"/>
              <w:rPr>
                <w:rFonts w:ascii="Times New Roman" w:hAnsi="Times New Roman"/>
                <w:sz w:val="24"/>
              </w:rPr>
            </w:pPr>
            <w:r>
              <w:rPr>
                <w:rFonts w:ascii="Times New Roman" w:hAnsi="Times New Roman"/>
                <w:sz w:val="24"/>
              </w:rPr>
              <w:t>132 171,71</w:t>
            </w:r>
          </w:p>
        </w:tc>
        <w:tc>
          <w:tcPr>
            <w:tcW w:type="dxa" w:w="955"/>
            <w:tcBorders>
              <w:top w:sz="4" w:val="nil"/>
              <w:left w:sz="4" w:val="nil"/>
              <w:bottom w:color="000000" w:sz="4" w:val="single"/>
              <w:right w:color="000000" w:sz="4" w:val="single"/>
            </w:tcBorders>
            <w:shd w:fill="FFFFFF" w:val="clear"/>
            <w:vAlign w:val="center"/>
          </w:tcPr>
          <w:p w14:paraId="3B320000">
            <w:pPr>
              <w:spacing w:after="0" w:line="240" w:lineRule="auto"/>
              <w:ind/>
              <w:jc w:val="center"/>
              <w:rPr>
                <w:rFonts w:ascii="Times New Roman" w:hAnsi="Times New Roman"/>
                <w:sz w:val="24"/>
              </w:rPr>
            </w:pPr>
            <w:r>
              <w:rPr>
                <w:rFonts w:ascii="Times New Roman" w:hAnsi="Times New Roman"/>
                <w:sz w:val="24"/>
              </w:rPr>
              <w:t>92,26</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3C320000">
            <w:pPr>
              <w:spacing w:after="0" w:line="240" w:lineRule="auto"/>
              <w:ind/>
              <w:rPr>
                <w:rFonts w:ascii="Times New Roman" w:hAnsi="Times New Roman"/>
                <w:b w:val="1"/>
                <w:sz w:val="24"/>
              </w:rPr>
            </w:pPr>
            <w:r>
              <w:rPr>
                <w:rFonts w:ascii="Times New Roman" w:hAnsi="Times New Roman"/>
                <w:b w:val="1"/>
                <w:sz w:val="24"/>
              </w:rPr>
              <w:t>Жилищно-коммунальное хозяйство</w:t>
            </w:r>
          </w:p>
        </w:tc>
        <w:tc>
          <w:tcPr>
            <w:tcW w:type="dxa" w:w="683"/>
            <w:tcBorders>
              <w:top w:sz="4" w:val="nil"/>
              <w:left w:sz="4" w:val="nil"/>
              <w:bottom w:color="000000" w:sz="4" w:val="single"/>
              <w:right w:color="000000" w:sz="4" w:val="single"/>
            </w:tcBorders>
            <w:shd w:fill="FFFFFF" w:val="clear"/>
            <w:vAlign w:val="center"/>
          </w:tcPr>
          <w:p w14:paraId="3D320000">
            <w:pPr>
              <w:spacing w:after="0" w:line="240" w:lineRule="auto"/>
              <w:ind/>
              <w:jc w:val="center"/>
              <w:rPr>
                <w:rFonts w:ascii="Times New Roman" w:hAnsi="Times New Roman"/>
                <w:b w:val="1"/>
                <w:sz w:val="24"/>
              </w:rPr>
            </w:pPr>
            <w:r>
              <w:rPr>
                <w:rFonts w:ascii="Times New Roman" w:hAnsi="Times New Roman"/>
                <w:b w:val="1"/>
                <w:sz w:val="24"/>
              </w:rPr>
              <w:t>05</w:t>
            </w:r>
          </w:p>
        </w:tc>
        <w:tc>
          <w:tcPr>
            <w:tcW w:type="dxa" w:w="683"/>
            <w:tcBorders>
              <w:top w:sz="4" w:val="nil"/>
              <w:left w:sz="4" w:val="nil"/>
              <w:bottom w:color="000000" w:sz="4" w:val="single"/>
              <w:right w:color="000000" w:sz="4" w:val="single"/>
            </w:tcBorders>
            <w:shd w:fill="FFFFFF" w:val="clear"/>
            <w:vAlign w:val="center"/>
          </w:tcPr>
          <w:p w14:paraId="3E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3F320000">
            <w:pPr>
              <w:spacing w:after="0" w:line="240" w:lineRule="auto"/>
              <w:ind/>
              <w:jc w:val="center"/>
              <w:rPr>
                <w:rFonts w:ascii="Times New Roman" w:hAnsi="Times New Roman"/>
                <w:b w:val="1"/>
                <w:sz w:val="24"/>
              </w:rPr>
            </w:pPr>
            <w:r>
              <w:rPr>
                <w:rFonts w:ascii="Times New Roman" w:hAnsi="Times New Roman"/>
                <w:b w:val="1"/>
                <w:sz w:val="24"/>
              </w:rPr>
              <w:t>2 384 219,19</w:t>
            </w:r>
          </w:p>
        </w:tc>
        <w:tc>
          <w:tcPr>
            <w:tcW w:type="dxa" w:w="1774"/>
            <w:tcBorders>
              <w:top w:sz="4" w:val="nil"/>
              <w:left w:sz="4" w:val="nil"/>
              <w:bottom w:color="000000" w:sz="4" w:val="single"/>
              <w:right w:color="000000" w:sz="4" w:val="single"/>
            </w:tcBorders>
            <w:shd w:fill="FFFFFF" w:val="clear"/>
            <w:vAlign w:val="center"/>
          </w:tcPr>
          <w:p w14:paraId="40320000">
            <w:pPr>
              <w:spacing w:after="0" w:line="240" w:lineRule="auto"/>
              <w:ind/>
              <w:jc w:val="center"/>
              <w:rPr>
                <w:rFonts w:ascii="Times New Roman" w:hAnsi="Times New Roman"/>
                <w:b w:val="1"/>
                <w:sz w:val="24"/>
              </w:rPr>
            </w:pPr>
            <w:r>
              <w:rPr>
                <w:rFonts w:ascii="Times New Roman" w:hAnsi="Times New Roman"/>
                <w:b w:val="1"/>
                <w:sz w:val="24"/>
              </w:rPr>
              <w:t>1 949 784,66</w:t>
            </w:r>
          </w:p>
        </w:tc>
        <w:tc>
          <w:tcPr>
            <w:tcW w:type="dxa" w:w="955"/>
            <w:tcBorders>
              <w:top w:sz="4" w:val="nil"/>
              <w:left w:sz="4" w:val="nil"/>
              <w:bottom w:color="000000" w:sz="4" w:val="single"/>
              <w:right w:color="000000" w:sz="4" w:val="single"/>
            </w:tcBorders>
            <w:shd w:fill="FFFFFF" w:val="clear"/>
            <w:vAlign w:val="center"/>
          </w:tcPr>
          <w:p w14:paraId="41320000">
            <w:pPr>
              <w:spacing w:after="0" w:line="240" w:lineRule="auto"/>
              <w:ind/>
              <w:jc w:val="center"/>
              <w:rPr>
                <w:rFonts w:ascii="Times New Roman" w:hAnsi="Times New Roman"/>
                <w:b w:val="1"/>
                <w:sz w:val="24"/>
              </w:rPr>
            </w:pPr>
            <w:r>
              <w:rPr>
                <w:rFonts w:ascii="Times New Roman" w:hAnsi="Times New Roman"/>
                <w:b w:val="1"/>
                <w:sz w:val="24"/>
              </w:rPr>
              <w:t>81,78</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42320000">
            <w:pPr>
              <w:spacing w:after="0" w:line="240" w:lineRule="auto"/>
              <w:ind/>
              <w:rPr>
                <w:rFonts w:ascii="Times New Roman" w:hAnsi="Times New Roman"/>
                <w:sz w:val="24"/>
              </w:rPr>
            </w:pPr>
            <w:r>
              <w:rPr>
                <w:rFonts w:ascii="Times New Roman" w:hAnsi="Times New Roman"/>
                <w:sz w:val="24"/>
              </w:rPr>
              <w:t>Жилищное хозяйство</w:t>
            </w:r>
          </w:p>
        </w:tc>
        <w:tc>
          <w:tcPr>
            <w:tcW w:type="dxa" w:w="683"/>
            <w:tcBorders>
              <w:top w:sz="4" w:val="nil"/>
              <w:left w:sz="4" w:val="nil"/>
              <w:bottom w:color="000000" w:sz="4" w:val="single"/>
              <w:right w:color="000000" w:sz="4" w:val="single"/>
            </w:tcBorders>
            <w:shd w:fill="FFFFFF" w:val="clear"/>
            <w:vAlign w:val="center"/>
          </w:tcPr>
          <w:p w14:paraId="43320000">
            <w:pPr>
              <w:spacing w:after="0" w:line="240" w:lineRule="auto"/>
              <w:ind/>
              <w:jc w:val="center"/>
              <w:rPr>
                <w:rFonts w:ascii="Times New Roman" w:hAnsi="Times New Roman"/>
                <w:sz w:val="24"/>
              </w:rPr>
            </w:pPr>
            <w:r>
              <w:rPr>
                <w:rFonts w:ascii="Times New Roman" w:hAnsi="Times New Roman"/>
                <w:sz w:val="24"/>
              </w:rPr>
              <w:t>05</w:t>
            </w:r>
          </w:p>
        </w:tc>
        <w:tc>
          <w:tcPr>
            <w:tcW w:type="dxa" w:w="683"/>
            <w:tcBorders>
              <w:top w:sz="4" w:val="nil"/>
              <w:left w:sz="4" w:val="nil"/>
              <w:bottom w:color="000000" w:sz="4" w:val="single"/>
              <w:right w:color="000000" w:sz="4" w:val="single"/>
            </w:tcBorders>
            <w:shd w:fill="FFFFFF" w:val="clear"/>
            <w:vAlign w:val="center"/>
          </w:tcPr>
          <w:p w14:paraId="44320000">
            <w:pPr>
              <w:spacing w:after="0" w:line="240" w:lineRule="auto"/>
              <w:ind/>
              <w:jc w:val="center"/>
              <w:rPr>
                <w:rFonts w:ascii="Times New Roman" w:hAnsi="Times New Roman"/>
                <w:sz w:val="24"/>
              </w:rPr>
            </w:pPr>
            <w:r>
              <w:rPr>
                <w:rFonts w:ascii="Times New Roman" w:hAnsi="Times New Roman"/>
                <w:sz w:val="24"/>
              </w:rPr>
              <w:t>01</w:t>
            </w:r>
          </w:p>
        </w:tc>
        <w:tc>
          <w:tcPr>
            <w:tcW w:type="dxa" w:w="1773"/>
            <w:tcBorders>
              <w:top w:sz="4" w:val="nil"/>
              <w:left w:sz="4" w:val="nil"/>
              <w:bottom w:color="000000" w:sz="4" w:val="single"/>
              <w:right w:color="000000" w:sz="4" w:val="single"/>
            </w:tcBorders>
            <w:shd w:fill="FFFFFF" w:val="clear"/>
            <w:vAlign w:val="center"/>
          </w:tcPr>
          <w:p w14:paraId="45320000">
            <w:pPr>
              <w:spacing w:after="0" w:line="240" w:lineRule="auto"/>
              <w:ind/>
              <w:jc w:val="center"/>
              <w:rPr>
                <w:rFonts w:ascii="Times New Roman" w:hAnsi="Times New Roman"/>
                <w:sz w:val="24"/>
              </w:rPr>
            </w:pPr>
            <w:r>
              <w:rPr>
                <w:rFonts w:ascii="Times New Roman" w:hAnsi="Times New Roman"/>
                <w:sz w:val="24"/>
              </w:rPr>
              <w:t>572 814,98</w:t>
            </w:r>
          </w:p>
        </w:tc>
        <w:tc>
          <w:tcPr>
            <w:tcW w:type="dxa" w:w="1774"/>
            <w:tcBorders>
              <w:top w:sz="4" w:val="nil"/>
              <w:left w:sz="4" w:val="nil"/>
              <w:bottom w:color="000000" w:sz="4" w:val="single"/>
              <w:right w:color="000000" w:sz="4" w:val="single"/>
            </w:tcBorders>
            <w:shd w:fill="FFFFFF" w:val="clear"/>
            <w:vAlign w:val="center"/>
          </w:tcPr>
          <w:p w14:paraId="46320000">
            <w:pPr>
              <w:spacing w:after="0" w:line="240" w:lineRule="auto"/>
              <w:ind/>
              <w:jc w:val="center"/>
              <w:rPr>
                <w:rFonts w:ascii="Times New Roman" w:hAnsi="Times New Roman"/>
                <w:sz w:val="24"/>
              </w:rPr>
            </w:pPr>
            <w:r>
              <w:rPr>
                <w:rFonts w:ascii="Times New Roman" w:hAnsi="Times New Roman"/>
                <w:sz w:val="24"/>
              </w:rPr>
              <w:t>570 832,69</w:t>
            </w:r>
          </w:p>
        </w:tc>
        <w:tc>
          <w:tcPr>
            <w:tcW w:type="dxa" w:w="955"/>
            <w:tcBorders>
              <w:top w:sz="4" w:val="nil"/>
              <w:left w:sz="4" w:val="nil"/>
              <w:bottom w:color="000000" w:sz="4" w:val="single"/>
              <w:right w:color="000000" w:sz="4" w:val="single"/>
            </w:tcBorders>
            <w:shd w:fill="FFFFFF" w:val="clear"/>
            <w:vAlign w:val="center"/>
          </w:tcPr>
          <w:p w14:paraId="47320000">
            <w:pPr>
              <w:spacing w:after="0" w:line="240" w:lineRule="auto"/>
              <w:ind/>
              <w:jc w:val="center"/>
              <w:rPr>
                <w:rFonts w:ascii="Times New Roman" w:hAnsi="Times New Roman"/>
                <w:sz w:val="24"/>
              </w:rPr>
            </w:pPr>
            <w:r>
              <w:rPr>
                <w:rFonts w:ascii="Times New Roman" w:hAnsi="Times New Roman"/>
                <w:sz w:val="24"/>
              </w:rPr>
              <w:t>99,65</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48320000">
            <w:pPr>
              <w:spacing w:after="0" w:line="240" w:lineRule="auto"/>
              <w:ind/>
              <w:rPr>
                <w:rFonts w:ascii="Times New Roman" w:hAnsi="Times New Roman"/>
                <w:sz w:val="24"/>
              </w:rPr>
            </w:pPr>
            <w:r>
              <w:rPr>
                <w:rFonts w:ascii="Times New Roman" w:hAnsi="Times New Roman"/>
                <w:sz w:val="24"/>
              </w:rPr>
              <w:t>Коммунальное хозяйство</w:t>
            </w:r>
          </w:p>
        </w:tc>
        <w:tc>
          <w:tcPr>
            <w:tcW w:type="dxa" w:w="683"/>
            <w:tcBorders>
              <w:top w:sz="4" w:val="nil"/>
              <w:left w:sz="4" w:val="nil"/>
              <w:bottom w:color="000000" w:sz="4" w:val="single"/>
              <w:right w:color="000000" w:sz="4" w:val="single"/>
            </w:tcBorders>
            <w:shd w:fill="FFFFFF" w:val="clear"/>
            <w:vAlign w:val="center"/>
          </w:tcPr>
          <w:p w14:paraId="49320000">
            <w:pPr>
              <w:spacing w:after="0" w:line="240" w:lineRule="auto"/>
              <w:ind/>
              <w:jc w:val="center"/>
              <w:rPr>
                <w:rFonts w:ascii="Times New Roman" w:hAnsi="Times New Roman"/>
                <w:sz w:val="24"/>
              </w:rPr>
            </w:pPr>
            <w:r>
              <w:rPr>
                <w:rFonts w:ascii="Times New Roman" w:hAnsi="Times New Roman"/>
                <w:sz w:val="24"/>
              </w:rPr>
              <w:t>05</w:t>
            </w:r>
          </w:p>
        </w:tc>
        <w:tc>
          <w:tcPr>
            <w:tcW w:type="dxa" w:w="683"/>
            <w:tcBorders>
              <w:top w:sz="4" w:val="nil"/>
              <w:left w:sz="4" w:val="nil"/>
              <w:bottom w:color="000000" w:sz="4" w:val="single"/>
              <w:right w:color="000000" w:sz="4" w:val="single"/>
            </w:tcBorders>
            <w:shd w:fill="FFFFFF" w:val="clear"/>
            <w:vAlign w:val="center"/>
          </w:tcPr>
          <w:p w14:paraId="4A320000">
            <w:pPr>
              <w:spacing w:after="0" w:line="240" w:lineRule="auto"/>
              <w:ind/>
              <w:jc w:val="center"/>
              <w:rPr>
                <w:rFonts w:ascii="Times New Roman" w:hAnsi="Times New Roman"/>
                <w:sz w:val="24"/>
              </w:rPr>
            </w:pPr>
            <w:r>
              <w:rPr>
                <w:rFonts w:ascii="Times New Roman" w:hAnsi="Times New Roman"/>
                <w:sz w:val="24"/>
              </w:rPr>
              <w:t>02</w:t>
            </w:r>
          </w:p>
        </w:tc>
        <w:tc>
          <w:tcPr>
            <w:tcW w:type="dxa" w:w="1773"/>
            <w:tcBorders>
              <w:top w:sz="4" w:val="nil"/>
              <w:left w:sz="4" w:val="nil"/>
              <w:bottom w:color="000000" w:sz="4" w:val="single"/>
              <w:right w:color="000000" w:sz="4" w:val="single"/>
            </w:tcBorders>
            <w:shd w:fill="FFFFFF" w:val="clear"/>
            <w:vAlign w:val="center"/>
          </w:tcPr>
          <w:p w14:paraId="4B320000">
            <w:pPr>
              <w:spacing w:after="0" w:line="240" w:lineRule="auto"/>
              <w:ind/>
              <w:jc w:val="center"/>
              <w:rPr>
                <w:rFonts w:ascii="Times New Roman" w:hAnsi="Times New Roman"/>
                <w:sz w:val="24"/>
              </w:rPr>
            </w:pPr>
            <w:r>
              <w:rPr>
                <w:rFonts w:ascii="Times New Roman" w:hAnsi="Times New Roman"/>
                <w:sz w:val="24"/>
              </w:rPr>
              <w:t>616 440,06</w:t>
            </w:r>
          </w:p>
        </w:tc>
        <w:tc>
          <w:tcPr>
            <w:tcW w:type="dxa" w:w="1774"/>
            <w:tcBorders>
              <w:top w:sz="4" w:val="nil"/>
              <w:left w:sz="4" w:val="nil"/>
              <w:bottom w:color="000000" w:sz="4" w:val="single"/>
              <w:right w:color="000000" w:sz="4" w:val="single"/>
            </w:tcBorders>
            <w:shd w:fill="FFFFFF" w:val="clear"/>
            <w:vAlign w:val="center"/>
          </w:tcPr>
          <w:p w14:paraId="4C320000">
            <w:pPr>
              <w:spacing w:after="0" w:line="240" w:lineRule="auto"/>
              <w:ind/>
              <w:jc w:val="center"/>
              <w:rPr>
                <w:rFonts w:ascii="Times New Roman" w:hAnsi="Times New Roman"/>
                <w:sz w:val="24"/>
              </w:rPr>
            </w:pPr>
            <w:r>
              <w:rPr>
                <w:rFonts w:ascii="Times New Roman" w:hAnsi="Times New Roman"/>
                <w:sz w:val="24"/>
              </w:rPr>
              <w:t>289 244,28</w:t>
            </w:r>
          </w:p>
        </w:tc>
        <w:tc>
          <w:tcPr>
            <w:tcW w:type="dxa" w:w="955"/>
            <w:tcBorders>
              <w:top w:sz="4" w:val="nil"/>
              <w:left w:sz="4" w:val="nil"/>
              <w:bottom w:color="000000" w:sz="4" w:val="single"/>
              <w:right w:color="000000" w:sz="4" w:val="single"/>
            </w:tcBorders>
            <w:shd w:fill="FFFFFF" w:val="clear"/>
            <w:vAlign w:val="center"/>
          </w:tcPr>
          <w:p w14:paraId="4D320000">
            <w:pPr>
              <w:spacing w:after="0" w:line="240" w:lineRule="auto"/>
              <w:ind/>
              <w:jc w:val="center"/>
              <w:rPr>
                <w:rFonts w:ascii="Times New Roman" w:hAnsi="Times New Roman"/>
                <w:sz w:val="24"/>
              </w:rPr>
            </w:pPr>
            <w:r>
              <w:rPr>
                <w:rFonts w:ascii="Times New Roman" w:hAnsi="Times New Roman"/>
                <w:sz w:val="24"/>
              </w:rPr>
              <w:t>46,92</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4E320000">
            <w:pPr>
              <w:spacing w:after="0" w:line="240" w:lineRule="auto"/>
              <w:ind/>
              <w:rPr>
                <w:rFonts w:ascii="Times New Roman" w:hAnsi="Times New Roman"/>
                <w:sz w:val="24"/>
              </w:rPr>
            </w:pPr>
            <w:r>
              <w:rPr>
                <w:rFonts w:ascii="Times New Roman" w:hAnsi="Times New Roman"/>
                <w:sz w:val="24"/>
              </w:rPr>
              <w:t>Благоустройство</w:t>
            </w:r>
          </w:p>
        </w:tc>
        <w:tc>
          <w:tcPr>
            <w:tcW w:type="dxa" w:w="683"/>
            <w:tcBorders>
              <w:top w:sz="4" w:val="nil"/>
              <w:left w:sz="4" w:val="nil"/>
              <w:bottom w:color="000000" w:sz="4" w:val="single"/>
              <w:right w:color="000000" w:sz="4" w:val="single"/>
            </w:tcBorders>
            <w:shd w:fill="FFFFFF" w:val="clear"/>
            <w:vAlign w:val="center"/>
          </w:tcPr>
          <w:p w14:paraId="4F320000">
            <w:pPr>
              <w:spacing w:after="0" w:line="240" w:lineRule="auto"/>
              <w:ind/>
              <w:jc w:val="center"/>
              <w:rPr>
                <w:rFonts w:ascii="Times New Roman" w:hAnsi="Times New Roman"/>
                <w:sz w:val="24"/>
              </w:rPr>
            </w:pPr>
            <w:r>
              <w:rPr>
                <w:rFonts w:ascii="Times New Roman" w:hAnsi="Times New Roman"/>
                <w:sz w:val="24"/>
              </w:rPr>
              <w:t>05</w:t>
            </w:r>
          </w:p>
        </w:tc>
        <w:tc>
          <w:tcPr>
            <w:tcW w:type="dxa" w:w="683"/>
            <w:tcBorders>
              <w:top w:sz="4" w:val="nil"/>
              <w:left w:sz="4" w:val="nil"/>
              <w:bottom w:color="000000" w:sz="4" w:val="single"/>
              <w:right w:color="000000" w:sz="4" w:val="single"/>
            </w:tcBorders>
            <w:shd w:fill="FFFFFF" w:val="clear"/>
            <w:vAlign w:val="center"/>
          </w:tcPr>
          <w:p w14:paraId="50320000">
            <w:pPr>
              <w:spacing w:after="0" w:line="240" w:lineRule="auto"/>
              <w:ind/>
              <w:jc w:val="center"/>
              <w:rPr>
                <w:rFonts w:ascii="Times New Roman" w:hAnsi="Times New Roman"/>
                <w:sz w:val="24"/>
              </w:rPr>
            </w:pPr>
            <w:r>
              <w:rPr>
                <w:rFonts w:ascii="Times New Roman" w:hAnsi="Times New Roman"/>
                <w:sz w:val="24"/>
              </w:rPr>
              <w:t>03</w:t>
            </w:r>
          </w:p>
        </w:tc>
        <w:tc>
          <w:tcPr>
            <w:tcW w:type="dxa" w:w="1773"/>
            <w:tcBorders>
              <w:top w:sz="4" w:val="nil"/>
              <w:left w:sz="4" w:val="nil"/>
              <w:bottom w:color="000000" w:sz="4" w:val="single"/>
              <w:right w:color="000000" w:sz="4" w:val="single"/>
            </w:tcBorders>
            <w:shd w:fill="FFFFFF" w:val="clear"/>
            <w:vAlign w:val="center"/>
          </w:tcPr>
          <w:p w14:paraId="51320000">
            <w:pPr>
              <w:spacing w:after="0" w:line="240" w:lineRule="auto"/>
              <w:ind/>
              <w:jc w:val="center"/>
              <w:rPr>
                <w:rFonts w:ascii="Times New Roman" w:hAnsi="Times New Roman"/>
                <w:sz w:val="24"/>
              </w:rPr>
            </w:pPr>
            <w:r>
              <w:rPr>
                <w:rFonts w:ascii="Times New Roman" w:hAnsi="Times New Roman"/>
                <w:sz w:val="24"/>
              </w:rPr>
              <w:t>1 164 150,50</w:t>
            </w:r>
          </w:p>
        </w:tc>
        <w:tc>
          <w:tcPr>
            <w:tcW w:type="dxa" w:w="1774"/>
            <w:tcBorders>
              <w:top w:sz="4" w:val="nil"/>
              <w:left w:sz="4" w:val="nil"/>
              <w:bottom w:color="000000" w:sz="4" w:val="single"/>
              <w:right w:color="000000" w:sz="4" w:val="single"/>
            </w:tcBorders>
            <w:shd w:fill="FFFFFF" w:val="clear"/>
            <w:vAlign w:val="center"/>
          </w:tcPr>
          <w:p w14:paraId="52320000">
            <w:pPr>
              <w:spacing w:after="0" w:line="240" w:lineRule="auto"/>
              <w:ind/>
              <w:jc w:val="center"/>
              <w:rPr>
                <w:rFonts w:ascii="Times New Roman" w:hAnsi="Times New Roman"/>
                <w:sz w:val="24"/>
              </w:rPr>
            </w:pPr>
            <w:r>
              <w:rPr>
                <w:rFonts w:ascii="Times New Roman" w:hAnsi="Times New Roman"/>
                <w:sz w:val="24"/>
              </w:rPr>
              <w:t>1 059 733,33</w:t>
            </w:r>
          </w:p>
        </w:tc>
        <w:tc>
          <w:tcPr>
            <w:tcW w:type="dxa" w:w="955"/>
            <w:tcBorders>
              <w:top w:sz="4" w:val="nil"/>
              <w:left w:sz="4" w:val="nil"/>
              <w:bottom w:color="000000" w:sz="4" w:val="single"/>
              <w:right w:color="000000" w:sz="4" w:val="single"/>
            </w:tcBorders>
            <w:shd w:fill="FFFFFF" w:val="clear"/>
            <w:vAlign w:val="center"/>
          </w:tcPr>
          <w:p w14:paraId="53320000">
            <w:pPr>
              <w:spacing w:after="0" w:line="240" w:lineRule="auto"/>
              <w:ind/>
              <w:jc w:val="center"/>
              <w:rPr>
                <w:rFonts w:ascii="Times New Roman" w:hAnsi="Times New Roman"/>
                <w:sz w:val="24"/>
              </w:rPr>
            </w:pPr>
            <w:r>
              <w:rPr>
                <w:rFonts w:ascii="Times New Roman" w:hAnsi="Times New Roman"/>
                <w:sz w:val="24"/>
              </w:rPr>
              <w:t>91,03</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54320000">
            <w:pPr>
              <w:spacing w:after="0" w:line="240" w:lineRule="auto"/>
              <w:ind/>
              <w:rPr>
                <w:rFonts w:ascii="Times New Roman" w:hAnsi="Times New Roman"/>
                <w:sz w:val="24"/>
              </w:rPr>
            </w:pPr>
            <w:r>
              <w:rPr>
                <w:rFonts w:ascii="Times New Roman" w:hAnsi="Times New Roman"/>
                <w:sz w:val="24"/>
              </w:rPr>
              <w:t>Другие вопросы в области жилищно-коммунального хозяйства</w:t>
            </w:r>
          </w:p>
        </w:tc>
        <w:tc>
          <w:tcPr>
            <w:tcW w:type="dxa" w:w="683"/>
            <w:tcBorders>
              <w:top w:sz="4" w:val="nil"/>
              <w:left w:sz="4" w:val="nil"/>
              <w:bottom w:color="000000" w:sz="4" w:val="single"/>
              <w:right w:color="000000" w:sz="4" w:val="single"/>
            </w:tcBorders>
            <w:shd w:fill="FFFFFF" w:val="clear"/>
            <w:vAlign w:val="center"/>
          </w:tcPr>
          <w:p w14:paraId="55320000">
            <w:pPr>
              <w:spacing w:after="0" w:line="240" w:lineRule="auto"/>
              <w:ind/>
              <w:jc w:val="center"/>
              <w:rPr>
                <w:rFonts w:ascii="Times New Roman" w:hAnsi="Times New Roman"/>
                <w:sz w:val="24"/>
              </w:rPr>
            </w:pPr>
            <w:r>
              <w:rPr>
                <w:rFonts w:ascii="Times New Roman" w:hAnsi="Times New Roman"/>
                <w:sz w:val="24"/>
              </w:rPr>
              <w:t>05</w:t>
            </w:r>
          </w:p>
        </w:tc>
        <w:tc>
          <w:tcPr>
            <w:tcW w:type="dxa" w:w="683"/>
            <w:tcBorders>
              <w:top w:sz="4" w:val="nil"/>
              <w:left w:sz="4" w:val="nil"/>
              <w:bottom w:color="000000" w:sz="4" w:val="single"/>
              <w:right w:color="000000" w:sz="4" w:val="single"/>
            </w:tcBorders>
            <w:shd w:fill="FFFFFF" w:val="clear"/>
            <w:vAlign w:val="center"/>
          </w:tcPr>
          <w:p w14:paraId="56320000">
            <w:pPr>
              <w:spacing w:after="0" w:line="240" w:lineRule="auto"/>
              <w:ind/>
              <w:jc w:val="center"/>
              <w:rPr>
                <w:rFonts w:ascii="Times New Roman" w:hAnsi="Times New Roman"/>
                <w:sz w:val="24"/>
              </w:rPr>
            </w:pPr>
            <w:r>
              <w:rPr>
                <w:rFonts w:ascii="Times New Roman" w:hAnsi="Times New Roman"/>
                <w:sz w:val="24"/>
              </w:rPr>
              <w:t>05</w:t>
            </w:r>
          </w:p>
        </w:tc>
        <w:tc>
          <w:tcPr>
            <w:tcW w:type="dxa" w:w="1773"/>
            <w:tcBorders>
              <w:top w:sz="4" w:val="nil"/>
              <w:left w:sz="4" w:val="nil"/>
              <w:bottom w:color="000000" w:sz="4" w:val="single"/>
              <w:right w:color="000000" w:sz="4" w:val="single"/>
            </w:tcBorders>
            <w:shd w:fill="FFFFFF" w:val="clear"/>
            <w:vAlign w:val="center"/>
          </w:tcPr>
          <w:p w14:paraId="57320000">
            <w:pPr>
              <w:spacing w:after="0" w:line="240" w:lineRule="auto"/>
              <w:ind/>
              <w:jc w:val="center"/>
              <w:rPr>
                <w:rFonts w:ascii="Times New Roman" w:hAnsi="Times New Roman"/>
                <w:sz w:val="24"/>
              </w:rPr>
            </w:pPr>
            <w:r>
              <w:rPr>
                <w:rFonts w:ascii="Times New Roman" w:hAnsi="Times New Roman"/>
                <w:sz w:val="24"/>
              </w:rPr>
              <w:t>30 813,65</w:t>
            </w:r>
          </w:p>
        </w:tc>
        <w:tc>
          <w:tcPr>
            <w:tcW w:type="dxa" w:w="1774"/>
            <w:tcBorders>
              <w:top w:sz="4" w:val="nil"/>
              <w:left w:sz="4" w:val="nil"/>
              <w:bottom w:color="000000" w:sz="4" w:val="single"/>
              <w:right w:color="000000" w:sz="4" w:val="single"/>
            </w:tcBorders>
            <w:shd w:fill="FFFFFF" w:val="clear"/>
            <w:vAlign w:val="center"/>
          </w:tcPr>
          <w:p w14:paraId="58320000">
            <w:pPr>
              <w:spacing w:after="0" w:line="240" w:lineRule="auto"/>
              <w:ind/>
              <w:jc w:val="center"/>
              <w:rPr>
                <w:rFonts w:ascii="Times New Roman" w:hAnsi="Times New Roman"/>
                <w:sz w:val="24"/>
              </w:rPr>
            </w:pPr>
            <w:r>
              <w:rPr>
                <w:rFonts w:ascii="Times New Roman" w:hAnsi="Times New Roman"/>
                <w:sz w:val="24"/>
              </w:rPr>
              <w:t>29 974,36</w:t>
            </w:r>
          </w:p>
        </w:tc>
        <w:tc>
          <w:tcPr>
            <w:tcW w:type="dxa" w:w="955"/>
            <w:tcBorders>
              <w:top w:sz="4" w:val="nil"/>
              <w:left w:sz="4" w:val="nil"/>
              <w:bottom w:color="000000" w:sz="4" w:val="single"/>
              <w:right w:color="000000" w:sz="4" w:val="single"/>
            </w:tcBorders>
            <w:shd w:fill="FFFFFF" w:val="clear"/>
            <w:vAlign w:val="center"/>
          </w:tcPr>
          <w:p w14:paraId="59320000">
            <w:pPr>
              <w:spacing w:after="0" w:line="240" w:lineRule="auto"/>
              <w:ind/>
              <w:jc w:val="center"/>
              <w:rPr>
                <w:rFonts w:ascii="Times New Roman" w:hAnsi="Times New Roman"/>
                <w:sz w:val="24"/>
              </w:rPr>
            </w:pPr>
            <w:r>
              <w:rPr>
                <w:rFonts w:ascii="Times New Roman" w:hAnsi="Times New Roman"/>
                <w:sz w:val="24"/>
              </w:rPr>
              <w:t>97,28</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5A320000">
            <w:pPr>
              <w:spacing w:after="0" w:line="240" w:lineRule="auto"/>
              <w:ind/>
              <w:rPr>
                <w:rFonts w:ascii="Times New Roman" w:hAnsi="Times New Roman"/>
                <w:b w:val="1"/>
                <w:sz w:val="24"/>
              </w:rPr>
            </w:pPr>
            <w:r>
              <w:rPr>
                <w:rFonts w:ascii="Times New Roman" w:hAnsi="Times New Roman"/>
                <w:b w:val="1"/>
                <w:sz w:val="24"/>
              </w:rPr>
              <w:t xml:space="preserve">Охрана окружающей среды </w:t>
            </w:r>
          </w:p>
        </w:tc>
        <w:tc>
          <w:tcPr>
            <w:tcW w:type="dxa" w:w="683"/>
            <w:tcBorders>
              <w:top w:sz="4" w:val="nil"/>
              <w:left w:sz="4" w:val="nil"/>
              <w:bottom w:color="000000" w:sz="4" w:val="single"/>
              <w:right w:color="000000" w:sz="4" w:val="single"/>
            </w:tcBorders>
            <w:shd w:fill="FFFFFF" w:val="clear"/>
            <w:vAlign w:val="center"/>
          </w:tcPr>
          <w:p w14:paraId="5B320000">
            <w:pPr>
              <w:spacing w:after="0" w:line="240" w:lineRule="auto"/>
              <w:ind/>
              <w:jc w:val="center"/>
              <w:rPr>
                <w:rFonts w:ascii="Times New Roman" w:hAnsi="Times New Roman"/>
                <w:b w:val="1"/>
                <w:sz w:val="24"/>
              </w:rPr>
            </w:pPr>
            <w:r>
              <w:rPr>
                <w:rFonts w:ascii="Times New Roman" w:hAnsi="Times New Roman"/>
                <w:b w:val="1"/>
                <w:sz w:val="24"/>
              </w:rPr>
              <w:t>06</w:t>
            </w:r>
          </w:p>
        </w:tc>
        <w:tc>
          <w:tcPr>
            <w:tcW w:type="dxa" w:w="683"/>
            <w:tcBorders>
              <w:top w:sz="4" w:val="nil"/>
              <w:left w:sz="4" w:val="nil"/>
              <w:bottom w:color="000000" w:sz="4" w:val="single"/>
              <w:right w:color="000000" w:sz="4" w:val="single"/>
            </w:tcBorders>
            <w:shd w:fill="FFFFFF" w:val="clear"/>
            <w:vAlign w:val="center"/>
          </w:tcPr>
          <w:p w14:paraId="5C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5D320000">
            <w:pPr>
              <w:spacing w:after="0" w:line="240" w:lineRule="auto"/>
              <w:ind/>
              <w:jc w:val="center"/>
              <w:rPr>
                <w:rFonts w:ascii="Times New Roman" w:hAnsi="Times New Roman"/>
                <w:b w:val="1"/>
                <w:sz w:val="24"/>
              </w:rPr>
            </w:pPr>
            <w:r>
              <w:rPr>
                <w:rFonts w:ascii="Times New Roman" w:hAnsi="Times New Roman"/>
                <w:b w:val="1"/>
                <w:sz w:val="24"/>
              </w:rPr>
              <w:t>32 966,80</w:t>
            </w:r>
          </w:p>
        </w:tc>
        <w:tc>
          <w:tcPr>
            <w:tcW w:type="dxa" w:w="1774"/>
            <w:tcBorders>
              <w:top w:sz="4" w:val="nil"/>
              <w:left w:sz="4" w:val="nil"/>
              <w:bottom w:color="000000" w:sz="4" w:val="single"/>
              <w:right w:color="000000" w:sz="4" w:val="single"/>
            </w:tcBorders>
            <w:shd w:fill="FFFFFF" w:val="clear"/>
            <w:vAlign w:val="center"/>
          </w:tcPr>
          <w:p w14:paraId="5E320000">
            <w:pPr>
              <w:spacing w:after="0" w:line="240" w:lineRule="auto"/>
              <w:ind/>
              <w:jc w:val="center"/>
              <w:rPr>
                <w:rFonts w:ascii="Times New Roman" w:hAnsi="Times New Roman"/>
                <w:b w:val="1"/>
                <w:sz w:val="24"/>
              </w:rPr>
            </w:pPr>
            <w:r>
              <w:rPr>
                <w:rFonts w:ascii="Times New Roman" w:hAnsi="Times New Roman"/>
                <w:b w:val="1"/>
                <w:sz w:val="24"/>
              </w:rPr>
              <w:t>30 543,44</w:t>
            </w:r>
          </w:p>
        </w:tc>
        <w:tc>
          <w:tcPr>
            <w:tcW w:type="dxa" w:w="955"/>
            <w:tcBorders>
              <w:top w:sz="4" w:val="nil"/>
              <w:left w:sz="4" w:val="nil"/>
              <w:bottom w:color="000000" w:sz="4" w:val="single"/>
              <w:right w:color="000000" w:sz="4" w:val="single"/>
            </w:tcBorders>
            <w:shd w:fill="FFFFFF" w:val="clear"/>
            <w:vAlign w:val="center"/>
          </w:tcPr>
          <w:p w14:paraId="5F320000">
            <w:pPr>
              <w:spacing w:after="0" w:line="240" w:lineRule="auto"/>
              <w:ind/>
              <w:jc w:val="center"/>
              <w:rPr>
                <w:rFonts w:ascii="Times New Roman" w:hAnsi="Times New Roman"/>
                <w:b w:val="1"/>
                <w:sz w:val="24"/>
              </w:rPr>
            </w:pPr>
            <w:r>
              <w:rPr>
                <w:rFonts w:ascii="Times New Roman" w:hAnsi="Times New Roman"/>
                <w:b w:val="1"/>
                <w:sz w:val="24"/>
              </w:rPr>
              <w:t>92,65</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60320000">
            <w:pPr>
              <w:spacing w:after="0" w:line="240" w:lineRule="auto"/>
              <w:ind/>
              <w:rPr>
                <w:rFonts w:ascii="Times New Roman" w:hAnsi="Times New Roman"/>
                <w:sz w:val="24"/>
              </w:rPr>
            </w:pPr>
            <w:r>
              <w:rPr>
                <w:rFonts w:ascii="Times New Roman" w:hAnsi="Times New Roman"/>
                <w:sz w:val="24"/>
              </w:rPr>
              <w:t>Другие вопросы в области охраны окружающей среды</w:t>
            </w:r>
          </w:p>
        </w:tc>
        <w:tc>
          <w:tcPr>
            <w:tcW w:type="dxa" w:w="683"/>
            <w:tcBorders>
              <w:top w:sz="4" w:val="nil"/>
              <w:left w:sz="4" w:val="nil"/>
              <w:bottom w:color="000000" w:sz="4" w:val="single"/>
              <w:right w:color="000000" w:sz="4" w:val="single"/>
            </w:tcBorders>
            <w:shd w:fill="FFFFFF" w:val="clear"/>
            <w:vAlign w:val="center"/>
          </w:tcPr>
          <w:p w14:paraId="61320000">
            <w:pPr>
              <w:spacing w:after="0" w:line="240" w:lineRule="auto"/>
              <w:ind/>
              <w:jc w:val="center"/>
              <w:rPr>
                <w:rFonts w:ascii="Times New Roman" w:hAnsi="Times New Roman"/>
                <w:sz w:val="24"/>
              </w:rPr>
            </w:pPr>
            <w:r>
              <w:rPr>
                <w:rFonts w:ascii="Times New Roman" w:hAnsi="Times New Roman"/>
                <w:sz w:val="24"/>
              </w:rPr>
              <w:t>06</w:t>
            </w:r>
          </w:p>
        </w:tc>
        <w:tc>
          <w:tcPr>
            <w:tcW w:type="dxa" w:w="683"/>
            <w:tcBorders>
              <w:top w:sz="4" w:val="nil"/>
              <w:left w:sz="4" w:val="nil"/>
              <w:bottom w:color="000000" w:sz="4" w:val="single"/>
              <w:right w:color="000000" w:sz="4" w:val="single"/>
            </w:tcBorders>
            <w:shd w:fill="FFFFFF" w:val="clear"/>
            <w:vAlign w:val="center"/>
          </w:tcPr>
          <w:p w14:paraId="62320000">
            <w:pPr>
              <w:spacing w:after="0" w:line="240" w:lineRule="auto"/>
              <w:ind/>
              <w:jc w:val="center"/>
              <w:rPr>
                <w:rFonts w:ascii="Times New Roman" w:hAnsi="Times New Roman"/>
                <w:sz w:val="24"/>
              </w:rPr>
            </w:pPr>
            <w:r>
              <w:rPr>
                <w:rFonts w:ascii="Times New Roman" w:hAnsi="Times New Roman"/>
                <w:sz w:val="24"/>
              </w:rPr>
              <w:t>05</w:t>
            </w:r>
          </w:p>
        </w:tc>
        <w:tc>
          <w:tcPr>
            <w:tcW w:type="dxa" w:w="1773"/>
            <w:tcBorders>
              <w:top w:sz="4" w:val="nil"/>
              <w:left w:sz="4" w:val="nil"/>
              <w:bottom w:color="000000" w:sz="4" w:val="single"/>
              <w:right w:color="000000" w:sz="4" w:val="single"/>
            </w:tcBorders>
            <w:shd w:fill="FFFFFF" w:val="clear"/>
            <w:vAlign w:val="center"/>
          </w:tcPr>
          <w:p w14:paraId="63320000">
            <w:pPr>
              <w:spacing w:after="0" w:line="240" w:lineRule="auto"/>
              <w:ind/>
              <w:jc w:val="center"/>
              <w:rPr>
                <w:rFonts w:ascii="Times New Roman" w:hAnsi="Times New Roman"/>
                <w:sz w:val="24"/>
              </w:rPr>
            </w:pPr>
            <w:r>
              <w:rPr>
                <w:rFonts w:ascii="Times New Roman" w:hAnsi="Times New Roman"/>
                <w:sz w:val="24"/>
              </w:rPr>
              <w:t>32 966,80</w:t>
            </w:r>
          </w:p>
        </w:tc>
        <w:tc>
          <w:tcPr>
            <w:tcW w:type="dxa" w:w="1774"/>
            <w:tcBorders>
              <w:top w:sz="4" w:val="nil"/>
              <w:left w:sz="4" w:val="nil"/>
              <w:bottom w:color="000000" w:sz="4" w:val="single"/>
              <w:right w:color="000000" w:sz="4" w:val="single"/>
            </w:tcBorders>
            <w:shd w:fill="FFFFFF" w:val="clear"/>
            <w:vAlign w:val="center"/>
          </w:tcPr>
          <w:p w14:paraId="64320000">
            <w:pPr>
              <w:spacing w:after="0" w:line="240" w:lineRule="auto"/>
              <w:ind/>
              <w:jc w:val="center"/>
              <w:rPr>
                <w:rFonts w:ascii="Times New Roman" w:hAnsi="Times New Roman"/>
                <w:sz w:val="24"/>
              </w:rPr>
            </w:pPr>
            <w:r>
              <w:rPr>
                <w:rFonts w:ascii="Times New Roman" w:hAnsi="Times New Roman"/>
                <w:sz w:val="24"/>
              </w:rPr>
              <w:t>30 543,44</w:t>
            </w:r>
          </w:p>
        </w:tc>
        <w:tc>
          <w:tcPr>
            <w:tcW w:type="dxa" w:w="955"/>
            <w:tcBorders>
              <w:top w:sz="4" w:val="nil"/>
              <w:left w:sz="4" w:val="nil"/>
              <w:bottom w:color="000000" w:sz="4" w:val="single"/>
              <w:right w:color="000000" w:sz="4" w:val="single"/>
            </w:tcBorders>
            <w:shd w:fill="FFFFFF" w:val="clear"/>
            <w:vAlign w:val="center"/>
          </w:tcPr>
          <w:p w14:paraId="65320000">
            <w:pPr>
              <w:spacing w:after="0" w:line="240" w:lineRule="auto"/>
              <w:ind/>
              <w:jc w:val="center"/>
              <w:rPr>
                <w:rFonts w:ascii="Times New Roman" w:hAnsi="Times New Roman"/>
                <w:sz w:val="24"/>
              </w:rPr>
            </w:pPr>
            <w:r>
              <w:rPr>
                <w:rFonts w:ascii="Times New Roman" w:hAnsi="Times New Roman"/>
                <w:sz w:val="24"/>
              </w:rPr>
              <w:t>92,65</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66320000">
            <w:pPr>
              <w:spacing w:after="0" w:line="240" w:lineRule="auto"/>
              <w:ind/>
              <w:rPr>
                <w:rFonts w:ascii="Times New Roman" w:hAnsi="Times New Roman"/>
                <w:b w:val="1"/>
                <w:sz w:val="24"/>
              </w:rPr>
            </w:pPr>
            <w:r>
              <w:rPr>
                <w:rFonts w:ascii="Times New Roman" w:hAnsi="Times New Roman"/>
                <w:b w:val="1"/>
                <w:sz w:val="24"/>
              </w:rPr>
              <w:t>Образование</w:t>
            </w:r>
          </w:p>
        </w:tc>
        <w:tc>
          <w:tcPr>
            <w:tcW w:type="dxa" w:w="683"/>
            <w:tcBorders>
              <w:top w:sz="4" w:val="nil"/>
              <w:left w:sz="4" w:val="nil"/>
              <w:bottom w:color="000000" w:sz="4" w:val="single"/>
              <w:right w:color="000000" w:sz="4" w:val="single"/>
            </w:tcBorders>
            <w:shd w:fill="FFFFFF" w:val="clear"/>
            <w:vAlign w:val="center"/>
          </w:tcPr>
          <w:p w14:paraId="67320000">
            <w:pPr>
              <w:spacing w:after="0" w:line="240" w:lineRule="auto"/>
              <w:ind/>
              <w:jc w:val="center"/>
              <w:rPr>
                <w:rFonts w:ascii="Times New Roman" w:hAnsi="Times New Roman"/>
                <w:b w:val="1"/>
                <w:sz w:val="24"/>
              </w:rPr>
            </w:pPr>
            <w:r>
              <w:rPr>
                <w:rFonts w:ascii="Times New Roman" w:hAnsi="Times New Roman"/>
                <w:b w:val="1"/>
                <w:sz w:val="24"/>
              </w:rPr>
              <w:t>07</w:t>
            </w:r>
          </w:p>
        </w:tc>
        <w:tc>
          <w:tcPr>
            <w:tcW w:type="dxa" w:w="683"/>
            <w:tcBorders>
              <w:top w:sz="4" w:val="nil"/>
              <w:left w:sz="4" w:val="nil"/>
              <w:bottom w:color="000000" w:sz="4" w:val="single"/>
              <w:right w:color="000000" w:sz="4" w:val="single"/>
            </w:tcBorders>
            <w:shd w:fill="FFFFFF" w:val="clear"/>
            <w:vAlign w:val="center"/>
          </w:tcPr>
          <w:p w14:paraId="68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69320000">
            <w:pPr>
              <w:spacing w:after="0" w:line="240" w:lineRule="auto"/>
              <w:ind/>
              <w:jc w:val="center"/>
              <w:rPr>
                <w:rFonts w:ascii="Times New Roman" w:hAnsi="Times New Roman"/>
                <w:b w:val="1"/>
                <w:sz w:val="24"/>
              </w:rPr>
            </w:pPr>
            <w:r>
              <w:rPr>
                <w:rFonts w:ascii="Times New Roman" w:hAnsi="Times New Roman"/>
                <w:b w:val="1"/>
                <w:sz w:val="24"/>
              </w:rPr>
              <w:t>7 900 481,11</w:t>
            </w:r>
          </w:p>
        </w:tc>
        <w:tc>
          <w:tcPr>
            <w:tcW w:type="dxa" w:w="1774"/>
            <w:tcBorders>
              <w:top w:sz="4" w:val="nil"/>
              <w:left w:sz="4" w:val="nil"/>
              <w:bottom w:color="000000" w:sz="4" w:val="single"/>
              <w:right w:color="000000" w:sz="4" w:val="single"/>
            </w:tcBorders>
            <w:shd w:fill="FFFFFF" w:val="clear"/>
            <w:vAlign w:val="center"/>
          </w:tcPr>
          <w:p w14:paraId="6A320000">
            <w:pPr>
              <w:spacing w:after="0" w:line="240" w:lineRule="auto"/>
              <w:ind/>
              <w:jc w:val="center"/>
              <w:rPr>
                <w:rFonts w:ascii="Times New Roman" w:hAnsi="Times New Roman"/>
                <w:b w:val="1"/>
                <w:sz w:val="24"/>
              </w:rPr>
            </w:pPr>
            <w:r>
              <w:rPr>
                <w:rFonts w:ascii="Times New Roman" w:hAnsi="Times New Roman"/>
                <w:b w:val="1"/>
                <w:sz w:val="24"/>
              </w:rPr>
              <w:t>7 826 481,36</w:t>
            </w:r>
          </w:p>
        </w:tc>
        <w:tc>
          <w:tcPr>
            <w:tcW w:type="dxa" w:w="955"/>
            <w:tcBorders>
              <w:top w:sz="4" w:val="nil"/>
              <w:left w:sz="4" w:val="nil"/>
              <w:bottom w:color="000000" w:sz="4" w:val="single"/>
              <w:right w:color="000000" w:sz="4" w:val="single"/>
            </w:tcBorders>
            <w:shd w:fill="FFFFFF" w:val="clear"/>
            <w:vAlign w:val="center"/>
          </w:tcPr>
          <w:p w14:paraId="6B320000">
            <w:pPr>
              <w:spacing w:after="0" w:line="240" w:lineRule="auto"/>
              <w:ind/>
              <w:jc w:val="center"/>
              <w:rPr>
                <w:rFonts w:ascii="Times New Roman" w:hAnsi="Times New Roman"/>
                <w:b w:val="1"/>
                <w:sz w:val="24"/>
              </w:rPr>
            </w:pPr>
            <w:r>
              <w:rPr>
                <w:rFonts w:ascii="Times New Roman" w:hAnsi="Times New Roman"/>
                <w:b w:val="1"/>
                <w:sz w:val="24"/>
              </w:rPr>
              <w:t>99,06</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6C320000">
            <w:pPr>
              <w:spacing w:after="0" w:line="240" w:lineRule="auto"/>
              <w:ind/>
              <w:rPr>
                <w:rFonts w:ascii="Times New Roman" w:hAnsi="Times New Roman"/>
                <w:color w:val="000000"/>
                <w:sz w:val="24"/>
              </w:rPr>
            </w:pPr>
            <w:r>
              <w:rPr>
                <w:rFonts w:ascii="Times New Roman" w:hAnsi="Times New Roman"/>
                <w:color w:val="000000"/>
                <w:sz w:val="24"/>
              </w:rPr>
              <w:t>Дошкольное образование</w:t>
            </w:r>
          </w:p>
        </w:tc>
        <w:tc>
          <w:tcPr>
            <w:tcW w:type="dxa" w:w="683"/>
            <w:tcBorders>
              <w:top w:sz="4" w:val="nil"/>
              <w:left w:sz="4" w:val="nil"/>
              <w:bottom w:color="000000" w:sz="4" w:val="single"/>
              <w:right w:color="000000" w:sz="4" w:val="single"/>
            </w:tcBorders>
            <w:shd w:fill="FFFFFF" w:val="clear"/>
            <w:vAlign w:val="center"/>
          </w:tcPr>
          <w:p w14:paraId="6D320000">
            <w:pPr>
              <w:spacing w:after="0" w:line="240" w:lineRule="auto"/>
              <w:ind/>
              <w:jc w:val="center"/>
              <w:rPr>
                <w:rFonts w:ascii="Times New Roman" w:hAnsi="Times New Roman"/>
                <w:color w:val="000000"/>
                <w:sz w:val="24"/>
              </w:rPr>
            </w:pPr>
            <w:r>
              <w:rPr>
                <w:rFonts w:ascii="Times New Roman" w:hAnsi="Times New Roman"/>
                <w:color w:val="000000"/>
                <w:sz w:val="24"/>
              </w:rPr>
              <w:t>07</w:t>
            </w:r>
          </w:p>
        </w:tc>
        <w:tc>
          <w:tcPr>
            <w:tcW w:type="dxa" w:w="683"/>
            <w:tcBorders>
              <w:top w:sz="4" w:val="nil"/>
              <w:left w:sz="4" w:val="nil"/>
              <w:bottom w:color="000000" w:sz="4" w:val="single"/>
              <w:right w:color="000000" w:sz="4" w:val="single"/>
            </w:tcBorders>
            <w:shd w:fill="FFFFFF" w:val="clear"/>
            <w:vAlign w:val="center"/>
          </w:tcPr>
          <w:p w14:paraId="6E320000">
            <w:pPr>
              <w:spacing w:after="0" w:line="240" w:lineRule="auto"/>
              <w:ind/>
              <w:jc w:val="center"/>
              <w:rPr>
                <w:rFonts w:ascii="Times New Roman" w:hAnsi="Times New Roman"/>
                <w:color w:val="000000"/>
                <w:sz w:val="24"/>
              </w:rPr>
            </w:pPr>
            <w:r>
              <w:rPr>
                <w:rFonts w:ascii="Times New Roman" w:hAnsi="Times New Roman"/>
                <w:color w:val="000000"/>
                <w:sz w:val="24"/>
              </w:rPr>
              <w:t>01</w:t>
            </w:r>
          </w:p>
        </w:tc>
        <w:tc>
          <w:tcPr>
            <w:tcW w:type="dxa" w:w="1773"/>
            <w:tcBorders>
              <w:top w:sz="4" w:val="nil"/>
              <w:left w:sz="4" w:val="nil"/>
              <w:bottom w:color="000000" w:sz="4" w:val="single"/>
              <w:right w:color="000000" w:sz="4" w:val="single"/>
            </w:tcBorders>
            <w:shd w:fill="FFFFFF" w:val="clear"/>
            <w:vAlign w:val="center"/>
          </w:tcPr>
          <w:p w14:paraId="6F320000">
            <w:pPr>
              <w:spacing w:after="0" w:line="240" w:lineRule="auto"/>
              <w:ind/>
              <w:jc w:val="center"/>
              <w:rPr>
                <w:rFonts w:ascii="Times New Roman" w:hAnsi="Times New Roman"/>
                <w:sz w:val="24"/>
              </w:rPr>
            </w:pPr>
            <w:r>
              <w:rPr>
                <w:rFonts w:ascii="Times New Roman" w:hAnsi="Times New Roman"/>
                <w:sz w:val="24"/>
              </w:rPr>
              <w:t>3 000 107,63</w:t>
            </w:r>
          </w:p>
        </w:tc>
        <w:tc>
          <w:tcPr>
            <w:tcW w:type="dxa" w:w="1774"/>
            <w:tcBorders>
              <w:top w:sz="4" w:val="nil"/>
              <w:left w:sz="4" w:val="nil"/>
              <w:bottom w:color="000000" w:sz="4" w:val="single"/>
              <w:right w:color="000000" w:sz="4" w:val="single"/>
            </w:tcBorders>
            <w:shd w:fill="FFFFFF" w:val="clear"/>
            <w:vAlign w:val="center"/>
          </w:tcPr>
          <w:p w14:paraId="70320000">
            <w:pPr>
              <w:spacing w:after="0" w:line="240" w:lineRule="auto"/>
              <w:ind/>
              <w:jc w:val="center"/>
              <w:rPr>
                <w:rFonts w:ascii="Times New Roman" w:hAnsi="Times New Roman"/>
                <w:sz w:val="24"/>
              </w:rPr>
            </w:pPr>
            <w:r>
              <w:rPr>
                <w:rFonts w:ascii="Times New Roman" w:hAnsi="Times New Roman"/>
                <w:sz w:val="24"/>
              </w:rPr>
              <w:t>2 979 953,83</w:t>
            </w:r>
          </w:p>
        </w:tc>
        <w:tc>
          <w:tcPr>
            <w:tcW w:type="dxa" w:w="955"/>
            <w:tcBorders>
              <w:top w:sz="4" w:val="nil"/>
              <w:left w:sz="4" w:val="nil"/>
              <w:bottom w:color="000000" w:sz="4" w:val="single"/>
              <w:right w:color="000000" w:sz="4" w:val="single"/>
            </w:tcBorders>
            <w:shd w:fill="FFFFFF" w:val="clear"/>
            <w:vAlign w:val="center"/>
          </w:tcPr>
          <w:p w14:paraId="71320000">
            <w:pPr>
              <w:spacing w:after="0" w:line="240" w:lineRule="auto"/>
              <w:ind/>
              <w:jc w:val="center"/>
              <w:rPr>
                <w:rFonts w:ascii="Times New Roman" w:hAnsi="Times New Roman"/>
                <w:sz w:val="24"/>
              </w:rPr>
            </w:pPr>
            <w:r>
              <w:rPr>
                <w:rFonts w:ascii="Times New Roman" w:hAnsi="Times New Roman"/>
                <w:sz w:val="24"/>
              </w:rPr>
              <w:t>99,33</w:t>
            </w:r>
          </w:p>
        </w:tc>
      </w:tr>
      <w:tr>
        <w:trPr>
          <w:trHeight w:hRule="atLeast" w:val="315"/>
        </w:trPr>
        <w:tc>
          <w:tcPr>
            <w:tcW w:type="dxa" w:w="4231"/>
            <w:tcBorders>
              <w:top w:sz="4" w:val="nil"/>
              <w:left w:color="000000" w:sz="4" w:val="single"/>
              <w:bottom w:color="000000" w:sz="4" w:val="single"/>
              <w:right w:color="000000" w:sz="4" w:val="single"/>
            </w:tcBorders>
            <w:shd w:fill="FFFFFF" w:val="clear"/>
          </w:tcPr>
          <w:p w14:paraId="72320000">
            <w:pPr>
              <w:spacing w:after="0" w:line="240" w:lineRule="auto"/>
              <w:ind/>
              <w:rPr>
                <w:rFonts w:ascii="Times New Roman" w:hAnsi="Times New Roman"/>
                <w:sz w:val="24"/>
              </w:rPr>
            </w:pPr>
            <w:r>
              <w:rPr>
                <w:rFonts w:ascii="Times New Roman" w:hAnsi="Times New Roman"/>
                <w:sz w:val="24"/>
              </w:rPr>
              <w:t>Общее образование</w:t>
            </w:r>
          </w:p>
        </w:tc>
        <w:tc>
          <w:tcPr>
            <w:tcW w:type="dxa" w:w="683"/>
            <w:tcBorders>
              <w:top w:sz="4" w:val="nil"/>
              <w:left w:sz="4" w:val="nil"/>
              <w:bottom w:color="000000" w:sz="4" w:val="single"/>
              <w:right w:color="000000" w:sz="4" w:val="single"/>
            </w:tcBorders>
            <w:shd w:fill="FFFFFF" w:val="clear"/>
            <w:vAlign w:val="center"/>
          </w:tcPr>
          <w:p w14:paraId="73320000">
            <w:pPr>
              <w:spacing w:after="0" w:line="240" w:lineRule="auto"/>
              <w:ind/>
              <w:jc w:val="center"/>
              <w:rPr>
                <w:rFonts w:ascii="Times New Roman" w:hAnsi="Times New Roman"/>
                <w:sz w:val="24"/>
              </w:rPr>
            </w:pPr>
            <w:r>
              <w:rPr>
                <w:rFonts w:ascii="Times New Roman" w:hAnsi="Times New Roman"/>
                <w:sz w:val="24"/>
              </w:rPr>
              <w:t>07</w:t>
            </w:r>
          </w:p>
        </w:tc>
        <w:tc>
          <w:tcPr>
            <w:tcW w:type="dxa" w:w="683"/>
            <w:tcBorders>
              <w:top w:sz="4" w:val="nil"/>
              <w:left w:sz="4" w:val="nil"/>
              <w:bottom w:color="000000" w:sz="4" w:val="single"/>
              <w:right w:color="000000" w:sz="4" w:val="single"/>
            </w:tcBorders>
            <w:shd w:fill="FFFFFF" w:val="clear"/>
            <w:vAlign w:val="center"/>
          </w:tcPr>
          <w:p w14:paraId="74320000">
            <w:pPr>
              <w:spacing w:after="0" w:line="240" w:lineRule="auto"/>
              <w:ind/>
              <w:jc w:val="center"/>
              <w:rPr>
                <w:rFonts w:ascii="Times New Roman" w:hAnsi="Times New Roman"/>
                <w:sz w:val="24"/>
              </w:rPr>
            </w:pPr>
            <w:r>
              <w:rPr>
                <w:rFonts w:ascii="Times New Roman" w:hAnsi="Times New Roman"/>
                <w:sz w:val="24"/>
              </w:rPr>
              <w:t>02</w:t>
            </w:r>
          </w:p>
        </w:tc>
        <w:tc>
          <w:tcPr>
            <w:tcW w:type="dxa" w:w="1773"/>
            <w:tcBorders>
              <w:top w:sz="4" w:val="nil"/>
              <w:left w:sz="4" w:val="nil"/>
              <w:bottom w:color="000000" w:sz="4" w:val="single"/>
              <w:right w:color="000000" w:sz="4" w:val="single"/>
            </w:tcBorders>
            <w:shd w:fill="FFFFFF" w:val="clear"/>
            <w:vAlign w:val="center"/>
          </w:tcPr>
          <w:p w14:paraId="75320000">
            <w:pPr>
              <w:spacing w:after="0" w:line="240" w:lineRule="auto"/>
              <w:ind/>
              <w:jc w:val="center"/>
              <w:rPr>
                <w:rFonts w:ascii="Times New Roman" w:hAnsi="Times New Roman"/>
                <w:sz w:val="24"/>
              </w:rPr>
            </w:pPr>
            <w:r>
              <w:rPr>
                <w:rFonts w:ascii="Times New Roman" w:hAnsi="Times New Roman"/>
                <w:sz w:val="24"/>
              </w:rPr>
              <w:t>3 821 487,82</w:t>
            </w:r>
          </w:p>
        </w:tc>
        <w:tc>
          <w:tcPr>
            <w:tcW w:type="dxa" w:w="1774"/>
            <w:tcBorders>
              <w:top w:sz="4" w:val="nil"/>
              <w:left w:sz="4" w:val="nil"/>
              <w:bottom w:color="000000" w:sz="4" w:val="single"/>
              <w:right w:color="000000" w:sz="4" w:val="single"/>
            </w:tcBorders>
            <w:shd w:fill="FFFFFF" w:val="clear"/>
            <w:vAlign w:val="center"/>
          </w:tcPr>
          <w:p w14:paraId="76320000">
            <w:pPr>
              <w:spacing w:after="0" w:line="240" w:lineRule="auto"/>
              <w:ind/>
              <w:jc w:val="center"/>
              <w:rPr>
                <w:rFonts w:ascii="Times New Roman" w:hAnsi="Times New Roman"/>
                <w:sz w:val="24"/>
              </w:rPr>
            </w:pPr>
            <w:r>
              <w:rPr>
                <w:rFonts w:ascii="Times New Roman" w:hAnsi="Times New Roman"/>
                <w:sz w:val="24"/>
              </w:rPr>
              <w:t>3 782 681,76</w:t>
            </w:r>
          </w:p>
        </w:tc>
        <w:tc>
          <w:tcPr>
            <w:tcW w:type="dxa" w:w="955"/>
            <w:tcBorders>
              <w:top w:sz="4" w:val="nil"/>
              <w:left w:sz="4" w:val="nil"/>
              <w:bottom w:color="000000" w:sz="4" w:val="single"/>
              <w:right w:color="000000" w:sz="4" w:val="single"/>
            </w:tcBorders>
            <w:shd w:fill="FFFFFF" w:val="clear"/>
            <w:vAlign w:val="center"/>
          </w:tcPr>
          <w:p w14:paraId="77320000">
            <w:pPr>
              <w:spacing w:after="0" w:line="240" w:lineRule="auto"/>
              <w:ind/>
              <w:jc w:val="center"/>
              <w:rPr>
                <w:rFonts w:ascii="Times New Roman" w:hAnsi="Times New Roman"/>
                <w:sz w:val="24"/>
              </w:rPr>
            </w:pPr>
            <w:r>
              <w:rPr>
                <w:rFonts w:ascii="Times New Roman" w:hAnsi="Times New Roman"/>
                <w:sz w:val="24"/>
              </w:rPr>
              <w:t>98,98</w:t>
            </w:r>
          </w:p>
        </w:tc>
      </w:tr>
      <w:tr>
        <w:trPr>
          <w:trHeight w:hRule="atLeast" w:val="315"/>
        </w:trPr>
        <w:tc>
          <w:tcPr>
            <w:tcW w:type="dxa" w:w="4231"/>
            <w:tcBorders>
              <w:top w:sz="4" w:val="nil"/>
              <w:left w:color="000000" w:sz="4" w:val="single"/>
              <w:bottom w:color="000000" w:sz="4" w:val="single"/>
              <w:right w:color="000000" w:sz="4" w:val="single"/>
            </w:tcBorders>
            <w:shd w:fill="FFFFFF" w:val="clear"/>
          </w:tcPr>
          <w:p w14:paraId="78320000">
            <w:pPr>
              <w:spacing w:after="0" w:line="240" w:lineRule="auto"/>
              <w:ind/>
              <w:rPr>
                <w:rFonts w:ascii="Times New Roman" w:hAnsi="Times New Roman"/>
                <w:sz w:val="24"/>
              </w:rPr>
            </w:pPr>
            <w:r>
              <w:rPr>
                <w:rFonts w:ascii="Times New Roman" w:hAnsi="Times New Roman"/>
                <w:sz w:val="24"/>
              </w:rPr>
              <w:t>Дополнительное образование детей</w:t>
            </w:r>
          </w:p>
        </w:tc>
        <w:tc>
          <w:tcPr>
            <w:tcW w:type="dxa" w:w="683"/>
            <w:tcBorders>
              <w:top w:sz="4" w:val="nil"/>
              <w:left w:sz="4" w:val="nil"/>
              <w:bottom w:color="000000" w:sz="4" w:val="single"/>
              <w:right w:color="000000" w:sz="4" w:val="single"/>
            </w:tcBorders>
            <w:shd w:fill="FFFFFF" w:val="clear"/>
            <w:vAlign w:val="center"/>
          </w:tcPr>
          <w:p w14:paraId="79320000">
            <w:pPr>
              <w:spacing w:after="0" w:line="240" w:lineRule="auto"/>
              <w:ind/>
              <w:jc w:val="center"/>
              <w:rPr>
                <w:rFonts w:ascii="Times New Roman" w:hAnsi="Times New Roman"/>
                <w:sz w:val="24"/>
              </w:rPr>
            </w:pPr>
            <w:r>
              <w:rPr>
                <w:rFonts w:ascii="Times New Roman" w:hAnsi="Times New Roman"/>
                <w:sz w:val="24"/>
              </w:rPr>
              <w:t>07</w:t>
            </w:r>
          </w:p>
        </w:tc>
        <w:tc>
          <w:tcPr>
            <w:tcW w:type="dxa" w:w="683"/>
            <w:tcBorders>
              <w:top w:sz="4" w:val="nil"/>
              <w:left w:sz="4" w:val="nil"/>
              <w:bottom w:color="000000" w:sz="4" w:val="single"/>
              <w:right w:color="000000" w:sz="4" w:val="single"/>
            </w:tcBorders>
            <w:shd w:fill="FFFFFF" w:val="clear"/>
            <w:vAlign w:val="center"/>
          </w:tcPr>
          <w:p w14:paraId="7A320000">
            <w:pPr>
              <w:spacing w:after="0" w:line="240" w:lineRule="auto"/>
              <w:ind/>
              <w:jc w:val="center"/>
              <w:rPr>
                <w:rFonts w:ascii="Times New Roman" w:hAnsi="Times New Roman"/>
                <w:sz w:val="24"/>
              </w:rPr>
            </w:pPr>
            <w:r>
              <w:rPr>
                <w:rFonts w:ascii="Times New Roman" w:hAnsi="Times New Roman"/>
                <w:sz w:val="24"/>
              </w:rPr>
              <w:t>03</w:t>
            </w:r>
          </w:p>
        </w:tc>
        <w:tc>
          <w:tcPr>
            <w:tcW w:type="dxa" w:w="1773"/>
            <w:tcBorders>
              <w:top w:sz="4" w:val="nil"/>
              <w:left w:sz="4" w:val="nil"/>
              <w:bottom w:color="000000" w:sz="4" w:val="single"/>
              <w:right w:color="000000" w:sz="4" w:val="single"/>
            </w:tcBorders>
            <w:shd w:fill="FFFFFF" w:val="clear"/>
            <w:vAlign w:val="center"/>
          </w:tcPr>
          <w:p w14:paraId="7B320000">
            <w:pPr>
              <w:spacing w:after="0" w:line="240" w:lineRule="auto"/>
              <w:ind/>
              <w:jc w:val="center"/>
              <w:rPr>
                <w:rFonts w:ascii="Times New Roman" w:hAnsi="Times New Roman"/>
                <w:sz w:val="24"/>
              </w:rPr>
            </w:pPr>
            <w:r>
              <w:rPr>
                <w:rFonts w:ascii="Times New Roman" w:hAnsi="Times New Roman"/>
                <w:sz w:val="24"/>
              </w:rPr>
              <w:t>596 818,48</w:t>
            </w:r>
          </w:p>
        </w:tc>
        <w:tc>
          <w:tcPr>
            <w:tcW w:type="dxa" w:w="1774"/>
            <w:tcBorders>
              <w:top w:sz="4" w:val="nil"/>
              <w:left w:sz="4" w:val="nil"/>
              <w:bottom w:color="000000" w:sz="4" w:val="single"/>
              <w:right w:color="000000" w:sz="4" w:val="single"/>
            </w:tcBorders>
            <w:shd w:fill="FFFFFF" w:val="clear"/>
            <w:vAlign w:val="center"/>
          </w:tcPr>
          <w:p w14:paraId="7C320000">
            <w:pPr>
              <w:spacing w:after="0" w:line="240" w:lineRule="auto"/>
              <w:ind/>
              <w:jc w:val="center"/>
              <w:rPr>
                <w:rFonts w:ascii="Times New Roman" w:hAnsi="Times New Roman"/>
                <w:sz w:val="24"/>
              </w:rPr>
            </w:pPr>
            <w:r>
              <w:rPr>
                <w:rFonts w:ascii="Times New Roman" w:hAnsi="Times New Roman"/>
                <w:sz w:val="24"/>
              </w:rPr>
              <w:t>586 547,89</w:t>
            </w:r>
          </w:p>
        </w:tc>
        <w:tc>
          <w:tcPr>
            <w:tcW w:type="dxa" w:w="955"/>
            <w:tcBorders>
              <w:top w:sz="4" w:val="nil"/>
              <w:left w:sz="4" w:val="nil"/>
              <w:bottom w:color="000000" w:sz="4" w:val="single"/>
              <w:right w:color="000000" w:sz="4" w:val="single"/>
            </w:tcBorders>
            <w:shd w:fill="FFFFFF" w:val="clear"/>
            <w:vAlign w:val="center"/>
          </w:tcPr>
          <w:p w14:paraId="7D320000">
            <w:pPr>
              <w:spacing w:after="0" w:line="240" w:lineRule="auto"/>
              <w:ind/>
              <w:jc w:val="center"/>
              <w:rPr>
                <w:rFonts w:ascii="Times New Roman" w:hAnsi="Times New Roman"/>
                <w:sz w:val="24"/>
              </w:rPr>
            </w:pPr>
            <w:r>
              <w:rPr>
                <w:rFonts w:ascii="Times New Roman" w:hAnsi="Times New Roman"/>
                <w:sz w:val="24"/>
              </w:rPr>
              <w:t>98,28</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7E320000">
            <w:pPr>
              <w:spacing w:after="0" w:line="240" w:lineRule="auto"/>
              <w:ind/>
              <w:rPr>
                <w:rFonts w:ascii="Times New Roman" w:hAnsi="Times New Roman"/>
                <w:color w:val="000000"/>
                <w:sz w:val="24"/>
              </w:rPr>
            </w:pPr>
            <w:r>
              <w:rPr>
                <w:rFonts w:ascii="Times New Roman" w:hAnsi="Times New Roman"/>
                <w:color w:val="000000"/>
                <w:sz w:val="24"/>
              </w:rPr>
              <w:t>Профессиональная подготовка, переподготовка и повышение квалификации</w:t>
            </w:r>
          </w:p>
        </w:tc>
        <w:tc>
          <w:tcPr>
            <w:tcW w:type="dxa" w:w="683"/>
            <w:tcBorders>
              <w:top w:sz="4" w:val="nil"/>
              <w:left w:sz="4" w:val="nil"/>
              <w:bottom w:color="000000" w:sz="4" w:val="single"/>
              <w:right w:color="000000" w:sz="4" w:val="single"/>
            </w:tcBorders>
            <w:shd w:fill="FFFFFF" w:val="clear"/>
            <w:vAlign w:val="center"/>
          </w:tcPr>
          <w:p w14:paraId="7F320000">
            <w:pPr>
              <w:spacing w:after="0" w:line="240" w:lineRule="auto"/>
              <w:ind/>
              <w:jc w:val="center"/>
              <w:rPr>
                <w:rFonts w:ascii="Times New Roman" w:hAnsi="Times New Roman"/>
                <w:sz w:val="24"/>
              </w:rPr>
            </w:pPr>
            <w:r>
              <w:rPr>
                <w:rFonts w:ascii="Times New Roman" w:hAnsi="Times New Roman"/>
                <w:sz w:val="24"/>
              </w:rPr>
              <w:t>07</w:t>
            </w:r>
          </w:p>
        </w:tc>
        <w:tc>
          <w:tcPr>
            <w:tcW w:type="dxa" w:w="683"/>
            <w:tcBorders>
              <w:top w:sz="4" w:val="nil"/>
              <w:left w:sz="4" w:val="nil"/>
              <w:bottom w:color="000000" w:sz="4" w:val="single"/>
              <w:right w:color="000000" w:sz="4" w:val="single"/>
            </w:tcBorders>
            <w:shd w:fill="FFFFFF" w:val="clear"/>
            <w:vAlign w:val="center"/>
          </w:tcPr>
          <w:p w14:paraId="80320000">
            <w:pPr>
              <w:spacing w:after="0" w:line="240" w:lineRule="auto"/>
              <w:ind/>
              <w:jc w:val="center"/>
              <w:rPr>
                <w:rFonts w:ascii="Times New Roman" w:hAnsi="Times New Roman"/>
                <w:sz w:val="24"/>
              </w:rPr>
            </w:pPr>
            <w:r>
              <w:rPr>
                <w:rFonts w:ascii="Times New Roman" w:hAnsi="Times New Roman"/>
                <w:sz w:val="24"/>
              </w:rPr>
              <w:t>05</w:t>
            </w:r>
          </w:p>
        </w:tc>
        <w:tc>
          <w:tcPr>
            <w:tcW w:type="dxa" w:w="1773"/>
            <w:tcBorders>
              <w:top w:sz="4" w:val="nil"/>
              <w:left w:sz="4" w:val="nil"/>
              <w:bottom w:color="000000" w:sz="4" w:val="single"/>
              <w:right w:color="000000" w:sz="4" w:val="single"/>
            </w:tcBorders>
            <w:shd w:fill="FFFFFF" w:val="clear"/>
            <w:vAlign w:val="center"/>
          </w:tcPr>
          <w:p w14:paraId="81320000">
            <w:pPr>
              <w:spacing w:after="0" w:line="240" w:lineRule="auto"/>
              <w:ind/>
              <w:jc w:val="center"/>
              <w:rPr>
                <w:rFonts w:ascii="Times New Roman" w:hAnsi="Times New Roman"/>
                <w:sz w:val="24"/>
              </w:rPr>
            </w:pPr>
            <w:r>
              <w:rPr>
                <w:rFonts w:ascii="Times New Roman" w:hAnsi="Times New Roman"/>
                <w:sz w:val="24"/>
              </w:rPr>
              <w:t>1 271,53</w:t>
            </w:r>
          </w:p>
        </w:tc>
        <w:tc>
          <w:tcPr>
            <w:tcW w:type="dxa" w:w="1774"/>
            <w:tcBorders>
              <w:top w:sz="4" w:val="nil"/>
              <w:left w:sz="4" w:val="nil"/>
              <w:bottom w:color="000000" w:sz="4" w:val="single"/>
              <w:right w:color="000000" w:sz="4" w:val="single"/>
            </w:tcBorders>
            <w:shd w:fill="FFFFFF" w:val="clear"/>
            <w:vAlign w:val="center"/>
          </w:tcPr>
          <w:p w14:paraId="82320000">
            <w:pPr>
              <w:spacing w:after="0" w:line="240" w:lineRule="auto"/>
              <w:ind/>
              <w:jc w:val="center"/>
              <w:rPr>
                <w:rFonts w:ascii="Times New Roman" w:hAnsi="Times New Roman"/>
                <w:sz w:val="24"/>
              </w:rPr>
            </w:pPr>
            <w:r>
              <w:rPr>
                <w:rFonts w:ascii="Times New Roman" w:hAnsi="Times New Roman"/>
                <w:sz w:val="24"/>
              </w:rPr>
              <w:t>1 038,51</w:t>
            </w:r>
          </w:p>
        </w:tc>
        <w:tc>
          <w:tcPr>
            <w:tcW w:type="dxa" w:w="955"/>
            <w:tcBorders>
              <w:top w:sz="4" w:val="nil"/>
              <w:left w:sz="4" w:val="nil"/>
              <w:bottom w:color="000000" w:sz="4" w:val="single"/>
              <w:right w:color="000000" w:sz="4" w:val="single"/>
            </w:tcBorders>
            <w:shd w:fill="FFFFFF" w:val="clear"/>
            <w:vAlign w:val="center"/>
          </w:tcPr>
          <w:p w14:paraId="83320000">
            <w:pPr>
              <w:spacing w:after="0" w:line="240" w:lineRule="auto"/>
              <w:ind/>
              <w:jc w:val="center"/>
              <w:rPr>
                <w:rFonts w:ascii="Times New Roman" w:hAnsi="Times New Roman"/>
                <w:sz w:val="24"/>
              </w:rPr>
            </w:pPr>
            <w:r>
              <w:rPr>
                <w:rFonts w:ascii="Times New Roman" w:hAnsi="Times New Roman"/>
                <w:sz w:val="24"/>
              </w:rPr>
              <w:t>81,67</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84320000">
            <w:pPr>
              <w:spacing w:after="0" w:line="240" w:lineRule="auto"/>
              <w:ind/>
              <w:rPr>
                <w:rFonts w:ascii="Times New Roman" w:hAnsi="Times New Roman"/>
                <w:sz w:val="24"/>
              </w:rPr>
            </w:pPr>
            <w:r>
              <w:rPr>
                <w:rFonts w:ascii="Times New Roman" w:hAnsi="Times New Roman"/>
                <w:sz w:val="24"/>
              </w:rPr>
              <w:t xml:space="preserve">Молодежная политика </w:t>
            </w:r>
          </w:p>
        </w:tc>
        <w:tc>
          <w:tcPr>
            <w:tcW w:type="dxa" w:w="683"/>
            <w:tcBorders>
              <w:top w:sz="4" w:val="nil"/>
              <w:left w:sz="4" w:val="nil"/>
              <w:bottom w:color="000000" w:sz="4" w:val="single"/>
              <w:right w:color="000000" w:sz="4" w:val="single"/>
            </w:tcBorders>
            <w:shd w:fill="FFFFFF" w:val="clear"/>
            <w:vAlign w:val="center"/>
          </w:tcPr>
          <w:p w14:paraId="85320000">
            <w:pPr>
              <w:spacing w:after="0" w:line="240" w:lineRule="auto"/>
              <w:ind/>
              <w:jc w:val="center"/>
              <w:rPr>
                <w:rFonts w:ascii="Times New Roman" w:hAnsi="Times New Roman"/>
                <w:sz w:val="24"/>
              </w:rPr>
            </w:pPr>
            <w:r>
              <w:rPr>
                <w:rFonts w:ascii="Times New Roman" w:hAnsi="Times New Roman"/>
                <w:sz w:val="24"/>
              </w:rPr>
              <w:t>07</w:t>
            </w:r>
          </w:p>
        </w:tc>
        <w:tc>
          <w:tcPr>
            <w:tcW w:type="dxa" w:w="683"/>
            <w:tcBorders>
              <w:top w:sz="4" w:val="nil"/>
              <w:left w:sz="4" w:val="nil"/>
              <w:bottom w:color="000000" w:sz="4" w:val="single"/>
              <w:right w:color="000000" w:sz="4" w:val="single"/>
            </w:tcBorders>
            <w:shd w:fill="FFFFFF" w:val="clear"/>
            <w:vAlign w:val="center"/>
          </w:tcPr>
          <w:p w14:paraId="86320000">
            <w:pPr>
              <w:spacing w:after="0" w:line="240" w:lineRule="auto"/>
              <w:ind/>
              <w:jc w:val="center"/>
              <w:rPr>
                <w:rFonts w:ascii="Times New Roman" w:hAnsi="Times New Roman"/>
                <w:sz w:val="24"/>
              </w:rPr>
            </w:pPr>
            <w:r>
              <w:rPr>
                <w:rFonts w:ascii="Times New Roman" w:hAnsi="Times New Roman"/>
                <w:sz w:val="24"/>
              </w:rPr>
              <w:t>07</w:t>
            </w:r>
          </w:p>
        </w:tc>
        <w:tc>
          <w:tcPr>
            <w:tcW w:type="dxa" w:w="1773"/>
            <w:tcBorders>
              <w:top w:sz="4" w:val="nil"/>
              <w:left w:sz="4" w:val="nil"/>
              <w:bottom w:color="000000" w:sz="4" w:val="single"/>
              <w:right w:color="000000" w:sz="4" w:val="single"/>
            </w:tcBorders>
            <w:shd w:fill="FFFFFF" w:val="clear"/>
            <w:vAlign w:val="center"/>
          </w:tcPr>
          <w:p w14:paraId="87320000">
            <w:pPr>
              <w:spacing w:after="0" w:line="240" w:lineRule="auto"/>
              <w:ind/>
              <w:jc w:val="center"/>
              <w:rPr>
                <w:rFonts w:ascii="Times New Roman" w:hAnsi="Times New Roman"/>
                <w:sz w:val="24"/>
              </w:rPr>
            </w:pPr>
            <w:r>
              <w:rPr>
                <w:rFonts w:ascii="Times New Roman" w:hAnsi="Times New Roman"/>
                <w:sz w:val="24"/>
              </w:rPr>
              <w:t>185 699,53</w:t>
            </w:r>
          </w:p>
        </w:tc>
        <w:tc>
          <w:tcPr>
            <w:tcW w:type="dxa" w:w="1774"/>
            <w:tcBorders>
              <w:top w:sz="4" w:val="nil"/>
              <w:left w:sz="4" w:val="nil"/>
              <w:bottom w:color="000000" w:sz="4" w:val="single"/>
              <w:right w:color="000000" w:sz="4" w:val="single"/>
            </w:tcBorders>
            <w:shd w:fill="FFFFFF" w:val="clear"/>
            <w:vAlign w:val="center"/>
          </w:tcPr>
          <w:p w14:paraId="88320000">
            <w:pPr>
              <w:spacing w:after="0" w:line="240" w:lineRule="auto"/>
              <w:ind/>
              <w:jc w:val="center"/>
              <w:rPr>
                <w:rFonts w:ascii="Times New Roman" w:hAnsi="Times New Roman"/>
                <w:sz w:val="24"/>
              </w:rPr>
            </w:pPr>
            <w:r>
              <w:rPr>
                <w:rFonts w:ascii="Times New Roman" w:hAnsi="Times New Roman"/>
                <w:sz w:val="24"/>
              </w:rPr>
              <w:t>185 199,17</w:t>
            </w:r>
          </w:p>
        </w:tc>
        <w:tc>
          <w:tcPr>
            <w:tcW w:type="dxa" w:w="955"/>
            <w:tcBorders>
              <w:top w:sz="4" w:val="nil"/>
              <w:left w:sz="4" w:val="nil"/>
              <w:bottom w:color="000000" w:sz="4" w:val="single"/>
              <w:right w:color="000000" w:sz="4" w:val="single"/>
            </w:tcBorders>
            <w:shd w:fill="FFFFFF" w:val="clear"/>
            <w:vAlign w:val="center"/>
          </w:tcPr>
          <w:p w14:paraId="89320000">
            <w:pPr>
              <w:spacing w:after="0" w:line="240" w:lineRule="auto"/>
              <w:ind/>
              <w:jc w:val="center"/>
              <w:rPr>
                <w:rFonts w:ascii="Times New Roman" w:hAnsi="Times New Roman"/>
                <w:sz w:val="24"/>
              </w:rPr>
            </w:pPr>
            <w:r>
              <w:rPr>
                <w:rFonts w:ascii="Times New Roman" w:hAnsi="Times New Roman"/>
                <w:sz w:val="24"/>
              </w:rPr>
              <w:t>99,73</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8A320000">
            <w:pPr>
              <w:spacing w:after="0" w:line="240" w:lineRule="auto"/>
              <w:ind/>
              <w:rPr>
                <w:rFonts w:ascii="Times New Roman" w:hAnsi="Times New Roman"/>
                <w:sz w:val="24"/>
              </w:rPr>
            </w:pPr>
            <w:r>
              <w:rPr>
                <w:rFonts w:ascii="Times New Roman" w:hAnsi="Times New Roman"/>
                <w:sz w:val="24"/>
              </w:rPr>
              <w:t>Другие вопросы в области образования</w:t>
            </w:r>
          </w:p>
        </w:tc>
        <w:tc>
          <w:tcPr>
            <w:tcW w:type="dxa" w:w="683"/>
            <w:tcBorders>
              <w:top w:sz="4" w:val="nil"/>
              <w:left w:sz="4" w:val="nil"/>
              <w:bottom w:color="000000" w:sz="4" w:val="single"/>
              <w:right w:color="000000" w:sz="4" w:val="single"/>
            </w:tcBorders>
            <w:shd w:fill="FFFFFF" w:val="clear"/>
            <w:vAlign w:val="center"/>
          </w:tcPr>
          <w:p w14:paraId="8B320000">
            <w:pPr>
              <w:spacing w:after="0" w:line="240" w:lineRule="auto"/>
              <w:ind/>
              <w:jc w:val="center"/>
              <w:rPr>
                <w:rFonts w:ascii="Times New Roman" w:hAnsi="Times New Roman"/>
                <w:sz w:val="24"/>
              </w:rPr>
            </w:pPr>
            <w:r>
              <w:rPr>
                <w:rFonts w:ascii="Times New Roman" w:hAnsi="Times New Roman"/>
                <w:sz w:val="24"/>
              </w:rPr>
              <w:t>07</w:t>
            </w:r>
          </w:p>
        </w:tc>
        <w:tc>
          <w:tcPr>
            <w:tcW w:type="dxa" w:w="683"/>
            <w:tcBorders>
              <w:top w:sz="4" w:val="nil"/>
              <w:left w:sz="4" w:val="nil"/>
              <w:bottom w:color="000000" w:sz="4" w:val="single"/>
              <w:right w:color="000000" w:sz="4" w:val="single"/>
            </w:tcBorders>
            <w:shd w:fill="FFFFFF" w:val="clear"/>
            <w:vAlign w:val="center"/>
          </w:tcPr>
          <w:p w14:paraId="8C320000">
            <w:pPr>
              <w:spacing w:after="0" w:line="240" w:lineRule="auto"/>
              <w:ind/>
              <w:jc w:val="center"/>
              <w:rPr>
                <w:rFonts w:ascii="Times New Roman" w:hAnsi="Times New Roman"/>
                <w:sz w:val="24"/>
              </w:rPr>
            </w:pPr>
            <w:r>
              <w:rPr>
                <w:rFonts w:ascii="Times New Roman" w:hAnsi="Times New Roman"/>
                <w:sz w:val="24"/>
              </w:rPr>
              <w:t>09</w:t>
            </w:r>
          </w:p>
        </w:tc>
        <w:tc>
          <w:tcPr>
            <w:tcW w:type="dxa" w:w="1773"/>
            <w:tcBorders>
              <w:top w:sz="4" w:val="nil"/>
              <w:left w:sz="4" w:val="nil"/>
              <w:bottom w:color="000000" w:sz="4" w:val="single"/>
              <w:right w:color="000000" w:sz="4" w:val="single"/>
            </w:tcBorders>
            <w:shd w:fill="FFFFFF" w:val="clear"/>
            <w:vAlign w:val="center"/>
          </w:tcPr>
          <w:p w14:paraId="8D320000">
            <w:pPr>
              <w:spacing w:after="0" w:line="240" w:lineRule="auto"/>
              <w:ind/>
              <w:jc w:val="center"/>
              <w:rPr>
                <w:rFonts w:ascii="Times New Roman" w:hAnsi="Times New Roman"/>
                <w:sz w:val="24"/>
              </w:rPr>
            </w:pPr>
            <w:r>
              <w:rPr>
                <w:rFonts w:ascii="Times New Roman" w:hAnsi="Times New Roman"/>
                <w:sz w:val="24"/>
              </w:rPr>
              <w:t>295 096,12</w:t>
            </w:r>
          </w:p>
        </w:tc>
        <w:tc>
          <w:tcPr>
            <w:tcW w:type="dxa" w:w="1774"/>
            <w:tcBorders>
              <w:top w:sz="4" w:val="nil"/>
              <w:left w:sz="4" w:val="nil"/>
              <w:bottom w:color="000000" w:sz="4" w:val="single"/>
              <w:right w:color="000000" w:sz="4" w:val="single"/>
            </w:tcBorders>
            <w:shd w:fill="FFFFFF" w:val="clear"/>
            <w:vAlign w:val="center"/>
          </w:tcPr>
          <w:p w14:paraId="8E320000">
            <w:pPr>
              <w:spacing w:after="0" w:line="240" w:lineRule="auto"/>
              <w:ind/>
              <w:jc w:val="center"/>
              <w:rPr>
                <w:rFonts w:ascii="Times New Roman" w:hAnsi="Times New Roman"/>
                <w:sz w:val="24"/>
              </w:rPr>
            </w:pPr>
            <w:r>
              <w:rPr>
                <w:rFonts w:ascii="Times New Roman" w:hAnsi="Times New Roman"/>
                <w:sz w:val="24"/>
              </w:rPr>
              <w:t>291 060,20</w:t>
            </w:r>
          </w:p>
        </w:tc>
        <w:tc>
          <w:tcPr>
            <w:tcW w:type="dxa" w:w="955"/>
            <w:tcBorders>
              <w:top w:sz="4" w:val="nil"/>
              <w:left w:sz="4" w:val="nil"/>
              <w:bottom w:color="000000" w:sz="4" w:val="single"/>
              <w:right w:color="000000" w:sz="4" w:val="single"/>
            </w:tcBorders>
            <w:shd w:fill="FFFFFF" w:val="clear"/>
            <w:vAlign w:val="center"/>
          </w:tcPr>
          <w:p w14:paraId="8F320000">
            <w:pPr>
              <w:spacing w:after="0" w:line="240" w:lineRule="auto"/>
              <w:ind/>
              <w:jc w:val="center"/>
              <w:rPr>
                <w:rFonts w:ascii="Times New Roman" w:hAnsi="Times New Roman"/>
                <w:sz w:val="24"/>
              </w:rPr>
            </w:pPr>
            <w:r>
              <w:rPr>
                <w:rFonts w:ascii="Times New Roman" w:hAnsi="Times New Roman"/>
                <w:sz w:val="24"/>
              </w:rPr>
              <w:t>98,63</w:t>
            </w:r>
          </w:p>
        </w:tc>
      </w:tr>
      <w:tr>
        <w:trPr>
          <w:trHeight w:hRule="atLeast" w:val="645"/>
        </w:trPr>
        <w:tc>
          <w:tcPr>
            <w:tcW w:type="dxa" w:w="4231"/>
            <w:tcBorders>
              <w:top w:sz="4" w:val="nil"/>
              <w:left w:color="000000" w:sz="4" w:val="single"/>
              <w:bottom w:color="000000" w:sz="4" w:val="single"/>
              <w:right w:color="000000" w:sz="4" w:val="single"/>
            </w:tcBorders>
            <w:shd w:fill="FFFFFF" w:val="clear"/>
            <w:vAlign w:val="center"/>
          </w:tcPr>
          <w:p w14:paraId="90320000">
            <w:pPr>
              <w:spacing w:after="0" w:line="240" w:lineRule="auto"/>
              <w:ind/>
              <w:rPr>
                <w:rFonts w:ascii="Times New Roman" w:hAnsi="Times New Roman"/>
                <w:b w:val="1"/>
                <w:sz w:val="24"/>
              </w:rPr>
            </w:pPr>
            <w:r>
              <w:rPr>
                <w:rFonts w:ascii="Times New Roman" w:hAnsi="Times New Roman"/>
                <w:b w:val="1"/>
                <w:sz w:val="24"/>
              </w:rPr>
              <w:t>Культура, кинематография</w:t>
            </w:r>
          </w:p>
        </w:tc>
        <w:tc>
          <w:tcPr>
            <w:tcW w:type="dxa" w:w="683"/>
            <w:tcBorders>
              <w:top w:sz="4" w:val="nil"/>
              <w:left w:sz="4" w:val="nil"/>
              <w:bottom w:color="000000" w:sz="4" w:val="single"/>
              <w:right w:color="000000" w:sz="4" w:val="single"/>
            </w:tcBorders>
            <w:shd w:fill="FFFFFF" w:val="clear"/>
            <w:vAlign w:val="center"/>
          </w:tcPr>
          <w:p w14:paraId="91320000">
            <w:pPr>
              <w:spacing w:after="0" w:line="240" w:lineRule="auto"/>
              <w:ind/>
              <w:jc w:val="center"/>
              <w:rPr>
                <w:rFonts w:ascii="Times New Roman" w:hAnsi="Times New Roman"/>
                <w:b w:val="1"/>
                <w:sz w:val="24"/>
              </w:rPr>
            </w:pPr>
            <w:r>
              <w:rPr>
                <w:rFonts w:ascii="Times New Roman" w:hAnsi="Times New Roman"/>
                <w:b w:val="1"/>
                <w:sz w:val="24"/>
              </w:rPr>
              <w:t>08</w:t>
            </w:r>
          </w:p>
        </w:tc>
        <w:tc>
          <w:tcPr>
            <w:tcW w:type="dxa" w:w="683"/>
            <w:tcBorders>
              <w:top w:sz="4" w:val="nil"/>
              <w:left w:sz="4" w:val="nil"/>
              <w:bottom w:color="000000" w:sz="4" w:val="single"/>
              <w:right w:color="000000" w:sz="4" w:val="single"/>
            </w:tcBorders>
            <w:shd w:fill="FFFFFF" w:val="clear"/>
            <w:vAlign w:val="center"/>
          </w:tcPr>
          <w:p w14:paraId="92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93320000">
            <w:pPr>
              <w:spacing w:after="0" w:line="240" w:lineRule="auto"/>
              <w:ind/>
              <w:jc w:val="center"/>
              <w:rPr>
                <w:rFonts w:ascii="Times New Roman" w:hAnsi="Times New Roman"/>
                <w:b w:val="1"/>
                <w:sz w:val="24"/>
              </w:rPr>
            </w:pPr>
            <w:r>
              <w:rPr>
                <w:rFonts w:ascii="Times New Roman" w:hAnsi="Times New Roman"/>
                <w:b w:val="1"/>
                <w:sz w:val="24"/>
              </w:rPr>
              <w:t>577 993,87</w:t>
            </w:r>
          </w:p>
        </w:tc>
        <w:tc>
          <w:tcPr>
            <w:tcW w:type="dxa" w:w="1774"/>
            <w:tcBorders>
              <w:top w:sz="4" w:val="nil"/>
              <w:left w:sz="4" w:val="nil"/>
              <w:bottom w:color="000000" w:sz="4" w:val="single"/>
              <w:right w:color="000000" w:sz="4" w:val="single"/>
            </w:tcBorders>
            <w:shd w:fill="FFFFFF" w:val="clear"/>
            <w:vAlign w:val="center"/>
          </w:tcPr>
          <w:p w14:paraId="94320000">
            <w:pPr>
              <w:spacing w:after="0" w:line="240" w:lineRule="auto"/>
              <w:ind/>
              <w:jc w:val="center"/>
              <w:rPr>
                <w:rFonts w:ascii="Times New Roman" w:hAnsi="Times New Roman"/>
                <w:b w:val="1"/>
                <w:sz w:val="24"/>
              </w:rPr>
            </w:pPr>
            <w:r>
              <w:rPr>
                <w:rFonts w:ascii="Times New Roman" w:hAnsi="Times New Roman"/>
                <w:b w:val="1"/>
                <w:sz w:val="24"/>
              </w:rPr>
              <w:t>568 667,43</w:t>
            </w:r>
          </w:p>
        </w:tc>
        <w:tc>
          <w:tcPr>
            <w:tcW w:type="dxa" w:w="955"/>
            <w:tcBorders>
              <w:top w:sz="4" w:val="nil"/>
              <w:left w:sz="4" w:val="nil"/>
              <w:bottom w:color="000000" w:sz="4" w:val="single"/>
              <w:right w:color="000000" w:sz="4" w:val="single"/>
            </w:tcBorders>
            <w:shd w:fill="FFFFFF" w:val="clear"/>
            <w:vAlign w:val="center"/>
          </w:tcPr>
          <w:p w14:paraId="95320000">
            <w:pPr>
              <w:spacing w:after="0" w:line="240" w:lineRule="auto"/>
              <w:ind/>
              <w:jc w:val="center"/>
              <w:rPr>
                <w:rFonts w:ascii="Times New Roman" w:hAnsi="Times New Roman"/>
                <w:b w:val="1"/>
                <w:sz w:val="24"/>
              </w:rPr>
            </w:pPr>
            <w:r>
              <w:rPr>
                <w:rFonts w:ascii="Times New Roman" w:hAnsi="Times New Roman"/>
                <w:b w:val="1"/>
                <w:sz w:val="24"/>
              </w:rPr>
              <w:t>98,39</w:t>
            </w:r>
          </w:p>
        </w:tc>
      </w:tr>
      <w:tr>
        <w:trPr>
          <w:trHeight w:hRule="atLeast" w:val="315"/>
        </w:trPr>
        <w:tc>
          <w:tcPr>
            <w:tcW w:type="dxa" w:w="4231"/>
            <w:tcBorders>
              <w:top w:sz="4" w:val="nil"/>
              <w:left w:color="000000" w:sz="4" w:val="single"/>
              <w:bottom w:color="000000" w:sz="4" w:val="single"/>
              <w:right w:color="000000" w:sz="4" w:val="single"/>
            </w:tcBorders>
            <w:shd w:fill="FFFFFF" w:val="clear"/>
          </w:tcPr>
          <w:p w14:paraId="96320000">
            <w:pPr>
              <w:spacing w:after="0" w:line="240" w:lineRule="auto"/>
              <w:ind/>
              <w:jc w:val="both"/>
              <w:rPr>
                <w:rFonts w:ascii="Times New Roman" w:hAnsi="Times New Roman"/>
                <w:sz w:val="24"/>
              </w:rPr>
            </w:pPr>
            <w:r>
              <w:rPr>
                <w:rFonts w:ascii="Times New Roman" w:hAnsi="Times New Roman"/>
                <w:sz w:val="24"/>
              </w:rPr>
              <w:t xml:space="preserve">Культура </w:t>
            </w:r>
          </w:p>
        </w:tc>
        <w:tc>
          <w:tcPr>
            <w:tcW w:type="dxa" w:w="683"/>
            <w:tcBorders>
              <w:top w:sz="4" w:val="nil"/>
              <w:left w:sz="4" w:val="nil"/>
              <w:bottom w:color="000000" w:sz="4" w:val="single"/>
              <w:right w:color="000000" w:sz="4" w:val="single"/>
            </w:tcBorders>
            <w:shd w:fill="FFFFFF" w:val="clear"/>
            <w:vAlign w:val="center"/>
          </w:tcPr>
          <w:p w14:paraId="97320000">
            <w:pPr>
              <w:spacing w:after="0" w:line="240" w:lineRule="auto"/>
              <w:ind/>
              <w:jc w:val="center"/>
              <w:rPr>
                <w:rFonts w:ascii="Times New Roman" w:hAnsi="Times New Roman"/>
                <w:sz w:val="24"/>
              </w:rPr>
            </w:pPr>
            <w:r>
              <w:rPr>
                <w:rFonts w:ascii="Times New Roman" w:hAnsi="Times New Roman"/>
                <w:sz w:val="24"/>
              </w:rPr>
              <w:t>08</w:t>
            </w:r>
          </w:p>
        </w:tc>
        <w:tc>
          <w:tcPr>
            <w:tcW w:type="dxa" w:w="683"/>
            <w:tcBorders>
              <w:top w:sz="4" w:val="nil"/>
              <w:left w:sz="4" w:val="nil"/>
              <w:bottom w:color="000000" w:sz="4" w:val="single"/>
              <w:right w:color="000000" w:sz="4" w:val="single"/>
            </w:tcBorders>
            <w:shd w:fill="FFFFFF" w:val="clear"/>
            <w:vAlign w:val="center"/>
          </w:tcPr>
          <w:p w14:paraId="98320000">
            <w:pPr>
              <w:spacing w:after="0" w:line="240" w:lineRule="auto"/>
              <w:ind/>
              <w:jc w:val="center"/>
              <w:rPr>
                <w:rFonts w:ascii="Times New Roman" w:hAnsi="Times New Roman"/>
                <w:sz w:val="24"/>
              </w:rPr>
            </w:pPr>
            <w:r>
              <w:rPr>
                <w:rFonts w:ascii="Times New Roman" w:hAnsi="Times New Roman"/>
                <w:sz w:val="24"/>
              </w:rPr>
              <w:t>01</w:t>
            </w:r>
          </w:p>
        </w:tc>
        <w:tc>
          <w:tcPr>
            <w:tcW w:type="dxa" w:w="1773"/>
            <w:tcBorders>
              <w:top w:sz="4" w:val="nil"/>
              <w:left w:sz="4" w:val="nil"/>
              <w:bottom w:color="000000" w:sz="4" w:val="single"/>
              <w:right w:color="000000" w:sz="4" w:val="single"/>
            </w:tcBorders>
            <w:shd w:fill="FFFFFF" w:val="clear"/>
            <w:vAlign w:val="center"/>
          </w:tcPr>
          <w:p w14:paraId="99320000">
            <w:pPr>
              <w:spacing w:after="0" w:line="240" w:lineRule="auto"/>
              <w:ind/>
              <w:jc w:val="center"/>
              <w:rPr>
                <w:rFonts w:ascii="Times New Roman" w:hAnsi="Times New Roman"/>
                <w:sz w:val="24"/>
              </w:rPr>
            </w:pPr>
            <w:r>
              <w:rPr>
                <w:rFonts w:ascii="Times New Roman" w:hAnsi="Times New Roman"/>
                <w:sz w:val="24"/>
              </w:rPr>
              <w:t>526 226,88</w:t>
            </w:r>
          </w:p>
        </w:tc>
        <w:tc>
          <w:tcPr>
            <w:tcW w:type="dxa" w:w="1774"/>
            <w:tcBorders>
              <w:top w:sz="4" w:val="nil"/>
              <w:left w:sz="4" w:val="nil"/>
              <w:bottom w:color="000000" w:sz="4" w:val="single"/>
              <w:right w:color="000000" w:sz="4" w:val="single"/>
            </w:tcBorders>
            <w:shd w:fill="FFFFFF" w:val="clear"/>
            <w:vAlign w:val="center"/>
          </w:tcPr>
          <w:p w14:paraId="9A320000">
            <w:pPr>
              <w:spacing w:after="0" w:line="240" w:lineRule="auto"/>
              <w:ind/>
              <w:jc w:val="center"/>
              <w:rPr>
                <w:rFonts w:ascii="Times New Roman" w:hAnsi="Times New Roman"/>
                <w:sz w:val="24"/>
              </w:rPr>
            </w:pPr>
            <w:r>
              <w:rPr>
                <w:rFonts w:ascii="Times New Roman" w:hAnsi="Times New Roman"/>
                <w:sz w:val="24"/>
              </w:rPr>
              <w:t>518 420,01</w:t>
            </w:r>
          </w:p>
        </w:tc>
        <w:tc>
          <w:tcPr>
            <w:tcW w:type="dxa" w:w="955"/>
            <w:tcBorders>
              <w:top w:sz="4" w:val="nil"/>
              <w:left w:sz="4" w:val="nil"/>
              <w:bottom w:color="000000" w:sz="4" w:val="single"/>
              <w:right w:color="000000" w:sz="4" w:val="single"/>
            </w:tcBorders>
            <w:shd w:fill="FFFFFF" w:val="clear"/>
            <w:vAlign w:val="center"/>
          </w:tcPr>
          <w:p w14:paraId="9B320000">
            <w:pPr>
              <w:spacing w:after="0" w:line="240" w:lineRule="auto"/>
              <w:ind/>
              <w:jc w:val="center"/>
              <w:rPr>
                <w:rFonts w:ascii="Times New Roman" w:hAnsi="Times New Roman"/>
                <w:sz w:val="24"/>
              </w:rPr>
            </w:pPr>
            <w:r>
              <w:rPr>
                <w:rFonts w:ascii="Times New Roman" w:hAnsi="Times New Roman"/>
                <w:sz w:val="24"/>
              </w:rPr>
              <w:t>98,52</w:t>
            </w:r>
          </w:p>
        </w:tc>
      </w:tr>
      <w:tr>
        <w:trPr>
          <w:trHeight w:hRule="atLeast" w:val="630"/>
        </w:trPr>
        <w:tc>
          <w:tcPr>
            <w:tcW w:type="dxa" w:w="4231"/>
            <w:tcBorders>
              <w:top w:sz="4" w:val="nil"/>
              <w:left w:color="000000" w:sz="4" w:val="single"/>
              <w:bottom w:color="000000" w:sz="4" w:val="single"/>
              <w:right w:color="000000" w:sz="4" w:val="single"/>
            </w:tcBorders>
            <w:shd w:fill="FFFFFF" w:val="clear"/>
          </w:tcPr>
          <w:p w14:paraId="9C320000">
            <w:pPr>
              <w:spacing w:after="0" w:line="240" w:lineRule="auto"/>
              <w:ind/>
              <w:jc w:val="both"/>
              <w:rPr>
                <w:rFonts w:ascii="Times New Roman" w:hAnsi="Times New Roman"/>
                <w:sz w:val="24"/>
              </w:rPr>
            </w:pPr>
            <w:r>
              <w:rPr>
                <w:rFonts w:ascii="Times New Roman" w:hAnsi="Times New Roman"/>
                <w:sz w:val="24"/>
              </w:rPr>
              <w:t>Другие вопросы в области культуры, кинематографии</w:t>
            </w:r>
          </w:p>
        </w:tc>
        <w:tc>
          <w:tcPr>
            <w:tcW w:type="dxa" w:w="683"/>
            <w:tcBorders>
              <w:top w:sz="4" w:val="nil"/>
              <w:left w:sz="4" w:val="nil"/>
              <w:bottom w:color="000000" w:sz="4" w:val="single"/>
              <w:right w:color="000000" w:sz="4" w:val="single"/>
            </w:tcBorders>
            <w:shd w:fill="FFFFFF" w:val="clear"/>
            <w:vAlign w:val="center"/>
          </w:tcPr>
          <w:p w14:paraId="9D320000">
            <w:pPr>
              <w:spacing w:after="0" w:line="240" w:lineRule="auto"/>
              <w:ind/>
              <w:jc w:val="center"/>
              <w:rPr>
                <w:rFonts w:ascii="Times New Roman" w:hAnsi="Times New Roman"/>
                <w:sz w:val="24"/>
              </w:rPr>
            </w:pPr>
            <w:r>
              <w:rPr>
                <w:rFonts w:ascii="Times New Roman" w:hAnsi="Times New Roman"/>
                <w:sz w:val="24"/>
              </w:rPr>
              <w:t>08</w:t>
            </w:r>
          </w:p>
        </w:tc>
        <w:tc>
          <w:tcPr>
            <w:tcW w:type="dxa" w:w="683"/>
            <w:tcBorders>
              <w:top w:sz="4" w:val="nil"/>
              <w:left w:sz="4" w:val="nil"/>
              <w:bottom w:color="000000" w:sz="4" w:val="single"/>
              <w:right w:color="000000" w:sz="4" w:val="single"/>
            </w:tcBorders>
            <w:shd w:fill="FFFFFF" w:val="clear"/>
            <w:vAlign w:val="center"/>
          </w:tcPr>
          <w:p w14:paraId="9E320000">
            <w:pPr>
              <w:spacing w:after="0" w:line="240" w:lineRule="auto"/>
              <w:ind/>
              <w:jc w:val="center"/>
              <w:rPr>
                <w:rFonts w:ascii="Times New Roman" w:hAnsi="Times New Roman"/>
                <w:sz w:val="24"/>
              </w:rPr>
            </w:pPr>
            <w:r>
              <w:rPr>
                <w:rFonts w:ascii="Times New Roman" w:hAnsi="Times New Roman"/>
                <w:sz w:val="24"/>
              </w:rPr>
              <w:t>04</w:t>
            </w:r>
          </w:p>
        </w:tc>
        <w:tc>
          <w:tcPr>
            <w:tcW w:type="dxa" w:w="1773"/>
            <w:tcBorders>
              <w:top w:sz="4" w:val="nil"/>
              <w:left w:sz="4" w:val="nil"/>
              <w:bottom w:color="000000" w:sz="4" w:val="single"/>
              <w:right w:color="000000" w:sz="4" w:val="single"/>
            </w:tcBorders>
            <w:shd w:fill="FFFFFF" w:val="clear"/>
            <w:vAlign w:val="center"/>
          </w:tcPr>
          <w:p w14:paraId="9F320000">
            <w:pPr>
              <w:spacing w:after="0" w:line="240" w:lineRule="auto"/>
              <w:ind/>
              <w:jc w:val="center"/>
              <w:rPr>
                <w:rFonts w:ascii="Times New Roman" w:hAnsi="Times New Roman"/>
                <w:sz w:val="24"/>
              </w:rPr>
            </w:pPr>
            <w:r>
              <w:rPr>
                <w:rFonts w:ascii="Times New Roman" w:hAnsi="Times New Roman"/>
                <w:sz w:val="24"/>
              </w:rPr>
              <w:t>51 766,99</w:t>
            </w:r>
          </w:p>
        </w:tc>
        <w:tc>
          <w:tcPr>
            <w:tcW w:type="dxa" w:w="1774"/>
            <w:tcBorders>
              <w:top w:sz="4" w:val="nil"/>
              <w:left w:sz="4" w:val="nil"/>
              <w:bottom w:color="000000" w:sz="4" w:val="single"/>
              <w:right w:color="000000" w:sz="4" w:val="single"/>
            </w:tcBorders>
            <w:shd w:fill="FFFFFF" w:val="clear"/>
            <w:vAlign w:val="center"/>
          </w:tcPr>
          <w:p w14:paraId="A0320000">
            <w:pPr>
              <w:spacing w:after="0" w:line="240" w:lineRule="auto"/>
              <w:ind/>
              <w:jc w:val="center"/>
              <w:rPr>
                <w:rFonts w:ascii="Times New Roman" w:hAnsi="Times New Roman"/>
                <w:sz w:val="24"/>
              </w:rPr>
            </w:pPr>
            <w:r>
              <w:rPr>
                <w:rFonts w:ascii="Times New Roman" w:hAnsi="Times New Roman"/>
                <w:sz w:val="24"/>
              </w:rPr>
              <w:t>50 247,42</w:t>
            </w:r>
          </w:p>
        </w:tc>
        <w:tc>
          <w:tcPr>
            <w:tcW w:type="dxa" w:w="955"/>
            <w:tcBorders>
              <w:top w:sz="4" w:val="nil"/>
              <w:left w:sz="4" w:val="nil"/>
              <w:bottom w:color="000000" w:sz="4" w:val="single"/>
              <w:right w:color="000000" w:sz="4" w:val="single"/>
            </w:tcBorders>
            <w:shd w:fill="FFFFFF" w:val="clear"/>
            <w:vAlign w:val="center"/>
          </w:tcPr>
          <w:p w14:paraId="A1320000">
            <w:pPr>
              <w:spacing w:after="0" w:line="240" w:lineRule="auto"/>
              <w:ind/>
              <w:jc w:val="center"/>
              <w:rPr>
                <w:rFonts w:ascii="Times New Roman" w:hAnsi="Times New Roman"/>
                <w:sz w:val="24"/>
              </w:rPr>
            </w:pPr>
            <w:r>
              <w:rPr>
                <w:rFonts w:ascii="Times New Roman" w:hAnsi="Times New Roman"/>
                <w:sz w:val="24"/>
              </w:rPr>
              <w:t>97,06</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A2320000">
            <w:pPr>
              <w:spacing w:after="0" w:line="240" w:lineRule="auto"/>
              <w:ind/>
              <w:rPr>
                <w:rFonts w:ascii="Times New Roman" w:hAnsi="Times New Roman"/>
                <w:b w:val="1"/>
                <w:sz w:val="24"/>
              </w:rPr>
            </w:pPr>
            <w:r>
              <w:rPr>
                <w:rFonts w:ascii="Times New Roman" w:hAnsi="Times New Roman"/>
                <w:b w:val="1"/>
                <w:sz w:val="24"/>
              </w:rPr>
              <w:t>Социальная политика</w:t>
            </w:r>
          </w:p>
        </w:tc>
        <w:tc>
          <w:tcPr>
            <w:tcW w:type="dxa" w:w="683"/>
            <w:tcBorders>
              <w:top w:sz="4" w:val="nil"/>
              <w:left w:sz="4" w:val="nil"/>
              <w:bottom w:color="000000" w:sz="4" w:val="single"/>
              <w:right w:color="000000" w:sz="4" w:val="single"/>
            </w:tcBorders>
            <w:shd w:fill="FFFFFF" w:val="clear"/>
            <w:vAlign w:val="center"/>
          </w:tcPr>
          <w:p w14:paraId="A3320000">
            <w:pPr>
              <w:spacing w:after="0" w:line="240" w:lineRule="auto"/>
              <w:ind/>
              <w:jc w:val="center"/>
              <w:rPr>
                <w:rFonts w:ascii="Times New Roman" w:hAnsi="Times New Roman"/>
                <w:b w:val="1"/>
                <w:sz w:val="24"/>
              </w:rPr>
            </w:pPr>
            <w:r>
              <w:rPr>
                <w:rFonts w:ascii="Times New Roman" w:hAnsi="Times New Roman"/>
                <w:b w:val="1"/>
                <w:sz w:val="24"/>
              </w:rPr>
              <w:t>10</w:t>
            </w:r>
          </w:p>
        </w:tc>
        <w:tc>
          <w:tcPr>
            <w:tcW w:type="dxa" w:w="683"/>
            <w:tcBorders>
              <w:top w:sz="4" w:val="nil"/>
              <w:left w:sz="4" w:val="nil"/>
              <w:bottom w:color="000000" w:sz="4" w:val="single"/>
              <w:right w:color="000000" w:sz="4" w:val="single"/>
            </w:tcBorders>
            <w:shd w:fill="FFFFFF" w:val="clear"/>
            <w:vAlign w:val="center"/>
          </w:tcPr>
          <w:p w14:paraId="A4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A5320000">
            <w:pPr>
              <w:spacing w:after="0" w:line="240" w:lineRule="auto"/>
              <w:ind/>
              <w:jc w:val="center"/>
              <w:rPr>
                <w:rFonts w:ascii="Times New Roman" w:hAnsi="Times New Roman"/>
                <w:b w:val="1"/>
                <w:sz w:val="24"/>
              </w:rPr>
            </w:pPr>
            <w:r>
              <w:rPr>
                <w:rFonts w:ascii="Times New Roman" w:hAnsi="Times New Roman"/>
                <w:b w:val="1"/>
                <w:sz w:val="24"/>
              </w:rPr>
              <w:t>3 164 664,61</w:t>
            </w:r>
          </w:p>
        </w:tc>
        <w:tc>
          <w:tcPr>
            <w:tcW w:type="dxa" w:w="1774"/>
            <w:tcBorders>
              <w:top w:sz="4" w:val="nil"/>
              <w:left w:sz="4" w:val="nil"/>
              <w:bottom w:color="000000" w:sz="4" w:val="single"/>
              <w:right w:color="000000" w:sz="4" w:val="single"/>
            </w:tcBorders>
            <w:shd w:fill="FFFFFF" w:val="clear"/>
            <w:vAlign w:val="center"/>
          </w:tcPr>
          <w:p w14:paraId="A6320000">
            <w:pPr>
              <w:spacing w:after="0" w:line="240" w:lineRule="auto"/>
              <w:ind/>
              <w:jc w:val="center"/>
              <w:rPr>
                <w:rFonts w:ascii="Times New Roman" w:hAnsi="Times New Roman"/>
                <w:b w:val="1"/>
                <w:sz w:val="24"/>
              </w:rPr>
            </w:pPr>
            <w:r>
              <w:rPr>
                <w:rFonts w:ascii="Times New Roman" w:hAnsi="Times New Roman"/>
                <w:b w:val="1"/>
                <w:sz w:val="24"/>
              </w:rPr>
              <w:t>3 107 009,71</w:t>
            </w:r>
          </w:p>
        </w:tc>
        <w:tc>
          <w:tcPr>
            <w:tcW w:type="dxa" w:w="955"/>
            <w:tcBorders>
              <w:top w:sz="4" w:val="nil"/>
              <w:left w:sz="4" w:val="nil"/>
              <w:bottom w:color="000000" w:sz="4" w:val="single"/>
              <w:right w:color="000000" w:sz="4" w:val="single"/>
            </w:tcBorders>
            <w:shd w:fill="FFFFFF" w:val="clear"/>
            <w:vAlign w:val="center"/>
          </w:tcPr>
          <w:p w14:paraId="A7320000">
            <w:pPr>
              <w:spacing w:after="0" w:line="240" w:lineRule="auto"/>
              <w:ind/>
              <w:jc w:val="center"/>
              <w:rPr>
                <w:rFonts w:ascii="Times New Roman" w:hAnsi="Times New Roman"/>
                <w:b w:val="1"/>
                <w:sz w:val="24"/>
              </w:rPr>
            </w:pPr>
            <w:r>
              <w:rPr>
                <w:rFonts w:ascii="Times New Roman" w:hAnsi="Times New Roman"/>
                <w:b w:val="1"/>
                <w:sz w:val="24"/>
              </w:rPr>
              <w:t>98,18</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A8320000">
            <w:pPr>
              <w:spacing w:after="0" w:line="240" w:lineRule="auto"/>
              <w:ind/>
              <w:rPr>
                <w:rFonts w:ascii="Times New Roman" w:hAnsi="Times New Roman"/>
                <w:sz w:val="24"/>
              </w:rPr>
            </w:pPr>
            <w:r>
              <w:rPr>
                <w:rFonts w:ascii="Times New Roman" w:hAnsi="Times New Roman"/>
                <w:sz w:val="24"/>
              </w:rPr>
              <w:t>Социальное обслуживание населения</w:t>
            </w:r>
          </w:p>
        </w:tc>
        <w:tc>
          <w:tcPr>
            <w:tcW w:type="dxa" w:w="683"/>
            <w:tcBorders>
              <w:top w:sz="4" w:val="nil"/>
              <w:left w:sz="4" w:val="nil"/>
              <w:bottom w:color="000000" w:sz="4" w:val="single"/>
              <w:right w:color="000000" w:sz="4" w:val="single"/>
            </w:tcBorders>
            <w:shd w:fill="FFFFFF" w:val="clear"/>
            <w:vAlign w:val="center"/>
          </w:tcPr>
          <w:p w14:paraId="A9320000">
            <w:pPr>
              <w:spacing w:after="0" w:line="240" w:lineRule="auto"/>
              <w:ind/>
              <w:jc w:val="center"/>
              <w:rPr>
                <w:rFonts w:ascii="Times New Roman" w:hAnsi="Times New Roman"/>
                <w:sz w:val="24"/>
              </w:rPr>
            </w:pPr>
            <w:r>
              <w:rPr>
                <w:rFonts w:ascii="Times New Roman" w:hAnsi="Times New Roman"/>
                <w:sz w:val="24"/>
              </w:rPr>
              <w:t>10</w:t>
            </w:r>
          </w:p>
        </w:tc>
        <w:tc>
          <w:tcPr>
            <w:tcW w:type="dxa" w:w="683"/>
            <w:tcBorders>
              <w:top w:sz="4" w:val="nil"/>
              <w:left w:sz="4" w:val="nil"/>
              <w:bottom w:color="000000" w:sz="4" w:val="single"/>
              <w:right w:color="000000" w:sz="4" w:val="single"/>
            </w:tcBorders>
            <w:shd w:fill="FFFFFF" w:val="clear"/>
            <w:vAlign w:val="center"/>
          </w:tcPr>
          <w:p w14:paraId="AA320000">
            <w:pPr>
              <w:spacing w:after="0" w:line="240" w:lineRule="auto"/>
              <w:ind/>
              <w:jc w:val="center"/>
              <w:rPr>
                <w:rFonts w:ascii="Times New Roman" w:hAnsi="Times New Roman"/>
                <w:sz w:val="24"/>
              </w:rPr>
            </w:pPr>
            <w:r>
              <w:rPr>
                <w:rFonts w:ascii="Times New Roman" w:hAnsi="Times New Roman"/>
                <w:sz w:val="24"/>
              </w:rPr>
              <w:t>02</w:t>
            </w:r>
          </w:p>
        </w:tc>
        <w:tc>
          <w:tcPr>
            <w:tcW w:type="dxa" w:w="1773"/>
            <w:tcBorders>
              <w:top w:sz="4" w:val="nil"/>
              <w:left w:sz="4" w:val="nil"/>
              <w:bottom w:color="000000" w:sz="4" w:val="single"/>
              <w:right w:color="000000" w:sz="4" w:val="single"/>
            </w:tcBorders>
            <w:shd w:fill="FFFFFF" w:val="clear"/>
            <w:vAlign w:val="center"/>
          </w:tcPr>
          <w:p w14:paraId="AB320000">
            <w:pPr>
              <w:spacing w:after="0" w:line="240" w:lineRule="auto"/>
              <w:ind/>
              <w:jc w:val="center"/>
              <w:rPr>
                <w:rFonts w:ascii="Times New Roman" w:hAnsi="Times New Roman"/>
                <w:sz w:val="24"/>
              </w:rPr>
            </w:pPr>
            <w:r>
              <w:rPr>
                <w:rFonts w:ascii="Times New Roman" w:hAnsi="Times New Roman"/>
                <w:sz w:val="24"/>
              </w:rPr>
              <w:t>392 108,72</w:t>
            </w:r>
          </w:p>
        </w:tc>
        <w:tc>
          <w:tcPr>
            <w:tcW w:type="dxa" w:w="1774"/>
            <w:tcBorders>
              <w:top w:sz="4" w:val="nil"/>
              <w:left w:sz="4" w:val="nil"/>
              <w:bottom w:color="000000" w:sz="4" w:val="single"/>
              <w:right w:color="000000" w:sz="4" w:val="single"/>
            </w:tcBorders>
            <w:shd w:fill="FFFFFF" w:val="clear"/>
            <w:vAlign w:val="center"/>
          </w:tcPr>
          <w:p w14:paraId="AC320000">
            <w:pPr>
              <w:spacing w:after="0" w:line="240" w:lineRule="auto"/>
              <w:ind/>
              <w:jc w:val="center"/>
              <w:rPr>
                <w:rFonts w:ascii="Times New Roman" w:hAnsi="Times New Roman"/>
                <w:sz w:val="24"/>
              </w:rPr>
            </w:pPr>
            <w:r>
              <w:rPr>
                <w:rFonts w:ascii="Times New Roman" w:hAnsi="Times New Roman"/>
                <w:sz w:val="24"/>
              </w:rPr>
              <w:t>391 813,87</w:t>
            </w:r>
          </w:p>
        </w:tc>
        <w:tc>
          <w:tcPr>
            <w:tcW w:type="dxa" w:w="955"/>
            <w:tcBorders>
              <w:top w:sz="4" w:val="nil"/>
              <w:left w:sz="4" w:val="nil"/>
              <w:bottom w:color="000000" w:sz="4" w:val="single"/>
              <w:right w:color="000000" w:sz="4" w:val="single"/>
            </w:tcBorders>
            <w:shd w:fill="FFFFFF" w:val="clear"/>
            <w:vAlign w:val="center"/>
          </w:tcPr>
          <w:p w14:paraId="AD320000">
            <w:pPr>
              <w:spacing w:after="0" w:line="240" w:lineRule="auto"/>
              <w:ind/>
              <w:jc w:val="center"/>
              <w:rPr>
                <w:rFonts w:ascii="Times New Roman" w:hAnsi="Times New Roman"/>
                <w:sz w:val="24"/>
              </w:rPr>
            </w:pPr>
            <w:r>
              <w:rPr>
                <w:rFonts w:ascii="Times New Roman" w:hAnsi="Times New Roman"/>
                <w:sz w:val="24"/>
              </w:rPr>
              <w:t>99,92</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AE320000">
            <w:pPr>
              <w:spacing w:after="0" w:line="240" w:lineRule="auto"/>
              <w:ind/>
              <w:rPr>
                <w:rFonts w:ascii="Times New Roman" w:hAnsi="Times New Roman"/>
                <w:sz w:val="24"/>
              </w:rPr>
            </w:pPr>
            <w:r>
              <w:rPr>
                <w:rFonts w:ascii="Times New Roman" w:hAnsi="Times New Roman"/>
                <w:sz w:val="24"/>
              </w:rPr>
              <w:t>Социальное обеспечение населения</w:t>
            </w:r>
          </w:p>
        </w:tc>
        <w:tc>
          <w:tcPr>
            <w:tcW w:type="dxa" w:w="683"/>
            <w:tcBorders>
              <w:top w:sz="4" w:val="nil"/>
              <w:left w:sz="4" w:val="nil"/>
              <w:bottom w:color="000000" w:sz="4" w:val="single"/>
              <w:right w:color="000000" w:sz="4" w:val="single"/>
            </w:tcBorders>
            <w:shd w:fill="FFFFFF" w:val="clear"/>
            <w:vAlign w:val="center"/>
          </w:tcPr>
          <w:p w14:paraId="AF320000">
            <w:pPr>
              <w:spacing w:after="0" w:line="240" w:lineRule="auto"/>
              <w:ind/>
              <w:jc w:val="center"/>
              <w:rPr>
                <w:rFonts w:ascii="Times New Roman" w:hAnsi="Times New Roman"/>
                <w:sz w:val="24"/>
              </w:rPr>
            </w:pPr>
            <w:r>
              <w:rPr>
                <w:rFonts w:ascii="Times New Roman" w:hAnsi="Times New Roman"/>
                <w:sz w:val="24"/>
              </w:rPr>
              <w:t>10</w:t>
            </w:r>
          </w:p>
        </w:tc>
        <w:tc>
          <w:tcPr>
            <w:tcW w:type="dxa" w:w="683"/>
            <w:tcBorders>
              <w:top w:sz="4" w:val="nil"/>
              <w:left w:sz="4" w:val="nil"/>
              <w:bottom w:color="000000" w:sz="4" w:val="single"/>
              <w:right w:color="000000" w:sz="4" w:val="single"/>
            </w:tcBorders>
            <w:shd w:fill="FFFFFF" w:val="clear"/>
            <w:vAlign w:val="center"/>
          </w:tcPr>
          <w:p w14:paraId="B0320000">
            <w:pPr>
              <w:spacing w:after="0" w:line="240" w:lineRule="auto"/>
              <w:ind/>
              <w:jc w:val="center"/>
              <w:rPr>
                <w:rFonts w:ascii="Times New Roman" w:hAnsi="Times New Roman"/>
                <w:sz w:val="24"/>
              </w:rPr>
            </w:pPr>
            <w:r>
              <w:rPr>
                <w:rFonts w:ascii="Times New Roman" w:hAnsi="Times New Roman"/>
                <w:sz w:val="24"/>
              </w:rPr>
              <w:t>03</w:t>
            </w:r>
          </w:p>
        </w:tc>
        <w:tc>
          <w:tcPr>
            <w:tcW w:type="dxa" w:w="1773"/>
            <w:tcBorders>
              <w:top w:sz="4" w:val="nil"/>
              <w:left w:sz="4" w:val="nil"/>
              <w:bottom w:color="000000" w:sz="4" w:val="single"/>
              <w:right w:color="000000" w:sz="4" w:val="single"/>
            </w:tcBorders>
            <w:shd w:fill="FFFFFF" w:val="clear"/>
            <w:vAlign w:val="center"/>
          </w:tcPr>
          <w:p w14:paraId="B1320000">
            <w:pPr>
              <w:spacing w:after="0" w:line="240" w:lineRule="auto"/>
              <w:ind/>
              <w:jc w:val="center"/>
              <w:rPr>
                <w:rFonts w:ascii="Times New Roman" w:hAnsi="Times New Roman"/>
                <w:sz w:val="24"/>
              </w:rPr>
            </w:pPr>
            <w:r>
              <w:rPr>
                <w:rFonts w:ascii="Times New Roman" w:hAnsi="Times New Roman"/>
                <w:sz w:val="24"/>
              </w:rPr>
              <w:t>1 244 931,21</w:t>
            </w:r>
          </w:p>
        </w:tc>
        <w:tc>
          <w:tcPr>
            <w:tcW w:type="dxa" w:w="1774"/>
            <w:tcBorders>
              <w:top w:sz="4" w:val="nil"/>
              <w:left w:sz="4" w:val="nil"/>
              <w:bottom w:color="000000" w:sz="4" w:val="single"/>
              <w:right w:color="000000" w:sz="4" w:val="single"/>
            </w:tcBorders>
            <w:shd w:fill="FFFFFF" w:val="clear"/>
            <w:vAlign w:val="center"/>
          </w:tcPr>
          <w:p w14:paraId="B2320000">
            <w:pPr>
              <w:spacing w:after="0" w:line="240" w:lineRule="auto"/>
              <w:ind/>
              <w:jc w:val="center"/>
              <w:rPr>
                <w:rFonts w:ascii="Times New Roman" w:hAnsi="Times New Roman"/>
                <w:sz w:val="24"/>
              </w:rPr>
            </w:pPr>
            <w:r>
              <w:rPr>
                <w:rFonts w:ascii="Times New Roman" w:hAnsi="Times New Roman"/>
                <w:sz w:val="24"/>
              </w:rPr>
              <w:t>1 234 320,75</w:t>
            </w:r>
          </w:p>
        </w:tc>
        <w:tc>
          <w:tcPr>
            <w:tcW w:type="dxa" w:w="955"/>
            <w:tcBorders>
              <w:top w:sz="4" w:val="nil"/>
              <w:left w:sz="4" w:val="nil"/>
              <w:bottom w:color="000000" w:sz="4" w:val="single"/>
              <w:right w:color="000000" w:sz="4" w:val="single"/>
            </w:tcBorders>
            <w:shd w:fill="FFFFFF" w:val="clear"/>
            <w:vAlign w:val="center"/>
          </w:tcPr>
          <w:p w14:paraId="B3320000">
            <w:pPr>
              <w:spacing w:after="0" w:line="240" w:lineRule="auto"/>
              <w:ind/>
              <w:jc w:val="center"/>
              <w:rPr>
                <w:rFonts w:ascii="Times New Roman" w:hAnsi="Times New Roman"/>
                <w:sz w:val="24"/>
              </w:rPr>
            </w:pPr>
            <w:r>
              <w:rPr>
                <w:rFonts w:ascii="Times New Roman" w:hAnsi="Times New Roman"/>
                <w:sz w:val="24"/>
              </w:rPr>
              <w:t>99,15</w:t>
            </w:r>
          </w:p>
        </w:tc>
      </w:tr>
      <w:tr>
        <w:trPr>
          <w:trHeight w:hRule="atLeast" w:val="315"/>
        </w:trPr>
        <w:tc>
          <w:tcPr>
            <w:tcW w:type="dxa" w:w="4231"/>
            <w:tcBorders>
              <w:top w:sz="4" w:val="nil"/>
              <w:left w:color="000000" w:sz="4" w:val="single"/>
              <w:bottom w:color="000000" w:sz="4" w:val="single"/>
              <w:right w:color="000000" w:sz="4" w:val="single"/>
            </w:tcBorders>
            <w:shd w:fill="FFFFFF" w:val="clear"/>
            <w:vAlign w:val="center"/>
          </w:tcPr>
          <w:p w14:paraId="B4320000">
            <w:pPr>
              <w:spacing w:after="0" w:line="240" w:lineRule="auto"/>
              <w:ind/>
              <w:rPr>
                <w:rFonts w:ascii="Times New Roman" w:hAnsi="Times New Roman"/>
                <w:sz w:val="24"/>
              </w:rPr>
            </w:pPr>
            <w:r>
              <w:rPr>
                <w:rFonts w:ascii="Times New Roman" w:hAnsi="Times New Roman"/>
                <w:sz w:val="24"/>
              </w:rPr>
              <w:t>Охрана семьи и детства</w:t>
            </w:r>
          </w:p>
        </w:tc>
        <w:tc>
          <w:tcPr>
            <w:tcW w:type="dxa" w:w="683"/>
            <w:tcBorders>
              <w:top w:sz="4" w:val="nil"/>
              <w:left w:sz="4" w:val="nil"/>
              <w:bottom w:color="000000" w:sz="4" w:val="single"/>
              <w:right w:color="000000" w:sz="4" w:val="single"/>
            </w:tcBorders>
            <w:shd w:fill="FFFFFF" w:val="clear"/>
            <w:vAlign w:val="center"/>
          </w:tcPr>
          <w:p w14:paraId="B5320000">
            <w:pPr>
              <w:spacing w:after="0" w:line="240" w:lineRule="auto"/>
              <w:ind/>
              <w:jc w:val="center"/>
              <w:rPr>
                <w:rFonts w:ascii="Times New Roman" w:hAnsi="Times New Roman"/>
                <w:sz w:val="24"/>
              </w:rPr>
            </w:pPr>
            <w:r>
              <w:rPr>
                <w:rFonts w:ascii="Times New Roman" w:hAnsi="Times New Roman"/>
                <w:sz w:val="24"/>
              </w:rPr>
              <w:t>10</w:t>
            </w:r>
          </w:p>
        </w:tc>
        <w:tc>
          <w:tcPr>
            <w:tcW w:type="dxa" w:w="683"/>
            <w:tcBorders>
              <w:top w:sz="4" w:val="nil"/>
              <w:left w:sz="4" w:val="nil"/>
              <w:bottom w:color="000000" w:sz="4" w:val="single"/>
              <w:right w:color="000000" w:sz="4" w:val="single"/>
            </w:tcBorders>
            <w:shd w:fill="FFFFFF" w:val="clear"/>
            <w:vAlign w:val="center"/>
          </w:tcPr>
          <w:p w14:paraId="B6320000">
            <w:pPr>
              <w:spacing w:after="0" w:line="240" w:lineRule="auto"/>
              <w:ind/>
              <w:jc w:val="center"/>
              <w:rPr>
                <w:rFonts w:ascii="Times New Roman" w:hAnsi="Times New Roman"/>
                <w:sz w:val="24"/>
              </w:rPr>
            </w:pPr>
            <w:r>
              <w:rPr>
                <w:rFonts w:ascii="Times New Roman" w:hAnsi="Times New Roman"/>
                <w:sz w:val="24"/>
              </w:rPr>
              <w:t>04</w:t>
            </w:r>
          </w:p>
        </w:tc>
        <w:tc>
          <w:tcPr>
            <w:tcW w:type="dxa" w:w="1773"/>
            <w:tcBorders>
              <w:top w:sz="4" w:val="nil"/>
              <w:left w:sz="4" w:val="nil"/>
              <w:bottom w:color="000000" w:sz="4" w:val="single"/>
              <w:right w:color="000000" w:sz="4" w:val="single"/>
            </w:tcBorders>
            <w:shd w:fill="FFFFFF" w:val="clear"/>
            <w:vAlign w:val="center"/>
          </w:tcPr>
          <w:p w14:paraId="B7320000">
            <w:pPr>
              <w:spacing w:after="0" w:line="240" w:lineRule="auto"/>
              <w:ind/>
              <w:jc w:val="center"/>
              <w:rPr>
                <w:rFonts w:ascii="Times New Roman" w:hAnsi="Times New Roman"/>
                <w:sz w:val="24"/>
              </w:rPr>
            </w:pPr>
            <w:r>
              <w:rPr>
                <w:rFonts w:ascii="Times New Roman" w:hAnsi="Times New Roman"/>
                <w:sz w:val="24"/>
              </w:rPr>
              <w:t>1 082 732,67</w:t>
            </w:r>
          </w:p>
        </w:tc>
        <w:tc>
          <w:tcPr>
            <w:tcW w:type="dxa" w:w="1774"/>
            <w:tcBorders>
              <w:top w:sz="4" w:val="nil"/>
              <w:left w:sz="4" w:val="nil"/>
              <w:bottom w:color="000000" w:sz="4" w:val="single"/>
              <w:right w:color="000000" w:sz="4" w:val="single"/>
            </w:tcBorders>
            <w:shd w:fill="FFFFFF" w:val="clear"/>
            <w:vAlign w:val="center"/>
          </w:tcPr>
          <w:p w14:paraId="B8320000">
            <w:pPr>
              <w:spacing w:after="0" w:line="240" w:lineRule="auto"/>
              <w:ind/>
              <w:jc w:val="center"/>
              <w:rPr>
                <w:rFonts w:ascii="Times New Roman" w:hAnsi="Times New Roman"/>
                <w:sz w:val="24"/>
              </w:rPr>
            </w:pPr>
            <w:r>
              <w:rPr>
                <w:rFonts w:ascii="Times New Roman" w:hAnsi="Times New Roman"/>
                <w:sz w:val="24"/>
              </w:rPr>
              <w:t>1 042 968,61</w:t>
            </w:r>
          </w:p>
        </w:tc>
        <w:tc>
          <w:tcPr>
            <w:tcW w:type="dxa" w:w="955"/>
            <w:tcBorders>
              <w:top w:sz="4" w:val="nil"/>
              <w:left w:sz="4" w:val="nil"/>
              <w:bottom w:color="000000" w:sz="4" w:val="single"/>
              <w:right w:color="000000" w:sz="4" w:val="single"/>
            </w:tcBorders>
            <w:shd w:fill="FFFFFF" w:val="clear"/>
            <w:vAlign w:val="center"/>
          </w:tcPr>
          <w:p w14:paraId="B9320000">
            <w:pPr>
              <w:spacing w:after="0" w:line="240" w:lineRule="auto"/>
              <w:ind/>
              <w:jc w:val="center"/>
              <w:rPr>
                <w:rFonts w:ascii="Times New Roman" w:hAnsi="Times New Roman"/>
                <w:sz w:val="24"/>
              </w:rPr>
            </w:pPr>
            <w:r>
              <w:rPr>
                <w:rFonts w:ascii="Times New Roman" w:hAnsi="Times New Roman"/>
                <w:sz w:val="24"/>
              </w:rPr>
              <w:t>96,33</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BA320000">
            <w:pPr>
              <w:spacing w:after="0" w:line="240" w:lineRule="auto"/>
              <w:ind/>
              <w:rPr>
                <w:rFonts w:ascii="Times New Roman" w:hAnsi="Times New Roman"/>
                <w:sz w:val="24"/>
              </w:rPr>
            </w:pPr>
            <w:r>
              <w:rPr>
                <w:rFonts w:ascii="Times New Roman" w:hAnsi="Times New Roman"/>
                <w:sz w:val="24"/>
              </w:rPr>
              <w:t>Другие вопросы в области социальной политики</w:t>
            </w:r>
          </w:p>
        </w:tc>
        <w:tc>
          <w:tcPr>
            <w:tcW w:type="dxa" w:w="683"/>
            <w:tcBorders>
              <w:top w:sz="4" w:val="nil"/>
              <w:left w:sz="4" w:val="nil"/>
              <w:bottom w:color="000000" w:sz="4" w:val="single"/>
              <w:right w:color="000000" w:sz="4" w:val="single"/>
            </w:tcBorders>
            <w:shd w:fill="FFFFFF" w:val="clear"/>
            <w:vAlign w:val="center"/>
          </w:tcPr>
          <w:p w14:paraId="BB320000">
            <w:pPr>
              <w:spacing w:after="0" w:line="240" w:lineRule="auto"/>
              <w:ind/>
              <w:jc w:val="center"/>
              <w:rPr>
                <w:rFonts w:ascii="Times New Roman" w:hAnsi="Times New Roman"/>
                <w:sz w:val="24"/>
              </w:rPr>
            </w:pPr>
            <w:r>
              <w:rPr>
                <w:rFonts w:ascii="Times New Roman" w:hAnsi="Times New Roman"/>
                <w:sz w:val="24"/>
              </w:rPr>
              <w:t>10</w:t>
            </w:r>
          </w:p>
        </w:tc>
        <w:tc>
          <w:tcPr>
            <w:tcW w:type="dxa" w:w="683"/>
            <w:tcBorders>
              <w:top w:sz="4" w:val="nil"/>
              <w:left w:sz="4" w:val="nil"/>
              <w:bottom w:color="000000" w:sz="4" w:val="single"/>
              <w:right w:color="000000" w:sz="4" w:val="single"/>
            </w:tcBorders>
            <w:shd w:fill="FFFFFF" w:val="clear"/>
            <w:vAlign w:val="center"/>
          </w:tcPr>
          <w:p w14:paraId="BC320000">
            <w:pPr>
              <w:spacing w:after="0" w:line="240" w:lineRule="auto"/>
              <w:ind/>
              <w:jc w:val="center"/>
              <w:rPr>
                <w:rFonts w:ascii="Times New Roman" w:hAnsi="Times New Roman"/>
                <w:sz w:val="24"/>
              </w:rPr>
            </w:pPr>
            <w:r>
              <w:rPr>
                <w:rFonts w:ascii="Times New Roman" w:hAnsi="Times New Roman"/>
                <w:sz w:val="24"/>
              </w:rPr>
              <w:t>06</w:t>
            </w:r>
          </w:p>
        </w:tc>
        <w:tc>
          <w:tcPr>
            <w:tcW w:type="dxa" w:w="1773"/>
            <w:tcBorders>
              <w:top w:sz="4" w:val="nil"/>
              <w:left w:sz="4" w:val="nil"/>
              <w:bottom w:color="000000" w:sz="4" w:val="single"/>
              <w:right w:color="000000" w:sz="4" w:val="single"/>
            </w:tcBorders>
            <w:shd w:fill="FFFFFF" w:val="clear"/>
            <w:vAlign w:val="center"/>
          </w:tcPr>
          <w:p w14:paraId="BD320000">
            <w:pPr>
              <w:spacing w:after="0" w:line="240" w:lineRule="auto"/>
              <w:ind/>
              <w:jc w:val="center"/>
              <w:rPr>
                <w:rFonts w:ascii="Times New Roman" w:hAnsi="Times New Roman"/>
                <w:sz w:val="24"/>
              </w:rPr>
            </w:pPr>
            <w:r>
              <w:rPr>
                <w:rFonts w:ascii="Times New Roman" w:hAnsi="Times New Roman"/>
                <w:sz w:val="24"/>
              </w:rPr>
              <w:t>444 892,01</w:t>
            </w:r>
          </w:p>
        </w:tc>
        <w:tc>
          <w:tcPr>
            <w:tcW w:type="dxa" w:w="1774"/>
            <w:tcBorders>
              <w:top w:sz="4" w:val="nil"/>
              <w:left w:sz="4" w:val="nil"/>
              <w:bottom w:color="000000" w:sz="4" w:val="single"/>
              <w:right w:color="000000" w:sz="4" w:val="single"/>
            </w:tcBorders>
            <w:shd w:fill="FFFFFF" w:val="clear"/>
            <w:vAlign w:val="center"/>
          </w:tcPr>
          <w:p w14:paraId="BE320000">
            <w:pPr>
              <w:spacing w:after="0" w:line="240" w:lineRule="auto"/>
              <w:ind/>
              <w:jc w:val="center"/>
              <w:rPr>
                <w:rFonts w:ascii="Times New Roman" w:hAnsi="Times New Roman"/>
                <w:sz w:val="24"/>
              </w:rPr>
            </w:pPr>
            <w:r>
              <w:rPr>
                <w:rFonts w:ascii="Times New Roman" w:hAnsi="Times New Roman"/>
                <w:sz w:val="24"/>
              </w:rPr>
              <w:t>437 906,48</w:t>
            </w:r>
          </w:p>
        </w:tc>
        <w:tc>
          <w:tcPr>
            <w:tcW w:type="dxa" w:w="955"/>
            <w:tcBorders>
              <w:top w:sz="4" w:val="nil"/>
              <w:left w:sz="4" w:val="nil"/>
              <w:bottom w:color="000000" w:sz="4" w:val="single"/>
              <w:right w:color="000000" w:sz="4" w:val="single"/>
            </w:tcBorders>
            <w:shd w:fill="FFFFFF" w:val="clear"/>
            <w:vAlign w:val="center"/>
          </w:tcPr>
          <w:p w14:paraId="BF320000">
            <w:pPr>
              <w:spacing w:after="0" w:line="240" w:lineRule="auto"/>
              <w:ind/>
              <w:jc w:val="center"/>
              <w:rPr>
                <w:rFonts w:ascii="Times New Roman" w:hAnsi="Times New Roman"/>
                <w:sz w:val="24"/>
              </w:rPr>
            </w:pPr>
            <w:r>
              <w:rPr>
                <w:rFonts w:ascii="Times New Roman" w:hAnsi="Times New Roman"/>
                <w:sz w:val="24"/>
              </w:rPr>
              <w:t>98,43</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C0320000">
            <w:pPr>
              <w:spacing w:after="0" w:line="240" w:lineRule="auto"/>
              <w:ind/>
              <w:rPr>
                <w:rFonts w:ascii="Times New Roman" w:hAnsi="Times New Roman"/>
                <w:b w:val="1"/>
                <w:sz w:val="24"/>
              </w:rPr>
            </w:pPr>
            <w:r>
              <w:rPr>
                <w:rFonts w:ascii="Times New Roman" w:hAnsi="Times New Roman"/>
                <w:b w:val="1"/>
                <w:sz w:val="24"/>
              </w:rPr>
              <w:t>Физическая культура и спорт</w:t>
            </w:r>
          </w:p>
        </w:tc>
        <w:tc>
          <w:tcPr>
            <w:tcW w:type="dxa" w:w="683"/>
            <w:tcBorders>
              <w:top w:sz="4" w:val="nil"/>
              <w:left w:sz="4" w:val="nil"/>
              <w:bottom w:color="000000" w:sz="4" w:val="single"/>
              <w:right w:color="000000" w:sz="4" w:val="single"/>
            </w:tcBorders>
            <w:shd w:fill="FFFFFF" w:val="clear"/>
            <w:vAlign w:val="center"/>
          </w:tcPr>
          <w:p w14:paraId="C1320000">
            <w:pPr>
              <w:spacing w:after="0" w:line="240" w:lineRule="auto"/>
              <w:ind/>
              <w:jc w:val="center"/>
              <w:rPr>
                <w:rFonts w:ascii="Times New Roman" w:hAnsi="Times New Roman"/>
                <w:b w:val="1"/>
                <w:sz w:val="24"/>
              </w:rPr>
            </w:pPr>
            <w:r>
              <w:rPr>
                <w:rFonts w:ascii="Times New Roman" w:hAnsi="Times New Roman"/>
                <w:b w:val="1"/>
                <w:sz w:val="24"/>
              </w:rPr>
              <w:t>11</w:t>
            </w:r>
          </w:p>
        </w:tc>
        <w:tc>
          <w:tcPr>
            <w:tcW w:type="dxa" w:w="683"/>
            <w:tcBorders>
              <w:top w:sz="4" w:val="nil"/>
              <w:left w:sz="4" w:val="nil"/>
              <w:bottom w:color="000000" w:sz="4" w:val="single"/>
              <w:right w:color="000000" w:sz="4" w:val="single"/>
            </w:tcBorders>
            <w:shd w:fill="FFFFFF" w:val="clear"/>
            <w:vAlign w:val="center"/>
          </w:tcPr>
          <w:p w14:paraId="C2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C3320000">
            <w:pPr>
              <w:spacing w:after="0" w:line="240" w:lineRule="auto"/>
              <w:ind/>
              <w:jc w:val="center"/>
              <w:rPr>
                <w:rFonts w:ascii="Times New Roman" w:hAnsi="Times New Roman"/>
                <w:b w:val="1"/>
                <w:sz w:val="24"/>
              </w:rPr>
            </w:pPr>
            <w:r>
              <w:rPr>
                <w:rFonts w:ascii="Times New Roman" w:hAnsi="Times New Roman"/>
                <w:b w:val="1"/>
                <w:sz w:val="24"/>
              </w:rPr>
              <w:t>678 837,74</w:t>
            </w:r>
          </w:p>
        </w:tc>
        <w:tc>
          <w:tcPr>
            <w:tcW w:type="dxa" w:w="1774"/>
            <w:tcBorders>
              <w:top w:sz="4" w:val="nil"/>
              <w:left w:sz="4" w:val="nil"/>
              <w:bottom w:color="000000" w:sz="4" w:val="single"/>
              <w:right w:color="000000" w:sz="4" w:val="single"/>
            </w:tcBorders>
            <w:shd w:fill="FFFFFF" w:val="clear"/>
            <w:vAlign w:val="center"/>
          </w:tcPr>
          <w:p w14:paraId="C4320000">
            <w:pPr>
              <w:spacing w:after="0" w:line="240" w:lineRule="auto"/>
              <w:ind/>
              <w:jc w:val="center"/>
              <w:rPr>
                <w:rFonts w:ascii="Times New Roman" w:hAnsi="Times New Roman"/>
                <w:b w:val="1"/>
                <w:sz w:val="24"/>
              </w:rPr>
            </w:pPr>
            <w:r>
              <w:rPr>
                <w:rFonts w:ascii="Times New Roman" w:hAnsi="Times New Roman"/>
                <w:b w:val="1"/>
                <w:sz w:val="24"/>
              </w:rPr>
              <w:t>665 779,14</w:t>
            </w:r>
          </w:p>
        </w:tc>
        <w:tc>
          <w:tcPr>
            <w:tcW w:type="dxa" w:w="955"/>
            <w:tcBorders>
              <w:top w:sz="4" w:val="nil"/>
              <w:left w:sz="4" w:val="nil"/>
              <w:bottom w:color="000000" w:sz="4" w:val="single"/>
              <w:right w:color="000000" w:sz="4" w:val="single"/>
            </w:tcBorders>
            <w:shd w:fill="FFFFFF" w:val="clear"/>
            <w:vAlign w:val="center"/>
          </w:tcPr>
          <w:p w14:paraId="C5320000">
            <w:pPr>
              <w:spacing w:after="0" w:line="240" w:lineRule="auto"/>
              <w:ind/>
              <w:jc w:val="center"/>
              <w:rPr>
                <w:rFonts w:ascii="Times New Roman" w:hAnsi="Times New Roman"/>
                <w:b w:val="1"/>
                <w:sz w:val="24"/>
              </w:rPr>
            </w:pPr>
            <w:r>
              <w:rPr>
                <w:rFonts w:ascii="Times New Roman" w:hAnsi="Times New Roman"/>
                <w:b w:val="1"/>
                <w:sz w:val="24"/>
              </w:rPr>
              <w:t>98,08</w:t>
            </w:r>
          </w:p>
        </w:tc>
      </w:tr>
      <w:tr>
        <w:trPr>
          <w:trHeight w:hRule="atLeast" w:val="315"/>
        </w:trPr>
        <w:tc>
          <w:tcPr>
            <w:tcW w:type="dxa" w:w="4231"/>
            <w:tcBorders>
              <w:top w:sz="4" w:val="nil"/>
              <w:left w:color="000000" w:sz="4" w:val="single"/>
              <w:bottom w:color="000000" w:sz="4" w:val="single"/>
              <w:right w:color="000000" w:sz="4" w:val="single"/>
            </w:tcBorders>
            <w:shd w:fill="FFFFFF" w:val="clear"/>
          </w:tcPr>
          <w:p w14:paraId="C6320000">
            <w:pPr>
              <w:spacing w:after="0" w:line="240" w:lineRule="auto"/>
              <w:ind/>
              <w:rPr>
                <w:rFonts w:ascii="Times New Roman" w:hAnsi="Times New Roman"/>
                <w:sz w:val="24"/>
              </w:rPr>
            </w:pPr>
            <w:r>
              <w:rPr>
                <w:rFonts w:ascii="Times New Roman" w:hAnsi="Times New Roman"/>
                <w:sz w:val="24"/>
              </w:rPr>
              <w:t>Физическая культура</w:t>
            </w:r>
          </w:p>
        </w:tc>
        <w:tc>
          <w:tcPr>
            <w:tcW w:type="dxa" w:w="683"/>
            <w:tcBorders>
              <w:top w:sz="4" w:val="nil"/>
              <w:left w:sz="4" w:val="nil"/>
              <w:bottom w:color="000000" w:sz="4" w:val="single"/>
              <w:right w:color="000000" w:sz="4" w:val="single"/>
            </w:tcBorders>
            <w:shd w:fill="FFFFFF" w:val="clear"/>
            <w:vAlign w:val="center"/>
          </w:tcPr>
          <w:p w14:paraId="C7320000">
            <w:pPr>
              <w:spacing w:after="0" w:line="240" w:lineRule="auto"/>
              <w:ind/>
              <w:jc w:val="center"/>
              <w:rPr>
                <w:rFonts w:ascii="Times New Roman" w:hAnsi="Times New Roman"/>
                <w:sz w:val="24"/>
              </w:rPr>
            </w:pPr>
            <w:r>
              <w:rPr>
                <w:rFonts w:ascii="Times New Roman" w:hAnsi="Times New Roman"/>
                <w:sz w:val="24"/>
              </w:rPr>
              <w:t>11</w:t>
            </w:r>
          </w:p>
        </w:tc>
        <w:tc>
          <w:tcPr>
            <w:tcW w:type="dxa" w:w="683"/>
            <w:tcBorders>
              <w:top w:sz="4" w:val="nil"/>
              <w:left w:sz="4" w:val="nil"/>
              <w:bottom w:color="000000" w:sz="4" w:val="single"/>
              <w:right w:color="000000" w:sz="4" w:val="single"/>
            </w:tcBorders>
            <w:shd w:fill="FFFFFF" w:val="clear"/>
            <w:vAlign w:val="center"/>
          </w:tcPr>
          <w:p w14:paraId="C8320000">
            <w:pPr>
              <w:spacing w:after="0" w:line="240" w:lineRule="auto"/>
              <w:ind/>
              <w:jc w:val="center"/>
              <w:rPr>
                <w:rFonts w:ascii="Times New Roman" w:hAnsi="Times New Roman"/>
                <w:sz w:val="24"/>
              </w:rPr>
            </w:pPr>
            <w:r>
              <w:rPr>
                <w:rFonts w:ascii="Times New Roman" w:hAnsi="Times New Roman"/>
                <w:sz w:val="24"/>
              </w:rPr>
              <w:t>01</w:t>
            </w:r>
          </w:p>
        </w:tc>
        <w:tc>
          <w:tcPr>
            <w:tcW w:type="dxa" w:w="1773"/>
            <w:tcBorders>
              <w:top w:sz="4" w:val="nil"/>
              <w:left w:sz="4" w:val="nil"/>
              <w:bottom w:color="000000" w:sz="4" w:val="single"/>
              <w:right w:color="000000" w:sz="4" w:val="single"/>
            </w:tcBorders>
            <w:shd w:fill="FFFFFF" w:val="clear"/>
            <w:vAlign w:val="center"/>
          </w:tcPr>
          <w:p w14:paraId="C9320000">
            <w:pPr>
              <w:spacing w:after="0" w:line="240" w:lineRule="auto"/>
              <w:ind/>
              <w:jc w:val="center"/>
              <w:rPr>
                <w:rFonts w:ascii="Times New Roman" w:hAnsi="Times New Roman"/>
                <w:sz w:val="24"/>
              </w:rPr>
            </w:pPr>
            <w:r>
              <w:rPr>
                <w:rFonts w:ascii="Times New Roman" w:hAnsi="Times New Roman"/>
                <w:sz w:val="24"/>
              </w:rPr>
              <w:t>227 842,50</w:t>
            </w:r>
          </w:p>
        </w:tc>
        <w:tc>
          <w:tcPr>
            <w:tcW w:type="dxa" w:w="1774"/>
            <w:tcBorders>
              <w:top w:sz="4" w:val="nil"/>
              <w:left w:sz="4" w:val="nil"/>
              <w:bottom w:color="000000" w:sz="4" w:val="single"/>
              <w:right w:color="000000" w:sz="4" w:val="single"/>
            </w:tcBorders>
            <w:shd w:fill="FFFFFF" w:val="clear"/>
            <w:vAlign w:val="center"/>
          </w:tcPr>
          <w:p w14:paraId="CA320000">
            <w:pPr>
              <w:spacing w:after="0" w:line="240" w:lineRule="auto"/>
              <w:ind/>
              <w:jc w:val="center"/>
              <w:rPr>
                <w:rFonts w:ascii="Times New Roman" w:hAnsi="Times New Roman"/>
                <w:sz w:val="24"/>
              </w:rPr>
            </w:pPr>
            <w:r>
              <w:rPr>
                <w:rFonts w:ascii="Times New Roman" w:hAnsi="Times New Roman"/>
                <w:sz w:val="24"/>
              </w:rPr>
              <w:t>227 691,46</w:t>
            </w:r>
          </w:p>
        </w:tc>
        <w:tc>
          <w:tcPr>
            <w:tcW w:type="dxa" w:w="955"/>
            <w:tcBorders>
              <w:top w:sz="4" w:val="nil"/>
              <w:left w:sz="4" w:val="nil"/>
              <w:bottom w:color="000000" w:sz="4" w:val="single"/>
              <w:right w:color="000000" w:sz="4" w:val="single"/>
            </w:tcBorders>
            <w:shd w:fill="FFFFFF" w:val="clear"/>
            <w:vAlign w:val="center"/>
          </w:tcPr>
          <w:p w14:paraId="CB320000">
            <w:pPr>
              <w:spacing w:after="0" w:line="240" w:lineRule="auto"/>
              <w:ind/>
              <w:jc w:val="center"/>
              <w:rPr>
                <w:rFonts w:ascii="Times New Roman" w:hAnsi="Times New Roman"/>
                <w:sz w:val="24"/>
              </w:rPr>
            </w:pPr>
            <w:r>
              <w:rPr>
                <w:rFonts w:ascii="Times New Roman" w:hAnsi="Times New Roman"/>
                <w:sz w:val="24"/>
              </w:rPr>
              <w:t>99,93</w:t>
            </w:r>
          </w:p>
        </w:tc>
      </w:tr>
      <w:tr>
        <w:trPr>
          <w:trHeight w:hRule="atLeast" w:val="315"/>
        </w:trPr>
        <w:tc>
          <w:tcPr>
            <w:tcW w:type="dxa" w:w="4231"/>
            <w:tcBorders>
              <w:top w:sz="4" w:val="nil"/>
              <w:left w:color="000000" w:sz="4" w:val="single"/>
              <w:bottom w:color="000000" w:sz="4" w:val="single"/>
              <w:right w:color="000000" w:sz="4" w:val="single"/>
            </w:tcBorders>
            <w:shd w:fill="FFFFFF" w:val="clear"/>
          </w:tcPr>
          <w:p w14:paraId="CC320000">
            <w:pPr>
              <w:spacing w:after="0" w:line="240" w:lineRule="auto"/>
              <w:ind/>
              <w:rPr>
                <w:rFonts w:ascii="Times New Roman" w:hAnsi="Times New Roman"/>
                <w:sz w:val="24"/>
              </w:rPr>
            </w:pPr>
            <w:r>
              <w:rPr>
                <w:rFonts w:ascii="Times New Roman" w:hAnsi="Times New Roman"/>
                <w:sz w:val="24"/>
              </w:rPr>
              <w:t>Массовый спорт</w:t>
            </w:r>
          </w:p>
        </w:tc>
        <w:tc>
          <w:tcPr>
            <w:tcW w:type="dxa" w:w="683"/>
            <w:tcBorders>
              <w:top w:sz="4" w:val="nil"/>
              <w:left w:sz="4" w:val="nil"/>
              <w:bottom w:color="000000" w:sz="4" w:val="single"/>
              <w:right w:color="000000" w:sz="4" w:val="single"/>
            </w:tcBorders>
            <w:shd w:fill="FFFFFF" w:val="clear"/>
            <w:vAlign w:val="center"/>
          </w:tcPr>
          <w:p w14:paraId="CD320000">
            <w:pPr>
              <w:spacing w:after="0" w:line="240" w:lineRule="auto"/>
              <w:ind/>
              <w:jc w:val="center"/>
              <w:rPr>
                <w:rFonts w:ascii="Times New Roman" w:hAnsi="Times New Roman"/>
                <w:sz w:val="24"/>
              </w:rPr>
            </w:pPr>
            <w:r>
              <w:rPr>
                <w:rFonts w:ascii="Times New Roman" w:hAnsi="Times New Roman"/>
                <w:sz w:val="24"/>
              </w:rPr>
              <w:t>11</w:t>
            </w:r>
          </w:p>
        </w:tc>
        <w:tc>
          <w:tcPr>
            <w:tcW w:type="dxa" w:w="683"/>
            <w:tcBorders>
              <w:top w:sz="4" w:val="nil"/>
              <w:left w:sz="4" w:val="nil"/>
              <w:bottom w:color="000000" w:sz="4" w:val="single"/>
              <w:right w:color="000000" w:sz="4" w:val="single"/>
            </w:tcBorders>
            <w:shd w:fill="FFFFFF" w:val="clear"/>
            <w:vAlign w:val="center"/>
          </w:tcPr>
          <w:p w14:paraId="CE320000">
            <w:pPr>
              <w:spacing w:after="0" w:line="240" w:lineRule="auto"/>
              <w:ind/>
              <w:jc w:val="center"/>
              <w:rPr>
                <w:rFonts w:ascii="Times New Roman" w:hAnsi="Times New Roman"/>
                <w:sz w:val="24"/>
              </w:rPr>
            </w:pPr>
            <w:r>
              <w:rPr>
                <w:rFonts w:ascii="Times New Roman" w:hAnsi="Times New Roman"/>
                <w:sz w:val="24"/>
              </w:rPr>
              <w:t>02</w:t>
            </w:r>
          </w:p>
        </w:tc>
        <w:tc>
          <w:tcPr>
            <w:tcW w:type="dxa" w:w="1773"/>
            <w:tcBorders>
              <w:top w:sz="4" w:val="nil"/>
              <w:left w:sz="4" w:val="nil"/>
              <w:bottom w:color="000000" w:sz="4" w:val="single"/>
              <w:right w:color="000000" w:sz="4" w:val="single"/>
            </w:tcBorders>
            <w:shd w:fill="FFFFFF" w:val="clear"/>
            <w:vAlign w:val="center"/>
          </w:tcPr>
          <w:p w14:paraId="CF320000">
            <w:pPr>
              <w:spacing w:after="0" w:line="240" w:lineRule="auto"/>
              <w:ind/>
              <w:jc w:val="center"/>
              <w:rPr>
                <w:rFonts w:ascii="Times New Roman" w:hAnsi="Times New Roman"/>
                <w:sz w:val="24"/>
              </w:rPr>
            </w:pPr>
            <w:r>
              <w:rPr>
                <w:rFonts w:ascii="Times New Roman" w:hAnsi="Times New Roman"/>
                <w:sz w:val="24"/>
              </w:rPr>
              <w:t>173 627,26</w:t>
            </w:r>
          </w:p>
        </w:tc>
        <w:tc>
          <w:tcPr>
            <w:tcW w:type="dxa" w:w="1774"/>
            <w:tcBorders>
              <w:top w:sz="4" w:val="nil"/>
              <w:left w:sz="4" w:val="nil"/>
              <w:bottom w:color="000000" w:sz="4" w:val="single"/>
              <w:right w:color="000000" w:sz="4" w:val="single"/>
            </w:tcBorders>
            <w:shd w:fill="FFFFFF" w:val="clear"/>
            <w:vAlign w:val="center"/>
          </w:tcPr>
          <w:p w14:paraId="D0320000">
            <w:pPr>
              <w:spacing w:after="0" w:line="240" w:lineRule="auto"/>
              <w:ind/>
              <w:jc w:val="center"/>
              <w:rPr>
                <w:rFonts w:ascii="Times New Roman" w:hAnsi="Times New Roman"/>
                <w:sz w:val="24"/>
              </w:rPr>
            </w:pPr>
            <w:r>
              <w:rPr>
                <w:rFonts w:ascii="Times New Roman" w:hAnsi="Times New Roman"/>
                <w:sz w:val="24"/>
              </w:rPr>
              <w:t>161 307,24</w:t>
            </w:r>
          </w:p>
        </w:tc>
        <w:tc>
          <w:tcPr>
            <w:tcW w:type="dxa" w:w="955"/>
            <w:tcBorders>
              <w:top w:sz="4" w:val="nil"/>
              <w:left w:sz="4" w:val="nil"/>
              <w:bottom w:color="000000" w:sz="4" w:val="single"/>
              <w:right w:color="000000" w:sz="4" w:val="single"/>
            </w:tcBorders>
            <w:shd w:fill="FFFFFF" w:val="clear"/>
            <w:vAlign w:val="center"/>
          </w:tcPr>
          <w:p w14:paraId="D1320000">
            <w:pPr>
              <w:spacing w:after="0" w:line="240" w:lineRule="auto"/>
              <w:ind/>
              <w:jc w:val="center"/>
              <w:rPr>
                <w:rFonts w:ascii="Times New Roman" w:hAnsi="Times New Roman"/>
                <w:sz w:val="24"/>
              </w:rPr>
            </w:pPr>
            <w:r>
              <w:rPr>
                <w:rFonts w:ascii="Times New Roman" w:hAnsi="Times New Roman"/>
                <w:sz w:val="24"/>
              </w:rPr>
              <w:t>92,90</w:t>
            </w:r>
          </w:p>
        </w:tc>
      </w:tr>
      <w:tr>
        <w:trPr>
          <w:trHeight w:hRule="atLeast" w:val="315"/>
        </w:trPr>
        <w:tc>
          <w:tcPr>
            <w:tcW w:type="dxa" w:w="4231"/>
            <w:tcBorders>
              <w:top w:sz="4" w:val="nil"/>
              <w:left w:color="000000" w:sz="4" w:val="single"/>
              <w:bottom w:color="000000" w:sz="4" w:val="single"/>
              <w:right w:color="000000" w:sz="4" w:val="single"/>
            </w:tcBorders>
            <w:shd w:fill="FFFFFF" w:val="clear"/>
          </w:tcPr>
          <w:p w14:paraId="D2320000">
            <w:pPr>
              <w:spacing w:after="0" w:line="240" w:lineRule="auto"/>
              <w:ind/>
              <w:rPr>
                <w:rFonts w:ascii="Times New Roman" w:hAnsi="Times New Roman"/>
                <w:sz w:val="24"/>
              </w:rPr>
            </w:pPr>
            <w:r>
              <w:rPr>
                <w:rFonts w:ascii="Times New Roman" w:hAnsi="Times New Roman"/>
                <w:sz w:val="24"/>
              </w:rPr>
              <w:t>Спорт высших достижений</w:t>
            </w:r>
          </w:p>
        </w:tc>
        <w:tc>
          <w:tcPr>
            <w:tcW w:type="dxa" w:w="683"/>
            <w:tcBorders>
              <w:top w:sz="4" w:val="nil"/>
              <w:left w:sz="4" w:val="nil"/>
              <w:bottom w:color="000000" w:sz="4" w:val="single"/>
              <w:right w:color="000000" w:sz="4" w:val="single"/>
            </w:tcBorders>
            <w:shd w:fill="FFFFFF" w:val="clear"/>
            <w:vAlign w:val="center"/>
          </w:tcPr>
          <w:p w14:paraId="D3320000">
            <w:pPr>
              <w:spacing w:after="0" w:line="240" w:lineRule="auto"/>
              <w:ind/>
              <w:jc w:val="center"/>
              <w:rPr>
                <w:rFonts w:ascii="Times New Roman" w:hAnsi="Times New Roman"/>
                <w:sz w:val="24"/>
              </w:rPr>
            </w:pPr>
            <w:r>
              <w:rPr>
                <w:rFonts w:ascii="Times New Roman" w:hAnsi="Times New Roman"/>
                <w:sz w:val="24"/>
              </w:rPr>
              <w:t>11</w:t>
            </w:r>
          </w:p>
        </w:tc>
        <w:tc>
          <w:tcPr>
            <w:tcW w:type="dxa" w:w="683"/>
            <w:tcBorders>
              <w:top w:sz="4" w:val="nil"/>
              <w:left w:sz="4" w:val="nil"/>
              <w:bottom w:color="000000" w:sz="4" w:val="single"/>
              <w:right w:color="000000" w:sz="4" w:val="single"/>
            </w:tcBorders>
            <w:shd w:fill="FFFFFF" w:val="clear"/>
            <w:vAlign w:val="center"/>
          </w:tcPr>
          <w:p w14:paraId="D4320000">
            <w:pPr>
              <w:spacing w:after="0" w:line="240" w:lineRule="auto"/>
              <w:ind/>
              <w:jc w:val="center"/>
              <w:rPr>
                <w:rFonts w:ascii="Times New Roman" w:hAnsi="Times New Roman"/>
                <w:sz w:val="24"/>
              </w:rPr>
            </w:pPr>
            <w:r>
              <w:rPr>
                <w:rFonts w:ascii="Times New Roman" w:hAnsi="Times New Roman"/>
                <w:sz w:val="24"/>
              </w:rPr>
              <w:t>03</w:t>
            </w:r>
          </w:p>
        </w:tc>
        <w:tc>
          <w:tcPr>
            <w:tcW w:type="dxa" w:w="1773"/>
            <w:tcBorders>
              <w:top w:sz="4" w:val="nil"/>
              <w:left w:sz="4" w:val="nil"/>
              <w:bottom w:color="000000" w:sz="4" w:val="single"/>
              <w:right w:color="000000" w:sz="4" w:val="single"/>
            </w:tcBorders>
            <w:shd w:fill="FFFFFF" w:val="clear"/>
            <w:vAlign w:val="center"/>
          </w:tcPr>
          <w:p w14:paraId="D5320000">
            <w:pPr>
              <w:spacing w:after="0" w:line="240" w:lineRule="auto"/>
              <w:ind/>
              <w:jc w:val="center"/>
              <w:rPr>
                <w:rFonts w:ascii="Times New Roman" w:hAnsi="Times New Roman"/>
                <w:sz w:val="24"/>
              </w:rPr>
            </w:pPr>
            <w:r>
              <w:rPr>
                <w:rFonts w:ascii="Times New Roman" w:hAnsi="Times New Roman"/>
                <w:sz w:val="24"/>
              </w:rPr>
              <w:t>242 847,85</w:t>
            </w:r>
          </w:p>
        </w:tc>
        <w:tc>
          <w:tcPr>
            <w:tcW w:type="dxa" w:w="1774"/>
            <w:tcBorders>
              <w:top w:sz="4" w:val="nil"/>
              <w:left w:sz="4" w:val="nil"/>
              <w:bottom w:color="000000" w:sz="4" w:val="single"/>
              <w:right w:color="000000" w:sz="4" w:val="single"/>
            </w:tcBorders>
            <w:shd w:fill="FFFFFF" w:val="clear"/>
            <w:vAlign w:val="center"/>
          </w:tcPr>
          <w:p w14:paraId="D6320000">
            <w:pPr>
              <w:spacing w:after="0" w:line="240" w:lineRule="auto"/>
              <w:ind/>
              <w:jc w:val="center"/>
              <w:rPr>
                <w:rFonts w:ascii="Times New Roman" w:hAnsi="Times New Roman"/>
                <w:sz w:val="24"/>
              </w:rPr>
            </w:pPr>
            <w:r>
              <w:rPr>
                <w:rFonts w:ascii="Times New Roman" w:hAnsi="Times New Roman"/>
                <w:sz w:val="24"/>
              </w:rPr>
              <w:t>242 822,15</w:t>
            </w:r>
          </w:p>
        </w:tc>
        <w:tc>
          <w:tcPr>
            <w:tcW w:type="dxa" w:w="955"/>
            <w:tcBorders>
              <w:top w:sz="4" w:val="nil"/>
              <w:left w:sz="4" w:val="nil"/>
              <w:bottom w:color="000000" w:sz="4" w:val="single"/>
              <w:right w:color="000000" w:sz="4" w:val="single"/>
            </w:tcBorders>
            <w:shd w:fill="FFFFFF" w:val="clear"/>
            <w:vAlign w:val="center"/>
          </w:tcPr>
          <w:p w14:paraId="D7320000">
            <w:pPr>
              <w:spacing w:after="0" w:line="240" w:lineRule="auto"/>
              <w:ind/>
              <w:jc w:val="center"/>
              <w:rPr>
                <w:rFonts w:ascii="Times New Roman" w:hAnsi="Times New Roman"/>
                <w:sz w:val="24"/>
              </w:rPr>
            </w:pPr>
            <w:r>
              <w:rPr>
                <w:rFonts w:ascii="Times New Roman" w:hAnsi="Times New Roman"/>
                <w:sz w:val="24"/>
              </w:rPr>
              <w:t>99,99</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D8320000">
            <w:pPr>
              <w:spacing w:after="0" w:line="240" w:lineRule="auto"/>
              <w:ind/>
              <w:rPr>
                <w:rFonts w:ascii="Times New Roman" w:hAnsi="Times New Roman"/>
                <w:sz w:val="24"/>
              </w:rPr>
            </w:pPr>
            <w:r>
              <w:rPr>
                <w:rFonts w:ascii="Times New Roman" w:hAnsi="Times New Roman"/>
                <w:sz w:val="24"/>
              </w:rPr>
              <w:t>Другие вопросы в области физической культуры и спорта</w:t>
            </w:r>
          </w:p>
        </w:tc>
        <w:tc>
          <w:tcPr>
            <w:tcW w:type="dxa" w:w="683"/>
            <w:tcBorders>
              <w:top w:sz="4" w:val="nil"/>
              <w:left w:sz="4" w:val="nil"/>
              <w:bottom w:color="000000" w:sz="4" w:val="single"/>
              <w:right w:color="000000" w:sz="4" w:val="single"/>
            </w:tcBorders>
            <w:shd w:fill="FFFFFF" w:val="clear"/>
            <w:vAlign w:val="center"/>
          </w:tcPr>
          <w:p w14:paraId="D9320000">
            <w:pPr>
              <w:spacing w:after="0" w:line="240" w:lineRule="auto"/>
              <w:ind/>
              <w:jc w:val="center"/>
              <w:rPr>
                <w:rFonts w:ascii="Times New Roman" w:hAnsi="Times New Roman"/>
                <w:sz w:val="24"/>
              </w:rPr>
            </w:pPr>
            <w:r>
              <w:rPr>
                <w:rFonts w:ascii="Times New Roman" w:hAnsi="Times New Roman"/>
                <w:sz w:val="24"/>
              </w:rPr>
              <w:t>11</w:t>
            </w:r>
          </w:p>
        </w:tc>
        <w:tc>
          <w:tcPr>
            <w:tcW w:type="dxa" w:w="683"/>
            <w:tcBorders>
              <w:top w:sz="4" w:val="nil"/>
              <w:left w:sz="4" w:val="nil"/>
              <w:bottom w:color="000000" w:sz="4" w:val="single"/>
              <w:right w:color="000000" w:sz="4" w:val="single"/>
            </w:tcBorders>
            <w:shd w:fill="FFFFFF" w:val="clear"/>
            <w:vAlign w:val="center"/>
          </w:tcPr>
          <w:p w14:paraId="DA320000">
            <w:pPr>
              <w:spacing w:after="0" w:line="240" w:lineRule="auto"/>
              <w:ind/>
              <w:jc w:val="center"/>
              <w:rPr>
                <w:rFonts w:ascii="Times New Roman" w:hAnsi="Times New Roman"/>
                <w:sz w:val="24"/>
              </w:rPr>
            </w:pPr>
            <w:r>
              <w:rPr>
                <w:rFonts w:ascii="Times New Roman" w:hAnsi="Times New Roman"/>
                <w:sz w:val="24"/>
              </w:rPr>
              <w:t>05</w:t>
            </w:r>
          </w:p>
        </w:tc>
        <w:tc>
          <w:tcPr>
            <w:tcW w:type="dxa" w:w="1773"/>
            <w:tcBorders>
              <w:top w:sz="4" w:val="nil"/>
              <w:left w:sz="4" w:val="nil"/>
              <w:bottom w:color="000000" w:sz="4" w:val="single"/>
              <w:right w:color="000000" w:sz="4" w:val="single"/>
            </w:tcBorders>
            <w:shd w:fill="FFFFFF" w:val="clear"/>
            <w:vAlign w:val="center"/>
          </w:tcPr>
          <w:p w14:paraId="DB320000">
            <w:pPr>
              <w:spacing w:after="0" w:line="240" w:lineRule="auto"/>
              <w:ind/>
              <w:jc w:val="center"/>
              <w:rPr>
                <w:rFonts w:ascii="Times New Roman" w:hAnsi="Times New Roman"/>
                <w:sz w:val="24"/>
              </w:rPr>
            </w:pPr>
            <w:r>
              <w:rPr>
                <w:rFonts w:ascii="Times New Roman" w:hAnsi="Times New Roman"/>
                <w:sz w:val="24"/>
              </w:rPr>
              <w:t>34 520,13</w:t>
            </w:r>
          </w:p>
        </w:tc>
        <w:tc>
          <w:tcPr>
            <w:tcW w:type="dxa" w:w="1774"/>
            <w:tcBorders>
              <w:top w:sz="4" w:val="nil"/>
              <w:left w:sz="4" w:val="nil"/>
              <w:bottom w:color="000000" w:sz="4" w:val="single"/>
              <w:right w:color="000000" w:sz="4" w:val="single"/>
            </w:tcBorders>
            <w:shd w:fill="FFFFFF" w:val="clear"/>
            <w:vAlign w:val="center"/>
          </w:tcPr>
          <w:p w14:paraId="DC320000">
            <w:pPr>
              <w:spacing w:after="0" w:line="240" w:lineRule="auto"/>
              <w:ind/>
              <w:jc w:val="center"/>
              <w:rPr>
                <w:rFonts w:ascii="Times New Roman" w:hAnsi="Times New Roman"/>
                <w:sz w:val="24"/>
              </w:rPr>
            </w:pPr>
            <w:r>
              <w:rPr>
                <w:rFonts w:ascii="Times New Roman" w:hAnsi="Times New Roman"/>
                <w:sz w:val="24"/>
              </w:rPr>
              <w:t>33 958,29</w:t>
            </w:r>
          </w:p>
        </w:tc>
        <w:tc>
          <w:tcPr>
            <w:tcW w:type="dxa" w:w="955"/>
            <w:tcBorders>
              <w:top w:sz="4" w:val="nil"/>
              <w:left w:sz="4" w:val="nil"/>
              <w:bottom w:color="000000" w:sz="4" w:val="single"/>
              <w:right w:color="000000" w:sz="4" w:val="single"/>
            </w:tcBorders>
            <w:shd w:fill="FFFFFF" w:val="clear"/>
            <w:vAlign w:val="center"/>
          </w:tcPr>
          <w:p w14:paraId="DD320000">
            <w:pPr>
              <w:spacing w:after="0" w:line="240" w:lineRule="auto"/>
              <w:ind/>
              <w:jc w:val="center"/>
              <w:rPr>
                <w:rFonts w:ascii="Times New Roman" w:hAnsi="Times New Roman"/>
                <w:sz w:val="24"/>
              </w:rPr>
            </w:pPr>
            <w:r>
              <w:rPr>
                <w:rFonts w:ascii="Times New Roman" w:hAnsi="Times New Roman"/>
                <w:sz w:val="24"/>
              </w:rPr>
              <w:t>98,37</w:t>
            </w:r>
          </w:p>
        </w:tc>
      </w:tr>
      <w:tr>
        <w:trPr>
          <w:trHeight w:hRule="atLeast" w:val="630"/>
        </w:trPr>
        <w:tc>
          <w:tcPr>
            <w:tcW w:type="dxa" w:w="4231"/>
            <w:tcBorders>
              <w:top w:sz="4" w:val="nil"/>
              <w:left w:color="000000" w:sz="4" w:val="single"/>
              <w:bottom w:color="000000" w:sz="4" w:val="single"/>
              <w:right w:color="000000" w:sz="4" w:val="single"/>
            </w:tcBorders>
            <w:shd w:fill="FFFFFF" w:val="clear"/>
            <w:vAlign w:val="center"/>
          </w:tcPr>
          <w:p w14:paraId="DE320000">
            <w:pPr>
              <w:spacing w:after="0" w:line="240" w:lineRule="auto"/>
              <w:ind/>
              <w:rPr>
                <w:rFonts w:ascii="Times New Roman" w:hAnsi="Times New Roman"/>
                <w:b w:val="1"/>
                <w:sz w:val="24"/>
              </w:rPr>
            </w:pPr>
            <w:r>
              <w:rPr>
                <w:rFonts w:ascii="Times New Roman" w:hAnsi="Times New Roman"/>
                <w:b w:val="1"/>
                <w:sz w:val="24"/>
              </w:rPr>
              <w:t>Обслуживание государственного (муниципального) долга</w:t>
            </w:r>
          </w:p>
        </w:tc>
        <w:tc>
          <w:tcPr>
            <w:tcW w:type="dxa" w:w="683"/>
            <w:tcBorders>
              <w:top w:sz="4" w:val="nil"/>
              <w:left w:sz="4" w:val="nil"/>
              <w:bottom w:color="000000" w:sz="4" w:val="single"/>
              <w:right w:color="000000" w:sz="4" w:val="single"/>
            </w:tcBorders>
            <w:shd w:fill="FFFFFF" w:val="clear"/>
            <w:vAlign w:val="center"/>
          </w:tcPr>
          <w:p w14:paraId="DF320000">
            <w:pPr>
              <w:spacing w:after="0" w:line="240" w:lineRule="auto"/>
              <w:ind/>
              <w:jc w:val="center"/>
              <w:rPr>
                <w:rFonts w:ascii="Times New Roman" w:hAnsi="Times New Roman"/>
                <w:b w:val="1"/>
                <w:sz w:val="24"/>
              </w:rPr>
            </w:pPr>
            <w:r>
              <w:rPr>
                <w:rFonts w:ascii="Times New Roman" w:hAnsi="Times New Roman"/>
                <w:b w:val="1"/>
                <w:sz w:val="24"/>
              </w:rPr>
              <w:t>13</w:t>
            </w:r>
          </w:p>
        </w:tc>
        <w:tc>
          <w:tcPr>
            <w:tcW w:type="dxa" w:w="683"/>
            <w:tcBorders>
              <w:top w:sz="4" w:val="nil"/>
              <w:left w:sz="4" w:val="nil"/>
              <w:bottom w:color="000000" w:sz="4" w:val="single"/>
              <w:right w:color="000000" w:sz="4" w:val="single"/>
            </w:tcBorders>
            <w:shd w:fill="FFFFFF" w:val="clear"/>
            <w:vAlign w:val="center"/>
          </w:tcPr>
          <w:p w14:paraId="E0320000">
            <w:pPr>
              <w:spacing w:after="0" w:line="240" w:lineRule="auto"/>
              <w:ind/>
              <w:jc w:val="center"/>
              <w:rPr>
                <w:rFonts w:ascii="Times New Roman" w:hAnsi="Times New Roman"/>
                <w:b w:val="1"/>
                <w:sz w:val="24"/>
              </w:rPr>
            </w:pPr>
            <w:r>
              <w:rPr>
                <w:rFonts w:ascii="Times New Roman" w:hAnsi="Times New Roman"/>
                <w:b w:val="1"/>
                <w:sz w:val="24"/>
              </w:rPr>
              <w:t> </w:t>
            </w:r>
          </w:p>
        </w:tc>
        <w:tc>
          <w:tcPr>
            <w:tcW w:type="dxa" w:w="1773"/>
            <w:tcBorders>
              <w:top w:sz="4" w:val="nil"/>
              <w:left w:sz="4" w:val="nil"/>
              <w:bottom w:color="000000" w:sz="4" w:val="single"/>
              <w:right w:color="000000" w:sz="4" w:val="single"/>
            </w:tcBorders>
            <w:shd w:fill="FFFFFF" w:val="clear"/>
            <w:vAlign w:val="center"/>
          </w:tcPr>
          <w:p w14:paraId="E1320000">
            <w:pPr>
              <w:spacing w:after="0" w:line="240" w:lineRule="auto"/>
              <w:ind/>
              <w:jc w:val="center"/>
              <w:rPr>
                <w:rFonts w:ascii="Times New Roman" w:hAnsi="Times New Roman"/>
                <w:b w:val="1"/>
                <w:sz w:val="24"/>
              </w:rPr>
            </w:pPr>
            <w:r>
              <w:rPr>
                <w:rFonts w:ascii="Times New Roman" w:hAnsi="Times New Roman"/>
                <w:b w:val="1"/>
                <w:sz w:val="24"/>
              </w:rPr>
              <w:t>15 750,00</w:t>
            </w:r>
          </w:p>
        </w:tc>
        <w:tc>
          <w:tcPr>
            <w:tcW w:type="dxa" w:w="1774"/>
            <w:tcBorders>
              <w:top w:sz="4" w:val="nil"/>
              <w:left w:sz="4" w:val="nil"/>
              <w:bottom w:color="000000" w:sz="4" w:val="single"/>
              <w:right w:color="000000" w:sz="4" w:val="single"/>
            </w:tcBorders>
            <w:shd w:fill="FFFFFF" w:val="clear"/>
            <w:vAlign w:val="center"/>
          </w:tcPr>
          <w:p w14:paraId="E2320000">
            <w:pPr>
              <w:spacing w:after="0" w:line="240" w:lineRule="auto"/>
              <w:ind/>
              <w:jc w:val="center"/>
              <w:rPr>
                <w:rFonts w:ascii="Times New Roman" w:hAnsi="Times New Roman"/>
                <w:b w:val="1"/>
                <w:sz w:val="24"/>
              </w:rPr>
            </w:pPr>
            <w:r>
              <w:rPr>
                <w:rFonts w:ascii="Times New Roman" w:hAnsi="Times New Roman"/>
                <w:b w:val="1"/>
                <w:sz w:val="24"/>
              </w:rPr>
              <w:t>0,00</w:t>
            </w:r>
          </w:p>
        </w:tc>
        <w:tc>
          <w:tcPr>
            <w:tcW w:type="dxa" w:w="955"/>
            <w:tcBorders>
              <w:top w:sz="4" w:val="nil"/>
              <w:left w:sz="4" w:val="nil"/>
              <w:bottom w:color="000000" w:sz="4" w:val="single"/>
              <w:right w:color="000000" w:sz="4" w:val="single"/>
            </w:tcBorders>
            <w:shd w:fill="FFFFFF" w:val="clear"/>
            <w:vAlign w:val="center"/>
          </w:tcPr>
          <w:p w14:paraId="E3320000">
            <w:pPr>
              <w:spacing w:after="0" w:line="240" w:lineRule="auto"/>
              <w:ind/>
              <w:jc w:val="center"/>
              <w:rPr>
                <w:rFonts w:ascii="Times New Roman" w:hAnsi="Times New Roman"/>
                <w:b w:val="1"/>
                <w:sz w:val="24"/>
              </w:rPr>
            </w:pPr>
            <w:r>
              <w:rPr>
                <w:rFonts w:ascii="Times New Roman" w:hAnsi="Times New Roman"/>
                <w:b w:val="1"/>
                <w:sz w:val="24"/>
              </w:rPr>
              <w:t>0,00</w:t>
            </w:r>
          </w:p>
        </w:tc>
      </w:tr>
      <w:tr>
        <w:trPr>
          <w:trHeight w:hRule="atLeast" w:val="720"/>
        </w:trPr>
        <w:tc>
          <w:tcPr>
            <w:tcW w:type="dxa" w:w="4231"/>
            <w:tcBorders>
              <w:top w:sz="4" w:val="nil"/>
              <w:left w:color="000000" w:sz="4" w:val="single"/>
              <w:bottom w:color="000000" w:sz="4" w:val="single"/>
              <w:right w:color="000000" w:sz="4" w:val="single"/>
            </w:tcBorders>
            <w:shd w:fill="FFFFFF" w:val="clear"/>
          </w:tcPr>
          <w:p w14:paraId="E4320000">
            <w:pPr>
              <w:spacing w:after="0" w:line="240" w:lineRule="auto"/>
              <w:ind/>
              <w:rPr>
                <w:rFonts w:ascii="Times New Roman" w:hAnsi="Times New Roman"/>
                <w:sz w:val="24"/>
              </w:rPr>
            </w:pPr>
            <w:r>
              <w:rPr>
                <w:rFonts w:ascii="Times New Roman" w:hAnsi="Times New Roman"/>
                <w:sz w:val="24"/>
              </w:rPr>
              <w:t>Обслуживание государственного (муниципального) внутреннего долга</w:t>
            </w:r>
          </w:p>
        </w:tc>
        <w:tc>
          <w:tcPr>
            <w:tcW w:type="dxa" w:w="683"/>
            <w:tcBorders>
              <w:top w:sz="4" w:val="nil"/>
              <w:left w:sz="4" w:val="nil"/>
              <w:bottom w:color="000000" w:sz="4" w:val="single"/>
              <w:right w:color="000000" w:sz="4" w:val="single"/>
            </w:tcBorders>
            <w:shd w:fill="FFFFFF" w:val="clear"/>
            <w:vAlign w:val="center"/>
          </w:tcPr>
          <w:p w14:paraId="E5320000">
            <w:pPr>
              <w:spacing w:after="0" w:line="240" w:lineRule="auto"/>
              <w:ind/>
              <w:jc w:val="center"/>
              <w:rPr>
                <w:rFonts w:ascii="Times New Roman" w:hAnsi="Times New Roman"/>
                <w:sz w:val="24"/>
              </w:rPr>
            </w:pPr>
            <w:r>
              <w:rPr>
                <w:rFonts w:ascii="Times New Roman" w:hAnsi="Times New Roman"/>
                <w:sz w:val="24"/>
              </w:rPr>
              <w:t>13</w:t>
            </w:r>
          </w:p>
        </w:tc>
        <w:tc>
          <w:tcPr>
            <w:tcW w:type="dxa" w:w="683"/>
            <w:tcBorders>
              <w:top w:sz="4" w:val="nil"/>
              <w:left w:sz="4" w:val="nil"/>
              <w:bottom w:color="000000" w:sz="4" w:val="single"/>
              <w:right w:color="000000" w:sz="4" w:val="single"/>
            </w:tcBorders>
            <w:shd w:fill="FFFFFF" w:val="clear"/>
            <w:vAlign w:val="center"/>
          </w:tcPr>
          <w:p w14:paraId="E6320000">
            <w:pPr>
              <w:spacing w:after="0" w:line="240" w:lineRule="auto"/>
              <w:ind/>
              <w:jc w:val="center"/>
              <w:rPr>
                <w:rFonts w:ascii="Times New Roman" w:hAnsi="Times New Roman"/>
                <w:sz w:val="24"/>
              </w:rPr>
            </w:pPr>
            <w:r>
              <w:rPr>
                <w:rFonts w:ascii="Times New Roman" w:hAnsi="Times New Roman"/>
                <w:sz w:val="24"/>
              </w:rPr>
              <w:t>01</w:t>
            </w:r>
          </w:p>
        </w:tc>
        <w:tc>
          <w:tcPr>
            <w:tcW w:type="dxa" w:w="1773"/>
            <w:tcBorders>
              <w:top w:sz="4" w:val="nil"/>
              <w:left w:sz="4" w:val="nil"/>
              <w:bottom w:color="000000" w:sz="4" w:val="single"/>
              <w:right w:color="000000" w:sz="4" w:val="single"/>
            </w:tcBorders>
            <w:shd w:fill="FFFFFF" w:val="clear"/>
            <w:vAlign w:val="center"/>
          </w:tcPr>
          <w:p w14:paraId="E7320000">
            <w:pPr>
              <w:spacing w:after="0" w:line="240" w:lineRule="auto"/>
              <w:ind/>
              <w:jc w:val="center"/>
              <w:rPr>
                <w:rFonts w:ascii="Times New Roman" w:hAnsi="Times New Roman"/>
                <w:sz w:val="24"/>
              </w:rPr>
            </w:pPr>
            <w:r>
              <w:rPr>
                <w:rFonts w:ascii="Times New Roman" w:hAnsi="Times New Roman"/>
                <w:sz w:val="24"/>
              </w:rPr>
              <w:t>15 750,00</w:t>
            </w:r>
          </w:p>
        </w:tc>
        <w:tc>
          <w:tcPr>
            <w:tcW w:type="dxa" w:w="1774"/>
            <w:tcBorders>
              <w:top w:sz="4" w:val="nil"/>
              <w:left w:sz="4" w:val="nil"/>
              <w:bottom w:color="000000" w:sz="4" w:val="single"/>
              <w:right w:color="000000" w:sz="4" w:val="single"/>
            </w:tcBorders>
            <w:shd w:fill="FFFFFF" w:val="clear"/>
            <w:vAlign w:val="center"/>
          </w:tcPr>
          <w:p w14:paraId="E8320000">
            <w:pPr>
              <w:spacing w:after="0" w:line="240" w:lineRule="auto"/>
              <w:ind/>
              <w:jc w:val="center"/>
              <w:rPr>
                <w:rFonts w:ascii="Times New Roman" w:hAnsi="Times New Roman"/>
                <w:sz w:val="24"/>
              </w:rPr>
            </w:pPr>
            <w:r>
              <w:rPr>
                <w:rFonts w:ascii="Times New Roman" w:hAnsi="Times New Roman"/>
                <w:sz w:val="24"/>
              </w:rPr>
              <w:t>0,00</w:t>
            </w:r>
          </w:p>
        </w:tc>
        <w:tc>
          <w:tcPr>
            <w:tcW w:type="dxa" w:w="955"/>
            <w:tcBorders>
              <w:top w:sz="4" w:val="nil"/>
              <w:left w:sz="4" w:val="nil"/>
              <w:bottom w:color="000000" w:sz="4" w:val="single"/>
              <w:right w:color="000000" w:sz="4" w:val="single"/>
            </w:tcBorders>
            <w:shd w:fill="FFFFFF" w:val="clear"/>
            <w:vAlign w:val="center"/>
          </w:tcPr>
          <w:p w14:paraId="E9320000">
            <w:pPr>
              <w:spacing w:after="0" w:line="240" w:lineRule="auto"/>
              <w:ind/>
              <w:jc w:val="center"/>
              <w:rPr>
                <w:rFonts w:ascii="Times New Roman" w:hAnsi="Times New Roman"/>
                <w:sz w:val="24"/>
              </w:rPr>
            </w:pPr>
            <w:r>
              <w:rPr>
                <w:rFonts w:ascii="Times New Roman" w:hAnsi="Times New Roman"/>
                <w:sz w:val="24"/>
              </w:rPr>
              <w:t>0,00</w:t>
            </w:r>
          </w:p>
        </w:tc>
      </w:tr>
    </w:tbl>
    <w:p w14:paraId="EA320000"/>
    <w:p w14:paraId="EB320000"/>
    <w:p w14:paraId="EC320000"/>
    <w:p w14:paraId="ED320000"/>
    <w:p w14:paraId="EE320000"/>
    <w:p w14:paraId="EF320000"/>
    <w:p w14:paraId="F0320000"/>
    <w:p w14:paraId="F1320000"/>
    <w:p w14:paraId="F2320000"/>
    <w:p w14:paraId="F3320000"/>
    <w:p w14:paraId="F4320000"/>
    <w:p w14:paraId="F5320000"/>
    <w:p w14:paraId="F6320000"/>
    <w:p w14:paraId="F7320000"/>
    <w:p w14:paraId="F8320000"/>
    <w:p w14:paraId="F9320000"/>
    <w:p w14:paraId="FA320000"/>
    <w:p w14:paraId="FB320000"/>
    <w:p w14:paraId="FC320000"/>
    <w:p w14:paraId="FD320000">
      <w:pPr>
        <w:spacing w:after="0" w:line="240" w:lineRule="auto"/>
        <w:ind/>
        <w:jc w:val="right"/>
        <w:rPr>
          <w:rFonts w:ascii="Times New Roman" w:hAnsi="Times New Roman"/>
          <w:color w:val="000000"/>
          <w:sz w:val="28"/>
        </w:rPr>
      </w:pPr>
      <w:r>
        <w:rPr>
          <w:rFonts w:ascii="Times New Roman" w:hAnsi="Times New Roman"/>
          <w:color w:val="000000"/>
          <w:sz w:val="28"/>
        </w:rPr>
        <w:t xml:space="preserve">Приложение № 4 </w:t>
      </w:r>
    </w:p>
    <w:p w14:paraId="FE320000">
      <w:pPr>
        <w:spacing w:after="0" w:line="240" w:lineRule="auto"/>
        <w:ind/>
        <w:jc w:val="right"/>
        <w:rPr>
          <w:rFonts w:ascii="Times New Roman" w:hAnsi="Times New Roman"/>
          <w:color w:val="000000"/>
          <w:sz w:val="28"/>
        </w:rPr>
      </w:pPr>
      <w:r>
        <w:rPr>
          <w:rFonts w:ascii="Times New Roman" w:hAnsi="Times New Roman"/>
          <w:color w:val="000000"/>
          <w:sz w:val="28"/>
        </w:rPr>
        <w:t xml:space="preserve">к Решению Магнитогорского </w:t>
      </w:r>
    </w:p>
    <w:p w14:paraId="FF320000">
      <w:pPr>
        <w:spacing w:after="0" w:line="240" w:lineRule="auto"/>
        <w:ind/>
        <w:jc w:val="right"/>
        <w:rPr>
          <w:rFonts w:ascii="Times New Roman" w:hAnsi="Times New Roman"/>
          <w:color w:val="000000"/>
          <w:sz w:val="28"/>
        </w:rPr>
      </w:pPr>
      <w:r>
        <w:rPr>
          <w:rFonts w:ascii="Times New Roman" w:hAnsi="Times New Roman"/>
          <w:color w:val="000000"/>
          <w:sz w:val="28"/>
        </w:rPr>
        <w:t>городского Собрания депутатов</w:t>
      </w:r>
    </w:p>
    <w:p w14:paraId="00330000">
      <w:pPr>
        <w:spacing w:after="0" w:line="240" w:lineRule="auto"/>
        <w:ind/>
        <w:jc w:val="right"/>
        <w:rPr>
          <w:rFonts w:ascii="Times New Roman" w:hAnsi="Times New Roman"/>
          <w:color w:val="000000"/>
          <w:sz w:val="28"/>
        </w:rPr>
      </w:pPr>
      <w:r>
        <w:rPr>
          <w:rFonts w:ascii="Times New Roman" w:hAnsi="Times New Roman"/>
          <w:color w:val="000000"/>
          <w:sz w:val="28"/>
        </w:rPr>
        <w:t>от_______2023 года №_____</w:t>
      </w:r>
    </w:p>
    <w:p w14:paraId="01330000">
      <w:pPr>
        <w:spacing w:after="0" w:line="240" w:lineRule="auto"/>
        <w:ind/>
        <w:rPr>
          <w:rFonts w:ascii="Times New Roman" w:hAnsi="Times New Roman"/>
          <w:color w:val="000000"/>
          <w:sz w:val="28"/>
        </w:rPr>
      </w:pPr>
    </w:p>
    <w:p w14:paraId="02330000">
      <w:pPr>
        <w:spacing w:after="0" w:line="240" w:lineRule="auto"/>
        <w:ind/>
        <w:jc w:val="center"/>
        <w:rPr>
          <w:rFonts w:ascii="Times New Roman" w:hAnsi="Times New Roman"/>
          <w:color w:val="000000"/>
          <w:sz w:val="28"/>
        </w:rPr>
      </w:pPr>
    </w:p>
    <w:p w14:paraId="03330000">
      <w:pPr>
        <w:spacing w:after="0" w:line="240" w:lineRule="auto"/>
        <w:ind/>
        <w:jc w:val="center"/>
        <w:rPr>
          <w:rFonts w:ascii="Times New Roman" w:hAnsi="Times New Roman"/>
          <w:color w:val="000000"/>
          <w:sz w:val="28"/>
        </w:rPr>
      </w:pPr>
      <w:r>
        <w:rPr>
          <w:rFonts w:ascii="Times New Roman" w:hAnsi="Times New Roman"/>
          <w:color w:val="000000"/>
          <w:sz w:val="28"/>
        </w:rPr>
        <w:t>Источники финансирования дефицита бюджета города Магнитогорска по кодам классификации источников финансирования дефицитов бюджетов в 2022 году</w:t>
      </w:r>
    </w:p>
    <w:p w14:paraId="04330000">
      <w:pPr>
        <w:spacing w:after="0" w:line="240" w:lineRule="auto"/>
        <w:ind/>
        <w:jc w:val="right"/>
        <w:rPr>
          <w:rFonts w:ascii="Times New Roman" w:hAnsi="Times New Roman"/>
          <w:color w:val="000000"/>
          <w:sz w:val="20"/>
        </w:rPr>
      </w:pPr>
      <w:r>
        <w:rPr>
          <w:rFonts w:ascii="Times New Roman" w:hAnsi="Times New Roman"/>
          <w:color w:val="000000"/>
          <w:sz w:val="20"/>
        </w:rPr>
        <w:t>тыс. рублей</w:t>
      </w:r>
    </w:p>
    <w:tbl>
      <w:tblPr>
        <w:tblStyle w:val="Style_1"/>
        <w:tblInd w:type="dxa" w:w="-356"/>
        <w:tblLayout w:type="fixed"/>
        <w:tblCellMar>
          <w:left w:type="dxa" w:w="70"/>
          <w:right w:type="dxa" w:w="70"/>
        </w:tblCellMar>
      </w:tblPr>
      <w:tblGrid>
        <w:gridCol w:w="2563"/>
        <w:gridCol w:w="4046"/>
        <w:gridCol w:w="1618"/>
        <w:gridCol w:w="1483"/>
      </w:tblGrid>
      <w:tr>
        <w:trPr>
          <w:trHeight w:hRule="atLeast" w:val="45"/>
        </w:trPr>
        <w:tc>
          <w:tcPr>
            <w:tcW w:type="dxa" w:w="2563"/>
            <w:tcBorders>
              <w:top w:color="000000" w:sz="6" w:val="single"/>
              <w:left w:color="000000" w:sz="6" w:val="single"/>
              <w:bottom w:color="000000" w:sz="6" w:val="single"/>
              <w:right w:color="000000" w:sz="6" w:val="single"/>
            </w:tcBorders>
            <w:tcMar>
              <w:left w:type="dxa" w:w="70"/>
              <w:right w:type="dxa" w:w="70"/>
            </w:tcMar>
          </w:tcPr>
          <w:p w14:paraId="05330000">
            <w:pPr>
              <w:spacing w:after="0" w:line="240" w:lineRule="auto"/>
              <w:ind/>
              <w:rPr>
                <w:rFonts w:ascii="Times New Roman" w:hAnsi="Times New Roman"/>
                <w:color w:val="000000"/>
                <w:sz w:val="24"/>
              </w:rPr>
            </w:pPr>
            <w:r>
              <w:rPr>
                <w:rFonts w:ascii="Times New Roman" w:hAnsi="Times New Roman"/>
                <w:color w:val="000000"/>
                <w:sz w:val="24"/>
              </w:rPr>
              <w:t xml:space="preserve">Коды бюджетной     </w:t>
            </w:r>
            <w:r>
              <w:rPr>
                <w:rFonts w:ascii="Times New Roman" w:hAnsi="Times New Roman"/>
                <w:color w:val="000000"/>
                <w:sz w:val="24"/>
              </w:rPr>
              <w:br/>
            </w:r>
            <w:r>
              <w:rPr>
                <w:rFonts w:ascii="Times New Roman" w:hAnsi="Times New Roman"/>
                <w:color w:val="000000"/>
                <w:sz w:val="24"/>
              </w:rPr>
              <w:t xml:space="preserve">классификации     </w:t>
            </w:r>
          </w:p>
        </w:tc>
        <w:tc>
          <w:tcPr>
            <w:tcW w:type="dxa" w:w="4046"/>
            <w:tcBorders>
              <w:top w:color="000000" w:sz="6" w:val="single"/>
              <w:left w:color="000000" w:sz="6" w:val="single"/>
              <w:bottom w:color="000000" w:sz="6" w:val="single"/>
              <w:right w:color="000000" w:sz="6" w:val="single"/>
            </w:tcBorders>
            <w:tcMar>
              <w:left w:type="dxa" w:w="70"/>
              <w:right w:type="dxa" w:w="70"/>
            </w:tcMar>
          </w:tcPr>
          <w:p w14:paraId="06330000">
            <w:pPr>
              <w:spacing w:after="0" w:line="240" w:lineRule="auto"/>
              <w:ind/>
              <w:rPr>
                <w:rFonts w:ascii="Times New Roman" w:hAnsi="Times New Roman"/>
                <w:color w:val="000000"/>
                <w:sz w:val="24"/>
              </w:rPr>
            </w:pPr>
            <w:r>
              <w:rPr>
                <w:rFonts w:ascii="Times New Roman" w:hAnsi="Times New Roman"/>
                <w:color w:val="000000"/>
                <w:sz w:val="24"/>
              </w:rPr>
              <w:t xml:space="preserve">Наименование источника средств    </w:t>
            </w:r>
          </w:p>
        </w:tc>
        <w:tc>
          <w:tcPr>
            <w:tcW w:type="dxa" w:w="1618"/>
            <w:tcBorders>
              <w:top w:color="000000" w:sz="6" w:val="single"/>
              <w:left w:color="000000" w:sz="6" w:val="single"/>
              <w:bottom w:color="000000" w:sz="6" w:val="single"/>
              <w:right w:color="000000" w:sz="6" w:val="single"/>
            </w:tcBorders>
            <w:tcMar>
              <w:left w:type="dxa" w:w="70"/>
              <w:right w:type="dxa" w:w="70"/>
            </w:tcMar>
          </w:tcPr>
          <w:p w14:paraId="07330000">
            <w:pPr>
              <w:spacing w:after="0" w:line="240" w:lineRule="auto"/>
              <w:ind/>
              <w:jc w:val="center"/>
              <w:rPr>
                <w:rFonts w:ascii="Times New Roman" w:hAnsi="Times New Roman"/>
                <w:color w:val="000000"/>
                <w:sz w:val="24"/>
              </w:rPr>
            </w:pPr>
            <w:r>
              <w:rPr>
                <w:rFonts w:ascii="Times New Roman" w:hAnsi="Times New Roman"/>
                <w:color w:val="000000"/>
                <w:sz w:val="24"/>
              </w:rPr>
              <w:t xml:space="preserve">План  </w:t>
            </w:r>
          </w:p>
          <w:p w14:paraId="08330000">
            <w:pPr>
              <w:spacing w:after="0" w:line="240" w:lineRule="auto"/>
              <w:ind/>
              <w:jc w:val="center"/>
              <w:rPr>
                <w:rFonts w:ascii="Times New Roman" w:hAnsi="Times New Roman"/>
                <w:color w:val="000000"/>
                <w:sz w:val="24"/>
              </w:rPr>
            </w:pPr>
          </w:p>
        </w:tc>
        <w:tc>
          <w:tcPr>
            <w:tcW w:type="dxa" w:w="1483"/>
            <w:tcBorders>
              <w:top w:color="000000" w:sz="6" w:val="single"/>
              <w:left w:color="000000" w:sz="6" w:val="single"/>
              <w:bottom w:color="000000" w:sz="6" w:val="single"/>
              <w:right w:color="000000" w:sz="6" w:val="single"/>
            </w:tcBorders>
            <w:tcMar>
              <w:left w:type="dxa" w:w="70"/>
              <w:right w:type="dxa" w:w="70"/>
            </w:tcMar>
          </w:tcPr>
          <w:p w14:paraId="09330000">
            <w:pPr>
              <w:spacing w:after="0" w:line="240" w:lineRule="auto"/>
              <w:ind/>
              <w:jc w:val="center"/>
              <w:rPr>
                <w:rFonts w:ascii="Times New Roman" w:hAnsi="Times New Roman"/>
                <w:color w:val="000000"/>
                <w:sz w:val="24"/>
              </w:rPr>
            </w:pPr>
            <w:r>
              <w:rPr>
                <w:rFonts w:ascii="Times New Roman" w:hAnsi="Times New Roman"/>
                <w:color w:val="000000"/>
                <w:sz w:val="24"/>
              </w:rPr>
              <w:t xml:space="preserve">Исполнено </w:t>
            </w:r>
            <w:r>
              <w:rPr>
                <w:rFonts w:ascii="Arial" w:hAnsi="Arial"/>
                <w:color w:val="000000"/>
                <w:sz w:val="20"/>
              </w:rPr>
              <w:t xml:space="preserve"> </w:t>
            </w:r>
          </w:p>
          <w:p w14:paraId="0A330000">
            <w:pPr>
              <w:spacing w:after="0" w:line="240" w:lineRule="auto"/>
              <w:ind/>
              <w:jc w:val="center"/>
              <w:rPr>
                <w:rFonts w:ascii="Times New Roman" w:hAnsi="Times New Roman"/>
                <w:color w:val="000000"/>
                <w:sz w:val="24"/>
              </w:rPr>
            </w:pPr>
          </w:p>
        </w:tc>
      </w:tr>
      <w:tr>
        <w:trPr>
          <w:trHeight w:hRule="atLeast" w:val="26"/>
        </w:trPr>
        <w:tc>
          <w:tcPr>
            <w:tcW w:type="dxa" w:w="2563"/>
            <w:tcBorders>
              <w:top w:color="000000" w:sz="6" w:val="single"/>
              <w:left w:color="000000" w:sz="6" w:val="single"/>
              <w:bottom w:color="000000" w:sz="6" w:val="single"/>
              <w:right w:color="000000" w:sz="6" w:val="single"/>
            </w:tcBorders>
            <w:tcMar>
              <w:left w:type="dxa" w:w="70"/>
              <w:right w:type="dxa" w:w="70"/>
            </w:tcMar>
          </w:tcPr>
          <w:p w14:paraId="0B330000">
            <w:pPr>
              <w:spacing w:after="0" w:line="240" w:lineRule="auto"/>
              <w:ind/>
              <w:rPr>
                <w:rFonts w:ascii="Times New Roman" w:hAnsi="Times New Roman"/>
                <w:color w:val="000000"/>
                <w:sz w:val="24"/>
              </w:rPr>
            </w:pPr>
            <w:r>
              <w:rPr>
                <w:rFonts w:ascii="Times New Roman" w:hAnsi="Times New Roman"/>
                <w:color w:val="000000"/>
                <w:sz w:val="24"/>
              </w:rPr>
              <w:t>01 00 00 00 00 0000 000</w:t>
            </w:r>
          </w:p>
        </w:tc>
        <w:tc>
          <w:tcPr>
            <w:tcW w:type="dxa" w:w="4046"/>
            <w:tcBorders>
              <w:top w:color="000000" w:sz="6" w:val="single"/>
              <w:left w:color="000000" w:sz="6" w:val="single"/>
              <w:bottom w:color="000000" w:sz="6" w:val="single"/>
              <w:right w:color="000000" w:sz="6" w:val="single"/>
            </w:tcBorders>
            <w:tcMar>
              <w:left w:type="dxa" w:w="70"/>
              <w:right w:type="dxa" w:w="70"/>
            </w:tcMar>
          </w:tcPr>
          <w:p w14:paraId="0C330000">
            <w:pPr>
              <w:spacing w:after="0" w:line="240" w:lineRule="auto"/>
              <w:ind/>
              <w:rPr>
                <w:rFonts w:ascii="Times New Roman" w:hAnsi="Times New Roman"/>
                <w:color w:val="000000"/>
                <w:sz w:val="24"/>
              </w:rPr>
            </w:pPr>
            <w:r>
              <w:rPr>
                <w:rFonts w:ascii="Times New Roman" w:hAnsi="Times New Roman"/>
                <w:color w:val="000000"/>
                <w:sz w:val="24"/>
              </w:rPr>
              <w:t xml:space="preserve">Источники внутреннего финансирования дефицитов бюджетов                   </w:t>
            </w:r>
          </w:p>
        </w:tc>
        <w:tc>
          <w:tcPr>
            <w:tcW w:type="dxa" w:w="1618"/>
            <w:tcBorders>
              <w:top w:color="000000" w:sz="6" w:val="single"/>
              <w:left w:color="000000" w:sz="6" w:val="single"/>
              <w:bottom w:color="000000" w:sz="4" w:val="single"/>
              <w:right w:color="000000" w:sz="6" w:val="single"/>
            </w:tcBorders>
            <w:shd w:fill="auto" w:val="clear"/>
            <w:tcMar>
              <w:left w:type="dxa" w:w="70"/>
              <w:right w:type="dxa" w:w="70"/>
            </w:tcMar>
          </w:tcPr>
          <w:p w14:paraId="0D330000">
            <w:pPr>
              <w:spacing w:after="0" w:line="240" w:lineRule="auto"/>
              <w:ind/>
              <w:jc w:val="center"/>
              <w:rPr>
                <w:rFonts w:ascii="Times New Roman" w:hAnsi="Times New Roman"/>
                <w:color w:val="000000"/>
                <w:sz w:val="24"/>
              </w:rPr>
            </w:pPr>
            <w:r>
              <w:rPr>
                <w:rFonts w:ascii="Times New Roman" w:hAnsi="Times New Roman"/>
                <w:color w:val="000000"/>
                <w:sz w:val="24"/>
              </w:rPr>
              <w:t>3 247 269,00</w:t>
            </w:r>
          </w:p>
        </w:tc>
        <w:tc>
          <w:tcPr>
            <w:tcW w:type="dxa" w:w="1483"/>
            <w:tcBorders>
              <w:top w:color="000000" w:sz="6" w:val="single"/>
              <w:left w:color="000000" w:sz="6" w:val="single"/>
              <w:bottom w:color="000000" w:sz="4" w:val="single"/>
              <w:right w:color="000000" w:sz="6" w:val="single"/>
            </w:tcBorders>
            <w:tcMar>
              <w:left w:type="dxa" w:w="70"/>
              <w:right w:type="dxa" w:w="70"/>
            </w:tcMar>
          </w:tcPr>
          <w:p w14:paraId="0E330000">
            <w:pPr>
              <w:spacing w:after="0" w:line="240" w:lineRule="auto"/>
              <w:ind/>
              <w:rPr>
                <w:rFonts w:ascii="Times New Roman" w:hAnsi="Times New Roman"/>
                <w:color w:val="000000"/>
                <w:sz w:val="24"/>
              </w:rPr>
            </w:pPr>
            <w:r>
              <w:rPr>
                <w:rFonts w:ascii="Times New Roman" w:hAnsi="Times New Roman"/>
                <w:color w:val="000000"/>
                <w:sz w:val="24"/>
              </w:rPr>
              <w:t>1 837 048,19</w:t>
            </w:r>
          </w:p>
        </w:tc>
      </w:tr>
      <w:tr>
        <w:trPr>
          <w:trHeight w:hRule="atLeast" w:val="694"/>
        </w:trPr>
        <w:tc>
          <w:tcPr>
            <w:tcW w:type="dxa" w:w="2563"/>
            <w:tcBorders>
              <w:top w:color="000000" w:sz="6" w:val="single"/>
              <w:left w:color="000000" w:sz="4" w:val="single"/>
              <w:bottom w:color="000000" w:sz="6" w:val="single"/>
              <w:right w:color="000000" w:sz="6" w:val="single"/>
            </w:tcBorders>
            <w:tcMar>
              <w:left w:type="dxa" w:w="70"/>
              <w:right w:type="dxa" w:w="70"/>
            </w:tcMar>
          </w:tcPr>
          <w:p w14:paraId="0F330000">
            <w:pPr>
              <w:spacing w:after="0" w:line="240" w:lineRule="auto"/>
              <w:ind/>
              <w:rPr>
                <w:rFonts w:ascii="Times New Roman" w:hAnsi="Times New Roman"/>
                <w:color w:val="000000"/>
                <w:sz w:val="24"/>
              </w:rPr>
            </w:pPr>
            <w:r>
              <w:rPr>
                <w:rFonts w:ascii="Times New Roman" w:hAnsi="Times New Roman"/>
                <w:color w:val="000000"/>
                <w:sz w:val="24"/>
              </w:rPr>
              <w:t>01 05 00 00 00 0000 000</w:t>
            </w:r>
          </w:p>
        </w:tc>
        <w:tc>
          <w:tcPr>
            <w:tcW w:type="dxa" w:w="4046"/>
            <w:tcBorders>
              <w:top w:color="000000" w:sz="6" w:val="single"/>
              <w:left w:color="000000" w:sz="6" w:val="single"/>
              <w:bottom w:color="000000" w:sz="6" w:val="single"/>
              <w:right w:color="000000" w:sz="6" w:val="single"/>
            </w:tcBorders>
            <w:tcMar>
              <w:left w:type="dxa" w:w="70"/>
              <w:right w:type="dxa" w:w="70"/>
            </w:tcMar>
          </w:tcPr>
          <w:p w14:paraId="10330000">
            <w:pPr>
              <w:spacing w:after="0" w:line="240" w:lineRule="auto"/>
              <w:ind/>
              <w:rPr>
                <w:rFonts w:ascii="Times New Roman" w:hAnsi="Times New Roman"/>
                <w:color w:val="000000"/>
                <w:sz w:val="24"/>
              </w:rPr>
            </w:pPr>
            <w:r>
              <w:rPr>
                <w:rFonts w:ascii="Times New Roman" w:hAnsi="Times New Roman"/>
                <w:color w:val="000000"/>
                <w:sz w:val="24"/>
              </w:rPr>
              <w:t xml:space="preserve">Изменение остатков средств на счетах по учету средств бюджетов             </w:t>
            </w:r>
          </w:p>
        </w:tc>
        <w:tc>
          <w:tcPr>
            <w:tcW w:type="dxa" w:w="1618"/>
            <w:tcBorders>
              <w:top w:color="000000" w:sz="6" w:val="single"/>
              <w:left w:color="000000" w:sz="6" w:val="single"/>
              <w:bottom w:color="000000" w:sz="6" w:val="single"/>
              <w:right w:color="000000" w:sz="6" w:val="single"/>
            </w:tcBorders>
            <w:shd w:fill="auto" w:val="clear"/>
            <w:tcMar>
              <w:left w:type="dxa" w:w="70"/>
              <w:right w:type="dxa" w:w="70"/>
            </w:tcMar>
          </w:tcPr>
          <w:p w14:paraId="11330000">
            <w:pPr>
              <w:spacing w:after="0" w:line="240" w:lineRule="auto"/>
              <w:ind/>
              <w:jc w:val="center"/>
              <w:rPr>
                <w:rFonts w:ascii="Times New Roman" w:hAnsi="Times New Roman"/>
                <w:color w:val="000000"/>
                <w:sz w:val="24"/>
              </w:rPr>
            </w:pPr>
            <w:r>
              <w:rPr>
                <w:rFonts w:ascii="Times New Roman" w:hAnsi="Times New Roman"/>
                <w:color w:val="000000"/>
                <w:sz w:val="24"/>
              </w:rPr>
              <w:t>3 247 269,00</w:t>
            </w:r>
          </w:p>
        </w:tc>
        <w:tc>
          <w:tcPr>
            <w:tcW w:type="dxa" w:w="1483"/>
            <w:tcBorders>
              <w:top w:color="000000" w:sz="6" w:val="single"/>
              <w:left w:color="000000" w:sz="6" w:val="single"/>
              <w:bottom w:color="000000" w:sz="6" w:val="single"/>
              <w:right w:color="000000" w:sz="6" w:val="single"/>
            </w:tcBorders>
            <w:tcMar>
              <w:left w:type="dxa" w:w="70"/>
              <w:right w:type="dxa" w:w="70"/>
            </w:tcMar>
          </w:tcPr>
          <w:p w14:paraId="12330000">
            <w:pPr>
              <w:spacing w:after="0" w:line="240" w:lineRule="auto"/>
              <w:ind/>
              <w:jc w:val="center"/>
              <w:rPr>
                <w:rFonts w:ascii="Times New Roman" w:hAnsi="Times New Roman"/>
                <w:color w:val="000000"/>
                <w:sz w:val="24"/>
              </w:rPr>
            </w:pPr>
            <w:r>
              <w:rPr>
                <w:rFonts w:ascii="Times New Roman" w:hAnsi="Times New Roman"/>
                <w:color w:val="000000"/>
                <w:sz w:val="24"/>
              </w:rPr>
              <w:t>1 837 048,19</w:t>
            </w:r>
          </w:p>
        </w:tc>
      </w:tr>
      <w:tr>
        <w:trPr>
          <w:trHeight w:hRule="atLeast" w:val="26"/>
        </w:trPr>
        <w:tc>
          <w:tcPr>
            <w:tcW w:type="dxa" w:w="2563"/>
            <w:tcBorders>
              <w:top w:color="000000" w:sz="6" w:val="single"/>
              <w:left w:color="000000" w:sz="6" w:val="single"/>
              <w:bottom w:color="000000" w:sz="6" w:val="single"/>
              <w:right w:color="000000" w:sz="6" w:val="single"/>
            </w:tcBorders>
            <w:tcMar>
              <w:left w:type="dxa" w:w="70"/>
              <w:right w:type="dxa" w:w="70"/>
            </w:tcMar>
          </w:tcPr>
          <w:p w14:paraId="13330000">
            <w:pPr>
              <w:spacing w:after="0" w:line="240" w:lineRule="auto"/>
              <w:ind/>
              <w:rPr>
                <w:rFonts w:ascii="Times New Roman" w:hAnsi="Times New Roman"/>
                <w:color w:val="000000"/>
                <w:sz w:val="24"/>
              </w:rPr>
            </w:pPr>
            <w:r>
              <w:rPr>
                <w:rFonts w:ascii="Times New Roman" w:hAnsi="Times New Roman"/>
                <w:color w:val="000000"/>
                <w:sz w:val="24"/>
              </w:rPr>
              <w:t>01 05 00 00 00 0000 600</w:t>
            </w:r>
          </w:p>
        </w:tc>
        <w:tc>
          <w:tcPr>
            <w:tcW w:type="dxa" w:w="4046"/>
            <w:tcBorders>
              <w:top w:color="000000" w:sz="6" w:val="single"/>
              <w:left w:color="000000" w:sz="6" w:val="single"/>
              <w:bottom w:color="000000" w:sz="6" w:val="single"/>
              <w:right w:color="000000" w:sz="6" w:val="single"/>
            </w:tcBorders>
            <w:tcMar>
              <w:left w:type="dxa" w:w="70"/>
              <w:right w:type="dxa" w:w="70"/>
            </w:tcMar>
          </w:tcPr>
          <w:p w14:paraId="14330000">
            <w:pPr>
              <w:spacing w:after="0" w:line="240" w:lineRule="auto"/>
              <w:ind/>
              <w:rPr>
                <w:rFonts w:ascii="Times New Roman" w:hAnsi="Times New Roman"/>
                <w:color w:val="000000"/>
                <w:sz w:val="24"/>
              </w:rPr>
            </w:pPr>
            <w:r>
              <w:rPr>
                <w:rFonts w:ascii="Times New Roman" w:hAnsi="Times New Roman"/>
                <w:color w:val="000000"/>
                <w:sz w:val="24"/>
              </w:rPr>
              <w:t xml:space="preserve">Уменьшение остатков средств бюджетов </w:t>
            </w:r>
          </w:p>
        </w:tc>
        <w:tc>
          <w:tcPr>
            <w:tcW w:type="dxa" w:w="1618"/>
            <w:tcBorders>
              <w:top w:color="000000" w:sz="6" w:val="single"/>
              <w:left w:color="000000" w:sz="6" w:val="single"/>
              <w:bottom w:color="000000" w:sz="6" w:val="single"/>
              <w:right w:color="000000" w:sz="6" w:val="single"/>
            </w:tcBorders>
            <w:tcMar>
              <w:left w:type="dxa" w:w="70"/>
              <w:right w:type="dxa" w:w="70"/>
            </w:tcMar>
          </w:tcPr>
          <w:p w14:paraId="15330000">
            <w:pPr>
              <w:spacing w:after="0" w:line="240" w:lineRule="auto"/>
              <w:ind/>
              <w:jc w:val="center"/>
              <w:rPr>
                <w:rFonts w:ascii="Times New Roman" w:hAnsi="Times New Roman"/>
                <w:color w:val="000000"/>
                <w:sz w:val="24"/>
              </w:rPr>
            </w:pPr>
            <w:r>
              <w:rPr>
                <w:rFonts w:ascii="Times New Roman" w:hAnsi="Times New Roman"/>
                <w:color w:val="000000"/>
                <w:sz w:val="24"/>
              </w:rPr>
              <w:t>3 247 269,00</w:t>
            </w:r>
          </w:p>
        </w:tc>
        <w:tc>
          <w:tcPr>
            <w:tcW w:type="dxa" w:w="1483"/>
            <w:tcBorders>
              <w:top w:color="000000" w:sz="4" w:val="single"/>
              <w:bottom w:color="000000" w:sz="4" w:val="single"/>
              <w:right w:color="000000" w:sz="4" w:val="single"/>
            </w:tcBorders>
            <w:shd w:fill="auto" w:val="clear"/>
            <w:tcMar>
              <w:left w:type="dxa" w:w="70"/>
              <w:right w:type="dxa" w:w="70"/>
            </w:tcMar>
          </w:tcPr>
          <w:p w14:paraId="16330000">
            <w:pPr>
              <w:spacing w:after="0" w:line="240" w:lineRule="auto"/>
              <w:ind/>
              <w:jc w:val="center"/>
              <w:rPr>
                <w:rFonts w:ascii="Times New Roman" w:hAnsi="Times New Roman"/>
                <w:color w:val="000000"/>
                <w:sz w:val="24"/>
              </w:rPr>
            </w:pPr>
            <w:r>
              <w:rPr>
                <w:rFonts w:ascii="Times New Roman" w:hAnsi="Times New Roman"/>
                <w:color w:val="000000"/>
                <w:sz w:val="24"/>
              </w:rPr>
              <w:t>1 837 048,19</w:t>
            </w:r>
          </w:p>
        </w:tc>
      </w:tr>
      <w:tr>
        <w:trPr>
          <w:trHeight w:hRule="atLeast" w:val="26"/>
        </w:trPr>
        <w:tc>
          <w:tcPr>
            <w:tcW w:type="dxa" w:w="2563"/>
            <w:tcBorders>
              <w:top w:color="000000" w:sz="6" w:val="single"/>
              <w:left w:color="000000" w:sz="6" w:val="single"/>
              <w:bottom w:color="000000" w:sz="6" w:val="single"/>
              <w:right w:color="000000" w:sz="6" w:val="single"/>
            </w:tcBorders>
            <w:tcMar>
              <w:left w:type="dxa" w:w="70"/>
              <w:right w:type="dxa" w:w="70"/>
            </w:tcMar>
          </w:tcPr>
          <w:p w14:paraId="17330000">
            <w:pPr>
              <w:spacing w:after="0" w:line="240" w:lineRule="auto"/>
              <w:ind/>
              <w:rPr>
                <w:rFonts w:ascii="Times New Roman" w:hAnsi="Times New Roman"/>
                <w:color w:val="000000"/>
                <w:sz w:val="24"/>
              </w:rPr>
            </w:pPr>
            <w:r>
              <w:rPr>
                <w:rFonts w:ascii="Times New Roman" w:hAnsi="Times New Roman"/>
                <w:color w:val="000000"/>
                <w:sz w:val="24"/>
              </w:rPr>
              <w:t>01 05 02 00 00 0000 600</w:t>
            </w:r>
          </w:p>
        </w:tc>
        <w:tc>
          <w:tcPr>
            <w:tcW w:type="dxa" w:w="4046"/>
            <w:tcBorders>
              <w:top w:color="000000" w:sz="6" w:val="single"/>
              <w:left w:color="000000" w:sz="6" w:val="single"/>
              <w:bottom w:color="000000" w:sz="6" w:val="single"/>
              <w:right w:color="000000" w:sz="6" w:val="single"/>
            </w:tcBorders>
            <w:tcMar>
              <w:left w:type="dxa" w:w="70"/>
              <w:right w:type="dxa" w:w="70"/>
            </w:tcMar>
          </w:tcPr>
          <w:p w14:paraId="18330000">
            <w:pPr>
              <w:spacing w:after="0" w:line="240" w:lineRule="auto"/>
              <w:ind/>
              <w:rPr>
                <w:rFonts w:ascii="Times New Roman" w:hAnsi="Times New Roman"/>
                <w:color w:val="000000"/>
                <w:sz w:val="24"/>
              </w:rPr>
            </w:pPr>
            <w:r>
              <w:rPr>
                <w:rFonts w:ascii="Times New Roman" w:hAnsi="Times New Roman"/>
                <w:color w:val="000000"/>
                <w:sz w:val="24"/>
              </w:rPr>
              <w:t>Уменьшение прочих остатков средств</w:t>
            </w:r>
            <w:r>
              <w:rPr>
                <w:rFonts w:ascii="Times New Roman" w:hAnsi="Times New Roman"/>
                <w:color w:val="000000"/>
                <w:sz w:val="24"/>
              </w:rPr>
              <w:t xml:space="preserve"> </w:t>
            </w:r>
            <w:r>
              <w:rPr>
                <w:rFonts w:ascii="Times New Roman" w:hAnsi="Times New Roman"/>
                <w:color w:val="000000"/>
                <w:sz w:val="24"/>
              </w:rPr>
              <w:t xml:space="preserve">бюджетов                             </w:t>
            </w:r>
          </w:p>
        </w:tc>
        <w:tc>
          <w:tcPr>
            <w:tcW w:type="dxa" w:w="1618"/>
            <w:tcBorders>
              <w:top w:color="000000" w:sz="6" w:val="single"/>
              <w:left w:color="000000" w:sz="6" w:val="single"/>
              <w:bottom w:color="000000" w:sz="6" w:val="single"/>
              <w:right w:color="000000" w:sz="6" w:val="single"/>
            </w:tcBorders>
            <w:tcMar>
              <w:left w:type="dxa" w:w="70"/>
              <w:right w:type="dxa" w:w="70"/>
            </w:tcMar>
          </w:tcPr>
          <w:p w14:paraId="19330000">
            <w:pPr>
              <w:spacing w:after="0" w:line="240" w:lineRule="auto"/>
              <w:ind/>
              <w:jc w:val="center"/>
              <w:rPr>
                <w:rFonts w:ascii="Times New Roman" w:hAnsi="Times New Roman"/>
                <w:color w:val="000000"/>
                <w:sz w:val="24"/>
              </w:rPr>
            </w:pPr>
            <w:r>
              <w:rPr>
                <w:rFonts w:ascii="Times New Roman" w:hAnsi="Times New Roman"/>
                <w:color w:val="000000"/>
                <w:sz w:val="24"/>
              </w:rPr>
              <w:t>3 247 269,00</w:t>
            </w:r>
          </w:p>
        </w:tc>
        <w:tc>
          <w:tcPr>
            <w:tcW w:type="dxa" w:w="1483"/>
            <w:tcBorders>
              <w:top w:color="000000" w:sz="4" w:val="single"/>
              <w:bottom w:color="000000" w:sz="4" w:val="single"/>
              <w:right w:color="000000" w:sz="4" w:val="single"/>
            </w:tcBorders>
            <w:shd w:fill="auto" w:val="clear"/>
            <w:tcMar>
              <w:left w:type="dxa" w:w="70"/>
              <w:right w:type="dxa" w:w="70"/>
            </w:tcMar>
          </w:tcPr>
          <w:p w14:paraId="1A330000">
            <w:pPr>
              <w:spacing w:after="0" w:line="240" w:lineRule="auto"/>
              <w:ind/>
              <w:jc w:val="center"/>
              <w:rPr>
                <w:rFonts w:ascii="Times New Roman" w:hAnsi="Times New Roman"/>
                <w:color w:val="000000"/>
                <w:sz w:val="24"/>
              </w:rPr>
            </w:pPr>
            <w:r>
              <w:rPr>
                <w:rFonts w:ascii="Times New Roman" w:hAnsi="Times New Roman"/>
                <w:color w:val="000000"/>
                <w:sz w:val="24"/>
              </w:rPr>
              <w:t>1 837 048,19</w:t>
            </w:r>
          </w:p>
        </w:tc>
      </w:tr>
      <w:tr>
        <w:trPr>
          <w:trHeight w:hRule="atLeast" w:val="26"/>
        </w:trPr>
        <w:tc>
          <w:tcPr>
            <w:tcW w:type="dxa" w:w="2563"/>
            <w:tcBorders>
              <w:top w:color="000000" w:sz="6" w:val="single"/>
              <w:left w:color="000000" w:sz="6" w:val="single"/>
              <w:bottom w:color="000000" w:sz="6" w:val="single"/>
              <w:right w:color="000000" w:sz="6" w:val="single"/>
            </w:tcBorders>
            <w:tcMar>
              <w:left w:type="dxa" w:w="70"/>
              <w:right w:type="dxa" w:w="70"/>
            </w:tcMar>
          </w:tcPr>
          <w:p w14:paraId="1B330000">
            <w:pPr>
              <w:spacing w:after="0" w:line="240" w:lineRule="auto"/>
              <w:ind/>
              <w:rPr>
                <w:rFonts w:ascii="Times New Roman" w:hAnsi="Times New Roman"/>
                <w:color w:val="000000"/>
                <w:sz w:val="24"/>
              </w:rPr>
            </w:pPr>
            <w:r>
              <w:rPr>
                <w:rFonts w:ascii="Times New Roman" w:hAnsi="Times New Roman"/>
                <w:color w:val="000000"/>
                <w:sz w:val="24"/>
              </w:rPr>
              <w:t>01 05 02 01 00 0000 610</w:t>
            </w:r>
          </w:p>
        </w:tc>
        <w:tc>
          <w:tcPr>
            <w:tcW w:type="dxa" w:w="4046"/>
            <w:tcBorders>
              <w:top w:color="000000" w:sz="6" w:val="single"/>
              <w:left w:color="000000" w:sz="6" w:val="single"/>
              <w:bottom w:color="000000" w:sz="6" w:val="single"/>
              <w:right w:color="000000" w:sz="6" w:val="single"/>
            </w:tcBorders>
            <w:tcMar>
              <w:left w:type="dxa" w:w="70"/>
              <w:right w:type="dxa" w:w="70"/>
            </w:tcMar>
          </w:tcPr>
          <w:p w14:paraId="1C330000">
            <w:pPr>
              <w:spacing w:after="0" w:line="240" w:lineRule="auto"/>
              <w:ind/>
              <w:rPr>
                <w:rFonts w:ascii="Times New Roman" w:hAnsi="Times New Roman"/>
                <w:color w:val="000000"/>
                <w:sz w:val="24"/>
              </w:rPr>
            </w:pPr>
            <w:r>
              <w:rPr>
                <w:rFonts w:ascii="Times New Roman" w:hAnsi="Times New Roman"/>
                <w:color w:val="000000"/>
                <w:sz w:val="24"/>
              </w:rPr>
              <w:t xml:space="preserve">Уменьшение прочих остатков денежных  средств бюджетов                     </w:t>
            </w:r>
          </w:p>
        </w:tc>
        <w:tc>
          <w:tcPr>
            <w:tcW w:type="dxa" w:w="1618"/>
            <w:tcBorders>
              <w:top w:color="000000" w:sz="6" w:val="single"/>
              <w:left w:color="000000" w:sz="6" w:val="single"/>
              <w:bottom w:color="000000" w:sz="6" w:val="single"/>
              <w:right w:color="000000" w:sz="6" w:val="single"/>
            </w:tcBorders>
            <w:tcMar>
              <w:left w:type="dxa" w:w="70"/>
              <w:right w:type="dxa" w:w="70"/>
            </w:tcMar>
          </w:tcPr>
          <w:p w14:paraId="1D330000">
            <w:pPr>
              <w:spacing w:after="0" w:line="240" w:lineRule="auto"/>
              <w:ind/>
              <w:jc w:val="center"/>
              <w:rPr>
                <w:rFonts w:ascii="Times New Roman" w:hAnsi="Times New Roman"/>
                <w:color w:val="000000"/>
                <w:sz w:val="24"/>
              </w:rPr>
            </w:pPr>
            <w:r>
              <w:rPr>
                <w:rFonts w:ascii="Times New Roman" w:hAnsi="Times New Roman"/>
                <w:color w:val="000000"/>
                <w:sz w:val="24"/>
              </w:rPr>
              <w:t>3 247 269,00</w:t>
            </w:r>
          </w:p>
        </w:tc>
        <w:tc>
          <w:tcPr>
            <w:tcW w:type="dxa" w:w="1483"/>
            <w:tcBorders>
              <w:top w:color="000000" w:sz="4" w:val="single"/>
              <w:bottom w:color="000000" w:sz="4" w:val="single"/>
              <w:right w:color="000000" w:sz="4" w:val="single"/>
            </w:tcBorders>
            <w:shd w:fill="auto" w:val="clear"/>
            <w:tcMar>
              <w:left w:type="dxa" w:w="70"/>
              <w:right w:type="dxa" w:w="70"/>
            </w:tcMar>
          </w:tcPr>
          <w:p w14:paraId="1E330000">
            <w:pPr>
              <w:spacing w:after="0" w:line="240" w:lineRule="auto"/>
              <w:ind/>
              <w:jc w:val="center"/>
              <w:rPr>
                <w:rFonts w:ascii="Times New Roman" w:hAnsi="Times New Roman"/>
                <w:color w:val="000000"/>
                <w:sz w:val="24"/>
              </w:rPr>
            </w:pPr>
            <w:r>
              <w:rPr>
                <w:rFonts w:ascii="Times New Roman" w:hAnsi="Times New Roman"/>
                <w:color w:val="000000"/>
                <w:sz w:val="24"/>
              </w:rPr>
              <w:t>1 837 048,19</w:t>
            </w:r>
          </w:p>
        </w:tc>
      </w:tr>
      <w:tr>
        <w:trPr>
          <w:trHeight w:hRule="atLeast" w:val="26"/>
        </w:trPr>
        <w:tc>
          <w:tcPr>
            <w:tcW w:type="dxa" w:w="2563"/>
            <w:tcBorders>
              <w:top w:color="000000" w:sz="6" w:val="single"/>
              <w:left w:color="000000" w:sz="6" w:val="single"/>
              <w:bottom w:color="000000" w:sz="6" w:val="single"/>
              <w:right w:color="000000" w:sz="6" w:val="single"/>
            </w:tcBorders>
            <w:tcMar>
              <w:left w:type="dxa" w:w="70"/>
              <w:right w:type="dxa" w:w="70"/>
            </w:tcMar>
          </w:tcPr>
          <w:p w14:paraId="1F330000">
            <w:pPr>
              <w:spacing w:after="0" w:line="240" w:lineRule="auto"/>
              <w:ind/>
              <w:rPr>
                <w:rFonts w:ascii="Times New Roman" w:hAnsi="Times New Roman"/>
                <w:color w:val="000000"/>
                <w:sz w:val="24"/>
              </w:rPr>
            </w:pPr>
            <w:r>
              <w:rPr>
                <w:rFonts w:ascii="Times New Roman" w:hAnsi="Times New Roman"/>
                <w:color w:val="000000"/>
                <w:sz w:val="24"/>
              </w:rPr>
              <w:t>01 05 02 01 04 0000 610</w:t>
            </w:r>
          </w:p>
        </w:tc>
        <w:tc>
          <w:tcPr>
            <w:tcW w:type="dxa" w:w="4046"/>
            <w:tcBorders>
              <w:top w:color="000000" w:sz="6" w:val="single"/>
              <w:left w:color="000000" w:sz="6" w:val="single"/>
              <w:bottom w:color="000000" w:sz="6" w:val="single"/>
              <w:right w:color="000000" w:sz="6" w:val="single"/>
            </w:tcBorders>
            <w:tcMar>
              <w:left w:type="dxa" w:w="70"/>
              <w:right w:type="dxa" w:w="70"/>
            </w:tcMar>
          </w:tcPr>
          <w:p w14:paraId="20330000">
            <w:pPr>
              <w:spacing w:after="0" w:line="240" w:lineRule="auto"/>
              <w:ind/>
              <w:rPr>
                <w:rFonts w:ascii="Times New Roman" w:hAnsi="Times New Roman"/>
                <w:color w:val="000000"/>
                <w:sz w:val="24"/>
              </w:rPr>
            </w:pPr>
            <w:r>
              <w:rPr>
                <w:rFonts w:ascii="Times New Roman" w:hAnsi="Times New Roman"/>
                <w:color w:val="000000"/>
                <w:sz w:val="24"/>
              </w:rPr>
              <w:t xml:space="preserve">Уменьшение прочих остатков денежных  средств бюджетов городских округов   </w:t>
            </w:r>
          </w:p>
        </w:tc>
        <w:tc>
          <w:tcPr>
            <w:tcW w:type="dxa" w:w="1618"/>
            <w:tcBorders>
              <w:top w:color="000000" w:sz="6" w:val="single"/>
              <w:left w:color="000000" w:sz="6" w:val="single"/>
              <w:bottom w:color="000000" w:sz="6" w:val="single"/>
              <w:right w:color="000000" w:sz="6" w:val="single"/>
            </w:tcBorders>
            <w:tcMar>
              <w:left w:type="dxa" w:w="70"/>
              <w:right w:type="dxa" w:w="70"/>
            </w:tcMar>
          </w:tcPr>
          <w:p w14:paraId="21330000">
            <w:pPr>
              <w:spacing w:after="0" w:line="240" w:lineRule="auto"/>
              <w:ind/>
              <w:jc w:val="center"/>
              <w:rPr>
                <w:rFonts w:ascii="Times New Roman" w:hAnsi="Times New Roman"/>
                <w:color w:val="000000"/>
                <w:sz w:val="24"/>
              </w:rPr>
            </w:pPr>
            <w:r>
              <w:rPr>
                <w:rFonts w:ascii="Times New Roman" w:hAnsi="Times New Roman"/>
                <w:color w:val="000000"/>
                <w:sz w:val="24"/>
              </w:rPr>
              <w:t>3 247 269,00</w:t>
            </w:r>
          </w:p>
        </w:tc>
        <w:tc>
          <w:tcPr>
            <w:tcW w:type="dxa" w:w="1483"/>
            <w:tcBorders>
              <w:top w:color="000000" w:sz="4" w:val="single"/>
              <w:bottom w:color="000000" w:sz="4" w:val="single"/>
              <w:right w:color="000000" w:sz="4" w:val="single"/>
            </w:tcBorders>
            <w:shd w:fill="auto" w:val="clear"/>
            <w:tcMar>
              <w:left w:type="dxa" w:w="70"/>
              <w:right w:type="dxa" w:w="70"/>
            </w:tcMar>
          </w:tcPr>
          <w:p w14:paraId="22330000">
            <w:pPr>
              <w:spacing w:after="0" w:line="240" w:lineRule="auto"/>
              <w:ind/>
              <w:jc w:val="center"/>
              <w:rPr>
                <w:rFonts w:ascii="Times New Roman" w:hAnsi="Times New Roman"/>
                <w:color w:val="000000"/>
                <w:sz w:val="24"/>
              </w:rPr>
            </w:pPr>
            <w:r>
              <w:rPr>
                <w:rFonts w:ascii="Times New Roman" w:hAnsi="Times New Roman"/>
                <w:color w:val="000000"/>
                <w:sz w:val="24"/>
              </w:rPr>
              <w:t>1 837 048,19</w:t>
            </w:r>
          </w:p>
        </w:tc>
      </w:tr>
    </w:tbl>
    <w:p w14:paraId="23330000">
      <w:pPr>
        <w:spacing w:after="0" w:line="240" w:lineRule="auto"/>
        <w:ind w:firstLine="540" w:left="0"/>
        <w:jc w:val="both"/>
        <w:rPr>
          <w:rFonts w:ascii="Times New Roman" w:hAnsi="Times New Roman"/>
          <w:color w:val="000000"/>
          <w:sz w:val="24"/>
        </w:rPr>
      </w:pPr>
    </w:p>
    <w:p w14:paraId="24330000"/>
    <w:p w14:paraId="25330000"/>
    <w:p w14:paraId="26330000"/>
    <w:p w14:paraId="27330000"/>
    <w:p w14:paraId="28330000"/>
    <w:p w14:paraId="29330000"/>
    <w:p w14:paraId="2A330000"/>
    <w:p w14:paraId="2B330000"/>
    <w:p w14:paraId="2C330000"/>
    <w:p w14:paraId="2D330000"/>
    <w:p w14:paraId="2E330000"/>
    <w:p w14:paraId="2F330000"/>
    <w:p w14:paraId="30330000"/>
    <w:p w14:paraId="31330000">
      <w:pPr>
        <w:keepNext w:val="1"/>
        <w:spacing w:after="0" w:line="360" w:lineRule="auto"/>
        <w:ind/>
        <w:jc w:val="center"/>
        <w:outlineLvl w:val="0"/>
        <w:rPr>
          <w:rFonts w:ascii="Times New Roman" w:hAnsi="Times New Roman"/>
          <w:b w:val="1"/>
          <w:color w:val="000000"/>
          <w:sz w:val="28"/>
        </w:rPr>
      </w:pPr>
      <w:r>
        <w:rPr>
          <w:rFonts w:ascii="Times New Roman" w:hAnsi="Times New Roman"/>
          <w:b w:val="1"/>
          <w:color w:val="000000"/>
          <w:sz w:val="28"/>
        </w:rPr>
        <w:t>Отчет об использовании бюджетных ассигнований резервного фонда администрации города Магнитогорска за 2022 год</w:t>
      </w:r>
    </w:p>
    <w:p w14:paraId="3233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 В течение 2022 </w:t>
      </w:r>
      <w:r>
        <w:rPr>
          <w:rFonts w:ascii="Times New Roman" w:hAnsi="Times New Roman"/>
          <w:color w:val="000000"/>
          <w:sz w:val="28"/>
        </w:rPr>
        <w:t>года  средства</w:t>
      </w:r>
      <w:r>
        <w:rPr>
          <w:rFonts w:ascii="Times New Roman" w:hAnsi="Times New Roman"/>
          <w:color w:val="000000"/>
          <w:sz w:val="28"/>
        </w:rPr>
        <w:t xml:space="preserve">    резервного фонда администрации города не использовались.</w:t>
      </w:r>
    </w:p>
    <w:p w14:paraId="33330000">
      <w:pPr>
        <w:spacing w:after="0" w:line="240" w:lineRule="auto"/>
        <w:ind/>
        <w:jc w:val="center"/>
        <w:rPr>
          <w:rFonts w:ascii="Times New Roman" w:hAnsi="Times New Roman"/>
          <w:b w:val="1"/>
          <w:color w:val="000000"/>
          <w:sz w:val="28"/>
          <w:highlight w:val="yellow"/>
        </w:rPr>
      </w:pPr>
    </w:p>
    <w:p w14:paraId="3433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Информация о предоставлении и погашении бюджетных кредитов </w:t>
      </w:r>
    </w:p>
    <w:p w14:paraId="35330000">
      <w:pPr>
        <w:spacing w:after="0" w:line="240" w:lineRule="auto"/>
        <w:ind/>
        <w:jc w:val="center"/>
        <w:rPr>
          <w:rFonts w:ascii="Times New Roman" w:hAnsi="Times New Roman"/>
          <w:b w:val="1"/>
          <w:color w:val="000000"/>
          <w:sz w:val="28"/>
        </w:rPr>
      </w:pPr>
    </w:p>
    <w:p w14:paraId="36330000">
      <w:pPr>
        <w:spacing w:after="0" w:line="240" w:lineRule="auto"/>
        <w:ind/>
        <w:jc w:val="center"/>
        <w:rPr>
          <w:rFonts w:ascii="Times New Roman" w:hAnsi="Times New Roman"/>
          <w:b w:val="1"/>
          <w:color w:val="000000"/>
          <w:sz w:val="28"/>
        </w:rPr>
      </w:pPr>
    </w:p>
    <w:p w14:paraId="37330000">
      <w:pPr>
        <w:tabs>
          <w:tab w:leader="none" w:pos="360" w:val="left"/>
          <w:tab w:leader="none" w:pos="540" w:val="left"/>
        </w:tabs>
        <w:spacing w:after="0" w:line="360" w:lineRule="auto"/>
        <w:ind/>
        <w:jc w:val="both"/>
        <w:rPr>
          <w:rFonts w:ascii="Times New Roman" w:hAnsi="Times New Roman"/>
          <w:color w:val="000000"/>
          <w:sz w:val="28"/>
        </w:rPr>
      </w:pPr>
      <w:r>
        <w:rPr>
          <w:rFonts w:ascii="Times New Roman" w:hAnsi="Times New Roman"/>
          <w:color w:val="000000"/>
          <w:sz w:val="28"/>
        </w:rPr>
        <w:t xml:space="preserve">          Из бюджета города кредиты в 2022</w:t>
      </w:r>
      <w:r>
        <w:rPr>
          <w:rFonts w:ascii="Times New Roman" w:hAnsi="Times New Roman"/>
          <w:b w:val="1"/>
          <w:color w:val="000000"/>
          <w:sz w:val="28"/>
        </w:rPr>
        <w:t xml:space="preserve"> </w:t>
      </w:r>
      <w:r>
        <w:rPr>
          <w:rFonts w:ascii="Times New Roman" w:hAnsi="Times New Roman"/>
          <w:color w:val="000000"/>
          <w:sz w:val="28"/>
        </w:rPr>
        <w:t xml:space="preserve">году не выдавались. </w:t>
      </w:r>
    </w:p>
    <w:p w14:paraId="38330000">
      <w:pPr>
        <w:tabs>
          <w:tab w:leader="none" w:pos="360" w:val="left"/>
          <w:tab w:leader="none" w:pos="540" w:val="left"/>
        </w:tabs>
        <w:spacing w:after="0" w:line="36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Бюджету Магнитогорского городского округа за 2022 год бюджетный кредит не предоставлялся. </w:t>
      </w:r>
    </w:p>
    <w:p w14:paraId="39330000">
      <w:pPr>
        <w:spacing w:after="0" w:line="240" w:lineRule="auto"/>
        <w:ind/>
        <w:jc w:val="center"/>
        <w:rPr>
          <w:rFonts w:ascii="Times New Roman" w:hAnsi="Times New Roman"/>
          <w:b w:val="1"/>
          <w:color w:val="000000"/>
          <w:sz w:val="28"/>
        </w:rPr>
      </w:pPr>
    </w:p>
    <w:p w14:paraId="3A330000">
      <w:pPr>
        <w:spacing w:after="0" w:line="240" w:lineRule="auto"/>
        <w:ind/>
        <w:jc w:val="center"/>
        <w:rPr>
          <w:rFonts w:ascii="Times New Roman" w:hAnsi="Times New Roman"/>
          <w:b w:val="1"/>
          <w:color w:val="000000"/>
          <w:sz w:val="28"/>
        </w:rPr>
      </w:pPr>
    </w:p>
    <w:p w14:paraId="3B330000">
      <w:pPr>
        <w:tabs>
          <w:tab w:leader="none" w:pos="4677" w:val="center"/>
        </w:tabs>
        <w:spacing w:after="0" w:line="360" w:lineRule="auto"/>
        <w:ind/>
        <w:jc w:val="center"/>
        <w:rPr>
          <w:rFonts w:ascii="Times New Roman" w:hAnsi="Times New Roman"/>
          <w:b w:val="1"/>
          <w:color w:val="000000"/>
          <w:sz w:val="28"/>
        </w:rPr>
      </w:pPr>
      <w:r>
        <w:rPr>
          <w:rFonts w:ascii="Times New Roman" w:hAnsi="Times New Roman"/>
          <w:b w:val="1"/>
          <w:color w:val="000000"/>
          <w:sz w:val="28"/>
        </w:rPr>
        <w:t>Информация о предоставленных муниципальных гарантиях</w:t>
      </w:r>
    </w:p>
    <w:p w14:paraId="3C330000">
      <w:pPr>
        <w:spacing w:after="0" w:line="240" w:lineRule="auto"/>
        <w:ind/>
        <w:rPr>
          <w:rFonts w:ascii="Times New Roman" w:hAnsi="Times New Roman"/>
          <w:b w:val="1"/>
          <w:color w:val="000000"/>
          <w:sz w:val="28"/>
        </w:rPr>
      </w:pPr>
    </w:p>
    <w:p w14:paraId="3D330000">
      <w:pPr>
        <w:tabs>
          <w:tab w:leader="none" w:pos="585" w:val="left"/>
        </w:tabs>
        <w:spacing w:after="0" w:line="240" w:lineRule="auto"/>
        <w:ind/>
        <w:rPr>
          <w:rFonts w:ascii="Times New Roman" w:hAnsi="Times New Roman"/>
          <w:color w:val="000000"/>
          <w:sz w:val="28"/>
        </w:rPr>
      </w:pPr>
      <w:r>
        <w:rPr>
          <w:rFonts w:ascii="Times New Roman" w:hAnsi="Times New Roman"/>
          <w:b w:val="1"/>
          <w:color w:val="000000"/>
          <w:sz w:val="28"/>
        </w:rPr>
        <w:tab/>
      </w:r>
      <w:r>
        <w:rPr>
          <w:rFonts w:ascii="Times New Roman" w:hAnsi="Times New Roman"/>
          <w:color w:val="000000"/>
          <w:sz w:val="28"/>
        </w:rPr>
        <w:t>В 2022 году муниципальные гарантии не предоставлялись.</w:t>
      </w:r>
    </w:p>
    <w:p w14:paraId="3E330000">
      <w:pPr>
        <w:spacing w:after="0" w:line="240" w:lineRule="auto"/>
        <w:ind/>
        <w:jc w:val="center"/>
        <w:rPr>
          <w:rFonts w:ascii="Times New Roman" w:hAnsi="Times New Roman"/>
          <w:b w:val="1"/>
          <w:color w:val="000000"/>
          <w:sz w:val="28"/>
        </w:rPr>
      </w:pPr>
    </w:p>
    <w:tbl>
      <w:tblPr>
        <w:tblStyle w:val="Style_1"/>
        <w:tblLayout w:type="fixed"/>
        <w:tblCellMar>
          <w:left w:type="dxa" w:w="0"/>
          <w:right w:type="dxa" w:w="0"/>
        </w:tblCellMar>
      </w:tblPr>
      <w:tblGrid>
        <w:gridCol w:w="3625"/>
        <w:gridCol w:w="935"/>
        <w:gridCol w:w="1325"/>
        <w:gridCol w:w="1053"/>
        <w:gridCol w:w="1228"/>
        <w:gridCol w:w="1189"/>
      </w:tblGrid>
      <w:tr>
        <w:trPr>
          <w:trHeight w:hRule="atLeast" w:val="420"/>
        </w:trPr>
        <w:tc>
          <w:tcPr>
            <w:tcW w:type="dxa" w:w="3625"/>
            <w:tcMar>
              <w:top w:type="dxa" w:w="15"/>
              <w:left w:type="dxa" w:w="15"/>
              <w:bottom w:type="dxa" w:w="0"/>
              <w:right w:type="dxa" w:w="15"/>
            </w:tcMar>
            <w:vAlign w:val="bottom"/>
          </w:tcPr>
          <w:p w14:paraId="3F330000">
            <w:pPr>
              <w:spacing w:after="0" w:line="240" w:lineRule="auto"/>
              <w:ind/>
              <w:rPr>
                <w:rFonts w:ascii="Arial CYR" w:hAnsi="Arial CYR"/>
                <w:color w:val="000000"/>
                <w:sz w:val="24"/>
              </w:rPr>
            </w:pPr>
          </w:p>
        </w:tc>
        <w:tc>
          <w:tcPr>
            <w:tcW w:type="dxa" w:w="935"/>
            <w:tcMar>
              <w:top w:type="dxa" w:w="15"/>
              <w:left w:type="dxa" w:w="15"/>
              <w:bottom w:type="dxa" w:w="0"/>
              <w:right w:type="dxa" w:w="15"/>
            </w:tcMar>
            <w:vAlign w:val="bottom"/>
          </w:tcPr>
          <w:p w14:paraId="40330000">
            <w:pPr>
              <w:spacing w:after="0" w:line="240" w:lineRule="auto"/>
              <w:ind/>
              <w:rPr>
                <w:rFonts w:ascii="Arial CYR" w:hAnsi="Arial CYR"/>
                <w:color w:val="000000"/>
                <w:sz w:val="24"/>
              </w:rPr>
            </w:pPr>
          </w:p>
        </w:tc>
        <w:tc>
          <w:tcPr>
            <w:tcW w:type="dxa" w:w="1325"/>
            <w:tcMar>
              <w:top w:type="dxa" w:w="15"/>
              <w:left w:type="dxa" w:w="15"/>
              <w:bottom w:type="dxa" w:w="0"/>
              <w:right w:type="dxa" w:w="15"/>
            </w:tcMar>
            <w:vAlign w:val="bottom"/>
          </w:tcPr>
          <w:p w14:paraId="41330000">
            <w:pPr>
              <w:spacing w:after="0" w:line="240" w:lineRule="auto"/>
              <w:ind/>
              <w:rPr>
                <w:rFonts w:ascii="Arial CYR" w:hAnsi="Arial CYR"/>
                <w:color w:val="000000"/>
                <w:sz w:val="24"/>
              </w:rPr>
            </w:pPr>
          </w:p>
        </w:tc>
        <w:tc>
          <w:tcPr>
            <w:tcW w:type="dxa" w:w="1053"/>
            <w:tcMar>
              <w:top w:type="dxa" w:w="15"/>
              <w:left w:type="dxa" w:w="15"/>
              <w:bottom w:type="dxa" w:w="0"/>
              <w:right w:type="dxa" w:w="15"/>
            </w:tcMar>
            <w:vAlign w:val="bottom"/>
          </w:tcPr>
          <w:p w14:paraId="42330000">
            <w:pPr>
              <w:spacing w:after="0" w:line="240" w:lineRule="auto"/>
              <w:ind/>
              <w:rPr>
                <w:rFonts w:ascii="Arial CYR" w:hAnsi="Arial CYR"/>
                <w:color w:val="000000"/>
                <w:sz w:val="24"/>
              </w:rPr>
            </w:pPr>
          </w:p>
        </w:tc>
        <w:tc>
          <w:tcPr>
            <w:tcW w:type="dxa" w:w="1228"/>
            <w:tcMar>
              <w:top w:type="dxa" w:w="15"/>
              <w:left w:type="dxa" w:w="15"/>
              <w:bottom w:type="dxa" w:w="0"/>
              <w:right w:type="dxa" w:w="15"/>
            </w:tcMar>
            <w:vAlign w:val="bottom"/>
          </w:tcPr>
          <w:p w14:paraId="43330000">
            <w:pPr>
              <w:spacing w:after="0" w:line="240" w:lineRule="auto"/>
              <w:ind/>
              <w:rPr>
                <w:rFonts w:ascii="Times New Roman" w:hAnsi="Times New Roman"/>
                <w:color w:val="000000"/>
                <w:sz w:val="24"/>
              </w:rPr>
            </w:pPr>
          </w:p>
        </w:tc>
        <w:tc>
          <w:tcPr>
            <w:tcW w:type="dxa" w:w="1189"/>
            <w:tcMar>
              <w:top w:type="dxa" w:w="15"/>
              <w:left w:type="dxa" w:w="15"/>
              <w:bottom w:type="dxa" w:w="0"/>
              <w:right w:type="dxa" w:w="15"/>
            </w:tcMar>
            <w:vAlign w:val="bottom"/>
          </w:tcPr>
          <w:p w14:paraId="44330000">
            <w:pPr>
              <w:spacing w:after="0" w:line="240" w:lineRule="auto"/>
              <w:ind/>
              <w:rPr>
                <w:rFonts w:ascii="Times New Roman" w:hAnsi="Times New Roman"/>
                <w:color w:val="000000"/>
                <w:sz w:val="24"/>
              </w:rPr>
            </w:pPr>
            <w:r>
              <w:rPr>
                <w:rFonts w:ascii="Times New Roman" w:hAnsi="Times New Roman"/>
                <w:color w:val="000000"/>
                <w:sz w:val="24"/>
              </w:rPr>
              <w:t>тыс. руб.</w:t>
            </w:r>
          </w:p>
        </w:tc>
      </w:tr>
      <w:tr>
        <w:trPr>
          <w:trHeight w:hRule="atLeast" w:val="600"/>
        </w:trPr>
        <w:tc>
          <w:tcPr>
            <w:tcW w:type="dxa" w:w="3625"/>
            <w:vMerge w:val="restart"/>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14:paraId="45330000">
            <w:pPr>
              <w:spacing w:after="0" w:line="240" w:lineRule="auto"/>
              <w:ind/>
              <w:jc w:val="center"/>
              <w:rPr>
                <w:rFonts w:ascii="Times New Roman CYR" w:hAnsi="Times New Roman CYR"/>
                <w:b w:val="1"/>
                <w:color w:val="000000"/>
                <w:sz w:val="24"/>
              </w:rPr>
            </w:pPr>
            <w:r>
              <w:rPr>
                <w:rFonts w:ascii="Times New Roman CYR" w:hAnsi="Times New Roman CYR"/>
                <w:b w:val="1"/>
                <w:color w:val="000000"/>
                <w:sz w:val="24"/>
              </w:rPr>
              <w:t xml:space="preserve">Гарантии и </w:t>
            </w:r>
            <w:r>
              <w:rPr>
                <w:rFonts w:ascii="Times New Roman CYR" w:hAnsi="Times New Roman CYR"/>
                <w:b w:val="1"/>
                <w:color w:val="000000"/>
                <w:sz w:val="24"/>
              </w:rPr>
              <w:br/>
            </w:r>
            <w:r>
              <w:rPr>
                <w:rFonts w:ascii="Times New Roman CYR" w:hAnsi="Times New Roman CYR"/>
                <w:b w:val="1"/>
                <w:color w:val="000000"/>
                <w:sz w:val="24"/>
              </w:rPr>
              <w:t>поручительства</w:t>
            </w:r>
            <w:r>
              <w:rPr>
                <w:rFonts w:ascii="Times New Roman CYR" w:hAnsi="Times New Roman CYR"/>
                <w:b w:val="1"/>
                <w:color w:val="000000"/>
                <w:sz w:val="24"/>
              </w:rPr>
              <w:br/>
            </w:r>
            <w:r>
              <w:rPr>
                <w:rFonts w:ascii="Times New Roman CYR" w:hAnsi="Times New Roman CYR"/>
                <w:b w:val="1"/>
                <w:color w:val="000000"/>
                <w:sz w:val="24"/>
              </w:rPr>
              <w:t>в разрезе</w:t>
            </w:r>
            <w:r>
              <w:rPr>
                <w:rFonts w:ascii="Times New Roman CYR" w:hAnsi="Times New Roman CYR"/>
                <w:b w:val="1"/>
                <w:color w:val="000000"/>
                <w:sz w:val="24"/>
              </w:rPr>
              <w:br/>
            </w:r>
            <w:r>
              <w:rPr>
                <w:rFonts w:ascii="Times New Roman CYR" w:hAnsi="Times New Roman CYR"/>
                <w:b w:val="1"/>
                <w:color w:val="000000"/>
                <w:sz w:val="24"/>
              </w:rPr>
              <w:t xml:space="preserve"> договоров</w:t>
            </w:r>
          </w:p>
        </w:tc>
        <w:tc>
          <w:tcPr>
            <w:tcW w:type="dxa" w:w="935"/>
            <w:vMerge w:val="restart"/>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14:paraId="46330000">
            <w:pPr>
              <w:spacing w:after="0" w:line="240" w:lineRule="auto"/>
              <w:ind/>
              <w:jc w:val="center"/>
              <w:rPr>
                <w:rFonts w:ascii="Times New Roman CYR" w:hAnsi="Times New Roman CYR"/>
                <w:b w:val="1"/>
                <w:color w:val="000000"/>
                <w:sz w:val="24"/>
              </w:rPr>
            </w:pPr>
            <w:r>
              <w:rPr>
                <w:rFonts w:ascii="Times New Roman CYR" w:hAnsi="Times New Roman CYR"/>
                <w:b w:val="1"/>
                <w:color w:val="000000"/>
                <w:sz w:val="24"/>
              </w:rPr>
              <w:t>Остаток</w:t>
            </w:r>
            <w:r>
              <w:rPr>
                <w:rFonts w:ascii="Times New Roman CYR" w:hAnsi="Times New Roman CYR"/>
                <w:b w:val="1"/>
                <w:color w:val="000000"/>
                <w:sz w:val="24"/>
              </w:rPr>
              <w:br/>
            </w:r>
            <w:r>
              <w:rPr>
                <w:rFonts w:ascii="Times New Roman CYR" w:hAnsi="Times New Roman CYR"/>
                <w:b w:val="1"/>
                <w:color w:val="000000"/>
                <w:sz w:val="24"/>
              </w:rPr>
              <w:t xml:space="preserve">на начало </w:t>
            </w:r>
            <w:r>
              <w:rPr>
                <w:rFonts w:ascii="Times New Roman CYR" w:hAnsi="Times New Roman CYR"/>
                <w:b w:val="1"/>
                <w:color w:val="000000"/>
                <w:sz w:val="24"/>
              </w:rPr>
              <w:br/>
            </w:r>
            <w:r>
              <w:rPr>
                <w:rFonts w:ascii="Times New Roman CYR" w:hAnsi="Times New Roman CYR"/>
                <w:b w:val="1"/>
                <w:color w:val="000000"/>
                <w:sz w:val="24"/>
              </w:rPr>
              <w:t>года</w:t>
            </w:r>
          </w:p>
        </w:tc>
        <w:tc>
          <w:tcPr>
            <w:tcW w:type="dxa" w:w="1325"/>
            <w:vMerge w:val="restart"/>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14:paraId="47330000">
            <w:pPr>
              <w:spacing w:after="0" w:line="240" w:lineRule="auto"/>
              <w:ind/>
              <w:jc w:val="center"/>
              <w:rPr>
                <w:rFonts w:ascii="Times New Roman CYR" w:hAnsi="Times New Roman CYR"/>
                <w:b w:val="1"/>
                <w:color w:val="000000"/>
                <w:sz w:val="24"/>
              </w:rPr>
            </w:pPr>
            <w:r>
              <w:rPr>
                <w:rFonts w:ascii="Times New Roman CYR" w:hAnsi="Times New Roman CYR"/>
                <w:b w:val="1"/>
                <w:color w:val="000000"/>
                <w:sz w:val="24"/>
              </w:rPr>
              <w:t xml:space="preserve">Выдано </w:t>
            </w:r>
            <w:r>
              <w:rPr>
                <w:rFonts w:ascii="Times New Roman CYR" w:hAnsi="Times New Roman CYR"/>
                <w:b w:val="1"/>
                <w:color w:val="000000"/>
                <w:sz w:val="24"/>
              </w:rPr>
              <w:br/>
            </w:r>
            <w:r>
              <w:rPr>
                <w:rFonts w:ascii="Times New Roman CYR" w:hAnsi="Times New Roman CYR"/>
                <w:b w:val="1"/>
                <w:color w:val="000000"/>
                <w:sz w:val="24"/>
              </w:rPr>
              <w:t>гарантий и</w:t>
            </w:r>
            <w:r>
              <w:rPr>
                <w:rFonts w:ascii="Times New Roman CYR" w:hAnsi="Times New Roman CYR"/>
                <w:b w:val="1"/>
                <w:color w:val="000000"/>
                <w:sz w:val="24"/>
              </w:rPr>
              <w:br/>
            </w:r>
            <w:r>
              <w:rPr>
                <w:rFonts w:ascii="Times New Roman CYR" w:hAnsi="Times New Roman CYR"/>
                <w:b w:val="1"/>
                <w:color w:val="000000"/>
                <w:sz w:val="24"/>
              </w:rPr>
              <w:t>поручительств в 2022 году</w:t>
            </w:r>
          </w:p>
        </w:tc>
        <w:tc>
          <w:tcPr>
            <w:tcW w:type="dxa" w:w="2281"/>
            <w:gridSpan w:val="2"/>
            <w:tcBorders>
              <w:top w:color="000000" w:sz="4" w:val="single"/>
              <w:left w:sz="4" w:val="nil"/>
              <w:bottom w:color="000000" w:sz="4" w:val="single"/>
              <w:right w:color="000000" w:sz="4" w:val="single"/>
            </w:tcBorders>
            <w:tcMar>
              <w:top w:type="dxa" w:w="15"/>
              <w:left w:type="dxa" w:w="15"/>
              <w:bottom w:type="dxa" w:w="0"/>
              <w:right w:type="dxa" w:w="15"/>
            </w:tcMar>
          </w:tcPr>
          <w:p w14:paraId="48330000">
            <w:pPr>
              <w:spacing w:after="0" w:line="240" w:lineRule="auto"/>
              <w:ind/>
              <w:jc w:val="center"/>
              <w:rPr>
                <w:rFonts w:ascii="Times New Roman CYR" w:hAnsi="Times New Roman CYR"/>
                <w:b w:val="1"/>
                <w:color w:val="000000"/>
                <w:sz w:val="24"/>
              </w:rPr>
            </w:pPr>
            <w:r>
              <w:rPr>
                <w:rFonts w:ascii="Times New Roman CYR" w:hAnsi="Times New Roman CYR"/>
                <w:b w:val="1"/>
                <w:color w:val="000000"/>
                <w:sz w:val="24"/>
              </w:rPr>
              <w:t xml:space="preserve">Погашено в 2022 году         </w:t>
            </w:r>
          </w:p>
        </w:tc>
        <w:tc>
          <w:tcPr>
            <w:tcW w:type="dxa" w:w="1189"/>
            <w:vMerge w:val="restart"/>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14:paraId="49330000">
            <w:pPr>
              <w:spacing w:after="0" w:line="240" w:lineRule="auto"/>
              <w:ind/>
              <w:jc w:val="center"/>
              <w:rPr>
                <w:rFonts w:ascii="Times New Roman CYR" w:hAnsi="Times New Roman CYR"/>
                <w:b w:val="1"/>
                <w:color w:val="000000"/>
                <w:sz w:val="24"/>
              </w:rPr>
            </w:pPr>
            <w:r>
              <w:rPr>
                <w:rFonts w:ascii="Times New Roman CYR" w:hAnsi="Times New Roman CYR"/>
                <w:b w:val="1"/>
                <w:color w:val="000000"/>
                <w:sz w:val="24"/>
              </w:rPr>
              <w:t xml:space="preserve">Остаток на </w:t>
            </w:r>
            <w:r>
              <w:rPr>
                <w:rFonts w:ascii="Times New Roman CYR" w:hAnsi="Times New Roman CYR"/>
                <w:b w:val="1"/>
                <w:color w:val="000000"/>
                <w:sz w:val="24"/>
              </w:rPr>
              <w:br/>
            </w:r>
            <w:r>
              <w:rPr>
                <w:rFonts w:ascii="Times New Roman CYR" w:hAnsi="Times New Roman CYR"/>
                <w:b w:val="1"/>
                <w:color w:val="000000"/>
                <w:sz w:val="24"/>
              </w:rPr>
              <w:t>конец отчетного</w:t>
            </w:r>
            <w:r>
              <w:rPr>
                <w:rFonts w:ascii="Times New Roman CYR" w:hAnsi="Times New Roman CYR"/>
                <w:b w:val="1"/>
                <w:color w:val="000000"/>
                <w:sz w:val="24"/>
              </w:rPr>
              <w:br/>
            </w:r>
            <w:r>
              <w:rPr>
                <w:rFonts w:ascii="Times New Roman CYR" w:hAnsi="Times New Roman CYR"/>
                <w:b w:val="1"/>
                <w:color w:val="000000"/>
                <w:sz w:val="24"/>
              </w:rPr>
              <w:t>периода</w:t>
            </w:r>
          </w:p>
        </w:tc>
      </w:tr>
      <w:tr>
        <w:trPr>
          <w:trHeight w:hRule="atLeast" w:val="1260"/>
        </w:trPr>
        <w:tc>
          <w:tcPr>
            <w:tcW w:type="dxa" w:w="3625"/>
            <w:gridSpan w:val="1"/>
            <w:vMerge w:val="continue"/>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tc>
        <w:tc>
          <w:tcPr>
            <w:tcW w:type="dxa" w:w="935"/>
            <w:gridSpan w:val="1"/>
            <w:vMerge w:val="continue"/>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tc>
        <w:tc>
          <w:tcPr>
            <w:tcW w:type="dxa" w:w="1325"/>
            <w:gridSpan w:val="1"/>
            <w:vMerge w:val="continue"/>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tc>
        <w:tc>
          <w:tcPr>
            <w:tcW w:type="dxa" w:w="1053"/>
            <w:tcBorders>
              <w:top w:sz="4" w:val="nil"/>
              <w:left w:sz="4" w:val="nil"/>
              <w:bottom w:color="000000" w:sz="4" w:val="single"/>
              <w:right w:color="000000" w:sz="4" w:val="single"/>
            </w:tcBorders>
            <w:tcMar>
              <w:top w:type="dxa" w:w="15"/>
              <w:left w:type="dxa" w:w="15"/>
              <w:bottom w:type="dxa" w:w="0"/>
              <w:right w:type="dxa" w:w="15"/>
            </w:tcMar>
            <w:vAlign w:val="center"/>
          </w:tcPr>
          <w:p w14:paraId="4A330000">
            <w:pPr>
              <w:spacing w:after="0" w:line="240" w:lineRule="auto"/>
              <w:ind/>
              <w:jc w:val="center"/>
              <w:rPr>
                <w:rFonts w:ascii="Times New Roman CYR" w:hAnsi="Times New Roman CYR"/>
                <w:b w:val="1"/>
                <w:color w:val="000000"/>
                <w:sz w:val="24"/>
              </w:rPr>
            </w:pPr>
            <w:r>
              <w:rPr>
                <w:rFonts w:ascii="Times New Roman CYR" w:hAnsi="Times New Roman CYR"/>
                <w:b w:val="1"/>
                <w:color w:val="000000"/>
                <w:sz w:val="24"/>
              </w:rPr>
              <w:t>местным</w:t>
            </w:r>
            <w:r>
              <w:rPr>
                <w:rFonts w:ascii="Times New Roman CYR" w:hAnsi="Times New Roman CYR"/>
                <w:b w:val="1"/>
                <w:color w:val="000000"/>
                <w:sz w:val="24"/>
              </w:rPr>
              <w:br/>
            </w:r>
            <w:r>
              <w:rPr>
                <w:rFonts w:ascii="Times New Roman CYR" w:hAnsi="Times New Roman CYR"/>
                <w:b w:val="1"/>
                <w:color w:val="000000"/>
                <w:sz w:val="24"/>
              </w:rPr>
              <w:t>бюдже</w:t>
            </w:r>
            <w:r>
              <w:rPr>
                <w:rFonts w:ascii="Times New Roman CYR" w:hAnsi="Times New Roman CYR"/>
                <w:b w:val="1"/>
                <w:color w:val="000000"/>
                <w:sz w:val="24"/>
              </w:rPr>
              <w:br/>
            </w:r>
            <w:r>
              <w:rPr>
                <w:rFonts w:ascii="Times New Roman CYR" w:hAnsi="Times New Roman CYR"/>
                <w:b w:val="1"/>
                <w:color w:val="000000"/>
                <w:sz w:val="24"/>
              </w:rPr>
              <w:t xml:space="preserve">том            </w:t>
            </w:r>
          </w:p>
        </w:tc>
        <w:tc>
          <w:tcPr>
            <w:tcW w:type="dxa" w:w="1228"/>
            <w:tcBorders>
              <w:top w:sz="4" w:val="nil"/>
              <w:left w:sz="4" w:val="nil"/>
              <w:bottom w:color="000000" w:sz="4" w:val="single"/>
              <w:right w:color="000000" w:sz="4" w:val="single"/>
            </w:tcBorders>
            <w:tcMar>
              <w:top w:type="dxa" w:w="15"/>
              <w:left w:type="dxa" w:w="15"/>
              <w:bottom w:type="dxa" w:w="0"/>
              <w:right w:type="dxa" w:w="15"/>
            </w:tcMar>
            <w:vAlign w:val="center"/>
          </w:tcPr>
          <w:p w14:paraId="4B330000">
            <w:pPr>
              <w:spacing w:after="0" w:line="240" w:lineRule="auto"/>
              <w:ind/>
              <w:jc w:val="center"/>
              <w:rPr>
                <w:rFonts w:ascii="Times New Roman CYR" w:hAnsi="Times New Roman CYR"/>
                <w:b w:val="1"/>
                <w:color w:val="000000"/>
                <w:sz w:val="24"/>
              </w:rPr>
            </w:pPr>
            <w:r>
              <w:rPr>
                <w:rFonts w:ascii="Times New Roman CYR" w:hAnsi="Times New Roman CYR"/>
                <w:b w:val="1"/>
                <w:color w:val="000000"/>
                <w:sz w:val="24"/>
              </w:rPr>
              <w:t>заемщиком</w:t>
            </w:r>
          </w:p>
        </w:tc>
        <w:tc>
          <w:tcPr>
            <w:tcW w:type="dxa" w:w="1189"/>
            <w:gridSpan w:val="1"/>
            <w:vMerge w:val="continue"/>
            <w:tcBorders>
              <w:top w:color="000000" w:sz="4" w:val="single"/>
              <w:left w:color="000000" w:sz="4" w:val="single"/>
              <w:bottom w:color="000000" w:sz="4" w:val="single"/>
              <w:right w:color="000000" w:sz="4" w:val="single"/>
            </w:tcBorders>
            <w:tcMar>
              <w:top w:type="dxa" w:w="15"/>
              <w:left w:type="dxa" w:w="15"/>
              <w:bottom w:type="dxa" w:w="0"/>
              <w:right w:type="dxa" w:w="15"/>
            </w:tcMar>
            <w:vAlign w:val="bottom"/>
          </w:tcPr>
          <w:p/>
        </w:tc>
      </w:tr>
      <w:tr>
        <w:trPr>
          <w:trHeight w:hRule="atLeast" w:val="255"/>
        </w:trPr>
        <w:tc>
          <w:tcPr>
            <w:tcW w:type="dxa" w:w="3625"/>
            <w:tcBorders>
              <w:top w:sz="4" w:val="nil"/>
              <w:left w:color="000000" w:sz="4" w:val="single"/>
              <w:bottom w:color="000000" w:sz="4" w:val="single"/>
              <w:right w:color="000000" w:sz="4" w:val="single"/>
            </w:tcBorders>
            <w:tcMar>
              <w:top w:type="dxa" w:w="15"/>
              <w:left w:type="dxa" w:w="15"/>
              <w:bottom w:type="dxa" w:w="0"/>
              <w:right w:type="dxa" w:w="15"/>
            </w:tcMar>
            <w:vAlign w:val="bottom"/>
          </w:tcPr>
          <w:p w14:paraId="4C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935"/>
            <w:tcBorders>
              <w:top w:sz="4" w:val="nil"/>
              <w:left w:sz="4" w:val="nil"/>
              <w:bottom w:color="000000" w:sz="4" w:val="single"/>
              <w:right w:color="000000" w:sz="4" w:val="single"/>
            </w:tcBorders>
            <w:tcMar>
              <w:top w:type="dxa" w:w="15"/>
              <w:left w:type="dxa" w:w="15"/>
              <w:bottom w:type="dxa" w:w="0"/>
              <w:right w:type="dxa" w:w="15"/>
            </w:tcMar>
            <w:vAlign w:val="bottom"/>
          </w:tcPr>
          <w:p w14:paraId="4D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325"/>
            <w:tcBorders>
              <w:top w:sz="4" w:val="nil"/>
              <w:left w:sz="4" w:val="nil"/>
              <w:bottom w:color="000000" w:sz="4" w:val="single"/>
              <w:right w:color="000000" w:sz="4" w:val="single"/>
            </w:tcBorders>
            <w:tcMar>
              <w:top w:type="dxa" w:w="15"/>
              <w:left w:type="dxa" w:w="15"/>
              <w:bottom w:type="dxa" w:w="0"/>
              <w:right w:type="dxa" w:w="15"/>
            </w:tcMar>
            <w:vAlign w:val="bottom"/>
          </w:tcPr>
          <w:p w14:paraId="4E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053"/>
            <w:tcBorders>
              <w:top w:sz="4" w:val="nil"/>
              <w:left w:sz="4" w:val="nil"/>
              <w:bottom w:color="000000" w:sz="4" w:val="single"/>
              <w:right w:color="000000" w:sz="4" w:val="single"/>
            </w:tcBorders>
            <w:tcMar>
              <w:top w:type="dxa" w:w="15"/>
              <w:left w:type="dxa" w:w="15"/>
              <w:bottom w:type="dxa" w:w="0"/>
              <w:right w:type="dxa" w:w="15"/>
            </w:tcMar>
            <w:vAlign w:val="bottom"/>
          </w:tcPr>
          <w:p w14:paraId="4F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228"/>
            <w:tcBorders>
              <w:top w:sz="4" w:val="nil"/>
              <w:left w:sz="4" w:val="nil"/>
              <w:bottom w:color="000000" w:sz="4" w:val="single"/>
              <w:right w:color="000000" w:sz="4" w:val="single"/>
            </w:tcBorders>
            <w:tcMar>
              <w:top w:type="dxa" w:w="15"/>
              <w:left w:type="dxa" w:w="15"/>
              <w:bottom w:type="dxa" w:w="0"/>
              <w:right w:type="dxa" w:w="15"/>
            </w:tcMar>
            <w:vAlign w:val="bottom"/>
          </w:tcPr>
          <w:p w14:paraId="50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189"/>
            <w:tcBorders>
              <w:top w:sz="4" w:val="nil"/>
              <w:left w:sz="4" w:val="nil"/>
              <w:bottom w:color="000000" w:sz="4" w:val="single"/>
              <w:right w:color="000000" w:sz="4" w:val="single"/>
            </w:tcBorders>
            <w:tcMar>
              <w:top w:type="dxa" w:w="15"/>
              <w:left w:type="dxa" w:w="15"/>
              <w:bottom w:type="dxa" w:w="0"/>
              <w:right w:type="dxa" w:w="15"/>
            </w:tcMar>
            <w:vAlign w:val="bottom"/>
          </w:tcPr>
          <w:p w14:paraId="51330000">
            <w:pPr>
              <w:spacing w:after="0" w:line="240" w:lineRule="auto"/>
              <w:ind/>
              <w:jc w:val="right"/>
              <w:rPr>
                <w:rFonts w:ascii="Times New Roman" w:hAnsi="Times New Roman"/>
                <w:color w:val="000000"/>
                <w:sz w:val="24"/>
              </w:rPr>
            </w:pPr>
            <w:r>
              <w:rPr>
                <w:rFonts w:ascii="Times New Roman" w:hAnsi="Times New Roman"/>
                <w:color w:val="000000"/>
                <w:sz w:val="24"/>
              </w:rPr>
              <w:t>0</w:t>
            </w:r>
          </w:p>
        </w:tc>
      </w:tr>
      <w:tr>
        <w:trPr>
          <w:trHeight w:hRule="atLeast" w:val="255"/>
        </w:trPr>
        <w:tc>
          <w:tcPr>
            <w:tcW w:type="dxa" w:w="3625"/>
            <w:tcBorders>
              <w:top w:sz="4" w:val="nil"/>
              <w:left w:color="000000" w:sz="4" w:val="single"/>
              <w:bottom w:color="000000" w:sz="4" w:val="single"/>
              <w:right w:color="000000" w:sz="4" w:val="single"/>
            </w:tcBorders>
            <w:tcMar>
              <w:top w:type="dxa" w:w="15"/>
              <w:left w:type="dxa" w:w="15"/>
              <w:bottom w:type="dxa" w:w="0"/>
              <w:right w:type="dxa" w:w="15"/>
            </w:tcMar>
            <w:vAlign w:val="bottom"/>
          </w:tcPr>
          <w:p w14:paraId="52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935"/>
            <w:tcBorders>
              <w:top w:sz="4" w:val="nil"/>
              <w:left w:sz="4" w:val="nil"/>
              <w:bottom w:color="000000" w:sz="4" w:val="single"/>
              <w:right w:color="000000" w:sz="4" w:val="single"/>
            </w:tcBorders>
            <w:tcMar>
              <w:top w:type="dxa" w:w="15"/>
              <w:left w:type="dxa" w:w="15"/>
              <w:bottom w:type="dxa" w:w="0"/>
              <w:right w:type="dxa" w:w="15"/>
            </w:tcMar>
            <w:vAlign w:val="bottom"/>
          </w:tcPr>
          <w:p w14:paraId="53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325"/>
            <w:tcBorders>
              <w:top w:sz="4" w:val="nil"/>
              <w:left w:sz="4" w:val="nil"/>
              <w:bottom w:color="000000" w:sz="4" w:val="single"/>
              <w:right w:color="000000" w:sz="4" w:val="single"/>
            </w:tcBorders>
            <w:tcMar>
              <w:top w:type="dxa" w:w="15"/>
              <w:left w:type="dxa" w:w="15"/>
              <w:bottom w:type="dxa" w:w="0"/>
              <w:right w:type="dxa" w:w="15"/>
            </w:tcMar>
            <w:vAlign w:val="bottom"/>
          </w:tcPr>
          <w:p w14:paraId="54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053"/>
            <w:tcBorders>
              <w:top w:sz="4" w:val="nil"/>
              <w:left w:sz="4" w:val="nil"/>
              <w:bottom w:color="000000" w:sz="4" w:val="single"/>
              <w:right w:color="000000" w:sz="4" w:val="single"/>
            </w:tcBorders>
            <w:tcMar>
              <w:top w:type="dxa" w:w="15"/>
              <w:left w:type="dxa" w:w="15"/>
              <w:bottom w:type="dxa" w:w="0"/>
              <w:right w:type="dxa" w:w="15"/>
            </w:tcMar>
            <w:vAlign w:val="bottom"/>
          </w:tcPr>
          <w:p w14:paraId="55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228"/>
            <w:tcBorders>
              <w:top w:sz="4" w:val="nil"/>
              <w:left w:sz="4" w:val="nil"/>
              <w:bottom w:color="000000" w:sz="4" w:val="single"/>
              <w:right w:color="000000" w:sz="4" w:val="single"/>
            </w:tcBorders>
            <w:tcMar>
              <w:top w:type="dxa" w:w="15"/>
              <w:left w:type="dxa" w:w="15"/>
              <w:bottom w:type="dxa" w:w="0"/>
              <w:right w:type="dxa" w:w="15"/>
            </w:tcMar>
            <w:vAlign w:val="bottom"/>
          </w:tcPr>
          <w:p w14:paraId="56330000">
            <w:pPr>
              <w:spacing w:after="0" w:line="240" w:lineRule="auto"/>
              <w:ind/>
              <w:rPr>
                <w:rFonts w:ascii="Times New Roman" w:hAnsi="Times New Roman"/>
                <w:color w:val="000000"/>
                <w:sz w:val="24"/>
              </w:rPr>
            </w:pPr>
            <w:r>
              <w:rPr>
                <w:rFonts w:ascii="Times New Roman" w:hAnsi="Times New Roman"/>
                <w:color w:val="000000"/>
                <w:sz w:val="24"/>
              </w:rPr>
              <w:t> </w:t>
            </w:r>
          </w:p>
        </w:tc>
        <w:tc>
          <w:tcPr>
            <w:tcW w:type="dxa" w:w="1189"/>
            <w:tcBorders>
              <w:top w:sz="4" w:val="nil"/>
              <w:left w:sz="4" w:val="nil"/>
              <w:bottom w:color="000000" w:sz="4" w:val="single"/>
              <w:right w:color="000000" w:sz="4" w:val="single"/>
            </w:tcBorders>
            <w:tcMar>
              <w:top w:type="dxa" w:w="15"/>
              <w:left w:type="dxa" w:w="15"/>
              <w:bottom w:type="dxa" w:w="0"/>
              <w:right w:type="dxa" w:w="15"/>
            </w:tcMar>
            <w:vAlign w:val="bottom"/>
          </w:tcPr>
          <w:p w14:paraId="57330000">
            <w:pPr>
              <w:spacing w:after="0" w:line="240" w:lineRule="auto"/>
              <w:ind/>
              <w:jc w:val="right"/>
              <w:rPr>
                <w:rFonts w:ascii="Times New Roman" w:hAnsi="Times New Roman"/>
                <w:color w:val="000000"/>
                <w:sz w:val="24"/>
              </w:rPr>
            </w:pPr>
            <w:r>
              <w:rPr>
                <w:rFonts w:ascii="Times New Roman" w:hAnsi="Times New Roman"/>
                <w:color w:val="000000"/>
                <w:sz w:val="24"/>
              </w:rPr>
              <w:t>0</w:t>
            </w:r>
          </w:p>
        </w:tc>
      </w:tr>
      <w:tr>
        <w:trPr>
          <w:trHeight w:hRule="atLeast" w:val="255"/>
        </w:trPr>
        <w:tc>
          <w:tcPr>
            <w:tcW w:type="dxa" w:w="3625"/>
            <w:tcBorders>
              <w:top w:sz="4" w:val="nil"/>
              <w:left w:color="000000" w:sz="4" w:val="single"/>
              <w:bottom w:color="000000" w:sz="4" w:val="single"/>
              <w:right w:color="000000" w:sz="4" w:val="single"/>
            </w:tcBorders>
            <w:tcMar>
              <w:top w:type="dxa" w:w="15"/>
              <w:left w:type="dxa" w:w="15"/>
              <w:bottom w:type="dxa" w:w="0"/>
              <w:right w:type="dxa" w:w="15"/>
            </w:tcMar>
            <w:vAlign w:val="bottom"/>
          </w:tcPr>
          <w:p w14:paraId="58330000">
            <w:pPr>
              <w:spacing w:after="0" w:line="240" w:lineRule="auto"/>
              <w:ind/>
              <w:rPr>
                <w:rFonts w:ascii="Times New Roman" w:hAnsi="Times New Roman"/>
                <w:b w:val="1"/>
                <w:color w:val="000000"/>
                <w:sz w:val="24"/>
              </w:rPr>
            </w:pPr>
            <w:r>
              <w:rPr>
                <w:rFonts w:ascii="Times New Roman" w:hAnsi="Times New Roman"/>
                <w:b w:val="1"/>
                <w:color w:val="000000"/>
                <w:sz w:val="24"/>
              </w:rPr>
              <w:t>ИТОГО</w:t>
            </w:r>
          </w:p>
        </w:tc>
        <w:tc>
          <w:tcPr>
            <w:tcW w:type="dxa" w:w="935"/>
            <w:tcBorders>
              <w:top w:sz="4" w:val="nil"/>
              <w:left w:sz="4" w:val="nil"/>
              <w:bottom w:color="000000" w:sz="4" w:val="single"/>
              <w:right w:color="000000" w:sz="4" w:val="single"/>
            </w:tcBorders>
            <w:tcMar>
              <w:top w:type="dxa" w:w="15"/>
              <w:left w:type="dxa" w:w="15"/>
              <w:bottom w:type="dxa" w:w="0"/>
              <w:right w:type="dxa" w:w="15"/>
            </w:tcMar>
            <w:vAlign w:val="bottom"/>
          </w:tcPr>
          <w:p w14:paraId="59330000">
            <w:pPr>
              <w:spacing w:after="0" w:line="240" w:lineRule="auto"/>
              <w:ind/>
              <w:jc w:val="right"/>
              <w:rPr>
                <w:rFonts w:ascii="Times New Roman" w:hAnsi="Times New Roman"/>
                <w:b w:val="1"/>
                <w:color w:val="000000"/>
                <w:sz w:val="24"/>
              </w:rPr>
            </w:pPr>
            <w:r>
              <w:rPr>
                <w:rFonts w:ascii="Times New Roman" w:hAnsi="Times New Roman"/>
                <w:b w:val="1"/>
                <w:color w:val="000000"/>
                <w:sz w:val="24"/>
              </w:rPr>
              <w:t>0</w:t>
            </w:r>
          </w:p>
        </w:tc>
        <w:tc>
          <w:tcPr>
            <w:tcW w:type="dxa" w:w="1325"/>
            <w:tcBorders>
              <w:top w:sz="4" w:val="nil"/>
              <w:left w:sz="4" w:val="nil"/>
              <w:bottom w:color="000000" w:sz="4" w:val="single"/>
              <w:right w:color="000000" w:sz="4" w:val="single"/>
            </w:tcBorders>
            <w:tcMar>
              <w:top w:type="dxa" w:w="15"/>
              <w:left w:type="dxa" w:w="15"/>
              <w:bottom w:type="dxa" w:w="0"/>
              <w:right w:type="dxa" w:w="15"/>
            </w:tcMar>
            <w:vAlign w:val="bottom"/>
          </w:tcPr>
          <w:p w14:paraId="5A330000">
            <w:pPr>
              <w:spacing w:after="0" w:line="240" w:lineRule="auto"/>
              <w:ind/>
              <w:jc w:val="right"/>
              <w:rPr>
                <w:rFonts w:ascii="Times New Roman" w:hAnsi="Times New Roman"/>
                <w:b w:val="1"/>
                <w:color w:val="000000"/>
                <w:sz w:val="24"/>
              </w:rPr>
            </w:pPr>
            <w:r>
              <w:rPr>
                <w:rFonts w:ascii="Times New Roman" w:hAnsi="Times New Roman"/>
                <w:b w:val="1"/>
                <w:color w:val="000000"/>
                <w:sz w:val="24"/>
              </w:rPr>
              <w:t>0</w:t>
            </w:r>
          </w:p>
        </w:tc>
        <w:tc>
          <w:tcPr>
            <w:tcW w:type="dxa" w:w="1053"/>
            <w:tcBorders>
              <w:top w:sz="4" w:val="nil"/>
              <w:left w:sz="4" w:val="nil"/>
              <w:bottom w:color="000000" w:sz="4" w:val="single"/>
              <w:right w:color="000000" w:sz="4" w:val="single"/>
            </w:tcBorders>
            <w:tcMar>
              <w:top w:type="dxa" w:w="15"/>
              <w:left w:type="dxa" w:w="15"/>
              <w:bottom w:type="dxa" w:w="0"/>
              <w:right w:type="dxa" w:w="15"/>
            </w:tcMar>
            <w:vAlign w:val="bottom"/>
          </w:tcPr>
          <w:p w14:paraId="5B330000">
            <w:pPr>
              <w:spacing w:after="0" w:line="240" w:lineRule="auto"/>
              <w:ind/>
              <w:jc w:val="right"/>
              <w:rPr>
                <w:rFonts w:ascii="Times New Roman" w:hAnsi="Times New Roman"/>
                <w:b w:val="1"/>
                <w:color w:val="000000"/>
                <w:sz w:val="24"/>
              </w:rPr>
            </w:pPr>
            <w:r>
              <w:rPr>
                <w:rFonts w:ascii="Times New Roman" w:hAnsi="Times New Roman"/>
                <w:b w:val="1"/>
                <w:color w:val="000000"/>
                <w:sz w:val="24"/>
              </w:rPr>
              <w:t> 0</w:t>
            </w:r>
          </w:p>
        </w:tc>
        <w:tc>
          <w:tcPr>
            <w:tcW w:type="dxa" w:w="1228"/>
            <w:tcBorders>
              <w:top w:sz="4" w:val="nil"/>
              <w:left w:sz="4" w:val="nil"/>
              <w:bottom w:color="000000" w:sz="4" w:val="single"/>
              <w:right w:color="000000" w:sz="4" w:val="single"/>
            </w:tcBorders>
            <w:tcMar>
              <w:top w:type="dxa" w:w="15"/>
              <w:left w:type="dxa" w:w="15"/>
              <w:bottom w:type="dxa" w:w="0"/>
              <w:right w:type="dxa" w:w="15"/>
            </w:tcMar>
            <w:vAlign w:val="bottom"/>
          </w:tcPr>
          <w:p w14:paraId="5C330000">
            <w:pPr>
              <w:spacing w:after="0" w:line="240" w:lineRule="auto"/>
              <w:ind/>
              <w:jc w:val="right"/>
              <w:rPr>
                <w:rFonts w:ascii="Times New Roman" w:hAnsi="Times New Roman"/>
                <w:b w:val="1"/>
                <w:color w:val="000000"/>
                <w:sz w:val="24"/>
              </w:rPr>
            </w:pPr>
            <w:r>
              <w:rPr>
                <w:rFonts w:ascii="Times New Roman" w:hAnsi="Times New Roman"/>
                <w:b w:val="1"/>
                <w:color w:val="000000"/>
                <w:sz w:val="24"/>
              </w:rPr>
              <w:t>0</w:t>
            </w:r>
          </w:p>
        </w:tc>
        <w:tc>
          <w:tcPr>
            <w:tcW w:type="dxa" w:w="1189"/>
            <w:tcBorders>
              <w:top w:sz="4" w:val="nil"/>
              <w:left w:sz="4" w:val="nil"/>
              <w:bottom w:color="000000" w:sz="4" w:val="single"/>
              <w:right w:color="000000" w:sz="4" w:val="single"/>
            </w:tcBorders>
            <w:tcMar>
              <w:top w:type="dxa" w:w="15"/>
              <w:left w:type="dxa" w:w="15"/>
              <w:bottom w:type="dxa" w:w="0"/>
              <w:right w:type="dxa" w:w="15"/>
            </w:tcMar>
            <w:vAlign w:val="bottom"/>
          </w:tcPr>
          <w:p w14:paraId="5D330000">
            <w:pPr>
              <w:spacing w:after="0" w:line="240" w:lineRule="auto"/>
              <w:ind/>
              <w:jc w:val="right"/>
              <w:rPr>
                <w:rFonts w:ascii="Times New Roman" w:hAnsi="Times New Roman"/>
                <w:b w:val="1"/>
                <w:color w:val="000000"/>
                <w:sz w:val="24"/>
              </w:rPr>
            </w:pPr>
            <w:r>
              <w:rPr>
                <w:rFonts w:ascii="Times New Roman" w:hAnsi="Times New Roman"/>
                <w:b w:val="1"/>
                <w:color w:val="000000"/>
                <w:sz w:val="24"/>
              </w:rPr>
              <w:t>0</w:t>
            </w:r>
          </w:p>
        </w:tc>
      </w:tr>
    </w:tbl>
    <w:p w14:paraId="5E330000">
      <w:pPr>
        <w:spacing w:after="0" w:line="240" w:lineRule="auto"/>
        <w:ind/>
        <w:rPr>
          <w:rFonts w:ascii="Times New Roman" w:hAnsi="Times New Roman"/>
          <w:b w:val="1"/>
          <w:color w:val="000000"/>
          <w:sz w:val="28"/>
        </w:rPr>
      </w:pPr>
      <w:r>
        <w:rPr>
          <w:rFonts w:ascii="Times New Roman" w:hAnsi="Times New Roman"/>
          <w:b w:val="1"/>
          <w:color w:val="000000"/>
          <w:sz w:val="28"/>
        </w:rPr>
        <w:t xml:space="preserve"> </w:t>
      </w:r>
    </w:p>
    <w:p w14:paraId="5F330000">
      <w:pPr>
        <w:spacing w:after="0" w:line="240" w:lineRule="auto"/>
        <w:ind/>
        <w:jc w:val="center"/>
        <w:rPr>
          <w:rFonts w:ascii="Times New Roman" w:hAnsi="Times New Roman"/>
          <w:b w:val="1"/>
          <w:color w:val="000000"/>
          <w:sz w:val="28"/>
        </w:rPr>
      </w:pPr>
    </w:p>
    <w:p w14:paraId="60330000">
      <w:pPr>
        <w:spacing w:after="0" w:line="240" w:lineRule="auto"/>
        <w:ind/>
        <w:jc w:val="center"/>
        <w:rPr>
          <w:rFonts w:ascii="Times New Roman" w:hAnsi="Times New Roman"/>
          <w:b w:val="1"/>
          <w:color w:val="000000"/>
          <w:sz w:val="28"/>
        </w:rPr>
      </w:pPr>
    </w:p>
    <w:p w14:paraId="61330000">
      <w:pPr>
        <w:spacing w:after="0" w:line="240" w:lineRule="auto"/>
        <w:ind/>
        <w:jc w:val="center"/>
        <w:rPr>
          <w:rFonts w:ascii="Times New Roman" w:hAnsi="Times New Roman"/>
          <w:b w:val="1"/>
          <w:color w:val="000000"/>
          <w:sz w:val="28"/>
        </w:rPr>
      </w:pPr>
    </w:p>
    <w:p w14:paraId="62330000">
      <w:pPr>
        <w:spacing w:after="0" w:line="240" w:lineRule="auto"/>
        <w:ind/>
        <w:jc w:val="center"/>
        <w:rPr>
          <w:rFonts w:ascii="Times New Roman" w:hAnsi="Times New Roman"/>
          <w:b w:val="1"/>
          <w:color w:val="000000"/>
          <w:sz w:val="28"/>
        </w:rPr>
      </w:pPr>
    </w:p>
    <w:p w14:paraId="6333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Информация о муниципальных заимствованиях по видам заимствований</w:t>
      </w:r>
    </w:p>
    <w:p w14:paraId="64330000">
      <w:pPr>
        <w:spacing w:after="0" w:line="360" w:lineRule="auto"/>
        <w:ind/>
        <w:jc w:val="center"/>
        <w:rPr>
          <w:rFonts w:ascii="Times New Roman" w:hAnsi="Times New Roman"/>
          <w:b w:val="1"/>
          <w:color w:val="000000"/>
          <w:sz w:val="28"/>
        </w:rPr>
      </w:pPr>
    </w:p>
    <w:p w14:paraId="65330000">
      <w:pPr>
        <w:spacing w:after="0" w:line="360" w:lineRule="auto"/>
        <w:ind/>
        <w:jc w:val="both"/>
        <w:rPr>
          <w:rFonts w:ascii="Times New Roman" w:hAnsi="Times New Roman"/>
          <w:color w:val="000000"/>
          <w:sz w:val="28"/>
        </w:rPr>
      </w:pPr>
      <w:r>
        <w:rPr>
          <w:rFonts w:ascii="Times New Roman" w:hAnsi="Times New Roman"/>
          <w:color w:val="000000"/>
          <w:sz w:val="28"/>
        </w:rPr>
        <w:t>Муниципальных внутренних заимствований в 2022 году не было.</w:t>
      </w:r>
    </w:p>
    <w:p w14:paraId="66330000">
      <w:pPr>
        <w:spacing w:after="0" w:line="240" w:lineRule="auto"/>
        <w:ind/>
        <w:jc w:val="center"/>
        <w:rPr>
          <w:rFonts w:ascii="Times New Roman" w:hAnsi="Times New Roman"/>
          <w:b w:val="1"/>
          <w:color w:val="000000"/>
          <w:sz w:val="28"/>
        </w:rPr>
      </w:pPr>
    </w:p>
    <w:p w14:paraId="67330000">
      <w:pPr>
        <w:spacing w:after="0" w:line="240" w:lineRule="auto"/>
        <w:ind/>
        <w:jc w:val="center"/>
        <w:rPr>
          <w:rFonts w:ascii="Times New Roman" w:hAnsi="Times New Roman"/>
          <w:b w:val="1"/>
          <w:color w:val="000000"/>
          <w:sz w:val="28"/>
        </w:rPr>
      </w:pPr>
    </w:p>
    <w:p w14:paraId="68330000">
      <w:pPr>
        <w:spacing w:after="0" w:line="240" w:lineRule="auto"/>
        <w:ind/>
        <w:jc w:val="center"/>
        <w:rPr>
          <w:rFonts w:ascii="Times New Roman" w:hAnsi="Times New Roman"/>
          <w:b w:val="1"/>
          <w:color w:val="000000"/>
          <w:sz w:val="28"/>
        </w:rPr>
      </w:pPr>
    </w:p>
    <w:p w14:paraId="69330000">
      <w:pPr>
        <w:spacing w:after="0" w:line="240" w:lineRule="auto"/>
        <w:ind/>
        <w:jc w:val="center"/>
        <w:rPr>
          <w:rFonts w:ascii="Times New Roman" w:hAnsi="Times New Roman"/>
          <w:b w:val="1"/>
          <w:color w:val="000000"/>
          <w:sz w:val="28"/>
        </w:rPr>
      </w:pPr>
    </w:p>
    <w:p w14:paraId="6A330000">
      <w:pPr>
        <w:spacing w:after="0" w:line="240" w:lineRule="auto"/>
        <w:ind/>
        <w:jc w:val="center"/>
        <w:rPr>
          <w:rFonts w:ascii="Times New Roman" w:hAnsi="Times New Roman"/>
          <w:b w:val="1"/>
          <w:color w:val="000000"/>
          <w:sz w:val="28"/>
        </w:rPr>
      </w:pPr>
    </w:p>
    <w:p w14:paraId="6B330000">
      <w:pPr>
        <w:spacing w:after="0" w:line="240" w:lineRule="auto"/>
        <w:ind/>
        <w:jc w:val="center"/>
        <w:rPr>
          <w:rFonts w:ascii="Times New Roman" w:hAnsi="Times New Roman"/>
          <w:b w:val="1"/>
          <w:color w:val="000000"/>
          <w:sz w:val="28"/>
        </w:rPr>
      </w:pPr>
    </w:p>
    <w:p w14:paraId="6C330000">
      <w:pPr>
        <w:spacing w:after="0" w:line="240" w:lineRule="auto"/>
        <w:ind/>
        <w:jc w:val="center"/>
        <w:rPr>
          <w:rFonts w:ascii="Times New Roman" w:hAnsi="Times New Roman"/>
          <w:b w:val="1"/>
          <w:color w:val="000000"/>
          <w:sz w:val="28"/>
        </w:rPr>
      </w:pPr>
    </w:p>
    <w:p w14:paraId="6D33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Информация о состоянии муниципального долга </w:t>
      </w:r>
    </w:p>
    <w:p w14:paraId="6E33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на первый и последний день отчетного финансового года  </w:t>
      </w:r>
    </w:p>
    <w:p w14:paraId="6F330000">
      <w:pPr>
        <w:spacing w:after="0" w:line="240" w:lineRule="auto"/>
        <w:ind/>
        <w:jc w:val="center"/>
        <w:rPr>
          <w:rFonts w:ascii="Times New Roman" w:hAnsi="Times New Roman"/>
          <w:b w:val="1"/>
          <w:color w:val="000000"/>
          <w:sz w:val="28"/>
        </w:rPr>
      </w:pPr>
    </w:p>
    <w:p w14:paraId="70330000">
      <w:pPr>
        <w:spacing w:after="0" w:line="360" w:lineRule="auto"/>
        <w:ind/>
        <w:jc w:val="both"/>
        <w:rPr>
          <w:rFonts w:ascii="Times New Roman" w:hAnsi="Times New Roman"/>
          <w:color w:val="000000"/>
          <w:sz w:val="28"/>
        </w:rPr>
      </w:pPr>
    </w:p>
    <w:p w14:paraId="71330000">
      <w:pPr>
        <w:spacing w:after="0" w:line="36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 xml:space="preserve">Муниципальный внутренний долг на 1 января 2022 года составил 0 тыс. руб., на 31 декабря 2022 года -  0 тыс. руб.  </w:t>
      </w:r>
    </w:p>
    <w:p w14:paraId="72330000">
      <w:pPr>
        <w:spacing w:after="0" w:line="360" w:lineRule="auto"/>
        <w:ind/>
        <w:jc w:val="both"/>
        <w:rPr>
          <w:rFonts w:ascii="Times New Roman" w:hAnsi="Times New Roman"/>
          <w:b w:val="1"/>
          <w:color w:val="000000"/>
          <w:sz w:val="28"/>
        </w:rPr>
      </w:pPr>
    </w:p>
    <w:p w14:paraId="73330000">
      <w:pPr>
        <w:spacing w:after="0" w:line="240" w:lineRule="auto"/>
        <w:ind/>
        <w:jc w:val="center"/>
        <w:rPr>
          <w:rFonts w:ascii="Times New Roman" w:hAnsi="Times New Roman"/>
          <w:b w:val="1"/>
          <w:color w:val="000000"/>
          <w:sz w:val="28"/>
        </w:rPr>
      </w:pPr>
    </w:p>
    <w:p w14:paraId="74330000"/>
    <w:p w14:paraId="75330000"/>
    <w:p w14:paraId="7633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xl83"/>
    <w:basedOn w:val="Style_2"/>
    <w:link w:val="Style_3_ch"/>
    <w:pPr>
      <w:spacing w:afterAutospacing="on" w:beforeAutospacing="on" w:line="240" w:lineRule="auto"/>
      <w:ind/>
      <w:jc w:val="center"/>
    </w:pPr>
    <w:rPr>
      <w:rFonts w:ascii="Times New Roman" w:hAnsi="Times New Roman"/>
      <w:color w:val="000000"/>
      <w:sz w:val="18"/>
    </w:rPr>
  </w:style>
  <w:style w:styleId="Style_3_ch" w:type="character">
    <w:name w:val="xl83"/>
    <w:basedOn w:val="Style_2_ch"/>
    <w:link w:val="Style_3"/>
    <w:rPr>
      <w:rFonts w:ascii="Times New Roman" w:hAnsi="Times New Roman"/>
      <w:color w:val="000000"/>
      <w:sz w:val="18"/>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xl88"/>
    <w:basedOn w:val="Style_2"/>
    <w:link w:val="Style_5_ch"/>
    <w:pPr>
      <w:spacing w:afterAutospacing="on" w:beforeAutospacing="on" w:line="240" w:lineRule="auto"/>
      <w:ind/>
      <w:jc w:val="both"/>
    </w:pPr>
    <w:rPr>
      <w:rFonts w:ascii="Times New Roman" w:hAnsi="Times New Roman"/>
      <w:sz w:val="18"/>
    </w:rPr>
  </w:style>
  <w:style w:styleId="Style_5_ch" w:type="character">
    <w:name w:val="xl88"/>
    <w:basedOn w:val="Style_2_ch"/>
    <w:link w:val="Style_5"/>
    <w:rPr>
      <w:rFonts w:ascii="Times New Roman" w:hAnsi="Times New Roman"/>
      <w:sz w:val="18"/>
    </w:rPr>
  </w:style>
  <w:style w:styleId="Style_6" w:type="paragraph">
    <w:name w:val="xl95"/>
    <w:basedOn w:val="Style_2"/>
    <w:link w:val="Style_6_ch"/>
    <w:pPr>
      <w:spacing w:afterAutospacing="on" w:beforeAutospacing="on" w:line="240" w:lineRule="auto"/>
      <w:ind/>
      <w:jc w:val="center"/>
    </w:pPr>
    <w:rPr>
      <w:rFonts w:ascii="Times New Roman" w:hAnsi="Times New Roman"/>
      <w:color w:val="000000"/>
      <w:sz w:val="18"/>
    </w:rPr>
  </w:style>
  <w:style w:styleId="Style_6_ch" w:type="character">
    <w:name w:val="xl95"/>
    <w:basedOn w:val="Style_2_ch"/>
    <w:link w:val="Style_6"/>
    <w:rPr>
      <w:rFonts w:ascii="Times New Roman" w:hAnsi="Times New Roman"/>
      <w:color w:val="000000"/>
      <w:sz w:val="18"/>
    </w:rPr>
  </w:style>
  <w:style w:styleId="Style_7" w:type="paragraph">
    <w:name w:val="toc 4"/>
    <w:next w:val="Style_2"/>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xl74"/>
    <w:basedOn w:val="Style_2"/>
    <w:link w:val="Style_8_ch"/>
    <w:pPr>
      <w:spacing w:afterAutospacing="on" w:beforeAutospacing="on" w:line="240" w:lineRule="auto"/>
      <w:ind/>
      <w:jc w:val="center"/>
    </w:pPr>
    <w:rPr>
      <w:rFonts w:ascii="Times New Roman" w:hAnsi="Times New Roman"/>
      <w:b w:val="1"/>
      <w:color w:val="000000"/>
      <w:sz w:val="18"/>
    </w:rPr>
  </w:style>
  <w:style w:styleId="Style_8_ch" w:type="character">
    <w:name w:val="xl74"/>
    <w:basedOn w:val="Style_2_ch"/>
    <w:link w:val="Style_8"/>
    <w:rPr>
      <w:rFonts w:ascii="Times New Roman" w:hAnsi="Times New Roman"/>
      <w:b w:val="1"/>
      <w:color w:val="000000"/>
      <w:sz w:val="18"/>
    </w:rPr>
  </w:style>
  <w:style w:styleId="Style_9" w:type="paragraph">
    <w:name w:val="xl70"/>
    <w:basedOn w:val="Style_2"/>
    <w:link w:val="Style_9_ch"/>
    <w:pPr>
      <w:spacing w:afterAutospacing="on" w:beforeAutospacing="on" w:line="240" w:lineRule="auto"/>
      <w:ind/>
      <w:jc w:val="center"/>
    </w:pPr>
    <w:rPr>
      <w:rFonts w:ascii="Times New Roman" w:hAnsi="Times New Roman"/>
      <w:color w:val="000000"/>
      <w:sz w:val="18"/>
    </w:rPr>
  </w:style>
  <w:style w:styleId="Style_9_ch" w:type="character">
    <w:name w:val="xl70"/>
    <w:basedOn w:val="Style_2_ch"/>
    <w:link w:val="Style_9"/>
    <w:rPr>
      <w:rFonts w:ascii="Times New Roman" w:hAnsi="Times New Roman"/>
      <w:color w:val="000000"/>
      <w:sz w:val="18"/>
    </w:rPr>
  </w:style>
  <w:style w:styleId="Style_10" w:type="paragraph">
    <w:name w:val="toc 6"/>
    <w:next w:val="Style_2"/>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2"/>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xl116"/>
    <w:basedOn w:val="Style_2"/>
    <w:link w:val="Style_12_ch"/>
    <w:pPr>
      <w:spacing w:afterAutospacing="on" w:beforeAutospacing="on" w:line="240" w:lineRule="auto"/>
      <w:ind/>
      <w:jc w:val="center"/>
    </w:pPr>
    <w:rPr>
      <w:rFonts w:ascii="Times New Roman" w:hAnsi="Times New Roman"/>
      <w:color w:val="000000"/>
      <w:sz w:val="18"/>
    </w:rPr>
  </w:style>
  <w:style w:styleId="Style_12_ch" w:type="character">
    <w:name w:val="xl116"/>
    <w:basedOn w:val="Style_2_ch"/>
    <w:link w:val="Style_12"/>
    <w:rPr>
      <w:rFonts w:ascii="Times New Roman" w:hAnsi="Times New Roman"/>
      <w:color w:val="000000"/>
      <w:sz w:val="18"/>
    </w:rPr>
  </w:style>
  <w:style w:styleId="Style_13" w:type="paragraph">
    <w:name w:val="xl84"/>
    <w:basedOn w:val="Style_2"/>
    <w:link w:val="Style_13_ch"/>
    <w:pPr>
      <w:spacing w:afterAutospacing="on" w:beforeAutospacing="on" w:line="240" w:lineRule="auto"/>
      <w:ind/>
      <w:jc w:val="both"/>
    </w:pPr>
    <w:rPr>
      <w:rFonts w:ascii="Times New Roman" w:hAnsi="Times New Roman"/>
      <w:color w:val="000000"/>
      <w:sz w:val="18"/>
    </w:rPr>
  </w:style>
  <w:style w:styleId="Style_13_ch" w:type="character">
    <w:name w:val="xl84"/>
    <w:basedOn w:val="Style_2_ch"/>
    <w:link w:val="Style_13"/>
    <w:rPr>
      <w:rFonts w:ascii="Times New Roman" w:hAnsi="Times New Roman"/>
      <w:color w:val="000000"/>
      <w:sz w:val="18"/>
    </w:rPr>
  </w:style>
  <w:style w:styleId="Style_14" w:type="paragraph">
    <w:name w:val="xl117"/>
    <w:basedOn w:val="Style_2"/>
    <w:link w:val="Style_14_ch"/>
    <w:pPr>
      <w:spacing w:afterAutospacing="on" w:beforeAutospacing="on" w:line="240" w:lineRule="auto"/>
      <w:ind/>
      <w:jc w:val="center"/>
    </w:pPr>
    <w:rPr>
      <w:rFonts w:ascii="Times New Roman" w:hAnsi="Times New Roman"/>
      <w:sz w:val="18"/>
    </w:rPr>
  </w:style>
  <w:style w:styleId="Style_14_ch" w:type="character">
    <w:name w:val="xl117"/>
    <w:basedOn w:val="Style_2_ch"/>
    <w:link w:val="Style_14"/>
    <w:rPr>
      <w:rFonts w:ascii="Times New Roman" w:hAnsi="Times New Roman"/>
      <w:sz w:val="18"/>
    </w:rPr>
  </w:style>
  <w:style w:styleId="Style_15" w:type="paragraph">
    <w:name w:val="xl115"/>
    <w:basedOn w:val="Style_2"/>
    <w:link w:val="Style_15_ch"/>
    <w:pPr>
      <w:spacing w:afterAutospacing="on" w:beforeAutospacing="on" w:line="240" w:lineRule="auto"/>
      <w:ind/>
      <w:jc w:val="center"/>
    </w:pPr>
    <w:rPr>
      <w:rFonts w:ascii="Times New Roman" w:hAnsi="Times New Roman"/>
      <w:color w:val="000000"/>
      <w:sz w:val="18"/>
    </w:rPr>
  </w:style>
  <w:style w:styleId="Style_15_ch" w:type="character">
    <w:name w:val="xl115"/>
    <w:basedOn w:val="Style_2_ch"/>
    <w:link w:val="Style_15"/>
    <w:rPr>
      <w:rFonts w:ascii="Times New Roman" w:hAnsi="Times New Roman"/>
      <w:color w:val="000000"/>
      <w:sz w:val="18"/>
    </w:rPr>
  </w:style>
  <w:style w:styleId="Style_16" w:type="paragraph">
    <w:name w:val="xl98"/>
    <w:basedOn w:val="Style_2"/>
    <w:link w:val="Style_16_ch"/>
    <w:pPr>
      <w:spacing w:afterAutospacing="on" w:beforeAutospacing="on" w:line="240" w:lineRule="auto"/>
      <w:ind/>
      <w:jc w:val="both"/>
    </w:pPr>
    <w:rPr>
      <w:rFonts w:ascii="Times New Roman" w:hAnsi="Times New Roman"/>
      <w:b w:val="1"/>
      <w:color w:val="000000"/>
      <w:sz w:val="18"/>
    </w:rPr>
  </w:style>
  <w:style w:styleId="Style_16_ch" w:type="character">
    <w:name w:val="xl98"/>
    <w:basedOn w:val="Style_2_ch"/>
    <w:link w:val="Style_16"/>
    <w:rPr>
      <w:rFonts w:ascii="Times New Roman" w:hAnsi="Times New Roman"/>
      <w:b w:val="1"/>
      <w:color w:val="000000"/>
      <w:sz w:val="18"/>
    </w:rPr>
  </w:style>
  <w:style w:styleId="Style_17" w:type="paragraph">
    <w:name w:val="xl103"/>
    <w:basedOn w:val="Style_2"/>
    <w:link w:val="Style_17_ch"/>
    <w:pPr>
      <w:spacing w:afterAutospacing="on" w:beforeAutospacing="on" w:line="240" w:lineRule="auto"/>
      <w:ind/>
      <w:jc w:val="center"/>
    </w:pPr>
    <w:rPr>
      <w:rFonts w:ascii="Times New Roman" w:hAnsi="Times New Roman"/>
      <w:sz w:val="18"/>
    </w:rPr>
  </w:style>
  <w:style w:styleId="Style_17_ch" w:type="character">
    <w:name w:val="xl103"/>
    <w:basedOn w:val="Style_2_ch"/>
    <w:link w:val="Style_17"/>
    <w:rPr>
      <w:rFonts w:ascii="Times New Roman" w:hAnsi="Times New Roman"/>
      <w:sz w:val="18"/>
    </w:rPr>
  </w:style>
  <w:style w:styleId="Style_18" w:type="paragraph">
    <w:name w:val="xl67"/>
    <w:basedOn w:val="Style_2"/>
    <w:link w:val="Style_18_ch"/>
    <w:pPr>
      <w:spacing w:afterAutospacing="on" w:beforeAutospacing="on" w:line="240" w:lineRule="auto"/>
      <w:ind/>
    </w:pPr>
    <w:rPr>
      <w:rFonts w:ascii="Times New Roman" w:hAnsi="Times New Roman"/>
      <w:color w:val="000000"/>
      <w:sz w:val="18"/>
    </w:rPr>
  </w:style>
  <w:style w:styleId="Style_18_ch" w:type="character">
    <w:name w:val="xl67"/>
    <w:basedOn w:val="Style_2_ch"/>
    <w:link w:val="Style_18"/>
    <w:rPr>
      <w:rFonts w:ascii="Times New Roman" w:hAnsi="Times New Roman"/>
      <w:color w:val="000000"/>
      <w:sz w:val="18"/>
    </w:rPr>
  </w:style>
  <w:style w:styleId="Style_19" w:type="paragraph">
    <w:name w:val="heading 3"/>
    <w:next w:val="Style_2"/>
    <w:link w:val="Style_19_ch"/>
    <w:uiPriority w:val="9"/>
    <w:qFormat/>
    <w:pPr>
      <w:spacing w:after="120" w:before="120"/>
      <w:ind/>
      <w:jc w:val="both"/>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20" w:type="paragraph">
    <w:name w:val="xl66"/>
    <w:basedOn w:val="Style_2"/>
    <w:link w:val="Style_20_ch"/>
    <w:pPr>
      <w:spacing w:afterAutospacing="on" w:beforeAutospacing="on" w:line="240" w:lineRule="auto"/>
      <w:ind/>
    </w:pPr>
    <w:rPr>
      <w:rFonts w:ascii="Times New Roman" w:hAnsi="Times New Roman"/>
      <w:sz w:val="24"/>
    </w:rPr>
  </w:style>
  <w:style w:styleId="Style_20_ch" w:type="character">
    <w:name w:val="xl66"/>
    <w:basedOn w:val="Style_2_ch"/>
    <w:link w:val="Style_20"/>
    <w:rPr>
      <w:rFonts w:ascii="Times New Roman" w:hAnsi="Times New Roman"/>
      <w:sz w:val="24"/>
    </w:rPr>
  </w:style>
  <w:style w:styleId="Style_21" w:type="paragraph">
    <w:name w:val="xl71"/>
    <w:basedOn w:val="Style_2"/>
    <w:link w:val="Style_21_ch"/>
    <w:pPr>
      <w:spacing w:afterAutospacing="on" w:beforeAutospacing="on" w:line="240" w:lineRule="auto"/>
      <w:ind/>
      <w:jc w:val="center"/>
    </w:pPr>
    <w:rPr>
      <w:rFonts w:ascii="Times New Roman" w:hAnsi="Times New Roman"/>
      <w:color w:val="000000"/>
      <w:sz w:val="18"/>
    </w:rPr>
  </w:style>
  <w:style w:styleId="Style_21_ch" w:type="character">
    <w:name w:val="xl71"/>
    <w:basedOn w:val="Style_2_ch"/>
    <w:link w:val="Style_21"/>
    <w:rPr>
      <w:rFonts w:ascii="Times New Roman" w:hAnsi="Times New Roman"/>
      <w:color w:val="000000"/>
      <w:sz w:val="18"/>
    </w:rPr>
  </w:style>
  <w:style w:styleId="Style_22" w:type="paragraph">
    <w:name w:val="xl79"/>
    <w:basedOn w:val="Style_2"/>
    <w:link w:val="Style_22_ch"/>
    <w:pPr>
      <w:spacing w:afterAutospacing="on" w:beforeAutospacing="on" w:line="240" w:lineRule="auto"/>
      <w:ind/>
      <w:jc w:val="center"/>
    </w:pPr>
    <w:rPr>
      <w:rFonts w:ascii="Times New Roman" w:hAnsi="Times New Roman"/>
      <w:b w:val="1"/>
      <w:color w:val="000000"/>
      <w:sz w:val="18"/>
    </w:rPr>
  </w:style>
  <w:style w:styleId="Style_22_ch" w:type="character">
    <w:name w:val="xl79"/>
    <w:basedOn w:val="Style_2_ch"/>
    <w:link w:val="Style_22"/>
    <w:rPr>
      <w:rFonts w:ascii="Times New Roman" w:hAnsi="Times New Roman"/>
      <w:b w:val="1"/>
      <w:color w:val="000000"/>
      <w:sz w:val="18"/>
    </w:rPr>
  </w:style>
  <w:style w:styleId="Style_23" w:type="paragraph">
    <w:name w:val="xl112"/>
    <w:basedOn w:val="Style_2"/>
    <w:link w:val="Style_23_ch"/>
    <w:pPr>
      <w:spacing w:afterAutospacing="on" w:beforeAutospacing="on" w:line="240" w:lineRule="auto"/>
      <w:ind/>
      <w:jc w:val="center"/>
    </w:pPr>
    <w:rPr>
      <w:rFonts w:ascii="Times New Roman" w:hAnsi="Times New Roman"/>
      <w:b w:val="1"/>
      <w:color w:val="000000"/>
      <w:sz w:val="18"/>
    </w:rPr>
  </w:style>
  <w:style w:styleId="Style_23_ch" w:type="character">
    <w:name w:val="xl112"/>
    <w:basedOn w:val="Style_2_ch"/>
    <w:link w:val="Style_23"/>
    <w:rPr>
      <w:rFonts w:ascii="Times New Roman" w:hAnsi="Times New Roman"/>
      <w:b w:val="1"/>
      <w:color w:val="000000"/>
      <w:sz w:val="18"/>
    </w:rPr>
  </w:style>
  <w:style w:styleId="Style_24" w:type="paragraph">
    <w:name w:val="xl96"/>
    <w:basedOn w:val="Style_2"/>
    <w:link w:val="Style_24_ch"/>
    <w:pPr>
      <w:spacing w:afterAutospacing="on" w:beforeAutospacing="on" w:line="240" w:lineRule="auto"/>
      <w:ind/>
      <w:jc w:val="center"/>
    </w:pPr>
    <w:rPr>
      <w:rFonts w:ascii="Times New Roman" w:hAnsi="Times New Roman"/>
      <w:color w:val="000000"/>
      <w:sz w:val="18"/>
    </w:rPr>
  </w:style>
  <w:style w:styleId="Style_24_ch" w:type="character">
    <w:name w:val="xl96"/>
    <w:basedOn w:val="Style_2_ch"/>
    <w:link w:val="Style_24"/>
    <w:rPr>
      <w:rFonts w:ascii="Times New Roman" w:hAnsi="Times New Roman"/>
      <w:color w:val="000000"/>
      <w:sz w:val="18"/>
    </w:rPr>
  </w:style>
  <w:style w:styleId="Style_25" w:type="paragraph">
    <w:name w:val="xl111"/>
    <w:basedOn w:val="Style_2"/>
    <w:link w:val="Style_25_ch"/>
    <w:pPr>
      <w:spacing w:afterAutospacing="on" w:beforeAutospacing="on" w:line="240" w:lineRule="auto"/>
      <w:ind/>
      <w:jc w:val="right"/>
    </w:pPr>
    <w:rPr>
      <w:rFonts w:ascii="Times New Roman" w:hAnsi="Times New Roman"/>
      <w:sz w:val="18"/>
    </w:rPr>
  </w:style>
  <w:style w:styleId="Style_25_ch" w:type="character">
    <w:name w:val="xl111"/>
    <w:basedOn w:val="Style_2_ch"/>
    <w:link w:val="Style_25"/>
    <w:rPr>
      <w:rFonts w:ascii="Times New Roman" w:hAnsi="Times New Roman"/>
      <w:sz w:val="18"/>
    </w:rPr>
  </w:style>
  <w:style w:styleId="Style_26" w:type="paragraph">
    <w:name w:val="xl119"/>
    <w:basedOn w:val="Style_2"/>
    <w:link w:val="Style_26_ch"/>
    <w:pPr>
      <w:spacing w:afterAutospacing="on" w:beforeAutospacing="on" w:line="240" w:lineRule="auto"/>
      <w:ind/>
      <w:jc w:val="center"/>
    </w:pPr>
    <w:rPr>
      <w:rFonts w:ascii="Times New Roman" w:hAnsi="Times New Roman"/>
      <w:sz w:val="18"/>
    </w:rPr>
  </w:style>
  <w:style w:styleId="Style_26_ch" w:type="character">
    <w:name w:val="xl119"/>
    <w:basedOn w:val="Style_2_ch"/>
    <w:link w:val="Style_26"/>
    <w:rPr>
      <w:rFonts w:ascii="Times New Roman" w:hAnsi="Times New Roman"/>
      <w:sz w:val="18"/>
    </w:rPr>
  </w:style>
  <w:style w:styleId="Style_27" w:type="paragraph">
    <w:name w:val="xl69"/>
    <w:basedOn w:val="Style_2"/>
    <w:link w:val="Style_27_ch"/>
    <w:pPr>
      <w:spacing w:afterAutospacing="on" w:beforeAutospacing="on" w:line="240" w:lineRule="auto"/>
      <w:ind/>
      <w:jc w:val="center"/>
    </w:pPr>
    <w:rPr>
      <w:rFonts w:ascii="Times New Roman" w:hAnsi="Times New Roman"/>
      <w:b w:val="1"/>
      <w:color w:val="000000"/>
      <w:sz w:val="18"/>
    </w:rPr>
  </w:style>
  <w:style w:styleId="Style_27_ch" w:type="character">
    <w:name w:val="xl69"/>
    <w:basedOn w:val="Style_2_ch"/>
    <w:link w:val="Style_27"/>
    <w:rPr>
      <w:rFonts w:ascii="Times New Roman" w:hAnsi="Times New Roman"/>
      <w:b w:val="1"/>
      <w:color w:val="000000"/>
      <w:sz w:val="18"/>
    </w:rPr>
  </w:style>
  <w:style w:styleId="Style_28" w:type="paragraph">
    <w:name w:val="xl86"/>
    <w:basedOn w:val="Style_2"/>
    <w:link w:val="Style_28_ch"/>
    <w:pPr>
      <w:spacing w:afterAutospacing="on" w:beforeAutospacing="on" w:line="240" w:lineRule="auto"/>
      <w:ind/>
      <w:jc w:val="center"/>
    </w:pPr>
    <w:rPr>
      <w:rFonts w:ascii="Times New Roman" w:hAnsi="Times New Roman"/>
      <w:color w:val="000000"/>
      <w:sz w:val="18"/>
    </w:rPr>
  </w:style>
  <w:style w:styleId="Style_28_ch" w:type="character">
    <w:name w:val="xl86"/>
    <w:basedOn w:val="Style_2_ch"/>
    <w:link w:val="Style_28"/>
    <w:rPr>
      <w:rFonts w:ascii="Times New Roman" w:hAnsi="Times New Roman"/>
      <w:color w:val="000000"/>
      <w:sz w:val="18"/>
    </w:rPr>
  </w:style>
  <w:style w:styleId="Style_29" w:type="paragraph">
    <w:name w:val="xl120"/>
    <w:basedOn w:val="Style_2"/>
    <w:link w:val="Style_29_ch"/>
    <w:pPr>
      <w:spacing w:afterAutospacing="on" w:beforeAutospacing="on" w:line="240" w:lineRule="auto"/>
      <w:ind/>
      <w:jc w:val="center"/>
    </w:pPr>
    <w:rPr>
      <w:rFonts w:ascii="Times New Roman" w:hAnsi="Times New Roman"/>
      <w:b w:val="1"/>
      <w:sz w:val="18"/>
    </w:rPr>
  </w:style>
  <w:style w:styleId="Style_29_ch" w:type="character">
    <w:name w:val="xl120"/>
    <w:basedOn w:val="Style_2_ch"/>
    <w:link w:val="Style_29"/>
    <w:rPr>
      <w:rFonts w:ascii="Times New Roman" w:hAnsi="Times New Roman"/>
      <w:b w:val="1"/>
      <w:sz w:val="18"/>
    </w:rPr>
  </w:style>
  <w:style w:styleId="Style_30" w:type="paragraph">
    <w:name w:val="msonormal"/>
    <w:basedOn w:val="Style_2"/>
    <w:link w:val="Style_30_ch"/>
    <w:pPr>
      <w:spacing w:afterAutospacing="on" w:beforeAutospacing="on" w:line="240" w:lineRule="auto"/>
      <w:ind/>
    </w:pPr>
    <w:rPr>
      <w:rFonts w:ascii="Times New Roman" w:hAnsi="Times New Roman"/>
      <w:sz w:val="24"/>
    </w:rPr>
  </w:style>
  <w:style w:styleId="Style_30_ch" w:type="character">
    <w:name w:val="msonormal"/>
    <w:basedOn w:val="Style_2_ch"/>
    <w:link w:val="Style_30"/>
    <w:rPr>
      <w:rFonts w:ascii="Times New Roman" w:hAnsi="Times New Roman"/>
      <w:sz w:val="24"/>
    </w:rPr>
  </w:style>
  <w:style w:styleId="Style_31" w:type="paragraph">
    <w:name w:val="xl102"/>
    <w:basedOn w:val="Style_2"/>
    <w:link w:val="Style_31_ch"/>
    <w:pPr>
      <w:spacing w:afterAutospacing="on" w:beforeAutospacing="on" w:line="240" w:lineRule="auto"/>
      <w:ind/>
      <w:jc w:val="center"/>
    </w:pPr>
    <w:rPr>
      <w:rFonts w:ascii="Times New Roman" w:hAnsi="Times New Roman"/>
      <w:sz w:val="18"/>
    </w:rPr>
  </w:style>
  <w:style w:styleId="Style_31_ch" w:type="character">
    <w:name w:val="xl102"/>
    <w:basedOn w:val="Style_2_ch"/>
    <w:link w:val="Style_31"/>
    <w:rPr>
      <w:rFonts w:ascii="Times New Roman" w:hAnsi="Times New Roman"/>
      <w:sz w:val="18"/>
    </w:rPr>
  </w:style>
  <w:style w:styleId="Style_32" w:type="paragraph">
    <w:name w:val="xl94"/>
    <w:basedOn w:val="Style_2"/>
    <w:link w:val="Style_32_ch"/>
    <w:pPr>
      <w:spacing w:afterAutospacing="on" w:beforeAutospacing="on" w:line="240" w:lineRule="auto"/>
      <w:ind/>
      <w:jc w:val="both"/>
    </w:pPr>
    <w:rPr>
      <w:rFonts w:ascii="Times New Roman" w:hAnsi="Times New Roman"/>
      <w:color w:val="000000"/>
      <w:sz w:val="18"/>
    </w:rPr>
  </w:style>
  <w:style w:styleId="Style_32_ch" w:type="character">
    <w:name w:val="xl94"/>
    <w:basedOn w:val="Style_2_ch"/>
    <w:link w:val="Style_32"/>
    <w:rPr>
      <w:rFonts w:ascii="Times New Roman" w:hAnsi="Times New Roman"/>
      <w:color w:val="000000"/>
      <w:sz w:val="18"/>
    </w:rPr>
  </w:style>
  <w:style w:styleId="Style_33" w:type="paragraph">
    <w:name w:val="xl90"/>
    <w:basedOn w:val="Style_2"/>
    <w:link w:val="Style_33_ch"/>
    <w:pPr>
      <w:spacing w:afterAutospacing="on" w:beforeAutospacing="on" w:line="240" w:lineRule="auto"/>
      <w:ind/>
      <w:jc w:val="both"/>
    </w:pPr>
    <w:rPr>
      <w:rFonts w:ascii="Times New Roman" w:hAnsi="Times New Roman"/>
      <w:sz w:val="18"/>
    </w:rPr>
  </w:style>
  <w:style w:styleId="Style_33_ch" w:type="character">
    <w:name w:val="xl90"/>
    <w:basedOn w:val="Style_2_ch"/>
    <w:link w:val="Style_33"/>
    <w:rPr>
      <w:rFonts w:ascii="Times New Roman" w:hAnsi="Times New Roman"/>
      <w:sz w:val="18"/>
    </w:rPr>
  </w:style>
  <w:style w:styleId="Style_34" w:type="paragraph">
    <w:name w:val="xl68"/>
    <w:basedOn w:val="Style_2"/>
    <w:link w:val="Style_34_ch"/>
    <w:pPr>
      <w:spacing w:afterAutospacing="on" w:beforeAutospacing="on" w:line="240" w:lineRule="auto"/>
      <w:ind/>
    </w:pPr>
    <w:rPr>
      <w:rFonts w:ascii="Times New Roman" w:hAnsi="Times New Roman"/>
      <w:color w:val="000000"/>
      <w:sz w:val="18"/>
    </w:rPr>
  </w:style>
  <w:style w:styleId="Style_34_ch" w:type="character">
    <w:name w:val="xl68"/>
    <w:basedOn w:val="Style_2_ch"/>
    <w:link w:val="Style_34"/>
    <w:rPr>
      <w:rFonts w:ascii="Times New Roman" w:hAnsi="Times New Roman"/>
      <w:color w:val="000000"/>
      <w:sz w:val="18"/>
    </w:rPr>
  </w:style>
  <w:style w:styleId="Style_35" w:type="paragraph">
    <w:name w:val="toc 3"/>
    <w:next w:val="Style_2"/>
    <w:link w:val="Style_35_ch"/>
    <w:uiPriority w:val="39"/>
    <w:pPr>
      <w:ind w:firstLine="0" w:left="400"/>
      <w:jc w:val="left"/>
    </w:pPr>
    <w:rPr>
      <w:rFonts w:ascii="XO Thames" w:hAnsi="XO Thames"/>
      <w:sz w:val="28"/>
    </w:rPr>
  </w:style>
  <w:style w:styleId="Style_35_ch" w:type="character">
    <w:name w:val="toc 3"/>
    <w:link w:val="Style_35"/>
    <w:rPr>
      <w:rFonts w:ascii="XO Thames" w:hAnsi="XO Thames"/>
      <w:sz w:val="28"/>
    </w:rPr>
  </w:style>
  <w:style w:styleId="Style_36" w:type="paragraph">
    <w:name w:val="FollowedHyperlink"/>
    <w:basedOn w:val="Style_37"/>
    <w:link w:val="Style_36_ch"/>
    <w:rPr>
      <w:color w:val="800080"/>
      <w:u w:val="single"/>
    </w:rPr>
  </w:style>
  <w:style w:styleId="Style_36_ch" w:type="character">
    <w:name w:val="FollowedHyperlink"/>
    <w:basedOn w:val="Style_37_ch"/>
    <w:link w:val="Style_36"/>
    <w:rPr>
      <w:color w:val="800080"/>
      <w:u w:val="single"/>
    </w:rPr>
  </w:style>
  <w:style w:styleId="Style_38" w:type="paragraph">
    <w:name w:val="xl75"/>
    <w:basedOn w:val="Style_2"/>
    <w:link w:val="Style_38_ch"/>
    <w:pPr>
      <w:spacing w:afterAutospacing="on" w:beforeAutospacing="on" w:line="240" w:lineRule="auto"/>
      <w:ind/>
      <w:jc w:val="center"/>
    </w:pPr>
    <w:rPr>
      <w:rFonts w:ascii="Times New Roman" w:hAnsi="Times New Roman"/>
      <w:b w:val="1"/>
      <w:color w:val="000000"/>
      <w:sz w:val="18"/>
    </w:rPr>
  </w:style>
  <w:style w:styleId="Style_38_ch" w:type="character">
    <w:name w:val="xl75"/>
    <w:basedOn w:val="Style_2_ch"/>
    <w:link w:val="Style_38"/>
    <w:rPr>
      <w:rFonts w:ascii="Times New Roman" w:hAnsi="Times New Roman"/>
      <w:b w:val="1"/>
      <w:color w:val="000000"/>
      <w:sz w:val="18"/>
    </w:rPr>
  </w:style>
  <w:style w:styleId="Style_39" w:type="paragraph">
    <w:name w:val="xl106"/>
    <w:basedOn w:val="Style_2"/>
    <w:link w:val="Style_39_ch"/>
    <w:pPr>
      <w:spacing w:afterAutospacing="on" w:beforeAutospacing="on" w:line="240" w:lineRule="auto"/>
      <w:ind/>
      <w:jc w:val="both"/>
    </w:pPr>
    <w:rPr>
      <w:rFonts w:ascii="Times New Roman" w:hAnsi="Times New Roman"/>
      <w:sz w:val="18"/>
    </w:rPr>
  </w:style>
  <w:style w:styleId="Style_39_ch" w:type="character">
    <w:name w:val="xl106"/>
    <w:basedOn w:val="Style_2_ch"/>
    <w:link w:val="Style_39"/>
    <w:rPr>
      <w:rFonts w:ascii="Times New Roman" w:hAnsi="Times New Roman"/>
      <w:sz w:val="18"/>
    </w:rPr>
  </w:style>
  <w:style w:styleId="Style_40" w:type="paragraph">
    <w:name w:val="xl118"/>
    <w:basedOn w:val="Style_2"/>
    <w:link w:val="Style_40_ch"/>
    <w:pPr>
      <w:spacing w:afterAutospacing="on" w:beforeAutospacing="on" w:line="240" w:lineRule="auto"/>
      <w:ind/>
      <w:jc w:val="center"/>
    </w:pPr>
    <w:rPr>
      <w:rFonts w:ascii="Times New Roman" w:hAnsi="Times New Roman"/>
      <w:b w:val="1"/>
      <w:sz w:val="18"/>
    </w:rPr>
  </w:style>
  <w:style w:styleId="Style_40_ch" w:type="character">
    <w:name w:val="xl118"/>
    <w:basedOn w:val="Style_2_ch"/>
    <w:link w:val="Style_40"/>
    <w:rPr>
      <w:rFonts w:ascii="Times New Roman" w:hAnsi="Times New Roman"/>
      <w:b w:val="1"/>
      <w:sz w:val="18"/>
    </w:rPr>
  </w:style>
  <w:style w:styleId="Style_41" w:type="paragraph">
    <w:name w:val="xl72"/>
    <w:basedOn w:val="Style_2"/>
    <w:link w:val="Style_41_ch"/>
    <w:pPr>
      <w:spacing w:afterAutospacing="on" w:beforeAutospacing="on" w:line="240" w:lineRule="auto"/>
      <w:ind/>
    </w:pPr>
    <w:rPr>
      <w:rFonts w:ascii="Times New Roman" w:hAnsi="Times New Roman"/>
      <w:color w:val="000000"/>
      <w:sz w:val="18"/>
    </w:rPr>
  </w:style>
  <w:style w:styleId="Style_41_ch" w:type="character">
    <w:name w:val="xl72"/>
    <w:basedOn w:val="Style_2_ch"/>
    <w:link w:val="Style_41"/>
    <w:rPr>
      <w:rFonts w:ascii="Times New Roman" w:hAnsi="Times New Roman"/>
      <w:color w:val="000000"/>
      <w:sz w:val="18"/>
    </w:rPr>
  </w:style>
  <w:style w:styleId="Style_42" w:type="paragraph">
    <w:name w:val="xl97"/>
    <w:basedOn w:val="Style_2"/>
    <w:link w:val="Style_42_ch"/>
    <w:pPr>
      <w:spacing w:afterAutospacing="on" w:beforeAutospacing="on" w:line="240" w:lineRule="auto"/>
      <w:ind/>
      <w:jc w:val="center"/>
    </w:pPr>
    <w:rPr>
      <w:rFonts w:ascii="Times New Roman" w:hAnsi="Times New Roman"/>
      <w:b w:val="1"/>
      <w:color w:val="000000"/>
      <w:sz w:val="18"/>
    </w:rPr>
  </w:style>
  <w:style w:styleId="Style_42_ch" w:type="character">
    <w:name w:val="xl97"/>
    <w:basedOn w:val="Style_2_ch"/>
    <w:link w:val="Style_42"/>
    <w:rPr>
      <w:rFonts w:ascii="Times New Roman" w:hAnsi="Times New Roman"/>
      <w:b w:val="1"/>
      <w:color w:val="000000"/>
      <w:sz w:val="18"/>
    </w:rPr>
  </w:style>
  <w:style w:styleId="Style_43" w:type="paragraph">
    <w:name w:val="xl93"/>
    <w:basedOn w:val="Style_2"/>
    <w:link w:val="Style_43_ch"/>
    <w:pPr>
      <w:spacing w:afterAutospacing="on" w:beforeAutospacing="on" w:line="240" w:lineRule="auto"/>
      <w:ind/>
      <w:jc w:val="center"/>
    </w:pPr>
    <w:rPr>
      <w:rFonts w:ascii="Times New Roman" w:hAnsi="Times New Roman"/>
      <w:color w:val="000000"/>
      <w:sz w:val="18"/>
    </w:rPr>
  </w:style>
  <w:style w:styleId="Style_43_ch" w:type="character">
    <w:name w:val="xl93"/>
    <w:basedOn w:val="Style_2_ch"/>
    <w:link w:val="Style_43"/>
    <w:rPr>
      <w:rFonts w:ascii="Times New Roman" w:hAnsi="Times New Roman"/>
      <w:color w:val="000000"/>
      <w:sz w:val="18"/>
    </w:rPr>
  </w:style>
  <w:style w:styleId="Style_44" w:type="paragraph">
    <w:name w:val="heading 5"/>
    <w:next w:val="Style_2"/>
    <w:link w:val="Style_44_ch"/>
    <w:uiPriority w:val="9"/>
    <w:qFormat/>
    <w:pPr>
      <w:spacing w:after="120" w:before="120"/>
      <w:ind/>
      <w:jc w:val="both"/>
      <w:outlineLvl w:val="4"/>
    </w:pPr>
    <w:rPr>
      <w:rFonts w:ascii="XO Thames" w:hAnsi="XO Thames"/>
      <w:b w:val="1"/>
      <w:sz w:val="22"/>
    </w:rPr>
  </w:style>
  <w:style w:styleId="Style_44_ch" w:type="character">
    <w:name w:val="heading 5"/>
    <w:link w:val="Style_44"/>
    <w:rPr>
      <w:rFonts w:ascii="XO Thames" w:hAnsi="XO Thames"/>
      <w:b w:val="1"/>
      <w:sz w:val="22"/>
    </w:rPr>
  </w:style>
  <w:style w:styleId="Style_45" w:type="paragraph">
    <w:name w:val="xl113"/>
    <w:basedOn w:val="Style_2"/>
    <w:link w:val="Style_45_ch"/>
    <w:pPr>
      <w:spacing w:afterAutospacing="on" w:beforeAutospacing="on" w:line="240" w:lineRule="auto"/>
      <w:ind/>
      <w:jc w:val="center"/>
    </w:pPr>
    <w:rPr>
      <w:rFonts w:ascii="Times New Roman" w:hAnsi="Times New Roman"/>
      <w:b w:val="1"/>
      <w:color w:val="000000"/>
      <w:sz w:val="18"/>
    </w:rPr>
  </w:style>
  <w:style w:styleId="Style_45_ch" w:type="character">
    <w:name w:val="xl113"/>
    <w:basedOn w:val="Style_2_ch"/>
    <w:link w:val="Style_45"/>
    <w:rPr>
      <w:rFonts w:ascii="Times New Roman" w:hAnsi="Times New Roman"/>
      <w:b w:val="1"/>
      <w:color w:val="000000"/>
      <w:sz w:val="18"/>
    </w:rPr>
  </w:style>
  <w:style w:styleId="Style_46" w:type="paragraph">
    <w:name w:val="xl105"/>
    <w:basedOn w:val="Style_2"/>
    <w:link w:val="Style_46_ch"/>
    <w:pPr>
      <w:spacing w:afterAutospacing="on" w:beforeAutospacing="on" w:line="240" w:lineRule="auto"/>
      <w:ind/>
      <w:jc w:val="both"/>
    </w:pPr>
    <w:rPr>
      <w:rFonts w:ascii="Times New Roman" w:hAnsi="Times New Roman"/>
      <w:b w:val="1"/>
      <w:sz w:val="18"/>
    </w:rPr>
  </w:style>
  <w:style w:styleId="Style_46_ch" w:type="character">
    <w:name w:val="xl105"/>
    <w:basedOn w:val="Style_2_ch"/>
    <w:link w:val="Style_46"/>
    <w:rPr>
      <w:rFonts w:ascii="Times New Roman" w:hAnsi="Times New Roman"/>
      <w:b w:val="1"/>
      <w:sz w:val="18"/>
    </w:rPr>
  </w:style>
  <w:style w:styleId="Style_47" w:type="paragraph">
    <w:name w:val="heading 1"/>
    <w:next w:val="Style_2"/>
    <w:link w:val="Style_47_ch"/>
    <w:uiPriority w:val="9"/>
    <w:qFormat/>
    <w:pPr>
      <w:spacing w:after="120" w:before="120"/>
      <w:ind/>
      <w:jc w:val="both"/>
      <w:outlineLvl w:val="0"/>
    </w:pPr>
    <w:rPr>
      <w:rFonts w:ascii="XO Thames" w:hAnsi="XO Thames"/>
      <w:b w:val="1"/>
      <w:sz w:val="32"/>
    </w:rPr>
  </w:style>
  <w:style w:styleId="Style_47_ch" w:type="character">
    <w:name w:val="heading 1"/>
    <w:link w:val="Style_47"/>
    <w:rPr>
      <w:rFonts w:ascii="XO Thames" w:hAnsi="XO Thames"/>
      <w:b w:val="1"/>
      <w:sz w:val="32"/>
    </w:rPr>
  </w:style>
  <w:style w:styleId="Style_48" w:type="paragraph">
    <w:name w:val="xl104"/>
    <w:basedOn w:val="Style_2"/>
    <w:link w:val="Style_48_ch"/>
    <w:pPr>
      <w:spacing w:afterAutospacing="on" w:beforeAutospacing="on" w:line="240" w:lineRule="auto"/>
      <w:ind/>
      <w:jc w:val="center"/>
    </w:pPr>
    <w:rPr>
      <w:rFonts w:ascii="Times New Roman" w:hAnsi="Times New Roman"/>
      <w:b w:val="1"/>
      <w:sz w:val="18"/>
    </w:rPr>
  </w:style>
  <w:style w:styleId="Style_48_ch" w:type="character">
    <w:name w:val="xl104"/>
    <w:basedOn w:val="Style_2_ch"/>
    <w:link w:val="Style_48"/>
    <w:rPr>
      <w:rFonts w:ascii="Times New Roman" w:hAnsi="Times New Roman"/>
      <w:b w:val="1"/>
      <w:sz w:val="18"/>
    </w:rPr>
  </w:style>
  <w:style w:styleId="Style_49" w:type="paragraph">
    <w:name w:val="Hyperlink"/>
    <w:basedOn w:val="Style_37"/>
    <w:link w:val="Style_49_ch"/>
    <w:rPr>
      <w:color w:val="0000FF"/>
      <w:u w:val="single"/>
    </w:rPr>
  </w:style>
  <w:style w:styleId="Style_49_ch" w:type="character">
    <w:name w:val="Hyperlink"/>
    <w:basedOn w:val="Style_37_ch"/>
    <w:link w:val="Style_49"/>
    <w:rPr>
      <w:color w:val="0000FF"/>
      <w:u w:val="single"/>
    </w:rPr>
  </w:style>
  <w:style w:styleId="Style_50" w:type="paragraph">
    <w:name w:val="Footnote"/>
    <w:link w:val="Style_50_ch"/>
    <w:pPr>
      <w:ind w:firstLine="851" w:left="0"/>
      <w:jc w:val="both"/>
    </w:pPr>
    <w:rPr>
      <w:rFonts w:ascii="XO Thames" w:hAnsi="XO Thames"/>
      <w:sz w:val="22"/>
    </w:rPr>
  </w:style>
  <w:style w:styleId="Style_50_ch" w:type="character">
    <w:name w:val="Footnote"/>
    <w:link w:val="Style_50"/>
    <w:rPr>
      <w:rFonts w:ascii="XO Thames" w:hAnsi="XO Thames"/>
      <w:sz w:val="22"/>
    </w:rPr>
  </w:style>
  <w:style w:styleId="Style_51" w:type="paragraph">
    <w:name w:val="toc 1"/>
    <w:next w:val="Style_2"/>
    <w:link w:val="Style_51_ch"/>
    <w:uiPriority w:val="39"/>
    <w:pPr>
      <w:ind w:firstLine="0" w:left="0"/>
      <w:jc w:val="left"/>
    </w:pPr>
    <w:rPr>
      <w:rFonts w:ascii="XO Thames" w:hAnsi="XO Thames"/>
      <w:b w:val="1"/>
      <w:sz w:val="28"/>
    </w:rPr>
  </w:style>
  <w:style w:styleId="Style_51_ch" w:type="character">
    <w:name w:val="toc 1"/>
    <w:link w:val="Style_51"/>
    <w:rPr>
      <w:rFonts w:ascii="XO Thames" w:hAnsi="XO Thames"/>
      <w:b w:val="1"/>
      <w:sz w:val="28"/>
    </w:rPr>
  </w:style>
  <w:style w:styleId="Style_52" w:type="paragraph">
    <w:name w:val="xl85"/>
    <w:basedOn w:val="Style_2"/>
    <w:link w:val="Style_52_ch"/>
    <w:pPr>
      <w:spacing w:afterAutospacing="on" w:beforeAutospacing="on" w:line="240" w:lineRule="auto"/>
      <w:ind/>
      <w:jc w:val="center"/>
    </w:pPr>
    <w:rPr>
      <w:rFonts w:ascii="Times New Roman" w:hAnsi="Times New Roman"/>
      <w:color w:val="000000"/>
      <w:sz w:val="18"/>
    </w:rPr>
  </w:style>
  <w:style w:styleId="Style_52_ch" w:type="character">
    <w:name w:val="xl85"/>
    <w:basedOn w:val="Style_2_ch"/>
    <w:link w:val="Style_52"/>
    <w:rPr>
      <w:rFonts w:ascii="Times New Roman" w:hAnsi="Times New Roman"/>
      <w:color w:val="000000"/>
      <w:sz w:val="18"/>
    </w:rPr>
  </w:style>
  <w:style w:styleId="Style_53" w:type="paragraph">
    <w:name w:val="Header and Footer"/>
    <w:link w:val="Style_53_ch"/>
    <w:pPr>
      <w:spacing w:line="240" w:lineRule="auto"/>
      <w:ind/>
      <w:jc w:val="both"/>
    </w:pPr>
    <w:rPr>
      <w:rFonts w:ascii="XO Thames" w:hAnsi="XO Thames"/>
      <w:sz w:val="20"/>
    </w:rPr>
  </w:style>
  <w:style w:styleId="Style_53_ch" w:type="character">
    <w:name w:val="Header and Footer"/>
    <w:link w:val="Style_53"/>
    <w:rPr>
      <w:rFonts w:ascii="XO Thames" w:hAnsi="XO Thames"/>
      <w:sz w:val="20"/>
    </w:rPr>
  </w:style>
  <w:style w:styleId="Style_54" w:type="paragraph">
    <w:name w:val="xl80"/>
    <w:basedOn w:val="Style_2"/>
    <w:link w:val="Style_54_ch"/>
    <w:pPr>
      <w:spacing w:afterAutospacing="on" w:beforeAutospacing="on" w:line="240" w:lineRule="auto"/>
      <w:ind/>
    </w:pPr>
    <w:rPr>
      <w:rFonts w:ascii="Times New Roman" w:hAnsi="Times New Roman"/>
      <w:b w:val="1"/>
      <w:color w:val="000000"/>
      <w:sz w:val="24"/>
    </w:rPr>
  </w:style>
  <w:style w:styleId="Style_54_ch" w:type="character">
    <w:name w:val="xl80"/>
    <w:basedOn w:val="Style_2_ch"/>
    <w:link w:val="Style_54"/>
    <w:rPr>
      <w:rFonts w:ascii="Times New Roman" w:hAnsi="Times New Roman"/>
      <w:b w:val="1"/>
      <w:color w:val="000000"/>
      <w:sz w:val="24"/>
    </w:rPr>
  </w:style>
  <w:style w:styleId="Style_55" w:type="paragraph">
    <w:name w:val="xl77"/>
    <w:basedOn w:val="Style_2"/>
    <w:link w:val="Style_55_ch"/>
    <w:pPr>
      <w:spacing w:afterAutospacing="on" w:beforeAutospacing="on" w:line="240" w:lineRule="auto"/>
      <w:ind/>
    </w:pPr>
    <w:rPr>
      <w:rFonts w:ascii="Times New Roman" w:hAnsi="Times New Roman"/>
      <w:b w:val="1"/>
      <w:color w:val="000000"/>
      <w:sz w:val="18"/>
    </w:rPr>
  </w:style>
  <w:style w:styleId="Style_55_ch" w:type="character">
    <w:name w:val="xl77"/>
    <w:basedOn w:val="Style_2_ch"/>
    <w:link w:val="Style_55"/>
    <w:rPr>
      <w:rFonts w:ascii="Times New Roman" w:hAnsi="Times New Roman"/>
      <w:b w:val="1"/>
      <w:color w:val="000000"/>
      <w:sz w:val="18"/>
    </w:rPr>
  </w:style>
  <w:style w:styleId="Style_56" w:type="paragraph">
    <w:name w:val="toc 9"/>
    <w:next w:val="Style_2"/>
    <w:link w:val="Style_56_ch"/>
    <w:uiPriority w:val="39"/>
    <w:pPr>
      <w:ind w:firstLine="0" w:left="1600"/>
      <w:jc w:val="left"/>
    </w:pPr>
    <w:rPr>
      <w:rFonts w:ascii="XO Thames" w:hAnsi="XO Thames"/>
      <w:sz w:val="28"/>
    </w:rPr>
  </w:style>
  <w:style w:styleId="Style_56_ch" w:type="character">
    <w:name w:val="toc 9"/>
    <w:link w:val="Style_56"/>
    <w:rPr>
      <w:rFonts w:ascii="XO Thames" w:hAnsi="XO Thames"/>
      <w:sz w:val="28"/>
    </w:rPr>
  </w:style>
  <w:style w:styleId="Style_57" w:type="paragraph">
    <w:name w:val="xl65"/>
    <w:basedOn w:val="Style_2"/>
    <w:link w:val="Style_57_ch"/>
    <w:pPr>
      <w:spacing w:afterAutospacing="on" w:beforeAutospacing="on" w:line="240" w:lineRule="auto"/>
      <w:ind/>
    </w:pPr>
    <w:rPr>
      <w:rFonts w:ascii="Times New Roman" w:hAnsi="Times New Roman"/>
      <w:sz w:val="24"/>
    </w:rPr>
  </w:style>
  <w:style w:styleId="Style_57_ch" w:type="character">
    <w:name w:val="xl65"/>
    <w:basedOn w:val="Style_2_ch"/>
    <w:link w:val="Style_57"/>
    <w:rPr>
      <w:rFonts w:ascii="Times New Roman" w:hAnsi="Times New Roman"/>
      <w:sz w:val="24"/>
    </w:rPr>
  </w:style>
  <w:style w:styleId="Style_58" w:type="paragraph">
    <w:name w:val="xl73"/>
    <w:basedOn w:val="Style_2"/>
    <w:link w:val="Style_58_ch"/>
    <w:pPr>
      <w:spacing w:afterAutospacing="on" w:beforeAutospacing="on" w:line="240" w:lineRule="auto"/>
      <w:ind/>
      <w:jc w:val="center"/>
    </w:pPr>
    <w:rPr>
      <w:rFonts w:ascii="Times New Roman" w:hAnsi="Times New Roman"/>
      <w:color w:val="000000"/>
    </w:rPr>
  </w:style>
  <w:style w:styleId="Style_58_ch" w:type="character">
    <w:name w:val="xl73"/>
    <w:basedOn w:val="Style_2_ch"/>
    <w:link w:val="Style_58"/>
    <w:rPr>
      <w:rFonts w:ascii="Times New Roman" w:hAnsi="Times New Roman"/>
      <w:color w:val="000000"/>
    </w:rPr>
  </w:style>
  <w:style w:styleId="Style_59" w:type="paragraph">
    <w:name w:val="xl78"/>
    <w:basedOn w:val="Style_2"/>
    <w:link w:val="Style_59_ch"/>
    <w:pPr>
      <w:spacing w:afterAutospacing="on" w:beforeAutospacing="on" w:line="240" w:lineRule="auto"/>
      <w:ind/>
      <w:jc w:val="both"/>
    </w:pPr>
    <w:rPr>
      <w:rFonts w:ascii="Times New Roman" w:hAnsi="Times New Roman"/>
      <w:b w:val="1"/>
      <w:color w:val="000000"/>
    </w:rPr>
  </w:style>
  <w:style w:styleId="Style_59_ch" w:type="character">
    <w:name w:val="xl78"/>
    <w:basedOn w:val="Style_2_ch"/>
    <w:link w:val="Style_59"/>
    <w:rPr>
      <w:rFonts w:ascii="Times New Roman" w:hAnsi="Times New Roman"/>
      <w:b w:val="1"/>
      <w:color w:val="000000"/>
    </w:rPr>
  </w:style>
  <w:style w:styleId="Style_60" w:type="paragraph">
    <w:name w:val="xl92"/>
    <w:basedOn w:val="Style_2"/>
    <w:link w:val="Style_60_ch"/>
    <w:pPr>
      <w:spacing w:afterAutospacing="on" w:beforeAutospacing="on" w:line="240" w:lineRule="auto"/>
      <w:ind/>
      <w:jc w:val="center"/>
    </w:pPr>
    <w:rPr>
      <w:rFonts w:ascii="Times New Roman" w:hAnsi="Times New Roman"/>
      <w:color w:val="000000"/>
      <w:sz w:val="18"/>
    </w:rPr>
  </w:style>
  <w:style w:styleId="Style_60_ch" w:type="character">
    <w:name w:val="xl92"/>
    <w:basedOn w:val="Style_2_ch"/>
    <w:link w:val="Style_60"/>
    <w:rPr>
      <w:rFonts w:ascii="Times New Roman" w:hAnsi="Times New Roman"/>
      <w:color w:val="000000"/>
      <w:sz w:val="18"/>
    </w:rPr>
  </w:style>
  <w:style w:styleId="Style_61" w:type="paragraph">
    <w:name w:val="toc 8"/>
    <w:next w:val="Style_2"/>
    <w:link w:val="Style_61_ch"/>
    <w:uiPriority w:val="39"/>
    <w:pPr>
      <w:ind w:firstLine="0" w:left="1400"/>
      <w:jc w:val="left"/>
    </w:pPr>
    <w:rPr>
      <w:rFonts w:ascii="XO Thames" w:hAnsi="XO Thames"/>
      <w:sz w:val="28"/>
    </w:rPr>
  </w:style>
  <w:style w:styleId="Style_61_ch" w:type="character">
    <w:name w:val="toc 8"/>
    <w:link w:val="Style_61"/>
    <w:rPr>
      <w:rFonts w:ascii="XO Thames" w:hAnsi="XO Thames"/>
      <w:sz w:val="28"/>
    </w:rPr>
  </w:style>
  <w:style w:styleId="Style_62" w:type="paragraph">
    <w:name w:val="xl99"/>
    <w:basedOn w:val="Style_2"/>
    <w:link w:val="Style_62_ch"/>
    <w:pPr>
      <w:spacing w:afterAutospacing="on" w:beforeAutospacing="on" w:line="240" w:lineRule="auto"/>
      <w:ind/>
      <w:jc w:val="center"/>
    </w:pPr>
    <w:rPr>
      <w:rFonts w:ascii="Times New Roman" w:hAnsi="Times New Roman"/>
      <w:color w:val="000000"/>
      <w:sz w:val="18"/>
    </w:rPr>
  </w:style>
  <w:style w:styleId="Style_62_ch" w:type="character">
    <w:name w:val="xl99"/>
    <w:basedOn w:val="Style_2_ch"/>
    <w:link w:val="Style_62"/>
    <w:rPr>
      <w:rFonts w:ascii="Times New Roman" w:hAnsi="Times New Roman"/>
      <w:color w:val="000000"/>
      <w:sz w:val="18"/>
    </w:rPr>
  </w:style>
  <w:style w:styleId="Style_63" w:type="paragraph">
    <w:name w:val="xl108"/>
    <w:basedOn w:val="Style_2"/>
    <w:link w:val="Style_63_ch"/>
    <w:pPr>
      <w:spacing w:afterAutospacing="on" w:beforeAutospacing="on" w:line="240" w:lineRule="auto"/>
      <w:ind/>
      <w:jc w:val="center"/>
    </w:pPr>
    <w:rPr>
      <w:rFonts w:ascii="Times New Roman" w:hAnsi="Times New Roman"/>
      <w:b w:val="1"/>
      <w:sz w:val="18"/>
    </w:rPr>
  </w:style>
  <w:style w:styleId="Style_63_ch" w:type="character">
    <w:name w:val="xl108"/>
    <w:basedOn w:val="Style_2_ch"/>
    <w:link w:val="Style_63"/>
    <w:rPr>
      <w:rFonts w:ascii="Times New Roman" w:hAnsi="Times New Roman"/>
      <w:b w:val="1"/>
      <w:sz w:val="18"/>
    </w:rPr>
  </w:style>
  <w:style w:styleId="Style_64" w:type="paragraph">
    <w:name w:val="toc 5"/>
    <w:next w:val="Style_2"/>
    <w:link w:val="Style_64_ch"/>
    <w:uiPriority w:val="39"/>
    <w:pPr>
      <w:ind w:firstLine="0" w:left="800"/>
      <w:jc w:val="left"/>
    </w:pPr>
    <w:rPr>
      <w:rFonts w:ascii="XO Thames" w:hAnsi="XO Thames"/>
      <w:sz w:val="28"/>
    </w:rPr>
  </w:style>
  <w:style w:styleId="Style_64_ch" w:type="character">
    <w:name w:val="toc 5"/>
    <w:link w:val="Style_64"/>
    <w:rPr>
      <w:rFonts w:ascii="XO Thames" w:hAnsi="XO Thames"/>
      <w:sz w:val="28"/>
    </w:rPr>
  </w:style>
  <w:style w:styleId="Style_65" w:type="paragraph">
    <w:name w:val="xl110"/>
    <w:basedOn w:val="Style_2"/>
    <w:link w:val="Style_65_ch"/>
    <w:pPr>
      <w:spacing w:afterAutospacing="on" w:beforeAutospacing="on" w:line="240" w:lineRule="auto"/>
      <w:ind/>
      <w:jc w:val="right"/>
    </w:pPr>
    <w:rPr>
      <w:rFonts w:ascii="Times New Roman" w:hAnsi="Times New Roman"/>
      <w:sz w:val="18"/>
    </w:rPr>
  </w:style>
  <w:style w:styleId="Style_65_ch" w:type="character">
    <w:name w:val="xl110"/>
    <w:basedOn w:val="Style_2_ch"/>
    <w:link w:val="Style_65"/>
    <w:rPr>
      <w:rFonts w:ascii="Times New Roman" w:hAnsi="Times New Roman"/>
      <w:sz w:val="18"/>
    </w:rPr>
  </w:style>
  <w:style w:styleId="Style_66" w:type="paragraph">
    <w:name w:val="xl114"/>
    <w:basedOn w:val="Style_2"/>
    <w:link w:val="Style_66_ch"/>
    <w:pPr>
      <w:spacing w:afterAutospacing="on" w:beforeAutospacing="on" w:line="240" w:lineRule="auto"/>
      <w:ind/>
      <w:jc w:val="center"/>
    </w:pPr>
    <w:rPr>
      <w:rFonts w:ascii="Times New Roman" w:hAnsi="Times New Roman"/>
      <w:color w:val="000000"/>
      <w:sz w:val="18"/>
    </w:rPr>
  </w:style>
  <w:style w:styleId="Style_66_ch" w:type="character">
    <w:name w:val="xl114"/>
    <w:basedOn w:val="Style_2_ch"/>
    <w:link w:val="Style_66"/>
    <w:rPr>
      <w:rFonts w:ascii="Times New Roman" w:hAnsi="Times New Roman"/>
      <w:color w:val="000000"/>
      <w:sz w:val="18"/>
    </w:rPr>
  </w:style>
  <w:style w:styleId="Style_67" w:type="paragraph">
    <w:name w:val="xl109"/>
    <w:basedOn w:val="Style_2"/>
    <w:link w:val="Style_67_ch"/>
    <w:pPr>
      <w:spacing w:afterAutospacing="on" w:beforeAutospacing="on" w:line="240" w:lineRule="auto"/>
      <w:ind/>
      <w:jc w:val="center"/>
    </w:pPr>
    <w:rPr>
      <w:rFonts w:ascii="Times New Roman" w:hAnsi="Times New Roman"/>
      <w:b w:val="1"/>
      <w:color w:val="000000"/>
      <w:sz w:val="28"/>
    </w:rPr>
  </w:style>
  <w:style w:styleId="Style_67_ch" w:type="character">
    <w:name w:val="xl109"/>
    <w:basedOn w:val="Style_2_ch"/>
    <w:link w:val="Style_67"/>
    <w:rPr>
      <w:rFonts w:ascii="Times New Roman" w:hAnsi="Times New Roman"/>
      <w:b w:val="1"/>
      <w:color w:val="000000"/>
      <w:sz w:val="28"/>
    </w:rPr>
  </w:style>
  <w:style w:styleId="Style_68" w:type="paragraph">
    <w:name w:val="xl91"/>
    <w:basedOn w:val="Style_2"/>
    <w:link w:val="Style_68_ch"/>
    <w:pPr>
      <w:spacing w:afterAutospacing="on" w:beforeAutospacing="on" w:line="240" w:lineRule="auto"/>
      <w:ind/>
      <w:jc w:val="center"/>
    </w:pPr>
    <w:rPr>
      <w:rFonts w:ascii="Times New Roman" w:hAnsi="Times New Roman"/>
      <w:b w:val="1"/>
      <w:sz w:val="18"/>
    </w:rPr>
  </w:style>
  <w:style w:styleId="Style_68_ch" w:type="character">
    <w:name w:val="xl91"/>
    <w:basedOn w:val="Style_2_ch"/>
    <w:link w:val="Style_68"/>
    <w:rPr>
      <w:rFonts w:ascii="Times New Roman" w:hAnsi="Times New Roman"/>
      <w:b w:val="1"/>
      <w:sz w:val="18"/>
    </w:rPr>
  </w:style>
  <w:style w:styleId="Style_69" w:type="paragraph">
    <w:name w:val="xl107"/>
    <w:basedOn w:val="Style_2"/>
    <w:link w:val="Style_69_ch"/>
    <w:pPr>
      <w:spacing w:afterAutospacing="on" w:beforeAutospacing="on" w:line="240" w:lineRule="auto"/>
      <w:ind/>
      <w:jc w:val="center"/>
    </w:pPr>
    <w:rPr>
      <w:rFonts w:ascii="Times New Roman" w:hAnsi="Times New Roman"/>
      <w:sz w:val="18"/>
    </w:rPr>
  </w:style>
  <w:style w:styleId="Style_69_ch" w:type="character">
    <w:name w:val="xl107"/>
    <w:basedOn w:val="Style_2_ch"/>
    <w:link w:val="Style_69"/>
    <w:rPr>
      <w:rFonts w:ascii="Times New Roman" w:hAnsi="Times New Roman"/>
      <w:sz w:val="18"/>
    </w:rPr>
  </w:style>
  <w:style w:styleId="Style_70" w:type="paragraph">
    <w:name w:val="Subtitle"/>
    <w:next w:val="Style_2"/>
    <w:link w:val="Style_70_ch"/>
    <w:uiPriority w:val="11"/>
    <w:qFormat/>
    <w:pPr>
      <w:ind/>
      <w:jc w:val="both"/>
    </w:pPr>
    <w:rPr>
      <w:rFonts w:ascii="XO Thames" w:hAnsi="XO Thames"/>
      <w:i w:val="1"/>
      <w:sz w:val="24"/>
    </w:rPr>
  </w:style>
  <w:style w:styleId="Style_70_ch" w:type="character">
    <w:name w:val="Subtitle"/>
    <w:link w:val="Style_70"/>
    <w:rPr>
      <w:rFonts w:ascii="XO Thames" w:hAnsi="XO Thames"/>
      <w:i w:val="1"/>
      <w:sz w:val="24"/>
    </w:rPr>
  </w:style>
  <w:style w:styleId="Style_71" w:type="paragraph">
    <w:name w:val="xl101"/>
    <w:basedOn w:val="Style_2"/>
    <w:link w:val="Style_71_ch"/>
    <w:pPr>
      <w:spacing w:afterAutospacing="on" w:beforeAutospacing="on" w:line="240" w:lineRule="auto"/>
      <w:ind/>
      <w:jc w:val="both"/>
    </w:pPr>
    <w:rPr>
      <w:rFonts w:ascii="Times New Roman" w:hAnsi="Times New Roman"/>
      <w:sz w:val="18"/>
    </w:rPr>
  </w:style>
  <w:style w:styleId="Style_71_ch" w:type="character">
    <w:name w:val="xl101"/>
    <w:basedOn w:val="Style_2_ch"/>
    <w:link w:val="Style_71"/>
    <w:rPr>
      <w:rFonts w:ascii="Times New Roman" w:hAnsi="Times New Roman"/>
      <w:sz w:val="18"/>
    </w:rPr>
  </w:style>
  <w:style w:styleId="Style_72" w:type="paragraph">
    <w:name w:val="xl76"/>
    <w:basedOn w:val="Style_2"/>
    <w:link w:val="Style_72_ch"/>
    <w:pPr>
      <w:spacing w:afterAutospacing="on" w:beforeAutospacing="on" w:line="240" w:lineRule="auto"/>
      <w:ind/>
      <w:jc w:val="center"/>
    </w:pPr>
    <w:rPr>
      <w:rFonts w:ascii="Times New Roman" w:hAnsi="Times New Roman"/>
      <w:sz w:val="24"/>
    </w:rPr>
  </w:style>
  <w:style w:styleId="Style_72_ch" w:type="character">
    <w:name w:val="xl76"/>
    <w:basedOn w:val="Style_2_ch"/>
    <w:link w:val="Style_72"/>
    <w:rPr>
      <w:rFonts w:ascii="Times New Roman" w:hAnsi="Times New Roman"/>
      <w:sz w:val="24"/>
    </w:rPr>
  </w:style>
  <w:style w:styleId="Style_73" w:type="paragraph">
    <w:name w:val="xl81"/>
    <w:basedOn w:val="Style_2"/>
    <w:link w:val="Style_73_ch"/>
    <w:pPr>
      <w:spacing w:afterAutospacing="on" w:beforeAutospacing="on" w:line="240" w:lineRule="auto"/>
      <w:ind/>
      <w:jc w:val="center"/>
    </w:pPr>
    <w:rPr>
      <w:rFonts w:ascii="Times New Roman" w:hAnsi="Times New Roman"/>
      <w:b w:val="1"/>
      <w:color w:val="000000"/>
      <w:sz w:val="18"/>
    </w:rPr>
  </w:style>
  <w:style w:styleId="Style_73_ch" w:type="character">
    <w:name w:val="xl81"/>
    <w:basedOn w:val="Style_2_ch"/>
    <w:link w:val="Style_73"/>
    <w:rPr>
      <w:rFonts w:ascii="Times New Roman" w:hAnsi="Times New Roman"/>
      <w:b w:val="1"/>
      <w:color w:val="000000"/>
      <w:sz w:val="18"/>
    </w:rPr>
  </w:style>
  <w:style w:styleId="Style_74" w:type="paragraph">
    <w:name w:val="Title"/>
    <w:next w:val="Style_2"/>
    <w:link w:val="Style_74_ch"/>
    <w:uiPriority w:val="10"/>
    <w:qFormat/>
    <w:pPr>
      <w:spacing w:after="567" w:before="567"/>
      <w:ind/>
      <w:jc w:val="center"/>
    </w:pPr>
    <w:rPr>
      <w:rFonts w:ascii="XO Thames" w:hAnsi="XO Thames"/>
      <w:b w:val="1"/>
      <w:caps w:val="1"/>
      <w:sz w:val="40"/>
    </w:rPr>
  </w:style>
  <w:style w:styleId="Style_74_ch" w:type="character">
    <w:name w:val="Title"/>
    <w:link w:val="Style_74"/>
    <w:rPr>
      <w:rFonts w:ascii="XO Thames" w:hAnsi="XO Thames"/>
      <w:b w:val="1"/>
      <w:caps w:val="1"/>
      <w:sz w:val="40"/>
    </w:rPr>
  </w:style>
  <w:style w:styleId="Style_75" w:type="paragraph">
    <w:name w:val="heading 4"/>
    <w:next w:val="Style_2"/>
    <w:link w:val="Style_75_ch"/>
    <w:uiPriority w:val="9"/>
    <w:qFormat/>
    <w:pPr>
      <w:spacing w:after="120" w:before="120"/>
      <w:ind/>
      <w:jc w:val="both"/>
      <w:outlineLvl w:val="3"/>
    </w:pPr>
    <w:rPr>
      <w:rFonts w:ascii="XO Thames" w:hAnsi="XO Thames"/>
      <w:b w:val="1"/>
      <w:sz w:val="24"/>
    </w:rPr>
  </w:style>
  <w:style w:styleId="Style_75_ch" w:type="character">
    <w:name w:val="heading 4"/>
    <w:link w:val="Style_75"/>
    <w:rPr>
      <w:rFonts w:ascii="XO Thames" w:hAnsi="XO Thames"/>
      <w:b w:val="1"/>
      <w:sz w:val="24"/>
    </w:rPr>
  </w:style>
  <w:style w:styleId="Style_76" w:type="paragraph">
    <w:name w:val="xl87"/>
    <w:basedOn w:val="Style_2"/>
    <w:link w:val="Style_76_ch"/>
    <w:pPr>
      <w:spacing w:afterAutospacing="on" w:beforeAutospacing="on" w:line="240" w:lineRule="auto"/>
      <w:ind/>
      <w:jc w:val="center"/>
    </w:pPr>
    <w:rPr>
      <w:rFonts w:ascii="Times New Roman" w:hAnsi="Times New Roman"/>
      <w:color w:val="000000"/>
      <w:sz w:val="18"/>
    </w:rPr>
  </w:style>
  <w:style w:styleId="Style_76_ch" w:type="character">
    <w:name w:val="xl87"/>
    <w:basedOn w:val="Style_2_ch"/>
    <w:link w:val="Style_76"/>
    <w:rPr>
      <w:rFonts w:ascii="Times New Roman" w:hAnsi="Times New Roman"/>
      <w:color w:val="000000"/>
      <w:sz w:val="18"/>
    </w:rPr>
  </w:style>
  <w:style w:styleId="Style_77" w:type="paragraph">
    <w:name w:val="xl82"/>
    <w:basedOn w:val="Style_2"/>
    <w:link w:val="Style_77_ch"/>
    <w:pPr>
      <w:spacing w:afterAutospacing="on" w:beforeAutospacing="on" w:line="240" w:lineRule="auto"/>
      <w:ind/>
      <w:jc w:val="both"/>
    </w:pPr>
    <w:rPr>
      <w:rFonts w:ascii="Times New Roman" w:hAnsi="Times New Roman"/>
      <w:b w:val="1"/>
      <w:color w:val="000000"/>
      <w:sz w:val="18"/>
    </w:rPr>
  </w:style>
  <w:style w:styleId="Style_77_ch" w:type="character">
    <w:name w:val="xl82"/>
    <w:basedOn w:val="Style_2_ch"/>
    <w:link w:val="Style_77"/>
    <w:rPr>
      <w:rFonts w:ascii="Times New Roman" w:hAnsi="Times New Roman"/>
      <w:b w:val="1"/>
      <w:color w:val="000000"/>
      <w:sz w:val="18"/>
    </w:rPr>
  </w:style>
  <w:style w:styleId="Style_78" w:type="paragraph">
    <w:name w:val="heading 2"/>
    <w:next w:val="Style_2"/>
    <w:link w:val="Style_78_ch"/>
    <w:uiPriority w:val="9"/>
    <w:qFormat/>
    <w:pPr>
      <w:spacing w:after="120" w:before="120"/>
      <w:ind/>
      <w:jc w:val="both"/>
      <w:outlineLvl w:val="1"/>
    </w:pPr>
    <w:rPr>
      <w:rFonts w:ascii="XO Thames" w:hAnsi="XO Thames"/>
      <w:b w:val="1"/>
      <w:sz w:val="28"/>
    </w:rPr>
  </w:style>
  <w:style w:styleId="Style_78_ch" w:type="character">
    <w:name w:val="heading 2"/>
    <w:link w:val="Style_78"/>
    <w:rPr>
      <w:rFonts w:ascii="XO Thames" w:hAnsi="XO Thames"/>
      <w:b w:val="1"/>
      <w:sz w:val="28"/>
    </w:rPr>
  </w:style>
  <w:style w:styleId="Style_79" w:type="paragraph">
    <w:name w:val="xl100"/>
    <w:basedOn w:val="Style_2"/>
    <w:link w:val="Style_79_ch"/>
    <w:pPr>
      <w:spacing w:afterAutospacing="on" w:beforeAutospacing="on" w:line="240" w:lineRule="auto"/>
      <w:ind/>
      <w:jc w:val="both"/>
    </w:pPr>
    <w:rPr>
      <w:rFonts w:ascii="Times New Roman" w:hAnsi="Times New Roman"/>
      <w:color w:val="000000"/>
      <w:sz w:val="18"/>
    </w:rPr>
  </w:style>
  <w:style w:styleId="Style_79_ch" w:type="character">
    <w:name w:val="xl100"/>
    <w:basedOn w:val="Style_2_ch"/>
    <w:link w:val="Style_79"/>
    <w:rPr>
      <w:rFonts w:ascii="Times New Roman" w:hAnsi="Times New Roman"/>
      <w:color w:val="000000"/>
      <w:sz w:val="18"/>
    </w:rPr>
  </w:style>
  <w:style w:styleId="Style_80" w:type="paragraph">
    <w:name w:val="xl89"/>
    <w:basedOn w:val="Style_2"/>
    <w:link w:val="Style_80_ch"/>
    <w:pPr>
      <w:spacing w:afterAutospacing="on" w:beforeAutospacing="on" w:line="240" w:lineRule="auto"/>
      <w:ind/>
      <w:jc w:val="center"/>
    </w:pPr>
    <w:rPr>
      <w:rFonts w:ascii="Times New Roman" w:hAnsi="Times New Roman"/>
      <w:color w:val="000000"/>
      <w:sz w:val="18"/>
    </w:rPr>
  </w:style>
  <w:style w:styleId="Style_80_ch" w:type="character">
    <w:name w:val="xl89"/>
    <w:basedOn w:val="Style_2_ch"/>
    <w:link w:val="Style_80"/>
    <w:rPr>
      <w:rFonts w:ascii="Times New Roman" w:hAnsi="Times New Roman"/>
      <w:color w:val="000000"/>
      <w:sz w:val="18"/>
    </w:rPr>
  </w:style>
  <w:style w:styleId="Style_37" w:type="paragraph">
    <w:name w:val="Default Paragraph Font"/>
    <w:link w:val="Style_37_ch"/>
  </w:style>
  <w:style w:styleId="Style_37_ch" w:type="character">
    <w:name w:val="Default Paragraph Font"/>
    <w:link w:val="Style_37"/>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2023-02-28T09:17:44Z</dcterms:modified>
</cp:coreProperties>
</file>