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90" w:rsidRDefault="00C15790" w:rsidP="00C15790">
      <w:pPr>
        <w:jc w:val="center"/>
        <w:rPr>
          <w:b/>
          <w:sz w:val="28"/>
        </w:rPr>
      </w:pPr>
      <w:r>
        <w:rPr>
          <w:b/>
          <w:sz w:val="28"/>
        </w:rPr>
        <w:t>Рекомендации публичных слушаний</w:t>
      </w:r>
    </w:p>
    <w:p w:rsidR="00C15790" w:rsidRDefault="00C15790" w:rsidP="00C15790">
      <w:pPr>
        <w:jc w:val="center"/>
        <w:rPr>
          <w:b/>
          <w:sz w:val="28"/>
        </w:rPr>
      </w:pPr>
      <w:r>
        <w:rPr>
          <w:b/>
          <w:sz w:val="28"/>
        </w:rPr>
        <w:t>по проекту  бюджета  муниципального образования «Холм-Жирковский район» Смоленской области на 2023 год  и на плановый период</w:t>
      </w:r>
    </w:p>
    <w:p w:rsidR="00C15790" w:rsidRDefault="00C15790" w:rsidP="00C15790">
      <w:pPr>
        <w:jc w:val="center"/>
        <w:rPr>
          <w:b/>
          <w:sz w:val="28"/>
        </w:rPr>
      </w:pPr>
      <w:r>
        <w:rPr>
          <w:b/>
          <w:sz w:val="28"/>
        </w:rPr>
        <w:t xml:space="preserve"> 2024 и 2025 годов</w:t>
      </w:r>
    </w:p>
    <w:p w:rsidR="00C15790" w:rsidRDefault="00C15790" w:rsidP="00C15790">
      <w:pPr>
        <w:jc w:val="center"/>
        <w:rPr>
          <w:b/>
          <w:sz w:val="28"/>
        </w:rPr>
      </w:pPr>
    </w:p>
    <w:p w:rsidR="00C15790" w:rsidRDefault="00C15790" w:rsidP="00C15790">
      <w:pPr>
        <w:jc w:val="right"/>
        <w:rPr>
          <w:sz w:val="28"/>
        </w:rPr>
      </w:pPr>
      <w:r>
        <w:rPr>
          <w:sz w:val="28"/>
        </w:rPr>
        <w:t>п. Холм-Жирковский</w:t>
      </w:r>
    </w:p>
    <w:p w:rsidR="00C15790" w:rsidRDefault="00C15790" w:rsidP="00C15790">
      <w:pPr>
        <w:jc w:val="right"/>
        <w:rPr>
          <w:sz w:val="28"/>
        </w:rPr>
      </w:pPr>
      <w:r>
        <w:rPr>
          <w:sz w:val="28"/>
        </w:rPr>
        <w:t>7  декабря 2022 года</w:t>
      </w:r>
    </w:p>
    <w:p w:rsidR="00C15790" w:rsidRDefault="00C15790" w:rsidP="00C15790">
      <w:pPr>
        <w:jc w:val="right"/>
        <w:rPr>
          <w:sz w:val="28"/>
        </w:rPr>
      </w:pPr>
    </w:p>
    <w:p w:rsidR="00C15790" w:rsidRDefault="00C15790" w:rsidP="00C15790">
      <w:pPr>
        <w:shd w:val="clear" w:color="auto" w:fill="FFFFFF"/>
        <w:spacing w:line="312" w:lineRule="exact"/>
        <w:ind w:left="-142" w:firstLine="720"/>
        <w:jc w:val="both"/>
        <w:rPr>
          <w:rStyle w:val="a3"/>
        </w:rPr>
      </w:pPr>
      <w:r>
        <w:rPr>
          <w:b/>
          <w:color w:val="000000"/>
          <w:spacing w:val="-1"/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Проанализировав основные показатели и концепцию проекта бюджета   муниципального  образования «Холм-Жирковский район» Смоленской области на  2023 год и на плановый период 2024 и 2025 годов», участники публичных слушаний, поддерживая в целом концепцию проекта бюджета, </w:t>
      </w:r>
      <w:r>
        <w:rPr>
          <w:rStyle w:val="a3"/>
          <w:sz w:val="28"/>
          <w:szCs w:val="28"/>
        </w:rPr>
        <w:t>РЕКОМЕНДУЮТ:</w:t>
      </w:r>
    </w:p>
    <w:p w:rsidR="00C15790" w:rsidRDefault="00C15790" w:rsidP="00C15790">
      <w:pPr>
        <w:shd w:val="clear" w:color="auto" w:fill="FFFFFF"/>
        <w:spacing w:line="312" w:lineRule="exact"/>
        <w:ind w:left="-142" w:firstLine="720"/>
        <w:jc w:val="both"/>
        <w:rPr>
          <w:b/>
          <w:sz w:val="28"/>
          <w:szCs w:val="28"/>
        </w:rPr>
      </w:pPr>
    </w:p>
    <w:p w:rsidR="00C15790" w:rsidRDefault="00C15790" w:rsidP="00C15790">
      <w:pPr>
        <w:ind w:left="-142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1.  Холм-Жирковскому   районному Совету депутатов:</w:t>
      </w:r>
    </w:p>
    <w:p w:rsidR="00C15790" w:rsidRDefault="00C15790" w:rsidP="00C15790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Принять к рассмотрению  проект бюджета муниципального образования «Холм-Жирковский район» Смоленской области на 2023   и на плановый период 2024 и 2025 годов.</w:t>
      </w:r>
    </w:p>
    <w:p w:rsidR="00C15790" w:rsidRDefault="00C15790" w:rsidP="00C1579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2.   Обеспечить  контроль за целевым и в полном объеме использованием межбюджетных трансфертов, получаемых от других бюджетов бюджетной системы Российской Федерации.</w:t>
      </w:r>
    </w:p>
    <w:p w:rsidR="00C15790" w:rsidRDefault="00C15790" w:rsidP="00C15790">
      <w:pPr>
        <w:pStyle w:val="1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        Администрации муниципального образования «Холм-Жирковский район» Смоленской области</w:t>
      </w:r>
    </w:p>
    <w:p w:rsidR="00C15790" w:rsidRDefault="00C15790" w:rsidP="00C15790">
      <w:pPr>
        <w:pStyle w:val="1"/>
        <w:tabs>
          <w:tab w:val="left" w:pos="-180"/>
        </w:tabs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1. Продолжить работу с органами государственной власти Смоленской области по получению дополнительных средств областного и федерального бюджетов.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  2. Принять меры, направленные на наращивание экономического и налогового потенциала  района, мобилизацию дополнительных доходов консолидированного бюджета.</w:t>
      </w:r>
    </w:p>
    <w:p w:rsidR="00C15790" w:rsidRDefault="00C15790" w:rsidP="00C15790">
      <w:pPr>
        <w:pStyle w:val="1"/>
        <w:tabs>
          <w:tab w:val="left" w:pos="-180"/>
        </w:tabs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3. Продолжить работу по повышению эффективности управления и распоряжения муниципальным имуществом и муниципальными землями.</w:t>
      </w:r>
    </w:p>
    <w:p w:rsidR="00C15790" w:rsidRDefault="00C15790" w:rsidP="00C15790">
      <w:pPr>
        <w:pStyle w:val="1"/>
        <w:tabs>
          <w:tab w:val="left" w:pos="-180"/>
        </w:tabs>
        <w:ind w:left="-142"/>
        <w:rPr>
          <w:sz w:val="28"/>
          <w:szCs w:val="28"/>
        </w:rPr>
      </w:pPr>
    </w:p>
    <w:p w:rsidR="00C15790" w:rsidRDefault="00C15790" w:rsidP="00C15790">
      <w:pPr>
        <w:pStyle w:val="1"/>
        <w:tabs>
          <w:tab w:val="left" w:pos="-180"/>
        </w:tabs>
        <w:ind w:left="-142"/>
        <w:rPr>
          <w:sz w:val="28"/>
          <w:szCs w:val="28"/>
        </w:rPr>
      </w:pPr>
    </w:p>
    <w:p w:rsidR="00C15790" w:rsidRDefault="00C15790" w:rsidP="00C15790">
      <w:pPr>
        <w:pStyle w:val="1"/>
        <w:tabs>
          <w:tab w:val="left" w:pos="-180"/>
        </w:tabs>
        <w:ind w:left="-142"/>
        <w:rPr>
          <w:sz w:val="28"/>
          <w:szCs w:val="28"/>
        </w:rPr>
      </w:pPr>
    </w:p>
    <w:p w:rsidR="00C15790" w:rsidRDefault="00C15790" w:rsidP="00C15790">
      <w:pPr>
        <w:pStyle w:val="1"/>
        <w:tabs>
          <w:tab w:val="left" w:pos="-180"/>
        </w:tabs>
        <w:ind w:left="-142"/>
        <w:rPr>
          <w:sz w:val="28"/>
          <w:szCs w:val="28"/>
        </w:rPr>
      </w:pPr>
      <w:r>
        <w:rPr>
          <w:sz w:val="28"/>
          <w:szCs w:val="28"/>
        </w:rPr>
        <w:t>Председательствующий                   М.К.Костиков</w:t>
      </w:r>
      <w:r>
        <w:rPr>
          <w:sz w:val="28"/>
          <w:szCs w:val="28"/>
        </w:rPr>
        <w:br/>
      </w:r>
    </w:p>
    <w:p w:rsidR="00C15790" w:rsidRDefault="00C15790" w:rsidP="00C15790">
      <w:pPr>
        <w:rPr>
          <w:sz w:val="28"/>
          <w:szCs w:val="28"/>
        </w:rPr>
      </w:pPr>
    </w:p>
    <w:p w:rsidR="003D12A3" w:rsidRDefault="003D12A3"/>
    <w:sectPr w:rsidR="003D12A3" w:rsidSect="003D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15790"/>
    <w:rsid w:val="003D12A3"/>
    <w:rsid w:val="0051494E"/>
    <w:rsid w:val="006256B4"/>
    <w:rsid w:val="00C1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C15790"/>
    <w:pPr>
      <w:jc w:val="both"/>
    </w:pPr>
    <w:rPr>
      <w:sz w:val="24"/>
    </w:rPr>
  </w:style>
  <w:style w:type="character" w:styleId="a3">
    <w:name w:val="Strong"/>
    <w:basedOn w:val="a0"/>
    <w:uiPriority w:val="22"/>
    <w:qFormat/>
    <w:rsid w:val="00C157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Company>Grizli777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В.Г.</dc:creator>
  <cp:lastModifiedBy>Комарова В.Г.</cp:lastModifiedBy>
  <cp:revision>1</cp:revision>
  <dcterms:created xsi:type="dcterms:W3CDTF">2022-12-15T09:04:00Z</dcterms:created>
  <dcterms:modified xsi:type="dcterms:W3CDTF">2022-12-15T09:06:00Z</dcterms:modified>
</cp:coreProperties>
</file>